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9F6A" w14:textId="0F4967EB" w:rsidR="00E4013D" w:rsidRPr="00F61FCD" w:rsidRDefault="007F04BF">
      <w:pPr>
        <w:rPr>
          <w:rFonts w:eastAsiaTheme="minorEastAsia"/>
        </w:rPr>
      </w:pPr>
      <m:oMathPara>
        <m:oMath>
          <m:r>
            <m:t>y=A</m:t>
          </m:r>
          <m:d>
            <m:dPr>
              <m:ctrlPr>
                <w:rPr>
                  <w:i/>
                </w:rPr>
              </m:ctrlPr>
            </m:dPr>
            <m:e>
              <m:r>
                <m:t>x-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m</m:t>
                  </m:r>
                </m:e>
                <m:sub>
                  <m:r>
                    <m:t>x</m:t>
                  </m:r>
                </m:sub>
              </m:sSub>
            </m:e>
          </m:d>
        </m:oMath>
      </m:oMathPara>
    </w:p>
    <w:p w14:paraId="03B98F01" w14:textId="44851F77" w:rsidR="00F61FCD" w:rsidRDefault="00F61FCD">
      <w:pPr>
        <w:rPr>
          <w:rFonts w:eastAsiaTheme="minorEastAsia"/>
        </w:rPr>
      </w:pPr>
      <w:r>
        <w:rPr>
          <w:rFonts w:eastAsiaTheme="minorEastAsia"/>
        </w:rPr>
        <w:t xml:space="preserve">We will begin by calculating </w:t>
      </w:r>
      <m:oMath>
        <m:r>
          <w:rPr>
            <w:rFonts w:eastAsiaTheme="minorEastAsia"/>
          </w:rPr>
          <m:t>E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y</m:t>
            </m:r>
          </m:e>
        </m:d>
      </m:oMath>
      <w:r>
        <w:rPr>
          <w:rFonts w:eastAsiaTheme="minorEastAsia"/>
        </w:rPr>
        <w:t>.</w:t>
      </w:r>
    </w:p>
    <w:p w14:paraId="3B045247" w14:textId="1F18EAFD" w:rsidR="00F61FCD" w:rsidRPr="007F04BF" w:rsidRDefault="00F61FCD">
      <w:pPr>
        <w:rPr>
          <w:rFonts w:eastAsiaTheme="minorEastAsia" w:hint="cs"/>
          <w:rtl/>
        </w:rPr>
      </w:pPr>
      <m:oMathPara>
        <m:oMath>
          <m:r>
            <w:rPr>
              <w:rFonts w:eastAsiaTheme="minorEastAsia"/>
            </w:rPr>
            <m:t>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</m:t>
              </m:r>
            </m:e>
          </m:d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-</m:t>
              </m:r>
              <m:r>
                <w:rPr>
                  <w:rFonts w:eastAsiaTheme="minorEastAsi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  <m:r>
                <w:rPr>
                  <w:rFonts w:eastAsiaTheme="minorEastAsia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m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</w:rPr>
            <m:t>=0</m:t>
          </m:r>
        </m:oMath>
      </m:oMathPara>
    </w:p>
    <w:p w14:paraId="30168155" w14:textId="0D9A156D" w:rsidR="007F04BF" w:rsidRDefault="007F04BF" w:rsidP="00141734">
      <w:pPr>
        <w:rPr>
          <w:rFonts w:eastAsiaTheme="minorEastAsia"/>
        </w:rPr>
      </w:pPr>
      <w:r>
        <w:rPr>
          <w:rFonts w:eastAsiaTheme="minorEastAsia"/>
        </w:rPr>
        <w:t xml:space="preserve">We will </w:t>
      </w:r>
      <w:r w:rsidR="00141734">
        <w:rPr>
          <w:rFonts w:eastAsiaTheme="minorEastAsia"/>
        </w:rPr>
        <w:t>now calculate</w:t>
      </w:r>
      <w:r>
        <w:rPr>
          <w:rFonts w:eastAsiaTheme="minorEastAsia"/>
        </w:rPr>
        <w:t xml:space="preserve"> the covariance of y.</w:t>
      </w:r>
    </w:p>
    <w:p w14:paraId="22D87057" w14:textId="2CA7259B" w:rsidR="007F04BF" w:rsidRPr="005315F5" w:rsidRDefault="00C20782">
      <w:pPr>
        <w:rPr>
          <w:rFonts w:eastAsiaTheme="minorEastAsia"/>
          <w:i/>
        </w:rPr>
      </w:pPr>
      <m:oMathPara>
        <m:oMath>
          <m:r>
            <w:rPr>
              <w:rFonts w:eastAsiaTheme="minorEastAsia"/>
            </w:rPr>
            <m:t>Cov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</m:t>
              </m:r>
              <m:r>
                <w:rPr>
                  <w:rFonts w:eastAsiaTheme="minorEastAsia"/>
                </w:rPr>
                <m:t>,y</m:t>
              </m:r>
            </m:e>
          </m:d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y</m:t>
                  </m:r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y</m:t>
                      </m:r>
                      <m:r>
                        <w:rPr>
                          <w:rFonts w:eastAsiaTheme="minorEastAsia"/>
                        </w:rPr>
                        <m:t>-</m:t>
                      </m:r>
                      <m:r>
                        <w:rPr>
                          <w:rFonts w:eastAsiaTheme="minorEastAsia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r>
            <w:rPr>
              <w:rFonts w:eastAsiaTheme="minorEastAsia"/>
            </w:rPr>
            <m:t>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y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y</m:t>
                  </m:r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A</m:t>
                  </m:r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=A×E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</w:rPr>
                    <m:t>T</m:t>
                  </m:r>
                </m:sup>
              </m:sSup>
            </m:e>
          </m:d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A</m:t>
              </m:r>
            </m:e>
            <m:sup>
              <m:r>
                <w:rPr>
                  <w:rFonts w:eastAsiaTheme="minorEastAsia"/>
                </w:rPr>
                <m:t>T</m:t>
              </m:r>
            </m:sup>
          </m:sSup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=A×Cov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×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A</m:t>
              </m:r>
            </m:e>
            <m:sup>
              <m:r>
                <w:rPr>
                  <w:rFonts w:eastAsiaTheme="minorEastAsia"/>
                </w:rPr>
                <m:t>T</m:t>
              </m:r>
            </m:sup>
          </m:sSup>
        </m:oMath>
      </m:oMathPara>
    </w:p>
    <w:p w14:paraId="015461B0" w14:textId="621B7CCB" w:rsidR="00FB682F" w:rsidRDefault="005315F5" w:rsidP="00FB682F">
      <w:pPr>
        <w:rPr>
          <w:rFonts w:eastAsiaTheme="minorEastAsia"/>
        </w:rPr>
      </w:pPr>
      <w:r>
        <w:rPr>
          <w:rFonts w:eastAsiaTheme="minorEastAsia"/>
        </w:rPr>
        <w:t xml:space="preserve">If the rows of A are chosen to be the eigenvectors of </w:t>
      </w:r>
      <m:oMath>
        <m:r>
          <w:rPr>
            <w:rFonts w:eastAsiaTheme="minorEastAsia"/>
          </w:rPr>
          <m:t>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, that means that A diagonalizes </w:t>
      </w:r>
      <m:oMath>
        <m:r>
          <w:rPr>
            <w:rFonts w:eastAsiaTheme="minorEastAsia"/>
          </w:rPr>
          <m:t>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</m:oMath>
      <w:r>
        <w:rPr>
          <w:rFonts w:eastAsiaTheme="minorEastAsia"/>
        </w:rPr>
        <w:t xml:space="preserve">, meaning that </w:t>
      </w:r>
      <m:oMath>
        <m:r>
          <w:rPr>
            <w:rFonts w:eastAsiaTheme="minorEastAsia"/>
          </w:rPr>
          <m:t>A×Cov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×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A</m:t>
            </m:r>
          </m:e>
          <m:sup>
            <m:r>
              <w:rPr>
                <w:rFonts w:eastAsiaTheme="minorEastAsia"/>
              </w:rPr>
              <m:t>T</m:t>
            </m:r>
          </m:sup>
        </m:sSup>
        <m:r>
          <w:rPr>
            <w:rFonts w:eastAsiaTheme="minorEastAsia"/>
          </w:rPr>
          <m:t>=D</m:t>
        </m:r>
      </m:oMath>
      <w:r>
        <w:rPr>
          <w:rFonts w:eastAsiaTheme="minorEastAsia"/>
        </w:rPr>
        <w:t xml:space="preserve"> for some diagonal matrix D.</w:t>
      </w:r>
    </w:p>
    <w:p w14:paraId="3E1123F4" w14:textId="3D553ECB" w:rsidR="005315F5" w:rsidRPr="00FB682F" w:rsidRDefault="005315F5" w:rsidP="00FB682F">
      <w:pPr>
        <w:rPr>
          <w:rFonts w:eastAsiaTheme="minorEastAsia"/>
          <w:i/>
        </w:rPr>
      </w:pPr>
      <w:r>
        <w:rPr>
          <w:rFonts w:eastAsiaTheme="minorEastAsia"/>
        </w:rPr>
        <w:t xml:space="preserve">We’ve shown that </w:t>
      </w:r>
      <m:oMath>
        <m:r>
          <w:rPr>
            <w:rFonts w:eastAsiaTheme="minorEastAsia"/>
          </w:rPr>
          <m:t>Cov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y,y</m:t>
            </m:r>
          </m:e>
        </m:d>
      </m:oMath>
      <w:r>
        <w:rPr>
          <w:rFonts w:eastAsiaTheme="minorEastAsia"/>
        </w:rPr>
        <w:t xml:space="preserve"> is a diagonal matrix, meaning that y is uncorrelated.</w:t>
      </w:r>
    </w:p>
    <w:sectPr w:rsidR="005315F5" w:rsidRPr="00FB68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047"/>
    <w:rsid w:val="00036374"/>
    <w:rsid w:val="00067E97"/>
    <w:rsid w:val="000B4861"/>
    <w:rsid w:val="000F0598"/>
    <w:rsid w:val="00141734"/>
    <w:rsid w:val="00143D3C"/>
    <w:rsid w:val="001736C3"/>
    <w:rsid w:val="002002C3"/>
    <w:rsid w:val="00232FFF"/>
    <w:rsid w:val="002A263E"/>
    <w:rsid w:val="00341228"/>
    <w:rsid w:val="003C317A"/>
    <w:rsid w:val="004168F0"/>
    <w:rsid w:val="0048775F"/>
    <w:rsid w:val="004D70CA"/>
    <w:rsid w:val="004E0780"/>
    <w:rsid w:val="004F1CC9"/>
    <w:rsid w:val="00513C6B"/>
    <w:rsid w:val="005315F5"/>
    <w:rsid w:val="00532A1B"/>
    <w:rsid w:val="00552AEA"/>
    <w:rsid w:val="0059422C"/>
    <w:rsid w:val="005C1F34"/>
    <w:rsid w:val="005E690D"/>
    <w:rsid w:val="005E7B5A"/>
    <w:rsid w:val="00635B25"/>
    <w:rsid w:val="00661139"/>
    <w:rsid w:val="006742C5"/>
    <w:rsid w:val="006E5ED3"/>
    <w:rsid w:val="007C4ED0"/>
    <w:rsid w:val="007E3D46"/>
    <w:rsid w:val="007F04BF"/>
    <w:rsid w:val="007F2A77"/>
    <w:rsid w:val="00803047"/>
    <w:rsid w:val="008D0DA2"/>
    <w:rsid w:val="008D3622"/>
    <w:rsid w:val="00926413"/>
    <w:rsid w:val="0097660F"/>
    <w:rsid w:val="009A275E"/>
    <w:rsid w:val="00A05211"/>
    <w:rsid w:val="00A66E7C"/>
    <w:rsid w:val="00A71C09"/>
    <w:rsid w:val="00A74D2E"/>
    <w:rsid w:val="00A94A00"/>
    <w:rsid w:val="00AD4B52"/>
    <w:rsid w:val="00B223FA"/>
    <w:rsid w:val="00B25074"/>
    <w:rsid w:val="00B31974"/>
    <w:rsid w:val="00B423FA"/>
    <w:rsid w:val="00B608ED"/>
    <w:rsid w:val="00B74D5A"/>
    <w:rsid w:val="00BB1B2A"/>
    <w:rsid w:val="00BD619C"/>
    <w:rsid w:val="00BE672C"/>
    <w:rsid w:val="00BF784D"/>
    <w:rsid w:val="00C0408E"/>
    <w:rsid w:val="00C20782"/>
    <w:rsid w:val="00C52D4D"/>
    <w:rsid w:val="00C65F65"/>
    <w:rsid w:val="00C742D3"/>
    <w:rsid w:val="00DC0D9F"/>
    <w:rsid w:val="00DC6781"/>
    <w:rsid w:val="00E4013D"/>
    <w:rsid w:val="00E54072"/>
    <w:rsid w:val="00E70A5E"/>
    <w:rsid w:val="00E81643"/>
    <w:rsid w:val="00E85669"/>
    <w:rsid w:val="00F2771F"/>
    <w:rsid w:val="00F3765E"/>
    <w:rsid w:val="00F61FCD"/>
    <w:rsid w:val="00FB3CEE"/>
    <w:rsid w:val="00FB682F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9EFD"/>
  <w15:chartTrackingRefBased/>
  <w15:docId w15:val="{78074822-21BD-4744-9FA3-A06FB92A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0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0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0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0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0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0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0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3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3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30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30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30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30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30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30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304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0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30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30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0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0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30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304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F04BF"/>
    <w:rPr>
      <w:color w:val="666666"/>
    </w:rPr>
  </w:style>
  <w:style w:type="table" w:styleId="af">
    <w:name w:val="Table Grid"/>
    <w:basedOn w:val="a1"/>
    <w:uiPriority w:val="39"/>
    <w:rsid w:val="00A7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63</cp:revision>
  <dcterms:created xsi:type="dcterms:W3CDTF">2025-02-03T18:47:00Z</dcterms:created>
  <dcterms:modified xsi:type="dcterms:W3CDTF">2025-02-03T21:57:00Z</dcterms:modified>
</cp:coreProperties>
</file>