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DC85A" w14:textId="77777777" w:rsidR="0043719F" w:rsidRDefault="00D62C55">
      <w:pPr>
        <w:spacing w:after="0" w:line="240" w:lineRule="auto"/>
        <w:jc w:val="center"/>
        <w:rPr>
          <w:sz w:val="15"/>
          <w:szCs w:val="15"/>
        </w:rPr>
      </w:pPr>
      <w:r>
        <w:rPr>
          <w:noProof/>
          <w:sz w:val="15"/>
          <w:szCs w:val="15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C9EE75" wp14:editId="2FCDFC29">
                <wp:simplePos x="0" y="0"/>
                <wp:positionH relativeFrom="margin">
                  <wp:posOffset>-91733</wp:posOffset>
                </wp:positionH>
                <wp:positionV relativeFrom="margin">
                  <wp:posOffset>-635</wp:posOffset>
                </wp:positionV>
                <wp:extent cx="2120265" cy="291465"/>
                <wp:effectExtent l="0" t="0" r="635" b="635"/>
                <wp:wrapNone/>
                <wp:docPr id="2" name="Изображение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logo-tesla.png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2120265" cy="291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264;o:allowoverlap:true;o:allowincell:true;mso-position-horizontal-relative:margin;margin-left:-7.22pt;mso-position-horizontal:absolute;mso-position-vertical-relative:margin;margin-top:-0.05pt;mso-position-vertical:absolute;width:166.95pt;height:22.95pt;mso-wrap-distance-left:9.00pt;mso-wrap-distance-top:0.00pt;mso-wrap-distance-right:9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 w14:paraId="010C104C" w14:textId="77777777" w:rsidR="0043719F" w:rsidRDefault="0043719F">
      <w:pPr>
        <w:spacing w:after="0" w:line="240" w:lineRule="auto"/>
        <w:jc w:val="right"/>
        <w:rPr>
          <w:sz w:val="15"/>
          <w:szCs w:val="15"/>
        </w:rPr>
      </w:pPr>
    </w:p>
    <w:p w14:paraId="46D9E0CB" w14:textId="77777777" w:rsidR="0043719F" w:rsidRDefault="0043719F">
      <w:pPr>
        <w:spacing w:after="0" w:line="240" w:lineRule="auto"/>
        <w:jc w:val="right"/>
        <w:rPr>
          <w:sz w:val="15"/>
          <w:szCs w:val="15"/>
        </w:rPr>
      </w:pPr>
    </w:p>
    <w:p w14:paraId="2F919388" w14:textId="77777777" w:rsidR="0043719F" w:rsidRDefault="00D62C55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>Новосибирск, Пермская 12</w:t>
      </w:r>
    </w:p>
    <w:p w14:paraId="7ED587CB" w14:textId="77777777" w:rsidR="0043719F" w:rsidRDefault="00D62C55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>(383) 304 94 30</w:t>
      </w:r>
    </w:p>
    <w:p w14:paraId="60C76A35" w14:textId="77777777" w:rsidR="0043719F" w:rsidRDefault="00D62C55">
      <w:pPr>
        <w:tabs>
          <w:tab w:val="left" w:pos="7611"/>
        </w:tabs>
        <w:spacing w:after="0" w:line="240" w:lineRule="auto"/>
        <w:rPr>
          <w:sz w:val="15"/>
          <w:szCs w:val="15"/>
        </w:rPr>
      </w:pPr>
      <w:r>
        <w:rPr>
          <w:sz w:val="15"/>
          <w:szCs w:val="15"/>
          <w:lang w:val="en-US"/>
        </w:rPr>
        <w:t>info</w:t>
      </w:r>
      <w:r>
        <w:rPr>
          <w:sz w:val="15"/>
          <w:szCs w:val="15"/>
        </w:rPr>
        <w:t>@</w:t>
      </w:r>
      <w:proofErr w:type="spellStart"/>
      <w:r>
        <w:rPr>
          <w:sz w:val="15"/>
          <w:szCs w:val="15"/>
          <w:lang w:val="en-US"/>
        </w:rPr>
        <w:t>teslatec</w:t>
      </w:r>
      <w:proofErr w:type="spellEnd"/>
      <w:r>
        <w:rPr>
          <w:sz w:val="15"/>
          <w:szCs w:val="15"/>
        </w:rPr>
        <w:t>.</w:t>
      </w:r>
      <w:proofErr w:type="spellStart"/>
      <w:r>
        <w:rPr>
          <w:sz w:val="15"/>
          <w:szCs w:val="15"/>
          <w:lang w:val="en-US"/>
        </w:rPr>
        <w:t>ru</w:t>
      </w:r>
      <w:proofErr w:type="spellEnd"/>
      <w:r>
        <w:rPr>
          <w:sz w:val="15"/>
          <w:szCs w:val="15"/>
        </w:rPr>
        <w:tab/>
      </w:r>
    </w:p>
    <w:p w14:paraId="5D427002" w14:textId="77777777" w:rsidR="0043719F" w:rsidRDefault="00D62C55">
      <w:pPr>
        <w:tabs>
          <w:tab w:val="right" w:pos="9356"/>
        </w:tabs>
        <w:spacing w:after="0" w:line="160" w:lineRule="exact"/>
        <w:rPr>
          <w:rFonts w:cs="Calibri"/>
          <w:sz w:val="16"/>
          <w:szCs w:val="16"/>
          <w:lang w:val="en-US"/>
        </w:rPr>
      </w:pPr>
      <w:r>
        <w:rPr>
          <w:sz w:val="15"/>
          <w:szCs w:val="15"/>
          <w:lang w:val="en-US"/>
        </w:rPr>
        <w:t>www.teslatec.ru</w:t>
      </w:r>
      <w:r>
        <w:rPr>
          <w:sz w:val="15"/>
          <w:szCs w:val="15"/>
          <w:lang w:val="en-US"/>
        </w:rPr>
        <w:tab/>
      </w:r>
      <w:r>
        <w:rPr>
          <w:rFonts w:cstheme="minorHAnsi"/>
        </w:rPr>
        <w:t>Конфиденциально</w:t>
      </w:r>
      <w:r>
        <w:rPr>
          <w:rFonts w:cstheme="minorHAnsi"/>
          <w:lang w:val="en-US"/>
        </w:rPr>
        <w:t>.</w:t>
      </w:r>
    </w:p>
    <w:p w14:paraId="58CFE720" w14:textId="77777777" w:rsidR="0043719F" w:rsidRDefault="0043719F">
      <w:pPr>
        <w:tabs>
          <w:tab w:val="left" w:pos="6237"/>
        </w:tabs>
        <w:spacing w:after="0"/>
        <w:ind w:right="-150"/>
        <w:rPr>
          <w:rFonts w:cstheme="minorHAnsi"/>
          <w:lang w:val="en-US"/>
        </w:rPr>
        <w:sectPr w:rsidR="0043719F">
          <w:footerReference w:type="even" r:id="rId13"/>
          <w:footerReference w:type="default" r:id="rId14"/>
          <w:pgSz w:w="11906" w:h="16838"/>
          <w:pgMar w:top="1134" w:right="850" w:bottom="1134" w:left="1701" w:header="708" w:footer="540" w:gutter="0"/>
          <w:cols w:space="708"/>
        </w:sectPr>
      </w:pPr>
    </w:p>
    <w:p w14:paraId="3AE28DC4" w14:textId="77777777" w:rsidR="0043719F" w:rsidRDefault="0043719F">
      <w:pPr>
        <w:spacing w:after="0"/>
        <w:ind w:right="-150"/>
        <w:rPr>
          <w:rFonts w:cstheme="minorHAnsi"/>
          <w:lang w:val="en-US"/>
        </w:rPr>
      </w:pPr>
    </w:p>
    <w:p w14:paraId="20657B8F" w14:textId="77777777" w:rsidR="0043719F" w:rsidRDefault="0043719F">
      <w:pPr>
        <w:spacing w:after="0"/>
        <w:ind w:left="6096" w:right="-2" w:hanging="567"/>
        <w:rPr>
          <w:rFonts w:cstheme="minorHAnsi"/>
          <w:lang w:val="en-US"/>
        </w:rPr>
      </w:pPr>
    </w:p>
    <w:p w14:paraId="7041F13E" w14:textId="77777777" w:rsidR="0043719F" w:rsidRDefault="00D62C55">
      <w:pPr>
        <w:spacing w:after="360" w:line="240" w:lineRule="auto"/>
        <w:rPr>
          <w:rFonts w:eastAsia="Times New Roman" w:cs="Calibri"/>
          <w:b/>
          <w:sz w:val="28"/>
          <w:szCs w:val="28"/>
          <w:lang w:eastAsia="ru-RU"/>
        </w:rPr>
      </w:pPr>
      <w:r>
        <w:rPr>
          <w:rFonts w:eastAsia="Times New Roman" w:cs="Calibri"/>
          <w:b/>
          <w:sz w:val="28"/>
          <w:szCs w:val="28"/>
          <w:lang w:eastAsia="ru-RU"/>
        </w:rPr>
        <w:t>Проект: «</w:t>
      </w:r>
      <w:r>
        <w:rPr>
          <w:rFonts w:eastAsia="Times New Roman" w:cstheme="minorHAnsi"/>
          <w:b/>
          <w:sz w:val="28"/>
          <w:lang w:val="en-US" w:eastAsia="ru-RU"/>
        </w:rPr>
        <w:t>PCB</w:t>
      </w:r>
      <w:r>
        <w:rPr>
          <w:rFonts w:eastAsia="Times New Roman" w:cstheme="minorHAnsi"/>
          <w:b/>
          <w:sz w:val="28"/>
          <w:lang w:eastAsia="ru-RU"/>
        </w:rPr>
        <w:t>_</w:t>
      </w:r>
      <w:proofErr w:type="spellStart"/>
      <w:r>
        <w:rPr>
          <w:rFonts w:eastAsia="Times New Roman" w:cstheme="minorHAnsi"/>
          <w:b/>
          <w:sz w:val="28"/>
          <w:lang w:val="en-US" w:eastAsia="ru-RU"/>
        </w:rPr>
        <w:t>DensityMeter</w:t>
      </w:r>
      <w:proofErr w:type="spellEnd"/>
      <w:r>
        <w:rPr>
          <w:rFonts w:eastAsia="Times New Roman" w:cstheme="minorHAnsi"/>
          <w:b/>
          <w:sz w:val="28"/>
          <w:lang w:eastAsia="ru-RU"/>
        </w:rPr>
        <w:t>_</w:t>
      </w:r>
      <w:r>
        <w:rPr>
          <w:rFonts w:eastAsia="Times New Roman" w:cstheme="minorHAnsi"/>
          <w:b/>
          <w:sz w:val="28"/>
          <w:lang w:val="en-US" w:eastAsia="ru-RU"/>
        </w:rPr>
        <w:t>V</w:t>
      </w:r>
      <w:r>
        <w:rPr>
          <w:rFonts w:eastAsia="Times New Roman" w:cstheme="minorHAnsi"/>
          <w:b/>
          <w:sz w:val="28"/>
          <w:lang w:eastAsia="ru-RU"/>
        </w:rPr>
        <w:t>1</w:t>
      </w:r>
      <w:r>
        <w:rPr>
          <w:rFonts w:eastAsia="Times New Roman" w:cs="Calibri"/>
          <w:b/>
          <w:sz w:val="28"/>
          <w:szCs w:val="28"/>
          <w:lang w:eastAsia="ru-RU"/>
        </w:rPr>
        <w:t>»</w:t>
      </w:r>
      <w:r>
        <w:rPr>
          <w:rFonts w:eastAsia="Times New Roman" w:cs="Calibri"/>
          <w:b/>
          <w:sz w:val="28"/>
          <w:szCs w:val="28"/>
          <w:lang w:eastAsia="ru-RU"/>
        </w:rPr>
        <w:br/>
        <w:t>Заказчик: ООО «Тесла Тек»</w:t>
      </w:r>
    </w:p>
    <w:p w14:paraId="2CD0BEA0" w14:textId="77777777" w:rsidR="0043719F" w:rsidRDefault="0043719F">
      <w:pPr>
        <w:spacing w:after="120" w:line="360" w:lineRule="auto"/>
        <w:rPr>
          <w:rFonts w:eastAsia="Times New Roman" w:cstheme="minorHAnsi"/>
          <w:b/>
          <w:sz w:val="28"/>
          <w:lang w:eastAsia="ru-RU"/>
        </w:rPr>
      </w:pPr>
    </w:p>
    <w:p w14:paraId="5F2DD791" w14:textId="77777777" w:rsidR="0043719F" w:rsidRDefault="00D62C55">
      <w:pPr>
        <w:spacing w:after="120" w:line="360" w:lineRule="auto"/>
        <w:jc w:val="center"/>
        <w:rPr>
          <w:rFonts w:eastAsia="Times New Roman" w:cstheme="minorHAnsi"/>
          <w:b/>
          <w:sz w:val="28"/>
          <w:lang w:eastAsia="ru-RU"/>
        </w:rPr>
      </w:pPr>
      <w:r>
        <w:rPr>
          <w:rFonts w:eastAsia="Times New Roman" w:cstheme="minorHAnsi"/>
          <w:b/>
          <w:sz w:val="28"/>
          <w:lang w:eastAsia="ru-RU"/>
        </w:rPr>
        <w:t xml:space="preserve">Список замечаний по </w:t>
      </w:r>
      <w:proofErr w:type="gramStart"/>
      <w:r>
        <w:rPr>
          <w:rFonts w:eastAsia="Times New Roman" w:cstheme="minorHAnsi"/>
          <w:b/>
          <w:sz w:val="28"/>
          <w:lang w:eastAsia="ru-RU"/>
        </w:rPr>
        <w:t>проекту  PCB</w:t>
      </w:r>
      <w:proofErr w:type="gramEnd"/>
      <w:r>
        <w:rPr>
          <w:rFonts w:eastAsia="Times New Roman" w:cstheme="minorHAnsi"/>
          <w:b/>
          <w:sz w:val="28"/>
          <w:lang w:eastAsia="ru-RU"/>
        </w:rPr>
        <w:t>_DensityMeter_V1</w:t>
      </w:r>
    </w:p>
    <w:tbl>
      <w:tblPr>
        <w:tblStyle w:val="aff2"/>
        <w:tblW w:w="9571" w:type="dxa"/>
        <w:tblLayout w:type="fixed"/>
        <w:tblLook w:val="04A0" w:firstRow="1" w:lastRow="0" w:firstColumn="1" w:lastColumn="0" w:noHBand="0" w:noVBand="1"/>
      </w:tblPr>
      <w:tblGrid>
        <w:gridCol w:w="533"/>
        <w:gridCol w:w="6447"/>
        <w:gridCol w:w="2591"/>
      </w:tblGrid>
      <w:tr w:rsidR="0043719F" w14:paraId="55BD9669" w14:textId="77777777">
        <w:tc>
          <w:tcPr>
            <w:tcW w:w="533" w:type="dxa"/>
            <w:vAlign w:val="center"/>
          </w:tcPr>
          <w:p w14:paraId="7CB3AE8A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b/>
                <w:sz w:val="24"/>
                <w:lang w:eastAsia="ru-RU"/>
              </w:rPr>
            </w:pPr>
            <w:r>
              <w:rPr>
                <w:rFonts w:eastAsia="Times New Roman" w:cstheme="minorHAnsi"/>
                <w:b/>
                <w:sz w:val="24"/>
                <w:lang w:eastAsia="ru-RU"/>
              </w:rPr>
              <w:t>№</w:t>
            </w:r>
          </w:p>
        </w:tc>
        <w:tc>
          <w:tcPr>
            <w:tcW w:w="6447" w:type="dxa"/>
            <w:vAlign w:val="center"/>
          </w:tcPr>
          <w:p w14:paraId="143BCE4F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b/>
                <w:sz w:val="24"/>
                <w:lang w:eastAsia="ru-RU"/>
              </w:rPr>
            </w:pPr>
            <w:r>
              <w:rPr>
                <w:rFonts w:eastAsia="Times New Roman" w:cstheme="minorHAnsi"/>
                <w:b/>
                <w:sz w:val="24"/>
                <w:lang w:eastAsia="ru-RU"/>
              </w:rPr>
              <w:t>Замечание/комментарий</w:t>
            </w:r>
          </w:p>
        </w:tc>
        <w:tc>
          <w:tcPr>
            <w:tcW w:w="2591" w:type="dxa"/>
            <w:vAlign w:val="center"/>
          </w:tcPr>
          <w:p w14:paraId="55666F03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b/>
                <w:sz w:val="24"/>
                <w:lang w:eastAsia="ru-RU"/>
              </w:rPr>
            </w:pPr>
            <w:r>
              <w:rPr>
                <w:rFonts w:eastAsia="Times New Roman" w:cstheme="minorHAnsi"/>
                <w:b/>
                <w:sz w:val="24"/>
                <w:lang w:eastAsia="ru-RU"/>
              </w:rPr>
              <w:t>Отметка о выполнении/Пояснение</w:t>
            </w:r>
          </w:p>
        </w:tc>
      </w:tr>
      <w:tr w:rsidR="0043719F" w14:paraId="6671CA23" w14:textId="77777777">
        <w:tc>
          <w:tcPr>
            <w:tcW w:w="533" w:type="dxa"/>
            <w:vAlign w:val="center"/>
          </w:tcPr>
          <w:p w14:paraId="65402F8E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>1</w:t>
            </w:r>
          </w:p>
        </w:tc>
        <w:tc>
          <w:tcPr>
            <w:tcW w:w="6447" w:type="dxa"/>
            <w:vAlign w:val="center"/>
          </w:tcPr>
          <w:p w14:paraId="6A6D4CA0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</w:rPr>
            </w:pPr>
            <w:r>
              <w:rPr>
                <w:rFonts w:eastAsia="Times New Roman" w:cstheme="minorHAnsi"/>
                <w:sz w:val="24"/>
              </w:rPr>
              <w:t xml:space="preserve">Присвоить имя проекту и его составляющим, согласно правилу </w:t>
            </w:r>
            <w:hyperlink r:id="rId15" w:tooltip="https://cloud.teslatec.ru/f/684664" w:history="1">
              <w:r>
                <w:rPr>
                  <w:rStyle w:val="af8"/>
                  <w:rFonts w:eastAsia="Times New Roman" w:cstheme="minorHAnsi"/>
                  <w:sz w:val="24"/>
                </w:rPr>
                <w:t>https://cloud.teslatec.ru/f/684664</w:t>
              </w:r>
            </w:hyperlink>
            <w:r>
              <w:rPr>
                <w:rFonts w:eastAsia="Times New Roman" w:cstheme="minorHAnsi"/>
                <w:sz w:val="24"/>
              </w:rPr>
              <w:t xml:space="preserve"> </w:t>
            </w:r>
          </w:p>
        </w:tc>
        <w:tc>
          <w:tcPr>
            <w:tcW w:w="2591" w:type="dxa"/>
            <w:vAlign w:val="center"/>
          </w:tcPr>
          <w:p w14:paraId="7E21817E" w14:textId="77777777" w:rsidR="0043719F" w:rsidRDefault="0043719F">
            <w:pPr>
              <w:spacing w:after="120" w:line="360" w:lineRule="auto"/>
              <w:rPr>
                <w:rFonts w:eastAsia="Times New Roman" w:cstheme="minorHAnsi"/>
                <w:sz w:val="24"/>
              </w:rPr>
            </w:pPr>
          </w:p>
        </w:tc>
      </w:tr>
      <w:tr w:rsidR="0043719F" w14:paraId="2EE528C8" w14:textId="77777777">
        <w:tc>
          <w:tcPr>
            <w:tcW w:w="533" w:type="dxa"/>
            <w:vAlign w:val="center"/>
          </w:tcPr>
          <w:p w14:paraId="36649B39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>2</w:t>
            </w:r>
          </w:p>
        </w:tc>
        <w:tc>
          <w:tcPr>
            <w:tcW w:w="6447" w:type="dxa"/>
            <w:vAlign w:val="center"/>
          </w:tcPr>
          <w:p w14:paraId="4CA3B2DF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>Удалить или поместить в отдельную папку 3</w:t>
            </w:r>
            <w:r>
              <w:rPr>
                <w:rFonts w:eastAsia="Times New Roman" w:cstheme="minorHAnsi"/>
                <w:sz w:val="24"/>
                <w:lang w:val="en-US" w:eastAsia="ru-RU"/>
              </w:rPr>
              <w:t>D</w:t>
            </w:r>
            <w:r>
              <w:rPr>
                <w:rFonts w:eastAsia="Times New Roman" w:cstheme="minorHAnsi"/>
                <w:sz w:val="24"/>
                <w:lang w:eastAsia="ru-RU"/>
              </w:rPr>
              <w:t xml:space="preserve"> модели компонентов</w:t>
            </w:r>
          </w:p>
        </w:tc>
        <w:tc>
          <w:tcPr>
            <w:tcW w:w="2591" w:type="dxa"/>
            <w:vAlign w:val="center"/>
          </w:tcPr>
          <w:p w14:paraId="3F11F4B2" w14:textId="2D5FFE15" w:rsidR="0043719F" w:rsidRPr="00F23B43" w:rsidRDefault="00F23B43">
            <w:pPr>
              <w:spacing w:after="120" w:line="360" w:lineRule="auto"/>
              <w:rPr>
                <w:rFonts w:eastAsia="Times New Roman" w:cstheme="minorHAnsi"/>
                <w:sz w:val="24"/>
              </w:rPr>
            </w:pPr>
            <w:r>
              <w:rPr>
                <w:rFonts w:eastAsia="Times New Roman" w:cstheme="minorHAnsi"/>
                <w:sz w:val="24"/>
              </w:rPr>
              <w:t>Исправлено</w:t>
            </w:r>
          </w:p>
        </w:tc>
      </w:tr>
      <w:tr w:rsidR="0043719F" w14:paraId="2DB28F87" w14:textId="77777777">
        <w:tc>
          <w:tcPr>
            <w:tcW w:w="533" w:type="dxa"/>
            <w:vAlign w:val="center"/>
          </w:tcPr>
          <w:p w14:paraId="285A4B83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>3</w:t>
            </w:r>
          </w:p>
        </w:tc>
        <w:tc>
          <w:tcPr>
            <w:tcW w:w="6447" w:type="dxa"/>
            <w:vAlign w:val="center"/>
          </w:tcPr>
          <w:p w14:paraId="2B0FA5AD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>Удалить файлы, не относящиеся к проекту</w:t>
            </w:r>
          </w:p>
        </w:tc>
        <w:tc>
          <w:tcPr>
            <w:tcW w:w="2591" w:type="dxa"/>
            <w:vAlign w:val="center"/>
          </w:tcPr>
          <w:p w14:paraId="1253A376" w14:textId="567241A5" w:rsidR="0043719F" w:rsidRDefault="00F23B43">
            <w:pPr>
              <w:spacing w:after="120" w:line="360" w:lineRule="auto"/>
              <w:rPr>
                <w:rFonts w:eastAsia="Times New Roman" w:cstheme="minorHAnsi"/>
                <w:sz w:val="24"/>
              </w:rPr>
            </w:pPr>
            <w:r>
              <w:rPr>
                <w:rFonts w:eastAsia="Times New Roman" w:cstheme="minorHAnsi"/>
                <w:sz w:val="24"/>
              </w:rPr>
              <w:t>исправлено</w:t>
            </w:r>
          </w:p>
        </w:tc>
      </w:tr>
      <w:tr w:rsidR="0043719F" w14:paraId="7D87B233" w14:textId="77777777">
        <w:tc>
          <w:tcPr>
            <w:tcW w:w="533" w:type="dxa"/>
            <w:vAlign w:val="center"/>
          </w:tcPr>
          <w:p w14:paraId="36390795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>4</w:t>
            </w:r>
          </w:p>
        </w:tc>
        <w:tc>
          <w:tcPr>
            <w:tcW w:w="6447" w:type="dxa"/>
            <w:vAlign w:val="center"/>
          </w:tcPr>
          <w:p w14:paraId="44E4BB4A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Схема компилируется с предупреждениями</w:t>
            </w:r>
          </w:p>
        </w:tc>
        <w:tc>
          <w:tcPr>
            <w:tcW w:w="2591" w:type="dxa"/>
            <w:vAlign w:val="center"/>
          </w:tcPr>
          <w:p w14:paraId="15F1EFC2" w14:textId="77777777" w:rsidR="0043719F" w:rsidRDefault="0043719F">
            <w:pPr>
              <w:spacing w:after="120" w:line="360" w:lineRule="auto"/>
              <w:rPr>
                <w:rFonts w:eastAsia="Times New Roman" w:cstheme="minorHAnsi"/>
                <w:sz w:val="24"/>
                <w:lang w:val="en-US"/>
              </w:rPr>
            </w:pPr>
          </w:p>
        </w:tc>
      </w:tr>
      <w:tr w:rsidR="0043719F" w14:paraId="4B144725" w14:textId="77777777">
        <w:trPr>
          <w:trHeight w:val="559"/>
        </w:trPr>
        <w:tc>
          <w:tcPr>
            <w:tcW w:w="533" w:type="dxa"/>
            <w:vAlign w:val="center"/>
          </w:tcPr>
          <w:p w14:paraId="59CC4EBA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>5</w:t>
            </w:r>
          </w:p>
        </w:tc>
        <w:tc>
          <w:tcPr>
            <w:tcW w:w="6447" w:type="dxa"/>
            <w:vAlign w:val="center"/>
          </w:tcPr>
          <w:p w14:paraId="0DF52DAF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Много разных шрифтов, их размеров и цветов. Требуется следовать </w:t>
            </w:r>
            <w:hyperlink r:id="rId16" w:tooltip="https://cloud.teslatec.ru/f/684664" w:history="1">
              <w:r>
                <w:rPr>
                  <w:rStyle w:val="af8"/>
                  <w:rFonts w:eastAsia="Times New Roman" w:cstheme="minorHAnsi"/>
                  <w:sz w:val="24"/>
                </w:rPr>
                <w:t>https://cloud.</w:t>
              </w:r>
              <w:r>
                <w:rPr>
                  <w:rStyle w:val="af8"/>
                  <w:rFonts w:eastAsia="Times New Roman" w:cstheme="minorHAnsi"/>
                  <w:sz w:val="24"/>
                </w:rPr>
                <w:t>teslatec.ru/f/684664</w:t>
              </w:r>
            </w:hyperlink>
          </w:p>
        </w:tc>
        <w:tc>
          <w:tcPr>
            <w:tcW w:w="2591" w:type="dxa"/>
            <w:vAlign w:val="center"/>
          </w:tcPr>
          <w:p w14:paraId="11E64C92" w14:textId="26F47A16" w:rsidR="0043719F" w:rsidRDefault="00F23B43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>Исправлено</w:t>
            </w:r>
          </w:p>
        </w:tc>
      </w:tr>
      <w:tr w:rsidR="0043719F" w14:paraId="0F9317E7" w14:textId="77777777">
        <w:trPr>
          <w:trHeight w:val="559"/>
        </w:trPr>
        <w:tc>
          <w:tcPr>
            <w:tcW w:w="533" w:type="dxa"/>
            <w:vAlign w:val="center"/>
          </w:tcPr>
          <w:p w14:paraId="63FA2291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>6</w:t>
            </w:r>
          </w:p>
        </w:tc>
        <w:tc>
          <w:tcPr>
            <w:tcW w:w="6447" w:type="dxa"/>
            <w:vAlign w:val="center"/>
          </w:tcPr>
          <w:p w14:paraId="0E0D0380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Port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используется только в случаях перехода на другую страницу. Во всех остальных случаях используется 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>netlabel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. Необходимо убрать 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>Port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 там, где он находится только на одной странице</w:t>
            </w:r>
          </w:p>
        </w:tc>
        <w:tc>
          <w:tcPr>
            <w:tcW w:w="2591" w:type="dxa"/>
            <w:vAlign w:val="center"/>
          </w:tcPr>
          <w:p w14:paraId="244BEB6A" w14:textId="66CF919D" w:rsidR="0043719F" w:rsidRDefault="00F23B43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>исправлено</w:t>
            </w:r>
          </w:p>
        </w:tc>
      </w:tr>
      <w:tr w:rsidR="0043719F" w14:paraId="4627BE89" w14:textId="77777777">
        <w:trPr>
          <w:trHeight w:val="559"/>
        </w:trPr>
        <w:tc>
          <w:tcPr>
            <w:tcW w:w="533" w:type="dxa"/>
            <w:vAlign w:val="center"/>
          </w:tcPr>
          <w:p w14:paraId="1908BCF5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>7</w:t>
            </w:r>
          </w:p>
        </w:tc>
        <w:tc>
          <w:tcPr>
            <w:tcW w:w="6447" w:type="dxa"/>
            <w:vAlign w:val="center"/>
          </w:tcPr>
          <w:p w14:paraId="7F45B3C7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Зачем нужен разъем 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>XP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1 </w:t>
            </w:r>
            <w:r>
              <w:rPr>
                <w:rFonts w:eastAsia="Times New Roman" w:cstheme="minorHAnsi"/>
                <w:sz w:val="24"/>
                <w:szCs w:val="24"/>
              </w:rPr>
              <w:t>и вся его обвязка?</w:t>
            </w:r>
          </w:p>
        </w:tc>
        <w:tc>
          <w:tcPr>
            <w:tcW w:w="2591" w:type="dxa"/>
            <w:vAlign w:val="center"/>
          </w:tcPr>
          <w:p w14:paraId="300EE303" w14:textId="19366CC7" w:rsidR="0043719F" w:rsidRDefault="00F23B43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  <w:proofErr w:type="spellStart"/>
            <w:r>
              <w:rPr>
                <w:rFonts w:eastAsia="Times New Roman" w:cstheme="minorHAnsi"/>
                <w:sz w:val="24"/>
                <w:lang w:eastAsia="ru-RU"/>
              </w:rPr>
              <w:t>ДиС</w:t>
            </w:r>
            <w:proofErr w:type="spellEnd"/>
            <w:r>
              <w:rPr>
                <w:rFonts w:eastAsia="Times New Roman" w:cstheme="minorHAnsi"/>
                <w:sz w:val="24"/>
                <w:lang w:eastAsia="ru-RU"/>
              </w:rPr>
              <w:t xml:space="preserve"> не сказали??</w:t>
            </w:r>
          </w:p>
        </w:tc>
      </w:tr>
      <w:tr w:rsidR="0043719F" w14:paraId="4E26534E" w14:textId="77777777">
        <w:trPr>
          <w:trHeight w:val="559"/>
        </w:trPr>
        <w:tc>
          <w:tcPr>
            <w:tcW w:w="533" w:type="dxa"/>
            <w:vMerge w:val="restart"/>
            <w:vAlign w:val="center"/>
          </w:tcPr>
          <w:p w14:paraId="7DC55C71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lang w:val="en-US"/>
              </w:rPr>
            </w:pPr>
            <w:r>
              <w:rPr>
                <w:rFonts w:eastAsia="Times New Roman" w:cstheme="minorHAnsi"/>
                <w:sz w:val="24"/>
              </w:rPr>
              <w:t>8</w:t>
            </w:r>
          </w:p>
        </w:tc>
        <w:tc>
          <w:tcPr>
            <w:tcW w:w="6447" w:type="dxa"/>
            <w:vMerge w:val="restart"/>
            <w:vAlign w:val="center"/>
          </w:tcPr>
          <w:p w14:paraId="1778509E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szCs w:val="24"/>
              </w:rPr>
            </w:pPr>
            <w:r w:rsidRPr="006F5836">
              <w:rPr>
                <w:rFonts w:eastAsia="Times New Roman" w:cstheme="minorHAnsi"/>
                <w:sz w:val="24"/>
                <w:szCs w:val="24"/>
                <w:highlight w:val="yellow"/>
              </w:rPr>
              <w:t xml:space="preserve">По схеме есть ощущение, что </w:t>
            </w:r>
            <w:r w:rsidRPr="006F5836">
              <w:rPr>
                <w:rFonts w:eastAsia="Times New Roman" w:cstheme="minorHAnsi"/>
                <w:sz w:val="24"/>
                <w:szCs w:val="24"/>
                <w:highlight w:val="yellow"/>
                <w:lang w:val="en-US"/>
              </w:rPr>
              <w:t>Port</w:t>
            </w:r>
            <w:r w:rsidRPr="006F5836">
              <w:rPr>
                <w:rFonts w:eastAsia="Times New Roman" w:cstheme="minorHAnsi"/>
                <w:sz w:val="24"/>
                <w:szCs w:val="24"/>
                <w:highlight w:val="yellow"/>
              </w:rPr>
              <w:t xml:space="preserve"> «</w:t>
            </w:r>
            <w:r w:rsidRPr="006F5836">
              <w:rPr>
                <w:rFonts w:eastAsia="Times New Roman" w:cstheme="minorHAnsi"/>
                <w:sz w:val="24"/>
                <w:szCs w:val="24"/>
                <w:highlight w:val="yellow"/>
                <w:lang w:val="en-US"/>
              </w:rPr>
              <w:t>VPP</w:t>
            </w:r>
            <w:r w:rsidRPr="006F5836">
              <w:rPr>
                <w:rFonts w:eastAsia="Times New Roman" w:cstheme="minorHAnsi"/>
                <w:sz w:val="24"/>
                <w:szCs w:val="24"/>
                <w:highlight w:val="yellow"/>
              </w:rPr>
              <w:t xml:space="preserve">» относится к разъему </w:t>
            </w:r>
            <w:r w:rsidRPr="006F5836">
              <w:rPr>
                <w:rFonts w:eastAsia="Times New Roman" w:cstheme="minorHAnsi"/>
                <w:sz w:val="24"/>
                <w:szCs w:val="24"/>
                <w:highlight w:val="yellow"/>
                <w:lang w:val="en-US"/>
              </w:rPr>
              <w:t>XS</w:t>
            </w:r>
            <w:r w:rsidRPr="006F5836">
              <w:rPr>
                <w:rFonts w:eastAsia="Times New Roman" w:cstheme="minorHAnsi"/>
                <w:sz w:val="24"/>
                <w:szCs w:val="24"/>
                <w:highlight w:val="yellow"/>
              </w:rPr>
              <w:t>1, но это не так, он относится больше к питанию</w:t>
            </w:r>
          </w:p>
        </w:tc>
        <w:tc>
          <w:tcPr>
            <w:tcW w:w="2591" w:type="dxa"/>
            <w:vMerge w:val="restart"/>
            <w:vAlign w:val="center"/>
          </w:tcPr>
          <w:p w14:paraId="7DB970B9" w14:textId="1D416C99" w:rsidR="0043719F" w:rsidRPr="006F5836" w:rsidRDefault="006F5836">
            <w:pPr>
              <w:spacing w:after="120" w:line="360" w:lineRule="auto"/>
              <w:rPr>
                <w:rFonts w:eastAsia="Times New Roman" w:cstheme="minorHAnsi"/>
                <w:sz w:val="24"/>
              </w:rPr>
            </w:pPr>
            <w:r>
              <w:rPr>
                <w:rFonts w:eastAsia="Times New Roman" w:cstheme="minorHAnsi"/>
                <w:sz w:val="24"/>
              </w:rPr>
              <w:t xml:space="preserve">До конца не понимаю, что имелось ввиду, по разводке печатной </w:t>
            </w:r>
            <w:r>
              <w:rPr>
                <w:rFonts w:eastAsia="Times New Roman" w:cstheme="minorHAnsi"/>
                <w:sz w:val="24"/>
              </w:rPr>
              <w:lastRenderedPageBreak/>
              <w:t xml:space="preserve">платы </w:t>
            </w:r>
            <w:r>
              <w:rPr>
                <w:rFonts w:eastAsia="Times New Roman" w:cstheme="minorHAnsi"/>
                <w:sz w:val="24"/>
                <w:lang w:val="en-US"/>
              </w:rPr>
              <w:t>VPP</w:t>
            </w:r>
            <w:r>
              <w:rPr>
                <w:rFonts w:eastAsia="Times New Roman" w:cstheme="minorHAnsi"/>
                <w:sz w:val="24"/>
              </w:rPr>
              <w:t xml:space="preserve"> идет только на</w:t>
            </w:r>
            <w:r w:rsidRPr="006F5836">
              <w:rPr>
                <w:rFonts w:eastAsia="Times New Roman" w:cstheme="minorHAnsi"/>
                <w:sz w:val="24"/>
              </w:rPr>
              <w:t xml:space="preserve"> </w:t>
            </w:r>
            <w:r>
              <w:rPr>
                <w:rFonts w:eastAsia="Times New Roman" w:cstheme="minorHAnsi"/>
                <w:sz w:val="24"/>
                <w:lang w:val="en-US"/>
              </w:rPr>
              <w:t>MCLR</w:t>
            </w:r>
          </w:p>
        </w:tc>
      </w:tr>
      <w:tr w:rsidR="0043719F" w14:paraId="4CDB8DD0" w14:textId="77777777">
        <w:trPr>
          <w:trHeight w:val="559"/>
        </w:trPr>
        <w:tc>
          <w:tcPr>
            <w:tcW w:w="533" w:type="dxa"/>
            <w:vMerge w:val="restart"/>
            <w:vAlign w:val="center"/>
          </w:tcPr>
          <w:p w14:paraId="2F56B8F8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lang w:val="en-US" w:eastAsia="ru-RU"/>
              </w:rPr>
            </w:pPr>
            <w:r>
              <w:rPr>
                <w:rFonts w:eastAsia="Times New Roman" w:cstheme="minorHAnsi"/>
                <w:sz w:val="24"/>
                <w:lang w:val="en-US" w:eastAsia="ru-RU"/>
              </w:rPr>
              <w:lastRenderedPageBreak/>
              <w:t>9</w:t>
            </w:r>
          </w:p>
        </w:tc>
        <w:tc>
          <w:tcPr>
            <w:tcW w:w="6447" w:type="dxa"/>
            <w:vMerge w:val="restart"/>
            <w:vAlign w:val="center"/>
          </w:tcPr>
          <w:p w14:paraId="2D02CF92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Две ошибки в подключении термодатчика к АЦП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4F7BE7" wp14:editId="6050F993">
                      <wp:extent cx="3956685" cy="3173730"/>
                      <wp:effectExtent l="0" t="0" r="5715" b="7620"/>
                      <wp:docPr id="3" name="Рисунок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956685" cy="31737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311.55pt;height:249.90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</w:p>
          <w:p w14:paraId="5FE1E6D5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Внимательно сравнить со схемой от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ДиС</w:t>
            </w:r>
            <w:proofErr w:type="spellEnd"/>
          </w:p>
        </w:tc>
        <w:tc>
          <w:tcPr>
            <w:tcW w:w="2591" w:type="dxa"/>
            <w:vMerge w:val="restart"/>
            <w:vAlign w:val="center"/>
          </w:tcPr>
          <w:p w14:paraId="78616E90" w14:textId="0B0A5891" w:rsidR="0043719F" w:rsidRDefault="00F23B43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>нужно сверять с присланной схемой от июня 2025, а не от марта.</w:t>
            </w:r>
          </w:p>
        </w:tc>
      </w:tr>
      <w:tr w:rsidR="0043719F" w14:paraId="60407875" w14:textId="77777777">
        <w:trPr>
          <w:trHeight w:val="559"/>
        </w:trPr>
        <w:tc>
          <w:tcPr>
            <w:tcW w:w="533" w:type="dxa"/>
            <w:vMerge w:val="restart"/>
            <w:vAlign w:val="center"/>
          </w:tcPr>
          <w:p w14:paraId="1DDC3603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lang w:val="en-US" w:eastAsia="ru-RU"/>
              </w:rPr>
            </w:pPr>
            <w:r>
              <w:rPr>
                <w:rFonts w:eastAsia="Times New Roman" w:cstheme="minorHAnsi"/>
                <w:sz w:val="24"/>
                <w:lang w:val="en-US" w:eastAsia="ru-RU"/>
              </w:rPr>
              <w:t>10</w:t>
            </w:r>
          </w:p>
        </w:tc>
        <w:tc>
          <w:tcPr>
            <w:tcW w:w="6447" w:type="dxa"/>
            <w:vMerge w:val="restart"/>
            <w:vAlign w:val="center"/>
          </w:tcPr>
          <w:p w14:paraId="2410D594" w14:textId="77777777" w:rsidR="0043719F" w:rsidRPr="00E97679" w:rsidRDefault="00D62C55">
            <w:pPr>
              <w:spacing w:after="120" w:line="360" w:lineRule="auto"/>
              <w:rPr>
                <w:rFonts w:eastAsia="Times New Roman" w:cstheme="minorHAnsi"/>
                <w:sz w:val="24"/>
                <w:szCs w:val="24"/>
                <w:lang w:val="en-US"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Очевидно, что 47 мкФ должен относиться к 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>LDO</w:t>
            </w: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. Также утеряны 0,1мкФ по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пинам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>Vdd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МК</w:t>
            </w:r>
          </w:p>
          <w:p w14:paraId="34DE42FE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1D836022" wp14:editId="4A53BB26">
                  <wp:extent cx="3114675" cy="3456085"/>
                  <wp:effectExtent l="0" t="0" r="0" b="0"/>
                  <wp:docPr id="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/>
                        </pic:blipFill>
                        <pic:spPr bwMode="auto">
                          <a:xfrm>
                            <a:off x="0" y="0"/>
                            <a:ext cx="3142327" cy="3486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1" w:type="dxa"/>
            <w:vMerge w:val="restart"/>
            <w:vAlign w:val="center"/>
          </w:tcPr>
          <w:p w14:paraId="4DBCD4E7" w14:textId="63D31827" w:rsidR="0043719F" w:rsidRPr="00E97679" w:rsidRDefault="00E97679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>исправлено</w:t>
            </w:r>
          </w:p>
        </w:tc>
      </w:tr>
      <w:tr w:rsidR="0043719F" w14:paraId="0C5F61D9" w14:textId="77777777">
        <w:trPr>
          <w:trHeight w:val="559"/>
        </w:trPr>
        <w:tc>
          <w:tcPr>
            <w:tcW w:w="533" w:type="dxa"/>
            <w:vMerge w:val="restart"/>
            <w:vAlign w:val="center"/>
          </w:tcPr>
          <w:p w14:paraId="245A18D7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lang w:val="en-US" w:eastAsia="ru-RU"/>
              </w:rPr>
            </w:pPr>
            <w:r>
              <w:rPr>
                <w:rFonts w:eastAsia="Times New Roman" w:cstheme="minorHAnsi"/>
                <w:sz w:val="24"/>
                <w:lang w:val="en-US" w:eastAsia="ru-RU"/>
              </w:rPr>
              <w:lastRenderedPageBreak/>
              <w:t>11</w:t>
            </w:r>
          </w:p>
        </w:tc>
        <w:tc>
          <w:tcPr>
            <w:tcW w:w="6447" w:type="dxa"/>
            <w:vMerge w:val="restart"/>
            <w:vAlign w:val="center"/>
          </w:tcPr>
          <w:p w14:paraId="2F77BF02" w14:textId="77777777" w:rsidR="0043719F" w:rsidRDefault="0043719F">
            <w:pPr>
              <w:spacing w:after="120" w:line="36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</w:p>
        </w:tc>
        <w:tc>
          <w:tcPr>
            <w:tcW w:w="2591" w:type="dxa"/>
            <w:vMerge w:val="restart"/>
            <w:vAlign w:val="center"/>
          </w:tcPr>
          <w:p w14:paraId="1FE76D78" w14:textId="77777777" w:rsidR="0043719F" w:rsidRDefault="0043719F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</w:p>
        </w:tc>
      </w:tr>
      <w:tr w:rsidR="0043719F" w14:paraId="337ECA54" w14:textId="77777777">
        <w:trPr>
          <w:trHeight w:val="559"/>
        </w:trPr>
        <w:tc>
          <w:tcPr>
            <w:tcW w:w="533" w:type="dxa"/>
            <w:vAlign w:val="center"/>
          </w:tcPr>
          <w:p w14:paraId="42397FB9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  <w:r>
              <w:rPr>
                <w:rFonts w:eastAsia="Times New Roman" w:cstheme="minorHAnsi"/>
                <w:sz w:val="24"/>
                <w:lang w:val="en-US" w:eastAsia="ru-RU"/>
              </w:rPr>
              <w:t>12</w:t>
            </w:r>
          </w:p>
        </w:tc>
        <w:tc>
          <w:tcPr>
            <w:tcW w:w="6447" w:type="dxa"/>
            <w:vAlign w:val="center"/>
          </w:tcPr>
          <w:p w14:paraId="32E5B765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>Неправильный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>номинал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 xml:space="preserve"> R15!</w:t>
            </w:r>
          </w:p>
        </w:tc>
        <w:tc>
          <w:tcPr>
            <w:tcW w:w="2591" w:type="dxa"/>
            <w:vAlign w:val="center"/>
          </w:tcPr>
          <w:p w14:paraId="31B979B4" w14:textId="25AE456F" w:rsidR="0043719F" w:rsidRDefault="00F23B43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>Внимательно нужно сверять с присланной схемой от июня 2025, а не от марта.</w:t>
            </w:r>
          </w:p>
        </w:tc>
      </w:tr>
      <w:tr w:rsidR="0043719F" w14:paraId="13DD1233" w14:textId="77777777">
        <w:trPr>
          <w:trHeight w:val="559"/>
        </w:trPr>
        <w:tc>
          <w:tcPr>
            <w:tcW w:w="533" w:type="dxa"/>
            <w:vAlign w:val="center"/>
          </w:tcPr>
          <w:p w14:paraId="2224CD7D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lang w:val="en-US" w:eastAsia="ru-RU"/>
              </w:rPr>
            </w:pPr>
            <w:r>
              <w:rPr>
                <w:rFonts w:eastAsia="Times New Roman" w:cstheme="minorHAnsi"/>
                <w:sz w:val="24"/>
                <w:lang w:val="en-US" w:eastAsia="ru-RU"/>
              </w:rPr>
              <w:t>13</w:t>
            </w:r>
          </w:p>
        </w:tc>
        <w:tc>
          <w:tcPr>
            <w:tcW w:w="6447" w:type="dxa"/>
            <w:vAlign w:val="center"/>
          </w:tcPr>
          <w:p w14:paraId="78EBE722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Подключение 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>DD</w:t>
            </w: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3 сделано неверно!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Пин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5 не использовать, на </w:t>
            </w:r>
            <w:proofErr w:type="spellStart"/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пин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3 – завести 3.3В. 5В не использовать. </w:t>
            </w:r>
          </w:p>
        </w:tc>
        <w:tc>
          <w:tcPr>
            <w:tcW w:w="2591" w:type="dxa"/>
            <w:vAlign w:val="center"/>
          </w:tcPr>
          <w:p w14:paraId="0D0F026F" w14:textId="7559C4F3" w:rsidR="0043719F" w:rsidRDefault="00F23B43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 xml:space="preserve">В </w:t>
            </w:r>
            <w:proofErr w:type="spellStart"/>
            <w:r>
              <w:rPr>
                <w:rFonts w:eastAsia="Times New Roman" w:cstheme="minorHAnsi"/>
                <w:sz w:val="24"/>
                <w:lang w:eastAsia="ru-RU"/>
              </w:rPr>
              <w:t>даташите</w:t>
            </w:r>
            <w:proofErr w:type="spellEnd"/>
            <w:r>
              <w:rPr>
                <w:rFonts w:eastAsia="Times New Roman" w:cstheme="minorHAnsi"/>
                <w:sz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sz w:val="24"/>
                <w:lang w:eastAsia="ru-RU"/>
              </w:rPr>
              <w:t>непредусмотрено</w:t>
            </w:r>
            <w:proofErr w:type="spellEnd"/>
            <w:r>
              <w:rPr>
                <w:rFonts w:eastAsia="Times New Roman" w:cstheme="minorHAnsi"/>
                <w:sz w:val="24"/>
                <w:lang w:eastAsia="ru-RU"/>
              </w:rPr>
              <w:t xml:space="preserve"> такое напряжение для данного вывода </w:t>
            </w:r>
            <w:r w:rsidRPr="00F23B43">
              <w:rPr>
                <w:rFonts w:eastAsia="Times New Roman" w:cstheme="minorHAnsi"/>
                <w:sz w:val="24"/>
                <w:lang w:eastAsia="ru-RU"/>
              </w:rPr>
              <w:drawing>
                <wp:inline distT="0" distB="0" distL="0" distR="0" wp14:anchorId="50860A28" wp14:editId="348B5B67">
                  <wp:extent cx="1508125" cy="13462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261" cy="140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19F" w14:paraId="35649BDF" w14:textId="77777777">
        <w:trPr>
          <w:trHeight w:val="559"/>
        </w:trPr>
        <w:tc>
          <w:tcPr>
            <w:tcW w:w="533" w:type="dxa"/>
            <w:vAlign w:val="center"/>
          </w:tcPr>
          <w:p w14:paraId="230FF902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lang w:val="en-US" w:eastAsia="ru-RU"/>
              </w:rPr>
            </w:pPr>
            <w:r>
              <w:rPr>
                <w:rFonts w:eastAsia="Times New Roman" w:cstheme="minorHAnsi"/>
                <w:sz w:val="24"/>
                <w:lang w:val="en-US" w:eastAsia="ru-RU"/>
              </w:rPr>
              <w:t>14</w:t>
            </w:r>
          </w:p>
        </w:tc>
        <w:tc>
          <w:tcPr>
            <w:tcW w:w="6447" w:type="dxa"/>
            <w:vAlign w:val="center"/>
          </w:tcPr>
          <w:p w14:paraId="36D08A55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С31 неверный номинал!!! Должно быть 47нФ, а не мкФ</w:t>
            </w:r>
          </w:p>
        </w:tc>
        <w:tc>
          <w:tcPr>
            <w:tcW w:w="2591" w:type="dxa"/>
            <w:vAlign w:val="center"/>
          </w:tcPr>
          <w:p w14:paraId="7957B917" w14:textId="37B7744D" w:rsidR="0043719F" w:rsidRDefault="004E17A0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>исправлено</w:t>
            </w:r>
          </w:p>
        </w:tc>
      </w:tr>
      <w:tr w:rsidR="0043719F" w14:paraId="519A75D3" w14:textId="77777777">
        <w:trPr>
          <w:trHeight w:val="559"/>
        </w:trPr>
        <w:tc>
          <w:tcPr>
            <w:tcW w:w="533" w:type="dxa"/>
            <w:vAlign w:val="center"/>
          </w:tcPr>
          <w:p w14:paraId="6FBC7EDE" w14:textId="77777777" w:rsidR="0043719F" w:rsidRDefault="00D62C55">
            <w:pPr>
              <w:spacing w:after="120" w:line="360" w:lineRule="auto"/>
              <w:rPr>
                <w:rFonts w:eastAsia="Times New Roman" w:cstheme="minorHAnsi"/>
                <w:sz w:val="24"/>
                <w:lang w:val="en-US" w:eastAsia="ru-RU"/>
              </w:rPr>
            </w:pPr>
            <w:r>
              <w:rPr>
                <w:rFonts w:eastAsia="Times New Roman" w:cstheme="minorHAnsi"/>
                <w:sz w:val="24"/>
                <w:lang w:val="en-US" w:eastAsia="ru-RU"/>
              </w:rPr>
              <w:t>15</w:t>
            </w:r>
          </w:p>
        </w:tc>
        <w:tc>
          <w:tcPr>
            <w:tcW w:w="6447" w:type="dxa"/>
            <w:vAlign w:val="center"/>
          </w:tcPr>
          <w:p w14:paraId="2D5C0814" w14:textId="77777777" w:rsidR="0043719F" w:rsidRPr="006E2CD6" w:rsidRDefault="00D62C55">
            <w:pPr>
              <w:spacing w:after="120" w:line="360" w:lineRule="auto"/>
              <w:rPr>
                <w:rFonts w:eastAsia="Times New Roman" w:cstheme="minorHAnsi"/>
                <w:sz w:val="24"/>
                <w:szCs w:val="24"/>
                <w:highlight w:val="yellow"/>
                <w:lang w:val="en-US" w:eastAsia="ru-RU"/>
              </w:rPr>
            </w:pPr>
            <w:r w:rsidRPr="00E97679">
              <w:rPr>
                <w:rFonts w:eastAsia="Times New Roman" w:cstheme="minorHAnsi"/>
                <w:sz w:val="24"/>
                <w:szCs w:val="24"/>
                <w:highlight w:val="yellow"/>
                <w:lang w:eastAsia="ru-RU"/>
              </w:rPr>
              <w:t xml:space="preserve">Плохо, что на </w:t>
            </w:r>
            <w:r w:rsidRPr="00E97679">
              <w:rPr>
                <w:rFonts w:eastAsia="Times New Roman" w:cstheme="minorHAnsi"/>
                <w:sz w:val="24"/>
                <w:szCs w:val="24"/>
                <w:highlight w:val="yellow"/>
                <w:lang w:val="en-US" w:eastAsia="ru-RU"/>
              </w:rPr>
              <w:t>DD</w:t>
            </w:r>
            <w:r w:rsidRPr="00E97679">
              <w:rPr>
                <w:rFonts w:eastAsia="Times New Roman" w:cstheme="minorHAnsi"/>
                <w:sz w:val="24"/>
                <w:szCs w:val="24"/>
                <w:highlight w:val="yellow"/>
                <w:lang w:eastAsia="ru-RU"/>
              </w:rPr>
              <w:t xml:space="preserve">4 нет резонатора. Я бы сделал общий генератор 4МГц на оба </w:t>
            </w:r>
            <w:proofErr w:type="spellStart"/>
            <w:r w:rsidRPr="00E97679">
              <w:rPr>
                <w:rFonts w:eastAsia="Times New Roman" w:cstheme="minorHAnsi"/>
                <w:sz w:val="24"/>
                <w:szCs w:val="24"/>
                <w:highlight w:val="yellow"/>
                <w:lang w:eastAsia="ru-RU"/>
              </w:rPr>
              <w:t>мк</w:t>
            </w:r>
            <w:proofErr w:type="spellEnd"/>
            <w:r w:rsidRPr="00E97679">
              <w:rPr>
                <w:rFonts w:eastAsia="Times New Roman" w:cstheme="minorHAnsi"/>
                <w:sz w:val="24"/>
                <w:szCs w:val="24"/>
                <w:highlight w:val="yellow"/>
                <w:lang w:eastAsia="ru-RU"/>
              </w:rPr>
              <w:t>, если оба МК позволяют использовать генератор, а не резонатор</w:t>
            </w:r>
          </w:p>
        </w:tc>
        <w:tc>
          <w:tcPr>
            <w:tcW w:w="2591" w:type="dxa"/>
            <w:vAlign w:val="center"/>
          </w:tcPr>
          <w:p w14:paraId="3EAEC3CD" w14:textId="77777777" w:rsidR="0043719F" w:rsidRDefault="0043719F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</w:p>
        </w:tc>
      </w:tr>
      <w:tr w:rsidR="00E544A2" w14:paraId="04AFF7B6" w14:textId="77777777">
        <w:trPr>
          <w:trHeight w:val="559"/>
        </w:trPr>
        <w:tc>
          <w:tcPr>
            <w:tcW w:w="533" w:type="dxa"/>
            <w:vAlign w:val="center"/>
          </w:tcPr>
          <w:p w14:paraId="2DA6FE23" w14:textId="77777777" w:rsidR="00E544A2" w:rsidRDefault="00E544A2" w:rsidP="00E544A2">
            <w:pPr>
              <w:spacing w:after="120" w:line="360" w:lineRule="auto"/>
              <w:rPr>
                <w:rFonts w:eastAsia="Times New Roman" w:cstheme="minorHAnsi"/>
                <w:sz w:val="24"/>
                <w:lang w:val="en-US" w:eastAsia="ru-RU"/>
              </w:rPr>
            </w:pPr>
            <w:r>
              <w:rPr>
                <w:rFonts w:eastAsia="Times New Roman" w:cstheme="minorHAnsi"/>
                <w:sz w:val="24"/>
                <w:lang w:val="en-US" w:eastAsia="ru-RU"/>
              </w:rPr>
              <w:t>16</w:t>
            </w:r>
          </w:p>
        </w:tc>
        <w:tc>
          <w:tcPr>
            <w:tcW w:w="6447" w:type="dxa"/>
            <w:vAlign w:val="center"/>
          </w:tcPr>
          <w:p w14:paraId="7A70606D" w14:textId="77777777" w:rsidR="00E544A2" w:rsidRDefault="00E544A2" w:rsidP="00E544A2">
            <w:pPr>
              <w:spacing w:after="120" w:line="36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>VBAT</w:t>
            </w: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>DD</w:t>
            </w: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4 не подключён к питанию!</w:t>
            </w:r>
          </w:p>
        </w:tc>
        <w:tc>
          <w:tcPr>
            <w:tcW w:w="2591" w:type="dxa"/>
            <w:vAlign w:val="center"/>
          </w:tcPr>
          <w:p w14:paraId="44301C06" w14:textId="1DAE13E2" w:rsidR="00E544A2" w:rsidRPr="00E544A2" w:rsidRDefault="00E544A2" w:rsidP="00E544A2">
            <w:pPr>
              <w:spacing w:after="120" w:line="360" w:lineRule="auto"/>
              <w:rPr>
                <w:rFonts w:eastAsia="Times New Roman" w:cstheme="minorHAnsi"/>
                <w:sz w:val="24"/>
                <w:lang w:val="en-US" w:eastAsia="ru-RU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>исправлено</w:t>
            </w:r>
          </w:p>
        </w:tc>
      </w:tr>
      <w:tr w:rsidR="00E544A2" w14:paraId="2F4F8D09" w14:textId="77777777">
        <w:trPr>
          <w:trHeight w:val="559"/>
        </w:trPr>
        <w:tc>
          <w:tcPr>
            <w:tcW w:w="533" w:type="dxa"/>
            <w:vAlign w:val="center"/>
          </w:tcPr>
          <w:p w14:paraId="6DBEB950" w14:textId="77777777" w:rsidR="00E544A2" w:rsidRDefault="00E544A2" w:rsidP="00E544A2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  <w:r>
              <w:rPr>
                <w:rFonts w:eastAsia="Times New Roman" w:cstheme="minorHAnsi"/>
                <w:sz w:val="24"/>
                <w:lang w:val="en-US" w:eastAsia="ru-RU"/>
              </w:rPr>
              <w:t>17</w:t>
            </w:r>
          </w:p>
        </w:tc>
        <w:tc>
          <w:tcPr>
            <w:tcW w:w="6447" w:type="dxa"/>
            <w:vAlign w:val="center"/>
          </w:tcPr>
          <w:p w14:paraId="48D814BE" w14:textId="77777777" w:rsidR="00E544A2" w:rsidRDefault="00E544A2" w:rsidP="00E544A2">
            <w:pPr>
              <w:spacing w:after="12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Питание сделано неправильно, нужно следовать 5,1,6 </w:t>
            </w:r>
          </w:p>
          <w:p w14:paraId="24A09F68" w14:textId="77777777" w:rsidR="00E544A2" w:rsidRDefault="00E544A2" w:rsidP="00E544A2">
            <w:pPr>
              <w:spacing w:after="120" w:line="360" w:lineRule="auto"/>
              <w:rPr>
                <w:sz w:val="24"/>
                <w:szCs w:val="24"/>
              </w:rPr>
            </w:pPr>
            <w:hyperlink r:id="rId21" w:tooltip="https://www.dart.ru/cataloguenew/ics/stm32/stm32pdf/stm32g431.pdf" w:history="1">
              <w:r>
                <w:rPr>
                  <w:rStyle w:val="af8"/>
                  <w:sz w:val="24"/>
                  <w:szCs w:val="24"/>
                </w:rPr>
                <w:t>https://www.dart.ru/cataloguenew/ics/stm32/stm32pdf/stm32g431.pdf</w:t>
              </w:r>
            </w:hyperlink>
            <w:r>
              <w:rPr>
                <w:sz w:val="24"/>
                <w:szCs w:val="24"/>
              </w:rPr>
              <w:t xml:space="preserve"> </w:t>
            </w:r>
          </w:p>
          <w:p w14:paraId="41101F37" w14:textId="77777777" w:rsidR="00E544A2" w:rsidRDefault="00E544A2" w:rsidP="00E544A2">
            <w:pPr>
              <w:spacing w:after="120" w:line="36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632FA31F" wp14:editId="6BA4870C">
                  <wp:extent cx="2835604" cy="3009900"/>
                  <wp:effectExtent l="0" t="0" r="3175" b="0"/>
                  <wp:docPr id="5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/>
                        </pic:blipFill>
                        <pic:spPr bwMode="auto">
                          <a:xfrm>
                            <a:off x="0" y="0"/>
                            <a:ext cx="2843149" cy="3017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1" w:type="dxa"/>
            <w:vAlign w:val="center"/>
          </w:tcPr>
          <w:p w14:paraId="228A50EE" w14:textId="5AD05F58" w:rsidR="00E544A2" w:rsidRDefault="00E97679" w:rsidP="00E544A2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>исправлено</w:t>
            </w:r>
          </w:p>
        </w:tc>
      </w:tr>
      <w:tr w:rsidR="00E544A2" w14:paraId="2A25C1C5" w14:textId="77777777">
        <w:trPr>
          <w:trHeight w:val="559"/>
        </w:trPr>
        <w:tc>
          <w:tcPr>
            <w:tcW w:w="533" w:type="dxa"/>
            <w:vAlign w:val="center"/>
          </w:tcPr>
          <w:p w14:paraId="19E24C31" w14:textId="77777777" w:rsidR="00E544A2" w:rsidRDefault="00E544A2" w:rsidP="00E544A2">
            <w:pPr>
              <w:spacing w:after="120" w:line="360" w:lineRule="auto"/>
              <w:rPr>
                <w:rFonts w:eastAsia="Times New Roman" w:cstheme="minorHAnsi"/>
                <w:sz w:val="24"/>
                <w:lang w:eastAsia="ru-RU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lastRenderedPageBreak/>
              <w:t>18</w:t>
            </w:r>
          </w:p>
        </w:tc>
        <w:tc>
          <w:tcPr>
            <w:tcW w:w="6447" w:type="dxa"/>
            <w:vAlign w:val="center"/>
          </w:tcPr>
          <w:p w14:paraId="1991B6F0" w14:textId="77777777" w:rsidR="00E544A2" w:rsidRDefault="00E544A2" w:rsidP="00E544A2">
            <w:pPr>
              <w:spacing w:after="120" w:line="360" w:lineRule="auto"/>
              <w:rPr>
                <w:rFonts w:eastAsia="Times New Roman" w:cstheme="minorHAnsi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 xml:space="preserve">Нет разъема для прошивки </w:t>
            </w:r>
            <w:r>
              <w:rPr>
                <w:rFonts w:eastAsia="Times New Roman" w:cstheme="minorHAnsi"/>
                <w:sz w:val="24"/>
                <w:szCs w:val="24"/>
                <w:lang w:val="en-US" w:eastAsia="ru-RU"/>
              </w:rPr>
              <w:t>DD</w:t>
            </w:r>
            <w:r>
              <w:rPr>
                <w:rFonts w:eastAsia="Times New Roman" w:cstheme="minorHAnsi"/>
                <w:sz w:val="24"/>
                <w:szCs w:val="24"/>
                <w:lang w:eastAsia="ru-RU"/>
              </w:rPr>
              <w:t>4!</w:t>
            </w:r>
          </w:p>
        </w:tc>
        <w:tc>
          <w:tcPr>
            <w:tcW w:w="2591" w:type="dxa"/>
            <w:vAlign w:val="center"/>
          </w:tcPr>
          <w:p w14:paraId="0623E571" w14:textId="6D3153D8" w:rsidR="00E544A2" w:rsidRPr="00E544A2" w:rsidRDefault="00E544A2" w:rsidP="00E544A2">
            <w:pPr>
              <w:spacing w:after="120" w:line="360" w:lineRule="auto"/>
              <w:rPr>
                <w:rFonts w:eastAsia="Times New Roman" w:cstheme="minorHAnsi"/>
                <w:sz w:val="24"/>
                <w:lang w:val="en-US" w:eastAsia="ru-RU"/>
              </w:rPr>
            </w:pPr>
            <w:r>
              <w:rPr>
                <w:rFonts w:eastAsia="Times New Roman" w:cstheme="minorHAnsi"/>
                <w:sz w:val="24"/>
                <w:lang w:eastAsia="ru-RU"/>
              </w:rPr>
              <w:t>исправлено</w:t>
            </w:r>
          </w:p>
        </w:tc>
      </w:tr>
    </w:tbl>
    <w:p w14:paraId="0587725E" w14:textId="77777777" w:rsidR="0043719F" w:rsidRDefault="00D62C55">
      <w:pPr>
        <w:spacing w:after="120" w:line="360" w:lineRule="auto"/>
      </w:pPr>
      <w:r>
        <w:t xml:space="preserve">Подготовил замечания: </w:t>
      </w:r>
      <w:proofErr w:type="spellStart"/>
      <w:r>
        <w:t>Ридель</w:t>
      </w:r>
      <w:proofErr w:type="spellEnd"/>
    </w:p>
    <w:p w14:paraId="383B44C9" w14:textId="28F1A86E" w:rsidR="0043719F" w:rsidRDefault="00D62C55">
      <w:pPr>
        <w:spacing w:after="120" w:line="360" w:lineRule="auto"/>
      </w:pPr>
      <w:r>
        <w:t xml:space="preserve">Подготовил ответы: </w:t>
      </w:r>
      <w:r w:rsidR="00F23B43">
        <w:t>Долгополова</w:t>
      </w:r>
      <w:r>
        <w:br/>
      </w:r>
    </w:p>
    <w:p w14:paraId="54CA952E" w14:textId="77777777" w:rsidR="0043719F" w:rsidRDefault="00D62C55">
      <w:pPr>
        <w:pStyle w:val="afc"/>
        <w:jc w:val="right"/>
        <w:rPr>
          <w:sz w:val="18"/>
          <w:szCs w:val="18"/>
        </w:rPr>
      </w:pPr>
      <w:r>
        <w:rPr>
          <w:sz w:val="18"/>
          <w:szCs w:val="18"/>
        </w:rPr>
        <w:t>Конец документа.</w:t>
      </w:r>
    </w:p>
    <w:sectPr w:rsidR="0043719F">
      <w:headerReference w:type="default" r:id="rId23"/>
      <w:type w:val="continuous"/>
      <w:pgSz w:w="11906" w:h="16838"/>
      <w:pgMar w:top="1361" w:right="850" w:bottom="1134" w:left="1701" w:header="708" w:footer="54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0CEFB" w14:textId="77777777" w:rsidR="00D62C55" w:rsidRDefault="00D62C55">
      <w:pPr>
        <w:spacing w:after="0" w:line="240" w:lineRule="auto"/>
      </w:pPr>
      <w:r>
        <w:separator/>
      </w:r>
    </w:p>
  </w:endnote>
  <w:endnote w:type="continuationSeparator" w:id="0">
    <w:p w14:paraId="4BB2CFE4" w14:textId="77777777" w:rsidR="00D62C55" w:rsidRDefault="00D62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97943254"/>
      <w:docPartObj>
        <w:docPartGallery w:val="Page Numbers (Bottom of Page)"/>
        <w:docPartUnique/>
      </w:docPartObj>
    </w:sdtPr>
    <w:sdtEndPr/>
    <w:sdtContent>
      <w:p w14:paraId="0FFF180C" w14:textId="77777777" w:rsidR="0043719F" w:rsidRDefault="00D62C55">
        <w:pPr>
          <w:pStyle w:val="aff"/>
          <w:framePr w:wrap="none" w:vAnchor="text" w:hAnchor="margin" w:xAlign="right" w:y="1"/>
          <w:rPr>
            <w:rStyle w:val="aff1"/>
          </w:rPr>
        </w:pPr>
        <w:r>
          <w:rPr>
            <w:rStyle w:val="aff1"/>
          </w:rPr>
          <w:fldChar w:fldCharType="begin"/>
        </w:r>
        <w:r>
          <w:rPr>
            <w:rStyle w:val="aff1"/>
          </w:rPr>
          <w:instrText xml:space="preserve"> PAGE </w:instrText>
        </w:r>
        <w:r>
          <w:rPr>
            <w:rStyle w:val="aff1"/>
          </w:rPr>
          <w:fldChar w:fldCharType="end"/>
        </w:r>
      </w:p>
    </w:sdtContent>
  </w:sdt>
  <w:p w14:paraId="484A3A75" w14:textId="77777777" w:rsidR="0043719F" w:rsidRDefault="0043719F">
    <w:pPr>
      <w:pStyle w:val="af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8"/>
        <w:szCs w:val="18"/>
      </w:rPr>
      <w:id w:val="184408664"/>
      <w:docPartObj>
        <w:docPartGallery w:val="Page Numbers (Bottom of Page)"/>
        <w:docPartUnique/>
      </w:docPartObj>
    </w:sdtPr>
    <w:sdtEndPr/>
    <w:sdtContent>
      <w:p w14:paraId="4D9DDC12" w14:textId="77777777" w:rsidR="0043719F" w:rsidRDefault="00D62C55">
        <w:pPr>
          <w:pStyle w:val="aff"/>
          <w:framePr w:w="399" w:wrap="none" w:vAnchor="text" w:hAnchor="page" w:x="10756" w:y="1"/>
          <w:rPr>
            <w:rStyle w:val="aff1"/>
            <w:sz w:val="18"/>
            <w:szCs w:val="18"/>
          </w:rPr>
        </w:pPr>
        <w:r>
          <w:rPr>
            <w:rStyle w:val="aff1"/>
            <w:sz w:val="18"/>
            <w:szCs w:val="18"/>
          </w:rPr>
          <w:fldChar w:fldCharType="begin"/>
        </w:r>
        <w:r>
          <w:rPr>
            <w:rStyle w:val="aff1"/>
            <w:sz w:val="18"/>
            <w:szCs w:val="18"/>
          </w:rPr>
          <w:instrText xml:space="preserve"> PAGE </w:instrText>
        </w:r>
        <w:r>
          <w:rPr>
            <w:rStyle w:val="aff1"/>
            <w:sz w:val="18"/>
            <w:szCs w:val="18"/>
          </w:rPr>
          <w:fldChar w:fldCharType="separate"/>
        </w:r>
        <w:r>
          <w:rPr>
            <w:rStyle w:val="aff1"/>
            <w:sz w:val="18"/>
            <w:szCs w:val="18"/>
          </w:rPr>
          <w:t>1</w:t>
        </w:r>
        <w:r>
          <w:rPr>
            <w:rStyle w:val="aff1"/>
            <w:sz w:val="18"/>
            <w:szCs w:val="18"/>
          </w:rPr>
          <w:fldChar w:fldCharType="end"/>
        </w:r>
      </w:p>
    </w:sdtContent>
  </w:sdt>
  <w:p w14:paraId="3C1079E1" w14:textId="77777777" w:rsidR="0043719F" w:rsidRDefault="00D62C55">
    <w:pPr>
      <w:pStyle w:val="aff"/>
      <w:ind w:right="360"/>
      <w:jc w:val="right"/>
      <w:rPr>
        <w:sz w:val="18"/>
        <w:szCs w:val="18"/>
      </w:rPr>
    </w:pPr>
    <w:r>
      <w:rPr>
        <w:sz w:val="18"/>
        <w:szCs w:val="18"/>
      </w:rPr>
      <w:t>стр.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77A8E" w14:textId="77777777" w:rsidR="00D62C55" w:rsidRDefault="00D62C55">
      <w:pPr>
        <w:spacing w:after="0" w:line="240" w:lineRule="auto"/>
      </w:pPr>
      <w:r>
        <w:separator/>
      </w:r>
    </w:p>
  </w:footnote>
  <w:footnote w:type="continuationSeparator" w:id="0">
    <w:p w14:paraId="4E2C2A81" w14:textId="77777777" w:rsidR="00D62C55" w:rsidRDefault="00D62C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1F3D8" w14:textId="77777777" w:rsidR="0043719F" w:rsidRDefault="00D62C55">
    <w:pPr>
      <w:pStyle w:val="afd"/>
      <w:tabs>
        <w:tab w:val="clear" w:pos="4677"/>
        <w:tab w:val="center" w:pos="4678"/>
      </w:tabs>
      <w:rPr>
        <w:sz w:val="18"/>
        <w:szCs w:val="18"/>
      </w:rPr>
    </w:pPr>
    <w:r>
      <w:rPr>
        <w:noProof/>
        <w:sz w:val="18"/>
        <w:szCs w:val="18"/>
        <w:lang w:eastAsia="ru-RU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BEDDCF0" wp14:editId="5F419CCE">
              <wp:simplePos x="0" y="0"/>
              <wp:positionH relativeFrom="margin">
                <wp:posOffset>-48407</wp:posOffset>
              </wp:positionH>
              <wp:positionV relativeFrom="margin">
                <wp:posOffset>-415290</wp:posOffset>
              </wp:positionV>
              <wp:extent cx="1097280" cy="150495"/>
              <wp:effectExtent l="0" t="0" r="0" b="1905"/>
              <wp:wrapNone/>
              <wp:docPr id="1" name="Изображение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logo-tesla.png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097280" cy="1504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2336;o:allowoverlap:true;o:allowincell:true;mso-position-horizontal-relative:margin;margin-left:-3.81pt;mso-position-horizontal:absolute;mso-position-vertical-relative:margin;margin-top:-32.70pt;mso-position-vertical:absolute;width:86.40pt;height:11.85pt;mso-wrap-distance-left:9.00pt;mso-wrap-distance-top:0.00pt;mso-wrap-distance-right:9.00pt;mso-wrap-distance-bottom:0.00pt;z-index:1;" stroked="false">
              <v:imagedata r:id="rId2" o:title=""/>
              <o:lock v:ext="edit" rotation="t"/>
            </v:shape>
          </w:pict>
        </mc:Fallback>
      </mc:AlternateConten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rFonts w:cstheme="minorHAnsi"/>
        <w:sz w:val="18"/>
        <w:szCs w:val="18"/>
      </w:rPr>
      <w:t>Конфиденциально.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C318F"/>
    <w:multiLevelType w:val="multilevel"/>
    <w:tmpl w:val="04F2FF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C0AC7"/>
    <w:multiLevelType w:val="multilevel"/>
    <w:tmpl w:val="62E0A30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F73AA"/>
    <w:multiLevelType w:val="multilevel"/>
    <w:tmpl w:val="022A63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72ED4"/>
    <w:multiLevelType w:val="multilevel"/>
    <w:tmpl w:val="4CA8170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AB34112"/>
    <w:multiLevelType w:val="multilevel"/>
    <w:tmpl w:val="FCA62A3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0E640D"/>
    <w:multiLevelType w:val="multilevel"/>
    <w:tmpl w:val="202C8E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3F4431"/>
    <w:multiLevelType w:val="multilevel"/>
    <w:tmpl w:val="8622321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6423A"/>
    <w:multiLevelType w:val="multilevel"/>
    <w:tmpl w:val="E53E04DC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A8273A"/>
    <w:multiLevelType w:val="multilevel"/>
    <w:tmpl w:val="2E1087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8B73D0"/>
    <w:multiLevelType w:val="multilevel"/>
    <w:tmpl w:val="9DE61D3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DC5836"/>
    <w:multiLevelType w:val="multilevel"/>
    <w:tmpl w:val="AE1C144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614029D4"/>
    <w:multiLevelType w:val="multilevel"/>
    <w:tmpl w:val="EFC643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6C3B7367"/>
    <w:multiLevelType w:val="multilevel"/>
    <w:tmpl w:val="1A1030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3B05D0"/>
    <w:multiLevelType w:val="multilevel"/>
    <w:tmpl w:val="6310C4E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3"/>
  </w:num>
  <w:num w:numId="4">
    <w:abstractNumId w:val="7"/>
  </w:num>
  <w:num w:numId="5">
    <w:abstractNumId w:val="1"/>
  </w:num>
  <w:num w:numId="6">
    <w:abstractNumId w:val="0"/>
  </w:num>
  <w:num w:numId="7">
    <w:abstractNumId w:val="2"/>
  </w:num>
  <w:num w:numId="8">
    <w:abstractNumId w:val="6"/>
  </w:num>
  <w:num w:numId="9">
    <w:abstractNumId w:val="5"/>
  </w:num>
  <w:num w:numId="10">
    <w:abstractNumId w:val="4"/>
  </w:num>
  <w:num w:numId="11">
    <w:abstractNumId w:val="12"/>
  </w:num>
  <w:num w:numId="12">
    <w:abstractNumId w:val="10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19F"/>
    <w:rsid w:val="0043719F"/>
    <w:rsid w:val="004E17A0"/>
    <w:rsid w:val="006E2CD6"/>
    <w:rsid w:val="006F5836"/>
    <w:rsid w:val="00D62C55"/>
    <w:rsid w:val="00E544A2"/>
    <w:rsid w:val="00E97679"/>
    <w:rsid w:val="00F23B43"/>
    <w:rsid w:val="00F6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34563"/>
  <w15:docId w15:val="{8FBA9A2C-4564-4822-B340-7861984B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1">
    <w:name w:val="toc 2"/>
    <w:basedOn w:val="a"/>
    <w:next w:val="a"/>
    <w:uiPriority w:val="39"/>
    <w:unhideWhenUsed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2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b">
    <w:name w:val="No Spacing"/>
    <w:basedOn w:val="a"/>
    <w:uiPriority w:val="1"/>
    <w:qFormat/>
    <w:pPr>
      <w:spacing w:after="0" w:line="240" w:lineRule="auto"/>
    </w:p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9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a">
    <w:name w:val="TOC Heading"/>
    <w:uiPriority w:val="39"/>
    <w:unhideWhenUsed/>
  </w:style>
  <w:style w:type="paragraph" w:styleId="afb">
    <w:name w:val="table of figures"/>
    <w:basedOn w:val="a"/>
    <w:next w:val="a"/>
    <w:uiPriority w:val="99"/>
    <w:unhideWhenUsed/>
    <w:pPr>
      <w:spacing w:after="0"/>
    </w:p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Верхний колонтитул Знак"/>
    <w:basedOn w:val="a0"/>
    <w:link w:val="afd"/>
    <w:uiPriority w:val="99"/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Нижний колонтитул Знак"/>
    <w:basedOn w:val="a0"/>
    <w:link w:val="aff"/>
    <w:uiPriority w:val="99"/>
  </w:style>
  <w:style w:type="character" w:styleId="aff1">
    <w:name w:val="page number"/>
    <w:basedOn w:val="a0"/>
    <w:uiPriority w:val="99"/>
    <w:semiHidden/>
    <w:unhideWhenUsed/>
  </w:style>
  <w:style w:type="table" w:styleId="aff2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hyperlink" Target="https://www.dart.ru/cataloguenew/ics/stm32/stm32pdf/stm32g431.pdf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10.png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loud.teslatec.ru/f/684664" TargetMode="External"/><Relationship Id="rId20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cloud.teslatec.ru/f/684664" TargetMode="External"/><Relationship Id="rId23" Type="http://schemas.openxmlformats.org/officeDocument/2006/relationships/header" Target="header1.xm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14" Type="http://schemas.openxmlformats.org/officeDocument/2006/relationships/footer" Target="footer2.xml"/><Relationship Id="rId22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rdzv-RyabikinRV</dc:creator>
  <cp:keywords/>
  <dc:description/>
  <cp:lastModifiedBy>Ирина Долгополова</cp:lastModifiedBy>
  <cp:revision>12</cp:revision>
  <dcterms:created xsi:type="dcterms:W3CDTF">2024-10-28T09:39:00Z</dcterms:created>
  <dcterms:modified xsi:type="dcterms:W3CDTF">2025-10-21T19:15:00Z</dcterms:modified>
</cp:coreProperties>
</file>