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74" w:type="dxa"/>
          <w:right w:w="170" w:type="dxa"/>
        </w:tblCellMar>
        <w:tblLook w:val="04A0" w:firstRow="1" w:lastRow="0" w:firstColumn="1" w:lastColumn="0" w:noHBand="0" w:noVBand="1"/>
      </w:tblPr>
      <w:tblGrid>
        <w:gridCol w:w="4352"/>
        <w:gridCol w:w="4674"/>
      </w:tblGrid>
      <w:tr w:rsidR="001B0D82" w:rsidRPr="007819A5" w14:paraId="36CAA785" w14:textId="77777777" w:rsidTr="00307274">
        <w:trPr>
          <w:trHeight w:val="3139"/>
        </w:trPr>
        <w:tc>
          <w:tcPr>
            <w:tcW w:w="4469" w:type="dxa"/>
            <w:vAlign w:val="bottom"/>
          </w:tcPr>
          <w:p w14:paraId="0BA70A7F" w14:textId="1DD09FC2" w:rsidR="001B0D82" w:rsidRPr="007819A5" w:rsidRDefault="00BF17CA" w:rsidP="009D7EDD">
            <w:pPr>
              <w:pStyle w:val="FaxLetterMemoPleading-TablelineText"/>
              <w:rPr>
                <w:b/>
                <w:bCs/>
                <w:lang w:val="sl-SI"/>
              </w:rPr>
            </w:pPr>
            <w:r w:rsidRPr="007819A5">
              <w:rPr>
                <w:b/>
                <w:bCs/>
                <w:lang w:val="sl-SI"/>
              </w:rPr>
              <w:t>Okrajno sodišče v Ljubljani</w:t>
            </w:r>
          </w:p>
          <w:p w14:paraId="224A5CCA" w14:textId="32D61545" w:rsidR="001B0D82" w:rsidRPr="007819A5" w:rsidRDefault="00BF17CA" w:rsidP="009D7EDD">
            <w:pPr>
              <w:pStyle w:val="FaxLetterMemoPleading-TablelineText"/>
              <w:rPr>
                <w:b/>
                <w:bCs/>
                <w:lang w:val="sl-SI"/>
              </w:rPr>
            </w:pPr>
            <w:r w:rsidRPr="007819A5">
              <w:rPr>
                <w:b/>
                <w:bCs/>
                <w:lang w:val="sl-SI"/>
              </w:rPr>
              <w:t>Izvršilni oddelek</w:t>
            </w:r>
          </w:p>
          <w:p w14:paraId="55716958" w14:textId="5445831A" w:rsidR="001B0D82" w:rsidRPr="007819A5" w:rsidRDefault="00BF17CA" w:rsidP="009D7EDD">
            <w:pPr>
              <w:pStyle w:val="FaxLetterMemoPleading-TablelineText"/>
              <w:rPr>
                <w:lang w:val="sl-SI"/>
              </w:rPr>
            </w:pPr>
            <w:r w:rsidRPr="007819A5">
              <w:rPr>
                <w:lang w:val="sl-SI"/>
              </w:rPr>
              <w:t>Miklošičeva 10</w:t>
            </w:r>
          </w:p>
          <w:p w14:paraId="26591A1D" w14:textId="77777777" w:rsidR="00BF17CA" w:rsidRPr="007819A5" w:rsidRDefault="00BF17CA" w:rsidP="009D7EDD">
            <w:pPr>
              <w:pStyle w:val="FaxLetterMemoPleading-TablelineText"/>
              <w:rPr>
                <w:lang w:val="sl-SI"/>
              </w:rPr>
            </w:pPr>
          </w:p>
          <w:p w14:paraId="7AE3456F" w14:textId="14C96B43" w:rsidR="001B0D82" w:rsidRPr="007819A5" w:rsidRDefault="00BF17CA" w:rsidP="00EA7730">
            <w:pPr>
              <w:pStyle w:val="FaxLetterMemoPleading-TablelineText"/>
              <w:rPr>
                <w:b/>
                <w:bCs/>
                <w:lang w:val="sl-SI"/>
              </w:rPr>
            </w:pPr>
            <w:r w:rsidRPr="007819A5">
              <w:rPr>
                <w:lang w:val="sl-SI"/>
              </w:rPr>
              <w:t>1000 Ljubljana</w:t>
            </w:r>
          </w:p>
        </w:tc>
        <w:tc>
          <w:tcPr>
            <w:tcW w:w="4801" w:type="dxa"/>
          </w:tcPr>
          <w:p w14:paraId="7BEBA5D0" w14:textId="77777777" w:rsidR="001B0D82" w:rsidRPr="007819A5" w:rsidRDefault="001B0D82" w:rsidP="001A7F83">
            <w:pPr>
              <w:spacing w:after="60" w:line="240" w:lineRule="auto"/>
              <w:jc w:val="right"/>
              <w:rPr>
                <w:rFonts w:ascii="Arial" w:eastAsiaTheme="minorEastAsia" w:hAnsi="Arial" w:cs="Arial"/>
                <w:b/>
                <w:bCs/>
                <w:sz w:val="16"/>
                <w:szCs w:val="16"/>
                <w:lang w:eastAsia="sl-SI"/>
              </w:rPr>
            </w:pPr>
            <w:r w:rsidRPr="007819A5">
              <w:rPr>
                <w:rFonts w:ascii="Playfair Display" w:eastAsiaTheme="minorEastAsia" w:hAnsi="Playfair Display" w:cs="Playfair Display"/>
                <w:b/>
                <w:bCs/>
                <w:color w:val="081D31"/>
                <w:sz w:val="20"/>
                <w:szCs w:val="16"/>
                <w:lang w:eastAsia="sl-SI"/>
              </w:rPr>
              <w:t>Odvetniška družba Dolhar</w:t>
            </w:r>
            <w:r w:rsidR="004555FD" w:rsidRPr="007819A5">
              <w:rPr>
                <w:rFonts w:ascii="Source Sans 3" w:eastAsiaTheme="minorEastAsia" w:hAnsi="Source Sans 3" w:cs="Source Sans 3"/>
                <w:b w:val="0"/>
                <w:bCs/>
                <w:color w:val="6E8A88"/>
                <w:sz w:val="16"/>
                <w:szCs w:val="16"/>
                <w:lang w:eastAsia="sl-SI"/>
              </w:rPr>
              <w:t>o.p. d.o.o.</w:t>
            </w:r>
          </w:p>
          <w:p w14:paraId="1A450B62" w14:textId="77777777" w:rsidR="001B0D82" w:rsidRPr="007819A5" w:rsidRDefault="0087555A" w:rsidP="001A7F83">
            <w:pPr>
              <w:spacing w:after="60" w:line="240" w:lineRule="auto"/>
              <w:jc w:val="right"/>
              <w:rPr>
                <w:rFonts w:ascii="Arial" w:eastAsiaTheme="minorEastAsia" w:hAnsi="Arial" w:cs="Arial"/>
                <w:sz w:val="16"/>
                <w:szCs w:val="16"/>
                <w:lang w:eastAsia="sl-SI"/>
              </w:rPr>
            </w:pPr>
            <w:r w:rsidRPr="007819A5">
              <w:rPr>
                <w:rFonts w:ascii="Source Sans 3" w:eastAsiaTheme="minorEastAsia" w:hAnsi="Source Sans 3" w:cs="Source Sans 3"/>
                <w:color w:val="354543"/>
                <w:sz w:val="16"/>
                <w:szCs w:val="16"/>
                <w:lang w:eastAsia="sl-SI"/>
              </w:rPr>
              <w:t>Gosposvetska</w:t>
            </w:r>
            <w:r w:rsidR="001B0D82" w:rsidRPr="007819A5">
              <w:rPr>
                <w:rFonts w:ascii="Source Sans 3" w:eastAsiaTheme="minorEastAsia" w:hAnsi="Source Sans 3" w:cs="Source Sans 3"/>
                <w:color w:val="354543"/>
                <w:sz w:val="16"/>
                <w:szCs w:val="16"/>
                <w:lang w:eastAsia="sl-SI"/>
              </w:rPr>
              <w:t xml:space="preserve"> c. </w:t>
            </w:r>
            <w:r w:rsidRPr="007819A5">
              <w:rPr>
                <w:rFonts w:ascii="Source Sans 3" w:eastAsiaTheme="minorEastAsia" w:hAnsi="Source Sans 3" w:cs="Source Sans 3"/>
                <w:color w:val="354543"/>
                <w:sz w:val="16"/>
                <w:szCs w:val="16"/>
                <w:lang w:eastAsia="sl-SI"/>
              </w:rPr>
              <w:t>11</w:t>
            </w:r>
          </w:p>
          <w:p w14:paraId="65D27AF4" w14:textId="77777777" w:rsidR="001B0D82" w:rsidRPr="007819A5" w:rsidRDefault="001B0D82" w:rsidP="001A7F83">
            <w:pPr>
              <w:spacing w:after="60" w:line="240" w:lineRule="auto"/>
              <w:jc w:val="right"/>
              <w:rPr>
                <w:rFonts w:ascii="Arial" w:eastAsiaTheme="minorEastAsia" w:hAnsi="Arial" w:cs="Arial"/>
                <w:sz w:val="16"/>
                <w:szCs w:val="16"/>
                <w:lang w:eastAsia="sl-SI"/>
              </w:rPr>
            </w:pPr>
            <w:r w:rsidRPr="007819A5">
              <w:rPr>
                <w:rFonts w:ascii="Source Sans 3" w:eastAsiaTheme="minorEastAsia" w:hAnsi="Source Sans 3" w:cs="Source Sans 3"/>
                <w:color w:val="354543"/>
                <w:sz w:val="16"/>
                <w:szCs w:val="16"/>
                <w:lang w:eastAsia="sl-SI"/>
              </w:rPr>
              <w:t>SI-1000 Ljubljana</w:t>
            </w:r>
          </w:p>
          <w:p w14:paraId="56C3C000" w14:textId="77777777" w:rsidR="001B0D82" w:rsidRPr="007819A5" w:rsidRDefault="001B0D82" w:rsidP="001A7F83">
            <w:pPr>
              <w:spacing w:after="60" w:line="240" w:lineRule="auto"/>
              <w:jc w:val="right"/>
              <w:rPr>
                <w:rFonts w:ascii="Arial" w:eastAsiaTheme="minorEastAsia" w:hAnsi="Arial" w:cs="Arial"/>
                <w:sz w:val="14"/>
                <w:szCs w:val="14"/>
                <w:lang w:eastAsia="sl-SI"/>
              </w:rPr>
            </w:pPr>
          </w:p>
          <w:p w14:paraId="2EA9A647"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Source Sans 3" w:eastAsiaTheme="minorEastAsia" w:hAnsi="Source Sans 3" w:cs="Source Sans 3"/>
                <w:color w:val="6E8A88"/>
                <w:sz w:val="14"/>
                <w:szCs w:val="14"/>
                <w:lang w:eastAsia="sl-SI"/>
              </w:rPr>
              <w:t>https://dolhar.si</w:t>
            </w:r>
          </w:p>
          <w:p w14:paraId="3D5CC94F"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Source Sans 3" w:eastAsiaTheme="minorEastAsia" w:hAnsi="Source Sans 3" w:cs="Source Sans 3"/>
                <w:color w:val="6E8A88"/>
                <w:sz w:val="14"/>
                <w:szCs w:val="14"/>
                <w:lang w:eastAsia="sl-SI"/>
              </w:rPr>
              <w:t>ziga@dolhar.si</w:t>
            </w:r>
          </w:p>
          <w:p w14:paraId="2BA3BB89"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Source Sans 3" w:eastAsiaTheme="minorEastAsia" w:hAnsi="Source Sans 3" w:cs="Source Sans 3"/>
                <w:color w:val="6E8A88"/>
                <w:sz w:val="14"/>
                <w:szCs w:val="14"/>
                <w:lang w:eastAsia="sl-SI"/>
              </w:rPr>
              <w:t>+38641505240</w:t>
            </w:r>
          </w:p>
          <w:p w14:paraId="435E3675" w14:textId="77777777" w:rsidR="001B0D82" w:rsidRPr="007819A5" w:rsidRDefault="001B0D82" w:rsidP="001A7F83">
            <w:pPr>
              <w:spacing w:after="60" w:line="240" w:lineRule="auto"/>
              <w:jc w:val="right"/>
              <w:rPr>
                <w:rFonts w:ascii="Arial" w:eastAsiaTheme="minorEastAsia" w:hAnsi="Arial" w:cs="Arial"/>
                <w:sz w:val="14"/>
                <w:szCs w:val="14"/>
                <w:lang w:eastAsia="sl-SI"/>
              </w:rPr>
            </w:pPr>
            <w:r w:rsidRPr="007819A5">
              <w:rPr>
                <w:rFonts w:ascii="Source Sans 3" w:eastAsiaTheme="minorEastAsia" w:hAnsi="Source Sans 3" w:cs="Source Sans 3"/>
                <w:color w:val="6E8A88"/>
                <w:sz w:val="14"/>
                <w:szCs w:val="14"/>
                <w:lang w:eastAsia="sl-SI"/>
              </w:rPr>
              <w:t>mat. št.: 7401221000</w:t>
            </w:r>
          </w:p>
          <w:p w14:paraId="105C0F7B" w14:textId="77777777" w:rsidR="001B0D82" w:rsidRPr="007819A5" w:rsidRDefault="001B0D82" w:rsidP="001A7F83">
            <w:pPr>
              <w:spacing w:after="60" w:line="240" w:lineRule="auto"/>
              <w:jc w:val="right"/>
              <w:rPr>
                <w:rFonts w:ascii="Arial" w:eastAsiaTheme="minorEastAsia" w:hAnsi="Arial" w:cs="Arial"/>
                <w:sz w:val="16"/>
                <w:szCs w:val="16"/>
                <w:lang w:eastAsia="sl-SI"/>
              </w:rPr>
            </w:pPr>
            <w:r w:rsidRPr="007819A5">
              <w:rPr>
                <w:rFonts w:ascii="Source Sans 3" w:eastAsiaTheme="minorEastAsia" w:hAnsi="Source Sans 3" w:cs="Source Sans 3"/>
                <w:color w:val="6E8A88"/>
                <w:sz w:val="14"/>
                <w:szCs w:val="14"/>
                <w:lang w:eastAsia="sl-SI"/>
              </w:rPr>
              <w:t>ID za DDV: SI 52006581</w:t>
            </w:r>
          </w:p>
        </w:tc>
      </w:tr>
      <w:tr w:rsidR="00070D05" w:rsidRPr="007819A5" w14:paraId="0AFD4648" w14:textId="77777777" w:rsidTr="001B0D82">
        <w:trPr>
          <w:trHeight w:val="844"/>
        </w:trPr>
        <w:tc>
          <w:tcPr>
            <w:tcW w:w="9270" w:type="dxa"/>
            <w:gridSpan w:val="2"/>
            <w:vAlign w:val="center"/>
          </w:tcPr>
          <w:p w14:paraId="178957E2" w14:textId="4379C616" w:rsidR="00070D05" w:rsidRPr="007819A5" w:rsidRDefault="004B6252" w:rsidP="004B6252">
            <w:pPr>
              <w:pStyle w:val="FaxLetterMemoPleading-TablelineText"/>
              <w:jc w:val="right"/>
              <w:rPr>
                <w:sz w:val="2"/>
                <w:szCs w:val="2"/>
                <w:lang w:val="sl-SI"/>
              </w:rPr>
            </w:pPr>
            <w:r w:rsidRPr="007819A5">
              <w:rPr>
                <w:lang w:val="sl-SI"/>
              </w:rPr>
              <w:t xml:space="preserve">Ljubljana, </w:t>
            </w:r>
            <w:r w:rsidR="008A5727" w:rsidRPr="007819A5">
              <w:rPr>
                <w:lang w:val="sl-SI"/>
              </w:rPr>
              <w:t>1</w:t>
            </w:r>
            <w:r w:rsidR="00BF3FB8" w:rsidRPr="007819A5">
              <w:rPr>
                <w:lang w:val="sl-SI"/>
              </w:rPr>
              <w:t>3</w:t>
            </w:r>
            <w:r w:rsidR="00BF17CA" w:rsidRPr="007819A5">
              <w:rPr>
                <w:lang w:val="sl-SI"/>
              </w:rPr>
              <w:t>. </w:t>
            </w:r>
            <w:r w:rsidR="008A5727" w:rsidRPr="007819A5">
              <w:rPr>
                <w:lang w:val="sl-SI"/>
              </w:rPr>
              <w:t>3</w:t>
            </w:r>
            <w:r w:rsidR="00BF17CA" w:rsidRPr="007819A5">
              <w:rPr>
                <w:lang w:val="sl-SI"/>
              </w:rPr>
              <w:t>. 202</w:t>
            </w:r>
            <w:r w:rsidR="006A0221" w:rsidRPr="007819A5">
              <w:rPr>
                <w:lang w:val="sl-SI"/>
              </w:rPr>
              <w:t>6</w:t>
            </w:r>
          </w:p>
        </w:tc>
      </w:tr>
    </w:tbl>
    <w:p w14:paraId="317DEF14" w14:textId="77777777" w:rsidR="0047637A" w:rsidRPr="007819A5" w:rsidRDefault="0047637A" w:rsidP="008E2BA2">
      <w:pPr>
        <w:pStyle w:val="NormalNoSpacing"/>
        <w:ind w:left="567" w:hanging="567"/>
        <w:rPr>
          <w:lang w:val="sl-SI"/>
        </w:rPr>
      </w:pPr>
    </w:p>
    <w:tbl>
      <w:tblPr>
        <w:tblW w:w="5000" w:type="pct"/>
        <w:tblLayout w:type="fixed"/>
        <w:tblCellMar>
          <w:left w:w="74" w:type="dxa"/>
          <w:right w:w="170" w:type="dxa"/>
        </w:tblCellMar>
        <w:tblLook w:val="04A0" w:firstRow="1" w:lastRow="0" w:firstColumn="1" w:lastColumn="0" w:noHBand="0" w:noVBand="1"/>
      </w:tblPr>
      <w:tblGrid>
        <w:gridCol w:w="2642"/>
        <w:gridCol w:w="6384"/>
      </w:tblGrid>
      <w:tr w:rsidR="008E2BA2" w:rsidRPr="007819A5" w14:paraId="13F5CF18" w14:textId="77777777" w:rsidTr="006A0221">
        <w:tc>
          <w:tcPr>
            <w:tcW w:w="2642" w:type="dxa"/>
            <w:tcMar>
              <w:top w:w="85" w:type="dxa"/>
            </w:tcMar>
          </w:tcPr>
          <w:p w14:paraId="4749B193" w14:textId="77777777" w:rsidR="008E2BA2" w:rsidRPr="007819A5" w:rsidRDefault="008E2BA2" w:rsidP="008E2BA2">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b/>
                <w:color w:val="081D31"/>
                <w:spacing w:val="4"/>
                <w:sz w:val="20"/>
                <w:szCs w:val="20"/>
              </w:rPr>
              <w:t xml:space="preserve">Opravilna številka: </w:t>
            </w:r>
          </w:p>
        </w:tc>
        <w:tc>
          <w:tcPr>
            <w:tcW w:w="6384" w:type="dxa"/>
            <w:tcMar>
              <w:top w:w="85" w:type="dxa"/>
            </w:tcMar>
          </w:tcPr>
          <w:p w14:paraId="712E3009" w14:textId="2C6B7445" w:rsidR="008E2BA2" w:rsidRPr="007819A5" w:rsidRDefault="00BF17CA" w:rsidP="008E2BA2">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b/>
                <w:color w:val="081D31"/>
                <w:spacing w:val="4"/>
                <w:sz w:val="20"/>
                <w:szCs w:val="20"/>
              </w:rPr>
              <w:t xml:space="preserve">I </w:t>
            </w:r>
            <w:r w:rsidR="006A0221" w:rsidRPr="007819A5">
              <w:rPr>
                <w:rFonts w:ascii="Source Sans 3" w:eastAsia="Times New Roman" w:hAnsi="Source Sans 3" w:cs="Source Sans 3"/>
                <w:b/>
                <w:color w:val="081D31"/>
                <w:spacing w:val="4"/>
                <w:sz w:val="20"/>
                <w:szCs w:val="20"/>
              </w:rPr>
              <w:t>2773</w:t>
            </w:r>
            <w:r w:rsidRPr="007819A5">
              <w:rPr>
                <w:rFonts w:ascii="Source Sans 3" w:eastAsia="Times New Roman" w:hAnsi="Source Sans 3" w:cs="Source Sans 3"/>
                <w:b/>
                <w:color w:val="081D31"/>
                <w:spacing w:val="4"/>
                <w:sz w:val="20"/>
                <w:szCs w:val="20"/>
              </w:rPr>
              <w:t>/2025</w:t>
            </w:r>
          </w:p>
        </w:tc>
      </w:tr>
      <w:tr w:rsidR="008E2BA2" w:rsidRPr="007819A5" w14:paraId="4E0405F4" w14:textId="77777777" w:rsidTr="00342BE9">
        <w:tc>
          <w:tcPr>
            <w:tcW w:w="2642" w:type="dxa"/>
            <w:tcBorders>
              <w:bottom w:val="single" w:sz="4" w:space="0" w:color="auto"/>
            </w:tcBorders>
            <w:tcMar>
              <w:top w:w="85" w:type="dxa"/>
            </w:tcMar>
          </w:tcPr>
          <w:p w14:paraId="58168F14" w14:textId="77777777" w:rsidR="008E2BA2" w:rsidRPr="007819A5" w:rsidRDefault="008E2BA2" w:rsidP="008E2BA2">
            <w:pPr>
              <w:spacing w:after="0" w:line="280" w:lineRule="atLeast"/>
              <w:jc w:val="both"/>
              <w:rPr>
                <w:rFonts w:ascii="Arial" w:eastAsia="Times New Roman" w:hAnsi="Arial" w:cs="Times New Roman"/>
                <w:spacing w:val="4"/>
                <w:sz w:val="20"/>
                <w:szCs w:val="20"/>
              </w:rPr>
            </w:pPr>
          </w:p>
        </w:tc>
        <w:tc>
          <w:tcPr>
            <w:tcW w:w="6384" w:type="dxa"/>
            <w:tcBorders>
              <w:bottom w:val="single" w:sz="4" w:space="0" w:color="auto"/>
            </w:tcBorders>
            <w:tcMar>
              <w:top w:w="85" w:type="dxa"/>
            </w:tcMar>
          </w:tcPr>
          <w:p w14:paraId="747BD76A" w14:textId="77777777" w:rsidR="008E2BA2" w:rsidRPr="007819A5" w:rsidRDefault="008E2BA2" w:rsidP="008E2BA2">
            <w:pPr>
              <w:spacing w:after="0" w:line="280" w:lineRule="atLeast"/>
              <w:jc w:val="both"/>
              <w:rPr>
                <w:rFonts w:ascii="Arial" w:eastAsia="Times New Roman" w:hAnsi="Arial" w:cs="Times New Roman"/>
                <w:spacing w:val="4"/>
                <w:sz w:val="20"/>
                <w:szCs w:val="20"/>
              </w:rPr>
            </w:pPr>
          </w:p>
        </w:tc>
      </w:tr>
      <w:tr w:rsidR="00106B8C" w:rsidRPr="007819A5" w14:paraId="5A874ED1" w14:textId="77777777" w:rsidTr="00342BE9">
        <w:trPr>
          <w:trHeight w:val="108"/>
        </w:trPr>
        <w:tc>
          <w:tcPr>
            <w:tcW w:w="2642" w:type="dxa"/>
            <w:tcBorders>
              <w:top w:val="single" w:sz="4" w:space="0" w:color="auto"/>
            </w:tcBorders>
            <w:tcMar>
              <w:top w:w="85" w:type="dxa"/>
            </w:tcMar>
          </w:tcPr>
          <w:p w14:paraId="5F796CAA" w14:textId="19529DEA" w:rsidR="00106B8C" w:rsidRPr="007819A5" w:rsidRDefault="00106B8C" w:rsidP="00106B8C">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b/>
                <w:color w:val="081D31"/>
                <w:spacing w:val="4"/>
                <w:sz w:val="20"/>
                <w:szCs w:val="20"/>
              </w:rPr>
              <w:t>Upnici:</w:t>
            </w:r>
          </w:p>
        </w:tc>
        <w:tc>
          <w:tcPr>
            <w:tcW w:w="6384" w:type="dxa"/>
            <w:tcBorders>
              <w:top w:val="single" w:sz="4" w:space="0" w:color="auto"/>
            </w:tcBorders>
            <w:tcMar>
              <w:top w:w="85" w:type="dxa"/>
            </w:tcMar>
          </w:tcPr>
          <w:p w14:paraId="423F5484" w14:textId="77777777" w:rsidR="001920A9" w:rsidRPr="007819A5" w:rsidRDefault="00106B8C" w:rsidP="00106B8C">
            <w:pPr>
              <w:spacing w:after="0" w:line="280" w:lineRule="atLeast"/>
              <w:jc w:val="both"/>
              <w:rPr>
                <w:rFonts w:ascii="Arial" w:eastAsia="Times New Roman" w:hAnsi="Arial" w:cs="Times New Roman"/>
                <w:bCs/>
                <w:spacing w:val="4"/>
                <w:sz w:val="20"/>
                <w:szCs w:val="20"/>
              </w:rPr>
            </w:pPr>
            <w:r w:rsidRPr="007819A5">
              <w:rPr>
                <w:rFonts w:ascii="Source Sans 3" w:eastAsia="Times New Roman" w:hAnsi="Source Sans 3" w:cs="Source Sans 3"/>
                <w:b/>
                <w:color w:val="081D31"/>
                <w:spacing w:val="4"/>
                <w:sz w:val="20"/>
                <w:szCs w:val="20"/>
              </w:rPr>
              <w:t>Jožica Blaž Jamnik</w:t>
            </w:r>
          </w:p>
          <w:p w14:paraId="407A5978" w14:textId="77777777" w:rsidR="001920A9" w:rsidRPr="007819A5" w:rsidRDefault="001920A9" w:rsidP="00106B8C">
            <w:pPr>
              <w:spacing w:after="0" w:line="280" w:lineRule="atLeast"/>
              <w:jc w:val="both"/>
              <w:rPr>
                <w:rFonts w:ascii="Arial" w:eastAsia="Times New Roman" w:hAnsi="Arial" w:cs="Times New Roman"/>
                <w:bCs/>
                <w:spacing w:val="4"/>
                <w:sz w:val="20"/>
                <w:szCs w:val="20"/>
              </w:rPr>
            </w:pPr>
          </w:p>
          <w:p w14:paraId="1180CE9C" w14:textId="129A31EF" w:rsidR="00106B8C" w:rsidRPr="007819A5" w:rsidRDefault="00106B8C" w:rsidP="00106B8C">
            <w:pPr>
              <w:spacing w:after="0" w:line="280" w:lineRule="atLeast"/>
              <w:jc w:val="both"/>
              <w:rPr>
                <w:rFonts w:ascii="Arial" w:eastAsia="Times New Roman" w:hAnsi="Arial" w:cs="Times New Roman"/>
                <w:spacing w:val="4"/>
                <w:sz w:val="20"/>
                <w:szCs w:val="20"/>
              </w:rPr>
            </w:pPr>
            <w:r w:rsidRPr="007819A5">
              <w:rPr>
                <w:rFonts w:ascii="Source Sans 3" w:eastAsia="Times New Roman" w:hAnsi="Source Sans 3" w:cs="Source Sans 3"/>
                <w:color w:val="354543"/>
                <w:spacing w:val="4"/>
                <w:sz w:val="20"/>
                <w:szCs w:val="20"/>
              </w:rPr>
              <w:t>Kongresni trg 5, Ljubljana, EMŠO: 2508962505431</w:t>
            </w:r>
          </w:p>
          <w:p w14:paraId="7BB274CB" w14:textId="77777777" w:rsidR="00B65BA3" w:rsidRPr="007819A5" w:rsidRDefault="00B65BA3" w:rsidP="00106B8C">
            <w:pPr>
              <w:spacing w:after="0" w:line="280" w:lineRule="atLeast"/>
              <w:jc w:val="both"/>
              <w:rPr>
                <w:rFonts w:ascii="Arial" w:eastAsia="Times New Roman" w:hAnsi="Arial" w:cs="Times New Roman"/>
                <w:b/>
                <w:spacing w:val="4"/>
                <w:sz w:val="20"/>
                <w:szCs w:val="20"/>
              </w:rPr>
            </w:pPr>
          </w:p>
          <w:p w14:paraId="2E0A2035" w14:textId="209E8073" w:rsidR="001920A9" w:rsidRPr="007819A5" w:rsidRDefault="00106B8C" w:rsidP="00106B8C">
            <w:pPr>
              <w:spacing w:after="0" w:line="280" w:lineRule="atLeast"/>
              <w:jc w:val="both"/>
              <w:rPr>
                <w:rFonts w:ascii="Arial" w:eastAsia="Times New Roman" w:hAnsi="Arial" w:cs="Times New Roman"/>
                <w:bCs/>
                <w:spacing w:val="4"/>
                <w:sz w:val="20"/>
                <w:szCs w:val="20"/>
              </w:rPr>
            </w:pPr>
            <w:r w:rsidRPr="007819A5">
              <w:rPr>
                <w:rFonts w:ascii="Source Sans 3" w:eastAsia="Times New Roman" w:hAnsi="Source Sans 3" w:cs="Source Sans 3"/>
                <w:b/>
                <w:color w:val="081D31"/>
                <w:spacing w:val="4"/>
                <w:sz w:val="20"/>
                <w:szCs w:val="20"/>
              </w:rPr>
              <w:t>Brina Elizabeta Blaž</w:t>
            </w:r>
          </w:p>
          <w:p w14:paraId="052E4219" w14:textId="77777777" w:rsidR="001920A9" w:rsidRPr="007819A5" w:rsidRDefault="001920A9" w:rsidP="00106B8C">
            <w:pPr>
              <w:spacing w:after="0" w:line="280" w:lineRule="atLeast"/>
              <w:jc w:val="both"/>
              <w:rPr>
                <w:rFonts w:ascii="Arial" w:eastAsia="Times New Roman" w:hAnsi="Arial" w:cs="Times New Roman"/>
                <w:bCs/>
                <w:spacing w:val="4"/>
                <w:sz w:val="20"/>
                <w:szCs w:val="20"/>
              </w:rPr>
            </w:pPr>
          </w:p>
          <w:p w14:paraId="1582FDC8" w14:textId="55825CC8" w:rsidR="00106B8C" w:rsidRPr="007819A5" w:rsidRDefault="00106B8C" w:rsidP="00106B8C">
            <w:pPr>
              <w:spacing w:after="0" w:line="280" w:lineRule="atLeast"/>
              <w:jc w:val="both"/>
              <w:rPr>
                <w:rFonts w:ascii="Arial" w:eastAsia="Times New Roman" w:hAnsi="Arial" w:cs="Times New Roman"/>
                <w:spacing w:val="4"/>
                <w:sz w:val="20"/>
                <w:szCs w:val="20"/>
              </w:rPr>
            </w:pPr>
            <w:r w:rsidRPr="007819A5">
              <w:rPr>
                <w:rFonts w:ascii="Source Sans 3" w:eastAsia="Times New Roman" w:hAnsi="Source Sans 3" w:cs="Source Sans 3"/>
                <w:color w:val="354543"/>
                <w:spacing w:val="4"/>
                <w:sz w:val="20"/>
                <w:szCs w:val="20"/>
              </w:rPr>
              <w:t>Kongresni trg 5, Ljubljana, EMŠO: 1212993505111</w:t>
            </w:r>
          </w:p>
          <w:p w14:paraId="504AA420" w14:textId="77777777" w:rsidR="00106B8C" w:rsidRPr="007819A5" w:rsidRDefault="00106B8C" w:rsidP="00106B8C">
            <w:pPr>
              <w:spacing w:after="0" w:line="280" w:lineRule="atLeast"/>
              <w:jc w:val="both"/>
              <w:rPr>
                <w:rFonts w:ascii="Arial" w:eastAsia="Times New Roman" w:hAnsi="Arial" w:cs="Times New Roman"/>
                <w:b/>
                <w:spacing w:val="4"/>
                <w:sz w:val="20"/>
                <w:szCs w:val="20"/>
              </w:rPr>
            </w:pPr>
          </w:p>
        </w:tc>
      </w:tr>
      <w:tr w:rsidR="00106B8C" w:rsidRPr="007819A5" w14:paraId="4062E265" w14:textId="77777777" w:rsidTr="00342BE9">
        <w:tc>
          <w:tcPr>
            <w:tcW w:w="2642" w:type="dxa"/>
            <w:tcBorders>
              <w:bottom w:val="single" w:sz="4" w:space="0" w:color="auto"/>
            </w:tcBorders>
            <w:tcMar>
              <w:top w:w="85" w:type="dxa"/>
            </w:tcMar>
          </w:tcPr>
          <w:p w14:paraId="7174FB8E" w14:textId="5D4EA397" w:rsidR="00106B8C" w:rsidRPr="007819A5" w:rsidRDefault="00106B8C" w:rsidP="00106B8C">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color w:val="354543"/>
                <w:spacing w:val="4"/>
                <w:sz w:val="20"/>
                <w:szCs w:val="20"/>
              </w:rPr>
              <w:t>ki ju zastopa:</w:t>
            </w:r>
          </w:p>
        </w:tc>
        <w:tc>
          <w:tcPr>
            <w:tcW w:w="6384" w:type="dxa"/>
            <w:tcBorders>
              <w:bottom w:val="single" w:sz="4" w:space="0" w:color="auto"/>
            </w:tcBorders>
            <w:tcMar>
              <w:top w:w="85" w:type="dxa"/>
            </w:tcMar>
          </w:tcPr>
          <w:p w14:paraId="2CE6D211" w14:textId="4888EB9F" w:rsidR="00106B8C" w:rsidRPr="007819A5" w:rsidRDefault="00D709DA" w:rsidP="00D709DA">
            <w:pPr>
              <w:spacing w:after="0" w:line="280" w:lineRule="atLeast"/>
              <w:rPr>
                <w:rFonts w:ascii="Arial" w:eastAsia="Times New Roman" w:hAnsi="Arial" w:cs="Times New Roman"/>
                <w:spacing w:val="4"/>
                <w:sz w:val="20"/>
                <w:szCs w:val="20"/>
              </w:rPr>
            </w:pPr>
            <w:r w:rsidRPr="007819A5">
              <w:rPr>
                <w:rFonts w:ascii="Source Sans 3" w:eastAsia="Times New Roman" w:hAnsi="Source Sans 3" w:cs="Source Sans 3"/>
                <w:color w:val="354543"/>
                <w:spacing w:val="4"/>
                <w:sz w:val="20"/>
                <w:szCs w:val="20"/>
              </w:rPr>
              <w:t>Tadej Mihelčič, odvetnik v Ljubljani, Zgornje Gameljne 81, 1211 Ljubljana - Šmartno</w:t>
            </w:r>
          </w:p>
          <w:p w14:paraId="2FE35C91" w14:textId="77777777" w:rsidR="00106B8C" w:rsidRPr="007819A5" w:rsidRDefault="00106B8C" w:rsidP="00106B8C">
            <w:pPr>
              <w:spacing w:after="0" w:line="280" w:lineRule="atLeast"/>
              <w:jc w:val="both"/>
              <w:rPr>
                <w:rFonts w:ascii="Arial" w:eastAsia="Times New Roman" w:hAnsi="Arial" w:cs="Times New Roman"/>
                <w:b/>
                <w:spacing w:val="4"/>
                <w:sz w:val="20"/>
                <w:szCs w:val="20"/>
              </w:rPr>
            </w:pPr>
          </w:p>
        </w:tc>
      </w:tr>
      <w:tr w:rsidR="006A0221" w:rsidRPr="007819A5" w14:paraId="3BC627BA" w14:textId="77777777" w:rsidTr="00342BE9">
        <w:tc>
          <w:tcPr>
            <w:tcW w:w="2642" w:type="dxa"/>
            <w:tcBorders>
              <w:top w:val="single" w:sz="4" w:space="0" w:color="auto"/>
            </w:tcBorders>
            <w:tcMar>
              <w:top w:w="85" w:type="dxa"/>
            </w:tcMar>
          </w:tcPr>
          <w:p w14:paraId="51EC20D9" w14:textId="3732FDC4" w:rsidR="006A0221" w:rsidRPr="007819A5" w:rsidRDefault="004A0E38" w:rsidP="006A0221">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b/>
                <w:color w:val="081D31"/>
                <w:spacing w:val="4"/>
                <w:sz w:val="20"/>
                <w:szCs w:val="20"/>
              </w:rPr>
              <w:t>Dolžnik</w:t>
            </w:r>
            <w:r w:rsidR="006A0221" w:rsidRPr="007819A5">
              <w:rPr>
                <w:rFonts w:ascii="Source Sans 3" w:eastAsia="Times New Roman" w:hAnsi="Source Sans 3" w:cs="Source Sans 3"/>
                <w:b/>
                <w:color w:val="081D31"/>
                <w:spacing w:val="4"/>
                <w:sz w:val="20"/>
                <w:szCs w:val="20"/>
              </w:rPr>
              <w:t>:</w:t>
            </w:r>
          </w:p>
        </w:tc>
        <w:tc>
          <w:tcPr>
            <w:tcW w:w="6384" w:type="dxa"/>
            <w:tcBorders>
              <w:top w:val="single" w:sz="4" w:space="0" w:color="auto"/>
            </w:tcBorders>
            <w:tcMar>
              <w:top w:w="85" w:type="dxa"/>
            </w:tcMar>
          </w:tcPr>
          <w:p w14:paraId="4844F644" w14:textId="77777777" w:rsidR="006A0221" w:rsidRPr="007819A5" w:rsidRDefault="006A0221" w:rsidP="006A0221">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b/>
                <w:color w:val="081D31"/>
                <w:spacing w:val="4"/>
                <w:sz w:val="20"/>
                <w:szCs w:val="20"/>
              </w:rPr>
              <w:t>Matej Blaž</w:t>
            </w:r>
          </w:p>
          <w:p w14:paraId="18A87582" w14:textId="77777777" w:rsidR="006A0221" w:rsidRPr="007819A5" w:rsidRDefault="006A0221" w:rsidP="006A0221">
            <w:pPr>
              <w:spacing w:after="0" w:line="280" w:lineRule="atLeast"/>
              <w:jc w:val="both"/>
              <w:rPr>
                <w:rFonts w:ascii="Arial" w:eastAsia="Times New Roman" w:hAnsi="Arial" w:cs="Times New Roman"/>
                <w:spacing w:val="4"/>
                <w:sz w:val="20"/>
                <w:szCs w:val="20"/>
              </w:rPr>
            </w:pPr>
          </w:p>
          <w:p w14:paraId="11B0B7CC" w14:textId="77777777" w:rsidR="006A0221" w:rsidRPr="007819A5" w:rsidRDefault="006A0221" w:rsidP="006A0221">
            <w:pPr>
              <w:spacing w:after="0" w:line="280" w:lineRule="atLeast"/>
              <w:jc w:val="both"/>
              <w:rPr>
                <w:rFonts w:ascii="Arial" w:eastAsia="Times New Roman" w:hAnsi="Arial" w:cs="Times New Roman"/>
                <w:spacing w:val="4"/>
                <w:sz w:val="20"/>
                <w:szCs w:val="20"/>
              </w:rPr>
            </w:pPr>
            <w:r w:rsidRPr="007819A5">
              <w:rPr>
                <w:rFonts w:ascii="Source Sans 3" w:eastAsia="Times New Roman" w:hAnsi="Source Sans 3" w:cs="Source Sans 3"/>
                <w:color w:val="354543"/>
                <w:spacing w:val="4"/>
                <w:sz w:val="20"/>
                <w:szCs w:val="20"/>
              </w:rPr>
              <w:t>Trtnikova ulica 35, 1260 Ljubljana - Polje</w:t>
            </w:r>
          </w:p>
          <w:p w14:paraId="4387D018" w14:textId="77777777" w:rsidR="006A0221" w:rsidRPr="007819A5" w:rsidRDefault="006A0221" w:rsidP="006A0221">
            <w:pPr>
              <w:spacing w:after="0" w:line="280" w:lineRule="atLeast"/>
              <w:jc w:val="both"/>
              <w:rPr>
                <w:rFonts w:ascii="Arial" w:eastAsia="Times New Roman" w:hAnsi="Arial" w:cs="Times New Roman"/>
                <w:spacing w:val="4"/>
                <w:sz w:val="20"/>
                <w:szCs w:val="20"/>
              </w:rPr>
            </w:pPr>
            <w:r w:rsidRPr="007819A5">
              <w:rPr>
                <w:rFonts w:ascii="Source Sans 3" w:eastAsia="Times New Roman" w:hAnsi="Source Sans 3" w:cs="Source Sans 3"/>
                <w:color w:val="354543"/>
                <w:spacing w:val="4"/>
                <w:sz w:val="20"/>
                <w:szCs w:val="20"/>
              </w:rPr>
              <w:t>EMŠO: 1706970500336</w:t>
            </w:r>
          </w:p>
          <w:p w14:paraId="6AB4F920" w14:textId="77777777" w:rsidR="006A0221" w:rsidRPr="007819A5" w:rsidRDefault="006A0221" w:rsidP="006A0221">
            <w:pPr>
              <w:spacing w:after="0" w:line="280" w:lineRule="atLeast"/>
              <w:jc w:val="both"/>
              <w:rPr>
                <w:rFonts w:ascii="Arial" w:eastAsia="Times New Roman" w:hAnsi="Arial" w:cs="Times New Roman"/>
                <w:b/>
                <w:spacing w:val="4"/>
                <w:sz w:val="20"/>
                <w:szCs w:val="20"/>
              </w:rPr>
            </w:pPr>
          </w:p>
        </w:tc>
      </w:tr>
      <w:tr w:rsidR="004A0E38" w:rsidRPr="007819A5" w14:paraId="05A4FEBA" w14:textId="77777777" w:rsidTr="00351685">
        <w:tc>
          <w:tcPr>
            <w:tcW w:w="2642" w:type="dxa"/>
            <w:tcBorders>
              <w:bottom w:val="single" w:sz="4" w:space="0" w:color="auto"/>
            </w:tcBorders>
            <w:tcMar>
              <w:top w:w="85" w:type="dxa"/>
            </w:tcMar>
          </w:tcPr>
          <w:p w14:paraId="221F80CF" w14:textId="41D4E822" w:rsidR="004A0E38" w:rsidRPr="007819A5" w:rsidRDefault="004A0E38" w:rsidP="004A0E38">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color w:val="354543"/>
                <w:spacing w:val="4"/>
                <w:sz w:val="20"/>
                <w:szCs w:val="20"/>
              </w:rPr>
              <w:t>ki ga zastopa:</w:t>
            </w:r>
          </w:p>
        </w:tc>
        <w:tc>
          <w:tcPr>
            <w:tcW w:w="6384" w:type="dxa"/>
            <w:tcBorders>
              <w:bottom w:val="single" w:sz="4" w:space="0" w:color="auto"/>
            </w:tcBorders>
            <w:tcMar>
              <w:top w:w="85" w:type="dxa"/>
            </w:tcMar>
          </w:tcPr>
          <w:p w14:paraId="1FDA2D9B" w14:textId="77777777" w:rsidR="004A0E38" w:rsidRPr="007819A5" w:rsidRDefault="004A0E38" w:rsidP="004A0E38">
            <w:pPr>
              <w:spacing w:after="0" w:line="280" w:lineRule="atLeast"/>
              <w:rPr>
                <w:rFonts w:ascii="Arial" w:eastAsia="Times New Roman" w:hAnsi="Arial" w:cs="Times New Roman"/>
                <w:spacing w:val="4"/>
                <w:sz w:val="20"/>
                <w:szCs w:val="20"/>
              </w:rPr>
            </w:pPr>
            <w:r w:rsidRPr="007819A5">
              <w:rPr>
                <w:rFonts w:ascii="Source Sans 3" w:eastAsia="Times New Roman" w:hAnsi="Source Sans 3" w:cs="Source Sans 3"/>
                <w:noProof/>
                <w:color w:val="354543"/>
                <w:spacing w:val="4"/>
                <w:sz w:val="20"/>
                <w:szCs w:val="20"/>
              </w:rPr>
              <w:drawing>
                <wp:anchor distT="0" distB="0" distL="114300" distR="114300" simplePos="0" relativeHeight="251658240" behindDoc="1" locked="0" layoutInCell="1" allowOverlap="1" wp14:anchorId="0BFA31B7" wp14:editId="1851E817">
                  <wp:simplePos x="0" y="0"/>
                  <wp:positionH relativeFrom="column">
                    <wp:posOffset>353723</wp:posOffset>
                  </wp:positionH>
                  <wp:positionV relativeFrom="paragraph">
                    <wp:posOffset>84538</wp:posOffset>
                  </wp:positionV>
                  <wp:extent cx="1804035" cy="615950"/>
                  <wp:effectExtent l="0" t="95250" r="5715" b="31750"/>
                  <wp:wrapNone/>
                  <wp:docPr id="182462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308233">
                            <a:off x="0" y="0"/>
                            <a:ext cx="1804035" cy="615950"/>
                          </a:xfrm>
                          <a:prstGeom prst="rect">
                            <a:avLst/>
                          </a:prstGeom>
                          <a:noFill/>
                          <a:ln>
                            <a:noFill/>
                          </a:ln>
                        </pic:spPr>
                      </pic:pic>
                    </a:graphicData>
                  </a:graphic>
                </wp:anchor>
              </w:drawing>
            </w:r>
            <w:r w:rsidRPr="007819A5">
              <w:rPr>
                <w:rFonts w:ascii="Source Sans 3" w:eastAsia="Times New Roman" w:hAnsi="Source Sans 3" w:cs="Source Sans 3"/>
                <w:color w:val="354543"/>
                <w:spacing w:val="4"/>
                <w:sz w:val="20"/>
                <w:szCs w:val="20"/>
              </w:rPr>
              <w:t>Žiga Dolhar, odvetnik v Ljubljani, Gosposvetska c. 11, 1000 Ljubljana</w:t>
            </w:r>
          </w:p>
          <w:p w14:paraId="10145134" w14:textId="77777777" w:rsidR="004A0E38" w:rsidRPr="007819A5" w:rsidRDefault="004A0E38" w:rsidP="004A0E38">
            <w:pPr>
              <w:spacing w:after="0" w:line="280" w:lineRule="atLeast"/>
              <w:rPr>
                <w:rFonts w:ascii="Arial" w:eastAsia="Times New Roman" w:hAnsi="Arial" w:cs="Times New Roman"/>
                <w:spacing w:val="4"/>
                <w:sz w:val="20"/>
                <w:szCs w:val="20"/>
              </w:rPr>
            </w:pPr>
          </w:p>
          <w:p w14:paraId="767BECB6" w14:textId="77777777" w:rsidR="004A0E38" w:rsidRPr="007819A5" w:rsidRDefault="004A0E38" w:rsidP="004A0E38">
            <w:pPr>
              <w:spacing w:after="0" w:line="280" w:lineRule="atLeast"/>
              <w:rPr>
                <w:rFonts w:ascii="Arial" w:eastAsia="Times New Roman" w:hAnsi="Arial" w:cs="Times New Roman"/>
                <w:spacing w:val="4"/>
                <w:sz w:val="20"/>
                <w:szCs w:val="20"/>
              </w:rPr>
            </w:pPr>
          </w:p>
          <w:p w14:paraId="0B35047F" w14:textId="77777777" w:rsidR="004A0E38" w:rsidRPr="007819A5" w:rsidRDefault="004A0E38" w:rsidP="004A0E38">
            <w:pPr>
              <w:spacing w:after="0" w:line="280" w:lineRule="atLeast"/>
              <w:rPr>
                <w:rFonts w:ascii="Arial" w:eastAsia="Times New Roman" w:hAnsi="Arial" w:cs="Times New Roman"/>
                <w:spacing w:val="4"/>
                <w:sz w:val="20"/>
                <w:szCs w:val="20"/>
              </w:rPr>
            </w:pPr>
          </w:p>
          <w:p w14:paraId="2D9D4677" w14:textId="77777777" w:rsidR="004A0E38" w:rsidRPr="007819A5" w:rsidRDefault="004A0E38" w:rsidP="004A0E38">
            <w:pPr>
              <w:spacing w:after="0" w:line="280" w:lineRule="atLeast"/>
              <w:jc w:val="both"/>
              <w:rPr>
                <w:rFonts w:ascii="Arial" w:eastAsia="Times New Roman" w:hAnsi="Arial" w:cs="Times New Roman"/>
                <w:b/>
                <w:spacing w:val="4"/>
                <w:sz w:val="20"/>
                <w:szCs w:val="20"/>
              </w:rPr>
            </w:pPr>
          </w:p>
        </w:tc>
      </w:tr>
      <w:tr w:rsidR="008E2BA2" w:rsidRPr="007819A5" w14:paraId="31036CB6" w14:textId="77777777" w:rsidTr="00351685">
        <w:tc>
          <w:tcPr>
            <w:tcW w:w="2642" w:type="dxa"/>
            <w:tcBorders>
              <w:top w:val="single" w:sz="4" w:space="0" w:color="auto"/>
            </w:tcBorders>
            <w:tcMar>
              <w:top w:w="85" w:type="dxa"/>
            </w:tcMar>
          </w:tcPr>
          <w:p w14:paraId="012FCDD1" w14:textId="77777777" w:rsidR="008E2BA2" w:rsidRPr="007819A5" w:rsidRDefault="008E2BA2" w:rsidP="008E2BA2">
            <w:pPr>
              <w:spacing w:after="0" w:line="280" w:lineRule="atLeast"/>
              <w:jc w:val="both"/>
              <w:rPr>
                <w:rFonts w:ascii="Arial" w:eastAsia="Times New Roman" w:hAnsi="Arial" w:cs="Times New Roman"/>
                <w:b/>
                <w:spacing w:val="4"/>
                <w:sz w:val="20"/>
                <w:szCs w:val="20"/>
              </w:rPr>
            </w:pPr>
            <w:r w:rsidRPr="007819A5">
              <w:rPr>
                <w:rFonts w:ascii="Source Sans 3" w:eastAsia="Times New Roman" w:hAnsi="Source Sans 3" w:cs="Source Sans 3"/>
                <w:b/>
                <w:color w:val="081D31"/>
                <w:spacing w:val="4"/>
                <w:sz w:val="20"/>
                <w:szCs w:val="20"/>
              </w:rPr>
              <w:t>Zaradi:</w:t>
            </w:r>
          </w:p>
        </w:tc>
        <w:tc>
          <w:tcPr>
            <w:tcW w:w="6384" w:type="dxa"/>
            <w:tcBorders>
              <w:top w:val="single" w:sz="4" w:space="0" w:color="auto"/>
            </w:tcBorders>
            <w:tcMar>
              <w:top w:w="85" w:type="dxa"/>
            </w:tcMar>
          </w:tcPr>
          <w:p w14:paraId="21F78DB0" w14:textId="2926C93B" w:rsidR="008E2BA2" w:rsidRPr="007819A5" w:rsidRDefault="008E194C" w:rsidP="008E2BA2">
            <w:pPr>
              <w:spacing w:after="0" w:line="280" w:lineRule="atLeast"/>
              <w:jc w:val="both"/>
              <w:rPr>
                <w:rFonts w:ascii="Arial" w:eastAsia="Times New Roman" w:hAnsi="Arial" w:cs="Times New Roman"/>
                <w:spacing w:val="4"/>
                <w:sz w:val="20"/>
                <w:szCs w:val="20"/>
              </w:rPr>
            </w:pPr>
            <w:r w:rsidRPr="007819A5">
              <w:rPr>
                <w:rFonts w:ascii="Source Sans 3" w:eastAsia="Times New Roman" w:hAnsi="Source Sans 3" w:cs="Source Sans 3"/>
                <w:color w:val="354543"/>
                <w:spacing w:val="4"/>
                <w:sz w:val="20"/>
                <w:szCs w:val="20"/>
              </w:rPr>
              <w:t>izterjave 611,45 EUR</w:t>
            </w:r>
          </w:p>
        </w:tc>
      </w:tr>
      <w:tr w:rsidR="008E2BA2" w:rsidRPr="007819A5" w14:paraId="7F020F50" w14:textId="77777777" w:rsidTr="006A0221">
        <w:tc>
          <w:tcPr>
            <w:tcW w:w="9026" w:type="dxa"/>
            <w:gridSpan w:val="2"/>
            <w:tcMar>
              <w:top w:w="85" w:type="dxa"/>
            </w:tcMar>
          </w:tcPr>
          <w:p w14:paraId="1DE5DA6A" w14:textId="6DB80C56" w:rsidR="008E2BA2" w:rsidRPr="007819A5" w:rsidRDefault="00E54D56" w:rsidP="00B65BA3">
            <w:pPr>
              <w:pStyle w:val="OPDPleading-Title"/>
              <w:rPr>
                <w:lang w:val="sl-SI"/>
              </w:rPr>
            </w:pPr>
            <w:r w:rsidRPr="007819A5">
              <w:rPr>
                <w:rFonts w:ascii="Source Sans 3" w:hAnsi="Source Sans 3" w:cs="Source Sans 3"/>
                <w:color w:val="354543"/>
                <w:lang w:val="sl-SI"/>
              </w:rPr>
              <w:t xml:space="preserve">Odgovor dolžnika na odgovor upnic na ugovor dolžnika zoper </w:t>
            </w:r>
            <w:r w:rsidR="003E2ABC" w:rsidRPr="007819A5">
              <w:rPr>
                <w:rFonts w:ascii="Source Sans 3" w:hAnsi="Source Sans 3" w:cs="Source Sans 3"/>
                <w:color w:val="354543"/>
                <w:lang w:val="sl-SI"/>
              </w:rPr>
              <w:t xml:space="preserve">sklep o izvršbi opr. št. I 2773/2025 </w:t>
            </w:r>
            <w:r w:rsidR="00885891" w:rsidRPr="007819A5">
              <w:rPr>
                <w:rFonts w:ascii="Source Sans 3" w:hAnsi="Source Sans 3" w:cs="Source Sans 3"/>
                <w:color w:val="354543"/>
                <w:lang w:val="sl-SI"/>
              </w:rPr>
              <w:t xml:space="preserve">s </w:t>
            </w:r>
            <w:r w:rsidR="00DD6C05" w:rsidRPr="007819A5">
              <w:rPr>
                <w:rFonts w:ascii="Source Sans 3" w:hAnsi="Source Sans 3" w:cs="Source Sans 3"/>
                <w:color w:val="354543"/>
                <w:lang w:val="sl-SI"/>
              </w:rPr>
              <w:t>9</w:t>
            </w:r>
            <w:r w:rsidR="00885891" w:rsidRPr="007819A5">
              <w:rPr>
                <w:rFonts w:ascii="Source Sans 3" w:hAnsi="Source Sans 3" w:cs="Source Sans 3"/>
                <w:color w:val="354543"/>
                <w:lang w:val="sl-SI"/>
              </w:rPr>
              <w:t>. 2. 202</w:t>
            </w:r>
            <w:r w:rsidR="00DD6C05" w:rsidRPr="007819A5">
              <w:rPr>
                <w:rFonts w:ascii="Source Sans 3" w:hAnsi="Source Sans 3" w:cs="Source Sans 3"/>
                <w:color w:val="354543"/>
                <w:lang w:val="sl-SI"/>
              </w:rPr>
              <w:t>6</w:t>
            </w:r>
          </w:p>
          <w:p w14:paraId="00315121" w14:textId="4873DDC7" w:rsidR="00B65BA3" w:rsidRPr="007819A5" w:rsidRDefault="00B65BA3" w:rsidP="00B65BA3">
            <w:pPr>
              <w:pStyle w:val="OPDPleading-Title"/>
              <w:rPr>
                <w:lang w:val="sl-SI"/>
              </w:rPr>
            </w:pPr>
          </w:p>
        </w:tc>
      </w:tr>
      <w:tr w:rsidR="008E2BA2" w:rsidRPr="007819A5" w14:paraId="773F585B" w14:textId="77777777" w:rsidTr="006A0221">
        <w:tc>
          <w:tcPr>
            <w:tcW w:w="9026" w:type="dxa"/>
            <w:gridSpan w:val="2"/>
            <w:tcMar>
              <w:top w:w="85" w:type="dxa"/>
            </w:tcMar>
          </w:tcPr>
          <w:p w14:paraId="0D127657" w14:textId="6F35FB46" w:rsidR="008E2BA2" w:rsidRDefault="00BF17CA" w:rsidP="008E2BA2">
            <w:pPr>
              <w:spacing w:after="0" w:line="240" w:lineRule="auto"/>
              <w:jc w:val="right"/>
              <w:rPr>
                <w:rFonts w:ascii="Arial" w:eastAsia="Times New Roman" w:hAnsi="Arial" w:cs="Times New Roman"/>
                <w:spacing w:val="4"/>
                <w:sz w:val="16"/>
                <w:szCs w:val="20"/>
              </w:rPr>
            </w:pPr>
            <w:r w:rsidRPr="007819A5">
              <w:rPr>
                <w:rFonts w:ascii="Libre Baskerville" w:eastAsia="Times New Roman" w:hAnsi="Libre Baskerville" w:cs="Libre Baskerville"/>
                <w:b/>
                <w:color w:val="081D31"/>
                <w:spacing w:val="4"/>
                <w:sz w:val="16"/>
                <w:szCs w:val="20"/>
              </w:rPr>
              <w:t>1</w:t>
            </w:r>
            <w:r w:rsidR="008E2BA2" w:rsidRPr="007819A5">
              <w:rPr>
                <w:rFonts w:ascii="Libre Baskerville" w:eastAsia="Times New Roman" w:hAnsi="Libre Baskerville" w:cs="Libre Baskerville"/>
                <w:b/>
                <w:color w:val="081D31"/>
                <w:spacing w:val="4"/>
                <w:sz w:val="16"/>
                <w:szCs w:val="20"/>
              </w:rPr>
              <w:t>× sodišču</w:t>
            </w:r>
            <w:r w:rsidRPr="007819A5">
              <w:rPr>
                <w:rFonts w:ascii="Libre Baskerville" w:eastAsia="Times New Roman" w:hAnsi="Libre Baskerville" w:cs="Libre Baskerville"/>
                <w:b/>
                <w:color w:val="081D31"/>
                <w:spacing w:val="4"/>
                <w:sz w:val="16"/>
                <w:szCs w:val="20"/>
              </w:rPr>
              <w:t xml:space="preserve"> (elektronsko)</w:t>
            </w:r>
          </w:p>
          <w:p w14:paraId="0AE37FAC" w14:textId="67F80387" w:rsidR="00D42FAB" w:rsidRPr="007819A5" w:rsidRDefault="00D42FAB" w:rsidP="008E2BA2">
            <w:pPr>
              <w:spacing w:after="0" w:line="240" w:lineRule="auto"/>
              <w:jc w:val="right"/>
              <w:rPr>
                <w:rFonts w:ascii="Arial" w:eastAsia="Times New Roman" w:hAnsi="Arial" w:cs="Times New Roman"/>
                <w:spacing w:val="4"/>
                <w:sz w:val="16"/>
                <w:szCs w:val="20"/>
              </w:rPr>
            </w:pPr>
            <w:r>
              <w:rPr>
                <w:rFonts w:ascii="Libre Baskerville" w:eastAsia="Times New Roman" w:hAnsi="Libre Baskerville" w:cs="Libre Baskerville"/>
                <w:b/>
                <w:color w:val="081D31"/>
                <w:spacing w:val="4"/>
                <w:sz w:val="16"/>
                <w:szCs w:val="20"/>
              </w:rPr>
              <w:t>1</w:t>
            </w:r>
            <w:r w:rsidRPr="007819A5">
              <w:rPr>
                <w:rFonts w:ascii="Libre Baskerville" w:eastAsia="Times New Roman" w:hAnsi="Libre Baskerville" w:cs="Libre Baskerville"/>
                <w:b/>
                <w:color w:val="081D31"/>
                <w:spacing w:val="4"/>
                <w:sz w:val="16"/>
                <w:szCs w:val="20"/>
              </w:rPr>
              <w:t>×</w:t>
            </w:r>
            <w:r>
              <w:rPr>
                <w:rFonts w:ascii="Libre Baskerville" w:eastAsia="Times New Roman" w:hAnsi="Libre Baskerville" w:cs="Libre Baskerville"/>
                <w:b/>
                <w:color w:val="081D31"/>
                <w:spacing w:val="4"/>
                <w:sz w:val="16"/>
                <w:szCs w:val="20"/>
              </w:rPr>
              <w:t xml:space="preserve"> priloge (5)</w:t>
            </w:r>
          </w:p>
          <w:p w14:paraId="335C4E94" w14:textId="4F0D5C6E" w:rsidR="008E2BA2" w:rsidRPr="007819A5" w:rsidRDefault="00B65BA3" w:rsidP="00BF17CA">
            <w:pPr>
              <w:spacing w:after="0" w:line="240" w:lineRule="auto"/>
              <w:jc w:val="right"/>
              <w:rPr>
                <w:rFonts w:ascii="Arial" w:eastAsia="Times New Roman" w:hAnsi="Arial" w:cs="Times New Roman"/>
                <w:spacing w:val="4"/>
                <w:sz w:val="16"/>
                <w:szCs w:val="20"/>
              </w:rPr>
            </w:pPr>
            <w:r w:rsidRPr="007819A5">
              <w:rPr>
                <w:rFonts w:ascii="Libre Baskerville" w:eastAsia="Times New Roman" w:hAnsi="Libre Baskerville" w:cs="Libre Baskerville"/>
                <w:b/>
                <w:color w:val="081D31"/>
                <w:spacing w:val="4"/>
                <w:sz w:val="16"/>
                <w:szCs w:val="20"/>
              </w:rPr>
              <w:t>p</w:t>
            </w:r>
            <w:r w:rsidR="008E2BA2" w:rsidRPr="007819A5">
              <w:rPr>
                <w:rFonts w:ascii="Libre Baskerville" w:eastAsia="Times New Roman" w:hAnsi="Libre Baskerville" w:cs="Libre Baskerville"/>
                <w:b/>
                <w:color w:val="081D31"/>
                <w:spacing w:val="4"/>
                <w:sz w:val="16"/>
                <w:szCs w:val="20"/>
              </w:rPr>
              <w:t xml:space="preserve">ooblastilo – </w:t>
            </w:r>
            <w:r w:rsidR="005F775F" w:rsidRPr="007819A5">
              <w:rPr>
                <w:rFonts w:ascii="Libre Baskerville" w:eastAsia="Times New Roman" w:hAnsi="Libre Baskerville" w:cs="Libre Baskerville"/>
                <w:b/>
                <w:color w:val="081D31"/>
                <w:spacing w:val="4"/>
                <w:sz w:val="16"/>
                <w:szCs w:val="20"/>
              </w:rPr>
              <w:t>v spisu</w:t>
            </w:r>
          </w:p>
        </w:tc>
      </w:tr>
    </w:tbl>
    <w:p w14:paraId="542D9E08" w14:textId="77777777" w:rsidR="008D4949" w:rsidRPr="007819A5" w:rsidRDefault="008D4949">
      <w:pPr>
        <w:sectPr w:rsidR="008D4949" w:rsidRPr="007819A5" w:rsidSect="00FF209D">
          <w:footerReference w:type="default" r:id="rId13"/>
          <w:headerReference w:type="first" r:id="rId14"/>
          <w:footerReference w:type="first" r:id="rId15"/>
          <w:pgSz w:w="11906" w:h="16838"/>
          <w:pgMar w:top="1440" w:right="1440" w:bottom="1440" w:left="1440" w:header="708" w:footer="708" w:gutter="0"/>
          <w:cols w:space="708"/>
          <w:titlePg/>
          <w:docGrid w:linePitch="360"/>
        </w:sectPr>
      </w:pPr>
    </w:p>
    <w:p w14:paraId="3211957D" w14:textId="7CF737EE" w:rsidR="00E1642D" w:rsidRPr="007819A5" w:rsidRDefault="00E27F76" w:rsidP="004D665A">
      <w:pPr>
        <w:pStyle w:val="OPDHeading1-SI"/>
        <w:pBdr>
          <w:bottom w:val="single" w:sz="4" w:space="1" w:color="0CA69E"/>
        </w:pBdr>
      </w:pPr>
      <w:r w:rsidRPr="007819A5">
        <w:rPr>
          <w:rFonts w:ascii="Libre Baskerville" w:hAnsi="Libre Baskerville" w:cs="Libre Baskerville"/>
          <w:b/>
          <w:color w:val="081D31"/>
        </w:rPr>
        <w:lastRenderedPageBreak/>
        <w:t>Prejem vloge Upnic</w:t>
      </w:r>
    </w:p>
    <w:p w14:paraId="607D343A" w14:textId="57208849" w:rsidR="00E27F76" w:rsidRPr="007819A5" w:rsidRDefault="00E27F76" w:rsidP="00E27F76">
      <w:pPr>
        <w:pStyle w:val="OPDPleadingText-L1SI"/>
      </w:pPr>
      <w:r w:rsidRPr="007819A5">
        <w:rPr>
          <w:rFonts w:ascii="Source Sans 3" w:hAnsi="Source Sans 3" w:cs="Source Sans 3"/>
          <w:color w:val="000000"/>
        </w:rPr>
        <w:t xml:space="preserve">Dolžnik je dne 6. 3. 2026 prejel vlogo Upnic </w:t>
      </w:r>
      <w:r w:rsidR="00B41718" w:rsidRPr="007819A5">
        <w:rPr>
          <w:rFonts w:ascii="Source Sans 3" w:hAnsi="Source Sans 3" w:cs="Source Sans 3"/>
          <w:color w:val="000000"/>
        </w:rPr>
        <w:t>z 9. 2. 2026</w:t>
      </w:r>
      <w:r w:rsidR="00903337" w:rsidRPr="007819A5">
        <w:rPr>
          <w:rFonts w:ascii="Source Sans 3" w:hAnsi="Source Sans 3" w:cs="Source Sans 3"/>
          <w:color w:val="000000"/>
        </w:rPr>
        <w:t xml:space="preserve"> ("</w:t>
      </w:r>
      <w:r w:rsidR="00903337" w:rsidRPr="007819A5">
        <w:rPr>
          <w:rFonts w:ascii="Source Sans 3" w:hAnsi="Source Sans 3" w:cs="Source Sans 3"/>
          <w:b/>
          <w:bCs/>
          <w:i/>
          <w:iCs/>
          <w:color w:val="000000"/>
        </w:rPr>
        <w:t>Vloga upnic</w:t>
      </w:r>
      <w:r w:rsidR="00903337" w:rsidRPr="007819A5">
        <w:rPr>
          <w:rFonts w:ascii="Source Sans 3" w:hAnsi="Source Sans 3" w:cs="Source Sans 3"/>
          <w:color w:val="000000"/>
        </w:rPr>
        <w:t>")</w:t>
      </w:r>
      <w:r w:rsidR="00B41718" w:rsidRPr="007819A5">
        <w:rPr>
          <w:rFonts w:ascii="Source Sans 3" w:hAnsi="Source Sans 3" w:cs="Source Sans 3"/>
          <w:color w:val="000000"/>
        </w:rPr>
        <w:t>, in s tem v 8-dnevnem roku nanjo pravočasno odgovarja.</w:t>
      </w:r>
    </w:p>
    <w:p w14:paraId="75148639" w14:textId="3D716B94" w:rsidR="00CB4132" w:rsidRPr="007819A5" w:rsidRDefault="00903337" w:rsidP="00CE0945">
      <w:pPr>
        <w:pStyle w:val="OPDHeading1-SI"/>
        <w:pBdr>
          <w:bottom w:val="single" w:sz="4" w:space="1" w:color="0CA69E"/>
        </w:pBdr>
      </w:pPr>
      <w:r w:rsidRPr="007819A5">
        <w:rPr>
          <w:rFonts w:ascii="Libre Baskerville" w:hAnsi="Libre Baskerville" w:cs="Libre Baskerville"/>
          <w:b/>
          <w:color w:val="081D31"/>
        </w:rPr>
        <w:t>Uvodoma</w:t>
      </w:r>
    </w:p>
    <w:p w14:paraId="764498E3" w14:textId="6B458497" w:rsidR="00903337" w:rsidRPr="007819A5" w:rsidRDefault="00903337" w:rsidP="00903337">
      <w:pPr>
        <w:pStyle w:val="OPDPleadingText-L1SI"/>
      </w:pPr>
      <w:r w:rsidRPr="007819A5">
        <w:rPr>
          <w:rFonts w:ascii="Source Sans 3" w:hAnsi="Source Sans 3" w:cs="Source Sans 3"/>
          <w:color w:val="000000"/>
        </w:rPr>
        <w:t>Dolžnik ugotavlja, da je Vloga Upnic vsebinsko popolnoma nesmiselna, polna nasprotij sama s sabo in s predloženimi listinami (protispisna)</w:t>
      </w:r>
      <w:r w:rsidR="00C43742" w:rsidRPr="007819A5">
        <w:rPr>
          <w:rFonts w:ascii="Source Sans 3" w:hAnsi="Source Sans 3" w:cs="Source Sans 3"/>
          <w:color w:val="000000"/>
        </w:rPr>
        <w:t>,</w:t>
      </w:r>
      <w:r w:rsidR="00DE69C1" w:rsidRPr="007819A5">
        <w:rPr>
          <w:rFonts w:ascii="Source Sans 3" w:hAnsi="Source Sans 3" w:cs="Source Sans 3"/>
          <w:color w:val="000000"/>
        </w:rPr>
        <w:t xml:space="preserve"> "prereka" dejansko neobstoječe navedbe iz Dolžnikovega ugovora oziroma mu pripisuje trditve, ki jih Dolžnik ni podal (</w:t>
      </w:r>
      <w:r w:rsidR="000607C5" w:rsidRPr="007819A5">
        <w:rPr>
          <w:rFonts w:ascii="Source Sans 3" w:hAnsi="Source Sans 3" w:cs="Source Sans 3"/>
          <w:color w:val="000000"/>
        </w:rPr>
        <w:t xml:space="preserve">je </w:t>
      </w:r>
      <w:r w:rsidR="00DE69C1" w:rsidRPr="007819A5">
        <w:rPr>
          <w:rFonts w:ascii="Source Sans 3" w:hAnsi="Source Sans 3" w:cs="Source Sans 3"/>
          <w:color w:val="000000"/>
        </w:rPr>
        <w:t>torej</w:t>
      </w:r>
      <w:r w:rsidR="000607C5" w:rsidRPr="007819A5">
        <w:rPr>
          <w:rFonts w:ascii="Source Sans 3" w:hAnsi="Source Sans 3" w:cs="Source Sans 3"/>
          <w:color w:val="000000"/>
        </w:rPr>
        <w:t xml:space="preserve"> celo</w:t>
      </w:r>
      <w:r w:rsidR="00DE69C1" w:rsidRPr="007819A5">
        <w:rPr>
          <w:rFonts w:ascii="Source Sans 3" w:hAnsi="Source Sans 3" w:cs="Source Sans 3"/>
          <w:color w:val="000000"/>
        </w:rPr>
        <w:t xml:space="preserve"> </w:t>
      </w:r>
      <w:r w:rsidR="007819A5" w:rsidRPr="007819A5">
        <w:rPr>
          <w:rFonts w:ascii="Source Sans 3" w:hAnsi="Source Sans 3" w:cs="Source Sans 3"/>
          <w:i/>
          <w:iCs/>
          <w:color w:val="000000"/>
        </w:rPr>
        <w:t>mimospisna</w:t>
      </w:r>
      <w:r w:rsidR="00DE69C1" w:rsidRPr="007819A5">
        <w:rPr>
          <w:rFonts w:ascii="Source Sans 3" w:hAnsi="Source Sans 3" w:cs="Source Sans 3"/>
          <w:color w:val="000000"/>
        </w:rPr>
        <w:t>)</w:t>
      </w:r>
      <w:r w:rsidRPr="007819A5">
        <w:rPr>
          <w:rFonts w:ascii="Source Sans 3" w:hAnsi="Source Sans 3" w:cs="Source Sans 3"/>
          <w:color w:val="000000"/>
        </w:rPr>
        <w:t>. Trditvena podlaga</w:t>
      </w:r>
      <w:r w:rsidR="00DE69C1" w:rsidRPr="007819A5">
        <w:rPr>
          <w:rFonts w:ascii="Source Sans 3" w:hAnsi="Source Sans 3" w:cs="Source Sans 3"/>
          <w:color w:val="000000"/>
        </w:rPr>
        <w:t xml:space="preserve"> v Vlogi upnic</w:t>
      </w:r>
      <w:r w:rsidRPr="007819A5">
        <w:rPr>
          <w:rFonts w:ascii="Source Sans 3" w:hAnsi="Source Sans 3" w:cs="Source Sans 3"/>
          <w:color w:val="000000"/>
        </w:rPr>
        <w:t xml:space="preserve"> je </w:t>
      </w:r>
      <w:r w:rsidR="00EC4E5F" w:rsidRPr="007819A5">
        <w:rPr>
          <w:rFonts w:ascii="Source Sans 3" w:hAnsi="Source Sans 3" w:cs="Source Sans 3"/>
          <w:color w:val="000000"/>
        </w:rPr>
        <w:t>pomanjkljiva</w:t>
      </w:r>
      <w:r w:rsidR="00DE69C1" w:rsidRPr="007819A5">
        <w:rPr>
          <w:rFonts w:ascii="Source Sans 3" w:hAnsi="Source Sans 3" w:cs="Source Sans 3"/>
          <w:color w:val="000000"/>
        </w:rPr>
        <w:t>,</w:t>
      </w:r>
      <w:r w:rsidRPr="007819A5">
        <w:rPr>
          <w:rFonts w:ascii="Source Sans 3" w:hAnsi="Source Sans 3" w:cs="Source Sans 3"/>
          <w:color w:val="000000"/>
        </w:rPr>
        <w:t xml:space="preserve"> oziroma Upnici poskušata trditveno podlago nadomeščati z listinami (dokazi), kar je procesno nedopustno. Prav tako je vsaj del vloge</w:t>
      </w:r>
      <w:r w:rsidR="000607C5" w:rsidRPr="007819A5">
        <w:rPr>
          <w:rStyle w:val="FootnoteReference"/>
          <w:rFonts w:ascii="Source Sans 3" w:hAnsi="Source Sans 3" w:cs="Source Sans 3"/>
          <w:color w:val="000000"/>
        </w:rPr>
        <w:footnoteReference w:id="2"/>
      </w:r>
      <w:r w:rsidRPr="007819A5">
        <w:rPr>
          <w:rFonts w:ascii="Source Sans 3" w:hAnsi="Source Sans 3" w:cs="Source Sans 3"/>
          <w:color w:val="000000"/>
        </w:rPr>
        <w:t xml:space="preserve"> </w:t>
      </w:r>
      <w:r w:rsidR="0026237B" w:rsidRPr="007819A5">
        <w:rPr>
          <w:rFonts w:ascii="Source Sans 3" w:hAnsi="Source Sans 3" w:cs="Source Sans 3"/>
          <w:color w:val="000000"/>
        </w:rPr>
        <w:t xml:space="preserve">očitno </w:t>
      </w:r>
      <w:r w:rsidR="00EC4E5F" w:rsidRPr="007819A5">
        <w:rPr>
          <w:rFonts w:ascii="Source Sans 3" w:hAnsi="Source Sans 3" w:cs="Source Sans 3"/>
          <w:color w:val="000000"/>
        </w:rPr>
        <w:t>generiran</w:t>
      </w:r>
      <w:r w:rsidR="0026237B" w:rsidRPr="007819A5">
        <w:rPr>
          <w:rFonts w:ascii="Source Sans 3" w:hAnsi="Source Sans 3" w:cs="Source Sans 3"/>
          <w:color w:val="000000"/>
        </w:rPr>
        <w:t xml:space="preserve"> s pomočjo umetne inteligence ter se sklicuje na dokazano neobstoječo sodno prakso. V posledici </w:t>
      </w:r>
      <w:r w:rsidR="00DE69C1" w:rsidRPr="007819A5">
        <w:rPr>
          <w:rFonts w:ascii="Source Sans 3" w:hAnsi="Source Sans 3" w:cs="Source Sans 3"/>
          <w:color w:val="000000"/>
        </w:rPr>
        <w:t>tega</w:t>
      </w:r>
      <w:r w:rsidR="0026237B" w:rsidRPr="007819A5">
        <w:rPr>
          <w:rFonts w:ascii="Source Sans 3" w:hAnsi="Source Sans 3" w:cs="Source Sans 3"/>
          <w:color w:val="000000"/>
        </w:rPr>
        <w:t xml:space="preserve"> Dolžnik niti ne more vedeti, na kaj naj sploh odgovarja.</w:t>
      </w:r>
    </w:p>
    <w:p w14:paraId="6E49B3CF" w14:textId="2DFCDA57" w:rsidR="0026237B" w:rsidRPr="007819A5" w:rsidRDefault="00DC494F" w:rsidP="00903337">
      <w:pPr>
        <w:pStyle w:val="OPDPleadingText-L1SI"/>
      </w:pPr>
      <w:r w:rsidRPr="007819A5">
        <w:rPr>
          <w:rFonts w:ascii="Source Sans 3" w:hAnsi="Source Sans 3" w:cs="Source Sans 3"/>
          <w:color w:val="000000"/>
        </w:rPr>
        <w:t>Vloga Upnic kot taka predstavlja eklatanten primer zlorabe procesnih pravic. Vloga je bila vložena izključno iz razloga</w:t>
      </w:r>
      <w:r w:rsidR="00B27FA5" w:rsidRPr="007819A5">
        <w:rPr>
          <w:rFonts w:ascii="Source Sans 3" w:hAnsi="Source Sans 3" w:cs="Source Sans 3"/>
          <w:color w:val="000000"/>
        </w:rPr>
        <w:t xml:space="preserve"> zavlačevanja postopka in</w:t>
      </w:r>
      <w:r w:rsidRPr="007819A5">
        <w:rPr>
          <w:rFonts w:ascii="Source Sans 3" w:hAnsi="Source Sans 3" w:cs="Source Sans 3"/>
          <w:color w:val="000000"/>
        </w:rPr>
        <w:t xml:space="preserve"> da Dolžniku </w:t>
      </w:r>
      <w:r w:rsidR="00B27FA5" w:rsidRPr="007819A5">
        <w:rPr>
          <w:rFonts w:ascii="Source Sans 3" w:hAnsi="Source Sans 3" w:cs="Source Sans 3"/>
          <w:color w:val="000000"/>
        </w:rPr>
        <w:t>povzroči</w:t>
      </w:r>
      <w:r w:rsidRPr="007819A5">
        <w:rPr>
          <w:rFonts w:ascii="Source Sans 3" w:hAnsi="Source Sans 3" w:cs="Source Sans 3"/>
          <w:color w:val="000000"/>
        </w:rPr>
        <w:t xml:space="preserve"> nepotrebne stroške</w:t>
      </w:r>
      <w:r w:rsidR="00B27FA5" w:rsidRPr="007819A5">
        <w:rPr>
          <w:rFonts w:ascii="Source Sans 3" w:hAnsi="Source Sans 3" w:cs="Source Sans 3"/>
          <w:color w:val="000000"/>
        </w:rPr>
        <w:t>.</w:t>
      </w:r>
    </w:p>
    <w:p w14:paraId="1F40FE24" w14:textId="403146FC" w:rsidR="005D7A74" w:rsidRPr="007819A5" w:rsidRDefault="00920C0C" w:rsidP="00903337">
      <w:pPr>
        <w:pStyle w:val="OPDPleadingText-L1SI"/>
      </w:pPr>
      <w:r w:rsidRPr="007819A5">
        <w:rPr>
          <w:rFonts w:ascii="Source Sans 3" w:hAnsi="Source Sans 3" w:cs="Source Sans 3"/>
          <w:color w:val="000000"/>
        </w:rPr>
        <w:t>Glede na nejasnost, konfuznost in protispisnost Vloge upnic Dolžnik</w:t>
      </w:r>
      <w:r w:rsidR="00CE7315" w:rsidRPr="007819A5">
        <w:rPr>
          <w:rFonts w:ascii="Source Sans 3" w:hAnsi="Source Sans 3" w:cs="Source Sans 3"/>
          <w:color w:val="000000"/>
        </w:rPr>
        <w:t xml:space="preserve"> ne more ugotoviti, kaj sta Upnici želeli povedati, in se do </w:t>
      </w:r>
      <w:r w:rsidRPr="007819A5">
        <w:rPr>
          <w:rFonts w:ascii="Source Sans 3" w:hAnsi="Source Sans 3" w:cs="Source Sans 3"/>
          <w:color w:val="000000"/>
        </w:rPr>
        <w:t>vloge</w:t>
      </w:r>
      <w:r w:rsidR="00CE7315" w:rsidRPr="007819A5">
        <w:rPr>
          <w:rFonts w:ascii="Source Sans 3" w:hAnsi="Source Sans 3" w:cs="Source Sans 3"/>
          <w:color w:val="000000"/>
        </w:rPr>
        <w:t xml:space="preserve"> Upnic oziroma do v njej vsebovanih trditev niti ne more </w:t>
      </w:r>
      <w:r w:rsidRPr="007819A5">
        <w:rPr>
          <w:rFonts w:ascii="Source Sans 3" w:hAnsi="Source Sans 3" w:cs="Source Sans 3"/>
          <w:color w:val="000000"/>
        </w:rPr>
        <w:t>opredeliti</w:t>
      </w:r>
      <w:r w:rsidR="00CE7315" w:rsidRPr="007819A5">
        <w:rPr>
          <w:rFonts w:ascii="Source Sans 3" w:hAnsi="Source Sans 3" w:cs="Source Sans 3"/>
          <w:color w:val="000000"/>
        </w:rPr>
        <w:t xml:space="preserve"> celostno, pač pa </w:t>
      </w:r>
      <w:r w:rsidR="007819A5" w:rsidRPr="007819A5">
        <w:rPr>
          <w:rFonts w:ascii="Source Sans 3" w:hAnsi="Source Sans 3" w:cs="Source Sans 3"/>
          <w:color w:val="000000"/>
        </w:rPr>
        <w:t>izključno</w:t>
      </w:r>
      <w:r w:rsidRPr="007819A5">
        <w:rPr>
          <w:rFonts w:ascii="Source Sans 3" w:hAnsi="Source Sans 3" w:cs="Source Sans 3"/>
          <w:color w:val="000000"/>
        </w:rPr>
        <w:t xml:space="preserve"> parcialno, po posameznih odstavkih. </w:t>
      </w:r>
      <w:r w:rsidR="003D0D18" w:rsidRPr="007819A5">
        <w:rPr>
          <w:rFonts w:ascii="Source Sans 3" w:hAnsi="Source Sans 3" w:cs="Source Sans 3"/>
          <w:color w:val="000000"/>
        </w:rPr>
        <w:t>Upnici imata v postopku sicer pooblaščenca, pri čemer je odločitev, da predmetno vlogo vložita sami neposredno njuna in jima</w:t>
      </w:r>
      <w:r w:rsidR="00EB6013" w:rsidRPr="007819A5">
        <w:rPr>
          <w:rFonts w:ascii="Source Sans 3" w:hAnsi="Source Sans 3" w:cs="Source Sans 3"/>
          <w:color w:val="000000"/>
        </w:rPr>
        <w:t xml:space="preserve"> ta odločitev ne more iti v korist.</w:t>
      </w:r>
      <w:r w:rsidR="00D80290" w:rsidRPr="007819A5">
        <w:rPr>
          <w:rStyle w:val="FootnoteReference"/>
          <w:rFonts w:ascii="Source Sans 3" w:hAnsi="Source Sans 3" w:cs="Source Sans 3"/>
          <w:color w:val="000000"/>
        </w:rPr>
        <w:footnoteReference w:id="3"/>
      </w:r>
    </w:p>
    <w:p w14:paraId="3DAD69B9" w14:textId="7852937E" w:rsidR="00DC494F" w:rsidRPr="007819A5" w:rsidRDefault="00EB6013" w:rsidP="00903337">
      <w:pPr>
        <w:pStyle w:val="OPDPleadingText-L1SI"/>
      </w:pPr>
      <w:r w:rsidRPr="007819A5">
        <w:rPr>
          <w:rFonts w:ascii="Source Sans 3" w:hAnsi="Source Sans 3" w:cs="Source Sans 3"/>
          <w:color w:val="000000"/>
        </w:rPr>
        <w:t xml:space="preserve">Dolžnik bo zato v zvezi s posameznimi poglavji Vlog upnic podal </w:t>
      </w:r>
      <w:r w:rsidR="001B7F5E" w:rsidRPr="007819A5">
        <w:rPr>
          <w:rFonts w:ascii="Source Sans 3" w:hAnsi="Source Sans 3" w:cs="Source Sans 3"/>
          <w:color w:val="000000"/>
        </w:rPr>
        <w:t xml:space="preserve">splošne odgovore, nakar se bo po potrebi opredelil še do </w:t>
      </w:r>
      <w:r w:rsidR="00EC4E5F" w:rsidRPr="007819A5">
        <w:rPr>
          <w:rFonts w:ascii="Source Sans 3" w:hAnsi="Source Sans 3" w:cs="Source Sans 3"/>
          <w:color w:val="000000"/>
        </w:rPr>
        <w:t>posameznih</w:t>
      </w:r>
      <w:r w:rsidR="001B7F5E" w:rsidRPr="007819A5">
        <w:rPr>
          <w:rFonts w:ascii="Source Sans 3" w:hAnsi="Source Sans 3" w:cs="Source Sans 3"/>
          <w:color w:val="000000"/>
        </w:rPr>
        <w:t xml:space="preserve"> odstavkov.</w:t>
      </w:r>
      <w:r w:rsidR="003D0D18" w:rsidRPr="007819A5">
        <w:rPr>
          <w:rFonts w:ascii="Source Sans 3" w:hAnsi="Source Sans 3" w:cs="Source Sans 3"/>
          <w:color w:val="000000"/>
        </w:rPr>
        <w:t xml:space="preserve"> </w:t>
      </w:r>
      <w:r w:rsidR="00F6481E" w:rsidRPr="007819A5">
        <w:rPr>
          <w:rFonts w:ascii="Source Sans 3" w:hAnsi="Source Sans 3" w:cs="Source Sans 3"/>
          <w:color w:val="000000"/>
        </w:rPr>
        <w:t>Na posamezne odstavke Vloge upnic se bo Dolžnik  skliceval z navedbo številke poglavja in zaporednega odstavka znotraj poglavja (npr. odstavek, ki se začne na vrhu strani 3 Vloge upnic, bo označen kot "</w:t>
      </w:r>
      <w:r w:rsidR="00950FE9" w:rsidRPr="007819A5">
        <w:rPr>
          <w:rFonts w:ascii="Source Sans 3" w:hAnsi="Source Sans 3" w:cs="Source Sans 3"/>
          <w:b/>
          <w:bCs/>
          <w:color w:val="000000"/>
        </w:rPr>
        <w:t>1/7</w:t>
      </w:r>
      <w:r w:rsidR="00950FE9" w:rsidRPr="007819A5">
        <w:rPr>
          <w:rFonts w:ascii="Source Sans 3" w:hAnsi="Source Sans 3" w:cs="Source Sans 3"/>
          <w:color w:val="000000"/>
        </w:rPr>
        <w:t>").</w:t>
      </w:r>
      <w:r w:rsidR="00C027F2" w:rsidRPr="007819A5">
        <w:rPr>
          <w:rFonts w:ascii="Source Sans 3" w:hAnsi="Source Sans 3" w:cs="Source Sans 3"/>
          <w:color w:val="000000"/>
        </w:rPr>
        <w:t xml:space="preserve"> Prav tako bo Dolžnik tudi v tej vlogi uporabljal z veliko začetnico zapisane izraze, kot so definirani v ugovoru zoper sklep o izvršbi s 14. 1. 2026 ("</w:t>
      </w:r>
      <w:r w:rsidR="00C027F2" w:rsidRPr="007819A5">
        <w:rPr>
          <w:rFonts w:ascii="Source Sans 3" w:hAnsi="Source Sans 3" w:cs="Source Sans 3"/>
          <w:b/>
          <w:bCs/>
          <w:i/>
          <w:iCs/>
          <w:color w:val="000000"/>
        </w:rPr>
        <w:t>Ugovor</w:t>
      </w:r>
      <w:r w:rsidR="00C027F2" w:rsidRPr="007819A5">
        <w:rPr>
          <w:rFonts w:ascii="Source Sans 3" w:hAnsi="Source Sans 3" w:cs="Source Sans 3"/>
          <w:color w:val="000000"/>
        </w:rPr>
        <w:t>")</w:t>
      </w:r>
      <w:r w:rsidR="009246B4" w:rsidRPr="007819A5">
        <w:rPr>
          <w:rFonts w:ascii="Source Sans 3" w:hAnsi="Source Sans 3" w:cs="Source Sans 3"/>
          <w:color w:val="000000"/>
        </w:rPr>
        <w:t xml:space="preserve"> (predvsem izraz "</w:t>
      </w:r>
      <w:r w:rsidR="009246B4" w:rsidRPr="007819A5">
        <w:rPr>
          <w:rFonts w:ascii="Source Sans 3" w:hAnsi="Source Sans 3" w:cs="Source Sans 3"/>
          <w:b/>
          <w:bCs/>
          <w:i/>
          <w:iCs/>
          <w:color w:val="000000"/>
        </w:rPr>
        <w:t>Izvršilna naslova</w:t>
      </w:r>
      <w:r w:rsidR="009246B4" w:rsidRPr="007819A5">
        <w:rPr>
          <w:rFonts w:ascii="Source Sans 3" w:hAnsi="Source Sans 3" w:cs="Source Sans 3"/>
          <w:color w:val="000000"/>
        </w:rPr>
        <w:t>" za listini, na podlagi katerih se vodi predmetni izvršilni postopek)</w:t>
      </w:r>
      <w:r w:rsidR="00C027F2" w:rsidRPr="007819A5">
        <w:rPr>
          <w:rFonts w:ascii="Source Sans 3" w:hAnsi="Source Sans 3" w:cs="Source Sans 3"/>
          <w:color w:val="000000"/>
        </w:rPr>
        <w:t>.</w:t>
      </w:r>
    </w:p>
    <w:p w14:paraId="07E2A4D5" w14:textId="462F4F29" w:rsidR="0002624B" w:rsidRPr="007819A5" w:rsidRDefault="004C5623" w:rsidP="0002624B">
      <w:pPr>
        <w:pStyle w:val="OPDHeading1-SI"/>
        <w:pBdr>
          <w:bottom w:val="single" w:sz="4" w:space="1" w:color="0CA69E"/>
        </w:pBdr>
      </w:pPr>
      <w:r w:rsidRPr="007819A5">
        <w:rPr>
          <w:rFonts w:ascii="Libre Baskerville" w:hAnsi="Libre Baskerville" w:cs="Libre Baskerville"/>
          <w:b/>
          <w:color w:val="081D31"/>
        </w:rPr>
        <w:lastRenderedPageBreak/>
        <w:t>Odgovor na Vlogo upnic</w:t>
      </w:r>
    </w:p>
    <w:p w14:paraId="3DF3172F" w14:textId="78B224D1" w:rsidR="004C5623" w:rsidRPr="007819A5" w:rsidRDefault="004C5623" w:rsidP="004C5623">
      <w:pPr>
        <w:pStyle w:val="OPDHeading3-SI"/>
      </w:pPr>
      <w:r w:rsidRPr="007819A5">
        <w:rPr>
          <w:rFonts w:ascii="Libre Baskerville" w:hAnsi="Libre Baskerville" w:cs="Libre Baskerville"/>
          <w:b/>
          <w:i/>
          <w:color w:val="081D31"/>
        </w:rPr>
        <w:t>K navedbam v poglavju 1</w:t>
      </w:r>
    </w:p>
    <w:p w14:paraId="1E1D6C98" w14:textId="18CC9EBE" w:rsidR="00E701E1" w:rsidRPr="007819A5" w:rsidRDefault="00E701E1" w:rsidP="00CF1E79">
      <w:pPr>
        <w:pStyle w:val="OPDPleadingText-L1SI"/>
        <w:keepNext/>
      </w:pPr>
      <w:bookmarkStart w:id="0" w:name="_Ref224217987"/>
      <w:r w:rsidRPr="007819A5">
        <w:rPr>
          <w:rFonts w:ascii="Source Sans 3" w:hAnsi="Source Sans 3" w:cs="Source Sans 3"/>
          <w:color w:val="000000"/>
        </w:rPr>
        <w:t xml:space="preserve">Dolžnik nasprotuje </w:t>
      </w:r>
      <w:r w:rsidR="00DB3A32" w:rsidRPr="007819A5">
        <w:rPr>
          <w:rFonts w:ascii="Source Sans 3" w:hAnsi="Source Sans 3" w:cs="Source Sans 3"/>
          <w:color w:val="000000"/>
        </w:rPr>
        <w:t xml:space="preserve">relevantnosti, merodajnosti in kakršnikoli dokazni vrednosti </w:t>
      </w:r>
      <w:r w:rsidR="00940481" w:rsidRPr="007819A5">
        <w:rPr>
          <w:rFonts w:ascii="Source Sans 3" w:hAnsi="Source Sans 3" w:cs="Source Sans 3"/>
          <w:color w:val="000000"/>
        </w:rPr>
        <w:t>priloženih mnenj Silvane Jagodic</w:t>
      </w:r>
      <w:r w:rsidR="0002601A" w:rsidRPr="007819A5">
        <w:rPr>
          <w:rFonts w:ascii="Source Sans 3" w:hAnsi="Source Sans 3" w:cs="Source Sans 3"/>
          <w:color w:val="000000"/>
        </w:rPr>
        <w:t>, iz naslednjih razlogov:</w:t>
      </w:r>
      <w:bookmarkEnd w:id="0"/>
    </w:p>
    <w:p w14:paraId="4D7BA496" w14:textId="7007158E" w:rsidR="0002601A" w:rsidRPr="007819A5" w:rsidRDefault="0002601A" w:rsidP="0002601A">
      <w:pPr>
        <w:pStyle w:val="OPDPleadingText-L2SI"/>
      </w:pPr>
      <w:r w:rsidRPr="007819A5">
        <w:rPr>
          <w:rFonts w:ascii="Source Sans 3" w:hAnsi="Source Sans 3" w:cs="Source Sans 3"/>
          <w:color w:val="000000"/>
        </w:rPr>
        <w:t xml:space="preserve">Oprava izračunov stanja terjatev predstavlja </w:t>
      </w:r>
      <w:r w:rsidR="00322C63" w:rsidRPr="007819A5">
        <w:rPr>
          <w:rFonts w:ascii="Source Sans 3" w:hAnsi="Source Sans 3" w:cs="Source Sans 3"/>
          <w:color w:val="000000"/>
        </w:rPr>
        <w:t>uporabo (i) osnovnih matematičnih operacij ob upoštevanju pravil civilnega prava o vrstnem redu poravnavanja terjatev</w:t>
      </w:r>
      <w:r w:rsidR="001626E4" w:rsidRPr="007819A5">
        <w:rPr>
          <w:rFonts w:ascii="Source Sans 3" w:hAnsi="Source Sans 3" w:cs="Source Sans 3"/>
          <w:color w:val="000000"/>
        </w:rPr>
        <w:t xml:space="preserve"> (tj. </w:t>
      </w:r>
      <w:r w:rsidR="004461C1" w:rsidRPr="007819A5">
        <w:rPr>
          <w:rFonts w:ascii="Source Sans 3" w:hAnsi="Source Sans 3" w:cs="Source Sans 3"/>
          <w:b/>
          <w:bCs/>
          <w:color w:val="000000"/>
        </w:rPr>
        <w:t>pravna podlaga</w:t>
      </w:r>
      <w:r w:rsidR="001626E4" w:rsidRPr="007819A5">
        <w:rPr>
          <w:rFonts w:ascii="Source Sans 3" w:hAnsi="Source Sans 3" w:cs="Source Sans 3"/>
          <w:color w:val="000000"/>
        </w:rPr>
        <w:t>)</w:t>
      </w:r>
      <w:r w:rsidR="006A3024" w:rsidRPr="007819A5">
        <w:rPr>
          <w:rFonts w:ascii="Source Sans 3" w:hAnsi="Source Sans 3" w:cs="Source Sans 3"/>
          <w:color w:val="000000"/>
        </w:rPr>
        <w:t xml:space="preserve">, </w:t>
      </w:r>
      <w:r w:rsidR="00322C63" w:rsidRPr="007819A5">
        <w:rPr>
          <w:rFonts w:ascii="Source Sans 3" w:hAnsi="Source Sans 3" w:cs="Source Sans 3"/>
          <w:color w:val="000000"/>
        </w:rPr>
        <w:t>(ii) </w:t>
      </w:r>
      <w:r w:rsidR="006A3024" w:rsidRPr="007819A5">
        <w:rPr>
          <w:rFonts w:ascii="Source Sans 3" w:hAnsi="Source Sans 3" w:cs="Source Sans 3"/>
          <w:color w:val="000000"/>
        </w:rPr>
        <w:t>kakor te izhajajo iz izvršljivih sodnih odločb</w:t>
      </w:r>
      <w:r w:rsidR="001626E4" w:rsidRPr="007819A5">
        <w:rPr>
          <w:rFonts w:ascii="Source Sans 3" w:hAnsi="Source Sans 3" w:cs="Source Sans 3"/>
          <w:color w:val="000000"/>
        </w:rPr>
        <w:t xml:space="preserve"> in</w:t>
      </w:r>
      <w:r w:rsidR="004461C1" w:rsidRPr="007819A5">
        <w:rPr>
          <w:rFonts w:ascii="Source Sans 3" w:hAnsi="Source Sans 3" w:cs="Source Sans 3"/>
          <w:color w:val="000000"/>
        </w:rPr>
        <w:t xml:space="preserve"> izkazanih poplačil (tj. </w:t>
      </w:r>
      <w:r w:rsidR="004461C1" w:rsidRPr="007819A5">
        <w:rPr>
          <w:rFonts w:ascii="Source Sans 3" w:hAnsi="Source Sans 3" w:cs="Source Sans 3"/>
          <w:b/>
          <w:bCs/>
          <w:color w:val="000000"/>
        </w:rPr>
        <w:t>dejansko stanje</w:t>
      </w:r>
      <w:r w:rsidR="004461C1" w:rsidRPr="007819A5">
        <w:rPr>
          <w:rFonts w:ascii="Source Sans 3" w:hAnsi="Source Sans 3" w:cs="Source Sans 3"/>
          <w:color w:val="000000"/>
        </w:rPr>
        <w:t>)</w:t>
      </w:r>
      <w:r w:rsidR="006A3024" w:rsidRPr="007819A5">
        <w:rPr>
          <w:rFonts w:ascii="Source Sans 3" w:hAnsi="Source Sans 3" w:cs="Source Sans 3"/>
          <w:color w:val="000000"/>
        </w:rPr>
        <w:t xml:space="preserve">. </w:t>
      </w:r>
      <w:r w:rsidR="00EC4E5F" w:rsidRPr="007819A5">
        <w:rPr>
          <w:rFonts w:ascii="Source Sans 3" w:hAnsi="Source Sans 3" w:cs="Source Sans 3"/>
          <w:color w:val="000000"/>
        </w:rPr>
        <w:t>Sodišče</w:t>
      </w:r>
      <w:r w:rsidR="0014550A" w:rsidRPr="007819A5">
        <w:rPr>
          <w:rFonts w:ascii="Source Sans 3" w:hAnsi="Source Sans 3" w:cs="Source Sans 3"/>
          <w:color w:val="000000"/>
        </w:rPr>
        <w:t xml:space="preserve"> pravo pozna po uradni dolžnosti in za njegovo uporabo ne potrebuje </w:t>
      </w:r>
      <w:r w:rsidR="00CF6736" w:rsidRPr="007819A5">
        <w:rPr>
          <w:rFonts w:ascii="Source Sans 3" w:hAnsi="Source Sans 3" w:cs="Source Sans 3"/>
          <w:color w:val="000000"/>
        </w:rPr>
        <w:t>zunanje pomoči (vsebina in uporaba domačega prava ni stvar dokazovanja z izvedencem)</w:t>
      </w:r>
      <w:r w:rsidR="007277EF" w:rsidRPr="007819A5">
        <w:rPr>
          <w:rFonts w:ascii="Source Sans 3" w:hAnsi="Source Sans 3" w:cs="Source Sans 3"/>
          <w:color w:val="000000"/>
        </w:rPr>
        <w:t xml:space="preserve">, ugotovitev obstoja terjatev in poplačil pa je stvar ustrezne trditvene podlage in dokaznih predlogov – </w:t>
      </w:r>
      <w:r w:rsidR="00CF1E79" w:rsidRPr="007819A5">
        <w:rPr>
          <w:rFonts w:ascii="Source Sans 3" w:hAnsi="Source Sans 3" w:cs="Source Sans 3"/>
          <w:color w:val="000000"/>
        </w:rPr>
        <w:t xml:space="preserve">izvršilnih naslovov </w:t>
      </w:r>
      <w:r w:rsidR="007E60ED" w:rsidRPr="007819A5">
        <w:rPr>
          <w:rFonts w:ascii="Source Sans 3" w:hAnsi="Source Sans 3" w:cs="Source Sans 3"/>
          <w:color w:val="000000"/>
        </w:rPr>
        <w:t xml:space="preserve">in </w:t>
      </w:r>
      <w:r w:rsidR="007277EF" w:rsidRPr="007819A5">
        <w:rPr>
          <w:rFonts w:ascii="Source Sans 3" w:hAnsi="Source Sans 3" w:cs="Source Sans 3"/>
          <w:color w:val="000000"/>
        </w:rPr>
        <w:t>potrdil o plačilih. Nič od navedenega ni potrebno dokazovati z izvedencem (oziroma "strokovnim mnenjem")</w:t>
      </w:r>
      <w:r w:rsidR="00633825" w:rsidRPr="007819A5">
        <w:rPr>
          <w:rFonts w:ascii="Source Sans 3" w:hAnsi="Source Sans 3" w:cs="Source Sans 3"/>
          <w:color w:val="000000"/>
        </w:rPr>
        <w:t>, niti tak dokazni predlog ni primeren.</w:t>
      </w:r>
    </w:p>
    <w:p w14:paraId="62CB8459" w14:textId="376EBB6F" w:rsidR="00633825" w:rsidRPr="007819A5" w:rsidRDefault="00633825" w:rsidP="0002601A">
      <w:pPr>
        <w:pStyle w:val="OPDPleadingText-L2SI"/>
      </w:pPr>
      <w:r w:rsidRPr="007819A5">
        <w:rPr>
          <w:rFonts w:ascii="Source Sans 3" w:hAnsi="Source Sans 3" w:cs="Source Sans 3"/>
          <w:color w:val="000000"/>
        </w:rPr>
        <w:t>V teoriji</w:t>
      </w:r>
      <w:r w:rsidR="00685AF7" w:rsidRPr="007819A5">
        <w:rPr>
          <w:rStyle w:val="FootnoteReference"/>
          <w:rFonts w:ascii="Source Sans 3" w:hAnsi="Source Sans 3" w:cs="Source Sans 3"/>
          <w:color w:val="000000"/>
        </w:rPr>
        <w:footnoteReference w:id="4"/>
      </w:r>
      <w:r w:rsidRPr="007819A5">
        <w:rPr>
          <w:rFonts w:ascii="Source Sans 3" w:hAnsi="Source Sans 3" w:cs="Source Sans 3"/>
          <w:color w:val="000000"/>
        </w:rPr>
        <w:t xml:space="preserve"> in sodni praksi</w:t>
      </w:r>
      <w:r w:rsidR="00097A56" w:rsidRPr="007819A5">
        <w:rPr>
          <w:rStyle w:val="FootnoteReference"/>
          <w:rFonts w:ascii="Source Sans 3" w:hAnsi="Source Sans 3" w:cs="Source Sans 3"/>
          <w:color w:val="000000"/>
        </w:rPr>
        <w:footnoteReference w:id="5"/>
      </w:r>
      <w:r w:rsidRPr="007819A5">
        <w:rPr>
          <w:rFonts w:ascii="Source Sans 3" w:hAnsi="Source Sans 3" w:cs="Source Sans 3"/>
          <w:color w:val="000000"/>
        </w:rPr>
        <w:t xml:space="preserve"> ni </w:t>
      </w:r>
      <w:r w:rsidR="00ED7E33" w:rsidRPr="007819A5">
        <w:rPr>
          <w:rFonts w:ascii="Source Sans 3" w:hAnsi="Source Sans 3" w:cs="Source Sans 3"/>
          <w:color w:val="000000"/>
        </w:rPr>
        <w:t>sporno, da mora stranka trditveno podlago, na katero se sklicuje v svojih vlogah,</w:t>
      </w:r>
      <w:r w:rsidR="00CC3730" w:rsidRPr="007819A5">
        <w:rPr>
          <w:rFonts w:ascii="Source Sans 3" w:hAnsi="Source Sans 3" w:cs="Source Sans 3"/>
          <w:color w:val="000000"/>
        </w:rPr>
        <w:t xml:space="preserve"> navesti neposredno v </w:t>
      </w:r>
      <w:r w:rsidR="007E60ED" w:rsidRPr="007819A5">
        <w:rPr>
          <w:rFonts w:ascii="Source Sans 3" w:hAnsi="Source Sans 3" w:cs="Source Sans 3"/>
          <w:color w:val="000000"/>
        </w:rPr>
        <w:t>vlogi</w:t>
      </w:r>
      <w:r w:rsidR="00CC3730" w:rsidRPr="007819A5">
        <w:rPr>
          <w:rFonts w:ascii="Source Sans 3" w:hAnsi="Source Sans 3" w:cs="Source Sans 3"/>
          <w:color w:val="000000"/>
        </w:rPr>
        <w:t xml:space="preserve"> in se </w:t>
      </w:r>
      <w:r w:rsidR="007E60ED" w:rsidRPr="007819A5">
        <w:rPr>
          <w:rFonts w:ascii="Source Sans 3" w:hAnsi="Source Sans 3" w:cs="Source Sans 3"/>
          <w:color w:val="000000"/>
        </w:rPr>
        <w:t xml:space="preserve">ne more, </w:t>
      </w:r>
      <w:r w:rsidR="00CC3730" w:rsidRPr="007819A5">
        <w:rPr>
          <w:rFonts w:ascii="Source Sans 3" w:hAnsi="Source Sans 3" w:cs="Source Sans 3"/>
          <w:color w:val="000000"/>
        </w:rPr>
        <w:t>"</w:t>
      </w:r>
      <w:r w:rsidR="00CC3730" w:rsidRPr="007819A5">
        <w:rPr>
          <w:rFonts w:ascii="Source Sans 3" w:hAnsi="Source Sans 3" w:cs="Source Sans 3"/>
          <w:i/>
          <w:iCs/>
          <w:color w:val="000000"/>
        </w:rPr>
        <w:t>v izogib ponavljanju</w:t>
      </w:r>
      <w:r w:rsidR="00CC3730" w:rsidRPr="007819A5">
        <w:rPr>
          <w:rFonts w:ascii="Source Sans 3" w:hAnsi="Source Sans 3" w:cs="Source Sans 3"/>
          <w:color w:val="000000"/>
        </w:rPr>
        <w:t>"</w:t>
      </w:r>
      <w:r w:rsidR="007E60ED" w:rsidRPr="007819A5">
        <w:rPr>
          <w:rFonts w:ascii="Source Sans 3" w:hAnsi="Source Sans 3" w:cs="Source Sans 3"/>
          <w:color w:val="000000"/>
        </w:rPr>
        <w:t>,</w:t>
      </w:r>
      <w:r w:rsidR="00CC3730" w:rsidRPr="007819A5">
        <w:rPr>
          <w:rFonts w:ascii="Source Sans 3" w:hAnsi="Source Sans 3" w:cs="Source Sans 3"/>
          <w:color w:val="000000"/>
        </w:rPr>
        <w:t xml:space="preserve"> sklicevati na </w:t>
      </w:r>
      <w:r w:rsidR="00C540F1" w:rsidRPr="007819A5">
        <w:rPr>
          <w:rFonts w:ascii="Source Sans 3" w:hAnsi="Source Sans 3" w:cs="Source Sans 3"/>
          <w:color w:val="000000"/>
        </w:rPr>
        <w:t>besedilo drugih dokumentov. Kaj so navedbe strank, mora biti iz vloge jasno razvidno</w:t>
      </w:r>
      <w:r w:rsidR="00DB3096" w:rsidRPr="007819A5">
        <w:rPr>
          <w:rFonts w:ascii="Source Sans 3" w:hAnsi="Source Sans 3" w:cs="Source Sans 3"/>
          <w:color w:val="000000"/>
        </w:rPr>
        <w:t>. Priloga je lahko listinski dokaz, ki služi ugotovitvi resničnosti navedb stran</w:t>
      </w:r>
      <w:r w:rsidR="007E60ED" w:rsidRPr="007819A5">
        <w:rPr>
          <w:rFonts w:ascii="Source Sans 3" w:hAnsi="Source Sans 3" w:cs="Source Sans 3"/>
          <w:color w:val="000000"/>
        </w:rPr>
        <w:t>k, ki so podane neposredno v vlogi</w:t>
      </w:r>
      <w:r w:rsidR="00DB3096" w:rsidRPr="007819A5">
        <w:rPr>
          <w:rFonts w:ascii="Source Sans 3" w:hAnsi="Source Sans 3" w:cs="Source Sans 3"/>
          <w:color w:val="000000"/>
        </w:rPr>
        <w:t xml:space="preserve">, </w:t>
      </w:r>
      <w:r w:rsidR="000F3D7B" w:rsidRPr="007819A5">
        <w:rPr>
          <w:rFonts w:ascii="Source Sans 3" w:hAnsi="Source Sans 3" w:cs="Source Sans 3"/>
          <w:color w:val="000000"/>
        </w:rPr>
        <w:t>ni pa dopustno, da stranka obremenjuje sodišče in nasprotno stranko ter ju spravlja v negotovost glede vprašanja, kaj je trditvena podlag</w:t>
      </w:r>
      <w:r w:rsidR="00685AF7" w:rsidRPr="007819A5">
        <w:rPr>
          <w:rFonts w:ascii="Source Sans 3" w:hAnsi="Source Sans 3" w:cs="Source Sans 3"/>
          <w:color w:val="000000"/>
        </w:rPr>
        <w:t>a.</w:t>
      </w:r>
    </w:p>
    <w:p w14:paraId="6D22C107" w14:textId="7C9030EB" w:rsidR="00D068E7" w:rsidRPr="007819A5" w:rsidRDefault="00D068E7" w:rsidP="0002601A">
      <w:pPr>
        <w:pStyle w:val="OPDPleadingText-L2SI"/>
      </w:pPr>
      <w:r w:rsidRPr="007819A5">
        <w:rPr>
          <w:rFonts w:ascii="Source Sans 3" w:hAnsi="Source Sans 3" w:cs="Source Sans 3"/>
          <w:color w:val="000000"/>
        </w:rPr>
        <w:t xml:space="preserve">V konkretni situaciji je sklicevanje na prilogo Vloge upnic še toliko bolj nedopustno, saj </w:t>
      </w:r>
      <w:r w:rsidR="00231FC0" w:rsidRPr="007819A5">
        <w:rPr>
          <w:rFonts w:ascii="Source Sans 3" w:hAnsi="Source Sans 3" w:cs="Source Sans 3"/>
          <w:color w:val="000000"/>
        </w:rPr>
        <w:t xml:space="preserve">gre za več dokumentov v skupnem obsegu 40 strani, pri </w:t>
      </w:r>
      <w:r w:rsidR="00231FC0" w:rsidRPr="007819A5">
        <w:rPr>
          <w:rFonts w:ascii="Source Sans 3" w:hAnsi="Source Sans 3" w:cs="Source Sans 3"/>
          <w:color w:val="000000"/>
        </w:rPr>
        <w:lastRenderedPageBreak/>
        <w:t xml:space="preserve">čemer </w:t>
      </w:r>
      <w:r w:rsidR="00775297" w:rsidRPr="007819A5">
        <w:rPr>
          <w:rFonts w:ascii="Source Sans 3" w:hAnsi="Source Sans 3" w:cs="Source Sans 3"/>
          <w:color w:val="000000"/>
        </w:rPr>
        <w:t>Upnici očitno želita sodišču in Dolžniku celo prepustiti, da ugotavljata, kaj iz prvotnega strokovnega mnenja ne drži več in je "popravljeno" v dopolnitvi strokovnega mnenja.</w:t>
      </w:r>
    </w:p>
    <w:p w14:paraId="7538B1C9" w14:textId="70223E42" w:rsidR="000E4303" w:rsidRPr="007819A5" w:rsidRDefault="000E4303" w:rsidP="0002601A">
      <w:pPr>
        <w:pStyle w:val="OPDPleadingText-L2SI"/>
      </w:pPr>
      <w:r w:rsidRPr="007819A5">
        <w:rPr>
          <w:rFonts w:ascii="Source Sans 3" w:hAnsi="Source Sans 3" w:cs="Source Sans 3"/>
          <w:color w:val="000000"/>
        </w:rPr>
        <w:t xml:space="preserve">Tudi sicer pa izvenpravdno mnenje nima procesnopravne narave izvedenskega mnenja oziroma dokaza. Če bi Upnici želeli </w:t>
      </w:r>
      <w:r w:rsidR="00B06778" w:rsidRPr="007819A5">
        <w:rPr>
          <w:rFonts w:ascii="Source Sans 3" w:hAnsi="Source Sans 3" w:cs="Source Sans 3"/>
          <w:color w:val="000000"/>
        </w:rPr>
        <w:t>svoje trditve (ki bi jih itak morali jasno podati v svoji vlogi) dokazovati z mnenjem strokovnjaka, bi morali podati ustrezen dokazni predlog s postavitvijo sodnega izvedenca.</w:t>
      </w:r>
    </w:p>
    <w:p w14:paraId="51B17219" w14:textId="2E753DE4" w:rsidR="003E57BF" w:rsidRPr="007819A5" w:rsidRDefault="00153BCA" w:rsidP="0002601A">
      <w:pPr>
        <w:pStyle w:val="OPDPleadingText-L2SI"/>
      </w:pPr>
      <w:r w:rsidRPr="007819A5">
        <w:rPr>
          <w:rFonts w:ascii="Source Sans 3" w:hAnsi="Source Sans 3" w:cs="Source Sans 3"/>
          <w:color w:val="000000"/>
        </w:rPr>
        <w:t>Prav tako je mnenje že na prvi pogled vsebinsko napačno. Izračuni namreč ne izhajajo (izključno) iz</w:t>
      </w:r>
      <w:r w:rsidR="00B01603" w:rsidRPr="007819A5">
        <w:rPr>
          <w:rFonts w:ascii="Source Sans 3" w:hAnsi="Source Sans 3" w:cs="Source Sans 3"/>
          <w:color w:val="000000"/>
        </w:rPr>
        <w:t xml:space="preserve"> izvršilnih naslovov, pač pa upošteva</w:t>
      </w:r>
      <w:r w:rsidR="006D214B" w:rsidRPr="007819A5">
        <w:rPr>
          <w:rFonts w:ascii="Source Sans 3" w:hAnsi="Source Sans 3" w:cs="Source Sans 3"/>
          <w:color w:val="000000"/>
        </w:rPr>
        <w:t>jo</w:t>
      </w:r>
      <w:r w:rsidR="00B01603" w:rsidRPr="007819A5">
        <w:rPr>
          <w:rFonts w:ascii="Source Sans 3" w:hAnsi="Source Sans 3" w:cs="Source Sans 3"/>
          <w:color w:val="000000"/>
        </w:rPr>
        <w:t xml:space="preserve"> tudi terjatve, ki niso predmet </w:t>
      </w:r>
      <w:r w:rsidR="006D214B" w:rsidRPr="007819A5">
        <w:rPr>
          <w:rFonts w:ascii="Source Sans 3" w:hAnsi="Source Sans 3" w:cs="Source Sans 3"/>
          <w:color w:val="000000"/>
        </w:rPr>
        <w:t>i</w:t>
      </w:r>
      <w:r w:rsidR="00B01603" w:rsidRPr="007819A5">
        <w:rPr>
          <w:rFonts w:ascii="Source Sans 3" w:hAnsi="Source Sans 3" w:cs="Source Sans 3"/>
          <w:color w:val="000000"/>
        </w:rPr>
        <w:t xml:space="preserve">zvršilnih naslovov </w:t>
      </w:r>
      <w:r w:rsidR="00F90BCA" w:rsidRPr="007819A5">
        <w:rPr>
          <w:rFonts w:ascii="Source Sans 3" w:hAnsi="Source Sans 3" w:cs="Source Sans 3"/>
          <w:color w:val="000000"/>
        </w:rPr>
        <w:t>–</w:t>
      </w:r>
      <w:r w:rsidR="00B01603" w:rsidRPr="007819A5">
        <w:rPr>
          <w:rFonts w:ascii="Source Sans 3" w:hAnsi="Source Sans 3" w:cs="Source Sans 3"/>
          <w:color w:val="000000"/>
        </w:rPr>
        <w:t xml:space="preserve"> </w:t>
      </w:r>
      <w:r w:rsidR="00F90BCA" w:rsidRPr="007819A5">
        <w:rPr>
          <w:rFonts w:ascii="Source Sans 3" w:hAnsi="Source Sans 3" w:cs="Source Sans 3"/>
          <w:color w:val="000000"/>
        </w:rPr>
        <w:t>npr. "dodatni sodni stroški (stroški odvetnika, stroški izterjave, stroški prevodov in stroški izdelave mnenja)"</w:t>
      </w:r>
      <w:r w:rsidR="00EF50C2" w:rsidRPr="007819A5">
        <w:rPr>
          <w:rStyle w:val="FootnoteReference"/>
          <w:rFonts w:ascii="Source Sans 3" w:hAnsi="Source Sans 3" w:cs="Source Sans 3"/>
          <w:color w:val="000000"/>
        </w:rPr>
        <w:footnoteReference w:id="6"/>
      </w:r>
      <w:r w:rsidR="0067222D" w:rsidRPr="007819A5">
        <w:rPr>
          <w:rFonts w:ascii="Source Sans 3" w:hAnsi="Source Sans 3" w:cs="Source Sans 3"/>
          <w:color w:val="000000"/>
        </w:rPr>
        <w:t>. Že zgolj zaradi te napake so posledično napačni vsi nadaljnji izračuni (stroškov, obresti in obrestovanja, vrstni red poplačil...).</w:t>
      </w:r>
      <w:r w:rsidR="000824DA" w:rsidRPr="007819A5">
        <w:rPr>
          <w:rFonts w:ascii="Source Sans 3" w:hAnsi="Source Sans 3" w:cs="Source Sans 3"/>
          <w:color w:val="000000"/>
        </w:rPr>
        <w:t xml:space="preserve"> </w:t>
      </w:r>
      <w:r w:rsidR="00AC0F6E" w:rsidRPr="007819A5">
        <w:rPr>
          <w:rFonts w:ascii="Source Sans 3" w:hAnsi="Source Sans 3" w:cs="Source Sans 3"/>
          <w:color w:val="000000"/>
        </w:rPr>
        <w:t xml:space="preserve">V "dopolnitvi" </w:t>
      </w:r>
      <w:r w:rsidR="00C24A0B" w:rsidRPr="007819A5">
        <w:rPr>
          <w:rFonts w:ascii="Source Sans 3" w:hAnsi="Source Sans 3" w:cs="Source Sans 3"/>
          <w:color w:val="000000"/>
        </w:rPr>
        <w:t>poskuša mnenje popraviti</w:t>
      </w:r>
      <w:r w:rsidR="00187105" w:rsidRPr="007819A5">
        <w:rPr>
          <w:rFonts w:ascii="Source Sans 3" w:hAnsi="Source Sans 3" w:cs="Source Sans 3"/>
          <w:color w:val="000000"/>
        </w:rPr>
        <w:t xml:space="preserve">, pri čemer pa iz zgolj parcialno prikazanih izračunov (tj. na 4 straneh) ni mogoče ugotoviti, kako </w:t>
      </w:r>
      <w:r w:rsidR="00CA0C04" w:rsidRPr="007819A5">
        <w:rPr>
          <w:rFonts w:ascii="Source Sans 3" w:hAnsi="Source Sans 3" w:cs="Source Sans 3"/>
          <w:color w:val="000000"/>
        </w:rPr>
        <w:t>so s tem popravljeni izračuni (na 34 straneh) osnovnega mnenja.</w:t>
      </w:r>
      <w:r w:rsidR="00776B4E" w:rsidRPr="007819A5">
        <w:rPr>
          <w:rFonts w:ascii="Source Sans 3" w:hAnsi="Source Sans 3" w:cs="Source Sans 3"/>
          <w:color w:val="000000"/>
        </w:rPr>
        <w:t xml:space="preserve"> </w:t>
      </w:r>
      <w:r w:rsidR="00883D77" w:rsidRPr="007819A5">
        <w:rPr>
          <w:rFonts w:ascii="Source Sans 3" w:hAnsi="Source Sans 3" w:cs="Source Sans 3"/>
          <w:color w:val="000000"/>
        </w:rPr>
        <w:t xml:space="preserve">Že v osnovnem mnenju (s 6. 10. 2022), prav tako pa tudi ne v dopolnitvi mnenja (s 23. 1. 2023) niso niti navedena in upoštevana </w:t>
      </w:r>
      <w:r w:rsidR="00076213" w:rsidRPr="007819A5">
        <w:rPr>
          <w:rFonts w:ascii="Source Sans 3" w:hAnsi="Source Sans 3" w:cs="Source Sans 3"/>
          <w:color w:val="000000"/>
        </w:rPr>
        <w:t xml:space="preserve">plačila Dolžnika v obdobju od 17. 10. 2022 dalje – kar je seveda neposredno </w:t>
      </w:r>
      <w:r w:rsidR="00022DBD" w:rsidRPr="007819A5">
        <w:rPr>
          <w:rFonts w:ascii="Source Sans 3" w:hAnsi="Source Sans 3" w:cs="Source Sans 3"/>
          <w:color w:val="000000"/>
        </w:rPr>
        <w:t>relevantno</w:t>
      </w:r>
      <w:r w:rsidR="00076213" w:rsidRPr="007819A5">
        <w:rPr>
          <w:rFonts w:ascii="Source Sans 3" w:hAnsi="Source Sans 3" w:cs="Source Sans 3"/>
          <w:color w:val="000000"/>
        </w:rPr>
        <w:t xml:space="preserve"> za ugotovitev, </w:t>
      </w:r>
      <w:r w:rsidR="004C3D21" w:rsidRPr="007819A5">
        <w:rPr>
          <w:rFonts w:ascii="Source Sans 3" w:hAnsi="Source Sans 3" w:cs="Source Sans 3"/>
          <w:color w:val="000000"/>
        </w:rPr>
        <w:t xml:space="preserve">v kolikšnem delu so bile poplačane terjatve Upnic ter da so bile poplačane tudi terjatve, ki izvirajo iz Izvršilnih naslovov (tj. </w:t>
      </w:r>
      <w:r w:rsidR="003E57BF" w:rsidRPr="007819A5">
        <w:rPr>
          <w:rFonts w:ascii="Source Sans 3" w:hAnsi="Source Sans 3" w:cs="Source Sans 3"/>
          <w:color w:val="000000"/>
        </w:rPr>
        <w:t>iz sklepov z dne 21. 11. 2022 in 25. 11. 2022, na podlagi katerih se vodi prav predmetni izvršilni postopek).</w:t>
      </w:r>
    </w:p>
    <w:p w14:paraId="545A0DD8" w14:textId="6071E4F0" w:rsidR="00153BCA" w:rsidRPr="007819A5" w:rsidRDefault="00CA0C04" w:rsidP="0002601A">
      <w:pPr>
        <w:pStyle w:val="OPDPleadingText-L2SI"/>
      </w:pPr>
      <w:r w:rsidRPr="007819A5">
        <w:rPr>
          <w:rFonts w:ascii="Source Sans 3" w:hAnsi="Source Sans 3" w:cs="Source Sans 3"/>
          <w:color w:val="000000"/>
        </w:rPr>
        <w:t>Drugače povedano: mnenje ge. Jagodic izhaja iz napačnih predpostavk</w:t>
      </w:r>
      <w:r w:rsidR="008126E9" w:rsidRPr="007819A5">
        <w:rPr>
          <w:rFonts w:ascii="Source Sans 3" w:hAnsi="Source Sans 3" w:cs="Source Sans 3"/>
          <w:color w:val="000000"/>
        </w:rPr>
        <w:t xml:space="preserve"> (enostransko sugeriranih s strani Upnic),</w:t>
      </w:r>
      <w:r w:rsidR="003E57BF" w:rsidRPr="007819A5">
        <w:rPr>
          <w:rFonts w:ascii="Source Sans 3" w:hAnsi="Source Sans 3" w:cs="Source Sans 3"/>
          <w:color w:val="000000"/>
        </w:rPr>
        <w:t xml:space="preserve"> nepopolnih podatkov,</w:t>
      </w:r>
      <w:r w:rsidR="008C0F37" w:rsidRPr="007819A5">
        <w:rPr>
          <w:rFonts w:ascii="Source Sans 3" w:hAnsi="Source Sans 3" w:cs="Source Sans 3"/>
          <w:color w:val="000000"/>
        </w:rPr>
        <w:t xml:space="preserve"> ne pojasni pravil, ki so bila upoštevana pri izračunih (glede vrstnega reda poračunavanja terjatev), in ga posledično sploh ni mogoče preizkusiti</w:t>
      </w:r>
      <w:r w:rsidR="00D8741F" w:rsidRPr="007819A5">
        <w:rPr>
          <w:rFonts w:ascii="Source Sans 3" w:hAnsi="Source Sans 3" w:cs="Source Sans 3"/>
          <w:color w:val="000000"/>
        </w:rPr>
        <w:t xml:space="preserve"> – še posebej ne v povezavi s prav tako konfuzno dopolnitvijo.</w:t>
      </w:r>
      <w:r w:rsidR="003E57BF" w:rsidRPr="007819A5">
        <w:rPr>
          <w:rFonts w:ascii="Source Sans 3" w:hAnsi="Source Sans 3" w:cs="Source Sans 3"/>
          <w:color w:val="000000"/>
        </w:rPr>
        <w:t xml:space="preserve"> Glede na to, da </w:t>
      </w:r>
      <w:r w:rsidR="005E01D8" w:rsidRPr="007819A5">
        <w:rPr>
          <w:rFonts w:ascii="Source Sans 3" w:hAnsi="Source Sans 3" w:cs="Source Sans 3"/>
          <w:color w:val="000000"/>
        </w:rPr>
        <w:t xml:space="preserve">je bilo mnenje pripravljeno </w:t>
      </w:r>
      <w:r w:rsidR="00CA7151" w:rsidRPr="007819A5">
        <w:rPr>
          <w:rFonts w:ascii="Source Sans 3" w:hAnsi="Source Sans 3" w:cs="Source Sans 3"/>
          <w:color w:val="000000"/>
        </w:rPr>
        <w:t>6. 10. 2022</w:t>
      </w:r>
      <w:r w:rsidR="00A56D39" w:rsidRPr="007819A5">
        <w:rPr>
          <w:rFonts w:ascii="Source Sans 3" w:hAnsi="Source Sans 3" w:cs="Source Sans 3"/>
          <w:color w:val="000000"/>
        </w:rPr>
        <w:t>, je tudi objektivno jasno, da naknadnih plačil (od 17. 10. 2022) ni upoštevanih (</w:t>
      </w:r>
      <w:r w:rsidR="00CA7151" w:rsidRPr="007819A5">
        <w:rPr>
          <w:rFonts w:ascii="Source Sans 3" w:hAnsi="Source Sans 3" w:cs="Source Sans 3"/>
          <w:color w:val="000000"/>
        </w:rPr>
        <w:t>glede</w:t>
      </w:r>
      <w:r w:rsidR="00A56D39" w:rsidRPr="007819A5">
        <w:rPr>
          <w:rFonts w:ascii="Source Sans 3" w:hAnsi="Source Sans 3" w:cs="Source Sans 3"/>
          <w:color w:val="000000"/>
        </w:rPr>
        <w:t xml:space="preserve"> teh</w:t>
      </w:r>
      <w:r w:rsidR="00CA7151" w:rsidRPr="007819A5">
        <w:rPr>
          <w:rFonts w:ascii="Source Sans 3" w:hAnsi="Source Sans 3" w:cs="Source Sans 3"/>
          <w:color w:val="000000"/>
        </w:rPr>
        <w:t xml:space="preserve"> naknadnih plačil Dolžnika</w:t>
      </w:r>
      <w:r w:rsidR="00A56D39" w:rsidRPr="007819A5">
        <w:rPr>
          <w:rFonts w:ascii="Source Sans 3" w:hAnsi="Source Sans 3" w:cs="Source Sans 3"/>
          <w:color w:val="000000"/>
        </w:rPr>
        <w:t xml:space="preserve"> tudi ni govora v dopolnitvi mnenja).</w:t>
      </w:r>
    </w:p>
    <w:p w14:paraId="4D2C3039" w14:textId="2BB59D00" w:rsidR="00183CD2" w:rsidRPr="007819A5" w:rsidRDefault="00183CD2" w:rsidP="00252E61">
      <w:pPr>
        <w:pStyle w:val="OPDPleadingText-L1SI"/>
      </w:pPr>
      <w:r w:rsidRPr="007819A5">
        <w:rPr>
          <w:rFonts w:ascii="Source Sans 3" w:hAnsi="Source Sans 3" w:cs="Source Sans 3"/>
          <w:color w:val="000000"/>
        </w:rPr>
        <w:t xml:space="preserve">Dolžnik torej pisanje </w:t>
      </w:r>
      <w:r w:rsidR="00C6772F">
        <w:rPr>
          <w:rFonts w:ascii="Source Sans 3" w:hAnsi="Source Sans 3" w:cs="Source Sans 3"/>
          <w:color w:val="000000"/>
        </w:rPr>
        <w:t>ge.</w:t>
      </w:r>
      <w:r w:rsidRPr="007819A5">
        <w:rPr>
          <w:rFonts w:ascii="Source Sans 3" w:hAnsi="Source Sans 3" w:cs="Source Sans 3"/>
          <w:color w:val="000000"/>
        </w:rPr>
        <w:t xml:space="preserve"> Jagodic zavrača, saj je vsebinsko nepravilno in nezakonito, pripravljeno po navodilih in prilagojeno postopkovnim potrebam Upnic. Dolžnik v celoti vztraja na svojem obračunu dolga, podrobneje pojasnjenem v ugovoru. Skladno z ustaljeno sodno prakso pri tem mnenju ne gre za dokaz s pravno naravo in težo izvedenskega mnenja, pač pa bi šlo lahko kvečjemu za trditveno podlago, in še to le v obsegu, v katerem bi Upnici to mnenje prevzeli v svojo vlogo (česar pa nista storili).</w:t>
      </w:r>
      <w:r w:rsidR="00856D91" w:rsidRPr="007819A5">
        <w:rPr>
          <w:rFonts w:ascii="Source Sans 3" w:hAnsi="Source Sans 3" w:cs="Source Sans 3"/>
          <w:color w:val="000000"/>
        </w:rPr>
        <w:t xml:space="preserve"> </w:t>
      </w:r>
      <w:r w:rsidRPr="007819A5">
        <w:rPr>
          <w:rFonts w:ascii="Source Sans 3" w:hAnsi="Source Sans 3" w:cs="Source Sans 3"/>
          <w:color w:val="000000"/>
        </w:rPr>
        <w:t>Tudi sicer pa je sklicevanje na mnenje, podano 23.</w:t>
      </w:r>
      <w:r w:rsidR="00856D91" w:rsidRPr="007819A5">
        <w:rPr>
          <w:rFonts w:ascii="Source Sans 3" w:hAnsi="Source Sans 3" w:cs="Source Sans 3"/>
          <w:color w:val="000000"/>
        </w:rPr>
        <w:t> </w:t>
      </w:r>
      <w:r w:rsidRPr="007819A5">
        <w:rPr>
          <w:rFonts w:ascii="Source Sans 3" w:hAnsi="Source Sans 3" w:cs="Source Sans 3"/>
          <w:color w:val="000000"/>
        </w:rPr>
        <w:t>1.</w:t>
      </w:r>
      <w:r w:rsidR="00856D91" w:rsidRPr="007819A5">
        <w:rPr>
          <w:rFonts w:ascii="Source Sans 3" w:hAnsi="Source Sans 3" w:cs="Source Sans 3"/>
          <w:color w:val="000000"/>
        </w:rPr>
        <w:t> </w:t>
      </w:r>
      <w:r w:rsidRPr="007819A5">
        <w:rPr>
          <w:rFonts w:ascii="Source Sans 3" w:hAnsi="Source Sans 3" w:cs="Source Sans 3"/>
          <w:color w:val="000000"/>
        </w:rPr>
        <w:t>2023, in iz katerega izhaja</w:t>
      </w:r>
      <w:r w:rsidR="00856D91" w:rsidRPr="007819A5">
        <w:rPr>
          <w:rFonts w:ascii="Source Sans 3" w:hAnsi="Source Sans 3" w:cs="Source Sans 3"/>
          <w:color w:val="000000"/>
        </w:rPr>
        <w:t xml:space="preserve"> </w:t>
      </w:r>
      <w:r w:rsidRPr="007819A5">
        <w:rPr>
          <w:rFonts w:ascii="Source Sans 3" w:hAnsi="Source Sans 3" w:cs="Source Sans 3"/>
          <w:color w:val="000000"/>
        </w:rPr>
        <w:t>domnevno stanje na dan 4.</w:t>
      </w:r>
      <w:r w:rsidR="00856D91" w:rsidRPr="007819A5">
        <w:rPr>
          <w:rFonts w:ascii="Source Sans 3" w:hAnsi="Source Sans 3" w:cs="Source Sans 3"/>
          <w:color w:val="000000"/>
        </w:rPr>
        <w:t> </w:t>
      </w:r>
      <w:r w:rsidRPr="007819A5">
        <w:rPr>
          <w:rFonts w:ascii="Source Sans 3" w:hAnsi="Source Sans 3" w:cs="Source Sans 3"/>
          <w:color w:val="000000"/>
        </w:rPr>
        <w:t>10.</w:t>
      </w:r>
      <w:r w:rsidR="00856D91" w:rsidRPr="007819A5">
        <w:rPr>
          <w:rFonts w:ascii="Source Sans 3" w:hAnsi="Source Sans 3" w:cs="Source Sans 3"/>
          <w:color w:val="000000"/>
        </w:rPr>
        <w:t> </w:t>
      </w:r>
      <w:r w:rsidRPr="007819A5">
        <w:rPr>
          <w:rFonts w:ascii="Source Sans 3" w:hAnsi="Source Sans 3" w:cs="Source Sans 3"/>
          <w:color w:val="000000"/>
        </w:rPr>
        <w:t>2022, nesklepčno oziroma neupoštevno, saj ne gre za</w:t>
      </w:r>
      <w:r w:rsidR="00856D91" w:rsidRPr="007819A5">
        <w:rPr>
          <w:rFonts w:ascii="Source Sans 3" w:hAnsi="Source Sans 3" w:cs="Source Sans 3"/>
          <w:color w:val="000000"/>
        </w:rPr>
        <w:t xml:space="preserve"> </w:t>
      </w:r>
      <w:r w:rsidRPr="007819A5">
        <w:rPr>
          <w:rFonts w:ascii="Source Sans 3" w:hAnsi="Source Sans 3" w:cs="Source Sans 3"/>
          <w:color w:val="000000"/>
        </w:rPr>
        <w:t>časovno obdobje, merodajno za odločitev sodišča v tej zadevi. Sicer pa tudi iz tega mnenja izhaja, da je bila terjatev Jožice Blaž Jamnik že na</w:t>
      </w:r>
      <w:r w:rsidR="00856D91" w:rsidRPr="007819A5">
        <w:rPr>
          <w:rFonts w:ascii="Source Sans 3" w:hAnsi="Source Sans 3" w:cs="Source Sans 3"/>
          <w:color w:val="000000"/>
        </w:rPr>
        <w:t xml:space="preserve"> </w:t>
      </w:r>
      <w:r w:rsidRPr="007819A5">
        <w:rPr>
          <w:rFonts w:ascii="Source Sans 3" w:hAnsi="Source Sans 3" w:cs="Source Sans 3"/>
          <w:color w:val="000000"/>
        </w:rPr>
        <w:t>dan 4.</w:t>
      </w:r>
      <w:r w:rsidR="00856D91" w:rsidRPr="007819A5">
        <w:rPr>
          <w:rFonts w:ascii="Source Sans 3" w:hAnsi="Source Sans 3" w:cs="Source Sans 3"/>
          <w:color w:val="000000"/>
        </w:rPr>
        <w:t> </w:t>
      </w:r>
      <w:r w:rsidRPr="007819A5">
        <w:rPr>
          <w:rFonts w:ascii="Source Sans 3" w:hAnsi="Source Sans 3" w:cs="Source Sans 3"/>
          <w:color w:val="000000"/>
        </w:rPr>
        <w:t>10.</w:t>
      </w:r>
      <w:r w:rsidR="00856D91" w:rsidRPr="007819A5">
        <w:rPr>
          <w:rFonts w:ascii="Source Sans 3" w:hAnsi="Source Sans 3" w:cs="Source Sans 3"/>
          <w:color w:val="000000"/>
        </w:rPr>
        <w:t> </w:t>
      </w:r>
      <w:r w:rsidRPr="007819A5">
        <w:rPr>
          <w:rFonts w:ascii="Source Sans 3" w:hAnsi="Source Sans 3" w:cs="Source Sans 3"/>
          <w:color w:val="000000"/>
        </w:rPr>
        <w:t>2022 preplačana.</w:t>
      </w:r>
    </w:p>
    <w:p w14:paraId="6ABB59A4" w14:textId="352C2DBD" w:rsidR="008438A9" w:rsidRPr="007819A5" w:rsidRDefault="00A33403" w:rsidP="00903337">
      <w:pPr>
        <w:pStyle w:val="OPDPleadingText-L1SI"/>
      </w:pPr>
      <w:r w:rsidRPr="007819A5">
        <w:rPr>
          <w:rFonts w:ascii="Source Sans 3" w:hAnsi="Source Sans 3" w:cs="Source Sans 3"/>
          <w:color w:val="000000"/>
        </w:rPr>
        <w:lastRenderedPageBreak/>
        <w:t>K</w:t>
      </w:r>
      <w:r w:rsidR="00773A2C" w:rsidRPr="007819A5">
        <w:rPr>
          <w:rFonts w:ascii="Source Sans 3" w:hAnsi="Source Sans 3" w:cs="Source Sans 3"/>
          <w:color w:val="000000"/>
        </w:rPr>
        <w:t xml:space="preserve"> odstavkoma</w:t>
      </w:r>
      <w:r w:rsidRPr="007819A5">
        <w:rPr>
          <w:rFonts w:ascii="Source Sans 3" w:hAnsi="Source Sans 3" w:cs="Source Sans 3"/>
          <w:color w:val="000000"/>
        </w:rPr>
        <w:t xml:space="preserve"> 1/1</w:t>
      </w:r>
      <w:r w:rsidR="003D136D" w:rsidRPr="007819A5">
        <w:rPr>
          <w:rFonts w:ascii="Source Sans 3" w:hAnsi="Source Sans 3" w:cs="Source Sans 3"/>
          <w:color w:val="000000"/>
        </w:rPr>
        <w:t xml:space="preserve"> in 1/2</w:t>
      </w:r>
      <w:r w:rsidRPr="007819A5">
        <w:rPr>
          <w:rFonts w:ascii="Source Sans 3" w:hAnsi="Source Sans 3" w:cs="Source Sans 3"/>
          <w:color w:val="000000"/>
        </w:rPr>
        <w:t>:</w:t>
      </w:r>
    </w:p>
    <w:p w14:paraId="671BCA36" w14:textId="77777777" w:rsidR="008438A9" w:rsidRPr="007819A5" w:rsidRDefault="008438A9" w:rsidP="008438A9">
      <w:pPr>
        <w:pStyle w:val="OPDPleadingText-L2SI"/>
      </w:pPr>
      <w:r w:rsidRPr="007819A5">
        <w:rPr>
          <w:rFonts w:ascii="Source Sans 3" w:hAnsi="Source Sans 3" w:cs="Source Sans 3"/>
          <w:color w:val="000000"/>
        </w:rPr>
        <w:t xml:space="preserve">Dolžnik je v svojem ugovoru obsežno in predvsem izčrpno navedel posamezne obveznosti do Upnic in njihovo podlago ter obseg, v katerem je bila dovoljena izvršba v vsakem posameznem izvršilnem postopku. Dolžnik je za </w:t>
      </w:r>
      <w:r w:rsidRPr="007819A5">
        <w:rPr>
          <w:rFonts w:ascii="Source Sans 3" w:hAnsi="Source Sans 3" w:cs="Source Sans 3"/>
          <w:color w:val="000000"/>
          <w:u w:val="single"/>
        </w:rPr>
        <w:t>vsakega</w:t>
      </w:r>
      <w:r w:rsidRPr="007819A5">
        <w:rPr>
          <w:rFonts w:ascii="Source Sans 3" w:hAnsi="Source Sans 3" w:cs="Source Sans 3"/>
          <w:color w:val="000000"/>
        </w:rPr>
        <w:t xml:space="preserve"> od izvršilnih postopkov navedel tudi priznane izvršilne stroške, in obsežno in kronološko opisal postopek vračunavanja Dolžnikovih plačil – vse po posameznih kategorijah obveznosti in po posameznih izvršilnih postopkih (odstavki 12-33 ugovora). </w:t>
      </w:r>
    </w:p>
    <w:p w14:paraId="0014CFD1" w14:textId="7E92E5B0" w:rsidR="008438A9" w:rsidRPr="007819A5" w:rsidRDefault="0087616E" w:rsidP="001A0C25">
      <w:pPr>
        <w:pStyle w:val="OPDPleadingText-L2SI"/>
      </w:pPr>
      <w:r w:rsidRPr="007819A5">
        <w:rPr>
          <w:rFonts w:ascii="Source Sans 3" w:hAnsi="Source Sans 3" w:cs="Source Sans 3"/>
          <w:color w:val="000000"/>
        </w:rPr>
        <w:t>Navedbe oziroma (smiselno) prerekanja Upnic so pavšaln</w:t>
      </w:r>
      <w:r w:rsidR="003D136D" w:rsidRPr="007819A5">
        <w:rPr>
          <w:rFonts w:ascii="Source Sans 3" w:hAnsi="Source Sans 3" w:cs="Source Sans 3"/>
          <w:color w:val="000000"/>
        </w:rPr>
        <w:t>e</w:t>
      </w:r>
      <w:r w:rsidRPr="007819A5">
        <w:rPr>
          <w:rFonts w:ascii="Source Sans 3" w:hAnsi="Source Sans 3" w:cs="Source Sans 3"/>
          <w:color w:val="000000"/>
        </w:rPr>
        <w:t xml:space="preserve">. </w:t>
      </w:r>
      <w:r w:rsidR="007437C2" w:rsidRPr="007819A5">
        <w:rPr>
          <w:rFonts w:ascii="Source Sans 3" w:hAnsi="Source Sans 3" w:cs="Source Sans 3"/>
          <w:color w:val="000000"/>
        </w:rPr>
        <w:t xml:space="preserve">Upnici ne pojasnita, katera "domnevna skupna plačila" naj bi bila </w:t>
      </w:r>
      <w:r w:rsidR="00022DBD" w:rsidRPr="007819A5">
        <w:rPr>
          <w:rFonts w:ascii="Source Sans 3" w:hAnsi="Source Sans 3" w:cs="Source Sans 3"/>
          <w:color w:val="000000"/>
        </w:rPr>
        <w:t>zavajajoča</w:t>
      </w:r>
      <w:r w:rsidR="007437C2" w:rsidRPr="007819A5">
        <w:rPr>
          <w:rFonts w:ascii="Source Sans 3" w:hAnsi="Source Sans 3" w:cs="Source Sans 3"/>
          <w:color w:val="000000"/>
        </w:rPr>
        <w:t xml:space="preserve"> in katerim "pobotom" nasprotujeta, niti ne podata ustrezajočih nasprotnih trditev.</w:t>
      </w:r>
      <w:r w:rsidR="008438A9" w:rsidRPr="007819A5">
        <w:rPr>
          <w:rFonts w:ascii="Source Sans 3" w:hAnsi="Source Sans 3" w:cs="Source Sans 3"/>
          <w:color w:val="000000"/>
        </w:rPr>
        <w:t xml:space="preserve"> </w:t>
      </w:r>
      <w:r w:rsidR="00905DFC" w:rsidRPr="007819A5">
        <w:rPr>
          <w:rFonts w:ascii="Source Sans 3" w:hAnsi="Source Sans 3" w:cs="Source Sans 3"/>
          <w:color w:val="000000"/>
        </w:rPr>
        <w:t xml:space="preserve">Dolžnik je zelo jasno (in izrecno) upošteval različnost terjatev posamezne od Upnic do </w:t>
      </w:r>
      <w:r w:rsidR="00ED718C" w:rsidRPr="007819A5">
        <w:rPr>
          <w:rFonts w:ascii="Source Sans 3" w:hAnsi="Source Sans 3" w:cs="Source Sans 3"/>
          <w:color w:val="000000"/>
        </w:rPr>
        <w:t>D</w:t>
      </w:r>
      <w:r w:rsidR="00905DFC" w:rsidRPr="007819A5">
        <w:rPr>
          <w:rFonts w:ascii="Source Sans 3" w:hAnsi="Source Sans 3" w:cs="Source Sans 3"/>
          <w:color w:val="000000"/>
        </w:rPr>
        <w:t>olžnik</w:t>
      </w:r>
      <w:r w:rsidR="00ED718C" w:rsidRPr="007819A5">
        <w:rPr>
          <w:rFonts w:ascii="Source Sans 3" w:hAnsi="Source Sans 3" w:cs="Source Sans 3"/>
          <w:color w:val="000000"/>
        </w:rPr>
        <w:t>a in poplačevanje posamezne terjatev.</w:t>
      </w:r>
      <w:r w:rsidR="00675F6F" w:rsidRPr="007819A5">
        <w:rPr>
          <w:rFonts w:ascii="Source Sans 3" w:hAnsi="Source Sans 3" w:cs="Source Sans 3"/>
          <w:color w:val="000000"/>
        </w:rPr>
        <w:t xml:space="preserve"> Če se z Dolžnikovimi izračuni ne strinjata, bi morali konkretizirano navesti, kako bi se izračuni morali glasiti</w:t>
      </w:r>
      <w:r w:rsidR="00ED718C" w:rsidRPr="007819A5">
        <w:rPr>
          <w:rFonts w:ascii="Source Sans 3" w:hAnsi="Source Sans 3" w:cs="Source Sans 3"/>
          <w:color w:val="000000"/>
        </w:rPr>
        <w:t xml:space="preserve"> oziroma opraviti</w:t>
      </w:r>
      <w:r w:rsidR="00675F6F" w:rsidRPr="007819A5">
        <w:rPr>
          <w:rFonts w:ascii="Source Sans 3" w:hAnsi="Source Sans 3" w:cs="Source Sans 3"/>
          <w:color w:val="000000"/>
        </w:rPr>
        <w:t>.</w:t>
      </w:r>
    </w:p>
    <w:p w14:paraId="10A89A66" w14:textId="1A92C0B8" w:rsidR="00A33403" w:rsidRPr="007819A5" w:rsidRDefault="00A33403" w:rsidP="00903337">
      <w:pPr>
        <w:pStyle w:val="OPDPleadingText-L1SI"/>
      </w:pPr>
      <w:r w:rsidRPr="007819A5">
        <w:rPr>
          <w:rFonts w:ascii="Source Sans 3" w:hAnsi="Source Sans 3" w:cs="Source Sans 3"/>
          <w:color w:val="000000"/>
        </w:rPr>
        <w:t>K</w:t>
      </w:r>
      <w:r w:rsidR="007F7C53" w:rsidRPr="007819A5">
        <w:rPr>
          <w:rFonts w:ascii="Source Sans 3" w:hAnsi="Source Sans 3" w:cs="Source Sans 3"/>
          <w:color w:val="000000"/>
        </w:rPr>
        <w:t xml:space="preserve"> odstavku</w:t>
      </w:r>
      <w:r w:rsidRPr="007819A5">
        <w:rPr>
          <w:rFonts w:ascii="Source Sans 3" w:hAnsi="Source Sans 3" w:cs="Source Sans 3"/>
          <w:color w:val="000000"/>
        </w:rPr>
        <w:t xml:space="preserve"> 1/3:</w:t>
      </w:r>
      <w:r w:rsidR="00F01922" w:rsidRPr="007819A5">
        <w:rPr>
          <w:rFonts w:ascii="Source Sans 3" w:hAnsi="Source Sans 3" w:cs="Source Sans 3"/>
          <w:color w:val="000000"/>
        </w:rPr>
        <w:t xml:space="preserve"> Izvajanja o "laičnih izračunih", "dokazni vrednosti" in "</w:t>
      </w:r>
      <w:r w:rsidR="003C7ED4" w:rsidRPr="007819A5">
        <w:rPr>
          <w:rFonts w:ascii="Source Sans 3" w:hAnsi="Source Sans 3" w:cs="Source Sans 3"/>
          <w:color w:val="000000"/>
        </w:rPr>
        <w:t xml:space="preserve">uradnih" obračunih opravljenih po "izvedenki" so procesnopravno povsem zmotna, kot pojasnjeno v odstavku </w:t>
      </w:r>
      <w:r w:rsidR="003C7ED4" w:rsidRPr="007819A5">
        <w:rPr>
          <w:rFonts w:ascii="Source Sans 3" w:hAnsi="Source Sans 3" w:cs="Source Sans 3"/>
          <w:color w:val="000000"/>
        </w:rPr>
        <w:fldChar w:fldCharType="begin"/>
      </w:r>
      <w:r w:rsidR="003C7ED4" w:rsidRPr="007819A5">
        <w:rPr>
          <w:rFonts w:ascii="Source Sans 3" w:hAnsi="Source Sans 3" w:cs="Source Sans 3"/>
          <w:color w:val="000000"/>
        </w:rPr>
        <w:instrText xml:space="preserve"> REF _Ref224217987 \r \h </w:instrText>
      </w:r>
      <w:r w:rsidR="003C7ED4" w:rsidRPr="007819A5">
        <w:rPr>
          <w:rFonts w:ascii="Source Sans 3" w:hAnsi="Source Sans 3" w:cs="Source Sans 3"/>
          <w:color w:val="000000"/>
        </w:rPr>
        <w:fldChar w:fldCharType="separate"/>
      </w:r>
      <w:r w:rsidR="006E3A51">
        <w:rPr>
          <w:rFonts w:ascii="Source Sans 3" w:hAnsi="Source Sans 3" w:cs="Source Sans 3"/>
          <w:color w:val="000000"/>
        </w:rPr>
        <w:t>58</w:t>
      </w:r>
      <w:r w:rsidR="003C7ED4" w:rsidRPr="007819A5">
        <w:rPr>
          <w:rFonts w:ascii="Source Sans 3" w:hAnsi="Source Sans 3" w:cs="Source Sans 3"/>
          <w:color w:val="000000"/>
        </w:rPr>
        <w:fldChar w:fldCharType="end"/>
      </w:r>
      <w:r w:rsidR="00600131" w:rsidRPr="007819A5">
        <w:rPr>
          <w:rFonts w:ascii="Source Sans 3" w:hAnsi="Source Sans 3" w:cs="Source Sans 3"/>
          <w:color w:val="000000"/>
        </w:rPr>
        <w:t xml:space="preserve"> zgoraj.</w:t>
      </w:r>
      <w:r w:rsidR="00EB1EDB" w:rsidRPr="007819A5">
        <w:rPr>
          <w:rFonts w:ascii="Source Sans 3" w:hAnsi="Source Sans 3" w:cs="Source Sans 3"/>
          <w:color w:val="000000"/>
        </w:rPr>
        <w:t xml:space="preserve"> Pri mnenju ge. Silvane Jagodic ne gre za nikakršne "uradne"</w:t>
      </w:r>
      <w:r w:rsidR="000D6DBE" w:rsidRPr="007819A5">
        <w:rPr>
          <w:rFonts w:ascii="Source Sans 3" w:hAnsi="Source Sans 3" w:cs="Source Sans 3"/>
          <w:color w:val="000000"/>
        </w:rPr>
        <w:t xml:space="preserve"> izračune, Silvana Jagodic ni bila v postopku postavljena za sodno izvedenko, njeno mnenje pa – kolikor ni prenešeno v Vlogo Upnic – me predstavlja niti trditvene podlage.</w:t>
      </w:r>
    </w:p>
    <w:p w14:paraId="43C64FBF" w14:textId="37EDB506" w:rsidR="002F5057" w:rsidRPr="007819A5" w:rsidRDefault="00A33403" w:rsidP="005547EF">
      <w:pPr>
        <w:pStyle w:val="OPDPleadingText-L1SI"/>
      </w:pPr>
      <w:r w:rsidRPr="007819A5">
        <w:rPr>
          <w:rFonts w:ascii="Source Sans 3" w:hAnsi="Source Sans 3" w:cs="Source Sans 3"/>
          <w:color w:val="000000"/>
        </w:rPr>
        <w:t xml:space="preserve">K </w:t>
      </w:r>
      <w:r w:rsidR="00E109C3" w:rsidRPr="007819A5">
        <w:rPr>
          <w:rFonts w:ascii="Source Sans 3" w:hAnsi="Source Sans 3" w:cs="Source Sans 3"/>
          <w:color w:val="000000"/>
        </w:rPr>
        <w:t>odstavku</w:t>
      </w:r>
      <w:r w:rsidR="00C94E64" w:rsidRPr="007819A5">
        <w:rPr>
          <w:rFonts w:ascii="Source Sans 3" w:hAnsi="Source Sans 3" w:cs="Source Sans 3"/>
          <w:color w:val="000000"/>
        </w:rPr>
        <w:t xml:space="preserve"> 1/4</w:t>
      </w:r>
      <w:r w:rsidRPr="007819A5">
        <w:rPr>
          <w:rFonts w:ascii="Source Sans 3" w:hAnsi="Source Sans 3" w:cs="Source Sans 3"/>
          <w:color w:val="000000"/>
        </w:rPr>
        <w:t>:</w:t>
      </w:r>
      <w:r w:rsidR="00871D13" w:rsidRPr="007819A5">
        <w:rPr>
          <w:rFonts w:ascii="Source Sans 3" w:hAnsi="Source Sans 3" w:cs="Source Sans 3"/>
          <w:color w:val="000000"/>
        </w:rPr>
        <w:t xml:space="preserve"> </w:t>
      </w:r>
      <w:r w:rsidR="002F5057" w:rsidRPr="007819A5">
        <w:rPr>
          <w:rFonts w:ascii="Source Sans 3" w:hAnsi="Source Sans 3" w:cs="Source Sans 3"/>
          <w:color w:val="000000"/>
        </w:rPr>
        <w:t xml:space="preserve">Upnici navajata, da naj bi </w:t>
      </w:r>
      <w:r w:rsidR="00594E38" w:rsidRPr="007819A5">
        <w:rPr>
          <w:rFonts w:ascii="Source Sans 3" w:hAnsi="Source Sans 3" w:cs="Source Sans 3"/>
          <w:color w:val="000000"/>
        </w:rPr>
        <w:t>na dan 17. </w:t>
      </w:r>
      <w:r w:rsidR="00195D51" w:rsidRPr="007819A5">
        <w:rPr>
          <w:rFonts w:ascii="Source Sans 3" w:hAnsi="Source Sans 3" w:cs="Source Sans 3"/>
          <w:color w:val="000000"/>
        </w:rPr>
        <w:t>1</w:t>
      </w:r>
      <w:r w:rsidR="00594E38" w:rsidRPr="007819A5">
        <w:rPr>
          <w:rFonts w:ascii="Source Sans 3" w:hAnsi="Source Sans 3" w:cs="Source Sans 3"/>
          <w:color w:val="000000"/>
        </w:rPr>
        <w:t xml:space="preserve">. 2023 (torej, po izdaji Izvršilnih </w:t>
      </w:r>
      <w:r w:rsidR="00022DBD" w:rsidRPr="007819A5">
        <w:rPr>
          <w:rFonts w:ascii="Source Sans 3" w:hAnsi="Source Sans 3" w:cs="Source Sans 3"/>
          <w:color w:val="000000"/>
        </w:rPr>
        <w:t>naslovov</w:t>
      </w:r>
      <w:r w:rsidR="00594E38" w:rsidRPr="007819A5">
        <w:rPr>
          <w:rFonts w:ascii="Source Sans 3" w:hAnsi="Source Sans 3" w:cs="Source Sans 3"/>
          <w:color w:val="000000"/>
        </w:rPr>
        <w:t xml:space="preserve">!) </w:t>
      </w:r>
      <w:r w:rsidR="002F5057" w:rsidRPr="007819A5">
        <w:rPr>
          <w:rFonts w:ascii="Source Sans 3" w:hAnsi="Source Sans 3" w:cs="Source Sans 3"/>
          <w:color w:val="000000"/>
        </w:rPr>
        <w:t xml:space="preserve">znašal dolg do Brine </w:t>
      </w:r>
      <w:r w:rsidR="00AA13A4" w:rsidRPr="007819A5">
        <w:rPr>
          <w:rFonts w:ascii="Source Sans 3" w:hAnsi="Source Sans 3" w:cs="Source Sans 3"/>
          <w:color w:val="000000"/>
        </w:rPr>
        <w:t>Elizabete</w:t>
      </w:r>
      <w:r w:rsidR="002F5057" w:rsidRPr="007819A5">
        <w:rPr>
          <w:rFonts w:ascii="Source Sans 3" w:hAnsi="Source Sans 3" w:cs="Source Sans 3"/>
          <w:color w:val="000000"/>
        </w:rPr>
        <w:t xml:space="preserve"> Blaž 2.233,58 EUR, pri čemer "</w:t>
      </w:r>
      <w:r w:rsidR="002F5057" w:rsidRPr="007819A5">
        <w:rPr>
          <w:rFonts w:ascii="Source Sans 3" w:hAnsi="Source Sans 3" w:cs="Source Sans 3"/>
          <w:i/>
          <w:iCs/>
          <w:color w:val="000000"/>
        </w:rPr>
        <w:t xml:space="preserve">je bila terjatev druge upnice </w:t>
      </w:r>
      <w:r w:rsidR="002F5057" w:rsidRPr="007819A5">
        <w:rPr>
          <w:rFonts w:ascii="Source Sans 3" w:hAnsi="Source Sans 3" w:cs="Source Sans 3"/>
          <w:b/>
          <w:bCs/>
          <w:i/>
          <w:iCs/>
          <w:color w:val="000000"/>
        </w:rPr>
        <w:t xml:space="preserve">(torej: Jožice Jamnik Blaž, o.p. </w:t>
      </w:r>
      <w:r w:rsidR="00022DBD" w:rsidRPr="007819A5">
        <w:rPr>
          <w:rFonts w:ascii="Source Sans 3" w:hAnsi="Source Sans 3" w:cs="Source Sans 3"/>
          <w:b/>
          <w:bCs/>
          <w:i/>
          <w:iCs/>
          <w:color w:val="000000"/>
        </w:rPr>
        <w:t>Dolžnika</w:t>
      </w:r>
      <w:r w:rsidR="002F5057" w:rsidRPr="007819A5">
        <w:rPr>
          <w:rFonts w:ascii="Source Sans 3" w:hAnsi="Source Sans 3" w:cs="Source Sans 3"/>
          <w:b/>
          <w:bCs/>
          <w:i/>
          <w:iCs/>
          <w:color w:val="000000"/>
        </w:rPr>
        <w:t>)</w:t>
      </w:r>
      <w:r w:rsidR="002F5057" w:rsidRPr="007819A5">
        <w:rPr>
          <w:rFonts w:ascii="Source Sans 3" w:hAnsi="Source Sans 3" w:cs="Source Sans 3"/>
          <w:i/>
          <w:iCs/>
          <w:color w:val="000000"/>
        </w:rPr>
        <w:t xml:space="preserve"> že preplačana za 14</w:t>
      </w:r>
      <w:r w:rsidR="00E647BB" w:rsidRPr="007819A5">
        <w:rPr>
          <w:rFonts w:ascii="Source Sans 3" w:hAnsi="Source Sans 3" w:cs="Source Sans 3"/>
          <w:i/>
          <w:iCs/>
          <w:color w:val="000000"/>
        </w:rPr>
        <w:t>€</w:t>
      </w:r>
      <w:r w:rsidR="00E647BB" w:rsidRPr="007819A5">
        <w:rPr>
          <w:rFonts w:ascii="Source Sans 3" w:hAnsi="Source Sans 3" w:cs="Source Sans 3"/>
          <w:color w:val="000000"/>
        </w:rPr>
        <w:t xml:space="preserve">". Upnici torej izrecno navedeta, da </w:t>
      </w:r>
      <w:r w:rsidR="00E647BB" w:rsidRPr="007819A5">
        <w:rPr>
          <w:rFonts w:ascii="Source Sans 3" w:hAnsi="Source Sans 3" w:cs="Source Sans 3"/>
          <w:b/>
          <w:bCs/>
          <w:color w:val="000000"/>
        </w:rPr>
        <w:t xml:space="preserve">Jožica </w:t>
      </w:r>
      <w:r w:rsidR="003E7310" w:rsidRPr="007819A5">
        <w:rPr>
          <w:rFonts w:ascii="Source Sans 3" w:hAnsi="Source Sans 3" w:cs="Source Sans 3"/>
          <w:b/>
          <w:bCs/>
          <w:color w:val="000000"/>
        </w:rPr>
        <w:t xml:space="preserve">Blaž Jamnik (v tem postopku 1. upnica) </w:t>
      </w:r>
      <w:r w:rsidR="00594E38" w:rsidRPr="007819A5">
        <w:rPr>
          <w:rFonts w:ascii="Source Sans 3" w:hAnsi="Source Sans 3" w:cs="Source Sans 3"/>
          <w:b/>
          <w:bCs/>
          <w:color w:val="000000"/>
        </w:rPr>
        <w:t>na dan 1</w:t>
      </w:r>
      <w:r w:rsidR="00C94E64" w:rsidRPr="007819A5">
        <w:rPr>
          <w:rFonts w:ascii="Source Sans 3" w:hAnsi="Source Sans 3" w:cs="Source Sans 3"/>
          <w:b/>
          <w:bCs/>
          <w:color w:val="000000"/>
        </w:rPr>
        <w:t xml:space="preserve">7. 1. 2023 </w:t>
      </w:r>
      <w:r w:rsidR="003E7310" w:rsidRPr="007819A5">
        <w:rPr>
          <w:rFonts w:ascii="Source Sans 3" w:hAnsi="Source Sans 3" w:cs="Source Sans 3"/>
          <w:b/>
          <w:bCs/>
          <w:color w:val="000000"/>
        </w:rPr>
        <w:t xml:space="preserve">do Dolžnika </w:t>
      </w:r>
      <w:r w:rsidR="00C94E64" w:rsidRPr="007819A5">
        <w:rPr>
          <w:rFonts w:ascii="Source Sans 3" w:hAnsi="Source Sans 3" w:cs="Source Sans 3"/>
          <w:b/>
          <w:bCs/>
          <w:color w:val="000000"/>
        </w:rPr>
        <w:t>ni imela</w:t>
      </w:r>
      <w:r w:rsidR="003E7310" w:rsidRPr="007819A5">
        <w:rPr>
          <w:rFonts w:ascii="Source Sans 3" w:hAnsi="Source Sans 3" w:cs="Source Sans 3"/>
          <w:b/>
          <w:bCs/>
          <w:color w:val="000000"/>
        </w:rPr>
        <w:t xml:space="preserve"> nobene terjatve!</w:t>
      </w:r>
      <w:r w:rsidR="003E7310" w:rsidRPr="007819A5">
        <w:rPr>
          <w:rFonts w:ascii="Source Sans 3" w:hAnsi="Source Sans 3" w:cs="Source Sans 3"/>
          <w:color w:val="000000"/>
        </w:rPr>
        <w:t>, in je že iz tega razloga predlog za izvršbo, kolikor se nanaša na njene domnevne terjatve zoper Dolžnika</w:t>
      </w:r>
      <w:r w:rsidR="00C94E64" w:rsidRPr="007819A5">
        <w:rPr>
          <w:rFonts w:ascii="Source Sans 3" w:hAnsi="Source Sans 3" w:cs="Source Sans 3"/>
          <w:color w:val="000000"/>
        </w:rPr>
        <w:t xml:space="preserve"> (izhajajoče iz Izvršilnih naslovov, izdanih pred 17. 1. 2023)</w:t>
      </w:r>
      <w:r w:rsidR="003E7310" w:rsidRPr="007819A5">
        <w:rPr>
          <w:rFonts w:ascii="Source Sans 3" w:hAnsi="Source Sans 3" w:cs="Source Sans 3"/>
          <w:color w:val="000000"/>
        </w:rPr>
        <w:t>, neutemeljen, Ugovor Dolžnika pa utemeljen.</w:t>
      </w:r>
      <w:r w:rsidR="00195D51" w:rsidRPr="007819A5">
        <w:rPr>
          <w:rStyle w:val="FootnoteReference"/>
          <w:rFonts w:ascii="Source Sans 3" w:hAnsi="Source Sans 3" w:cs="Source Sans 3"/>
          <w:color w:val="000000"/>
        </w:rPr>
        <w:footnoteReference w:id="7"/>
      </w:r>
    </w:p>
    <w:p w14:paraId="66871F50" w14:textId="5264E7DA" w:rsidR="00DC7CFF" w:rsidRPr="007819A5" w:rsidRDefault="00A33403" w:rsidP="00836924">
      <w:pPr>
        <w:pStyle w:val="OPDPleadingText-L1SI"/>
      </w:pPr>
      <w:r w:rsidRPr="007819A5">
        <w:rPr>
          <w:rFonts w:ascii="Source Sans 3" w:hAnsi="Source Sans 3" w:cs="Source Sans 3"/>
          <w:color w:val="000000"/>
        </w:rPr>
        <w:t xml:space="preserve">K </w:t>
      </w:r>
      <w:r w:rsidR="00D35782" w:rsidRPr="007819A5">
        <w:rPr>
          <w:rFonts w:ascii="Source Sans 3" w:hAnsi="Source Sans 3" w:cs="Source Sans 3"/>
          <w:color w:val="000000"/>
        </w:rPr>
        <w:t xml:space="preserve">odstavku </w:t>
      </w:r>
      <w:r w:rsidRPr="007819A5">
        <w:rPr>
          <w:rFonts w:ascii="Source Sans 3" w:hAnsi="Source Sans 3" w:cs="Source Sans 3"/>
          <w:color w:val="000000"/>
        </w:rPr>
        <w:t>1/5:</w:t>
      </w:r>
      <w:r w:rsidR="008E65B0" w:rsidRPr="007819A5">
        <w:rPr>
          <w:rFonts w:ascii="Source Sans 3" w:hAnsi="Source Sans 3" w:cs="Source Sans 3"/>
          <w:color w:val="000000"/>
        </w:rPr>
        <w:t xml:space="preserve"> Navedbe so nesmiselne</w:t>
      </w:r>
      <w:r w:rsidR="00456C5B" w:rsidRPr="007819A5">
        <w:rPr>
          <w:rFonts w:ascii="Source Sans 3" w:hAnsi="Source Sans 3" w:cs="Source Sans 3"/>
          <w:color w:val="000000"/>
        </w:rPr>
        <w:t>. Upnici pišeta o tem, da naj bi "</w:t>
      </w:r>
      <w:r w:rsidR="00456C5B" w:rsidRPr="007819A5">
        <w:rPr>
          <w:rFonts w:ascii="Source Sans 3" w:hAnsi="Source Sans 3" w:cs="Source Sans 3"/>
          <w:i/>
          <w:iCs/>
          <w:color w:val="000000"/>
        </w:rPr>
        <w:t>toženki</w:t>
      </w:r>
      <w:r w:rsidR="00456C5B" w:rsidRPr="007819A5">
        <w:rPr>
          <w:rFonts w:ascii="Source Sans 3" w:hAnsi="Source Sans 3" w:cs="Source Sans 3"/>
          <w:color w:val="000000"/>
        </w:rPr>
        <w:t>" prejeli preplačila, ki jih "</w:t>
      </w:r>
      <w:r w:rsidR="00456C5B" w:rsidRPr="007819A5">
        <w:rPr>
          <w:rFonts w:ascii="Source Sans 3" w:hAnsi="Source Sans 3" w:cs="Source Sans 3"/>
          <w:i/>
          <w:iCs/>
          <w:color w:val="000000"/>
        </w:rPr>
        <w:t>tožnik</w:t>
      </w:r>
      <w:r w:rsidR="00456C5B" w:rsidRPr="007819A5">
        <w:rPr>
          <w:rFonts w:ascii="Source Sans 3" w:hAnsi="Source Sans 3" w:cs="Source Sans 3"/>
          <w:color w:val="000000"/>
        </w:rPr>
        <w:t>" vtožuje v "</w:t>
      </w:r>
      <w:r w:rsidR="00456C5B" w:rsidRPr="007819A5">
        <w:rPr>
          <w:rFonts w:ascii="Source Sans 3" w:hAnsi="Source Sans 3" w:cs="Source Sans 3"/>
          <w:i/>
          <w:iCs/>
          <w:color w:val="000000"/>
        </w:rPr>
        <w:t>predmetnem postopku</w:t>
      </w:r>
      <w:r w:rsidR="00456C5B" w:rsidRPr="007819A5">
        <w:rPr>
          <w:rFonts w:ascii="Source Sans 3" w:hAnsi="Source Sans 3" w:cs="Source Sans 3"/>
          <w:color w:val="000000"/>
        </w:rPr>
        <w:t xml:space="preserve">". V tem (tj. predmetnem) postopku </w:t>
      </w:r>
      <w:r w:rsidR="00802E34" w:rsidRPr="007819A5">
        <w:rPr>
          <w:rFonts w:ascii="Source Sans 3" w:hAnsi="Source Sans 3" w:cs="Source Sans 3"/>
          <w:color w:val="000000"/>
        </w:rPr>
        <w:t xml:space="preserve">ni "toženk" ali "tožnika", </w:t>
      </w:r>
      <w:r w:rsidR="00F93001" w:rsidRPr="007819A5">
        <w:rPr>
          <w:rFonts w:ascii="Source Sans 3" w:hAnsi="Source Sans 3" w:cs="Source Sans 3"/>
          <w:color w:val="000000"/>
        </w:rPr>
        <w:t>ampak en dolžnik in dve upnici, prav tako v tem postopku Dolžnik ("tožnik"?) ničesar ne "vtožuje"</w:t>
      </w:r>
      <w:r w:rsidR="00745F51" w:rsidRPr="007819A5">
        <w:rPr>
          <w:rFonts w:ascii="Source Sans 3" w:hAnsi="Source Sans 3" w:cs="Source Sans 3"/>
          <w:color w:val="000000"/>
        </w:rPr>
        <w:t xml:space="preserve">. </w:t>
      </w:r>
    </w:p>
    <w:p w14:paraId="49DE3445" w14:textId="71062F7D" w:rsidR="0069751F" w:rsidRPr="007819A5" w:rsidRDefault="00A33403" w:rsidP="00EA5C6D">
      <w:pPr>
        <w:pStyle w:val="OPDPleadingText-L1SI"/>
      </w:pPr>
      <w:r w:rsidRPr="007819A5">
        <w:rPr>
          <w:rFonts w:ascii="Source Sans 3" w:hAnsi="Source Sans 3" w:cs="Source Sans 3"/>
          <w:color w:val="000000"/>
        </w:rPr>
        <w:t xml:space="preserve">K </w:t>
      </w:r>
      <w:r w:rsidR="00D35782" w:rsidRPr="007819A5">
        <w:rPr>
          <w:rFonts w:ascii="Source Sans 3" w:hAnsi="Source Sans 3" w:cs="Source Sans 3"/>
          <w:color w:val="000000"/>
        </w:rPr>
        <w:t xml:space="preserve">odstavkom </w:t>
      </w:r>
      <w:r w:rsidRPr="007819A5">
        <w:rPr>
          <w:rFonts w:ascii="Source Sans 3" w:hAnsi="Source Sans 3" w:cs="Source Sans 3"/>
          <w:color w:val="000000"/>
        </w:rPr>
        <w:t>1/6</w:t>
      </w:r>
      <w:r w:rsidR="00D35782" w:rsidRPr="007819A5">
        <w:rPr>
          <w:rFonts w:ascii="Source Sans 3" w:hAnsi="Source Sans 3" w:cs="Source Sans 3"/>
          <w:color w:val="000000"/>
        </w:rPr>
        <w:t xml:space="preserve"> do</w:t>
      </w:r>
      <w:r w:rsidR="00950987" w:rsidRPr="007819A5">
        <w:rPr>
          <w:rFonts w:ascii="Source Sans 3" w:hAnsi="Source Sans 3" w:cs="Source Sans 3"/>
          <w:color w:val="000000"/>
        </w:rPr>
        <w:t xml:space="preserve"> 1/9</w:t>
      </w:r>
      <w:r w:rsidRPr="007819A5">
        <w:rPr>
          <w:rFonts w:ascii="Source Sans 3" w:hAnsi="Source Sans 3" w:cs="Source Sans 3"/>
          <w:color w:val="000000"/>
        </w:rPr>
        <w:t>:</w:t>
      </w:r>
      <w:r w:rsidR="00237329" w:rsidRPr="007819A5">
        <w:rPr>
          <w:rFonts w:ascii="Source Sans 3" w:hAnsi="Source Sans 3" w:cs="Source Sans 3"/>
          <w:color w:val="000000"/>
        </w:rPr>
        <w:t xml:space="preserve"> Kot navedeno uvodoma v tem poglavju.</w:t>
      </w:r>
      <w:r w:rsidR="00950987" w:rsidRPr="007819A5">
        <w:rPr>
          <w:rFonts w:ascii="Source Sans 3" w:hAnsi="Source Sans 3" w:cs="Source Sans 3"/>
          <w:color w:val="000000"/>
        </w:rPr>
        <w:t xml:space="preserve"> </w:t>
      </w:r>
      <w:r w:rsidR="00E07797" w:rsidRPr="007819A5">
        <w:rPr>
          <w:rFonts w:ascii="Source Sans 3" w:hAnsi="Source Sans 3" w:cs="Source Sans 3"/>
          <w:color w:val="000000"/>
        </w:rPr>
        <w:t>Dolžnik</w:t>
      </w:r>
      <w:r w:rsidR="00950987" w:rsidRPr="007819A5">
        <w:rPr>
          <w:rFonts w:ascii="Source Sans 3" w:hAnsi="Source Sans 3" w:cs="Source Sans 3"/>
          <w:color w:val="000000"/>
        </w:rPr>
        <w:t xml:space="preserve"> tudi</w:t>
      </w:r>
      <w:r w:rsidR="00E07797" w:rsidRPr="007819A5">
        <w:rPr>
          <w:rFonts w:ascii="Source Sans 3" w:hAnsi="Source Sans 3" w:cs="Source Sans 3"/>
          <w:color w:val="000000"/>
        </w:rPr>
        <w:t xml:space="preserve"> ne pristaja, da se </w:t>
      </w:r>
      <w:r w:rsidR="002449A8" w:rsidRPr="007819A5">
        <w:rPr>
          <w:rFonts w:ascii="Source Sans 3" w:hAnsi="Source Sans 3" w:cs="Source Sans 3"/>
          <w:color w:val="000000"/>
        </w:rPr>
        <w:t xml:space="preserve">razpredelnice in izračuni iz mnenj ge. Jagodic štejejo kot del trditvene podlage. Upnici bi morali </w:t>
      </w:r>
      <w:r w:rsidR="002F0658" w:rsidRPr="007819A5">
        <w:rPr>
          <w:rFonts w:ascii="Source Sans 3" w:hAnsi="Source Sans 3" w:cs="Source Sans 3"/>
          <w:color w:val="000000"/>
        </w:rPr>
        <w:t>jasno in konsolidirano navesti njuno trditveno podlago, ne pa, da sodišče in Dolžnik iz 40 strani priloženega gradiva ugotavljajo, k</w:t>
      </w:r>
      <w:r w:rsidR="00950987" w:rsidRPr="007819A5">
        <w:rPr>
          <w:rFonts w:ascii="Source Sans 3" w:hAnsi="Source Sans 3" w:cs="Source Sans 3"/>
          <w:color w:val="000000"/>
        </w:rPr>
        <w:t>a</w:t>
      </w:r>
      <w:r w:rsidR="002F0658" w:rsidRPr="007819A5">
        <w:rPr>
          <w:rFonts w:ascii="Source Sans 3" w:hAnsi="Source Sans 3" w:cs="Source Sans 3"/>
          <w:color w:val="000000"/>
        </w:rPr>
        <w:t>j</w:t>
      </w:r>
      <w:r w:rsidR="00950987" w:rsidRPr="007819A5">
        <w:rPr>
          <w:rFonts w:ascii="Source Sans 3" w:hAnsi="Source Sans 3" w:cs="Source Sans 3"/>
          <w:color w:val="000000"/>
        </w:rPr>
        <w:t xml:space="preserve"> naj bi</w:t>
      </w:r>
      <w:r w:rsidR="002F0658" w:rsidRPr="007819A5">
        <w:rPr>
          <w:rFonts w:ascii="Source Sans 3" w:hAnsi="Source Sans 3" w:cs="Source Sans 3"/>
          <w:color w:val="000000"/>
        </w:rPr>
        <w:t xml:space="preserve"> predstavlja</w:t>
      </w:r>
      <w:r w:rsidR="00950987" w:rsidRPr="007819A5">
        <w:rPr>
          <w:rFonts w:ascii="Source Sans 3" w:hAnsi="Source Sans 3" w:cs="Source Sans 3"/>
          <w:color w:val="000000"/>
        </w:rPr>
        <w:t>lo</w:t>
      </w:r>
      <w:r w:rsidR="002F0658" w:rsidRPr="007819A5">
        <w:rPr>
          <w:rFonts w:ascii="Source Sans 3" w:hAnsi="Source Sans 3" w:cs="Source Sans 3"/>
          <w:color w:val="000000"/>
        </w:rPr>
        <w:t xml:space="preserve"> njuno domnevno trditveno podlago in kaj ne, in – kar pa je še posebej procesno nedopustno – da </w:t>
      </w:r>
      <w:r w:rsidR="00950987" w:rsidRPr="007819A5">
        <w:rPr>
          <w:rFonts w:ascii="Source Sans 3" w:hAnsi="Source Sans 3" w:cs="Source Sans 3"/>
          <w:color w:val="000000"/>
        </w:rPr>
        <w:t xml:space="preserve">naj </w:t>
      </w:r>
      <w:r w:rsidR="002F0658" w:rsidRPr="007819A5">
        <w:rPr>
          <w:rFonts w:ascii="Source Sans 3" w:hAnsi="Source Sans 3" w:cs="Source Sans 3"/>
          <w:color w:val="000000"/>
        </w:rPr>
        <w:t xml:space="preserve">sodišče in Dolžnik ugotavljata, </w:t>
      </w:r>
      <w:r w:rsidR="00C33132" w:rsidRPr="007819A5">
        <w:rPr>
          <w:rFonts w:ascii="Source Sans 3" w:hAnsi="Source Sans 3" w:cs="Source Sans 3"/>
          <w:color w:val="000000"/>
        </w:rPr>
        <w:t xml:space="preserve">v kakšnem obsegu naj bi dopolnitev </w:t>
      </w:r>
      <w:r w:rsidR="00C33132" w:rsidRPr="007819A5">
        <w:rPr>
          <w:rFonts w:ascii="Source Sans 3" w:hAnsi="Source Sans 3" w:cs="Source Sans 3"/>
          <w:color w:val="000000"/>
        </w:rPr>
        <w:lastRenderedPageBreak/>
        <w:t>mnenja "spreminjala" trditve iz prvega mnenja</w:t>
      </w:r>
      <w:r w:rsidR="00BB79FE" w:rsidRPr="007819A5">
        <w:rPr>
          <w:rFonts w:ascii="Source Sans 3" w:hAnsi="Source Sans 3" w:cs="Source Sans 3"/>
          <w:color w:val="000000"/>
        </w:rPr>
        <w:t xml:space="preserve"> in kaj naj bi končno obveljalo kot trditvena podlaga.</w:t>
      </w:r>
      <w:r w:rsidR="00806127" w:rsidRPr="007819A5">
        <w:rPr>
          <w:rFonts w:ascii="Source Sans 3" w:hAnsi="Source Sans 3" w:cs="Source Sans 3"/>
          <w:color w:val="000000"/>
        </w:rPr>
        <w:t xml:space="preserve"> </w:t>
      </w:r>
      <w:r w:rsidR="00A728C0" w:rsidRPr="007819A5">
        <w:rPr>
          <w:rFonts w:ascii="Source Sans 3" w:hAnsi="Source Sans 3" w:cs="Source Sans 3"/>
          <w:color w:val="000000"/>
        </w:rPr>
        <w:t>S</w:t>
      </w:r>
      <w:r w:rsidR="006322A0" w:rsidRPr="007819A5">
        <w:rPr>
          <w:rFonts w:ascii="Source Sans 3" w:hAnsi="Source Sans 3" w:cs="Source Sans 3"/>
          <w:color w:val="000000"/>
        </w:rPr>
        <w:t xml:space="preserve">kladno s 3. odstavkom 58. člena ZIZ mora upnik že </w:t>
      </w:r>
      <w:r w:rsidR="006322A0" w:rsidRPr="007819A5">
        <w:rPr>
          <w:rFonts w:ascii="Source Sans 3" w:hAnsi="Source Sans 3" w:cs="Source Sans 3"/>
          <w:color w:val="000000"/>
          <w:u w:val="single"/>
        </w:rPr>
        <w:t>v odgovoru na ugovor</w:t>
      </w:r>
      <w:r w:rsidR="006322A0" w:rsidRPr="007819A5">
        <w:rPr>
          <w:rFonts w:ascii="Source Sans 3" w:hAnsi="Source Sans 3" w:cs="Source Sans 3"/>
          <w:color w:val="000000"/>
        </w:rPr>
        <w:t xml:space="preserve"> navesti dejstva in predložiti dokaze, na katere je opiral predlog za izvršbo, sicer se šteje, da so dolžnikove navedbe v ugovoru resnične. Na navedeno sta bili Upnici (ki imata v postopku kvalificiranega pooblaščenca) opozorjeni tudi v pravnem pouku.</w:t>
      </w:r>
    </w:p>
    <w:p w14:paraId="22F48887" w14:textId="4F5A2039" w:rsidR="0069751F" w:rsidRPr="007819A5" w:rsidRDefault="0069751F" w:rsidP="00903337">
      <w:pPr>
        <w:pStyle w:val="OPDPleadingText-L1SI"/>
      </w:pPr>
      <w:bookmarkStart w:id="1" w:name="_Ref224293602"/>
      <w:r w:rsidRPr="007819A5">
        <w:rPr>
          <w:rFonts w:ascii="Source Sans 3" w:hAnsi="Source Sans 3" w:cs="Source Sans 3"/>
          <w:color w:val="000000"/>
        </w:rPr>
        <w:t>K</w:t>
      </w:r>
      <w:r w:rsidR="004B5F5A" w:rsidRPr="007819A5">
        <w:rPr>
          <w:rFonts w:ascii="Source Sans 3" w:hAnsi="Source Sans 3" w:cs="Source Sans 3"/>
          <w:color w:val="000000"/>
        </w:rPr>
        <w:t xml:space="preserve"> odstavk</w:t>
      </w:r>
      <w:r w:rsidR="003D16ED" w:rsidRPr="007819A5">
        <w:rPr>
          <w:rFonts w:ascii="Source Sans 3" w:hAnsi="Source Sans 3" w:cs="Source Sans 3"/>
          <w:color w:val="000000"/>
        </w:rPr>
        <w:t>oma</w:t>
      </w:r>
      <w:r w:rsidRPr="007819A5">
        <w:rPr>
          <w:rFonts w:ascii="Source Sans 3" w:hAnsi="Source Sans 3" w:cs="Source Sans 3"/>
          <w:color w:val="000000"/>
        </w:rPr>
        <w:t xml:space="preserve"> 1/10</w:t>
      </w:r>
      <w:r w:rsidR="003D16ED" w:rsidRPr="007819A5">
        <w:rPr>
          <w:rFonts w:ascii="Source Sans 3" w:hAnsi="Source Sans 3" w:cs="Source Sans 3"/>
          <w:color w:val="000000"/>
        </w:rPr>
        <w:t xml:space="preserve"> in 1/11</w:t>
      </w:r>
      <w:r w:rsidRPr="007819A5">
        <w:rPr>
          <w:rFonts w:ascii="Source Sans 3" w:hAnsi="Source Sans 3" w:cs="Source Sans 3"/>
          <w:color w:val="000000"/>
        </w:rPr>
        <w:t>:</w:t>
      </w:r>
      <w:bookmarkEnd w:id="1"/>
    </w:p>
    <w:p w14:paraId="3AA71C7A" w14:textId="01C9CE87" w:rsidR="00E904C4" w:rsidRPr="007819A5" w:rsidRDefault="00AB5435" w:rsidP="00E904C4">
      <w:pPr>
        <w:pStyle w:val="OPDPleadingText-L2SI"/>
      </w:pPr>
      <w:r w:rsidRPr="007819A5">
        <w:rPr>
          <w:rFonts w:ascii="Source Sans 3" w:hAnsi="Source Sans 3" w:cs="Source Sans 3"/>
          <w:color w:val="000000"/>
        </w:rPr>
        <w:t>Upnici se sklicujeta na dopis sodišča</w:t>
      </w:r>
      <w:r w:rsidR="00530B3D" w:rsidRPr="007819A5">
        <w:rPr>
          <w:rFonts w:ascii="Source Sans 3" w:hAnsi="Source Sans 3" w:cs="Source Sans 3"/>
          <w:color w:val="000000"/>
        </w:rPr>
        <w:t>, v katerem jima je sodišče sporočilo svoj izračun stanja terjate</w:t>
      </w:r>
      <w:r w:rsidR="000656DD" w:rsidRPr="007819A5">
        <w:rPr>
          <w:rFonts w:ascii="Source Sans 3" w:hAnsi="Source Sans 3" w:cs="Source Sans 3"/>
          <w:color w:val="000000"/>
        </w:rPr>
        <w:t xml:space="preserve"> in poz</w:t>
      </w:r>
      <w:r w:rsidR="00530B3D" w:rsidRPr="007819A5">
        <w:rPr>
          <w:rFonts w:ascii="Source Sans 3" w:hAnsi="Source Sans 3" w:cs="Source Sans 3"/>
          <w:color w:val="000000"/>
        </w:rPr>
        <w:t>v</w:t>
      </w:r>
      <w:r w:rsidR="000656DD" w:rsidRPr="007819A5">
        <w:rPr>
          <w:rFonts w:ascii="Source Sans 3" w:hAnsi="Source Sans 3" w:cs="Source Sans 3"/>
          <w:color w:val="000000"/>
        </w:rPr>
        <w:t>alo</w:t>
      </w:r>
      <w:r w:rsidR="00F924AF" w:rsidRPr="007819A5">
        <w:rPr>
          <w:rFonts w:ascii="Source Sans 3" w:hAnsi="Source Sans 3" w:cs="Source Sans 3"/>
          <w:color w:val="000000"/>
        </w:rPr>
        <w:t xml:space="preserve"> k umiku predloga za izvršbo oziroma pripombam na izračun</w:t>
      </w:r>
      <w:r w:rsidR="00530B3D" w:rsidRPr="007819A5">
        <w:rPr>
          <w:rFonts w:ascii="Source Sans 3" w:hAnsi="Source Sans 3" w:cs="Source Sans 3"/>
          <w:color w:val="000000"/>
        </w:rPr>
        <w:t>.</w:t>
      </w:r>
      <w:r w:rsidR="00F924AF" w:rsidRPr="007819A5">
        <w:rPr>
          <w:rFonts w:ascii="Source Sans 3" w:hAnsi="Source Sans 3" w:cs="Source Sans 3"/>
          <w:color w:val="000000"/>
        </w:rPr>
        <w:t xml:space="preserve"> Dopis sicer ne predstavlja sodne odločbe</w:t>
      </w:r>
      <w:r w:rsidR="001D0CB4" w:rsidRPr="007819A5">
        <w:rPr>
          <w:rFonts w:ascii="Source Sans 3" w:hAnsi="Source Sans 3" w:cs="Source Sans 3"/>
          <w:color w:val="000000"/>
        </w:rPr>
        <w:t>, niti ne zavezuje sodišča</w:t>
      </w:r>
      <w:r w:rsidR="004B5F5A" w:rsidRPr="007819A5">
        <w:rPr>
          <w:rFonts w:ascii="Source Sans 3" w:hAnsi="Source Sans 3" w:cs="Source Sans 3"/>
          <w:color w:val="000000"/>
        </w:rPr>
        <w:t xml:space="preserve"> (niti ne učinkuje zoper Dolžnika)</w:t>
      </w:r>
      <w:r w:rsidR="001D0CB4" w:rsidRPr="007819A5">
        <w:rPr>
          <w:rFonts w:ascii="Source Sans 3" w:hAnsi="Source Sans 3" w:cs="Source Sans 3"/>
          <w:color w:val="000000"/>
        </w:rPr>
        <w:t>. Vendar pa Upnici prilično izpustita sklep, ki ga je sodišče izdalo v isti zadevi (I 1350/2022 dne</w:t>
      </w:r>
      <w:r w:rsidR="00DF0362" w:rsidRPr="007819A5">
        <w:rPr>
          <w:rFonts w:ascii="Source Sans 3" w:hAnsi="Source Sans 3" w:cs="Source Sans 3"/>
          <w:color w:val="000000"/>
        </w:rPr>
        <w:t xml:space="preserve"> 1. 8. 2023), in s katerim je sodišče </w:t>
      </w:r>
      <w:r w:rsidR="00DF0362" w:rsidRPr="007819A5">
        <w:rPr>
          <w:rFonts w:ascii="Source Sans 3" w:hAnsi="Source Sans 3" w:cs="Source Sans 3"/>
          <w:color w:val="000000"/>
          <w:u w:val="single"/>
        </w:rPr>
        <w:t>ugodilo ugovoru Dolžnika in izvršilni postopek ustavilo</w:t>
      </w:r>
      <w:r w:rsidR="00DF0362" w:rsidRPr="007819A5">
        <w:rPr>
          <w:rFonts w:ascii="Source Sans 3" w:hAnsi="Source Sans 3" w:cs="Source Sans 3"/>
          <w:color w:val="000000"/>
        </w:rPr>
        <w:t xml:space="preserve">. </w:t>
      </w:r>
    </w:p>
    <w:p w14:paraId="371F1C3B" w14:textId="1A502E2A" w:rsidR="00F34695" w:rsidRPr="007819A5" w:rsidRDefault="00F34695" w:rsidP="00E904C4">
      <w:pPr>
        <w:pStyle w:val="OPDPleadingText-L2SI"/>
      </w:pPr>
      <w:r w:rsidRPr="007819A5">
        <w:rPr>
          <w:rFonts w:ascii="Source Sans 3" w:hAnsi="Source Sans 3" w:cs="Source Sans 3"/>
          <w:color w:val="000000"/>
        </w:rPr>
        <w:t xml:space="preserve">Sodišče je v obrazložitvi sklepa </w:t>
      </w:r>
      <w:r w:rsidR="00E5647C" w:rsidRPr="007819A5">
        <w:rPr>
          <w:rFonts w:ascii="Source Sans 3" w:hAnsi="Source Sans 3" w:cs="Source Sans 3"/>
          <w:color w:val="000000"/>
        </w:rPr>
        <w:t>ugotovilo, da (i) </w:t>
      </w:r>
      <w:r w:rsidR="00FC71DC" w:rsidRPr="007819A5">
        <w:rPr>
          <w:rFonts w:ascii="Source Sans 3" w:hAnsi="Source Sans 3" w:cs="Source Sans 3"/>
          <w:color w:val="000000"/>
        </w:rPr>
        <w:t xml:space="preserve">je bila na dan 3. 10. 2022 terjatev prve Upnice (Jožice Blaž Jamnik) </w:t>
      </w:r>
      <w:r w:rsidR="00743949" w:rsidRPr="007819A5">
        <w:rPr>
          <w:rFonts w:ascii="Source Sans 3" w:hAnsi="Source Sans 3" w:cs="Source Sans 3"/>
          <w:color w:val="000000"/>
        </w:rPr>
        <w:t>v celoti poplačana (in preplačana), (ii) v zvezi s terjatvijo druge Upnice (Brine Elizabete Blaž) pa</w:t>
      </w:r>
      <w:r w:rsidR="00831B48" w:rsidRPr="007819A5">
        <w:rPr>
          <w:rFonts w:ascii="Source Sans 3" w:hAnsi="Source Sans 3" w:cs="Source Sans 3"/>
          <w:color w:val="000000"/>
        </w:rPr>
        <w:t xml:space="preserve"> je sodišče ugotovilo naslednje:</w:t>
      </w:r>
    </w:p>
    <w:p w14:paraId="71065272" w14:textId="43722EC8" w:rsidR="00831B48" w:rsidRPr="007819A5" w:rsidRDefault="00304997" w:rsidP="00831B48">
      <w:pPr>
        <w:pStyle w:val="OPDPleadingText-L3SI"/>
      </w:pPr>
      <w:r w:rsidRPr="007819A5">
        <w:rPr>
          <w:rFonts w:ascii="Source Sans 3" w:hAnsi="Source Sans 3" w:cs="Source Sans 3"/>
          <w:color w:val="000000"/>
        </w:rPr>
        <w:t>d</w:t>
      </w:r>
      <w:r w:rsidR="00831B48" w:rsidRPr="007819A5">
        <w:rPr>
          <w:rFonts w:ascii="Source Sans 3" w:hAnsi="Source Sans 3" w:cs="Source Sans 3"/>
          <w:color w:val="000000"/>
        </w:rPr>
        <w:t xml:space="preserve">a </w:t>
      </w:r>
      <w:r w:rsidRPr="007819A5">
        <w:rPr>
          <w:rFonts w:ascii="Source Sans 3" w:hAnsi="Source Sans 3" w:cs="Source Sans 3"/>
          <w:color w:val="000000"/>
        </w:rPr>
        <w:t>na podlagi</w:t>
      </w:r>
      <w:r w:rsidR="00831B48" w:rsidRPr="007819A5">
        <w:rPr>
          <w:rFonts w:ascii="Source Sans 3" w:hAnsi="Source Sans 3" w:cs="Source Sans 3"/>
          <w:color w:val="000000"/>
        </w:rPr>
        <w:t xml:space="preserve"> plačil opravljenih med 17. 10. 2022 in 15. 3. 2023</w:t>
      </w:r>
      <w:r w:rsidRPr="007819A5">
        <w:rPr>
          <w:rFonts w:ascii="Source Sans 3" w:hAnsi="Source Sans 3" w:cs="Source Sans 3"/>
          <w:color w:val="000000"/>
        </w:rPr>
        <w:t>, terjatev ostaja nepoplačana v znesku 15,56 EUR,</w:t>
      </w:r>
    </w:p>
    <w:p w14:paraId="65C71535" w14:textId="7EAEBD80" w:rsidR="00304997" w:rsidRPr="007819A5" w:rsidRDefault="002F11B0" w:rsidP="00831B48">
      <w:pPr>
        <w:pStyle w:val="OPDPleadingText-L3SI"/>
      </w:pPr>
      <w:r w:rsidRPr="007819A5">
        <w:rPr>
          <w:rFonts w:ascii="Source Sans 3" w:hAnsi="Source Sans 3" w:cs="Source Sans 3"/>
          <w:color w:val="000000"/>
        </w:rPr>
        <w:t xml:space="preserve">da sodišče pri zgornjem izračunu ni upoštevalo plačil, ki bi jih Dolžnik moral uveljaviti v rednem ugovoru zoper sklep o izvršbi, in sicer plačil opravljenih </w:t>
      </w:r>
      <w:r w:rsidR="00437EAB" w:rsidRPr="007819A5">
        <w:rPr>
          <w:rFonts w:ascii="Source Sans 3" w:hAnsi="Source Sans 3" w:cs="Source Sans 3"/>
          <w:color w:val="000000"/>
        </w:rPr>
        <w:t xml:space="preserve">15. 7. 2022 (176,18 EUR) in </w:t>
      </w:r>
      <w:r w:rsidR="00532C03" w:rsidRPr="007819A5">
        <w:rPr>
          <w:rFonts w:ascii="Source Sans 3" w:hAnsi="Source Sans 3" w:cs="Source Sans 3"/>
          <w:color w:val="000000"/>
        </w:rPr>
        <w:t>18. 7. 2022 (84,02 EUR), in</w:t>
      </w:r>
    </w:p>
    <w:p w14:paraId="38E0A0B5" w14:textId="2950D277" w:rsidR="00532C03" w:rsidRPr="007819A5" w:rsidRDefault="00532C03" w:rsidP="00831B48">
      <w:pPr>
        <w:pStyle w:val="OPDPleadingText-L3SI"/>
      </w:pPr>
      <w:r w:rsidRPr="007819A5">
        <w:rPr>
          <w:rFonts w:ascii="Source Sans 3" w:hAnsi="Source Sans 3" w:cs="Source Sans 3"/>
          <w:b/>
          <w:bCs/>
          <w:color w:val="000000"/>
        </w:rPr>
        <w:t>d</w:t>
      </w:r>
      <w:r w:rsidR="001230B2" w:rsidRPr="007819A5">
        <w:rPr>
          <w:rFonts w:ascii="Source Sans 3" w:hAnsi="Source Sans 3" w:cs="Source Sans 3"/>
          <w:b/>
          <w:bCs/>
          <w:color w:val="000000"/>
        </w:rPr>
        <w:t xml:space="preserve">a je bila tako neplačana terjatev v </w:t>
      </w:r>
      <w:r w:rsidR="001230B2" w:rsidRPr="007819A5">
        <w:rPr>
          <w:rFonts w:ascii="Source Sans 3" w:hAnsi="Source Sans 3" w:cs="Source Sans 3"/>
          <w:b/>
          <w:bCs/>
          <w:color w:val="000000"/>
          <w:u w:val="single"/>
        </w:rPr>
        <w:t>tist</w:t>
      </w:r>
      <w:r w:rsidR="00B73051" w:rsidRPr="007819A5">
        <w:rPr>
          <w:rFonts w:ascii="Source Sans 3" w:hAnsi="Source Sans 3" w:cs="Source Sans 3"/>
          <w:b/>
          <w:bCs/>
          <w:color w:val="000000"/>
          <w:u w:val="single"/>
        </w:rPr>
        <w:t>i izvršilni</w:t>
      </w:r>
      <w:r w:rsidR="001230B2" w:rsidRPr="007819A5">
        <w:rPr>
          <w:rFonts w:ascii="Source Sans 3" w:hAnsi="Source Sans 3" w:cs="Source Sans 3"/>
          <w:b/>
          <w:bCs/>
          <w:color w:val="000000"/>
        </w:rPr>
        <w:t xml:space="preserve"> zadevi (I 1350/2022) z navedenima plačiloma že poplačana</w:t>
      </w:r>
      <w:r w:rsidR="00EC208F" w:rsidRPr="007819A5">
        <w:rPr>
          <w:rFonts w:ascii="Source Sans 3" w:hAnsi="Source Sans 3" w:cs="Source Sans 3"/>
          <w:b/>
          <w:bCs/>
          <w:color w:val="000000"/>
        </w:rPr>
        <w:t xml:space="preserve"> (tj. </w:t>
      </w:r>
      <w:r w:rsidR="00EC208F" w:rsidRPr="007819A5">
        <w:rPr>
          <w:rFonts w:ascii="Source Sans 3" w:hAnsi="Source Sans 3" w:cs="Source Sans 3"/>
          <w:b/>
          <w:bCs/>
          <w:color w:val="000000"/>
          <w:u w:val="single"/>
        </w:rPr>
        <w:t>po stanju na 3. 10. 2022)</w:t>
      </w:r>
      <w:r w:rsidR="001230B2" w:rsidRPr="007819A5">
        <w:rPr>
          <w:rFonts w:ascii="Source Sans 3" w:hAnsi="Source Sans 3" w:cs="Source Sans 3"/>
          <w:color w:val="000000"/>
        </w:rPr>
        <w:t>.</w:t>
      </w:r>
    </w:p>
    <w:p w14:paraId="2663EE4C" w14:textId="4F99E31C" w:rsidR="00AF4619" w:rsidRPr="007819A5" w:rsidRDefault="00AF4619" w:rsidP="00AF4619">
      <w:pPr>
        <w:pStyle w:val="OPDPleadingText-L2SI"/>
      </w:pPr>
      <w:r w:rsidRPr="007819A5">
        <w:rPr>
          <w:rFonts w:ascii="Source Sans 3" w:hAnsi="Source Sans 3" w:cs="Source Sans 3"/>
          <w:color w:val="000000"/>
        </w:rPr>
        <w:t xml:space="preserve">Skratka: sodišče je v sklepu ugotovilo, da so bile na dan 3. 10. 2022 vse terjatve Upnic do Dolžnika poplačane (in celo preplačane), in na tej podlagi ustavilo izvršilni postopek. </w:t>
      </w:r>
      <w:r w:rsidR="00F84FF7" w:rsidRPr="007819A5">
        <w:rPr>
          <w:rFonts w:ascii="Source Sans 3" w:hAnsi="Source Sans 3" w:cs="Source Sans 3"/>
          <w:color w:val="000000"/>
        </w:rPr>
        <w:t>Sklicevanje Upnic na dopis sodišča v tej isti zadevi je ne le neutemeljeno, pač pa predstavlja tudi nepošteno pravdanje in zlorabo procesnih pravic.</w:t>
      </w:r>
    </w:p>
    <w:p w14:paraId="00904EF7" w14:textId="05696453" w:rsidR="00E66C20" w:rsidRPr="007819A5" w:rsidRDefault="00E66C20" w:rsidP="00861E41">
      <w:pPr>
        <w:pStyle w:val="OPDPleadingText-L2SI"/>
      </w:pPr>
      <w:r w:rsidRPr="007819A5">
        <w:rPr>
          <w:rFonts w:ascii="Source Sans 3" w:hAnsi="Source Sans 3" w:cs="Source Sans 3"/>
          <w:color w:val="000000"/>
        </w:rPr>
        <w:t>V istem odstavku</w:t>
      </w:r>
      <w:r w:rsidR="00861E41" w:rsidRPr="007819A5">
        <w:rPr>
          <w:rFonts w:ascii="Source Sans 3" w:hAnsi="Source Sans 3" w:cs="Source Sans 3"/>
          <w:color w:val="000000"/>
        </w:rPr>
        <w:t xml:space="preserve"> </w:t>
      </w:r>
      <w:r w:rsidRPr="007819A5">
        <w:rPr>
          <w:rFonts w:ascii="Source Sans 3" w:hAnsi="Source Sans 3" w:cs="Source Sans 3"/>
          <w:color w:val="000000"/>
        </w:rPr>
        <w:t xml:space="preserve">Upnici očitno tudi </w:t>
      </w:r>
      <w:r w:rsidR="00861E41" w:rsidRPr="007819A5">
        <w:rPr>
          <w:rFonts w:ascii="Source Sans 3" w:hAnsi="Source Sans 3" w:cs="Source Sans 3"/>
          <w:color w:val="000000"/>
        </w:rPr>
        <w:t>prerekata</w:t>
      </w:r>
      <w:r w:rsidRPr="007819A5">
        <w:rPr>
          <w:rFonts w:ascii="Source Sans 3" w:hAnsi="Source Sans 3" w:cs="Source Sans 3"/>
          <w:color w:val="000000"/>
        </w:rPr>
        <w:t>, da sta "</w:t>
      </w:r>
      <w:r w:rsidRPr="007819A5">
        <w:rPr>
          <w:rFonts w:ascii="Source Sans 3" w:hAnsi="Source Sans 3" w:cs="Source Sans 3"/>
          <w:i/>
          <w:iCs/>
          <w:color w:val="000000"/>
        </w:rPr>
        <w:t xml:space="preserve">po </w:t>
      </w:r>
      <w:r w:rsidR="00211E37" w:rsidRPr="007819A5">
        <w:rPr>
          <w:rFonts w:ascii="Source Sans 3" w:hAnsi="Source Sans 3" w:cs="Source Sans 3"/>
          <w:i/>
          <w:iCs/>
          <w:color w:val="000000"/>
        </w:rPr>
        <w:t>tem obdobju prejemali nakazila s strani dolžnika v skupni višini 838,60 EUR oziroma zneskih, ki jih po 4. 10. 2022 opredeljuje v trditvah svoje vloge /../</w:t>
      </w:r>
      <w:r w:rsidR="00861E41" w:rsidRPr="007819A5">
        <w:rPr>
          <w:rFonts w:ascii="Source Sans 3" w:hAnsi="Source Sans 3" w:cs="Source Sans 3"/>
          <w:i/>
          <w:iCs/>
          <w:color w:val="000000"/>
        </w:rPr>
        <w:t>, kot dolžnik trdi, vendar e izkaže v ugovoru, upnici pa tem kot neizkazanim nasprotujeta</w:t>
      </w:r>
      <w:r w:rsidR="00861E41" w:rsidRPr="007819A5">
        <w:rPr>
          <w:rFonts w:ascii="Source Sans 3" w:hAnsi="Source Sans 3" w:cs="Source Sans 3"/>
          <w:color w:val="000000"/>
        </w:rPr>
        <w:t xml:space="preserve">". </w:t>
      </w:r>
      <w:r w:rsidR="00B75E3D" w:rsidRPr="007819A5">
        <w:rPr>
          <w:rFonts w:ascii="Source Sans 3" w:hAnsi="Source Sans 3" w:cs="Source Sans 3"/>
          <w:color w:val="000000"/>
        </w:rPr>
        <w:t>Gre za še en eklatanten primer neresničnih navedb in nepoštenega pravdanja Upnic</w:t>
      </w:r>
      <w:r w:rsidR="00DB7D3F" w:rsidRPr="007819A5">
        <w:rPr>
          <w:rFonts w:ascii="Source Sans 3" w:hAnsi="Source Sans 3" w:cs="Source Sans 3"/>
          <w:color w:val="000000"/>
        </w:rPr>
        <w:t>:</w:t>
      </w:r>
    </w:p>
    <w:p w14:paraId="5F54DF72" w14:textId="78A8326E" w:rsidR="00DB7D3F" w:rsidRPr="007819A5" w:rsidRDefault="00DB7D3F" w:rsidP="00DB7D3F">
      <w:pPr>
        <w:pStyle w:val="OPDPleadingText-L3SI"/>
      </w:pPr>
      <w:r w:rsidRPr="007819A5">
        <w:rPr>
          <w:rFonts w:ascii="Source Sans 3" w:hAnsi="Source Sans 3" w:cs="Source Sans 3"/>
          <w:color w:val="000000"/>
        </w:rPr>
        <w:t xml:space="preserve">Za vsa plačila, navedena v Ugovoru, je Dolžnik tudi priložil dokazila – tudi za plačila, opravljena po 3. 10. 2022 (zap. št. 39-44 v seznamu </w:t>
      </w:r>
      <w:r w:rsidRPr="007819A5">
        <w:rPr>
          <w:rFonts w:ascii="Source Sans 3" w:hAnsi="Source Sans 3" w:cs="Source Sans 3"/>
          <w:color w:val="000000"/>
        </w:rPr>
        <w:lastRenderedPageBreak/>
        <w:t>plačil, skupni znesek 838,60 EUR, potrdila o plačilih oziroma bančni izpiski na straneh 51-58 dokumenta "[10] potrdila o plačilih").</w:t>
      </w:r>
    </w:p>
    <w:p w14:paraId="573D61FB" w14:textId="63BE63DB" w:rsidR="00DB7D3F" w:rsidRPr="007819A5" w:rsidRDefault="00E97BE7" w:rsidP="00DB7D3F">
      <w:pPr>
        <w:pStyle w:val="OPDPleadingText-L3SI"/>
      </w:pPr>
      <w:r w:rsidRPr="007819A5">
        <w:rPr>
          <w:rFonts w:ascii="Source Sans 3" w:hAnsi="Source Sans 3" w:cs="Source Sans 3"/>
          <w:color w:val="000000"/>
        </w:rPr>
        <w:t>Da so bila navedena plačila za Upnici nesporni, pa sta priznali tudi sami</w:t>
      </w:r>
      <w:r w:rsidR="0057253D" w:rsidRPr="007819A5">
        <w:rPr>
          <w:rFonts w:ascii="Source Sans 3" w:hAnsi="Source Sans 3" w:cs="Source Sans 3"/>
          <w:color w:val="000000"/>
        </w:rPr>
        <w:t>. Dolžnik v postopku I 1350/2022 sicer ni prejel odgovora Upnic na ugovor Dolžnika po izteku roka</w:t>
      </w:r>
      <w:r w:rsidR="00876BE4" w:rsidRPr="007819A5">
        <w:rPr>
          <w:rFonts w:ascii="Source Sans 3" w:hAnsi="Source Sans 3" w:cs="Source Sans 3"/>
          <w:color w:val="000000"/>
        </w:rPr>
        <w:t xml:space="preserve">, vendar kot izhaja iz obrazložitve sklepa sodišča, </w:t>
      </w:r>
      <w:r w:rsidR="00876BE4" w:rsidRPr="007819A5">
        <w:rPr>
          <w:rFonts w:ascii="Source Sans 3" w:hAnsi="Source Sans 3" w:cs="Source Sans 3"/>
          <w:b/>
          <w:bCs/>
          <w:color w:val="000000"/>
        </w:rPr>
        <w:t>sta upnica prejem teh plačil</w:t>
      </w:r>
      <w:r w:rsidR="00950089" w:rsidRPr="007819A5">
        <w:rPr>
          <w:rFonts w:ascii="Source Sans 3" w:hAnsi="Source Sans 3" w:cs="Source Sans 3"/>
          <w:b/>
          <w:bCs/>
          <w:color w:val="000000"/>
        </w:rPr>
        <w:t xml:space="preserve"> (tj. prav </w:t>
      </w:r>
      <w:r w:rsidR="00DD74C9" w:rsidRPr="007819A5">
        <w:rPr>
          <w:rFonts w:ascii="Source Sans 3" w:hAnsi="Source Sans 3" w:cs="Source Sans 3"/>
          <w:b/>
          <w:bCs/>
          <w:color w:val="000000"/>
        </w:rPr>
        <w:t>izrecno tudi v znesku 838,60 EUR)</w:t>
      </w:r>
      <w:r w:rsidR="00876BE4" w:rsidRPr="007819A5">
        <w:rPr>
          <w:rFonts w:ascii="Source Sans 3" w:hAnsi="Source Sans 3" w:cs="Source Sans 3"/>
          <w:b/>
          <w:bCs/>
          <w:color w:val="000000"/>
        </w:rPr>
        <w:t xml:space="preserve"> </w:t>
      </w:r>
      <w:r w:rsidR="00876BE4" w:rsidRPr="007819A5">
        <w:rPr>
          <w:rFonts w:ascii="Source Sans 3" w:hAnsi="Source Sans 3" w:cs="Source Sans 3"/>
          <w:b/>
          <w:bCs/>
          <w:color w:val="000000"/>
          <w:u w:val="single"/>
        </w:rPr>
        <w:t>priznali</w:t>
      </w:r>
      <w:r w:rsidR="00876BE4" w:rsidRPr="007819A5">
        <w:rPr>
          <w:rFonts w:ascii="Source Sans 3" w:hAnsi="Source Sans 3" w:cs="Source Sans 3"/>
          <w:color w:val="000000"/>
        </w:rPr>
        <w:t>:</w:t>
      </w:r>
    </w:p>
    <w:p w14:paraId="2F6917FA" w14:textId="236B9758" w:rsidR="00876BE4" w:rsidRPr="007819A5" w:rsidRDefault="00495B13" w:rsidP="00495B13">
      <w:r w:rsidRPr="007819A5">
        <w:rPr>
          <w:rFonts w:ascii="Source Sans 3" w:hAnsi="Source Sans 3" w:cs="Source Sans 3"/>
          <w:noProof/>
          <w:color w:val="000000"/>
        </w:rPr>
        <w:drawing>
          <wp:inline distT="0" distB="0" distL="0" distR="0" wp14:anchorId="7199DBAA" wp14:editId="1FD2EA0F">
            <wp:extent cx="5400040" cy="1069340"/>
            <wp:effectExtent l="0" t="0" r="0" b="0"/>
            <wp:docPr id="2522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51898" name=""/>
                    <pic:cNvPicPr/>
                  </pic:nvPicPr>
                  <pic:blipFill>
                    <a:blip r:embed="rId16"/>
                    <a:stretch>
                      <a:fillRect/>
                    </a:stretch>
                  </pic:blipFill>
                  <pic:spPr>
                    <a:xfrm>
                      <a:off x="0" y="0"/>
                      <a:ext cx="5400040" cy="1069340"/>
                    </a:xfrm>
                    <a:prstGeom prst="rect">
                      <a:avLst/>
                    </a:prstGeom>
                  </pic:spPr>
                </pic:pic>
              </a:graphicData>
            </a:graphic>
          </wp:inline>
        </w:drawing>
      </w:r>
    </w:p>
    <w:p w14:paraId="55FAD240" w14:textId="70CEEC47" w:rsidR="00EC501F" w:rsidRPr="007819A5" w:rsidRDefault="00AE67F2" w:rsidP="00EC501F">
      <w:pPr>
        <w:pStyle w:val="OPDPleadingText-L2SI"/>
      </w:pPr>
      <w:r w:rsidRPr="007819A5">
        <w:rPr>
          <w:rFonts w:ascii="Source Sans 3" w:hAnsi="Source Sans 3" w:cs="Source Sans 3"/>
          <w:color w:val="000000"/>
        </w:rPr>
        <w:t>Upnici navajata</w:t>
      </w:r>
      <w:r w:rsidR="00CF4415" w:rsidRPr="007819A5">
        <w:rPr>
          <w:rFonts w:ascii="Source Sans 3" w:hAnsi="Source Sans 3" w:cs="Source Sans 3"/>
          <w:color w:val="000000"/>
        </w:rPr>
        <w:t xml:space="preserve"> (1/10)</w:t>
      </w:r>
      <w:r w:rsidRPr="007819A5">
        <w:rPr>
          <w:rFonts w:ascii="Source Sans 3" w:hAnsi="Source Sans 3" w:cs="Source Sans 3"/>
          <w:color w:val="000000"/>
        </w:rPr>
        <w:t>, da naj bi na dan 4. 10. 2022 "</w:t>
      </w:r>
      <w:r w:rsidRPr="007819A5">
        <w:rPr>
          <w:rFonts w:ascii="Source Sans 3" w:hAnsi="Source Sans 3" w:cs="Source Sans 3"/>
          <w:i/>
          <w:iCs/>
          <w:color w:val="000000"/>
        </w:rPr>
        <w:t>obstajala terjatev prve upnice do dolžnika v znesku 14,64 EUR</w:t>
      </w:r>
      <w:r w:rsidRPr="007819A5">
        <w:rPr>
          <w:rFonts w:ascii="Source Sans 3" w:hAnsi="Source Sans 3" w:cs="Source Sans 3"/>
          <w:color w:val="000000"/>
        </w:rPr>
        <w:t xml:space="preserve">". </w:t>
      </w:r>
      <w:r w:rsidR="008A1436" w:rsidRPr="007819A5">
        <w:rPr>
          <w:rFonts w:ascii="Source Sans 3" w:hAnsi="Source Sans 3" w:cs="Source Sans 3"/>
          <w:color w:val="000000"/>
        </w:rPr>
        <w:t>Če bi Upnici natančno prebrali mnenje ge. Jag</w:t>
      </w:r>
      <w:r w:rsidR="00AA5B7A" w:rsidRPr="007819A5">
        <w:rPr>
          <w:rFonts w:ascii="Source Sans 3" w:hAnsi="Source Sans 3" w:cs="Source Sans 3"/>
          <w:color w:val="000000"/>
        </w:rPr>
        <w:t>o</w:t>
      </w:r>
      <w:r w:rsidR="008A1436" w:rsidRPr="007819A5">
        <w:rPr>
          <w:rFonts w:ascii="Source Sans 3" w:hAnsi="Source Sans 3" w:cs="Source Sans 3"/>
          <w:color w:val="000000"/>
        </w:rPr>
        <w:t xml:space="preserve">dic, bi ugotovili, da je </w:t>
      </w:r>
      <w:r w:rsidR="008A1436" w:rsidRPr="007819A5">
        <w:rPr>
          <w:rFonts w:ascii="Source Sans 3" w:hAnsi="Source Sans 3" w:cs="Source Sans 3"/>
          <w:color w:val="000000"/>
          <w:u w:val="single"/>
        </w:rPr>
        <w:t>prav nasprotno</w:t>
      </w:r>
      <w:r w:rsidR="008A1436" w:rsidRPr="007819A5">
        <w:rPr>
          <w:rFonts w:ascii="Source Sans 3" w:hAnsi="Source Sans 3" w:cs="Source Sans 3"/>
          <w:color w:val="000000"/>
        </w:rPr>
        <w:t xml:space="preserve">, in sicer prva Upnica (Jožica Blaž Jamnik) </w:t>
      </w:r>
      <w:r w:rsidR="008A1436" w:rsidRPr="007819A5">
        <w:rPr>
          <w:rFonts w:ascii="Source Sans 3" w:hAnsi="Source Sans 3" w:cs="Source Sans 3"/>
          <w:b/>
          <w:bCs/>
          <w:color w:val="000000"/>
        </w:rPr>
        <w:t>dolguje Dolžniku</w:t>
      </w:r>
      <w:r w:rsidR="008A1436" w:rsidRPr="007819A5">
        <w:rPr>
          <w:rFonts w:ascii="Source Sans 3" w:hAnsi="Source Sans 3" w:cs="Source Sans 3"/>
          <w:color w:val="000000"/>
        </w:rPr>
        <w:t xml:space="preserve"> navedeni znesek</w:t>
      </w:r>
      <w:r w:rsidR="00ED7001" w:rsidRPr="007819A5">
        <w:rPr>
          <w:rFonts w:ascii="Source Sans 3" w:hAnsi="Source Sans 3" w:cs="Source Sans 3"/>
          <w:color w:val="000000"/>
        </w:rPr>
        <w:t xml:space="preserve"> (14,64 predstavlja </w:t>
      </w:r>
      <w:r w:rsidR="00ED7001" w:rsidRPr="007819A5">
        <w:rPr>
          <w:rFonts w:ascii="Source Sans 3" w:hAnsi="Source Sans 3" w:cs="Source Sans 3"/>
          <w:color w:val="000000"/>
          <w:u w:val="single"/>
        </w:rPr>
        <w:t>preplačilo</w:t>
      </w:r>
      <w:r w:rsidR="00ED7001" w:rsidRPr="007819A5">
        <w:rPr>
          <w:rFonts w:ascii="Source Sans 3" w:hAnsi="Source Sans 3" w:cs="Source Sans 3"/>
          <w:color w:val="000000"/>
        </w:rPr>
        <w:t xml:space="preserve"> terjatev)</w:t>
      </w:r>
    </w:p>
    <w:p w14:paraId="7E9D7434" w14:textId="5A30C905" w:rsidR="008A1436" w:rsidRPr="007819A5" w:rsidRDefault="0014773C" w:rsidP="0014773C">
      <w:r w:rsidRPr="007819A5">
        <w:rPr>
          <w:rFonts w:ascii="Source Sans 3" w:hAnsi="Source Sans 3" w:cs="Source Sans 3"/>
          <w:noProof/>
          <w:color w:val="000000"/>
        </w:rPr>
        <w:drawing>
          <wp:inline distT="0" distB="0" distL="0" distR="0" wp14:anchorId="1C9CA46D" wp14:editId="23D05655">
            <wp:extent cx="5400040" cy="530860"/>
            <wp:effectExtent l="0" t="0" r="0" b="2540"/>
            <wp:docPr id="38697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70689" name=""/>
                    <pic:cNvPicPr/>
                  </pic:nvPicPr>
                  <pic:blipFill>
                    <a:blip r:embed="rId17"/>
                    <a:stretch>
                      <a:fillRect/>
                    </a:stretch>
                  </pic:blipFill>
                  <pic:spPr>
                    <a:xfrm>
                      <a:off x="0" y="0"/>
                      <a:ext cx="5400040" cy="530860"/>
                    </a:xfrm>
                    <a:prstGeom prst="rect">
                      <a:avLst/>
                    </a:prstGeom>
                  </pic:spPr>
                </pic:pic>
              </a:graphicData>
            </a:graphic>
          </wp:inline>
        </w:drawing>
      </w:r>
    </w:p>
    <w:p w14:paraId="03B530AD" w14:textId="2D0F511E" w:rsidR="0014773C" w:rsidRDefault="0014773C" w:rsidP="0014773C">
      <w:pPr>
        <w:pStyle w:val="OPDPleadingText-L2SI"/>
      </w:pPr>
      <w:r w:rsidRPr="007819A5">
        <w:rPr>
          <w:rFonts w:ascii="Source Sans 3" w:hAnsi="Source Sans 3" w:cs="Source Sans 3"/>
          <w:color w:val="000000"/>
        </w:rPr>
        <w:t xml:space="preserve">Skratka, iz dokaznega predloga Upnic (oziroma, če bo sodišče slednje upoštevalo kot trditveno podlago: </w:t>
      </w:r>
      <w:r w:rsidRPr="007819A5">
        <w:rPr>
          <w:rFonts w:ascii="Source Sans 3" w:hAnsi="Source Sans 3" w:cs="Source Sans 3"/>
          <w:i/>
          <w:iCs/>
          <w:color w:val="000000"/>
        </w:rPr>
        <w:t>iz navedb Upnic</w:t>
      </w:r>
      <w:r w:rsidRPr="007819A5">
        <w:rPr>
          <w:rFonts w:ascii="Source Sans 3" w:hAnsi="Source Sans 3" w:cs="Source Sans 3"/>
          <w:color w:val="000000"/>
        </w:rPr>
        <w:t xml:space="preserve">) izhaja kot nesporno dejstvo, da </w:t>
      </w:r>
      <w:r w:rsidR="001C42E5" w:rsidRPr="007819A5">
        <w:rPr>
          <w:rFonts w:ascii="Source Sans 3" w:hAnsi="Source Sans 3" w:cs="Source Sans 3"/>
          <w:color w:val="000000"/>
        </w:rPr>
        <w:t>so bile na dan 4. 10. 2022 terjatve prve Upnice v celoti poplačane oziroma preplačana.</w:t>
      </w:r>
      <w:r w:rsidRPr="007819A5">
        <w:rPr>
          <w:rFonts w:ascii="Source Sans 3" w:hAnsi="Source Sans 3" w:cs="Source Sans 3"/>
          <w:color w:val="000000"/>
        </w:rPr>
        <w:t xml:space="preserve"> </w:t>
      </w:r>
    </w:p>
    <w:p w14:paraId="295433FE" w14:textId="77777777" w:rsidR="0082346F" w:rsidRDefault="0082346F" w:rsidP="0082346F">
      <w:pPr>
        <w:pStyle w:val="OPDPleading-EvidenceTitle"/>
      </w:pPr>
      <w:r>
        <w:rPr>
          <w:rFonts w:ascii="Source Sans 3" w:hAnsi="Source Sans 3" w:cs="Source Sans 3"/>
          <w:b/>
          <w:color w:val="081D31"/>
        </w:rPr>
        <w:t>Dokaz</w:t>
      </w:r>
    </w:p>
    <w:p w14:paraId="255F6635" w14:textId="77777777" w:rsidR="00690390" w:rsidRDefault="00690390" w:rsidP="00690390">
      <w:pPr>
        <w:pStyle w:val="OPDPleading-EvidenceItem"/>
      </w:pPr>
      <w:r>
        <w:rPr>
          <w:rFonts w:ascii="Source Sans 3" w:hAnsi="Source Sans 3" w:cs="Source Sans 3"/>
          <w:color w:val="354543"/>
        </w:rPr>
        <w:t>[10] potrdila o plačilih</w:t>
      </w:r>
    </w:p>
    <w:p w14:paraId="57E0CB61" w14:textId="77777777" w:rsidR="00690390" w:rsidRDefault="00690390" w:rsidP="00690390">
      <w:pPr>
        <w:pStyle w:val="OPDPleading-EvidenceItem"/>
      </w:pPr>
      <w:r>
        <w:rPr>
          <w:rFonts w:ascii="Source Sans 3" w:hAnsi="Source Sans 3" w:cs="Source Sans 3"/>
          <w:color w:val="354543"/>
        </w:rPr>
        <w:t>[11] Dolžnikov seznam plačil</w:t>
      </w:r>
    </w:p>
    <w:p w14:paraId="33C4A615" w14:textId="13B99C3F" w:rsidR="0082346F" w:rsidRDefault="0082346F" w:rsidP="0082346F">
      <w:pPr>
        <w:pStyle w:val="OPDPleading-EvidenceItem"/>
      </w:pPr>
      <w:r>
        <w:rPr>
          <w:rFonts w:ascii="Source Sans 3" w:hAnsi="Source Sans 3" w:cs="Source Sans 3"/>
          <w:color w:val="354543"/>
        </w:rPr>
        <w:t>[15] Sklep Okrajnega sodišča v Ljubljani opr. št. I 1350/2022 s 1. 8. 2023</w:t>
      </w:r>
    </w:p>
    <w:p w14:paraId="1A243438" w14:textId="77777777" w:rsidR="0082346F" w:rsidRPr="00002BAD" w:rsidRDefault="0082346F" w:rsidP="0082346F">
      <w:pPr>
        <w:pStyle w:val="OPDPleading-EvidenceItem"/>
      </w:pPr>
      <w:r>
        <w:rPr>
          <w:rFonts w:ascii="Source Sans 3" w:hAnsi="Source Sans 3" w:cs="Source Sans 3"/>
          <w:color w:val="354543"/>
        </w:rPr>
        <w:t>Kot doslej</w:t>
      </w:r>
    </w:p>
    <w:p w14:paraId="6020D57E" w14:textId="5D8B611C" w:rsidR="004C5623" w:rsidRPr="007819A5" w:rsidRDefault="004C5623" w:rsidP="00D24BB7">
      <w:pPr>
        <w:pStyle w:val="OPDHeading3-SI"/>
      </w:pPr>
      <w:r w:rsidRPr="007819A5">
        <w:rPr>
          <w:rFonts w:ascii="Libre Baskerville" w:hAnsi="Libre Baskerville" w:cs="Libre Baskerville"/>
          <w:b/>
          <w:i/>
          <w:color w:val="081D31"/>
        </w:rPr>
        <w:t>K navedbam v poglavju 2</w:t>
      </w:r>
    </w:p>
    <w:p w14:paraId="5889E9A8" w14:textId="36546E8F" w:rsidR="00FF7F71" w:rsidRPr="007819A5" w:rsidRDefault="00713A49" w:rsidP="00903337">
      <w:pPr>
        <w:pStyle w:val="OPDPleadingText-L1SI"/>
      </w:pPr>
      <w:r w:rsidRPr="007819A5">
        <w:rPr>
          <w:rFonts w:ascii="Source Sans 3" w:hAnsi="Source Sans 3" w:cs="Source Sans 3"/>
          <w:color w:val="000000"/>
        </w:rPr>
        <w:t>Kaj sta Upnici želeli povedati v tem poglavju</w:t>
      </w:r>
      <w:r w:rsidR="00FF7F71" w:rsidRPr="007819A5">
        <w:rPr>
          <w:rFonts w:ascii="Source Sans 3" w:hAnsi="Source Sans 3" w:cs="Source Sans 3"/>
          <w:color w:val="000000"/>
        </w:rPr>
        <w:t>, ni jasno. Upnici ne pojasnita, kako z navedbami v tem poglavju bodisi</w:t>
      </w:r>
    </w:p>
    <w:p w14:paraId="1C99D1C9" w14:textId="77777777" w:rsidR="00FF7F71" w:rsidRPr="007819A5" w:rsidRDefault="00FF7F71" w:rsidP="00FF7F71">
      <w:pPr>
        <w:pStyle w:val="OPDPleadingText-L2SI"/>
      </w:pPr>
      <w:r w:rsidRPr="007819A5">
        <w:rPr>
          <w:rFonts w:ascii="Source Sans 3" w:hAnsi="Source Sans 3" w:cs="Source Sans 3"/>
          <w:color w:val="000000"/>
        </w:rPr>
        <w:t>utemeljujeta svoj predlog za izvršbo, bodisi</w:t>
      </w:r>
    </w:p>
    <w:p w14:paraId="69B15E26" w14:textId="3AE72990" w:rsidR="00713A49" w:rsidRPr="007819A5" w:rsidRDefault="004D161E" w:rsidP="00FF7F71">
      <w:pPr>
        <w:pStyle w:val="OPDPleadingText-L2SI"/>
      </w:pPr>
      <w:r w:rsidRPr="007819A5">
        <w:rPr>
          <w:rFonts w:ascii="Source Sans 3" w:hAnsi="Source Sans 3" w:cs="Source Sans 3"/>
          <w:color w:val="000000"/>
        </w:rPr>
        <w:t>nasprotujeta</w:t>
      </w:r>
      <w:r w:rsidR="00FF7F71" w:rsidRPr="007819A5">
        <w:rPr>
          <w:rFonts w:ascii="Source Sans 3" w:hAnsi="Source Sans 3" w:cs="Source Sans 3"/>
          <w:color w:val="000000"/>
        </w:rPr>
        <w:t xml:space="preserve"> ugovornim navedbam Dolžnika.</w:t>
      </w:r>
    </w:p>
    <w:p w14:paraId="7D0EB721" w14:textId="3F4FC83C" w:rsidR="00EC0AFC" w:rsidRPr="007819A5" w:rsidRDefault="00536CDF" w:rsidP="00EC0AFC">
      <w:pPr>
        <w:pStyle w:val="OPDPleadingText-L1SI"/>
      </w:pPr>
      <w:r w:rsidRPr="007819A5">
        <w:rPr>
          <w:rFonts w:ascii="Source Sans 3" w:hAnsi="Source Sans 3" w:cs="Source Sans 3"/>
          <w:color w:val="000000"/>
        </w:rPr>
        <w:lastRenderedPageBreak/>
        <w:t>Zdi se, kot da Upnici v tem poglavju poskušata utemeljiti neke izvršilne stroške, celo stroške prevodov v hrvaščino (tj. za potrebe postopkov, ki so tekli na Hrvaškem)</w:t>
      </w:r>
      <w:r w:rsidR="004364C4" w:rsidRPr="007819A5">
        <w:rPr>
          <w:rFonts w:ascii="Source Sans 3" w:hAnsi="Source Sans 3" w:cs="Source Sans 3"/>
          <w:color w:val="000000"/>
        </w:rPr>
        <w:t>. Vendar teh stroškov nikakor ne specificirata, niti – kolikor oziroma ker ne iz</w:t>
      </w:r>
      <w:r w:rsidR="00AE67E6" w:rsidRPr="007819A5">
        <w:rPr>
          <w:rFonts w:ascii="Source Sans 3" w:hAnsi="Source Sans 3" w:cs="Source Sans 3"/>
          <w:color w:val="000000"/>
        </w:rPr>
        <w:t>h</w:t>
      </w:r>
      <w:r w:rsidR="004364C4" w:rsidRPr="007819A5">
        <w:rPr>
          <w:rFonts w:ascii="Source Sans 3" w:hAnsi="Source Sans 3" w:cs="Source Sans 3"/>
          <w:color w:val="000000"/>
        </w:rPr>
        <w:t>ajajo iz izvršilnih naslovov – te navedbe v konkretnem postopku niso relevantne oziroma pomembne za odločitev. Če Upnici menita, da jima gredo še neki nespecificirani stroški, potem morata te uveljavljati (oziroma vtoževati) v predpisanem postopku</w:t>
      </w:r>
      <w:r w:rsidR="008503C8" w:rsidRPr="007819A5">
        <w:rPr>
          <w:rFonts w:ascii="Source Sans 3" w:hAnsi="Source Sans 3" w:cs="Source Sans 3"/>
          <w:color w:val="000000"/>
        </w:rPr>
        <w:t xml:space="preserve"> (kar pa ugovorni postopek zoper sklep o izvršbi na podlagi izvršilnega naslova ni).</w:t>
      </w:r>
      <w:r w:rsidR="006F7F42" w:rsidRPr="007819A5">
        <w:rPr>
          <w:rFonts w:ascii="Source Sans 3" w:hAnsi="Source Sans 3" w:cs="Source Sans 3"/>
          <w:color w:val="000000"/>
        </w:rPr>
        <w:t xml:space="preserve"> Upnici sta prejeli poplačilo vseh stroškov, ki so jima bili priznani s sodbami in v izvršilnih postopkih.</w:t>
      </w:r>
    </w:p>
    <w:p w14:paraId="38139403" w14:textId="3E930D79" w:rsidR="008503C8" w:rsidRPr="007819A5" w:rsidRDefault="008503C8" w:rsidP="00EC0AFC">
      <w:pPr>
        <w:pStyle w:val="OPDPleadingText-L1SI"/>
      </w:pPr>
      <w:r w:rsidRPr="007819A5">
        <w:rPr>
          <w:rFonts w:ascii="Source Sans 3" w:hAnsi="Source Sans 3" w:cs="Source Sans 3"/>
          <w:color w:val="000000"/>
        </w:rPr>
        <w:t>Glede na pavšalnost navedb v tem poglavju in umanjkanje kakršnegakoli procesnega predloga, vezanega na te navedbe, Dolžnik s tem pavšalne navedbe Upnic kot take tudi prereka.</w:t>
      </w:r>
      <w:r w:rsidR="00062418" w:rsidRPr="007819A5">
        <w:rPr>
          <w:rFonts w:ascii="Source Sans 3" w:hAnsi="Source Sans 3" w:cs="Source Sans 3"/>
          <w:color w:val="000000"/>
        </w:rPr>
        <w:t xml:space="preserve"> Dokazni predlogi (vpogledi v ZK izpiske?) so povsem nesubstancirani, oziroma procesno nesklepčni.</w:t>
      </w:r>
    </w:p>
    <w:p w14:paraId="5B217267" w14:textId="1AA61E43" w:rsidR="004C5623" w:rsidRPr="007819A5" w:rsidRDefault="004C5623" w:rsidP="00682156">
      <w:pPr>
        <w:pStyle w:val="OPDHeading3-SI"/>
      </w:pPr>
      <w:r w:rsidRPr="007819A5">
        <w:rPr>
          <w:rFonts w:ascii="Libre Baskerville" w:hAnsi="Libre Baskerville" w:cs="Libre Baskerville"/>
          <w:b/>
          <w:i/>
          <w:color w:val="081D31"/>
        </w:rPr>
        <w:t>K navedbam v poglavju 3</w:t>
      </w:r>
    </w:p>
    <w:p w14:paraId="2FE582E2" w14:textId="613A9008" w:rsidR="00A648F9" w:rsidRPr="007819A5" w:rsidRDefault="00A15E85" w:rsidP="00A15E85">
      <w:pPr>
        <w:pStyle w:val="OPDPleadingText-L1SI"/>
      </w:pPr>
      <w:r w:rsidRPr="007819A5">
        <w:rPr>
          <w:rFonts w:ascii="Source Sans 3" w:hAnsi="Source Sans 3" w:cs="Source Sans 3"/>
          <w:color w:val="000000"/>
        </w:rPr>
        <w:t>Poglavje kot tako je nesmiselno oziroma ni jasno, kaj Upnici sploh želita doseči.</w:t>
      </w:r>
    </w:p>
    <w:p w14:paraId="4C87F534" w14:textId="4054D918" w:rsidR="00A15E85" w:rsidRPr="007819A5" w:rsidRDefault="00A15E85" w:rsidP="00A15E85">
      <w:pPr>
        <w:pStyle w:val="OPDPleadingText-L1SI"/>
      </w:pPr>
      <w:r w:rsidRPr="007819A5">
        <w:rPr>
          <w:rFonts w:ascii="Source Sans 3" w:hAnsi="Source Sans 3" w:cs="Source Sans 3"/>
          <w:color w:val="000000"/>
        </w:rPr>
        <w:t>Zdi se, da bi Upnici radi prejeli povračilo stroškov</w:t>
      </w:r>
      <w:r w:rsidR="00A648F9" w:rsidRPr="007819A5">
        <w:rPr>
          <w:rFonts w:ascii="Source Sans 3" w:hAnsi="Source Sans 3" w:cs="Source Sans 3"/>
          <w:color w:val="000000"/>
        </w:rPr>
        <w:t>, ki sta jih imeli z angažiranjem ge. Silvane Jagodic</w:t>
      </w:r>
      <w:r w:rsidR="008E4401" w:rsidRPr="007819A5">
        <w:rPr>
          <w:rFonts w:ascii="Source Sans 3" w:hAnsi="Source Sans 3" w:cs="Source Sans 3"/>
          <w:color w:val="000000"/>
        </w:rPr>
        <w:t>. Vendar pa je njuno zavzemanje neutemeljeno oziroma (materialno in procesno) nesklepčno iz več razlogov:</w:t>
      </w:r>
    </w:p>
    <w:p w14:paraId="6F9E81D3" w14:textId="34D4A7E4" w:rsidR="008E4401" w:rsidRPr="007819A5" w:rsidRDefault="00F425CE" w:rsidP="008E4401">
      <w:pPr>
        <w:pStyle w:val="OPDPleadingText-L2SI"/>
      </w:pPr>
      <w:r w:rsidRPr="007819A5">
        <w:rPr>
          <w:rFonts w:ascii="Source Sans 3" w:hAnsi="Source Sans 3" w:cs="Source Sans 3"/>
          <w:color w:val="000000"/>
        </w:rPr>
        <w:t xml:space="preserve">Upnici </w:t>
      </w:r>
      <w:r w:rsidRPr="007819A5">
        <w:rPr>
          <w:rFonts w:ascii="Source Sans 3" w:hAnsi="Source Sans 3" w:cs="Source Sans 3"/>
          <w:color w:val="000000"/>
          <w:u w:val="single"/>
        </w:rPr>
        <w:t>sploh nista postavili zahtevka</w:t>
      </w:r>
      <w:r w:rsidRPr="007819A5">
        <w:rPr>
          <w:rFonts w:ascii="Source Sans 3" w:hAnsi="Source Sans 3" w:cs="Source Sans 3"/>
          <w:color w:val="000000"/>
        </w:rPr>
        <w:t xml:space="preserve"> </w:t>
      </w:r>
      <w:r w:rsidR="00C11DE7" w:rsidRPr="007819A5">
        <w:rPr>
          <w:rFonts w:ascii="Source Sans 3" w:hAnsi="Source Sans 3" w:cs="Source Sans 3"/>
          <w:color w:val="000000"/>
        </w:rPr>
        <w:t>za povračilo stroškov. Višine teh stroškov nista niti opredelili po višini, niti izkazali. (Tozadevno Dolžnik zato prereka, da bi taki stroški nastali, oziroma navaja, da je višina stroškov 0 EUR.)</w:t>
      </w:r>
      <w:r w:rsidR="008D0E22" w:rsidRPr="007819A5">
        <w:rPr>
          <w:rFonts w:ascii="Source Sans 3" w:hAnsi="Source Sans 3" w:cs="Source Sans 3"/>
          <w:color w:val="000000"/>
        </w:rPr>
        <w:t xml:space="preserve"> Brez ustrezno postavljenega zahtevka sodišče (tudi ob hipotetični predpostavki utemeljenosti), skladno z načelom dispozitivnosti (7. člen ZPP), Upnicama ne more prisoditi nobenih dodatnih stroškov.</w:t>
      </w:r>
    </w:p>
    <w:p w14:paraId="3BBBFE89" w14:textId="646B1350" w:rsidR="00C11DE7" w:rsidRPr="007819A5" w:rsidRDefault="0080080E" w:rsidP="008E4401">
      <w:pPr>
        <w:pStyle w:val="OPDPleadingText-L2SI"/>
      </w:pPr>
      <w:r w:rsidRPr="007819A5">
        <w:rPr>
          <w:rFonts w:ascii="Source Sans 3" w:hAnsi="Source Sans 3" w:cs="Source Sans 3"/>
          <w:color w:val="000000"/>
        </w:rPr>
        <w:t>Upnici tudi sicer v svoji vlogi nista priglasili nobenih stroškov izvršilnega postopka.</w:t>
      </w:r>
    </w:p>
    <w:p w14:paraId="36094D78" w14:textId="3778737B" w:rsidR="0080080E" w:rsidRPr="007819A5" w:rsidRDefault="00F54C1A" w:rsidP="008E4401">
      <w:pPr>
        <w:pStyle w:val="OPDPleadingText-L2SI"/>
      </w:pPr>
      <w:r w:rsidRPr="007819A5">
        <w:rPr>
          <w:rFonts w:ascii="Source Sans 3" w:hAnsi="Source Sans 3" w:cs="Source Sans 3"/>
          <w:color w:val="000000"/>
        </w:rPr>
        <w:t>Tozadevnega zahtevka na povračilo stroškov nista Upnici podali (pravočasno) v predlogu za izvršbo.</w:t>
      </w:r>
    </w:p>
    <w:p w14:paraId="5E93BCC9" w14:textId="0DDC40A0" w:rsidR="00F54C1A" w:rsidRPr="007819A5" w:rsidRDefault="00F54C1A" w:rsidP="008E4401">
      <w:pPr>
        <w:pStyle w:val="OPDPleadingText-L2SI"/>
      </w:pPr>
      <w:r w:rsidRPr="007819A5">
        <w:rPr>
          <w:rFonts w:ascii="Source Sans 3" w:hAnsi="Source Sans 3" w:cs="Source Sans 3"/>
          <w:color w:val="000000"/>
        </w:rPr>
        <w:t>Gre za stroške, ki so Upnicama nastali pred izvršilnim postopkom, niso nastali zaradi izvršilnega postopka, prav tako Upnici nimata izvršilnega naslova zanje in jih ne moreta uveljavljati v izvršilnem postopku.</w:t>
      </w:r>
      <w:r w:rsidR="00F67407" w:rsidRPr="007819A5">
        <w:rPr>
          <w:rFonts w:ascii="Source Sans 3" w:hAnsi="Source Sans 3" w:cs="Source Sans 3"/>
          <w:color w:val="000000"/>
        </w:rPr>
        <w:t xml:space="preserve"> </w:t>
      </w:r>
    </w:p>
    <w:p w14:paraId="24FA0E23" w14:textId="0AE9E2ED" w:rsidR="00F67407" w:rsidRPr="007819A5" w:rsidRDefault="00F67407" w:rsidP="008E4401">
      <w:pPr>
        <w:pStyle w:val="OPDPleadingText-L2SI"/>
      </w:pPr>
      <w:r w:rsidRPr="007819A5">
        <w:rPr>
          <w:rFonts w:ascii="Source Sans 3" w:hAnsi="Source Sans 3" w:cs="Source Sans 3"/>
          <w:color w:val="000000"/>
        </w:rPr>
        <w:t>Ne gre za "nadaljnje izvršilne stroške".</w:t>
      </w:r>
    </w:p>
    <w:p w14:paraId="7E72CFE6" w14:textId="422DE519" w:rsidR="00F67407" w:rsidRPr="007819A5" w:rsidRDefault="00F67407" w:rsidP="008E4401">
      <w:pPr>
        <w:pStyle w:val="OPDPleadingText-L2SI"/>
      </w:pPr>
      <w:r w:rsidRPr="007819A5">
        <w:rPr>
          <w:rFonts w:ascii="Source Sans 3" w:hAnsi="Source Sans 3" w:cs="Source Sans 3"/>
          <w:color w:val="000000"/>
        </w:rPr>
        <w:t>Če se Upnici ne strinjata z odločitvijo sodišča o stroških v Sklepu (3. odstavek obrazložitve) in menita, da bi jima sodišče moralo prisoditi karkoli več, kot jima je, bi zoper Sklep morali vložiti pravno sredstvo.</w:t>
      </w:r>
    </w:p>
    <w:p w14:paraId="7D10FB44" w14:textId="2AAB04C4" w:rsidR="00F118D6" w:rsidRPr="007819A5" w:rsidRDefault="006B6ABB" w:rsidP="00690390">
      <w:pPr>
        <w:pStyle w:val="OPDPleadingText-L1SI"/>
        <w:keepNext/>
      </w:pPr>
      <w:r w:rsidRPr="007819A5">
        <w:rPr>
          <w:rFonts w:ascii="Source Sans 3" w:hAnsi="Source Sans 3" w:cs="Source Sans 3"/>
          <w:color w:val="000000"/>
        </w:rPr>
        <w:lastRenderedPageBreak/>
        <w:t>K</w:t>
      </w:r>
      <w:r w:rsidR="00FC76A0" w:rsidRPr="007819A5">
        <w:rPr>
          <w:rFonts w:ascii="Source Sans 3" w:hAnsi="Source Sans 3" w:cs="Source Sans 3"/>
          <w:color w:val="000000"/>
        </w:rPr>
        <w:t xml:space="preserve"> odstavkoma</w:t>
      </w:r>
      <w:r w:rsidRPr="007819A5">
        <w:rPr>
          <w:rFonts w:ascii="Source Sans 3" w:hAnsi="Source Sans 3" w:cs="Source Sans 3"/>
          <w:color w:val="000000"/>
        </w:rPr>
        <w:t xml:space="preserve"> 3/2</w:t>
      </w:r>
      <w:r w:rsidR="00B71905" w:rsidRPr="007819A5">
        <w:rPr>
          <w:rFonts w:ascii="Source Sans 3" w:hAnsi="Source Sans 3" w:cs="Source Sans 3"/>
          <w:color w:val="000000"/>
        </w:rPr>
        <w:t xml:space="preserve"> in 3/3</w:t>
      </w:r>
      <w:r w:rsidRPr="007819A5">
        <w:rPr>
          <w:rFonts w:ascii="Source Sans 3" w:hAnsi="Source Sans 3" w:cs="Source Sans 3"/>
          <w:color w:val="000000"/>
        </w:rPr>
        <w:t>:</w:t>
      </w:r>
    </w:p>
    <w:p w14:paraId="54525D10" w14:textId="14454476" w:rsidR="00073AAD" w:rsidRPr="007819A5" w:rsidRDefault="00F118D6" w:rsidP="00F118D6">
      <w:pPr>
        <w:pStyle w:val="OPDPleadingText-L2SI"/>
      </w:pPr>
      <w:r w:rsidRPr="007819A5">
        <w:rPr>
          <w:rFonts w:ascii="Source Sans 3" w:hAnsi="Source Sans 3" w:cs="Source Sans 3"/>
          <w:color w:val="000000"/>
        </w:rPr>
        <w:t>Pravilen i</w:t>
      </w:r>
      <w:r w:rsidR="00F40195" w:rsidRPr="007819A5">
        <w:rPr>
          <w:rFonts w:ascii="Source Sans 3" w:hAnsi="Source Sans 3" w:cs="Source Sans 3"/>
          <w:color w:val="000000"/>
        </w:rPr>
        <w:t xml:space="preserve">zračun stanja terjatve </w:t>
      </w:r>
      <w:r w:rsidRPr="007819A5">
        <w:rPr>
          <w:rFonts w:ascii="Source Sans 3" w:hAnsi="Source Sans 3" w:cs="Source Sans 3"/>
          <w:color w:val="000000"/>
        </w:rPr>
        <w:t xml:space="preserve">upnika do dolžnika </w:t>
      </w:r>
      <w:r w:rsidR="00F40195" w:rsidRPr="007819A5">
        <w:rPr>
          <w:rFonts w:ascii="Source Sans 3" w:hAnsi="Source Sans 3" w:cs="Source Sans 3"/>
          <w:color w:val="000000"/>
        </w:rPr>
        <w:t xml:space="preserve">ni </w:t>
      </w:r>
      <w:r w:rsidRPr="007819A5">
        <w:rPr>
          <w:rFonts w:ascii="Source Sans 3" w:hAnsi="Source Sans 3" w:cs="Source Sans 3"/>
          <w:color w:val="000000"/>
        </w:rPr>
        <w:t xml:space="preserve">nekaj, česar "objektivno ni mogoče opraviti". Če </w:t>
      </w:r>
      <w:r w:rsidRPr="007819A5">
        <w:rPr>
          <w:rFonts w:ascii="Source Sans 3" w:hAnsi="Source Sans 3" w:cs="Source Sans 3"/>
          <w:i/>
          <w:iCs/>
          <w:color w:val="000000"/>
        </w:rPr>
        <w:t>konkreten</w:t>
      </w:r>
      <w:r w:rsidRPr="007819A5">
        <w:rPr>
          <w:rFonts w:ascii="Source Sans 3" w:hAnsi="Source Sans 3" w:cs="Source Sans 3"/>
          <w:color w:val="000000"/>
        </w:rPr>
        <w:t xml:space="preserve"> upnik tega ni zmožen, gre zgolj za subjektivno nezmožnost, kar pa ne </w:t>
      </w:r>
      <w:r w:rsidR="00EA283C" w:rsidRPr="007819A5">
        <w:rPr>
          <w:rFonts w:ascii="Source Sans 3" w:hAnsi="Source Sans 3" w:cs="Source Sans 3"/>
          <w:color w:val="000000"/>
        </w:rPr>
        <w:t>more iti v breme nasprotne stranke. Gre za matematično operacijo, pri čemer pa je strankam na voljo tudi orodje na spletni strani sodišča</w:t>
      </w:r>
      <w:r w:rsidR="0064612B" w:rsidRPr="007819A5">
        <w:rPr>
          <w:rFonts w:ascii="Source Sans 3" w:hAnsi="Source Sans 3" w:cs="Source Sans 3"/>
          <w:color w:val="000000"/>
        </w:rPr>
        <w:t xml:space="preserve"> (</w:t>
      </w:r>
      <w:hyperlink r:id="rId18" w:history="1">
        <w:r w:rsidR="0064612B" w:rsidRPr="007819A5">
          <w:rPr>
            <w:rStyle w:val="Hyperlink"/>
          </w:rPr>
          <w:t>https://izo.sodisce.si</w:t>
        </w:r>
      </w:hyperlink>
      <w:r w:rsidR="0064612B" w:rsidRPr="007819A5">
        <w:rPr>
          <w:rFonts w:ascii="Source Sans 3" w:hAnsi="Source Sans 3" w:cs="Source Sans 3"/>
          <w:color w:val="000000"/>
        </w:rPr>
        <w:t>), kar je Upnicama tudi znano</w:t>
      </w:r>
      <w:r w:rsidR="00EA283C" w:rsidRPr="007819A5">
        <w:rPr>
          <w:rFonts w:ascii="Source Sans 3" w:hAnsi="Source Sans 3" w:cs="Source Sans 3"/>
          <w:color w:val="000000"/>
        </w:rPr>
        <w:t>.</w:t>
      </w:r>
      <w:r w:rsidR="0064612B" w:rsidRPr="007819A5">
        <w:rPr>
          <w:rFonts w:ascii="Source Sans 3" w:hAnsi="Source Sans 3" w:cs="Source Sans 3"/>
          <w:color w:val="000000"/>
        </w:rPr>
        <w:t xml:space="preserve"> Pravilen izračun stanja terjatev je tudi obveznost upnika </w:t>
      </w:r>
      <w:r w:rsidR="0064612B" w:rsidRPr="007819A5">
        <w:rPr>
          <w:rFonts w:ascii="Source Sans 3" w:hAnsi="Source Sans 3" w:cs="Source Sans 3"/>
          <w:color w:val="000000"/>
          <w:u w:val="single"/>
        </w:rPr>
        <w:t>pred</w:t>
      </w:r>
      <w:r w:rsidR="0064612B" w:rsidRPr="007819A5">
        <w:rPr>
          <w:rFonts w:ascii="Source Sans 3" w:hAnsi="Source Sans 3" w:cs="Source Sans 3"/>
          <w:color w:val="000000"/>
        </w:rPr>
        <w:t xml:space="preserve"> vložitvijo predloga za izvršbo</w:t>
      </w:r>
      <w:r w:rsidR="00073AAD" w:rsidRPr="007819A5">
        <w:rPr>
          <w:rFonts w:ascii="Source Sans 3" w:hAnsi="Source Sans 3" w:cs="Source Sans 3"/>
          <w:color w:val="000000"/>
        </w:rPr>
        <w:t>.</w:t>
      </w:r>
    </w:p>
    <w:p w14:paraId="360F736E" w14:textId="45BA6059" w:rsidR="006B6ABB" w:rsidRPr="007819A5" w:rsidRDefault="00073AAD" w:rsidP="00F118D6">
      <w:pPr>
        <w:pStyle w:val="OPDPleadingText-L2SI"/>
      </w:pPr>
      <w:r w:rsidRPr="007819A5">
        <w:rPr>
          <w:rFonts w:ascii="Source Sans 3" w:hAnsi="Source Sans 3" w:cs="Source Sans 3"/>
          <w:color w:val="000000"/>
        </w:rPr>
        <w:t xml:space="preserve">Tudi sicer je zavzemanje Upnic nesmiselno ob upoštevanju, da ju v predmetnem postopku zastopa kvalificiran pooblaščenec – odvetnik – ki </w:t>
      </w:r>
      <w:r w:rsidR="00A15E85" w:rsidRPr="007819A5">
        <w:rPr>
          <w:rFonts w:ascii="Source Sans 3" w:hAnsi="Source Sans 3" w:cs="Source Sans 3"/>
          <w:color w:val="000000"/>
        </w:rPr>
        <w:t xml:space="preserve">je </w:t>
      </w:r>
      <w:r w:rsidRPr="007819A5">
        <w:rPr>
          <w:rFonts w:ascii="Source Sans 3" w:hAnsi="Source Sans 3" w:cs="Source Sans 3"/>
          <w:color w:val="000000"/>
        </w:rPr>
        <w:t xml:space="preserve">po njunem pooblastilu tudi vložil predlog za izvršbo in </w:t>
      </w:r>
      <w:r w:rsidR="00A15E85" w:rsidRPr="007819A5">
        <w:rPr>
          <w:rFonts w:ascii="Source Sans 3" w:hAnsi="Source Sans 3" w:cs="Source Sans 3"/>
          <w:color w:val="000000"/>
        </w:rPr>
        <w:t>bi moral</w:t>
      </w:r>
      <w:r w:rsidRPr="007819A5">
        <w:rPr>
          <w:rFonts w:ascii="Source Sans 3" w:hAnsi="Source Sans 3" w:cs="Source Sans 3"/>
          <w:color w:val="000000"/>
        </w:rPr>
        <w:t xml:space="preserve"> ob dolžni skrbnosti</w:t>
      </w:r>
      <w:r w:rsidR="00A15E85" w:rsidRPr="007819A5">
        <w:rPr>
          <w:rFonts w:ascii="Source Sans 3" w:hAnsi="Source Sans 3" w:cs="Source Sans 3"/>
          <w:color w:val="000000"/>
        </w:rPr>
        <w:t xml:space="preserve"> tudi</w:t>
      </w:r>
      <w:r w:rsidRPr="007819A5">
        <w:rPr>
          <w:rFonts w:ascii="Source Sans 3" w:hAnsi="Source Sans 3" w:cs="Source Sans 3"/>
          <w:color w:val="000000"/>
        </w:rPr>
        <w:t xml:space="preserve"> preveri</w:t>
      </w:r>
      <w:r w:rsidR="00A15E85" w:rsidRPr="007819A5">
        <w:rPr>
          <w:rFonts w:ascii="Source Sans 3" w:hAnsi="Source Sans 3" w:cs="Source Sans 3"/>
          <w:color w:val="000000"/>
        </w:rPr>
        <w:t>ti</w:t>
      </w:r>
      <w:r w:rsidRPr="007819A5">
        <w:rPr>
          <w:rFonts w:ascii="Source Sans 3" w:hAnsi="Source Sans 3" w:cs="Source Sans 3"/>
          <w:color w:val="000000"/>
        </w:rPr>
        <w:t xml:space="preserve"> stanje terjatev.</w:t>
      </w:r>
    </w:p>
    <w:p w14:paraId="7CF1AEBE" w14:textId="7830A901" w:rsidR="006B6ABB" w:rsidRPr="007819A5" w:rsidRDefault="006B6ABB" w:rsidP="006B6ABB">
      <w:pPr>
        <w:pStyle w:val="OPDPleadingText-L1SI"/>
      </w:pPr>
      <w:r w:rsidRPr="007819A5">
        <w:rPr>
          <w:rFonts w:ascii="Source Sans 3" w:hAnsi="Source Sans 3" w:cs="Source Sans 3"/>
          <w:color w:val="000000"/>
        </w:rPr>
        <w:t xml:space="preserve">K </w:t>
      </w:r>
      <w:r w:rsidR="00FC76A0" w:rsidRPr="007819A5">
        <w:rPr>
          <w:rFonts w:ascii="Source Sans 3" w:hAnsi="Source Sans 3" w:cs="Source Sans 3"/>
          <w:color w:val="000000"/>
        </w:rPr>
        <w:t xml:space="preserve">odstavku </w:t>
      </w:r>
      <w:r w:rsidR="00380311" w:rsidRPr="007819A5">
        <w:rPr>
          <w:rFonts w:ascii="Source Sans 3" w:hAnsi="Source Sans 3" w:cs="Source Sans 3"/>
          <w:color w:val="000000"/>
        </w:rPr>
        <w:t>3/</w:t>
      </w:r>
      <w:r w:rsidR="00334F8B" w:rsidRPr="007819A5">
        <w:rPr>
          <w:rFonts w:ascii="Source Sans 3" w:hAnsi="Source Sans 3" w:cs="Source Sans 3"/>
          <w:color w:val="000000"/>
        </w:rPr>
        <w:t>4</w:t>
      </w:r>
      <w:r w:rsidRPr="007819A5">
        <w:rPr>
          <w:rFonts w:ascii="Source Sans 3" w:hAnsi="Source Sans 3" w:cs="Source Sans 3"/>
          <w:color w:val="000000"/>
        </w:rPr>
        <w:t>:</w:t>
      </w:r>
      <w:r w:rsidR="00A05D03" w:rsidRPr="007819A5">
        <w:rPr>
          <w:rFonts w:ascii="Source Sans 3" w:hAnsi="Source Sans 3" w:cs="Source Sans 3"/>
          <w:color w:val="000000"/>
        </w:rPr>
        <w:t xml:space="preserve"> "Strokovni izračun" ni bil pripravljen za potrebe tega izvršilnega postopk</w:t>
      </w:r>
      <w:r w:rsidR="00623544" w:rsidRPr="007819A5">
        <w:rPr>
          <w:rFonts w:ascii="Source Sans 3" w:hAnsi="Source Sans 3" w:cs="Source Sans 3"/>
          <w:color w:val="000000"/>
        </w:rPr>
        <w:t xml:space="preserve">a, niti tekom tega izvršilnega postopka. </w:t>
      </w:r>
    </w:p>
    <w:p w14:paraId="2D31AAAB" w14:textId="061982C2" w:rsidR="006B6ABB" w:rsidRPr="007819A5" w:rsidRDefault="006B6ABB" w:rsidP="00120AC8">
      <w:pPr>
        <w:pStyle w:val="OPDPleadingText-L1SI"/>
      </w:pPr>
      <w:r w:rsidRPr="007819A5">
        <w:rPr>
          <w:rFonts w:ascii="Source Sans 3" w:hAnsi="Source Sans 3" w:cs="Source Sans 3"/>
          <w:color w:val="000000"/>
        </w:rPr>
        <w:t xml:space="preserve">K </w:t>
      </w:r>
      <w:r w:rsidR="00FC76A0" w:rsidRPr="007819A5">
        <w:rPr>
          <w:rFonts w:ascii="Source Sans 3" w:hAnsi="Source Sans 3" w:cs="Source Sans 3"/>
          <w:color w:val="000000"/>
        </w:rPr>
        <w:t xml:space="preserve">odstavku </w:t>
      </w:r>
      <w:r w:rsidRPr="007819A5">
        <w:rPr>
          <w:rFonts w:ascii="Source Sans 3" w:hAnsi="Source Sans 3" w:cs="Source Sans 3"/>
          <w:color w:val="000000"/>
        </w:rPr>
        <w:t>3/5:</w:t>
      </w:r>
      <w:r w:rsidR="00FC76A0" w:rsidRPr="007819A5">
        <w:rPr>
          <w:rFonts w:ascii="Source Sans 3" w:hAnsi="Source Sans 3" w:cs="Source Sans 3"/>
          <w:color w:val="000000"/>
        </w:rPr>
        <w:t xml:space="preserve"> </w:t>
      </w:r>
      <w:r w:rsidR="00334F8B" w:rsidRPr="007819A5">
        <w:rPr>
          <w:rFonts w:ascii="Source Sans 3" w:hAnsi="Source Sans 3" w:cs="Source Sans 3"/>
          <w:color w:val="000000"/>
        </w:rPr>
        <w:t>Sodna praksa, na katero se sklicujeta Upnici (VSL II Ip 334/2017</w:t>
      </w:r>
      <w:r w:rsidR="00520E10" w:rsidRPr="007819A5">
        <w:rPr>
          <w:rFonts w:ascii="Source Sans 3" w:hAnsi="Source Sans 3" w:cs="Source Sans 3"/>
          <w:color w:val="000000"/>
        </w:rPr>
        <w:t xml:space="preserve">, VSC I Ip 120/2019), </w:t>
      </w:r>
      <w:r w:rsidR="00520E10" w:rsidRPr="007819A5">
        <w:rPr>
          <w:rFonts w:ascii="Source Sans 3" w:hAnsi="Source Sans 3" w:cs="Source Sans 3"/>
          <w:b/>
          <w:bCs/>
          <w:color w:val="000000"/>
        </w:rPr>
        <w:t>ne obstaja</w:t>
      </w:r>
      <w:r w:rsidR="00DC4746" w:rsidRPr="007819A5">
        <w:rPr>
          <w:rFonts w:ascii="Source Sans 3" w:hAnsi="Source Sans 3" w:cs="Source Sans 3"/>
          <w:b/>
          <w:bCs/>
          <w:color w:val="000000"/>
        </w:rPr>
        <w:t>, ali pa je nerelevantna</w:t>
      </w:r>
      <w:r w:rsidR="00520E10" w:rsidRPr="007819A5">
        <w:rPr>
          <w:rFonts w:ascii="Source Sans 3" w:hAnsi="Source Sans 3" w:cs="Source Sans 3"/>
          <w:color w:val="000000"/>
        </w:rPr>
        <w:t>, kar je Dolžnik moral preveriti neposredno pri obeh višjih sodiščih</w:t>
      </w:r>
      <w:r w:rsidR="00FC76A0" w:rsidRPr="007819A5">
        <w:rPr>
          <w:rFonts w:ascii="Source Sans 3" w:hAnsi="Source Sans 3" w:cs="Source Sans 3"/>
          <w:color w:val="000000"/>
        </w:rPr>
        <w:t>:</w:t>
      </w:r>
    </w:p>
    <w:p w14:paraId="04B230D5" w14:textId="3836B722" w:rsidR="00520E10" w:rsidRPr="007819A5" w:rsidRDefault="00762F7C" w:rsidP="00FC76A0">
      <w:pPr>
        <w:pStyle w:val="OPDPleadingText-L2SI"/>
      </w:pPr>
      <w:r w:rsidRPr="007819A5">
        <w:rPr>
          <w:rFonts w:ascii="Source Sans 3" w:hAnsi="Source Sans 3" w:cs="Source Sans 3"/>
          <w:color w:val="000000"/>
        </w:rPr>
        <w:t xml:space="preserve">Odločba </w:t>
      </w:r>
      <w:r w:rsidR="007F47E6" w:rsidRPr="007819A5">
        <w:rPr>
          <w:rFonts w:ascii="Source Sans 3" w:hAnsi="Source Sans 3" w:cs="Source Sans 3"/>
          <w:color w:val="000000"/>
        </w:rPr>
        <w:t>"VSL II Ip 334/2017"</w:t>
      </w:r>
      <w:r w:rsidRPr="007819A5">
        <w:rPr>
          <w:rFonts w:ascii="Source Sans 3" w:hAnsi="Source Sans 3" w:cs="Source Sans 3"/>
          <w:color w:val="000000"/>
        </w:rPr>
        <w:t xml:space="preserve"> ni javno objavljena. Po poizvedbi </w:t>
      </w:r>
      <w:r w:rsidR="001A5A79" w:rsidRPr="007819A5">
        <w:rPr>
          <w:rFonts w:ascii="Source Sans 3" w:hAnsi="Source Sans 3" w:cs="Source Sans 3"/>
          <w:color w:val="000000"/>
        </w:rPr>
        <w:t xml:space="preserve">pri Višjem sodišču v Ljubljani dne 9. 3. 2026 je Dolžnik </w:t>
      </w:r>
      <w:r w:rsidR="00E72E53" w:rsidRPr="007819A5">
        <w:rPr>
          <w:rFonts w:ascii="Source Sans 3" w:hAnsi="Source Sans 3" w:cs="Source Sans 3"/>
          <w:color w:val="000000"/>
        </w:rPr>
        <w:t xml:space="preserve">dne 11. 3. 2026 </w:t>
      </w:r>
      <w:r w:rsidR="001A5A79" w:rsidRPr="007819A5">
        <w:rPr>
          <w:rFonts w:ascii="Source Sans 3" w:hAnsi="Source Sans 3" w:cs="Source Sans 3"/>
          <w:color w:val="000000"/>
        </w:rPr>
        <w:t xml:space="preserve">prejel odgovor </w:t>
      </w:r>
      <w:r w:rsidR="00E72E53" w:rsidRPr="007819A5">
        <w:rPr>
          <w:rFonts w:ascii="Source Sans 3" w:hAnsi="Source Sans 3" w:cs="Source Sans 3"/>
          <w:color w:val="000000"/>
        </w:rPr>
        <w:t xml:space="preserve">Okrajnega sodišča v Kamniku s pripeto navedeno odločbo. </w:t>
      </w:r>
      <w:r w:rsidR="00DF4F6A" w:rsidRPr="007819A5">
        <w:rPr>
          <w:rFonts w:ascii="Source Sans 3" w:hAnsi="Source Sans 3" w:cs="Source Sans 3"/>
          <w:color w:val="000000"/>
        </w:rPr>
        <w:t xml:space="preserve">Citirana odločba se ukvarja </w:t>
      </w:r>
      <w:r w:rsidR="00972C74" w:rsidRPr="007819A5">
        <w:rPr>
          <w:rFonts w:ascii="Source Sans 3" w:hAnsi="Source Sans 3" w:cs="Source Sans 3"/>
          <w:color w:val="000000"/>
        </w:rPr>
        <w:t xml:space="preserve">z vprašanjem </w:t>
      </w:r>
      <w:r w:rsidR="00843441" w:rsidRPr="007819A5">
        <w:rPr>
          <w:rFonts w:ascii="Source Sans 3" w:hAnsi="Source Sans 3" w:cs="Source Sans 3"/>
          <w:color w:val="000000"/>
        </w:rPr>
        <w:t xml:space="preserve">obsega dovolitve izvršbe </w:t>
      </w:r>
      <w:r w:rsidR="00972C74" w:rsidRPr="007819A5">
        <w:rPr>
          <w:rFonts w:ascii="Source Sans 3" w:hAnsi="Source Sans 3" w:cs="Source Sans 3"/>
          <w:color w:val="000000"/>
        </w:rPr>
        <w:t>opravljanja izvršilnih dejanj – rubežem premoženja, ki jih dolžnik (n)ima v posesti</w:t>
      </w:r>
      <w:r w:rsidR="00843441" w:rsidRPr="007819A5">
        <w:rPr>
          <w:rFonts w:ascii="Source Sans 3" w:hAnsi="Source Sans 3" w:cs="Source Sans 3"/>
          <w:color w:val="000000"/>
        </w:rPr>
        <w:t xml:space="preserve"> oziroma je/ni njihov lastnik</w:t>
      </w:r>
      <w:r w:rsidR="00972C74" w:rsidRPr="007819A5">
        <w:rPr>
          <w:rFonts w:ascii="Source Sans 3" w:hAnsi="Source Sans 3" w:cs="Source Sans 3"/>
          <w:color w:val="000000"/>
        </w:rPr>
        <w:t>.</w:t>
      </w:r>
      <w:r w:rsidR="00113A44" w:rsidRPr="007819A5">
        <w:rPr>
          <w:rFonts w:ascii="Source Sans 3" w:hAnsi="Source Sans 3" w:cs="Source Sans 3"/>
          <w:color w:val="000000"/>
        </w:rPr>
        <w:t xml:space="preserve"> Odločba se </w:t>
      </w:r>
      <w:r w:rsidR="00113A44" w:rsidRPr="007819A5">
        <w:rPr>
          <w:rFonts w:ascii="Source Sans 3" w:hAnsi="Source Sans 3" w:cs="Source Sans 3"/>
          <w:color w:val="000000"/>
          <w:u w:val="single"/>
        </w:rPr>
        <w:t>niti dotika ne</w:t>
      </w:r>
      <w:r w:rsidR="00113A44" w:rsidRPr="007819A5">
        <w:rPr>
          <w:rFonts w:ascii="Source Sans 3" w:hAnsi="Source Sans 3" w:cs="Source Sans 3"/>
          <w:color w:val="000000"/>
        </w:rPr>
        <w:t xml:space="preserve"> vprašanja "stroškov strokovnih izračunov</w:t>
      </w:r>
      <w:r w:rsidR="00E01BF3" w:rsidRPr="007819A5">
        <w:rPr>
          <w:rFonts w:ascii="Source Sans 3" w:hAnsi="Source Sans 3" w:cs="Source Sans 3"/>
          <w:color w:val="000000"/>
        </w:rPr>
        <w:t>".</w:t>
      </w:r>
    </w:p>
    <w:p w14:paraId="6A771754" w14:textId="4D94C621" w:rsidR="003734E6" w:rsidRPr="007819A5" w:rsidRDefault="00E01BF3" w:rsidP="00FC76A0">
      <w:pPr>
        <w:pStyle w:val="OPDPleadingText-L2SI"/>
      </w:pPr>
      <w:r w:rsidRPr="007819A5">
        <w:rPr>
          <w:rFonts w:ascii="Source Sans 3" w:hAnsi="Source Sans 3" w:cs="Source Sans 3"/>
          <w:color w:val="000000"/>
        </w:rPr>
        <w:t xml:space="preserve">Odločba </w:t>
      </w:r>
      <w:r w:rsidR="007F47E6" w:rsidRPr="007819A5">
        <w:rPr>
          <w:rFonts w:ascii="Source Sans 3" w:hAnsi="Source Sans 3" w:cs="Source Sans 3"/>
          <w:color w:val="000000"/>
        </w:rPr>
        <w:t>"VSC I Ip 120/2019"</w:t>
      </w:r>
      <w:r w:rsidRPr="007819A5">
        <w:rPr>
          <w:rFonts w:ascii="Source Sans 3" w:hAnsi="Source Sans 3" w:cs="Source Sans 3"/>
          <w:color w:val="000000"/>
        </w:rPr>
        <w:t xml:space="preserve"> prav tako ni javno objavljena. Po poizvedbi pri Višjem sodišču v Celju dne 9. 3. 2026 je </w:t>
      </w:r>
      <w:r w:rsidR="003E6971" w:rsidRPr="007819A5">
        <w:rPr>
          <w:rFonts w:ascii="Source Sans 3" w:hAnsi="Source Sans 3" w:cs="Source Sans 3"/>
          <w:color w:val="000000"/>
        </w:rPr>
        <w:t xml:space="preserve">sodišče, </w:t>
      </w:r>
      <w:r w:rsidR="007F47E6" w:rsidRPr="007819A5">
        <w:rPr>
          <w:rFonts w:ascii="Source Sans 3" w:hAnsi="Source Sans 3" w:cs="Source Sans 3"/>
          <w:color w:val="000000"/>
        </w:rPr>
        <w:t>po preverjanju v vpisniku</w:t>
      </w:r>
      <w:r w:rsidR="003E6971" w:rsidRPr="007819A5">
        <w:rPr>
          <w:rFonts w:ascii="Source Sans 3" w:hAnsi="Source Sans 3" w:cs="Source Sans 3"/>
          <w:color w:val="000000"/>
        </w:rPr>
        <w:t>,</w:t>
      </w:r>
      <w:r w:rsidR="007F47E6" w:rsidRPr="007819A5">
        <w:rPr>
          <w:rFonts w:ascii="Source Sans 3" w:hAnsi="Source Sans 3" w:cs="Source Sans 3"/>
          <w:color w:val="000000"/>
        </w:rPr>
        <w:t xml:space="preserve"> sporočilo, da </w:t>
      </w:r>
      <w:r w:rsidR="007F47E6" w:rsidRPr="007819A5">
        <w:rPr>
          <w:rFonts w:ascii="Source Sans 3" w:hAnsi="Source Sans 3" w:cs="Source Sans 3"/>
          <w:color w:val="000000"/>
          <w:u w:val="single"/>
        </w:rPr>
        <w:t>na višjem sodišču v Celju ni bilo zadeve z opr. št. I Ip 120/2019</w:t>
      </w:r>
      <w:r w:rsidR="007F47E6" w:rsidRPr="007819A5">
        <w:rPr>
          <w:rFonts w:ascii="Source Sans 3" w:hAnsi="Source Sans 3" w:cs="Source Sans 3"/>
          <w:color w:val="000000"/>
        </w:rPr>
        <w:t>.</w:t>
      </w:r>
      <w:r w:rsidR="003E6971" w:rsidRPr="007819A5">
        <w:rPr>
          <w:rFonts w:ascii="Source Sans 3" w:hAnsi="Source Sans 3" w:cs="Source Sans 3"/>
          <w:color w:val="000000"/>
        </w:rPr>
        <w:t xml:space="preserve"> Navedena sodna odločba, na katero se Upnici sklicujeta, torej </w:t>
      </w:r>
      <w:r w:rsidR="003E6971" w:rsidRPr="007819A5">
        <w:rPr>
          <w:rFonts w:ascii="Source Sans 3" w:hAnsi="Source Sans 3" w:cs="Source Sans 3"/>
          <w:b/>
          <w:bCs/>
          <w:color w:val="000000"/>
        </w:rPr>
        <w:t>sploh ne obstaja</w:t>
      </w:r>
      <w:r w:rsidR="003E6971" w:rsidRPr="007819A5">
        <w:rPr>
          <w:rFonts w:ascii="Source Sans 3" w:hAnsi="Source Sans 3" w:cs="Source Sans 3"/>
          <w:color w:val="000000"/>
        </w:rPr>
        <w:t>.</w:t>
      </w:r>
    </w:p>
    <w:p w14:paraId="5C16F8A7" w14:textId="0893CA69" w:rsidR="00B018BC" w:rsidRPr="007819A5" w:rsidRDefault="00B018BC" w:rsidP="00B018BC">
      <w:pPr>
        <w:pStyle w:val="OPDPleading-EvidenceTitle"/>
      </w:pPr>
      <w:r w:rsidRPr="007819A5">
        <w:rPr>
          <w:rFonts w:ascii="Source Sans 3" w:hAnsi="Source Sans 3" w:cs="Source Sans 3"/>
          <w:b/>
          <w:color w:val="081D31"/>
        </w:rPr>
        <w:t>Dokaz</w:t>
      </w:r>
    </w:p>
    <w:p w14:paraId="3933088D" w14:textId="02046B58" w:rsidR="00B018BC" w:rsidRDefault="00047953" w:rsidP="00B018BC">
      <w:pPr>
        <w:pStyle w:val="OPDPleading-EvidenceItem"/>
      </w:pPr>
      <w:r w:rsidRPr="00047953">
        <w:rPr>
          <w:rFonts w:ascii="Source Sans 3" w:hAnsi="Source Sans 3" w:cs="Source Sans 3"/>
          <w:color w:val="354543"/>
        </w:rPr>
        <w:t xml:space="preserve">[20] </w:t>
      </w:r>
      <w:r w:rsidR="00CC05E5">
        <w:rPr>
          <w:rFonts w:ascii="Source Sans 3" w:hAnsi="Source Sans 3" w:cs="Source Sans 3"/>
          <w:color w:val="354543"/>
        </w:rPr>
        <w:t>E-mail p</w:t>
      </w:r>
      <w:r w:rsidRPr="00047953">
        <w:rPr>
          <w:rFonts w:ascii="Source Sans 3" w:hAnsi="Source Sans 3" w:cs="Source Sans 3"/>
          <w:color w:val="354543"/>
        </w:rPr>
        <w:t xml:space="preserve">oizvedba o obstoju odločbe VSL </w:t>
      </w:r>
      <w:r w:rsidR="00AF51F9">
        <w:rPr>
          <w:rFonts w:ascii="Source Sans 3" w:hAnsi="Source Sans 3" w:cs="Source Sans 3"/>
          <w:color w:val="354543"/>
        </w:rPr>
        <w:t>II Ip 334/2017 z 9. 3. 2026</w:t>
      </w:r>
    </w:p>
    <w:p w14:paraId="059F31F8" w14:textId="1438F208" w:rsidR="00AF51F9" w:rsidRPr="007819A5" w:rsidRDefault="00AF51F9" w:rsidP="00AF51F9">
      <w:pPr>
        <w:pStyle w:val="OPDPleading-EvidenceItem"/>
      </w:pPr>
      <w:r w:rsidRPr="00047953">
        <w:rPr>
          <w:rFonts w:ascii="Source Sans 3" w:hAnsi="Source Sans 3" w:cs="Source Sans 3"/>
          <w:color w:val="354543"/>
        </w:rPr>
        <w:t>[2</w:t>
      </w:r>
      <w:r>
        <w:rPr>
          <w:rFonts w:ascii="Source Sans 3" w:hAnsi="Source Sans 3" w:cs="Source Sans 3"/>
          <w:color w:val="354543"/>
        </w:rPr>
        <w:t>1</w:t>
      </w:r>
      <w:r w:rsidRPr="00047953">
        <w:rPr>
          <w:rFonts w:ascii="Source Sans 3" w:hAnsi="Source Sans 3" w:cs="Source Sans 3"/>
          <w:color w:val="354543"/>
        </w:rPr>
        <w:t xml:space="preserve">] </w:t>
      </w:r>
      <w:r>
        <w:rPr>
          <w:rFonts w:ascii="Source Sans 3" w:hAnsi="Source Sans 3" w:cs="Source Sans 3"/>
          <w:color w:val="354543"/>
        </w:rPr>
        <w:t>E-mail p</w:t>
      </w:r>
      <w:r w:rsidRPr="00047953">
        <w:rPr>
          <w:rFonts w:ascii="Source Sans 3" w:hAnsi="Source Sans 3" w:cs="Source Sans 3"/>
          <w:color w:val="354543"/>
        </w:rPr>
        <w:t>oizvedba o obstoju odločbe VS</w:t>
      </w:r>
      <w:r w:rsidR="003A030B">
        <w:rPr>
          <w:rFonts w:ascii="Source Sans 3" w:hAnsi="Source Sans 3" w:cs="Source Sans 3"/>
          <w:color w:val="354543"/>
        </w:rPr>
        <w:t>C</w:t>
      </w:r>
      <w:r w:rsidRPr="00047953">
        <w:rPr>
          <w:rFonts w:ascii="Source Sans 3" w:hAnsi="Source Sans 3" w:cs="Source Sans 3"/>
          <w:color w:val="354543"/>
        </w:rPr>
        <w:t xml:space="preserve"> </w:t>
      </w:r>
      <w:r>
        <w:rPr>
          <w:rFonts w:ascii="Source Sans 3" w:hAnsi="Source Sans 3" w:cs="Source Sans 3"/>
          <w:color w:val="354543"/>
        </w:rPr>
        <w:t xml:space="preserve">I Ip </w:t>
      </w:r>
      <w:r w:rsidR="003A030B">
        <w:rPr>
          <w:rFonts w:ascii="Source Sans 3" w:hAnsi="Source Sans 3" w:cs="Source Sans 3"/>
          <w:color w:val="354543"/>
        </w:rPr>
        <w:t>120</w:t>
      </w:r>
      <w:r>
        <w:rPr>
          <w:rFonts w:ascii="Source Sans 3" w:hAnsi="Source Sans 3" w:cs="Source Sans 3"/>
          <w:color w:val="354543"/>
        </w:rPr>
        <w:t>/201</w:t>
      </w:r>
      <w:r w:rsidR="003A030B">
        <w:rPr>
          <w:rFonts w:ascii="Source Sans 3" w:hAnsi="Source Sans 3" w:cs="Source Sans 3"/>
          <w:color w:val="354543"/>
        </w:rPr>
        <w:t>9</w:t>
      </w:r>
      <w:r>
        <w:rPr>
          <w:rFonts w:ascii="Source Sans 3" w:hAnsi="Source Sans 3" w:cs="Source Sans 3"/>
          <w:color w:val="354543"/>
        </w:rPr>
        <w:t xml:space="preserve"> z 9. 3. 2026</w:t>
      </w:r>
    </w:p>
    <w:p w14:paraId="36737012" w14:textId="54EE885D" w:rsidR="00AF51F9" w:rsidRDefault="00D046D9" w:rsidP="00B018BC">
      <w:pPr>
        <w:pStyle w:val="OPDPleading-EvidenceItem"/>
      </w:pPr>
      <w:r w:rsidRPr="00D046D9">
        <w:rPr>
          <w:rFonts w:ascii="Source Sans 3" w:hAnsi="Source Sans 3" w:cs="Source Sans 3"/>
          <w:color w:val="354543"/>
        </w:rPr>
        <w:t xml:space="preserve">[22] </w:t>
      </w:r>
      <w:r>
        <w:rPr>
          <w:rFonts w:ascii="Source Sans 3" w:hAnsi="Source Sans 3" w:cs="Source Sans 3"/>
          <w:color w:val="354543"/>
        </w:rPr>
        <w:t>E-mail o</w:t>
      </w:r>
      <w:r w:rsidRPr="00D046D9">
        <w:rPr>
          <w:rFonts w:ascii="Source Sans 3" w:hAnsi="Source Sans 3" w:cs="Source Sans 3"/>
          <w:color w:val="354543"/>
        </w:rPr>
        <w:t>dgovor Okrajnega sodišča v Kamniku</w:t>
      </w:r>
      <w:r>
        <w:rPr>
          <w:rFonts w:ascii="Source Sans 3" w:hAnsi="Source Sans 3" w:cs="Source Sans 3"/>
          <w:color w:val="354543"/>
        </w:rPr>
        <w:t xml:space="preserve"> z 11. 3. 2026</w:t>
      </w:r>
    </w:p>
    <w:p w14:paraId="08A45F5F" w14:textId="1E204C17" w:rsidR="00772666" w:rsidRDefault="00772666" w:rsidP="00B018BC">
      <w:pPr>
        <w:pStyle w:val="OPDPleading-EvidenceItem"/>
      </w:pPr>
      <w:r w:rsidRPr="00772666">
        <w:rPr>
          <w:rFonts w:ascii="Source Sans 3" w:hAnsi="Source Sans 3" w:cs="Source Sans 3"/>
          <w:color w:val="354543"/>
        </w:rPr>
        <w:t xml:space="preserve">[23] Odgovor Višjega sodišča v Celju </w:t>
      </w:r>
      <w:r w:rsidR="008E16DF">
        <w:rPr>
          <w:rFonts w:ascii="Source Sans 3" w:hAnsi="Source Sans 3" w:cs="Source Sans 3"/>
          <w:color w:val="354543"/>
        </w:rPr>
        <w:t>z 9. 3. 2026</w:t>
      </w:r>
    </w:p>
    <w:p w14:paraId="35590095" w14:textId="522BE7FD" w:rsidR="008E16DF" w:rsidRPr="007819A5" w:rsidRDefault="008E16DF" w:rsidP="00B018BC">
      <w:pPr>
        <w:pStyle w:val="OPDPleading-EvidenceItem"/>
      </w:pPr>
      <w:r>
        <w:rPr>
          <w:rFonts w:ascii="Source Sans 3" w:hAnsi="Source Sans 3" w:cs="Source Sans 3"/>
          <w:color w:val="354543"/>
        </w:rPr>
        <w:t xml:space="preserve">[24] Sklep VSL </w:t>
      </w:r>
      <w:r w:rsidR="006C1393">
        <w:rPr>
          <w:rFonts w:ascii="Source Sans 3" w:hAnsi="Source Sans 3" w:cs="Source Sans 3"/>
          <w:color w:val="354543"/>
        </w:rPr>
        <w:t>II Ip 334/2017</w:t>
      </w:r>
      <w:r w:rsidR="00E40272">
        <w:rPr>
          <w:rFonts w:ascii="Source Sans 3" w:hAnsi="Source Sans 3" w:cs="Source Sans 3"/>
          <w:color w:val="354543"/>
        </w:rPr>
        <w:t xml:space="preserve"> z 22. 3. 2017</w:t>
      </w:r>
    </w:p>
    <w:p w14:paraId="2F78F8C4" w14:textId="2ADF355F" w:rsidR="0045761F" w:rsidRPr="007819A5" w:rsidRDefault="0000156B" w:rsidP="006B6ABB">
      <w:pPr>
        <w:pStyle w:val="OPDPleadingText-L1SI"/>
      </w:pPr>
      <w:r w:rsidRPr="007819A5">
        <w:rPr>
          <w:rFonts w:ascii="Source Sans 3" w:hAnsi="Source Sans 3" w:cs="Source Sans 3"/>
          <w:color w:val="000000"/>
        </w:rPr>
        <w:t xml:space="preserve">Ravnanje stranke, ki citira </w:t>
      </w:r>
      <w:r w:rsidRPr="007819A5">
        <w:rPr>
          <w:rFonts w:ascii="Source Sans 3" w:hAnsi="Source Sans 3" w:cs="Source Sans 3"/>
          <w:color w:val="000000"/>
          <w:u w:val="single"/>
        </w:rPr>
        <w:t>neobstoječo sodno prakso</w:t>
      </w:r>
      <w:r w:rsidRPr="007819A5">
        <w:rPr>
          <w:rFonts w:ascii="Source Sans 3" w:hAnsi="Source Sans 3" w:cs="Source Sans 3"/>
          <w:color w:val="000000"/>
        </w:rPr>
        <w:t xml:space="preserve">, </w:t>
      </w:r>
      <w:r w:rsidR="0087139B" w:rsidRPr="007819A5">
        <w:rPr>
          <w:rFonts w:ascii="Source Sans 3" w:hAnsi="Source Sans 3" w:cs="Source Sans 3"/>
          <w:color w:val="000000"/>
        </w:rPr>
        <w:t>je v neposrednem nasprotju z obveznostmi strank iz 11. člena ZPP</w:t>
      </w:r>
      <w:r w:rsidR="009D39DC" w:rsidRPr="007819A5">
        <w:rPr>
          <w:rFonts w:ascii="Source Sans 3" w:hAnsi="Source Sans 3" w:cs="Source Sans 3"/>
          <w:color w:val="000000"/>
        </w:rPr>
        <w:t>. Upnici s tem nista skrbno uresničevali svojih pravic in navajali dejstev in predlagali doka</w:t>
      </w:r>
      <w:r w:rsidR="00C95F1A" w:rsidRPr="007819A5">
        <w:rPr>
          <w:rFonts w:ascii="Source Sans 3" w:hAnsi="Source Sans 3" w:cs="Source Sans 3"/>
          <w:color w:val="000000"/>
        </w:rPr>
        <w:t>z</w:t>
      </w:r>
      <w:r w:rsidR="009D39DC" w:rsidRPr="007819A5">
        <w:rPr>
          <w:rFonts w:ascii="Source Sans 3" w:hAnsi="Source Sans 3" w:cs="Source Sans 3"/>
          <w:color w:val="000000"/>
        </w:rPr>
        <w:t>ov</w:t>
      </w:r>
      <w:r w:rsidR="00D22DC2" w:rsidRPr="007819A5">
        <w:rPr>
          <w:rFonts w:ascii="Source Sans 3" w:hAnsi="Source Sans 3" w:cs="Source Sans 3"/>
          <w:color w:val="000000"/>
        </w:rPr>
        <w:t xml:space="preserve">, pač pa ravnata zloverno, z namenom škodovati Dolžniku in predvsem zavesti sodišče – kar je nesporno v nasprotju z dobrimi </w:t>
      </w:r>
      <w:r w:rsidR="00D22DC2" w:rsidRPr="007819A5">
        <w:rPr>
          <w:rFonts w:ascii="Source Sans 3" w:hAnsi="Source Sans 3" w:cs="Source Sans 3"/>
          <w:color w:val="000000"/>
        </w:rPr>
        <w:lastRenderedPageBreak/>
        <w:t>običaji, vestnostjo in poštenjem. Dolžnik, soočen z navedbo obstoja dveh sodnih odločb, je bil</w:t>
      </w:r>
      <w:r w:rsidR="002E3CFD" w:rsidRPr="007819A5">
        <w:rPr>
          <w:rFonts w:ascii="Source Sans 3" w:hAnsi="Source Sans 3" w:cs="Source Sans 3"/>
          <w:color w:val="000000"/>
        </w:rPr>
        <w:t xml:space="preserve"> ob dolžni skrbnosti</w:t>
      </w:r>
      <w:r w:rsidR="00D22DC2" w:rsidRPr="007819A5">
        <w:rPr>
          <w:rFonts w:ascii="Source Sans 3" w:hAnsi="Source Sans 3" w:cs="Source Sans 3"/>
          <w:color w:val="000000"/>
        </w:rPr>
        <w:t xml:space="preserve"> primoran </w:t>
      </w:r>
      <w:r w:rsidR="002E3CFD" w:rsidRPr="007819A5">
        <w:rPr>
          <w:rFonts w:ascii="Source Sans 3" w:hAnsi="Source Sans 3" w:cs="Source Sans 3"/>
          <w:color w:val="000000"/>
        </w:rPr>
        <w:t>preveriti vsebino teh odločb; in ker odločbi nista javno dostopni, je bil primoran opraviti poizvedbe neposredno pri sodiščih, ki naj bi jih izdali – nakar se je izkazalo, da sodni odločbi</w:t>
      </w:r>
      <w:r w:rsidR="00C95F1A" w:rsidRPr="007819A5">
        <w:rPr>
          <w:rFonts w:ascii="Source Sans 3" w:hAnsi="Source Sans 3" w:cs="Source Sans 3"/>
          <w:color w:val="000000"/>
        </w:rPr>
        <w:t xml:space="preserve"> bodisi</w:t>
      </w:r>
      <w:r w:rsidR="002E3CFD" w:rsidRPr="007819A5">
        <w:rPr>
          <w:rFonts w:ascii="Source Sans 3" w:hAnsi="Source Sans 3" w:cs="Source Sans 3"/>
          <w:color w:val="000000"/>
        </w:rPr>
        <w:t xml:space="preserve"> ne obstajata</w:t>
      </w:r>
      <w:r w:rsidR="00C95F1A" w:rsidRPr="007819A5">
        <w:rPr>
          <w:rFonts w:ascii="Source Sans 3" w:hAnsi="Source Sans 3" w:cs="Source Sans 3"/>
          <w:color w:val="000000"/>
        </w:rPr>
        <w:t xml:space="preserve"> bodisi iz njih ne izhaja to, kar trdita Upnici</w:t>
      </w:r>
      <w:r w:rsidR="002E3CFD" w:rsidRPr="007819A5">
        <w:rPr>
          <w:rFonts w:ascii="Source Sans 3" w:hAnsi="Source Sans 3" w:cs="Source Sans 3"/>
          <w:color w:val="000000"/>
        </w:rPr>
        <w:t xml:space="preserve">. Dolžniku so </w:t>
      </w:r>
      <w:r w:rsidR="00186BB4" w:rsidRPr="007819A5">
        <w:rPr>
          <w:rFonts w:ascii="Source Sans 3" w:hAnsi="Source Sans 3" w:cs="Source Sans 3"/>
          <w:color w:val="000000"/>
        </w:rPr>
        <w:t>ti stroški nastali</w:t>
      </w:r>
      <w:r w:rsidR="002E3CFD" w:rsidRPr="007819A5">
        <w:rPr>
          <w:rFonts w:ascii="Source Sans 3" w:hAnsi="Source Sans 3" w:cs="Source Sans 3"/>
          <w:color w:val="000000"/>
        </w:rPr>
        <w:t xml:space="preserve"> </w:t>
      </w:r>
      <w:r w:rsidR="00704580" w:rsidRPr="007819A5">
        <w:rPr>
          <w:rFonts w:ascii="Source Sans 3" w:hAnsi="Source Sans 3" w:cs="Source Sans 3"/>
          <w:b/>
          <w:bCs/>
          <w:color w:val="000000"/>
        </w:rPr>
        <w:t>po krivdi Upnic</w:t>
      </w:r>
      <w:r w:rsidR="000129BF" w:rsidRPr="007819A5">
        <w:rPr>
          <w:rFonts w:ascii="Source Sans 3" w:hAnsi="Source Sans 3" w:cs="Source Sans 3"/>
          <w:b/>
          <w:bCs/>
          <w:color w:val="000000"/>
        </w:rPr>
        <w:t xml:space="preserve">, pri čemer ne more biti dvoma, da je bilo ravnanje Upnic – tj. sklicevanje na neobstoječo, izmišljeno </w:t>
      </w:r>
      <w:r w:rsidR="00C95F1A" w:rsidRPr="007819A5">
        <w:rPr>
          <w:rFonts w:ascii="Source Sans 3" w:hAnsi="Source Sans 3" w:cs="Source Sans 3"/>
          <w:b/>
          <w:bCs/>
          <w:color w:val="000000"/>
        </w:rPr>
        <w:t xml:space="preserve">oziroma nerelevantno </w:t>
      </w:r>
      <w:r w:rsidR="000129BF" w:rsidRPr="007819A5">
        <w:rPr>
          <w:rFonts w:ascii="Source Sans 3" w:hAnsi="Source Sans 3" w:cs="Source Sans 3"/>
          <w:b/>
          <w:bCs/>
          <w:color w:val="000000"/>
        </w:rPr>
        <w:t>sodno prakso</w:t>
      </w:r>
      <w:r w:rsidR="00C95F1A" w:rsidRPr="007819A5">
        <w:rPr>
          <w:rFonts w:ascii="Source Sans 3" w:hAnsi="Source Sans 3" w:cs="Source Sans 3"/>
          <w:b/>
          <w:bCs/>
          <w:color w:val="000000"/>
        </w:rPr>
        <w:t xml:space="preserve"> (potvarjanje njene vsebine)</w:t>
      </w:r>
      <w:r w:rsidR="000129BF" w:rsidRPr="007819A5">
        <w:rPr>
          <w:rFonts w:ascii="Source Sans 3" w:hAnsi="Source Sans 3" w:cs="Source Sans 3"/>
          <w:b/>
          <w:bCs/>
          <w:color w:val="000000"/>
        </w:rPr>
        <w:t xml:space="preserve"> – naklepno</w:t>
      </w:r>
      <w:r w:rsidR="0045761F" w:rsidRPr="007819A5">
        <w:rPr>
          <w:rFonts w:ascii="Source Sans 3" w:hAnsi="Source Sans 3" w:cs="Source Sans 3"/>
          <w:color w:val="000000"/>
        </w:rPr>
        <w:t>.</w:t>
      </w:r>
    </w:p>
    <w:p w14:paraId="65421294" w14:textId="7C209F00" w:rsidR="006B6ABB" w:rsidRPr="007819A5" w:rsidRDefault="0045761F" w:rsidP="006B6ABB">
      <w:pPr>
        <w:pStyle w:val="OPDPleadingText-L1SI"/>
      </w:pPr>
      <w:r w:rsidRPr="007819A5">
        <w:rPr>
          <w:rFonts w:ascii="Source Sans 3" w:hAnsi="Source Sans 3" w:cs="Source Sans 3"/>
          <w:color w:val="000000"/>
        </w:rPr>
        <w:t>Glede na navedeno Dolžnik sodišču predlaga, da skladno z 156. členom ZPP Upnicama naloži, da Dolžniku povrneta</w:t>
      </w:r>
      <w:r w:rsidR="00C95F1A" w:rsidRPr="007819A5">
        <w:rPr>
          <w:rFonts w:ascii="Source Sans 3" w:hAnsi="Source Sans 3" w:cs="Source Sans 3"/>
          <w:color w:val="000000"/>
        </w:rPr>
        <w:t xml:space="preserve"> tudi</w:t>
      </w:r>
      <w:r w:rsidRPr="007819A5">
        <w:rPr>
          <w:rFonts w:ascii="Source Sans 3" w:hAnsi="Source Sans 3" w:cs="Source Sans 3"/>
          <w:color w:val="000000"/>
        </w:rPr>
        <w:t xml:space="preserve"> stroške, ki so mu nastali s poizvedbami pri obeh višjih sodiščih glede obstoja (izmišljenih) sodnih odločb.</w:t>
      </w:r>
      <w:r w:rsidR="000C6F2B" w:rsidRPr="007819A5">
        <w:rPr>
          <w:rFonts w:ascii="Source Sans 3" w:hAnsi="Source Sans 3" w:cs="Source Sans 3"/>
          <w:color w:val="000000"/>
        </w:rPr>
        <w:t xml:space="preserve"> </w:t>
      </w:r>
    </w:p>
    <w:p w14:paraId="36A59204" w14:textId="54D13D7B" w:rsidR="00D534E2" w:rsidRPr="007819A5" w:rsidRDefault="00C95F1A" w:rsidP="00C95F1A">
      <w:pPr>
        <w:pStyle w:val="OPDHeading2-SI"/>
        <w:pBdr>
          <w:bottom w:val="single" w:sz="2" w:space="1" w:color="0CA69E"/>
        </w:pBdr>
      </w:pPr>
      <w:r w:rsidRPr="007819A5">
        <w:rPr>
          <w:rFonts w:ascii="Libre Baskerville" w:hAnsi="Libre Baskerville" w:cs="Libre Baskerville"/>
          <w:b/>
          <w:color w:val="081D31"/>
        </w:rPr>
        <w:t>Dodatno</w:t>
      </w:r>
      <w:r w:rsidR="00DE4461" w:rsidRPr="007819A5">
        <w:rPr>
          <w:rFonts w:ascii="Libre Baskerville" w:hAnsi="Libre Baskerville" w:cs="Libre Baskerville"/>
          <w:b/>
          <w:color w:val="081D31"/>
        </w:rPr>
        <w:t xml:space="preserve"> glede teka izvršilnega postopka </w:t>
      </w:r>
      <w:r w:rsidR="00610EF2" w:rsidRPr="007819A5">
        <w:rPr>
          <w:rFonts w:ascii="Libre Baskerville" w:hAnsi="Libre Baskerville" w:cs="Libre Baskerville"/>
          <w:b/>
          <w:color w:val="081D31"/>
        </w:rPr>
        <w:t>I 1739/2021</w:t>
      </w:r>
      <w:r w:rsidR="00DE4461" w:rsidRPr="007819A5">
        <w:rPr>
          <w:rFonts w:ascii="Libre Baskerville" w:hAnsi="Libre Baskerville" w:cs="Libre Baskerville"/>
          <w:b/>
          <w:color w:val="081D31"/>
        </w:rPr>
        <w:t>, iz katerega izvirata Izvršilna naslova</w:t>
      </w:r>
    </w:p>
    <w:p w14:paraId="504B5D17" w14:textId="77777777" w:rsidR="00DE4461" w:rsidRPr="007819A5" w:rsidRDefault="00B54451" w:rsidP="0077283F">
      <w:pPr>
        <w:pStyle w:val="OPDPleadingText-L1SI"/>
      </w:pPr>
      <w:r w:rsidRPr="007819A5">
        <w:rPr>
          <w:rFonts w:ascii="Source Sans 3" w:hAnsi="Source Sans 3" w:cs="Source Sans 3"/>
          <w:color w:val="000000"/>
        </w:rPr>
        <w:t>Na absurdnost stališča Upnic, da naj ne bi bili poplačani, pa še dodatno kaže njuno ravnanje prav v postopku I 1739/2021, torej postopku, v katerem sta bila izdana Izvršilna naslova, na podlagi katerih Upnici vodita predmetni izvršilni postopek.</w:t>
      </w:r>
    </w:p>
    <w:p w14:paraId="68DA6E6E" w14:textId="7757201E" w:rsidR="00415C4E" w:rsidRPr="007819A5" w:rsidRDefault="005437B0" w:rsidP="0077283F">
      <w:pPr>
        <w:pStyle w:val="OPDPleadingText-L1SI"/>
      </w:pPr>
      <w:r w:rsidRPr="007819A5">
        <w:rPr>
          <w:rFonts w:ascii="Source Sans 3" w:hAnsi="Source Sans 3" w:cs="Source Sans 3"/>
          <w:color w:val="000000"/>
        </w:rPr>
        <w:t xml:space="preserve">Kot je Dolžnik že pojasnil v </w:t>
      </w:r>
      <w:r w:rsidR="00716322" w:rsidRPr="007819A5">
        <w:rPr>
          <w:rFonts w:ascii="Source Sans 3" w:hAnsi="Source Sans 3" w:cs="Source Sans 3"/>
          <w:color w:val="000000"/>
        </w:rPr>
        <w:t xml:space="preserve">poglavju IV.VI.II </w:t>
      </w:r>
      <w:r w:rsidR="00DE4461" w:rsidRPr="007819A5">
        <w:rPr>
          <w:rFonts w:ascii="Source Sans 3" w:hAnsi="Source Sans 3" w:cs="Source Sans 3"/>
          <w:color w:val="000000"/>
        </w:rPr>
        <w:t>U</w:t>
      </w:r>
      <w:r w:rsidR="00716322" w:rsidRPr="007819A5">
        <w:rPr>
          <w:rFonts w:ascii="Source Sans 3" w:hAnsi="Source Sans 3" w:cs="Source Sans 3"/>
          <w:color w:val="000000"/>
        </w:rPr>
        <w:t xml:space="preserve">govora (Upnici pa se do tega sploh nista opredelili), je Dolžnik v navedenem postopku </w:t>
      </w:r>
      <w:r w:rsidR="00415C4E" w:rsidRPr="007819A5">
        <w:rPr>
          <w:rFonts w:ascii="Source Sans 3" w:hAnsi="Source Sans 3" w:cs="Source Sans 3"/>
          <w:color w:val="000000"/>
        </w:rPr>
        <w:t>dne 19. 3. 2023</w:t>
      </w:r>
      <w:r w:rsidR="00716322" w:rsidRPr="007819A5">
        <w:rPr>
          <w:rFonts w:ascii="Source Sans 3" w:hAnsi="Source Sans 3" w:cs="Source Sans 3"/>
          <w:color w:val="000000"/>
        </w:rPr>
        <w:t xml:space="preserve"> (tj. po izdaji Izvršilnih naslovov) vložil </w:t>
      </w:r>
      <w:r w:rsidR="009D504F" w:rsidRPr="007819A5">
        <w:rPr>
          <w:rFonts w:ascii="Source Sans 3" w:hAnsi="Source Sans 3" w:cs="Source Sans 3"/>
          <w:color w:val="000000"/>
        </w:rPr>
        <w:t xml:space="preserve">ugovor po izteku roka, v katerem je </w:t>
      </w:r>
      <w:r w:rsidR="00415C4E" w:rsidRPr="007819A5">
        <w:rPr>
          <w:rFonts w:ascii="Source Sans 3" w:hAnsi="Source Sans 3" w:cs="Source Sans 3"/>
          <w:color w:val="000000"/>
        </w:rPr>
        <w:t>navajal in dokazoval, da so bile vse obveznosti Dolžnika do Upnic v vseh treh izvršilnih postopkih, vključno z obveznostmi iz Izvršilnih naslovov, poplačane oziroma celo preplačane.</w:t>
      </w:r>
      <w:r w:rsidR="009D504F" w:rsidRPr="007819A5">
        <w:rPr>
          <w:rFonts w:ascii="Source Sans 3" w:hAnsi="Source Sans 3" w:cs="Source Sans 3"/>
          <w:color w:val="000000"/>
        </w:rPr>
        <w:t xml:space="preserve"> </w:t>
      </w:r>
    </w:p>
    <w:p w14:paraId="5245FDD7" w14:textId="59F8074D" w:rsidR="002203DB" w:rsidRPr="007819A5" w:rsidRDefault="009D504F" w:rsidP="001E6C99">
      <w:pPr>
        <w:pStyle w:val="OPDPleadingText-L1SI"/>
      </w:pPr>
      <w:r w:rsidRPr="007819A5">
        <w:rPr>
          <w:rFonts w:ascii="Source Sans 3" w:hAnsi="Source Sans 3" w:cs="Source Sans 3"/>
          <w:color w:val="000000"/>
        </w:rPr>
        <w:t xml:space="preserve">Sodišče je ugovor Dolžnika posredovalo Upnicama, ti pa sta </w:t>
      </w:r>
      <w:r w:rsidRPr="007819A5">
        <w:rPr>
          <w:rFonts w:ascii="Source Sans 3" w:hAnsi="Source Sans 3" w:cs="Source Sans 3"/>
          <w:color w:val="000000"/>
          <w:u w:val="single"/>
        </w:rPr>
        <w:t>izvršilni predlog umaknili</w:t>
      </w:r>
      <w:r w:rsidR="001E6C99" w:rsidRPr="007819A5">
        <w:rPr>
          <w:rFonts w:ascii="Source Sans 3" w:hAnsi="Source Sans 3" w:cs="Source Sans 3"/>
          <w:color w:val="000000"/>
        </w:rPr>
        <w:t xml:space="preserve"> – več kot očitno sta </w:t>
      </w:r>
      <w:r w:rsidR="002203DB" w:rsidRPr="007819A5">
        <w:rPr>
          <w:rFonts w:ascii="Source Sans 3" w:hAnsi="Source Sans 3" w:cs="Source Sans 3"/>
          <w:color w:val="000000"/>
        </w:rPr>
        <w:t>pravilno ugotovili in sprejeli dejstvo, da so bile njune terjatve do Dolžnika</w:t>
      </w:r>
      <w:r w:rsidR="00601FD8" w:rsidRPr="007819A5">
        <w:rPr>
          <w:rFonts w:ascii="Source Sans 3" w:hAnsi="Source Sans 3" w:cs="Source Sans 3"/>
          <w:color w:val="000000"/>
        </w:rPr>
        <w:t xml:space="preserve"> v celoti poravnane – </w:t>
      </w:r>
      <w:r w:rsidR="00601FD8" w:rsidRPr="007819A5">
        <w:rPr>
          <w:rFonts w:ascii="Source Sans 3" w:hAnsi="Source Sans 3" w:cs="Source Sans 3"/>
          <w:b/>
          <w:bCs/>
          <w:color w:val="000000"/>
        </w:rPr>
        <w:t>kar vključuje tudi terjatve, izvirajoče iz Izvršilnih naslovov</w:t>
      </w:r>
      <w:r w:rsidR="00AC1A48" w:rsidRPr="007819A5">
        <w:rPr>
          <w:rFonts w:ascii="Source Sans 3" w:hAnsi="Source Sans 3" w:cs="Source Sans 3"/>
          <w:color w:val="000000"/>
        </w:rPr>
        <w:t>.</w:t>
      </w:r>
      <w:r w:rsidR="00601FD8" w:rsidRPr="007819A5">
        <w:rPr>
          <w:rFonts w:ascii="Source Sans 3" w:hAnsi="Source Sans 3" w:cs="Source Sans 3"/>
          <w:color w:val="000000"/>
        </w:rPr>
        <w:t xml:space="preserve"> </w:t>
      </w:r>
      <w:r w:rsidR="00AC1A48" w:rsidRPr="007819A5">
        <w:rPr>
          <w:rFonts w:ascii="Source Sans 3" w:hAnsi="Source Sans 3" w:cs="Source Sans 3"/>
          <w:color w:val="000000"/>
        </w:rPr>
        <w:t>V</w:t>
      </w:r>
      <w:r w:rsidR="00601FD8" w:rsidRPr="007819A5">
        <w:rPr>
          <w:rFonts w:ascii="Source Sans 3" w:hAnsi="Source Sans 3" w:cs="Source Sans 3"/>
          <w:color w:val="000000"/>
        </w:rPr>
        <w:t xml:space="preserve"> nasprotnem primeru </w:t>
      </w:r>
      <w:r w:rsidR="00AC1A48" w:rsidRPr="007819A5">
        <w:rPr>
          <w:rFonts w:ascii="Source Sans 3" w:hAnsi="Source Sans 3" w:cs="Source Sans 3"/>
          <w:color w:val="000000"/>
        </w:rPr>
        <w:t xml:space="preserve">Upnici v </w:t>
      </w:r>
      <w:r w:rsidR="00601FD8" w:rsidRPr="007819A5">
        <w:rPr>
          <w:rFonts w:ascii="Source Sans 3" w:hAnsi="Source Sans 3" w:cs="Source Sans 3"/>
          <w:color w:val="000000"/>
        </w:rPr>
        <w:t>tem delu predloga za izvršbo ne bi umaknili in bi pri izvršilnem postopku vztrajali.</w:t>
      </w:r>
    </w:p>
    <w:p w14:paraId="23F69331" w14:textId="59222B31" w:rsidR="009F4EF9" w:rsidRPr="007819A5" w:rsidRDefault="00EA7783" w:rsidP="00521B28">
      <w:pPr>
        <w:pStyle w:val="OPDPleadingText-L1SI"/>
      </w:pPr>
      <w:r w:rsidRPr="007819A5">
        <w:rPr>
          <w:rFonts w:ascii="Source Sans 3" w:hAnsi="Source Sans 3" w:cs="Source Sans 3"/>
          <w:color w:val="000000"/>
        </w:rPr>
        <w:t xml:space="preserve">Upnici v svojem umiku sicer nista navedli, čemu predlog umikata – podali nista nikakršne obrazložitve. </w:t>
      </w:r>
      <w:r w:rsidR="00405537" w:rsidRPr="007819A5">
        <w:rPr>
          <w:rFonts w:ascii="Source Sans 3" w:hAnsi="Source Sans 3" w:cs="Source Sans 3"/>
          <w:color w:val="000000"/>
        </w:rPr>
        <w:t xml:space="preserve">Pri tem pa ne gre spregledati, da je naslovno sodišče </w:t>
      </w:r>
      <w:r w:rsidR="00521B28" w:rsidRPr="007819A5">
        <w:rPr>
          <w:rFonts w:ascii="Source Sans 3" w:hAnsi="Source Sans 3" w:cs="Source Sans 3"/>
          <w:color w:val="000000"/>
        </w:rPr>
        <w:t>navedlo</w:t>
      </w:r>
      <w:r w:rsidR="009F4EF9" w:rsidRPr="007819A5">
        <w:rPr>
          <w:rFonts w:ascii="Source Sans 3" w:hAnsi="Source Sans 3" w:cs="Source Sans 3"/>
          <w:color w:val="000000"/>
        </w:rPr>
        <w:t xml:space="preserve">, da </w:t>
      </w:r>
      <w:r w:rsidR="00521B28" w:rsidRPr="007819A5">
        <w:rPr>
          <w:rFonts w:ascii="Source Sans 3" w:hAnsi="Source Sans 3" w:cs="Source Sans 3"/>
          <w:color w:val="000000"/>
        </w:rPr>
        <w:t>bi sodišče "</w:t>
      </w:r>
      <w:r w:rsidR="009F4EF9" w:rsidRPr="007819A5">
        <w:rPr>
          <w:rFonts w:ascii="Source Sans 3" w:hAnsi="Source Sans 3" w:cs="Source Sans 3"/>
          <w:i/>
          <w:iCs/>
          <w:color w:val="000000"/>
        </w:rPr>
        <w:t>glede na obrazloženost ugovora ter priložene dokaze in upoštevaje prvi odstavek 58. člena ZIZ (upnik namreč na pravilno vročen ugovor v izjavo ni odgovoril), ugovor dolžniku v celoti ugodilo ter posledično upniku naložilo v plačilo stroške ugovornega postopka</w:t>
      </w:r>
      <w:r w:rsidR="00521B28" w:rsidRPr="007819A5">
        <w:rPr>
          <w:rFonts w:ascii="Source Sans 3" w:hAnsi="Source Sans 3" w:cs="Source Sans 3"/>
          <w:color w:val="000000"/>
        </w:rPr>
        <w:t>".</w:t>
      </w:r>
      <w:r w:rsidR="00791CEF" w:rsidRPr="007819A5">
        <w:rPr>
          <w:rFonts w:ascii="Source Sans 3" w:hAnsi="Source Sans 3" w:cs="Source Sans 3"/>
          <w:color w:val="000000"/>
        </w:rPr>
        <w:t xml:space="preserve"> Sodišče bi torej ugovoru po izteku roka ugodilo </w:t>
      </w:r>
      <w:r w:rsidR="00AC1A48" w:rsidRPr="007819A5">
        <w:rPr>
          <w:rFonts w:ascii="Source Sans 3" w:hAnsi="Source Sans 3" w:cs="Source Sans 3"/>
          <w:color w:val="000000"/>
        </w:rPr>
        <w:t xml:space="preserve">kot utemeljenemu </w:t>
      </w:r>
      <w:r w:rsidR="00791CEF" w:rsidRPr="007819A5">
        <w:rPr>
          <w:rFonts w:ascii="Source Sans 3" w:hAnsi="Source Sans 3" w:cs="Source Sans 3"/>
          <w:color w:val="000000"/>
        </w:rPr>
        <w:t>tudi v primeru, da Upnici ne bi umaknili predloga za izvršbo.</w:t>
      </w:r>
    </w:p>
    <w:p w14:paraId="75691AD2" w14:textId="42A779B8" w:rsidR="00E10924" w:rsidRPr="007819A5" w:rsidRDefault="00E10924" w:rsidP="00E10924">
      <w:pPr>
        <w:pStyle w:val="OPDPleading-EvidenceTitle"/>
      </w:pPr>
      <w:r w:rsidRPr="007819A5">
        <w:rPr>
          <w:rFonts w:ascii="Source Sans 3" w:hAnsi="Source Sans 3" w:cs="Source Sans 3"/>
          <w:b/>
          <w:color w:val="081D31"/>
        </w:rPr>
        <w:t>Dokaz</w:t>
      </w:r>
    </w:p>
    <w:p w14:paraId="5069DD72" w14:textId="5D2DC61C" w:rsidR="00E10924" w:rsidRPr="007819A5" w:rsidRDefault="00E10924" w:rsidP="00E10924">
      <w:pPr>
        <w:pStyle w:val="OPDPleading-EvidenceItem"/>
      </w:pPr>
      <w:r w:rsidRPr="007819A5">
        <w:rPr>
          <w:rFonts w:ascii="Source Sans 3" w:hAnsi="Source Sans 3" w:cs="Source Sans 3"/>
          <w:color w:val="354543"/>
        </w:rPr>
        <w:t>[1</w:t>
      </w:r>
      <w:r w:rsidR="00AC7748" w:rsidRPr="007819A5">
        <w:rPr>
          <w:rFonts w:ascii="Source Sans 3" w:hAnsi="Source Sans 3" w:cs="Source Sans 3"/>
          <w:color w:val="354543"/>
        </w:rPr>
        <w:t>6</w:t>
      </w:r>
      <w:r w:rsidRPr="007819A5">
        <w:rPr>
          <w:rFonts w:ascii="Source Sans 3" w:hAnsi="Source Sans 3" w:cs="Source Sans 3"/>
          <w:color w:val="354543"/>
        </w:rPr>
        <w:t>] Ugovor po izteku roka s predlogom za ustavitev izvršbe opr. št. I 1739/2021 z 19. 3. 2023</w:t>
      </w:r>
    </w:p>
    <w:p w14:paraId="7D6EBBA5" w14:textId="3862332D" w:rsidR="00002BAD" w:rsidRPr="007819A5" w:rsidRDefault="00E10924" w:rsidP="00002BAD">
      <w:pPr>
        <w:pStyle w:val="OPDPleading-EvidenceItem"/>
      </w:pPr>
      <w:r w:rsidRPr="007819A5">
        <w:rPr>
          <w:rFonts w:ascii="Source Sans 3" w:hAnsi="Source Sans 3" w:cs="Source Sans 3"/>
          <w:color w:val="354543"/>
        </w:rPr>
        <w:t>[1</w:t>
      </w:r>
      <w:r w:rsidR="00EA3518" w:rsidRPr="007819A5">
        <w:rPr>
          <w:rFonts w:ascii="Source Sans 3" w:hAnsi="Source Sans 3" w:cs="Source Sans 3"/>
          <w:color w:val="354543"/>
        </w:rPr>
        <w:t>7</w:t>
      </w:r>
      <w:r w:rsidRPr="007819A5">
        <w:rPr>
          <w:rFonts w:ascii="Source Sans 3" w:hAnsi="Source Sans 3" w:cs="Source Sans 3"/>
          <w:color w:val="354543"/>
        </w:rPr>
        <w:t>] Sklep Okrajnega sodišča v Ljubljani opr. št. I 1739/2021 s 17. 10. 2023</w:t>
      </w:r>
    </w:p>
    <w:p w14:paraId="0A266D65" w14:textId="77777777" w:rsidR="00B935EA" w:rsidRPr="007819A5" w:rsidRDefault="00B935EA" w:rsidP="00B935EA">
      <w:pPr>
        <w:pStyle w:val="OPDPleading-NormalText"/>
        <w:jc w:val="center"/>
      </w:pPr>
      <w:r w:rsidRPr="007819A5">
        <w:rPr>
          <w:rFonts w:ascii="Source Sans 3" w:hAnsi="Source Sans 3" w:cs="Source Sans 3"/>
          <w:color w:val="000000"/>
        </w:rPr>
        <w:t>*</w:t>
      </w:r>
    </w:p>
    <w:p w14:paraId="7F3F7815" w14:textId="4E510F4D" w:rsidR="00B935EA" w:rsidRPr="007819A5" w:rsidRDefault="00B935EA" w:rsidP="00272054">
      <w:pPr>
        <w:pStyle w:val="OPDPleadingText-L1SI"/>
      </w:pPr>
      <w:r w:rsidRPr="007819A5">
        <w:rPr>
          <w:rFonts w:ascii="Source Sans 3" w:hAnsi="Source Sans 3" w:cs="Source Sans 3"/>
          <w:color w:val="000000"/>
        </w:rPr>
        <w:t xml:space="preserve">Glede na navedeno </w:t>
      </w:r>
      <w:r w:rsidR="00967701" w:rsidRPr="007819A5">
        <w:rPr>
          <w:rFonts w:ascii="Source Sans 3" w:hAnsi="Source Sans 3" w:cs="Source Sans 3"/>
          <w:color w:val="000000"/>
        </w:rPr>
        <w:t>Dolžnik</w:t>
      </w:r>
      <w:r w:rsidRPr="007819A5">
        <w:rPr>
          <w:rFonts w:ascii="Source Sans 3" w:hAnsi="Source Sans 3" w:cs="Source Sans 3"/>
          <w:color w:val="000000"/>
        </w:rPr>
        <w:t xml:space="preserve"> sodišču predlaga</w:t>
      </w:r>
      <w:r w:rsidR="00820A66" w:rsidRPr="007819A5">
        <w:rPr>
          <w:rFonts w:ascii="Source Sans 3" w:hAnsi="Source Sans 3" w:cs="Source Sans 3"/>
          <w:color w:val="000000"/>
        </w:rPr>
        <w:t xml:space="preserve"> kot doslej, tj.</w:t>
      </w:r>
      <w:r w:rsidRPr="007819A5">
        <w:rPr>
          <w:rFonts w:ascii="Source Sans 3" w:hAnsi="Source Sans 3" w:cs="Source Sans 3"/>
          <w:color w:val="000000"/>
        </w:rPr>
        <w:t xml:space="preserve"> da</w:t>
      </w:r>
      <w:r w:rsidR="008D4863" w:rsidRPr="007819A5">
        <w:rPr>
          <w:rFonts w:ascii="Source Sans 3" w:hAnsi="Source Sans 3" w:cs="Source Sans 3"/>
          <w:color w:val="000000"/>
        </w:rPr>
        <w:t xml:space="preserve"> odloči</w:t>
      </w:r>
      <w:r w:rsidRPr="007819A5">
        <w:rPr>
          <w:rFonts w:ascii="Source Sans 3" w:hAnsi="Source Sans 3" w:cs="Source Sans 3"/>
          <w:color w:val="000000"/>
        </w:rPr>
        <w:t>:</w:t>
      </w:r>
    </w:p>
    <w:p w14:paraId="40EEA6E7" w14:textId="70678506" w:rsidR="008D4863" w:rsidRPr="007819A5" w:rsidRDefault="008D4863" w:rsidP="008D4863">
      <w:pPr>
        <w:pStyle w:val="OPDPleadingText-L2SI"/>
      </w:pPr>
      <w:r w:rsidRPr="007819A5">
        <w:rPr>
          <w:rFonts w:ascii="Source Sans 3" w:hAnsi="Source Sans 3" w:cs="Source Sans 3"/>
          <w:color w:val="000000"/>
        </w:rPr>
        <w:lastRenderedPageBreak/>
        <w:t>U</w:t>
      </w:r>
      <w:r w:rsidR="00967701" w:rsidRPr="007819A5">
        <w:rPr>
          <w:rFonts w:ascii="Source Sans 3" w:hAnsi="Source Sans 3" w:cs="Source Sans 3"/>
          <w:color w:val="000000"/>
        </w:rPr>
        <w:t xml:space="preserve">govoru </w:t>
      </w:r>
      <w:r w:rsidRPr="007819A5">
        <w:rPr>
          <w:rFonts w:ascii="Source Sans 3" w:hAnsi="Source Sans 3" w:cs="Source Sans 3"/>
          <w:color w:val="000000"/>
        </w:rPr>
        <w:t xml:space="preserve">dolžnika se </w:t>
      </w:r>
      <w:r w:rsidR="00967701" w:rsidRPr="007819A5">
        <w:rPr>
          <w:rFonts w:ascii="Source Sans 3" w:hAnsi="Source Sans 3" w:cs="Source Sans 3"/>
          <w:color w:val="000000"/>
        </w:rPr>
        <w:t xml:space="preserve">ugodi in </w:t>
      </w:r>
      <w:r w:rsidRPr="007819A5">
        <w:rPr>
          <w:rFonts w:ascii="Source Sans 3" w:hAnsi="Source Sans 3" w:cs="Source Sans 3"/>
          <w:color w:val="000000"/>
        </w:rPr>
        <w:t>sklep Okrajnega sodišča v Ljubljani opr. št. I</w:t>
      </w:r>
      <w:r w:rsidR="000D2736" w:rsidRPr="007819A5">
        <w:rPr>
          <w:rFonts w:ascii="Source Sans 3" w:hAnsi="Source Sans 3" w:cs="Source Sans 3"/>
          <w:color w:val="000000"/>
        </w:rPr>
        <w:t> </w:t>
      </w:r>
      <w:r w:rsidRPr="007819A5">
        <w:rPr>
          <w:rFonts w:ascii="Source Sans 3" w:hAnsi="Source Sans 3" w:cs="Source Sans 3"/>
          <w:color w:val="000000"/>
        </w:rPr>
        <w:t>2773/2025 s 30. 12. 2025 razveljavi.</w:t>
      </w:r>
    </w:p>
    <w:p w14:paraId="65C8DDE1" w14:textId="11C5C8C8" w:rsidR="00B935EA" w:rsidRPr="007819A5" w:rsidRDefault="008D4863" w:rsidP="00272054">
      <w:pPr>
        <w:pStyle w:val="OPDPleadingText-L2SI"/>
      </w:pPr>
      <w:r w:rsidRPr="007819A5">
        <w:rPr>
          <w:rFonts w:ascii="Source Sans 3" w:hAnsi="Source Sans 3" w:cs="Source Sans 3"/>
          <w:color w:val="000000"/>
        </w:rPr>
        <w:t xml:space="preserve">Upnici, </w:t>
      </w:r>
      <w:r w:rsidR="00B935EA" w:rsidRPr="007819A5">
        <w:rPr>
          <w:rFonts w:ascii="Source Sans 3" w:hAnsi="Source Sans 3" w:cs="Source Sans 3"/>
          <w:color w:val="000000"/>
        </w:rPr>
        <w:t>Jožic</w:t>
      </w:r>
      <w:r w:rsidRPr="007819A5">
        <w:rPr>
          <w:rFonts w:ascii="Source Sans 3" w:hAnsi="Source Sans 3" w:cs="Source Sans 3"/>
          <w:color w:val="000000"/>
        </w:rPr>
        <w:t>a</w:t>
      </w:r>
      <w:r w:rsidR="00B935EA" w:rsidRPr="007819A5">
        <w:rPr>
          <w:rFonts w:ascii="Source Sans 3" w:hAnsi="Source Sans 3" w:cs="Source Sans 3"/>
          <w:color w:val="000000"/>
        </w:rPr>
        <w:t xml:space="preserve"> Blaž Jamnik in Brin</w:t>
      </w:r>
      <w:r w:rsidRPr="007819A5">
        <w:rPr>
          <w:rFonts w:ascii="Source Sans 3" w:hAnsi="Source Sans 3" w:cs="Source Sans 3"/>
          <w:color w:val="000000"/>
        </w:rPr>
        <w:t>a</w:t>
      </w:r>
      <w:r w:rsidR="00B935EA" w:rsidRPr="007819A5">
        <w:rPr>
          <w:rFonts w:ascii="Source Sans 3" w:hAnsi="Source Sans 3" w:cs="Source Sans 3"/>
          <w:color w:val="000000"/>
        </w:rPr>
        <w:t xml:space="preserve"> Elizabeta Blaž, sta dolžni </w:t>
      </w:r>
      <w:r w:rsidRPr="007819A5">
        <w:rPr>
          <w:rFonts w:ascii="Source Sans 3" w:hAnsi="Source Sans 3" w:cs="Source Sans 3"/>
          <w:color w:val="000000"/>
        </w:rPr>
        <w:t>Dolžniku, Mateju B</w:t>
      </w:r>
      <w:r w:rsidR="00B935EA" w:rsidRPr="007819A5">
        <w:rPr>
          <w:rFonts w:ascii="Source Sans 3" w:hAnsi="Source Sans 3" w:cs="Source Sans 3"/>
          <w:color w:val="000000"/>
        </w:rPr>
        <w:t xml:space="preserve">lažu, nerazdelno plačati stroške </w:t>
      </w:r>
      <w:r w:rsidRPr="007819A5">
        <w:rPr>
          <w:rFonts w:ascii="Source Sans 3" w:hAnsi="Source Sans 3" w:cs="Source Sans 3"/>
          <w:color w:val="000000"/>
        </w:rPr>
        <w:t xml:space="preserve">izvršilnega </w:t>
      </w:r>
      <w:r w:rsidR="00B935EA" w:rsidRPr="007819A5">
        <w:rPr>
          <w:rFonts w:ascii="Source Sans 3" w:hAnsi="Source Sans 3" w:cs="Source Sans 3"/>
          <w:color w:val="000000"/>
        </w:rPr>
        <w:t>postopka v višini [po odmeri sodišča], v roku 15 dni, da ne bo potrebna izvršba.</w:t>
      </w:r>
    </w:p>
    <w:p w14:paraId="17A023AB" w14:textId="04CC05FF" w:rsidR="008E2BA2" w:rsidRPr="007819A5" w:rsidRDefault="00A60308" w:rsidP="001266EB">
      <w:pPr>
        <w:pStyle w:val="OPDPleading-NormalText"/>
        <w:jc w:val="right"/>
        <w:rPr>
          <w:b/>
          <w:bCs/>
        </w:rPr>
      </w:pPr>
      <w:r w:rsidRPr="007819A5">
        <w:rPr>
          <w:rFonts w:ascii="Source Sans 3" w:hAnsi="Source Sans 3" w:cs="Source Sans 3"/>
          <w:b/>
          <w:bCs/>
          <w:color w:val="081D31"/>
        </w:rPr>
        <w:t>Matej Blaž</w:t>
      </w:r>
    </w:p>
    <w:p w14:paraId="0DEE4A7F" w14:textId="55385EF3" w:rsidR="00C65AEE" w:rsidRPr="007819A5" w:rsidRDefault="008E2BA2" w:rsidP="008E2BA2">
      <w:pPr>
        <w:pStyle w:val="NormalText"/>
        <w:jc w:val="right"/>
        <w:rPr>
          <w:bCs/>
          <w:lang w:val="sl-SI"/>
        </w:rPr>
      </w:pPr>
      <w:r w:rsidRPr="007819A5">
        <w:rPr>
          <w:rFonts w:ascii="Source Sans 3" w:hAnsi="Source Sans 3" w:cs="Source Sans 3"/>
          <w:bCs/>
          <w:color w:val="6E8A88"/>
          <w:lang w:val="sl-SI"/>
        </w:rPr>
        <w:t>zanj: Odvetniška družba Dolhar o.p. d.o.o.</w:t>
      </w:r>
    </w:p>
    <w:p w14:paraId="69BBB139" w14:textId="77777777" w:rsidR="000D2736" w:rsidRPr="007819A5" w:rsidRDefault="000D2736" w:rsidP="008C68FA"/>
    <w:p w14:paraId="4486899A" w14:textId="77777777" w:rsidR="008C68FA" w:rsidRPr="007819A5" w:rsidRDefault="008C68FA" w:rsidP="008C68FA">
      <w:pPr>
        <w:pStyle w:val="NormalNoSpacing"/>
        <w:keepNext/>
        <w:ind w:left="567" w:hanging="567"/>
        <w:rPr>
          <w:b/>
          <w:bCs/>
          <w:lang w:val="sl-SI"/>
        </w:rPr>
      </w:pPr>
      <w:r w:rsidRPr="007819A5">
        <w:rPr>
          <w:rFonts w:ascii="Source Sans 3" w:hAnsi="Source Sans 3" w:cs="Source Sans 3"/>
          <w:b/>
          <w:bCs/>
          <w:color w:val="000000"/>
          <w:lang w:val="sl-SI"/>
        </w:rPr>
        <w:t>Stroškovnik</w:t>
      </w:r>
    </w:p>
    <w:p w14:paraId="7859B4E1" w14:textId="77777777" w:rsidR="008C68FA" w:rsidRPr="007819A5" w:rsidRDefault="008C68FA" w:rsidP="008C68FA">
      <w:pPr>
        <w:pStyle w:val="NormalNoSpacing"/>
        <w:keepNext/>
        <w:spacing w:before="60" w:after="60" w:line="240" w:lineRule="auto"/>
        <w:rPr>
          <w:b/>
          <w:bCs/>
          <w:lang w:val="sl-SI"/>
        </w:rPr>
      </w:pPr>
    </w:p>
    <w:tbl>
      <w:tblPr>
        <w:tblStyle w:val="WTPleadingTable"/>
        <w:tblW w:w="5000" w:type="pct"/>
        <w:tblLayout w:type="fixed"/>
        <w:tblLook w:val="0620" w:firstRow="1" w:lastRow="0" w:firstColumn="0" w:lastColumn="0" w:noHBand="1" w:noVBand="1"/>
      </w:tblPr>
      <w:tblGrid>
        <w:gridCol w:w="4744"/>
        <w:gridCol w:w="1050"/>
        <w:gridCol w:w="1050"/>
        <w:gridCol w:w="1660"/>
      </w:tblGrid>
      <w:tr w:rsidR="008C68FA" w:rsidRPr="007819A5" w14:paraId="271DC69E" w14:textId="77777777" w:rsidTr="00CD11D0">
        <w:trPr>
          <w:cnfStyle w:val="100000000000" w:firstRow="1" w:lastRow="0" w:firstColumn="0" w:lastColumn="0" w:oddVBand="0" w:evenVBand="0" w:oddHBand="0" w:evenHBand="0" w:firstRowFirstColumn="0" w:firstRowLastColumn="0" w:lastRowFirstColumn="0" w:lastRowLastColumn="0"/>
        </w:trPr>
        <w:tc>
          <w:tcPr>
            <w:tcW w:w="4744" w:type="dxa"/>
            <w:shd w:val="clear" w:fill="081D31"/>
          </w:tcPr>
          <w:p w14:paraId="247D1713" w14:textId="77777777" w:rsidR="008C68FA" w:rsidRPr="007819A5" w:rsidRDefault="008C68FA" w:rsidP="00AC63F3">
            <w:pPr>
              <w:keepNext/>
              <w:jc w:val="both"/>
              <w:rPr>
                <w:rFonts w:ascii="Arial" w:hAnsi="Arial"/>
                <w:spacing w:val="4"/>
                <w:szCs w:val="16"/>
                <w:lang w:val="sl-SI"/>
              </w:rPr>
            </w:pPr>
          </w:p>
        </w:tc>
        <w:tc>
          <w:tcPr>
            <w:tcW w:w="1050" w:type="dxa"/>
            <w:shd w:val="clear" w:fill="081D31"/>
          </w:tcPr>
          <w:p w14:paraId="6DEAE6C7" w14:textId="77777777" w:rsidR="008C68FA" w:rsidRPr="007819A5" w:rsidRDefault="008C68FA" w:rsidP="00AC63F3">
            <w:pPr>
              <w:keepNext/>
              <w:jc w:val="both"/>
              <w:rPr>
                <w:rFonts w:ascii="Arial" w:hAnsi="Arial"/>
                <w:spacing w:val="4"/>
                <w:szCs w:val="16"/>
                <w:lang w:val="sl-SI"/>
              </w:rPr>
            </w:pPr>
            <w:r w:rsidRPr="007819A5">
              <w:rPr>
                <w:rFonts w:ascii="Source Sans 3" w:hAnsi="Source Sans 3" w:cs="Source Sans 3"/>
                <w:b/>
                <w:color w:val="FFFFFF"/>
                <w:spacing w:val="4"/>
                <w:szCs w:val="16"/>
                <w:lang w:val="sl-SI"/>
              </w:rPr>
              <w:t>Tarifna št.</w:t>
            </w:r>
          </w:p>
        </w:tc>
        <w:tc>
          <w:tcPr>
            <w:tcW w:w="1050" w:type="dxa"/>
            <w:shd w:val="clear" w:fill="081D31"/>
          </w:tcPr>
          <w:p w14:paraId="67A446F1" w14:textId="77777777" w:rsidR="008C68FA" w:rsidRPr="007819A5" w:rsidRDefault="008C68FA" w:rsidP="00AC63F3">
            <w:pPr>
              <w:keepNext/>
              <w:tabs>
                <w:tab w:val="decimal" w:pos="2598"/>
              </w:tabs>
              <w:jc w:val="right"/>
              <w:rPr>
                <w:rFonts w:ascii="Arial" w:hAnsi="Arial"/>
                <w:spacing w:val="4"/>
                <w:szCs w:val="16"/>
                <w:lang w:val="sl-SI"/>
              </w:rPr>
            </w:pPr>
            <w:r w:rsidRPr="007819A5">
              <w:rPr>
                <w:rFonts w:ascii="Source Sans 3" w:hAnsi="Source Sans 3" w:cs="Source Sans 3"/>
                <w:b/>
                <w:color w:val="FFFFFF"/>
                <w:spacing w:val="4"/>
                <w:szCs w:val="16"/>
                <w:lang w:val="sl-SI"/>
              </w:rPr>
              <w:t>Točke</w:t>
            </w:r>
          </w:p>
        </w:tc>
        <w:tc>
          <w:tcPr>
            <w:tcW w:w="1660" w:type="dxa"/>
            <w:shd w:val="clear" w:fill="081D31"/>
          </w:tcPr>
          <w:p w14:paraId="24428610" w14:textId="77777777" w:rsidR="008C68FA" w:rsidRPr="007819A5" w:rsidRDefault="008C68FA" w:rsidP="00AC63F3">
            <w:pPr>
              <w:keepNext/>
              <w:tabs>
                <w:tab w:val="decimal" w:pos="2598"/>
              </w:tabs>
              <w:jc w:val="right"/>
              <w:rPr>
                <w:rFonts w:ascii="Arial" w:hAnsi="Arial"/>
                <w:spacing w:val="4"/>
                <w:szCs w:val="16"/>
                <w:lang w:val="sl-SI"/>
              </w:rPr>
            </w:pPr>
            <w:r w:rsidRPr="007819A5">
              <w:rPr>
                <w:rFonts w:ascii="Source Sans 3" w:hAnsi="Source Sans 3" w:cs="Source Sans 3"/>
                <w:b/>
                <w:color w:val="FFFFFF"/>
                <w:spacing w:val="4"/>
                <w:szCs w:val="16"/>
                <w:lang w:val="sl-SI"/>
              </w:rPr>
              <w:t>Znesek (EUR)</w:t>
            </w:r>
          </w:p>
        </w:tc>
      </w:tr>
      <w:tr w:rsidR="008C68FA" w:rsidRPr="007819A5" w14:paraId="24FB7282" w14:textId="77777777" w:rsidTr="00CD11D0">
        <w:tc>
          <w:tcPr>
            <w:tcW w:w="4744" w:type="dxa"/>
          </w:tcPr>
          <w:p w14:paraId="3C5954B8" w14:textId="6F5BBDE8" w:rsidR="008C68FA" w:rsidRPr="007819A5" w:rsidRDefault="008C68FA"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Ugovor</w:t>
            </w:r>
            <w:r w:rsidR="00ED4C95" w:rsidRPr="007819A5">
              <w:rPr>
                <w:rFonts w:ascii="Source Sans 3" w:hAnsi="Source Sans 3" w:cs="Source Sans 3"/>
                <w:color w:val="354543"/>
                <w:spacing w:val="4"/>
                <w:szCs w:val="16"/>
                <w:lang w:val="sl-SI"/>
              </w:rPr>
              <w:t xml:space="preserve"> (14. 1. 2026)</w:t>
            </w:r>
          </w:p>
        </w:tc>
        <w:tc>
          <w:tcPr>
            <w:tcW w:w="1050" w:type="dxa"/>
          </w:tcPr>
          <w:p w14:paraId="4A13EEF6" w14:textId="77777777" w:rsidR="008C68FA" w:rsidRPr="007819A5" w:rsidRDefault="008C68FA"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31/7</w:t>
            </w:r>
          </w:p>
        </w:tc>
        <w:tc>
          <w:tcPr>
            <w:tcW w:w="1050" w:type="dxa"/>
          </w:tcPr>
          <w:p w14:paraId="79C31E38" w14:textId="792A5C1F" w:rsidR="008C68FA" w:rsidRPr="007819A5" w:rsidRDefault="00D43504" w:rsidP="00AC63F3">
            <w:pPr>
              <w:tabs>
                <w:tab w:val="decimal" w:pos="2598"/>
              </w:tabs>
              <w:rPr>
                <w:rFonts w:ascii="Arial" w:hAnsi="Arial"/>
                <w:spacing w:val="4"/>
                <w:szCs w:val="16"/>
                <w:lang w:val="sl-SI"/>
              </w:rPr>
            </w:pPr>
            <w:r w:rsidRPr="007819A5">
              <w:rPr>
                <w:rFonts w:ascii="Source Sans 3" w:hAnsi="Source Sans 3" w:cs="Source Sans 3"/>
                <w:color w:val="354543"/>
                <w:spacing w:val="4"/>
                <w:szCs w:val="16"/>
                <w:lang w:val="sl-SI"/>
              </w:rPr>
              <w:t>200</w:t>
            </w:r>
          </w:p>
        </w:tc>
        <w:tc>
          <w:tcPr>
            <w:tcW w:w="1660" w:type="dxa"/>
          </w:tcPr>
          <w:p w14:paraId="4D6B35CA" w14:textId="6D71D1C4" w:rsidR="008C68FA" w:rsidRPr="007819A5" w:rsidRDefault="00D555E9" w:rsidP="00AC63F3">
            <w:pPr>
              <w:tabs>
                <w:tab w:val="decimal" w:pos="1310"/>
              </w:tabs>
              <w:jc w:val="right"/>
              <w:rPr>
                <w:rFonts w:ascii="Arial" w:hAnsi="Arial"/>
                <w:spacing w:val="4"/>
                <w:szCs w:val="16"/>
                <w:lang w:val="sl-SI"/>
              </w:rPr>
            </w:pPr>
            <w:r w:rsidRPr="007819A5">
              <w:rPr>
                <w:rFonts w:ascii="Source Sans 3" w:hAnsi="Source Sans 3" w:cs="Source Sans 3"/>
                <w:color w:val="354543"/>
                <w:spacing w:val="4"/>
                <w:szCs w:val="16"/>
                <w:lang w:val="sl-SI"/>
              </w:rPr>
              <w:t>120</w:t>
            </w:r>
            <w:r w:rsidR="008C68FA" w:rsidRPr="007819A5">
              <w:rPr>
                <w:rFonts w:ascii="Source Sans 3" w:hAnsi="Source Sans 3" w:cs="Source Sans 3"/>
                <w:color w:val="354543"/>
                <w:spacing w:val="4"/>
                <w:szCs w:val="16"/>
                <w:lang w:val="sl-SI"/>
              </w:rPr>
              <w:t>,00</w:t>
            </w:r>
          </w:p>
        </w:tc>
      </w:tr>
      <w:tr w:rsidR="00CD11D0" w:rsidRPr="007819A5" w14:paraId="6E73405B" w14:textId="77777777" w:rsidTr="00CD11D0">
        <w:tc>
          <w:tcPr>
            <w:tcW w:w="4744" w:type="dxa"/>
          </w:tcPr>
          <w:p w14:paraId="6D27A19B" w14:textId="0FF77361" w:rsidR="00CD11D0" w:rsidRPr="007819A5" w:rsidRDefault="00F2148F"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Poizvedba o obstoju sodne odločbe pri Višjem sodišču v Ljubljani (9. 3. 2026)</w:t>
            </w:r>
          </w:p>
        </w:tc>
        <w:tc>
          <w:tcPr>
            <w:tcW w:w="1050" w:type="dxa"/>
          </w:tcPr>
          <w:p w14:paraId="246FA4C8" w14:textId="004260F1" w:rsidR="00CD11D0" w:rsidRPr="007819A5" w:rsidRDefault="00F2148F"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31/</w:t>
            </w:r>
            <w:r w:rsidR="009D6C51" w:rsidRPr="007819A5">
              <w:rPr>
                <w:rFonts w:ascii="Source Sans 3" w:hAnsi="Source Sans 3" w:cs="Source Sans 3"/>
                <w:color w:val="354543"/>
                <w:spacing w:val="4"/>
                <w:szCs w:val="16"/>
                <w:lang w:val="sl-SI"/>
              </w:rPr>
              <w:t xml:space="preserve">9, </w:t>
            </w:r>
            <w:r w:rsidR="007D50B4" w:rsidRPr="007819A5">
              <w:rPr>
                <w:rFonts w:ascii="Source Sans 3" w:hAnsi="Source Sans 3" w:cs="Source Sans 3"/>
                <w:color w:val="354543"/>
                <w:spacing w:val="4"/>
                <w:szCs w:val="16"/>
                <w:lang w:val="sl-SI"/>
              </w:rPr>
              <w:t>43/</w:t>
            </w:r>
            <w:r w:rsidR="00C52D56" w:rsidRPr="007819A5">
              <w:rPr>
                <w:rFonts w:ascii="Source Sans 3" w:hAnsi="Source Sans 3" w:cs="Source Sans 3"/>
                <w:color w:val="354543"/>
                <w:spacing w:val="4"/>
                <w:szCs w:val="16"/>
                <w:lang w:val="sl-SI"/>
              </w:rPr>
              <w:t>3</w:t>
            </w:r>
          </w:p>
        </w:tc>
        <w:tc>
          <w:tcPr>
            <w:tcW w:w="1050" w:type="dxa"/>
          </w:tcPr>
          <w:p w14:paraId="6A114EAA" w14:textId="1097D21A" w:rsidR="00CD11D0" w:rsidRPr="007819A5" w:rsidRDefault="00C52D56" w:rsidP="00AC63F3">
            <w:pPr>
              <w:tabs>
                <w:tab w:val="decimal" w:pos="2598"/>
              </w:tabs>
              <w:rPr>
                <w:rFonts w:ascii="Arial" w:hAnsi="Arial"/>
                <w:spacing w:val="4"/>
                <w:szCs w:val="16"/>
                <w:lang w:val="sl-SI"/>
              </w:rPr>
            </w:pPr>
            <w:r w:rsidRPr="007819A5">
              <w:rPr>
                <w:rFonts w:ascii="Source Sans 3" w:hAnsi="Source Sans 3" w:cs="Source Sans 3"/>
                <w:color w:val="354543"/>
                <w:spacing w:val="4"/>
                <w:szCs w:val="16"/>
                <w:lang w:val="sl-SI"/>
              </w:rPr>
              <w:t>50</w:t>
            </w:r>
          </w:p>
        </w:tc>
        <w:tc>
          <w:tcPr>
            <w:tcW w:w="1660" w:type="dxa"/>
          </w:tcPr>
          <w:p w14:paraId="3503D0EF" w14:textId="2BC0A381" w:rsidR="00CD11D0" w:rsidRPr="007819A5" w:rsidRDefault="00C52D56" w:rsidP="00AC63F3">
            <w:pPr>
              <w:tabs>
                <w:tab w:val="decimal" w:pos="1310"/>
              </w:tabs>
              <w:jc w:val="right"/>
              <w:rPr>
                <w:rFonts w:ascii="Arial" w:hAnsi="Arial"/>
                <w:spacing w:val="4"/>
                <w:szCs w:val="16"/>
                <w:lang w:val="sl-SI"/>
              </w:rPr>
            </w:pPr>
            <w:r w:rsidRPr="007819A5">
              <w:rPr>
                <w:rFonts w:ascii="Source Sans 3" w:hAnsi="Source Sans 3" w:cs="Source Sans 3"/>
                <w:color w:val="354543"/>
                <w:spacing w:val="4"/>
                <w:szCs w:val="16"/>
                <w:lang w:val="sl-SI"/>
              </w:rPr>
              <w:t>30,00</w:t>
            </w:r>
          </w:p>
        </w:tc>
      </w:tr>
      <w:tr w:rsidR="00C52D56" w:rsidRPr="007819A5" w14:paraId="32317D7A" w14:textId="77777777" w:rsidTr="00CD11D0">
        <w:tc>
          <w:tcPr>
            <w:tcW w:w="4744" w:type="dxa"/>
          </w:tcPr>
          <w:p w14:paraId="4BA4596C" w14:textId="6256F315" w:rsidR="00C52D56" w:rsidRPr="007819A5" w:rsidRDefault="00C52D56" w:rsidP="00C52D56">
            <w:pPr>
              <w:jc w:val="both"/>
              <w:rPr>
                <w:rFonts w:ascii="Arial" w:hAnsi="Arial"/>
                <w:spacing w:val="4"/>
                <w:szCs w:val="16"/>
                <w:lang w:val="sl-SI"/>
              </w:rPr>
            </w:pPr>
            <w:r w:rsidRPr="007819A5">
              <w:rPr>
                <w:rFonts w:ascii="Source Sans 3" w:hAnsi="Source Sans 3" w:cs="Source Sans 3"/>
                <w:color w:val="354543"/>
                <w:spacing w:val="4"/>
                <w:szCs w:val="16"/>
                <w:lang w:val="sl-SI"/>
              </w:rPr>
              <w:t>Poizvedba o obstoju sodne odločbe pri Višjem sodišču v Ljubljani (9. 3. 2026)</w:t>
            </w:r>
          </w:p>
        </w:tc>
        <w:tc>
          <w:tcPr>
            <w:tcW w:w="1050" w:type="dxa"/>
          </w:tcPr>
          <w:p w14:paraId="7B07711A" w14:textId="0C380CC5" w:rsidR="00C52D56" w:rsidRPr="007819A5" w:rsidRDefault="00C52D56" w:rsidP="00C52D56">
            <w:pPr>
              <w:jc w:val="both"/>
              <w:rPr>
                <w:rFonts w:ascii="Arial" w:hAnsi="Arial"/>
                <w:spacing w:val="4"/>
                <w:szCs w:val="16"/>
                <w:lang w:val="sl-SI"/>
              </w:rPr>
            </w:pPr>
            <w:r w:rsidRPr="007819A5">
              <w:rPr>
                <w:rFonts w:ascii="Source Sans 3" w:hAnsi="Source Sans 3" w:cs="Source Sans 3"/>
                <w:color w:val="354543"/>
                <w:spacing w:val="4"/>
                <w:szCs w:val="16"/>
                <w:lang w:val="sl-SI"/>
              </w:rPr>
              <w:t>31/9, 43/3</w:t>
            </w:r>
          </w:p>
        </w:tc>
        <w:tc>
          <w:tcPr>
            <w:tcW w:w="1050" w:type="dxa"/>
          </w:tcPr>
          <w:p w14:paraId="678AEFB9" w14:textId="5D4E9617" w:rsidR="00C52D56" w:rsidRPr="007819A5" w:rsidRDefault="00C52D56" w:rsidP="00C52D56">
            <w:pPr>
              <w:tabs>
                <w:tab w:val="decimal" w:pos="2598"/>
              </w:tabs>
              <w:rPr>
                <w:rFonts w:ascii="Arial" w:hAnsi="Arial"/>
                <w:spacing w:val="4"/>
                <w:szCs w:val="16"/>
                <w:lang w:val="sl-SI"/>
              </w:rPr>
            </w:pPr>
            <w:r w:rsidRPr="007819A5">
              <w:rPr>
                <w:rFonts w:ascii="Source Sans 3" w:hAnsi="Source Sans 3" w:cs="Source Sans 3"/>
                <w:color w:val="354543"/>
                <w:spacing w:val="4"/>
                <w:szCs w:val="16"/>
                <w:lang w:val="sl-SI"/>
              </w:rPr>
              <w:t>50</w:t>
            </w:r>
          </w:p>
        </w:tc>
        <w:tc>
          <w:tcPr>
            <w:tcW w:w="1660" w:type="dxa"/>
          </w:tcPr>
          <w:p w14:paraId="581B8105" w14:textId="2AE0D6DC" w:rsidR="00C52D56" w:rsidRPr="007819A5" w:rsidRDefault="00C52D56" w:rsidP="00C52D56">
            <w:pPr>
              <w:tabs>
                <w:tab w:val="decimal" w:pos="1310"/>
              </w:tabs>
              <w:jc w:val="right"/>
              <w:rPr>
                <w:rFonts w:ascii="Arial" w:hAnsi="Arial"/>
                <w:spacing w:val="4"/>
                <w:szCs w:val="16"/>
                <w:lang w:val="sl-SI"/>
              </w:rPr>
            </w:pPr>
            <w:r w:rsidRPr="007819A5">
              <w:rPr>
                <w:rFonts w:ascii="Source Sans 3" w:hAnsi="Source Sans 3" w:cs="Source Sans 3"/>
                <w:color w:val="354543"/>
                <w:spacing w:val="4"/>
                <w:szCs w:val="16"/>
                <w:lang w:val="sl-SI"/>
              </w:rPr>
              <w:t>30,00</w:t>
            </w:r>
          </w:p>
        </w:tc>
      </w:tr>
      <w:tr w:rsidR="00F2148F" w:rsidRPr="007819A5" w14:paraId="1AED070D" w14:textId="77777777" w:rsidTr="002B4741">
        <w:tc>
          <w:tcPr>
            <w:tcW w:w="4744" w:type="dxa"/>
          </w:tcPr>
          <w:p w14:paraId="339C6351" w14:textId="58216DEA" w:rsidR="00F2148F" w:rsidRPr="007819A5" w:rsidRDefault="00F2148F" w:rsidP="002B4741">
            <w:pPr>
              <w:jc w:val="both"/>
              <w:rPr>
                <w:rFonts w:ascii="Arial" w:hAnsi="Arial"/>
                <w:spacing w:val="4"/>
                <w:szCs w:val="16"/>
                <w:lang w:val="sl-SI"/>
              </w:rPr>
            </w:pPr>
            <w:r w:rsidRPr="007819A5">
              <w:rPr>
                <w:rFonts w:ascii="Source Sans 3" w:hAnsi="Source Sans 3" w:cs="Source Sans 3"/>
                <w:color w:val="354543"/>
                <w:spacing w:val="4"/>
                <w:szCs w:val="16"/>
                <w:lang w:val="sl-SI"/>
              </w:rPr>
              <w:t>Vloga Dolžnika (1</w:t>
            </w:r>
            <w:r w:rsidR="008D2D0B" w:rsidRPr="007819A5">
              <w:rPr>
                <w:rFonts w:ascii="Source Sans 3" w:hAnsi="Source Sans 3" w:cs="Source Sans 3"/>
                <w:color w:val="354543"/>
                <w:spacing w:val="4"/>
                <w:szCs w:val="16"/>
                <w:lang w:val="sl-SI"/>
              </w:rPr>
              <w:t>3</w:t>
            </w:r>
            <w:r w:rsidRPr="007819A5">
              <w:rPr>
                <w:rFonts w:ascii="Source Sans 3" w:hAnsi="Source Sans 3" w:cs="Source Sans 3"/>
                <w:color w:val="354543"/>
                <w:spacing w:val="4"/>
                <w:szCs w:val="16"/>
                <w:lang w:val="sl-SI"/>
              </w:rPr>
              <w:t>.3.2026)</w:t>
            </w:r>
          </w:p>
        </w:tc>
        <w:tc>
          <w:tcPr>
            <w:tcW w:w="1050" w:type="dxa"/>
          </w:tcPr>
          <w:p w14:paraId="119AEAAD" w14:textId="69A25934" w:rsidR="00F2148F" w:rsidRPr="007819A5" w:rsidRDefault="00C8644D" w:rsidP="002B4741">
            <w:pPr>
              <w:jc w:val="both"/>
              <w:rPr>
                <w:rFonts w:ascii="Arial" w:hAnsi="Arial"/>
                <w:spacing w:val="4"/>
                <w:szCs w:val="16"/>
                <w:lang w:val="sl-SI"/>
              </w:rPr>
            </w:pPr>
            <w:r w:rsidRPr="007819A5">
              <w:rPr>
                <w:rFonts w:ascii="Source Sans 3" w:hAnsi="Source Sans 3" w:cs="Source Sans 3"/>
                <w:color w:val="354543"/>
                <w:spacing w:val="4"/>
                <w:szCs w:val="16"/>
                <w:lang w:val="sl-SI"/>
              </w:rPr>
              <w:t>31/7</w:t>
            </w:r>
          </w:p>
        </w:tc>
        <w:tc>
          <w:tcPr>
            <w:tcW w:w="1050" w:type="dxa"/>
          </w:tcPr>
          <w:p w14:paraId="7F29B6ED" w14:textId="56A4185D" w:rsidR="00F2148F" w:rsidRPr="007819A5" w:rsidRDefault="00C8644D" w:rsidP="002B4741">
            <w:pPr>
              <w:tabs>
                <w:tab w:val="decimal" w:pos="2598"/>
              </w:tabs>
              <w:rPr>
                <w:rFonts w:ascii="Arial" w:hAnsi="Arial"/>
                <w:spacing w:val="4"/>
                <w:szCs w:val="16"/>
                <w:lang w:val="sl-SI"/>
              </w:rPr>
            </w:pPr>
            <w:r w:rsidRPr="007819A5">
              <w:rPr>
                <w:rFonts w:ascii="Source Sans 3" w:hAnsi="Source Sans 3" w:cs="Source Sans 3"/>
                <w:color w:val="354543"/>
                <w:spacing w:val="4"/>
                <w:szCs w:val="16"/>
                <w:lang w:val="sl-SI"/>
              </w:rPr>
              <w:t>200</w:t>
            </w:r>
          </w:p>
        </w:tc>
        <w:tc>
          <w:tcPr>
            <w:tcW w:w="1660" w:type="dxa"/>
          </w:tcPr>
          <w:p w14:paraId="7E5B9842" w14:textId="289BCCFD" w:rsidR="00F2148F" w:rsidRPr="007819A5" w:rsidRDefault="00C8644D" w:rsidP="002B4741">
            <w:pPr>
              <w:tabs>
                <w:tab w:val="decimal" w:pos="1310"/>
              </w:tabs>
              <w:jc w:val="right"/>
              <w:rPr>
                <w:rFonts w:ascii="Arial" w:hAnsi="Arial"/>
                <w:spacing w:val="4"/>
                <w:szCs w:val="16"/>
                <w:lang w:val="sl-SI"/>
              </w:rPr>
            </w:pPr>
            <w:r w:rsidRPr="007819A5">
              <w:rPr>
                <w:rFonts w:ascii="Source Sans 3" w:hAnsi="Source Sans 3" w:cs="Source Sans 3"/>
                <w:color w:val="354543"/>
                <w:spacing w:val="4"/>
                <w:szCs w:val="16"/>
                <w:lang w:val="sl-SI"/>
              </w:rPr>
              <w:t>120,00</w:t>
            </w:r>
          </w:p>
        </w:tc>
      </w:tr>
      <w:tr w:rsidR="008C68FA" w:rsidRPr="007819A5" w14:paraId="15F3AAF3" w14:textId="77777777" w:rsidTr="00CD11D0">
        <w:tc>
          <w:tcPr>
            <w:tcW w:w="4744" w:type="dxa"/>
          </w:tcPr>
          <w:p w14:paraId="5D649CD2" w14:textId="77777777" w:rsidR="008C68FA" w:rsidRPr="007819A5" w:rsidRDefault="008C68FA"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Stroški</w:t>
            </w:r>
          </w:p>
        </w:tc>
        <w:tc>
          <w:tcPr>
            <w:tcW w:w="1050" w:type="dxa"/>
          </w:tcPr>
          <w:p w14:paraId="77E11BF2" w14:textId="77777777" w:rsidR="008C68FA" w:rsidRPr="007819A5" w:rsidRDefault="008C68FA"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11 . člen</w:t>
            </w:r>
          </w:p>
        </w:tc>
        <w:tc>
          <w:tcPr>
            <w:tcW w:w="1050" w:type="dxa"/>
          </w:tcPr>
          <w:p w14:paraId="11FA1631" w14:textId="34B49BFD" w:rsidR="008C68FA" w:rsidRPr="007819A5" w:rsidRDefault="00CA67DA" w:rsidP="00AC63F3">
            <w:pPr>
              <w:tabs>
                <w:tab w:val="decimal" w:pos="2598"/>
              </w:tabs>
              <w:rPr>
                <w:rFonts w:ascii="Arial" w:hAnsi="Arial"/>
                <w:spacing w:val="4"/>
                <w:szCs w:val="16"/>
                <w:lang w:val="sl-SI"/>
              </w:rPr>
            </w:pPr>
            <w:r w:rsidRPr="007819A5">
              <w:rPr>
                <w:rFonts w:ascii="Source Sans 3" w:hAnsi="Source Sans 3" w:cs="Source Sans 3"/>
                <w:color w:val="354543"/>
                <w:spacing w:val="4"/>
                <w:szCs w:val="16"/>
                <w:lang w:val="sl-SI"/>
              </w:rPr>
              <w:t>10</w:t>
            </w:r>
          </w:p>
        </w:tc>
        <w:tc>
          <w:tcPr>
            <w:tcW w:w="1660" w:type="dxa"/>
          </w:tcPr>
          <w:p w14:paraId="42321245" w14:textId="2C46C448" w:rsidR="008C68FA" w:rsidRPr="007819A5" w:rsidRDefault="00CA67DA" w:rsidP="00AC63F3">
            <w:pPr>
              <w:tabs>
                <w:tab w:val="decimal" w:pos="1310"/>
              </w:tabs>
              <w:jc w:val="right"/>
              <w:rPr>
                <w:rFonts w:ascii="Arial" w:hAnsi="Arial"/>
                <w:spacing w:val="4"/>
                <w:szCs w:val="16"/>
                <w:lang w:val="sl-SI"/>
              </w:rPr>
            </w:pPr>
            <w:r w:rsidRPr="007819A5">
              <w:rPr>
                <w:rFonts w:ascii="Source Sans 3" w:hAnsi="Source Sans 3" w:cs="Source Sans 3"/>
                <w:color w:val="354543"/>
                <w:spacing w:val="4"/>
                <w:szCs w:val="16"/>
                <w:lang w:val="sl-SI"/>
              </w:rPr>
              <w:t>6,00</w:t>
            </w:r>
          </w:p>
        </w:tc>
      </w:tr>
      <w:tr w:rsidR="008C68FA" w:rsidRPr="007819A5" w14:paraId="61DCB2B6" w14:textId="77777777" w:rsidTr="00CD11D0">
        <w:tc>
          <w:tcPr>
            <w:tcW w:w="4744" w:type="dxa"/>
          </w:tcPr>
          <w:p w14:paraId="3FF1E380" w14:textId="77777777" w:rsidR="008C68FA" w:rsidRPr="007819A5" w:rsidRDefault="008C68FA"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22 % DDV (pooblaščenec je zavezanec za DDV, Dolžnik pa ni identificiran za DDV in ni upravičen do odbitka vstopnega DDV)</w:t>
            </w:r>
          </w:p>
        </w:tc>
        <w:tc>
          <w:tcPr>
            <w:tcW w:w="1050" w:type="dxa"/>
          </w:tcPr>
          <w:p w14:paraId="3DB17A52" w14:textId="77777777" w:rsidR="008C68FA" w:rsidRPr="007819A5" w:rsidRDefault="008C68FA" w:rsidP="00AC63F3">
            <w:pPr>
              <w:jc w:val="both"/>
              <w:rPr>
                <w:rFonts w:ascii="Arial" w:hAnsi="Arial"/>
                <w:spacing w:val="4"/>
                <w:szCs w:val="16"/>
                <w:lang w:val="sl-SI"/>
              </w:rPr>
            </w:pPr>
          </w:p>
        </w:tc>
        <w:tc>
          <w:tcPr>
            <w:tcW w:w="1050" w:type="dxa"/>
          </w:tcPr>
          <w:p w14:paraId="5CAE66F1" w14:textId="77777777" w:rsidR="008C68FA" w:rsidRPr="007819A5" w:rsidRDefault="008C68FA" w:rsidP="00AC63F3">
            <w:pPr>
              <w:tabs>
                <w:tab w:val="decimal" w:pos="2598"/>
              </w:tabs>
              <w:rPr>
                <w:rFonts w:ascii="Arial" w:hAnsi="Arial"/>
                <w:spacing w:val="4"/>
                <w:szCs w:val="16"/>
                <w:lang w:val="sl-SI"/>
              </w:rPr>
            </w:pPr>
          </w:p>
        </w:tc>
        <w:tc>
          <w:tcPr>
            <w:tcW w:w="1660" w:type="dxa"/>
          </w:tcPr>
          <w:p w14:paraId="29B00C82" w14:textId="68DF596D" w:rsidR="008C68FA" w:rsidRPr="007819A5" w:rsidRDefault="00CA67DA" w:rsidP="00AC63F3">
            <w:pPr>
              <w:tabs>
                <w:tab w:val="decimal" w:pos="1310"/>
              </w:tabs>
              <w:jc w:val="right"/>
              <w:rPr>
                <w:rFonts w:ascii="Arial" w:hAnsi="Arial"/>
                <w:spacing w:val="4"/>
                <w:szCs w:val="16"/>
                <w:lang w:val="sl-SI"/>
              </w:rPr>
            </w:pPr>
            <w:r w:rsidRPr="007819A5">
              <w:rPr>
                <w:rFonts w:ascii="Source Sans 3" w:hAnsi="Source Sans 3" w:cs="Source Sans 3"/>
                <w:color w:val="354543"/>
                <w:spacing w:val="4"/>
                <w:szCs w:val="16"/>
                <w:lang w:val="sl-SI"/>
              </w:rPr>
              <w:t>67</w:t>
            </w:r>
            <w:r w:rsidR="0085225E" w:rsidRPr="007819A5">
              <w:rPr>
                <w:rFonts w:ascii="Source Sans 3" w:hAnsi="Source Sans 3" w:cs="Source Sans 3"/>
                <w:color w:val="354543"/>
                <w:spacing w:val="4"/>
                <w:szCs w:val="16"/>
                <w:lang w:val="sl-SI"/>
              </w:rPr>
              <w:t>,</w:t>
            </w:r>
            <w:r w:rsidRPr="007819A5">
              <w:rPr>
                <w:rFonts w:ascii="Source Sans 3" w:hAnsi="Source Sans 3" w:cs="Source Sans 3"/>
                <w:color w:val="354543"/>
                <w:spacing w:val="4"/>
                <w:szCs w:val="16"/>
                <w:lang w:val="sl-SI"/>
              </w:rPr>
              <w:t>32</w:t>
            </w:r>
          </w:p>
        </w:tc>
      </w:tr>
      <w:tr w:rsidR="008C68FA" w:rsidRPr="007819A5" w14:paraId="6C0C1DAF" w14:textId="77777777" w:rsidTr="00CD11D0">
        <w:tc>
          <w:tcPr>
            <w:tcW w:w="4744" w:type="dxa"/>
            <w:shd w:val="clear" w:fill="E6F2F1"/>
          </w:tcPr>
          <w:p w14:paraId="6AC0E800" w14:textId="77777777" w:rsidR="008C68FA" w:rsidRPr="007819A5" w:rsidRDefault="008C68FA" w:rsidP="00AC63F3">
            <w:pPr>
              <w:jc w:val="both"/>
              <w:rPr>
                <w:rFonts w:ascii="Arial" w:hAnsi="Arial"/>
                <w:b/>
                <w:spacing w:val="4"/>
                <w:szCs w:val="16"/>
                <w:lang w:val="sl-SI"/>
              </w:rPr>
            </w:pPr>
            <w:r w:rsidRPr="007819A5">
              <w:rPr>
                <w:rFonts w:ascii="Source Sans 3" w:hAnsi="Source Sans 3" w:cs="Source Sans 3"/>
                <w:b/>
                <w:color w:val="081D31"/>
                <w:spacing w:val="4"/>
                <w:szCs w:val="16"/>
                <w:lang w:val="sl-SI"/>
              </w:rPr>
              <w:t>Skupaj</w:t>
            </w:r>
          </w:p>
        </w:tc>
        <w:tc>
          <w:tcPr>
            <w:tcW w:w="1050" w:type="dxa"/>
            <w:shd w:val="clear" w:fill="E6F2F1"/>
          </w:tcPr>
          <w:p w14:paraId="059139D2" w14:textId="77777777" w:rsidR="008C68FA" w:rsidRPr="007819A5" w:rsidRDefault="008C68FA" w:rsidP="00AC63F3">
            <w:pPr>
              <w:jc w:val="both"/>
              <w:rPr>
                <w:rFonts w:ascii="Arial" w:hAnsi="Arial"/>
                <w:b/>
                <w:spacing w:val="4"/>
                <w:szCs w:val="16"/>
                <w:lang w:val="sl-SI"/>
              </w:rPr>
            </w:pPr>
          </w:p>
        </w:tc>
        <w:tc>
          <w:tcPr>
            <w:tcW w:w="1050" w:type="dxa"/>
            <w:shd w:val="clear" w:fill="E6F2F1"/>
          </w:tcPr>
          <w:p w14:paraId="2F63DD65" w14:textId="77777777" w:rsidR="008C68FA" w:rsidRPr="007819A5" w:rsidRDefault="008C68FA" w:rsidP="00AC63F3">
            <w:pPr>
              <w:tabs>
                <w:tab w:val="decimal" w:pos="2598"/>
              </w:tabs>
              <w:rPr>
                <w:rFonts w:ascii="Arial" w:hAnsi="Arial"/>
                <w:b/>
                <w:spacing w:val="4"/>
                <w:szCs w:val="16"/>
                <w:lang w:val="sl-SI"/>
              </w:rPr>
            </w:pPr>
          </w:p>
        </w:tc>
        <w:tc>
          <w:tcPr>
            <w:tcW w:w="1660" w:type="dxa"/>
            <w:shd w:val="clear" w:fill="E6F2F1"/>
          </w:tcPr>
          <w:p w14:paraId="253136B2" w14:textId="6A903326" w:rsidR="008C68FA" w:rsidRPr="007819A5" w:rsidRDefault="008C68FA" w:rsidP="00AC63F3">
            <w:pPr>
              <w:tabs>
                <w:tab w:val="decimal" w:pos="1310"/>
              </w:tabs>
              <w:jc w:val="right"/>
              <w:rPr>
                <w:rFonts w:ascii="Arial" w:hAnsi="Arial"/>
                <w:b/>
                <w:spacing w:val="4"/>
                <w:szCs w:val="16"/>
                <w:lang w:val="sl-SI"/>
              </w:rPr>
            </w:pPr>
            <w:r w:rsidRPr="007819A5">
              <w:rPr>
                <w:rFonts w:ascii="Source Sans 3" w:hAnsi="Source Sans 3" w:cs="Source Sans 3"/>
                <w:b/>
                <w:color w:val="081D31"/>
                <w:spacing w:val="4"/>
                <w:szCs w:val="16"/>
              </w:rPr>
              <w:fldChar w:fldCharType="begin"/>
            </w:r>
            <w:r w:rsidRPr="007819A5">
              <w:rPr>
                <w:rFonts w:ascii="Source Sans 3" w:hAnsi="Source Sans 3" w:cs="Source Sans 3"/>
                <w:b/>
                <w:color w:val="081D31"/>
                <w:spacing w:val="4"/>
                <w:szCs w:val="16"/>
                <w:lang w:val="sl-SI"/>
              </w:rPr>
              <w:instrText xml:space="preserve"> =SUM(ABOVE) \# "#.##0,00" </w:instrText>
            </w:r>
            <w:r w:rsidRPr="007819A5">
              <w:rPr>
                <w:rFonts w:ascii="Source Sans 3" w:hAnsi="Source Sans 3" w:cs="Source Sans 3"/>
                <w:b/>
                <w:color w:val="081D31"/>
                <w:spacing w:val="4"/>
                <w:szCs w:val="16"/>
              </w:rPr>
              <w:fldChar w:fldCharType="separate"/>
            </w:r>
            <w:r w:rsidR="00D26373">
              <w:rPr>
                <w:rFonts w:ascii="Source Sans 3" w:hAnsi="Source Sans 3" w:cs="Source Sans 3"/>
                <w:b/>
                <w:noProof/>
                <w:color w:val="081D31"/>
                <w:spacing w:val="4"/>
                <w:szCs w:val="16"/>
              </w:rPr>
              <w:t xml:space="preserve"> 373,32</w:t>
            </w:r>
            <w:r w:rsidRPr="007819A5">
              <w:rPr>
                <w:rFonts w:ascii="Source Sans 3" w:hAnsi="Source Sans 3" w:cs="Source Sans 3"/>
                <w:b/>
                <w:color w:val="081D31"/>
                <w:spacing w:val="4"/>
                <w:szCs w:val="16"/>
              </w:rPr>
              <w:fldChar w:fldCharType="end"/>
            </w:r>
          </w:p>
        </w:tc>
      </w:tr>
      <w:tr w:rsidR="008C68FA" w:rsidRPr="007819A5" w14:paraId="27090426" w14:textId="77777777" w:rsidTr="00CD11D0">
        <w:tc>
          <w:tcPr>
            <w:tcW w:w="4744" w:type="dxa"/>
          </w:tcPr>
          <w:p w14:paraId="27DBA64E" w14:textId="77777777" w:rsidR="008C68FA" w:rsidRPr="007819A5" w:rsidRDefault="008C68FA" w:rsidP="00AC63F3">
            <w:pPr>
              <w:jc w:val="both"/>
              <w:rPr>
                <w:rFonts w:ascii="Arial" w:hAnsi="Arial"/>
                <w:spacing w:val="4"/>
                <w:szCs w:val="16"/>
                <w:lang w:val="sl-SI"/>
              </w:rPr>
            </w:pPr>
            <w:r w:rsidRPr="007819A5">
              <w:rPr>
                <w:rFonts w:ascii="Source Sans 3" w:hAnsi="Source Sans 3" w:cs="Source Sans 3"/>
                <w:color w:val="354543"/>
                <w:spacing w:val="4"/>
                <w:szCs w:val="16"/>
                <w:lang w:val="sl-SI"/>
              </w:rPr>
              <w:t>Sodne takse</w:t>
            </w:r>
          </w:p>
        </w:tc>
        <w:tc>
          <w:tcPr>
            <w:tcW w:w="1050" w:type="dxa"/>
          </w:tcPr>
          <w:p w14:paraId="3087CF2F" w14:textId="77777777" w:rsidR="008C68FA" w:rsidRPr="007819A5" w:rsidRDefault="008C68FA" w:rsidP="00AC63F3">
            <w:pPr>
              <w:jc w:val="both"/>
              <w:rPr>
                <w:rFonts w:ascii="Arial" w:hAnsi="Arial"/>
                <w:spacing w:val="4"/>
                <w:szCs w:val="16"/>
                <w:lang w:val="sl-SI"/>
              </w:rPr>
            </w:pPr>
          </w:p>
        </w:tc>
        <w:tc>
          <w:tcPr>
            <w:tcW w:w="1050" w:type="dxa"/>
          </w:tcPr>
          <w:p w14:paraId="65241789" w14:textId="77777777" w:rsidR="008C68FA" w:rsidRPr="007819A5" w:rsidRDefault="008C68FA" w:rsidP="00AC63F3">
            <w:pPr>
              <w:tabs>
                <w:tab w:val="decimal" w:pos="2598"/>
              </w:tabs>
              <w:rPr>
                <w:rFonts w:ascii="Arial" w:hAnsi="Arial"/>
                <w:spacing w:val="4"/>
                <w:szCs w:val="16"/>
                <w:lang w:val="sl-SI"/>
              </w:rPr>
            </w:pPr>
          </w:p>
        </w:tc>
        <w:tc>
          <w:tcPr>
            <w:tcW w:w="1660" w:type="dxa"/>
          </w:tcPr>
          <w:p w14:paraId="34A7DE54" w14:textId="77777777" w:rsidR="008C68FA" w:rsidRPr="007819A5" w:rsidRDefault="008C68FA" w:rsidP="00AC63F3">
            <w:pPr>
              <w:tabs>
                <w:tab w:val="decimal" w:pos="1310"/>
              </w:tabs>
              <w:rPr>
                <w:rFonts w:ascii="Arial" w:hAnsi="Arial"/>
                <w:spacing w:val="4"/>
                <w:szCs w:val="16"/>
                <w:lang w:val="sl-SI"/>
              </w:rPr>
            </w:pPr>
            <w:r w:rsidRPr="007819A5">
              <w:rPr>
                <w:rFonts w:ascii="Source Sans 3" w:hAnsi="Source Sans 3" w:cs="Source Sans 3"/>
                <w:color w:val="354543"/>
                <w:spacing w:val="4"/>
                <w:szCs w:val="16"/>
                <w:lang w:val="sl-SI"/>
              </w:rPr>
              <w:t>po odmeri sodišča</w:t>
            </w:r>
          </w:p>
        </w:tc>
      </w:tr>
    </w:tbl>
    <w:p w14:paraId="57FD7F0A" w14:textId="77777777" w:rsidR="008C68FA" w:rsidRPr="007819A5" w:rsidRDefault="008C68FA" w:rsidP="008C68FA"/>
    <w:sectPr w:rsidR="008C68FA" w:rsidRPr="007819A5" w:rsidSect="004315B6">
      <w:headerReference w:type="first" r:id="rId19"/>
      <w:type w:val="continuous"/>
      <w:pgSz w:w="11906" w:h="16838"/>
      <w:pgMar w:top="1440" w:right="1701"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EF46" w14:textId="77777777" w:rsidR="00C31826" w:rsidRPr="007819A5" w:rsidRDefault="00C31826" w:rsidP="00031D9E">
      <w:r w:rsidRPr="007819A5">
        <w:separator/>
      </w:r>
    </w:p>
    <w:p w14:paraId="543C3941" w14:textId="77777777" w:rsidR="00C31826" w:rsidRPr="007819A5" w:rsidRDefault="00C31826" w:rsidP="00AA6570">
      <w:pPr>
        <w:spacing w:after="0" w:line="240" w:lineRule="auto"/>
      </w:pPr>
    </w:p>
  </w:endnote>
  <w:endnote w:type="continuationSeparator" w:id="0">
    <w:p w14:paraId="6DC7480D" w14:textId="77777777" w:rsidR="00C31826" w:rsidRPr="007819A5" w:rsidRDefault="00C31826" w:rsidP="00031D9E">
      <w:r w:rsidRPr="007819A5">
        <w:continuationSeparator/>
      </w:r>
    </w:p>
    <w:p w14:paraId="11240965" w14:textId="77777777" w:rsidR="00C31826" w:rsidRPr="007819A5" w:rsidRDefault="00C31826" w:rsidP="00AA6570">
      <w:pPr>
        <w:spacing w:after="0" w:line="240" w:lineRule="auto"/>
      </w:pPr>
    </w:p>
  </w:endnote>
  <w:endnote w:type="continuationNotice" w:id="1">
    <w:p w14:paraId="5E87BF69" w14:textId="77777777" w:rsidR="00C31826" w:rsidRPr="007819A5" w:rsidRDefault="00C318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423C" w14:textId="77777777" w:rsidR="00F97564" w:rsidRPr="007819A5" w:rsidRDefault="00F97564" w:rsidP="001B47F3">
    <w:pPr>
      <w:pStyle w:val="Footer"/>
      <w:jc w:val="center"/>
      <w:rPr>
        <w:rFonts w:ascii="Arial" w:hAnsi="Arial" w:cs="Arial"/>
      </w:rPr>
    </w:pPr>
    <w:r w:rsidRPr="007819A5">
      <w:rPr>
        <w:rFonts w:ascii="Source Sans 3" w:hAnsi="Source Sans 3" w:cs="Source Sans 3"/>
        <w:color w:val="6E8A88"/>
        <w:sz w:val="14"/>
        <w:szCs w:val="16"/>
      </w:rPr>
      <w:fldChar w:fldCharType="begin"/>
    </w:r>
    <w:r w:rsidRPr="007819A5">
      <w:rPr>
        <w:rFonts w:ascii="Source Sans 3" w:hAnsi="Source Sans 3" w:cs="Source Sans 3"/>
        <w:color w:val="6E8A88"/>
        <w:sz w:val="14"/>
        <w:szCs w:val="16"/>
      </w:rPr>
      <w:instrText xml:space="preserve"> PAGE   \* MERGEFORMAT </w:instrText>
    </w:r>
    <w:r w:rsidRPr="007819A5">
      <w:rPr>
        <w:rFonts w:ascii="Source Sans 3" w:hAnsi="Source Sans 3" w:cs="Source Sans 3"/>
        <w:color w:val="6E8A88"/>
        <w:sz w:val="14"/>
        <w:szCs w:val="16"/>
      </w:rPr>
      <w:fldChar w:fldCharType="separate"/>
    </w:r>
    <w:r w:rsidRPr="007819A5">
      <w:rPr>
        <w:rFonts w:ascii="Source Sans 3" w:hAnsi="Source Sans 3" w:cs="Source Sans 3"/>
        <w:color w:val="6E8A88"/>
        <w:sz w:val="14"/>
        <w:szCs w:val="16"/>
      </w:rPr>
      <w:t>1</w:t>
    </w:r>
    <w:r w:rsidRPr="007819A5">
      <w:rPr>
        <w:rFonts w:ascii="Source Sans 3" w:hAnsi="Source Sans 3" w:cs="Source Sans 3"/>
        <w:color w:val="6E8A88"/>
        <w:sz w:val="14"/>
        <w:szCs w:val="16"/>
      </w:rPr>
      <w:fldChar w:fldCharType="end"/>
    </w:r>
    <w:r w:rsidRPr="007819A5">
      <w:rPr>
        <w:rFonts w:ascii="Source Sans 3" w:hAnsi="Source Sans 3" w:cs="Source Sans 3"/>
        <w:color w:val="6E8A88"/>
        <w:sz w:val="14"/>
        <w:szCs w:val="16"/>
      </w:rPr>
      <w:t>/</w:t>
    </w:r>
    <w:r w:rsidRPr="007819A5">
      <w:rPr>
        <w:rFonts w:ascii="Source Sans 3" w:hAnsi="Source Sans 3" w:cs="Source Sans 3"/>
        <w:color w:val="6E8A88"/>
        <w:sz w:val="14"/>
        <w:szCs w:val="16"/>
      </w:rPr>
      <w:fldChar w:fldCharType="begin"/>
    </w:r>
    <w:r w:rsidRPr="007819A5">
      <w:rPr>
        <w:rFonts w:ascii="Source Sans 3" w:hAnsi="Source Sans 3" w:cs="Source Sans 3"/>
        <w:color w:val="6E8A88"/>
        <w:sz w:val="14"/>
        <w:szCs w:val="16"/>
      </w:rPr>
      <w:instrText xml:space="preserve"> NUMPAGES   \* MERGEFORMAT </w:instrText>
    </w:r>
    <w:r w:rsidRPr="007819A5">
      <w:rPr>
        <w:rFonts w:ascii="Source Sans 3" w:hAnsi="Source Sans 3" w:cs="Source Sans 3"/>
        <w:color w:val="6E8A88"/>
        <w:sz w:val="14"/>
        <w:szCs w:val="16"/>
      </w:rPr>
      <w:fldChar w:fldCharType="separate"/>
    </w:r>
    <w:r w:rsidRPr="007819A5">
      <w:rPr>
        <w:rFonts w:ascii="Source Sans 3" w:hAnsi="Source Sans 3" w:cs="Source Sans 3"/>
        <w:color w:val="6E8A88"/>
        <w:sz w:val="14"/>
        <w:szCs w:val="16"/>
      </w:rPr>
      <w:t>4</w:t>
    </w:r>
    <w:r w:rsidRPr="007819A5">
      <w:rPr>
        <w:rFonts w:ascii="Source Sans 3" w:hAnsi="Source Sans 3" w:cs="Source Sans 3"/>
        <w:color w:val="6E8A88"/>
        <w:sz w:val="14"/>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5EC0" w14:textId="77777777" w:rsidR="00F97564" w:rsidRPr="007819A5" w:rsidRDefault="00F97564" w:rsidP="001B47F3">
    <w:pPr>
      <w:pStyle w:val="Footer"/>
      <w:jc w:val="center"/>
      <w:rPr>
        <w:rFonts w:ascii="Arial" w:hAnsi="Arial" w:cs="Arial"/>
      </w:rPr>
    </w:pPr>
    <w:r w:rsidRPr="007819A5">
      <w:rPr>
        <w:rFonts w:ascii="Arial" w:hAnsi="Arial" w:cs="Arial"/>
        <w:sz w:val="16"/>
        <w:szCs w:val="16"/>
      </w:rPr>
      <w:fldChar w:fldCharType="begin"/>
    </w:r>
    <w:r w:rsidRPr="007819A5">
      <w:rPr>
        <w:rFonts w:ascii="Arial" w:hAnsi="Arial" w:cs="Arial"/>
        <w:sz w:val="16"/>
        <w:szCs w:val="16"/>
      </w:rPr>
      <w:instrText xml:space="preserve"> PAGE   \* MERGEFORMAT </w:instrText>
    </w:r>
    <w:r w:rsidRPr="007819A5">
      <w:rPr>
        <w:rFonts w:ascii="Arial" w:hAnsi="Arial" w:cs="Arial"/>
        <w:sz w:val="16"/>
        <w:szCs w:val="16"/>
      </w:rPr>
      <w:fldChar w:fldCharType="separate"/>
    </w:r>
    <w:r w:rsidRPr="007819A5">
      <w:rPr>
        <w:rFonts w:ascii="Arial" w:hAnsi="Arial" w:cs="Arial"/>
        <w:sz w:val="16"/>
        <w:szCs w:val="16"/>
      </w:rPr>
      <w:t>30</w:t>
    </w:r>
    <w:r w:rsidRPr="007819A5">
      <w:rPr>
        <w:rFonts w:ascii="Arial" w:hAnsi="Arial" w:cs="Arial"/>
        <w:sz w:val="16"/>
        <w:szCs w:val="16"/>
      </w:rPr>
      <w:fldChar w:fldCharType="end"/>
    </w:r>
    <w:r w:rsidRPr="007819A5">
      <w:rPr>
        <w:rFonts w:ascii="Arial" w:hAnsi="Arial" w:cs="Arial"/>
        <w:sz w:val="16"/>
        <w:szCs w:val="16"/>
      </w:rPr>
      <w:t>/</w:t>
    </w:r>
    <w:r w:rsidRPr="007819A5">
      <w:rPr>
        <w:rFonts w:ascii="Arial" w:hAnsi="Arial" w:cs="Arial"/>
        <w:sz w:val="16"/>
        <w:szCs w:val="16"/>
      </w:rPr>
      <w:fldChar w:fldCharType="begin"/>
    </w:r>
    <w:r w:rsidRPr="007819A5">
      <w:rPr>
        <w:rFonts w:ascii="Arial" w:hAnsi="Arial" w:cs="Arial"/>
        <w:sz w:val="16"/>
        <w:szCs w:val="16"/>
      </w:rPr>
      <w:instrText xml:space="preserve"> NUMPAGES   \* MERGEFORMAT </w:instrText>
    </w:r>
    <w:r w:rsidRPr="007819A5">
      <w:rPr>
        <w:rFonts w:ascii="Arial" w:hAnsi="Arial" w:cs="Arial"/>
        <w:sz w:val="16"/>
        <w:szCs w:val="16"/>
      </w:rPr>
      <w:fldChar w:fldCharType="separate"/>
    </w:r>
    <w:r w:rsidRPr="007819A5">
      <w:rPr>
        <w:rFonts w:ascii="Arial" w:hAnsi="Arial" w:cs="Arial"/>
        <w:sz w:val="16"/>
        <w:szCs w:val="16"/>
      </w:rPr>
      <w:t>4</w:t>
    </w:r>
    <w:r w:rsidRPr="007819A5">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6605" w14:textId="77777777" w:rsidR="00C31826" w:rsidRPr="007819A5" w:rsidRDefault="00C31826" w:rsidP="00AA6570">
      <w:pPr>
        <w:spacing w:after="0" w:line="240" w:lineRule="auto"/>
      </w:pPr>
      <w:r w:rsidRPr="007819A5">
        <w:separator/>
      </w:r>
    </w:p>
  </w:footnote>
  <w:footnote w:type="continuationSeparator" w:id="0">
    <w:p w14:paraId="7E2678E7" w14:textId="77777777" w:rsidR="00C31826" w:rsidRPr="007819A5" w:rsidRDefault="00C31826" w:rsidP="00031D9E">
      <w:r w:rsidRPr="007819A5">
        <w:continuationSeparator/>
      </w:r>
    </w:p>
    <w:p w14:paraId="24F93DB1" w14:textId="77777777" w:rsidR="00C31826" w:rsidRPr="007819A5" w:rsidRDefault="00C31826" w:rsidP="00AA6570">
      <w:pPr>
        <w:spacing w:after="0" w:line="240" w:lineRule="auto"/>
      </w:pPr>
    </w:p>
  </w:footnote>
  <w:footnote w:type="continuationNotice" w:id="1">
    <w:p w14:paraId="585DB52B" w14:textId="77777777" w:rsidR="00C31826" w:rsidRPr="007819A5" w:rsidRDefault="00C31826">
      <w:pPr>
        <w:spacing w:after="0" w:line="240" w:lineRule="auto"/>
      </w:pPr>
    </w:p>
  </w:footnote>
  <w:footnote w:id="2">
    <w:p w14:paraId="0D4578A7" w14:textId="5A332DB5" w:rsidR="000607C5" w:rsidRPr="007819A5" w:rsidRDefault="000607C5">
      <w:pPr>
        <w:pStyle w:val="FootnoteText"/>
      </w:pPr>
      <w:r w:rsidRPr="007819A5">
        <w:rPr>
          <w:rStyle w:val="FootnoteReference"/>
        </w:rPr>
        <w:footnoteRef/>
      </w:r>
      <w:r w:rsidRPr="007819A5">
        <w:t xml:space="preserve"> </w:t>
      </w:r>
      <w:r w:rsidRPr="007819A5">
        <w:tab/>
      </w:r>
      <w:r w:rsidR="008B2E20" w:rsidRPr="007819A5">
        <w:t>Poglavje 3 Vloge Upnic.</w:t>
      </w:r>
    </w:p>
  </w:footnote>
  <w:footnote w:id="3">
    <w:p w14:paraId="5EFA6CE7" w14:textId="68024FBB" w:rsidR="00D80290" w:rsidRPr="007819A5" w:rsidRDefault="00D80290">
      <w:pPr>
        <w:pStyle w:val="FootnoteText"/>
      </w:pPr>
      <w:r w:rsidRPr="007819A5">
        <w:rPr>
          <w:rStyle w:val="FootnoteReference"/>
        </w:rPr>
        <w:footnoteRef/>
      </w:r>
      <w:r w:rsidRPr="007819A5">
        <w:t xml:space="preserve"> </w:t>
      </w:r>
      <w:r w:rsidRPr="007819A5">
        <w:tab/>
        <w:t xml:space="preserve">Dolžnik sicer opozarja, da </w:t>
      </w:r>
      <w:r w:rsidR="00295B3E" w:rsidRPr="007819A5">
        <w:t>je na</w:t>
      </w:r>
      <w:r w:rsidRPr="007819A5">
        <w:t xml:space="preserve"> prvi strani </w:t>
      </w:r>
      <w:r w:rsidR="00295B3E" w:rsidRPr="007819A5">
        <w:t>Vloge upnic za navedbo upnic zapisano tudi "</w:t>
      </w:r>
      <w:r w:rsidR="00295B3E" w:rsidRPr="007819A5">
        <w:rPr>
          <w:i/>
          <w:iCs/>
        </w:rPr>
        <w:t>ki ju obe zastopa:</w:t>
      </w:r>
      <w:r w:rsidR="00295B3E" w:rsidRPr="007819A5">
        <w:t xml:space="preserve">", vendar naziva pooblaščenca ni. Dolžniku ni znano, ali sta Upnici </w:t>
      </w:r>
      <w:r w:rsidR="005D7A74" w:rsidRPr="007819A5">
        <w:t>sodišču naznanili morebitno prenehanje pooblastila dosedanjemu pooblaščencu.</w:t>
      </w:r>
    </w:p>
  </w:footnote>
  <w:footnote w:id="4">
    <w:p w14:paraId="07AC3FBD" w14:textId="3DEB2258" w:rsidR="00685AF7" w:rsidRPr="007819A5" w:rsidRDefault="00685AF7">
      <w:pPr>
        <w:pStyle w:val="FootnoteText"/>
      </w:pPr>
      <w:r w:rsidRPr="007819A5">
        <w:rPr>
          <w:rStyle w:val="FootnoteReference"/>
        </w:rPr>
        <w:footnoteRef/>
      </w:r>
      <w:r w:rsidRPr="007819A5">
        <w:t xml:space="preserve"> </w:t>
      </w:r>
      <w:r w:rsidRPr="007819A5">
        <w:tab/>
        <w:t>A. Galič, ZPP s komentarjem, komentar k 180. členu, II. knjiga, str. 131-132, točka 11.</w:t>
      </w:r>
    </w:p>
  </w:footnote>
  <w:footnote w:id="5">
    <w:p w14:paraId="532CFECD" w14:textId="77777777" w:rsidR="009A2806" w:rsidRPr="007819A5" w:rsidRDefault="00097A56">
      <w:pPr>
        <w:pStyle w:val="FootnoteText"/>
      </w:pPr>
      <w:r w:rsidRPr="007819A5">
        <w:rPr>
          <w:rStyle w:val="FootnoteReference"/>
        </w:rPr>
        <w:footnoteRef/>
      </w:r>
      <w:r w:rsidRPr="007819A5">
        <w:t xml:space="preserve"> </w:t>
      </w:r>
      <w:r w:rsidR="005C3EB1" w:rsidRPr="007819A5">
        <w:tab/>
        <w:t>Prim. VSRS sodba II Ips 110/2014</w:t>
      </w:r>
      <w:r w:rsidR="005F1483" w:rsidRPr="007819A5">
        <w:t>: "</w:t>
      </w:r>
      <w:r w:rsidR="005F1483" w:rsidRPr="007819A5">
        <w:rPr>
          <w:i/>
          <w:iCs/>
        </w:rPr>
        <w:t xml:space="preserve">Tožba je zahteva tožnika, naj mu sodišče proti tožencu nudi pravno varstvo določene vsebine. Z njo se pravdni postopek začne in predstavlja glavno ter samostojno procesno dejanje tožnika. </w:t>
      </w:r>
      <w:r w:rsidR="005F1483" w:rsidRPr="007819A5">
        <w:rPr>
          <w:b/>
          <w:bCs/>
          <w:i/>
          <w:iCs/>
        </w:rPr>
        <w:t>Vse navedbe, na katere tožnik opira svojo zahtevo za sodno varstvo, morajo zato biti razvidne že iz tožbe</w:t>
      </w:r>
      <w:r w:rsidR="005F1483" w:rsidRPr="007819A5">
        <w:rPr>
          <w:i/>
          <w:iCs/>
        </w:rPr>
        <w:t xml:space="preserve">. S tem (in nadaljnjimi v skladu z zakonskimi zahtevami pravočasno navedenimi dejstvi) je začrtana dejanska podlaga spora. </w:t>
      </w:r>
      <w:r w:rsidR="005F1483" w:rsidRPr="007819A5">
        <w:rPr>
          <w:b/>
          <w:bCs/>
          <w:i/>
          <w:iCs/>
        </w:rPr>
        <w:t>Zato ni sprejemljivo, da se tožnik sklicuje na priloge tožbe, listinsko dokumentacijo ali v drugih zadevah in postopkih dane navedbe. Sklicevanje na vsebino drugih listin in dokumentov kot na lastne navedbe namreč povzroča tako pri sodišču kot pri nasprotni stranki nejasnost in negotovost o vsebini trditvene podlage tožbe in dejanske podlage spora nasploh</w:t>
      </w:r>
      <w:r w:rsidR="005F1483" w:rsidRPr="007819A5">
        <w:rPr>
          <w:i/>
          <w:iCs/>
        </w:rPr>
        <w:t>. Zato mora biti pristop k dovolitvi sklicevanja na priloge tožbe kot lastne navedbe stranke restriktiven.(4) [Tako sodna praksa kot strankine navedbe upošteva mnenje strokovnjaka, ki ga stranka angažira sama pred pravdo, praviloma zaradi opredelitve obsega in z njim povezane višine škode - v takem primeru se dopušča, da stranka na splošno opiše okoliščine glede škode, njena podrobnejša struktura pa izhaja iz takšnega zasebnega mnenja strokovnjaka.] V primerih, kot je obravnavani, ko konkretna relevantna dejanja sploh še niso konkretizirana, pa je sklicevanje na dokumentacijo povsem neprimerno, saj ni mogoče pričakovati od sodišča, da bo samo v obširni dokumentaciji iskalo in izluščilo, katera dejstva bi utegnila biti relevantna za odločitev v sporu. S tem bi sodišče prevzelo vlogo stranke in samo – morda celo mimo volje stranke - oblikovalo dejansko podlago spora, obenem pa bi onemogočilo nasprotni stranki izjaviti se o relevantnih dejstvih, saj ji ne bi bilo znano, katera iz obširne dokumentacije bo sodišče sploh prepoznalo za taka. Priložena dokumentacija bi torej lahko služila le kot dokaz za obstoj že navedenih relevantnih dejstev. Neutemeljeno tožnik tudi meni, da bi ga moralo sodišče pozvati, da pripravi povzetek najbistvenejših navedb, in mu za to dati ustrezen rok. Stranka mora ustrezno procesno gradivo zbrati pred začetkom postopka in se ne more zanašati na to, da ga bo oblikovala šele v teku pravdnega postopka. Sicer pa, kot je bilo že rečeno, je bil prejšnji narok preklican ravno zaradi podobnega predloga samega tožnika.</w:t>
      </w:r>
      <w:r w:rsidR="005F1483" w:rsidRPr="007819A5">
        <w:t>"</w:t>
      </w:r>
      <w:r w:rsidR="00F2390D" w:rsidRPr="007819A5">
        <w:t>.</w:t>
      </w:r>
    </w:p>
    <w:p w14:paraId="4380C1BD" w14:textId="2EEC306E" w:rsidR="00097A56" w:rsidRPr="007819A5" w:rsidRDefault="009A2806">
      <w:pPr>
        <w:pStyle w:val="FootnoteText"/>
      </w:pPr>
      <w:r w:rsidRPr="007819A5">
        <w:tab/>
      </w:r>
      <w:r w:rsidR="00F2390D" w:rsidRPr="007819A5">
        <w:t xml:space="preserve">Prim. tudi </w:t>
      </w:r>
      <w:r w:rsidR="007070CA" w:rsidRPr="007819A5">
        <w:t>VSL sodba I Cp 3152/2011, VSL sodba in sklep III Cp 954/2016, VSL sklep I Cpg 8/2015</w:t>
      </w:r>
      <w:r w:rsidRPr="007819A5">
        <w:t>, VSL sodba I Cp 3365/2011, VSL sklep I Cpg 104/2000, VSL sodba in sklep I Cp 1361/99</w:t>
      </w:r>
      <w:r w:rsidR="00D068E7" w:rsidRPr="007819A5">
        <w:t>, Sodba in sklep III Ips 128/98, Sodba II Ips 567/2008.</w:t>
      </w:r>
    </w:p>
  </w:footnote>
  <w:footnote w:id="6">
    <w:p w14:paraId="11889B84" w14:textId="100D3B64" w:rsidR="00EF50C2" w:rsidRPr="007819A5" w:rsidRDefault="00EF50C2">
      <w:pPr>
        <w:pStyle w:val="FootnoteText"/>
      </w:pPr>
      <w:r w:rsidRPr="007819A5">
        <w:rPr>
          <w:rStyle w:val="FootnoteReference"/>
        </w:rPr>
        <w:footnoteRef/>
      </w:r>
      <w:r w:rsidRPr="007819A5">
        <w:t xml:space="preserve"> </w:t>
      </w:r>
      <w:r w:rsidRPr="007819A5">
        <w:tab/>
        <w:t>Prim. str. 4 mnenja s 6. 10. 2022.</w:t>
      </w:r>
    </w:p>
  </w:footnote>
  <w:footnote w:id="7">
    <w:p w14:paraId="56F46D2E" w14:textId="67F1EB24" w:rsidR="00195D51" w:rsidRDefault="00195D51">
      <w:pPr>
        <w:pStyle w:val="FootnoteText"/>
      </w:pPr>
      <w:r w:rsidRPr="007819A5">
        <w:rPr>
          <w:rStyle w:val="FootnoteReference"/>
        </w:rPr>
        <w:footnoteRef/>
      </w:r>
      <w:r w:rsidRPr="007819A5">
        <w:t xml:space="preserve"> </w:t>
      </w:r>
      <w:r w:rsidRPr="007819A5">
        <w:tab/>
      </w:r>
      <w:r w:rsidR="00F36D01" w:rsidRPr="007819A5">
        <w:t>Navedeni</w:t>
      </w:r>
      <w:r w:rsidRPr="007819A5">
        <w:t xml:space="preserve"> dopis je bil sicer izdan v postopku I 1350/2022, in ne v postopku, iz katerega izvirata Izvršilna naslova.</w:t>
      </w:r>
      <w:r w:rsidR="002541F0" w:rsidRPr="007819A5">
        <w:t xml:space="preserve"> Glede vsebine tega dopisa gl. tudi odgovor k odstavku 1/10 – odstavek </w:t>
      </w:r>
      <w:r w:rsidR="002541F0" w:rsidRPr="007819A5">
        <w:fldChar w:fldCharType="begin"/>
      </w:r>
      <w:r w:rsidR="002541F0" w:rsidRPr="007819A5">
        <w:instrText xml:space="preserve"> REF _Ref224293602 \r \p \h </w:instrText>
      </w:r>
      <w:r w:rsidR="002541F0" w:rsidRPr="007819A5">
        <w:fldChar w:fldCharType="separate"/>
      </w:r>
      <w:r w:rsidR="006E3A51">
        <w:t>65</w:t>
      </w:r>
      <w:r w:rsidR="002541F0" w:rsidRPr="007819A5">
        <w:fldChar w:fldCharType="end"/>
      </w:r>
      <w:r w:rsidR="002541F0" w:rsidRPr="007819A5">
        <w:t xml:space="preserve"> spodaj.</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F2D0" w14:textId="77777777" w:rsidR="00F97564" w:rsidRPr="007819A5" w:rsidRDefault="003C36ED">
    <w:pPr>
      <w:pStyle w:val="Header"/>
    </w:pPr>
    <w:r w:rsidRPr="007819A5">
      <w:rPr>
        <w:noProof/>
      </w:rPr>
      <w:drawing>
        <wp:anchor distT="0" distB="0" distL="114300" distR="114300" simplePos="0" relativeHeight="251658241" behindDoc="1" locked="0" layoutInCell="1" allowOverlap="1" wp14:anchorId="7438F2C9" wp14:editId="47C70E2B">
          <wp:simplePos x="0" y="0"/>
          <wp:positionH relativeFrom="column">
            <wp:posOffset>5810885</wp:posOffset>
          </wp:positionH>
          <wp:positionV relativeFrom="paragraph">
            <wp:posOffset>1998345</wp:posOffset>
          </wp:positionV>
          <wp:extent cx="678960" cy="603360"/>
          <wp:effectExtent l="0" t="0" r="6985" b="6350"/>
          <wp:wrapNone/>
          <wp:docPr id="117756823" name="Picture 1" descr="A blue circle with leaves in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823" name="Picture 1" descr="A blue circle with leaves in cente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960" cy="60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08C9" w:rsidRPr="007819A5">
      <w:rPr>
        <w:rFonts w:eastAsiaTheme="minorEastAsia" w:cs="Mangal"/>
        <w:noProof/>
        <w:szCs w:val="16"/>
        <w:lang w:eastAsia="sl-SI"/>
      </w:rPr>
      <w:drawing>
        <wp:anchor distT="0" distB="0" distL="114300" distR="114300" simplePos="0" relativeHeight="251658240" behindDoc="1" locked="0" layoutInCell="1" allowOverlap="1" wp14:anchorId="3A7758EB" wp14:editId="0F9B0C49">
          <wp:simplePos x="0" y="0"/>
          <wp:positionH relativeFrom="column">
            <wp:posOffset>5435600</wp:posOffset>
          </wp:positionH>
          <wp:positionV relativeFrom="paragraph">
            <wp:posOffset>939165</wp:posOffset>
          </wp:positionV>
          <wp:extent cx="1296000" cy="360000"/>
          <wp:effectExtent l="0" t="8255" r="0" b="0"/>
          <wp:wrapNone/>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SI White BG.svg"/>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rot="5400000">
                    <a:off x="0" y="0"/>
                    <a:ext cx="1296000" cy="36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1212" w14:textId="77777777" w:rsidR="00B935EA" w:rsidRPr="007819A5" w:rsidRDefault="00B93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3BF"/>
    <w:multiLevelType w:val="multilevel"/>
    <w:tmpl w:val="6B0AF708"/>
    <w:numStyleLink w:val="OPD-HeadingList-SI"/>
  </w:abstractNum>
  <w:abstractNum w:abstractNumId="1" w15:restartNumberingAfterBreak="0">
    <w:nsid w:val="02F47D7F"/>
    <w:multiLevelType w:val="multilevel"/>
    <w:tmpl w:val="612EB306"/>
    <w:numStyleLink w:val="OPDPleadingText-ListSI"/>
  </w:abstractNum>
  <w:abstractNum w:abstractNumId="2" w15:restartNumberingAfterBreak="0">
    <w:nsid w:val="06E642E0"/>
    <w:multiLevelType w:val="multilevel"/>
    <w:tmpl w:val="DD6E3F26"/>
    <w:numStyleLink w:val="OPD-HeadingList-EN"/>
  </w:abstractNum>
  <w:abstractNum w:abstractNumId="3" w15:restartNumberingAfterBreak="0">
    <w:nsid w:val="09007699"/>
    <w:multiLevelType w:val="multilevel"/>
    <w:tmpl w:val="7E46B5FA"/>
    <w:lvl w:ilvl="0">
      <w:start w:val="4"/>
      <w:numFmt w:val="upperRoman"/>
      <w:lvlText w:val="%1."/>
      <w:lvlJc w:val="left"/>
      <w:pPr>
        <w:ind w:left="851" w:hanging="851"/>
      </w:pPr>
      <w:rPr>
        <w:rFonts w:hint="default"/>
      </w:rPr>
    </w:lvl>
    <w:lvl w:ilvl="1">
      <w:start w:val="1"/>
      <w:numFmt w:val="upperRoman"/>
      <w:lvlText w:val="%1.%2"/>
      <w:lvlJc w:val="left"/>
      <w:pPr>
        <w:ind w:left="851" w:hanging="851"/>
      </w:pPr>
      <w:rPr>
        <w:rFonts w:hint="default"/>
      </w:rPr>
    </w:lvl>
    <w:lvl w:ilvl="2">
      <w:start w:val="1"/>
      <w:numFmt w:val="upperRoman"/>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4" w15:restartNumberingAfterBreak="0">
    <w:nsid w:val="0E7C521D"/>
    <w:multiLevelType w:val="multilevel"/>
    <w:tmpl w:val="298A1112"/>
    <w:lvl w:ilvl="0">
      <w:start w:val="2"/>
      <w:numFmt w:val="upperRoman"/>
      <w:lvlText w:val="%1."/>
      <w:lvlJc w:val="left"/>
      <w:pPr>
        <w:ind w:left="851" w:hanging="851"/>
      </w:pPr>
      <w:rPr>
        <w:rFonts w:hint="default"/>
      </w:rPr>
    </w:lvl>
    <w:lvl w:ilvl="1">
      <w:start w:val="1"/>
      <w:numFmt w:val="upperRoman"/>
      <w:lvlText w:val="%1.%2"/>
      <w:lvlJc w:val="left"/>
      <w:pPr>
        <w:ind w:left="851" w:hanging="851"/>
      </w:pPr>
      <w:rPr>
        <w:rFonts w:hint="default"/>
      </w:rPr>
    </w:lvl>
    <w:lvl w:ilvl="2">
      <w:start w:val="1"/>
      <w:numFmt w:val="upperRoman"/>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5" w15:restartNumberingAfterBreak="0">
    <w:nsid w:val="115D5C8A"/>
    <w:multiLevelType w:val="multilevel"/>
    <w:tmpl w:val="612EB306"/>
    <w:styleLink w:val="OPDPleadingText-ListSI"/>
    <w:lvl w:ilvl="0">
      <w:start w:val="53"/>
      <w:numFmt w:val="decimal"/>
      <w:pStyle w:val="OPDPleadingText-L1SI"/>
      <w:lvlText w:val="%1"/>
      <w:lvlJc w:val="left"/>
      <w:pPr>
        <w:ind w:left="851" w:hanging="851"/>
      </w:pPr>
      <w:rPr>
        <w:rFonts w:hint="default"/>
        <w:sz w:val="16"/>
      </w:rPr>
    </w:lvl>
    <w:lvl w:ilvl="1">
      <w:start w:val="1"/>
      <w:numFmt w:val="decimal"/>
      <w:pStyle w:val="OPDPleadingText-L2SI"/>
      <w:lvlText w:val="%1.%2"/>
      <w:lvlJc w:val="left"/>
      <w:pPr>
        <w:ind w:left="1702" w:hanging="851"/>
      </w:pPr>
      <w:rPr>
        <w:rFonts w:hint="default"/>
        <w:sz w:val="16"/>
      </w:rPr>
    </w:lvl>
    <w:lvl w:ilvl="2">
      <w:start w:val="1"/>
      <w:numFmt w:val="decimal"/>
      <w:pStyle w:val="OPDPleadingText-L3SI"/>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6" w15:restartNumberingAfterBreak="0">
    <w:nsid w:val="119827FC"/>
    <w:multiLevelType w:val="multilevel"/>
    <w:tmpl w:val="612EB306"/>
    <w:numStyleLink w:val="OPDPleadingText-ListSI"/>
  </w:abstractNum>
  <w:abstractNum w:abstractNumId="7" w15:restartNumberingAfterBreak="0">
    <w:nsid w:val="1439132C"/>
    <w:multiLevelType w:val="multilevel"/>
    <w:tmpl w:val="6B0AF708"/>
    <w:numStyleLink w:val="OPD-HeadingList-SI"/>
  </w:abstractNum>
  <w:abstractNum w:abstractNumId="8" w15:restartNumberingAfterBreak="0">
    <w:nsid w:val="17B93998"/>
    <w:multiLevelType w:val="multilevel"/>
    <w:tmpl w:val="470C160E"/>
    <w:styleLink w:val="MultilevelListforHeadings"/>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701"/>
        </w:tabs>
        <w:ind w:left="1701" w:hanging="850"/>
      </w:pPr>
      <w:rPr>
        <w:rFonts w:hint="default"/>
        <w:b/>
        <w:i w:val="0"/>
      </w:rPr>
    </w:lvl>
    <w:lvl w:ilvl="4">
      <w:start w:val="1"/>
      <w:numFmt w:val="lowerRoman"/>
      <w:lvlText w:val="(%5)"/>
      <w:lvlJc w:val="left"/>
      <w:pPr>
        <w:tabs>
          <w:tab w:val="num" w:pos="2552"/>
        </w:tabs>
        <w:ind w:left="2552" w:hanging="851"/>
      </w:pPr>
      <w:rPr>
        <w:rFonts w:hint="default"/>
        <w:b/>
        <w:i w:val="0"/>
      </w:rPr>
    </w:lvl>
    <w:lvl w:ilvl="5">
      <w:start w:val="1"/>
      <w:numFmt w:val="none"/>
      <w:lvlText w:val=""/>
      <w:lvlJc w:val="left"/>
      <w:pPr>
        <w:tabs>
          <w:tab w:val="num" w:pos="13610"/>
        </w:tabs>
        <w:ind w:left="7656" w:firstLine="0"/>
      </w:pPr>
      <w:rPr>
        <w:rFonts w:hint="default"/>
      </w:rPr>
    </w:lvl>
    <w:lvl w:ilvl="6">
      <w:start w:val="1"/>
      <w:numFmt w:val="none"/>
      <w:lvlText w:val=""/>
      <w:lvlJc w:val="left"/>
      <w:pPr>
        <w:tabs>
          <w:tab w:val="num" w:pos="13610"/>
        </w:tabs>
        <w:ind w:left="7656" w:firstLine="0"/>
      </w:pPr>
      <w:rPr>
        <w:rFonts w:hint="default"/>
      </w:rPr>
    </w:lvl>
    <w:lvl w:ilvl="7">
      <w:start w:val="1"/>
      <w:numFmt w:val="none"/>
      <w:lvlText w:val=""/>
      <w:lvlJc w:val="left"/>
      <w:pPr>
        <w:tabs>
          <w:tab w:val="num" w:pos="13610"/>
        </w:tabs>
        <w:ind w:left="7656" w:firstLine="0"/>
      </w:pPr>
      <w:rPr>
        <w:rFonts w:hint="default"/>
      </w:rPr>
    </w:lvl>
    <w:lvl w:ilvl="8">
      <w:start w:val="1"/>
      <w:numFmt w:val="none"/>
      <w:lvlText w:val=""/>
      <w:lvlJc w:val="left"/>
      <w:pPr>
        <w:tabs>
          <w:tab w:val="num" w:pos="13610"/>
        </w:tabs>
        <w:ind w:left="7656" w:firstLine="0"/>
      </w:pPr>
      <w:rPr>
        <w:rFonts w:hint="default"/>
      </w:rPr>
    </w:lvl>
  </w:abstractNum>
  <w:abstractNum w:abstractNumId="9" w15:restartNumberingAfterBreak="0">
    <w:nsid w:val="233427FF"/>
    <w:multiLevelType w:val="multilevel"/>
    <w:tmpl w:val="EADCB912"/>
    <w:lvl w:ilvl="0">
      <w:start w:val="1"/>
      <w:numFmt w:val="decimal"/>
      <w:lvlText w:val="%1"/>
      <w:lvlJc w:val="left"/>
      <w:pPr>
        <w:ind w:left="851" w:hanging="851"/>
      </w:pPr>
      <w:rPr>
        <w:rFonts w:cs="Times New Roman" w:hint="default"/>
        <w:sz w:val="16"/>
      </w:rPr>
    </w:lvl>
    <w:lvl w:ilvl="1">
      <w:start w:val="1"/>
      <w:numFmt w:val="decimal"/>
      <w:lvlText w:val="%1.%2"/>
      <w:lvlJc w:val="left"/>
      <w:pPr>
        <w:ind w:left="1702" w:hanging="851"/>
      </w:pPr>
      <w:rPr>
        <w:rFonts w:cs="Times New Roman" w:hint="default"/>
        <w:sz w:val="16"/>
      </w:rPr>
    </w:lvl>
    <w:lvl w:ilvl="2">
      <w:start w:val="1"/>
      <w:numFmt w:val="decimal"/>
      <w:lvlText w:val="%1.%2.%3"/>
      <w:lvlJc w:val="left"/>
      <w:pPr>
        <w:ind w:left="2553" w:hanging="851"/>
      </w:pPr>
      <w:rPr>
        <w:rFonts w:cs="Times New Roman" w:hint="default"/>
        <w:sz w:val="16"/>
      </w:rPr>
    </w:lvl>
    <w:lvl w:ilvl="3">
      <w:start w:val="1"/>
      <w:numFmt w:val="decimal"/>
      <w:lvlText w:val="%4."/>
      <w:lvlJc w:val="left"/>
      <w:pPr>
        <w:ind w:left="3404" w:hanging="851"/>
      </w:pPr>
      <w:rPr>
        <w:rFonts w:cs="Times New Roman" w:hint="default"/>
      </w:rPr>
    </w:lvl>
    <w:lvl w:ilvl="4">
      <w:start w:val="1"/>
      <w:numFmt w:val="lowerLetter"/>
      <w:lvlText w:val="%5."/>
      <w:lvlJc w:val="left"/>
      <w:pPr>
        <w:ind w:left="4255" w:hanging="851"/>
      </w:pPr>
      <w:rPr>
        <w:rFonts w:cs="Times New Roman" w:hint="default"/>
      </w:rPr>
    </w:lvl>
    <w:lvl w:ilvl="5">
      <w:start w:val="1"/>
      <w:numFmt w:val="lowerRoman"/>
      <w:lvlText w:val="%6."/>
      <w:lvlJc w:val="right"/>
      <w:pPr>
        <w:ind w:left="5106" w:hanging="851"/>
      </w:pPr>
      <w:rPr>
        <w:rFonts w:cs="Times New Roman" w:hint="default"/>
      </w:rPr>
    </w:lvl>
    <w:lvl w:ilvl="6">
      <w:start w:val="1"/>
      <w:numFmt w:val="decimal"/>
      <w:lvlText w:val="%7."/>
      <w:lvlJc w:val="left"/>
      <w:pPr>
        <w:ind w:left="5957" w:hanging="851"/>
      </w:pPr>
      <w:rPr>
        <w:rFonts w:cs="Times New Roman" w:hint="default"/>
      </w:rPr>
    </w:lvl>
    <w:lvl w:ilvl="7">
      <w:start w:val="1"/>
      <w:numFmt w:val="lowerLetter"/>
      <w:lvlText w:val="%8."/>
      <w:lvlJc w:val="left"/>
      <w:pPr>
        <w:ind w:left="6808" w:hanging="851"/>
      </w:pPr>
      <w:rPr>
        <w:rFonts w:cs="Times New Roman" w:hint="default"/>
      </w:rPr>
    </w:lvl>
    <w:lvl w:ilvl="8">
      <w:start w:val="1"/>
      <w:numFmt w:val="lowerRoman"/>
      <w:lvlText w:val="%9."/>
      <w:lvlJc w:val="right"/>
      <w:pPr>
        <w:ind w:left="7659" w:hanging="851"/>
      </w:pPr>
      <w:rPr>
        <w:rFonts w:cs="Times New Roman" w:hint="default"/>
      </w:rPr>
    </w:lvl>
  </w:abstractNum>
  <w:abstractNum w:abstractNumId="10" w15:restartNumberingAfterBreak="0">
    <w:nsid w:val="258A5F9A"/>
    <w:multiLevelType w:val="multilevel"/>
    <w:tmpl w:val="6B0AF708"/>
    <w:numStyleLink w:val="OPD-HeadingList-SI"/>
  </w:abstractNum>
  <w:abstractNum w:abstractNumId="11" w15:restartNumberingAfterBreak="0">
    <w:nsid w:val="26066444"/>
    <w:multiLevelType w:val="hybridMultilevel"/>
    <w:tmpl w:val="0D84DC46"/>
    <w:lvl w:ilvl="0" w:tplc="5F8CDC54">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6A37058"/>
    <w:multiLevelType w:val="multilevel"/>
    <w:tmpl w:val="DD6E3F26"/>
    <w:styleLink w:val="OPD-HeadingList-EN"/>
    <w:lvl w:ilvl="0">
      <w:start w:val="1"/>
      <w:numFmt w:val="upperRoman"/>
      <w:pStyle w:val="OPDHeading1-EN"/>
      <w:lvlText w:val="%1."/>
      <w:lvlJc w:val="left"/>
      <w:pPr>
        <w:ind w:left="851" w:hanging="851"/>
      </w:pPr>
      <w:rPr>
        <w:rFonts w:hint="default"/>
      </w:rPr>
    </w:lvl>
    <w:lvl w:ilvl="1">
      <w:start w:val="1"/>
      <w:numFmt w:val="upperRoman"/>
      <w:pStyle w:val="OPDHeading2-EN"/>
      <w:lvlText w:val="%1.%2"/>
      <w:lvlJc w:val="left"/>
      <w:pPr>
        <w:ind w:left="851" w:hanging="851"/>
      </w:pPr>
      <w:rPr>
        <w:rFonts w:hint="default"/>
      </w:rPr>
    </w:lvl>
    <w:lvl w:ilvl="2">
      <w:start w:val="1"/>
      <w:numFmt w:val="lowerRoman"/>
      <w:lvlText w:val="%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3" w15:restartNumberingAfterBreak="0">
    <w:nsid w:val="35CF07B2"/>
    <w:multiLevelType w:val="multilevel"/>
    <w:tmpl w:val="DD6E3F26"/>
    <w:numStyleLink w:val="OPD-HeadingList-EN"/>
  </w:abstractNum>
  <w:abstractNum w:abstractNumId="14" w15:restartNumberingAfterBreak="0">
    <w:nsid w:val="3ED23909"/>
    <w:multiLevelType w:val="multilevel"/>
    <w:tmpl w:val="6B0AF708"/>
    <w:styleLink w:val="OPD-HeadingList-SI"/>
    <w:lvl w:ilvl="0">
      <w:start w:val="6"/>
      <w:numFmt w:val="upperRoman"/>
      <w:pStyle w:val="OPDHeading1-SI"/>
      <w:lvlText w:val="%1."/>
      <w:lvlJc w:val="left"/>
      <w:pPr>
        <w:ind w:left="851" w:hanging="851"/>
      </w:pPr>
      <w:rPr>
        <w:rFonts w:hint="default"/>
      </w:rPr>
    </w:lvl>
    <w:lvl w:ilvl="1">
      <w:start w:val="1"/>
      <w:numFmt w:val="upperRoman"/>
      <w:pStyle w:val="OPDHeading2-SI"/>
      <w:lvlText w:val="%1.%2"/>
      <w:lvlJc w:val="left"/>
      <w:pPr>
        <w:ind w:left="851" w:hanging="851"/>
      </w:pPr>
      <w:rPr>
        <w:rFonts w:hint="default"/>
      </w:rPr>
    </w:lvl>
    <w:lvl w:ilvl="2">
      <w:start w:val="1"/>
      <w:numFmt w:val="upperRoman"/>
      <w:pStyle w:val="OPDHeading3-SI"/>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5" w15:restartNumberingAfterBreak="0">
    <w:nsid w:val="40BB11C8"/>
    <w:multiLevelType w:val="hybridMultilevel"/>
    <w:tmpl w:val="FAA8853A"/>
    <w:lvl w:ilvl="0" w:tplc="4776F574">
      <w:start w:val="1"/>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41842C3A"/>
    <w:multiLevelType w:val="multilevel"/>
    <w:tmpl w:val="6B0AF708"/>
    <w:numStyleLink w:val="OPD-HeadingList-SI"/>
  </w:abstractNum>
  <w:abstractNum w:abstractNumId="17" w15:restartNumberingAfterBreak="0">
    <w:nsid w:val="44DA1FAD"/>
    <w:multiLevelType w:val="multilevel"/>
    <w:tmpl w:val="1952BA1A"/>
    <w:styleLink w:val="MultilevelListforTextLists"/>
    <w:lvl w:ilvl="0">
      <w:start w:val="1"/>
      <w:numFmt w:val="bullet"/>
      <w:pStyle w:val="ListBullet"/>
      <w:lvlText w:val=""/>
      <w:lvlJc w:val="left"/>
      <w:pPr>
        <w:tabs>
          <w:tab w:val="num" w:pos="851"/>
        </w:tabs>
        <w:ind w:left="851" w:hanging="851"/>
      </w:pPr>
      <w:rPr>
        <w:rFonts w:ascii="Wingdings" w:hAnsi="Wingdings" w:hint="default"/>
        <w:color w:val="auto"/>
      </w:rPr>
    </w:lvl>
    <w:lvl w:ilvl="1">
      <w:start w:val="1"/>
      <w:numFmt w:val="bullet"/>
      <w:pStyle w:val="ListBulletIndentListBullet2"/>
      <w:lvlText w:val=""/>
      <w:lvlJc w:val="left"/>
      <w:pPr>
        <w:tabs>
          <w:tab w:val="num" w:pos="1701"/>
        </w:tabs>
        <w:ind w:left="1701" w:hanging="850"/>
      </w:pPr>
      <w:rPr>
        <w:rFonts w:ascii="Wingdings" w:hAnsi="Wingdings" w:hint="default"/>
        <w:color w:val="auto"/>
      </w:rPr>
    </w:lvl>
    <w:lvl w:ilvl="2">
      <w:start w:val="1"/>
      <w:numFmt w:val="bullet"/>
      <w:pStyle w:val="ListBulletIndent2ListBullet3"/>
      <w:lvlText w:val=""/>
      <w:lvlJc w:val="left"/>
      <w:pPr>
        <w:tabs>
          <w:tab w:val="num" w:pos="2552"/>
        </w:tabs>
        <w:ind w:left="2552" w:hanging="851"/>
      </w:pPr>
      <w:rPr>
        <w:rFonts w:ascii="Wingdings" w:hAnsi="Wingdings" w:hint="default"/>
        <w:color w:val="auto"/>
      </w:rPr>
    </w:lvl>
    <w:lvl w:ilvl="3">
      <w:start w:val="1"/>
      <w:numFmt w:val="lowerLetter"/>
      <w:lvlRestart w:val="0"/>
      <w:pStyle w:val="Lista"/>
      <w:lvlText w:val="(%4)"/>
      <w:lvlJc w:val="left"/>
      <w:pPr>
        <w:tabs>
          <w:tab w:val="num" w:pos="851"/>
        </w:tabs>
        <w:ind w:left="851" w:hanging="851"/>
      </w:pPr>
      <w:rPr>
        <w:rFonts w:hint="default"/>
      </w:rPr>
    </w:lvl>
    <w:lvl w:ilvl="4">
      <w:start w:val="1"/>
      <w:numFmt w:val="lowerLetter"/>
      <w:pStyle w:val="ListaIndent"/>
      <w:lvlText w:val="(%5)"/>
      <w:lvlJc w:val="left"/>
      <w:pPr>
        <w:tabs>
          <w:tab w:val="num" w:pos="1701"/>
        </w:tabs>
        <w:ind w:left="1701" w:hanging="850"/>
      </w:pPr>
      <w:rPr>
        <w:rFonts w:hint="default"/>
      </w:rPr>
    </w:lvl>
    <w:lvl w:ilvl="5">
      <w:start w:val="1"/>
      <w:numFmt w:val="lowerLetter"/>
      <w:pStyle w:val="ListaIndent2"/>
      <w:lvlText w:val="(%6)"/>
      <w:lvlJc w:val="left"/>
      <w:pPr>
        <w:tabs>
          <w:tab w:val="num" w:pos="2552"/>
        </w:tabs>
        <w:ind w:left="2552" w:hanging="851"/>
      </w:pPr>
      <w:rPr>
        <w:rFonts w:hint="default"/>
      </w:rPr>
    </w:lvl>
    <w:lvl w:ilvl="6">
      <w:start w:val="1"/>
      <w:numFmt w:val="lowerRoman"/>
      <w:pStyle w:val="Listi"/>
      <w:lvlText w:val="(%7)"/>
      <w:lvlJc w:val="left"/>
      <w:pPr>
        <w:tabs>
          <w:tab w:val="num" w:pos="851"/>
        </w:tabs>
        <w:ind w:left="851" w:hanging="851"/>
      </w:pPr>
      <w:rPr>
        <w:rFonts w:hint="default"/>
        <w:b w:val="0"/>
        <w:i w:val="0"/>
      </w:rPr>
    </w:lvl>
    <w:lvl w:ilvl="7">
      <w:start w:val="1"/>
      <w:numFmt w:val="lowerRoman"/>
      <w:pStyle w:val="ListiIndent"/>
      <w:lvlText w:val="(%8)"/>
      <w:lvlJc w:val="left"/>
      <w:pPr>
        <w:tabs>
          <w:tab w:val="num" w:pos="1701"/>
        </w:tabs>
        <w:ind w:left="1701" w:hanging="850"/>
      </w:pPr>
      <w:rPr>
        <w:rFonts w:hint="default"/>
      </w:rPr>
    </w:lvl>
    <w:lvl w:ilvl="8">
      <w:start w:val="1"/>
      <w:numFmt w:val="lowerRoman"/>
      <w:pStyle w:val="ListiIndent2"/>
      <w:lvlText w:val="(%9)"/>
      <w:lvlJc w:val="left"/>
      <w:pPr>
        <w:tabs>
          <w:tab w:val="num" w:pos="2552"/>
        </w:tabs>
        <w:ind w:left="2552" w:hanging="851"/>
      </w:pPr>
      <w:rPr>
        <w:rFonts w:hint="default"/>
      </w:rPr>
    </w:lvl>
  </w:abstractNum>
  <w:abstractNum w:abstractNumId="18" w15:restartNumberingAfterBreak="0">
    <w:nsid w:val="4E960F1F"/>
    <w:multiLevelType w:val="multilevel"/>
    <w:tmpl w:val="D354C6BC"/>
    <w:styleLink w:val="OPDPleadingText-List"/>
    <w:lvl w:ilvl="0">
      <w:start w:val="1"/>
      <w:numFmt w:val="decimal"/>
      <w:pStyle w:val="OPDPleadingText-L1"/>
      <w:lvlText w:val="%1"/>
      <w:lvlJc w:val="left"/>
      <w:pPr>
        <w:ind w:left="851" w:hanging="851"/>
      </w:pPr>
      <w:rPr>
        <w:rFonts w:hint="default"/>
        <w:sz w:val="16"/>
      </w:rPr>
    </w:lvl>
    <w:lvl w:ilvl="1">
      <w:start w:val="1"/>
      <w:numFmt w:val="decimal"/>
      <w:pStyle w:val="OPDPleadingText-L2"/>
      <w:lvlText w:val="%1.%2"/>
      <w:lvlJc w:val="left"/>
      <w:pPr>
        <w:ind w:left="1702" w:hanging="851"/>
      </w:pPr>
      <w:rPr>
        <w:rFonts w:hint="default"/>
        <w:sz w:val="16"/>
      </w:rPr>
    </w:lvl>
    <w:lvl w:ilvl="2">
      <w:start w:val="1"/>
      <w:numFmt w:val="decimal"/>
      <w:pStyle w:val="OPDPleadingText-L3"/>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19" w15:restartNumberingAfterBreak="0">
    <w:nsid w:val="53146688"/>
    <w:multiLevelType w:val="multilevel"/>
    <w:tmpl w:val="88E42DD4"/>
    <w:styleLink w:val="OPDPleadingText-ListEN"/>
    <w:lvl w:ilvl="0">
      <w:start w:val="1"/>
      <w:numFmt w:val="decimal"/>
      <w:pStyle w:val="OPDPleadingText-L1EN"/>
      <w:lvlText w:val="%1"/>
      <w:lvlJc w:val="left"/>
      <w:pPr>
        <w:ind w:left="851" w:hanging="851"/>
      </w:pPr>
      <w:rPr>
        <w:rFonts w:hint="default"/>
        <w:sz w:val="16"/>
      </w:rPr>
    </w:lvl>
    <w:lvl w:ilvl="1">
      <w:start w:val="1"/>
      <w:numFmt w:val="decimal"/>
      <w:pStyle w:val="OPDPleadingText-L2EN"/>
      <w:lvlText w:val="%1.%2"/>
      <w:lvlJc w:val="left"/>
      <w:pPr>
        <w:ind w:left="1702" w:hanging="851"/>
      </w:pPr>
      <w:rPr>
        <w:rFonts w:hint="default"/>
        <w:sz w:val="16"/>
      </w:rPr>
    </w:lvl>
    <w:lvl w:ilvl="2">
      <w:start w:val="1"/>
      <w:numFmt w:val="decimal"/>
      <w:pStyle w:val="OPDPleadingText-L3EN"/>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0" w15:restartNumberingAfterBreak="0">
    <w:nsid w:val="56D73A06"/>
    <w:multiLevelType w:val="multilevel"/>
    <w:tmpl w:val="9CF86750"/>
    <w:lvl w:ilvl="0">
      <w:start w:val="1"/>
      <w:numFmt w:val="decimal"/>
      <w:lvlText w:val="%1"/>
      <w:lvlJc w:val="left"/>
      <w:pPr>
        <w:ind w:left="851" w:hanging="851"/>
      </w:pPr>
      <w:rPr>
        <w:rFonts w:hint="default"/>
        <w:sz w:val="16"/>
      </w:rPr>
    </w:lvl>
    <w:lvl w:ilvl="1">
      <w:start w:val="1"/>
      <w:numFmt w:val="decimal"/>
      <w:lvlText w:val="%1.%2"/>
      <w:lvlJc w:val="left"/>
      <w:pPr>
        <w:ind w:left="1702" w:hanging="851"/>
      </w:pPr>
      <w:rPr>
        <w:rFonts w:hint="default"/>
        <w:sz w:val="16"/>
      </w:rPr>
    </w:lvl>
    <w:lvl w:ilvl="2">
      <w:start w:val="1"/>
      <w:numFmt w:val="decimal"/>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1" w15:restartNumberingAfterBreak="0">
    <w:nsid w:val="5A3B642E"/>
    <w:multiLevelType w:val="multilevel"/>
    <w:tmpl w:val="04324DEC"/>
    <w:styleLink w:val="OPDPleading-ExhibitList"/>
    <w:lvl w:ilvl="0">
      <w:start w:val="1"/>
      <w:numFmt w:val="decimal"/>
      <w:pStyle w:val="OPDPleading-ExhibitListL1"/>
      <w:lvlText w:val="Listina B%1"/>
      <w:lvlJc w:val="left"/>
      <w:pPr>
        <w:ind w:left="1701" w:hanging="1701"/>
      </w:pPr>
      <w:rPr>
        <w:rFonts w:cs="Times New Roman" w:hint="default"/>
      </w:rPr>
    </w:lvl>
    <w:lvl w:ilvl="1">
      <w:start w:val="1"/>
      <w:numFmt w:val="lowerLetter"/>
      <w:lvlText w:val="%2)"/>
      <w:lvlJc w:val="left"/>
      <w:pPr>
        <w:ind w:left="851" w:hanging="851"/>
      </w:pPr>
      <w:rPr>
        <w:rFonts w:cs="Times New Roman" w:hint="default"/>
      </w:rPr>
    </w:lvl>
    <w:lvl w:ilvl="2">
      <w:start w:val="1"/>
      <w:numFmt w:val="lowerRoman"/>
      <w:lvlText w:val="%3)"/>
      <w:lvlJc w:val="left"/>
      <w:pPr>
        <w:ind w:left="851" w:hanging="851"/>
      </w:pPr>
      <w:rPr>
        <w:rFonts w:cs="Times New Roman" w:hint="default"/>
      </w:rPr>
    </w:lvl>
    <w:lvl w:ilvl="3">
      <w:start w:val="1"/>
      <w:numFmt w:val="decimal"/>
      <w:lvlText w:val="(%4)"/>
      <w:lvlJc w:val="left"/>
      <w:pPr>
        <w:ind w:left="851" w:hanging="851"/>
      </w:pPr>
      <w:rPr>
        <w:rFonts w:cs="Times New Roman" w:hint="default"/>
      </w:rPr>
    </w:lvl>
    <w:lvl w:ilvl="4">
      <w:start w:val="1"/>
      <w:numFmt w:val="lowerLetter"/>
      <w:lvlText w:val="(%5)"/>
      <w:lvlJc w:val="left"/>
      <w:pPr>
        <w:ind w:left="851" w:hanging="851"/>
      </w:pPr>
      <w:rPr>
        <w:rFonts w:cs="Times New Roman" w:hint="default"/>
      </w:rPr>
    </w:lvl>
    <w:lvl w:ilvl="5">
      <w:start w:val="1"/>
      <w:numFmt w:val="lowerRoman"/>
      <w:lvlText w:val="(%6)"/>
      <w:lvlJc w:val="left"/>
      <w:pPr>
        <w:ind w:left="851" w:hanging="851"/>
      </w:pPr>
      <w:rPr>
        <w:rFonts w:cs="Times New Roman" w:hint="default"/>
      </w:rPr>
    </w:lvl>
    <w:lvl w:ilvl="6">
      <w:start w:val="1"/>
      <w:numFmt w:val="decimal"/>
      <w:lvlText w:val="%7."/>
      <w:lvlJc w:val="left"/>
      <w:pPr>
        <w:ind w:left="851" w:hanging="851"/>
      </w:pPr>
      <w:rPr>
        <w:rFonts w:cs="Times New Roman" w:hint="default"/>
      </w:rPr>
    </w:lvl>
    <w:lvl w:ilvl="7">
      <w:start w:val="1"/>
      <w:numFmt w:val="lowerLetter"/>
      <w:lvlText w:val="%8."/>
      <w:lvlJc w:val="left"/>
      <w:pPr>
        <w:ind w:left="851" w:hanging="851"/>
      </w:pPr>
      <w:rPr>
        <w:rFonts w:cs="Times New Roman" w:hint="default"/>
      </w:rPr>
    </w:lvl>
    <w:lvl w:ilvl="8">
      <w:start w:val="1"/>
      <w:numFmt w:val="lowerRoman"/>
      <w:lvlText w:val="%9."/>
      <w:lvlJc w:val="left"/>
      <w:pPr>
        <w:ind w:left="851" w:hanging="851"/>
      </w:pPr>
      <w:rPr>
        <w:rFonts w:cs="Times New Roman" w:hint="default"/>
      </w:rPr>
    </w:lvl>
  </w:abstractNum>
  <w:abstractNum w:abstractNumId="22" w15:restartNumberingAfterBreak="0">
    <w:nsid w:val="5E966BEA"/>
    <w:multiLevelType w:val="multilevel"/>
    <w:tmpl w:val="612EB306"/>
    <w:numStyleLink w:val="OPDPleadingText-ListSI"/>
  </w:abstractNum>
  <w:abstractNum w:abstractNumId="23" w15:restartNumberingAfterBreak="0">
    <w:nsid w:val="616B23B1"/>
    <w:multiLevelType w:val="multilevel"/>
    <w:tmpl w:val="CBC4C142"/>
    <w:styleLink w:val="OPDpleading-ExhibitList-Non-Documentary"/>
    <w:lvl w:ilvl="0">
      <w:start w:val="1"/>
      <w:numFmt w:val="decimal"/>
      <w:pStyle w:val="OPDPleading-ExhibitList-Non-Documentary-L1"/>
      <w:lvlText w:val="%1"/>
      <w:lvlJc w:val="left"/>
      <w:pPr>
        <w:ind w:left="1701" w:hanging="1701"/>
      </w:pPr>
      <w:rPr>
        <w:rFonts w:cs="Times New Roman" w:hint="default"/>
      </w:rPr>
    </w:lvl>
    <w:lvl w:ilvl="1">
      <w:start w:val="1"/>
      <w:numFmt w:val="lowerLetter"/>
      <w:lvlText w:val="%2)"/>
      <w:lvlJc w:val="left"/>
      <w:pPr>
        <w:ind w:left="1701" w:hanging="1701"/>
      </w:pPr>
      <w:rPr>
        <w:rFonts w:cs="Times New Roman" w:hint="default"/>
      </w:rPr>
    </w:lvl>
    <w:lvl w:ilvl="2">
      <w:start w:val="1"/>
      <w:numFmt w:val="lowerRoman"/>
      <w:lvlText w:val="%3)"/>
      <w:lvlJc w:val="left"/>
      <w:pPr>
        <w:ind w:left="1701" w:hanging="1701"/>
      </w:pPr>
      <w:rPr>
        <w:rFonts w:cs="Times New Roman" w:hint="default"/>
      </w:rPr>
    </w:lvl>
    <w:lvl w:ilvl="3">
      <w:start w:val="1"/>
      <w:numFmt w:val="decimal"/>
      <w:lvlText w:val="(%4)"/>
      <w:lvlJc w:val="left"/>
      <w:pPr>
        <w:ind w:left="1701" w:hanging="1701"/>
      </w:pPr>
      <w:rPr>
        <w:rFonts w:cs="Times New Roman" w:hint="default"/>
      </w:rPr>
    </w:lvl>
    <w:lvl w:ilvl="4">
      <w:start w:val="1"/>
      <w:numFmt w:val="lowerLetter"/>
      <w:lvlText w:val="(%5)"/>
      <w:lvlJc w:val="left"/>
      <w:pPr>
        <w:ind w:left="1701" w:hanging="1701"/>
      </w:pPr>
      <w:rPr>
        <w:rFonts w:cs="Times New Roman" w:hint="default"/>
      </w:rPr>
    </w:lvl>
    <w:lvl w:ilvl="5">
      <w:start w:val="1"/>
      <w:numFmt w:val="lowerRoman"/>
      <w:lvlText w:val="(%6)"/>
      <w:lvlJc w:val="left"/>
      <w:pPr>
        <w:ind w:left="1701" w:hanging="1701"/>
      </w:pPr>
      <w:rPr>
        <w:rFonts w:cs="Times New Roman" w:hint="default"/>
      </w:rPr>
    </w:lvl>
    <w:lvl w:ilvl="6">
      <w:start w:val="1"/>
      <w:numFmt w:val="decimal"/>
      <w:lvlText w:val="%7."/>
      <w:lvlJc w:val="left"/>
      <w:pPr>
        <w:ind w:left="1701" w:hanging="1701"/>
      </w:pPr>
      <w:rPr>
        <w:rFonts w:cs="Times New Roman" w:hint="default"/>
      </w:rPr>
    </w:lvl>
    <w:lvl w:ilvl="7">
      <w:start w:val="1"/>
      <w:numFmt w:val="lowerLetter"/>
      <w:lvlText w:val="%8."/>
      <w:lvlJc w:val="left"/>
      <w:pPr>
        <w:ind w:left="1701" w:hanging="1701"/>
      </w:pPr>
      <w:rPr>
        <w:rFonts w:cs="Times New Roman" w:hint="default"/>
      </w:rPr>
    </w:lvl>
    <w:lvl w:ilvl="8">
      <w:start w:val="1"/>
      <w:numFmt w:val="lowerRoman"/>
      <w:lvlText w:val="%9."/>
      <w:lvlJc w:val="left"/>
      <w:pPr>
        <w:ind w:left="1701" w:hanging="1701"/>
      </w:pPr>
      <w:rPr>
        <w:rFonts w:cs="Times New Roman" w:hint="default"/>
      </w:rPr>
    </w:lvl>
  </w:abstractNum>
  <w:abstractNum w:abstractNumId="24" w15:restartNumberingAfterBreak="0">
    <w:nsid w:val="621D2DF4"/>
    <w:multiLevelType w:val="multilevel"/>
    <w:tmpl w:val="64E03E2E"/>
    <w:lvl w:ilvl="0">
      <w:start w:val="4"/>
      <w:numFmt w:val="decimal"/>
      <w:lvlText w:val="%1"/>
      <w:lvlJc w:val="left"/>
      <w:pPr>
        <w:ind w:left="851" w:hanging="851"/>
      </w:pPr>
      <w:rPr>
        <w:rFonts w:hint="default"/>
        <w:sz w:val="16"/>
      </w:rPr>
    </w:lvl>
    <w:lvl w:ilvl="1">
      <w:start w:val="1"/>
      <w:numFmt w:val="decimal"/>
      <w:lvlText w:val="%1.%2"/>
      <w:lvlJc w:val="left"/>
      <w:pPr>
        <w:ind w:left="1702" w:hanging="851"/>
      </w:pPr>
      <w:rPr>
        <w:rFonts w:hint="default"/>
        <w:sz w:val="16"/>
      </w:rPr>
    </w:lvl>
    <w:lvl w:ilvl="2">
      <w:start w:val="1"/>
      <w:numFmt w:val="decimal"/>
      <w:lvlText w:val="%1.%2.%3"/>
      <w:lvlJc w:val="left"/>
      <w:pPr>
        <w:ind w:left="2553" w:hanging="851"/>
      </w:pPr>
      <w:rPr>
        <w:rFonts w:hint="default"/>
        <w:sz w:val="16"/>
      </w:rPr>
    </w:lvl>
    <w:lvl w:ilvl="3">
      <w:start w:val="1"/>
      <w:numFmt w:val="decimal"/>
      <w:lvlText w:val="(%4)"/>
      <w:lvlJc w:val="left"/>
      <w:pPr>
        <w:ind w:left="3404" w:hanging="851"/>
      </w:pPr>
      <w:rPr>
        <w:rFonts w:hint="default"/>
      </w:rPr>
    </w:lvl>
    <w:lvl w:ilvl="4">
      <w:start w:val="1"/>
      <w:numFmt w:val="lowerLetter"/>
      <w:lvlText w:val="(%5)"/>
      <w:lvlJc w:val="left"/>
      <w:pPr>
        <w:ind w:left="4255" w:hanging="851"/>
      </w:pPr>
      <w:rPr>
        <w:rFonts w:hint="default"/>
      </w:rPr>
    </w:lvl>
    <w:lvl w:ilvl="5">
      <w:start w:val="1"/>
      <w:numFmt w:val="lowerRoman"/>
      <w:lvlText w:val="(%6)"/>
      <w:lvlJc w:val="left"/>
      <w:pPr>
        <w:ind w:left="5106"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5" w15:restartNumberingAfterBreak="0">
    <w:nsid w:val="67101768"/>
    <w:multiLevelType w:val="hybridMultilevel"/>
    <w:tmpl w:val="FAAE92C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6" w15:restartNumberingAfterBreak="0">
    <w:nsid w:val="71104A63"/>
    <w:multiLevelType w:val="multilevel"/>
    <w:tmpl w:val="B03A571E"/>
    <w:lvl w:ilvl="0">
      <w:start w:val="1"/>
      <w:numFmt w:val="upperRoman"/>
      <w:lvlText w:val="%1."/>
      <w:lvlJc w:val="left"/>
      <w:pPr>
        <w:ind w:left="851" w:hanging="851"/>
      </w:pPr>
      <w:rPr>
        <w:rFonts w:hint="default"/>
      </w:rPr>
    </w:lvl>
    <w:lvl w:ilvl="1">
      <w:start w:val="1"/>
      <w:numFmt w:val="upperRoman"/>
      <w:lvlText w:val="%1.%2"/>
      <w:lvlJc w:val="left"/>
      <w:pPr>
        <w:ind w:left="851" w:hanging="851"/>
      </w:pPr>
      <w:rPr>
        <w:rFonts w:hint="default"/>
      </w:rPr>
    </w:lvl>
    <w:lvl w:ilvl="2">
      <w:start w:val="1"/>
      <w:numFmt w:val="upperRoman"/>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27" w15:restartNumberingAfterBreak="0">
    <w:nsid w:val="777E78F1"/>
    <w:multiLevelType w:val="multilevel"/>
    <w:tmpl w:val="6B0AF708"/>
    <w:numStyleLink w:val="OPD-HeadingList-SI"/>
  </w:abstractNum>
  <w:abstractNum w:abstractNumId="28" w15:restartNumberingAfterBreak="0">
    <w:nsid w:val="7F676989"/>
    <w:multiLevelType w:val="multilevel"/>
    <w:tmpl w:val="21CE6166"/>
    <w:lvl w:ilvl="0">
      <w:start w:val="1"/>
      <w:numFmt w:val="decimal"/>
      <w:pStyle w:val="Schedule"/>
      <w:suff w:val="space"/>
      <w:lvlText w:val="PRILOGA %1"/>
      <w:lvlJc w:val="left"/>
      <w:pPr>
        <w:ind w:left="0" w:firstLine="0"/>
      </w:pPr>
      <w:rPr>
        <w:rFonts w:hint="default"/>
        <w:b/>
        <w:bCs w:val="0"/>
        <w:i w:val="0"/>
        <w:iCs w:val="0"/>
        <w:caps/>
        <w:smallCaps w:val="0"/>
        <w:strike w:val="0"/>
        <w:dstrike w:val="0"/>
        <w:vanish w:val="0"/>
        <w:color w:val="000000"/>
        <w:kern w:val="0"/>
        <w:position w:val="0"/>
        <w:u w:val="none"/>
        <w:effect w:val="none"/>
        <w:vertAlign w:val="baseline"/>
        <w:em w:val="none"/>
        <w:specVanish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27100235">
    <w:abstractNumId w:val="11"/>
  </w:num>
  <w:num w:numId="2" w16cid:durableId="281423112">
    <w:abstractNumId w:val="25"/>
  </w:num>
  <w:num w:numId="3" w16cid:durableId="527181843">
    <w:abstractNumId w:val="15"/>
  </w:num>
  <w:num w:numId="4" w16cid:durableId="1248536451">
    <w:abstractNumId w:val="28"/>
  </w:num>
  <w:num w:numId="5" w16cid:durableId="58788999">
    <w:abstractNumId w:val="8"/>
  </w:num>
  <w:num w:numId="6" w16cid:durableId="1822042087">
    <w:abstractNumId w:val="17"/>
  </w:num>
  <w:num w:numId="7" w16cid:durableId="1526745378">
    <w:abstractNumId w:val="10"/>
  </w:num>
  <w:num w:numId="8" w16cid:durableId="582879318">
    <w:abstractNumId w:val="21"/>
  </w:num>
  <w:num w:numId="9" w16cid:durableId="618680251">
    <w:abstractNumId w:val="23"/>
  </w:num>
  <w:num w:numId="10" w16cid:durableId="83960224">
    <w:abstractNumId w:val="9"/>
  </w:num>
  <w:num w:numId="11" w16cid:durableId="837426244">
    <w:abstractNumId w:val="18"/>
  </w:num>
  <w:num w:numId="12" w16cid:durableId="21342775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2117327">
    <w:abstractNumId w:val="20"/>
  </w:num>
  <w:num w:numId="14" w16cid:durableId="208040146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1909446">
    <w:abstractNumId w:val="19"/>
  </w:num>
  <w:num w:numId="16" w16cid:durableId="20560748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0245183">
    <w:abstractNumId w:val="1"/>
  </w:num>
  <w:num w:numId="18" w16cid:durableId="770517105">
    <w:abstractNumId w:val="26"/>
  </w:num>
  <w:num w:numId="19" w16cid:durableId="330452845">
    <w:abstractNumId w:val="12"/>
  </w:num>
  <w:num w:numId="20" w16cid:durableId="1879319683">
    <w:abstractNumId w:val="13"/>
  </w:num>
  <w:num w:numId="21" w16cid:durableId="1768378382">
    <w:abstractNumId w:val="7"/>
  </w:num>
  <w:num w:numId="22" w16cid:durableId="779494413">
    <w:abstractNumId w:val="2"/>
  </w:num>
  <w:num w:numId="23" w16cid:durableId="1474713599">
    <w:abstractNumId w:val="3"/>
  </w:num>
  <w:num w:numId="24" w16cid:durableId="269508914">
    <w:abstractNumId w:val="0"/>
  </w:num>
  <w:num w:numId="25" w16cid:durableId="2002388757">
    <w:abstractNumId w:val="24"/>
  </w:num>
  <w:num w:numId="26" w16cid:durableId="2141798836">
    <w:abstractNumId w:val="22"/>
  </w:num>
  <w:num w:numId="27" w16cid:durableId="507870456">
    <w:abstractNumId w:val="4"/>
  </w:num>
  <w:num w:numId="28" w16cid:durableId="1119181094">
    <w:abstractNumId w:val="16"/>
  </w:num>
  <w:num w:numId="29" w16cid:durableId="1034303526">
    <w:abstractNumId w:val="14"/>
  </w:num>
  <w:num w:numId="30" w16cid:durableId="1779062325">
    <w:abstractNumId w:val="27"/>
  </w:num>
  <w:num w:numId="31" w16cid:durableId="1182166096">
    <w:abstractNumId w:val="5"/>
  </w:num>
  <w:num w:numId="32" w16cid:durableId="518853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CA"/>
    <w:rsid w:val="0000156B"/>
    <w:rsid w:val="000022E5"/>
    <w:rsid w:val="00002BAD"/>
    <w:rsid w:val="00006887"/>
    <w:rsid w:val="000129BF"/>
    <w:rsid w:val="00012AA9"/>
    <w:rsid w:val="0002083E"/>
    <w:rsid w:val="00022AD2"/>
    <w:rsid w:val="00022BC0"/>
    <w:rsid w:val="00022DBD"/>
    <w:rsid w:val="00023738"/>
    <w:rsid w:val="000238C7"/>
    <w:rsid w:val="00025B0C"/>
    <w:rsid w:val="00025DA5"/>
    <w:rsid w:val="0002601A"/>
    <w:rsid w:val="0002624B"/>
    <w:rsid w:val="000306AF"/>
    <w:rsid w:val="00031D9E"/>
    <w:rsid w:val="00033A32"/>
    <w:rsid w:val="00034692"/>
    <w:rsid w:val="0003798F"/>
    <w:rsid w:val="00040F6A"/>
    <w:rsid w:val="000410F2"/>
    <w:rsid w:val="0004165A"/>
    <w:rsid w:val="0004170D"/>
    <w:rsid w:val="0004252C"/>
    <w:rsid w:val="000425EC"/>
    <w:rsid w:val="00043AEC"/>
    <w:rsid w:val="00043CB2"/>
    <w:rsid w:val="0004548F"/>
    <w:rsid w:val="00045A96"/>
    <w:rsid w:val="00046AEF"/>
    <w:rsid w:val="00047953"/>
    <w:rsid w:val="0005022A"/>
    <w:rsid w:val="00050DF2"/>
    <w:rsid w:val="00052D0A"/>
    <w:rsid w:val="00053203"/>
    <w:rsid w:val="0005342A"/>
    <w:rsid w:val="00053728"/>
    <w:rsid w:val="0005484A"/>
    <w:rsid w:val="00056C72"/>
    <w:rsid w:val="00056CF9"/>
    <w:rsid w:val="00056FA3"/>
    <w:rsid w:val="00057C68"/>
    <w:rsid w:val="00057D72"/>
    <w:rsid w:val="000607C5"/>
    <w:rsid w:val="00060A2E"/>
    <w:rsid w:val="00062418"/>
    <w:rsid w:val="00063229"/>
    <w:rsid w:val="00063243"/>
    <w:rsid w:val="00063B9D"/>
    <w:rsid w:val="000655E3"/>
    <w:rsid w:val="000656DD"/>
    <w:rsid w:val="00065ECA"/>
    <w:rsid w:val="00070D05"/>
    <w:rsid w:val="000728B9"/>
    <w:rsid w:val="000733BD"/>
    <w:rsid w:val="00073AAD"/>
    <w:rsid w:val="00075D57"/>
    <w:rsid w:val="00076213"/>
    <w:rsid w:val="00076835"/>
    <w:rsid w:val="000768BF"/>
    <w:rsid w:val="0008034A"/>
    <w:rsid w:val="000824DA"/>
    <w:rsid w:val="000848AE"/>
    <w:rsid w:val="000852CF"/>
    <w:rsid w:val="00086961"/>
    <w:rsid w:val="00091724"/>
    <w:rsid w:val="00091A8B"/>
    <w:rsid w:val="00092420"/>
    <w:rsid w:val="00093534"/>
    <w:rsid w:val="000943E6"/>
    <w:rsid w:val="00095BE9"/>
    <w:rsid w:val="000969B0"/>
    <w:rsid w:val="00096C4C"/>
    <w:rsid w:val="00097702"/>
    <w:rsid w:val="00097A56"/>
    <w:rsid w:val="000A1036"/>
    <w:rsid w:val="000A1305"/>
    <w:rsid w:val="000A6E81"/>
    <w:rsid w:val="000A6F10"/>
    <w:rsid w:val="000A71B5"/>
    <w:rsid w:val="000A75D6"/>
    <w:rsid w:val="000B5561"/>
    <w:rsid w:val="000B5D8D"/>
    <w:rsid w:val="000B60C6"/>
    <w:rsid w:val="000C0401"/>
    <w:rsid w:val="000C3603"/>
    <w:rsid w:val="000C4463"/>
    <w:rsid w:val="000C493C"/>
    <w:rsid w:val="000C4FC0"/>
    <w:rsid w:val="000C6345"/>
    <w:rsid w:val="000C6F2B"/>
    <w:rsid w:val="000C6F96"/>
    <w:rsid w:val="000D1219"/>
    <w:rsid w:val="000D19A8"/>
    <w:rsid w:val="000D2421"/>
    <w:rsid w:val="000D2736"/>
    <w:rsid w:val="000D5F58"/>
    <w:rsid w:val="000D6136"/>
    <w:rsid w:val="000D6DBE"/>
    <w:rsid w:val="000D709F"/>
    <w:rsid w:val="000E218D"/>
    <w:rsid w:val="000E3CA7"/>
    <w:rsid w:val="000E4303"/>
    <w:rsid w:val="000E59DB"/>
    <w:rsid w:val="000E63B3"/>
    <w:rsid w:val="000E6B74"/>
    <w:rsid w:val="000E7FA5"/>
    <w:rsid w:val="000F0F70"/>
    <w:rsid w:val="000F132B"/>
    <w:rsid w:val="000F3D7B"/>
    <w:rsid w:val="000F518F"/>
    <w:rsid w:val="000F678E"/>
    <w:rsid w:val="000F6D2A"/>
    <w:rsid w:val="0010368A"/>
    <w:rsid w:val="001066FF"/>
    <w:rsid w:val="00106B8C"/>
    <w:rsid w:val="00110B1A"/>
    <w:rsid w:val="0011213B"/>
    <w:rsid w:val="00112232"/>
    <w:rsid w:val="00113A44"/>
    <w:rsid w:val="00114E73"/>
    <w:rsid w:val="001158F6"/>
    <w:rsid w:val="00117AE6"/>
    <w:rsid w:val="001230B2"/>
    <w:rsid w:val="00123303"/>
    <w:rsid w:val="001266EB"/>
    <w:rsid w:val="001267AC"/>
    <w:rsid w:val="001274A2"/>
    <w:rsid w:val="00127D46"/>
    <w:rsid w:val="00127F3F"/>
    <w:rsid w:val="00130EB3"/>
    <w:rsid w:val="001311AA"/>
    <w:rsid w:val="001338C1"/>
    <w:rsid w:val="001339D0"/>
    <w:rsid w:val="001434C4"/>
    <w:rsid w:val="00143A54"/>
    <w:rsid w:val="0014550A"/>
    <w:rsid w:val="0014773C"/>
    <w:rsid w:val="001500C4"/>
    <w:rsid w:val="001504DB"/>
    <w:rsid w:val="00151B4A"/>
    <w:rsid w:val="0015239E"/>
    <w:rsid w:val="00152BE0"/>
    <w:rsid w:val="0015349E"/>
    <w:rsid w:val="001538A7"/>
    <w:rsid w:val="00153BCA"/>
    <w:rsid w:val="00155DF8"/>
    <w:rsid w:val="00156278"/>
    <w:rsid w:val="00160C9D"/>
    <w:rsid w:val="00161902"/>
    <w:rsid w:val="00161F91"/>
    <w:rsid w:val="001626E4"/>
    <w:rsid w:val="001633F3"/>
    <w:rsid w:val="00165977"/>
    <w:rsid w:val="00166C89"/>
    <w:rsid w:val="001700B6"/>
    <w:rsid w:val="001707C0"/>
    <w:rsid w:val="001720CE"/>
    <w:rsid w:val="00173CFB"/>
    <w:rsid w:val="00174E11"/>
    <w:rsid w:val="001765E1"/>
    <w:rsid w:val="00181596"/>
    <w:rsid w:val="00182A11"/>
    <w:rsid w:val="00183CD2"/>
    <w:rsid w:val="00186BB4"/>
    <w:rsid w:val="00186CEB"/>
    <w:rsid w:val="00186E87"/>
    <w:rsid w:val="00187105"/>
    <w:rsid w:val="00190EE4"/>
    <w:rsid w:val="001916DC"/>
    <w:rsid w:val="001920A9"/>
    <w:rsid w:val="001932EF"/>
    <w:rsid w:val="00193E6E"/>
    <w:rsid w:val="00194AED"/>
    <w:rsid w:val="00194EDB"/>
    <w:rsid w:val="00195D51"/>
    <w:rsid w:val="0019659D"/>
    <w:rsid w:val="001974AB"/>
    <w:rsid w:val="001A5A79"/>
    <w:rsid w:val="001A71C2"/>
    <w:rsid w:val="001A77D5"/>
    <w:rsid w:val="001A7F83"/>
    <w:rsid w:val="001B0D82"/>
    <w:rsid w:val="001B1D73"/>
    <w:rsid w:val="001B4410"/>
    <w:rsid w:val="001B47F3"/>
    <w:rsid w:val="001B49B5"/>
    <w:rsid w:val="001B52D2"/>
    <w:rsid w:val="001B67BD"/>
    <w:rsid w:val="001B7F5E"/>
    <w:rsid w:val="001C143E"/>
    <w:rsid w:val="001C30FB"/>
    <w:rsid w:val="001C3D2D"/>
    <w:rsid w:val="001C3D77"/>
    <w:rsid w:val="001C42E5"/>
    <w:rsid w:val="001C58A3"/>
    <w:rsid w:val="001D0CB4"/>
    <w:rsid w:val="001D37ED"/>
    <w:rsid w:val="001D77F3"/>
    <w:rsid w:val="001E2922"/>
    <w:rsid w:val="001E2CFD"/>
    <w:rsid w:val="001E44E7"/>
    <w:rsid w:val="001E4D2F"/>
    <w:rsid w:val="001E6C99"/>
    <w:rsid w:val="001F33B1"/>
    <w:rsid w:val="001F4008"/>
    <w:rsid w:val="001F4754"/>
    <w:rsid w:val="001F5679"/>
    <w:rsid w:val="001F7C18"/>
    <w:rsid w:val="001F7E72"/>
    <w:rsid w:val="00202C87"/>
    <w:rsid w:val="00202CEA"/>
    <w:rsid w:val="00204B8E"/>
    <w:rsid w:val="00210DF0"/>
    <w:rsid w:val="00211E37"/>
    <w:rsid w:val="00214341"/>
    <w:rsid w:val="00214856"/>
    <w:rsid w:val="00214C6A"/>
    <w:rsid w:val="00217B8C"/>
    <w:rsid w:val="002200A0"/>
    <w:rsid w:val="002203DB"/>
    <w:rsid w:val="00221341"/>
    <w:rsid w:val="00223A0E"/>
    <w:rsid w:val="00223C02"/>
    <w:rsid w:val="00223D00"/>
    <w:rsid w:val="002276D5"/>
    <w:rsid w:val="00227904"/>
    <w:rsid w:val="002310E5"/>
    <w:rsid w:val="002314C6"/>
    <w:rsid w:val="00231FC0"/>
    <w:rsid w:val="0023392A"/>
    <w:rsid w:val="00234BB0"/>
    <w:rsid w:val="0023552A"/>
    <w:rsid w:val="00237329"/>
    <w:rsid w:val="0024294B"/>
    <w:rsid w:val="00242DC9"/>
    <w:rsid w:val="002449A8"/>
    <w:rsid w:val="002464FC"/>
    <w:rsid w:val="00246928"/>
    <w:rsid w:val="00246D20"/>
    <w:rsid w:val="002522BD"/>
    <w:rsid w:val="00252F3F"/>
    <w:rsid w:val="00253AC2"/>
    <w:rsid w:val="002541F0"/>
    <w:rsid w:val="002552BF"/>
    <w:rsid w:val="002553C3"/>
    <w:rsid w:val="00256F82"/>
    <w:rsid w:val="00257148"/>
    <w:rsid w:val="00257164"/>
    <w:rsid w:val="00257D78"/>
    <w:rsid w:val="0026114A"/>
    <w:rsid w:val="002618AA"/>
    <w:rsid w:val="0026237B"/>
    <w:rsid w:val="00262BED"/>
    <w:rsid w:val="00264237"/>
    <w:rsid w:val="00265FC4"/>
    <w:rsid w:val="00271A2A"/>
    <w:rsid w:val="00272054"/>
    <w:rsid w:val="002745B7"/>
    <w:rsid w:val="00280A73"/>
    <w:rsid w:val="00280D73"/>
    <w:rsid w:val="00284E79"/>
    <w:rsid w:val="00285AC8"/>
    <w:rsid w:val="00285EB9"/>
    <w:rsid w:val="00287801"/>
    <w:rsid w:val="002906CD"/>
    <w:rsid w:val="002909CF"/>
    <w:rsid w:val="002943DD"/>
    <w:rsid w:val="00295B3E"/>
    <w:rsid w:val="002979E9"/>
    <w:rsid w:val="002A40B0"/>
    <w:rsid w:val="002A54C3"/>
    <w:rsid w:val="002A6A88"/>
    <w:rsid w:val="002B02F9"/>
    <w:rsid w:val="002B14FE"/>
    <w:rsid w:val="002B2BDA"/>
    <w:rsid w:val="002B618E"/>
    <w:rsid w:val="002B643B"/>
    <w:rsid w:val="002B71EF"/>
    <w:rsid w:val="002C09B1"/>
    <w:rsid w:val="002C689D"/>
    <w:rsid w:val="002D23AD"/>
    <w:rsid w:val="002D25F8"/>
    <w:rsid w:val="002D2747"/>
    <w:rsid w:val="002D280E"/>
    <w:rsid w:val="002D4E8D"/>
    <w:rsid w:val="002D5DD0"/>
    <w:rsid w:val="002D676B"/>
    <w:rsid w:val="002E24B2"/>
    <w:rsid w:val="002E3CFD"/>
    <w:rsid w:val="002E3D7C"/>
    <w:rsid w:val="002E5425"/>
    <w:rsid w:val="002E56C2"/>
    <w:rsid w:val="002E6D7A"/>
    <w:rsid w:val="002E737E"/>
    <w:rsid w:val="002F0210"/>
    <w:rsid w:val="002F0658"/>
    <w:rsid w:val="002F0B32"/>
    <w:rsid w:val="002F11B0"/>
    <w:rsid w:val="002F1533"/>
    <w:rsid w:val="002F5057"/>
    <w:rsid w:val="003019EC"/>
    <w:rsid w:val="00304997"/>
    <w:rsid w:val="00306015"/>
    <w:rsid w:val="00306077"/>
    <w:rsid w:val="00307274"/>
    <w:rsid w:val="00307FE5"/>
    <w:rsid w:val="00313E88"/>
    <w:rsid w:val="003178BA"/>
    <w:rsid w:val="0032240E"/>
    <w:rsid w:val="00322C63"/>
    <w:rsid w:val="00327B8B"/>
    <w:rsid w:val="0033028C"/>
    <w:rsid w:val="00332E99"/>
    <w:rsid w:val="00333B98"/>
    <w:rsid w:val="00333E9A"/>
    <w:rsid w:val="00334F8B"/>
    <w:rsid w:val="0033529C"/>
    <w:rsid w:val="00335329"/>
    <w:rsid w:val="00335C65"/>
    <w:rsid w:val="00336A34"/>
    <w:rsid w:val="00342BE9"/>
    <w:rsid w:val="00343E22"/>
    <w:rsid w:val="0034676F"/>
    <w:rsid w:val="00346BCE"/>
    <w:rsid w:val="003512C1"/>
    <w:rsid w:val="00351685"/>
    <w:rsid w:val="00361110"/>
    <w:rsid w:val="00361220"/>
    <w:rsid w:val="0036242D"/>
    <w:rsid w:val="00362F98"/>
    <w:rsid w:val="00364D1F"/>
    <w:rsid w:val="00366103"/>
    <w:rsid w:val="003672F5"/>
    <w:rsid w:val="003704E8"/>
    <w:rsid w:val="00370638"/>
    <w:rsid w:val="003734E6"/>
    <w:rsid w:val="00380311"/>
    <w:rsid w:val="00381BDE"/>
    <w:rsid w:val="00385F54"/>
    <w:rsid w:val="00392327"/>
    <w:rsid w:val="003936BB"/>
    <w:rsid w:val="0039410A"/>
    <w:rsid w:val="00395F8F"/>
    <w:rsid w:val="003A030B"/>
    <w:rsid w:val="003A0FA8"/>
    <w:rsid w:val="003A2446"/>
    <w:rsid w:val="003A2496"/>
    <w:rsid w:val="003A30B5"/>
    <w:rsid w:val="003A4847"/>
    <w:rsid w:val="003A6E51"/>
    <w:rsid w:val="003B1579"/>
    <w:rsid w:val="003B3AED"/>
    <w:rsid w:val="003B4C02"/>
    <w:rsid w:val="003B67E6"/>
    <w:rsid w:val="003C0D0C"/>
    <w:rsid w:val="003C2FE8"/>
    <w:rsid w:val="003C36ED"/>
    <w:rsid w:val="003C431D"/>
    <w:rsid w:val="003C638C"/>
    <w:rsid w:val="003C7911"/>
    <w:rsid w:val="003C7ED4"/>
    <w:rsid w:val="003D0A8B"/>
    <w:rsid w:val="003D0D18"/>
    <w:rsid w:val="003D136D"/>
    <w:rsid w:val="003D16ED"/>
    <w:rsid w:val="003D193B"/>
    <w:rsid w:val="003D472A"/>
    <w:rsid w:val="003D485F"/>
    <w:rsid w:val="003D490A"/>
    <w:rsid w:val="003D621D"/>
    <w:rsid w:val="003D7763"/>
    <w:rsid w:val="003E135F"/>
    <w:rsid w:val="003E27DF"/>
    <w:rsid w:val="003E292E"/>
    <w:rsid w:val="003E2ABC"/>
    <w:rsid w:val="003E3F42"/>
    <w:rsid w:val="003E57BF"/>
    <w:rsid w:val="003E63E2"/>
    <w:rsid w:val="003E6971"/>
    <w:rsid w:val="003E6BB4"/>
    <w:rsid w:val="003E6FD0"/>
    <w:rsid w:val="003E7310"/>
    <w:rsid w:val="003F0123"/>
    <w:rsid w:val="003F0D7B"/>
    <w:rsid w:val="003F1942"/>
    <w:rsid w:val="003F25D2"/>
    <w:rsid w:val="003F2F20"/>
    <w:rsid w:val="003F30CE"/>
    <w:rsid w:val="003F32AA"/>
    <w:rsid w:val="003F447C"/>
    <w:rsid w:val="003F5595"/>
    <w:rsid w:val="00400B55"/>
    <w:rsid w:val="00402FBF"/>
    <w:rsid w:val="0040438F"/>
    <w:rsid w:val="004043A8"/>
    <w:rsid w:val="004045F2"/>
    <w:rsid w:val="00405537"/>
    <w:rsid w:val="00405852"/>
    <w:rsid w:val="004068B9"/>
    <w:rsid w:val="00413913"/>
    <w:rsid w:val="00415C4E"/>
    <w:rsid w:val="004208DF"/>
    <w:rsid w:val="00423117"/>
    <w:rsid w:val="0042436F"/>
    <w:rsid w:val="00424751"/>
    <w:rsid w:val="00425610"/>
    <w:rsid w:val="00426331"/>
    <w:rsid w:val="004308C9"/>
    <w:rsid w:val="00431219"/>
    <w:rsid w:val="004315B6"/>
    <w:rsid w:val="0043264B"/>
    <w:rsid w:val="004364C4"/>
    <w:rsid w:val="004377D7"/>
    <w:rsid w:val="00437EAB"/>
    <w:rsid w:val="00442AFA"/>
    <w:rsid w:val="00442F40"/>
    <w:rsid w:val="00444B2A"/>
    <w:rsid w:val="004461C1"/>
    <w:rsid w:val="00447DDD"/>
    <w:rsid w:val="004504B2"/>
    <w:rsid w:val="00454F2C"/>
    <w:rsid w:val="004555FD"/>
    <w:rsid w:val="00456C5B"/>
    <w:rsid w:val="0045761F"/>
    <w:rsid w:val="00457E59"/>
    <w:rsid w:val="00462D0F"/>
    <w:rsid w:val="00465D5C"/>
    <w:rsid w:val="004665B0"/>
    <w:rsid w:val="004701BE"/>
    <w:rsid w:val="00475BF9"/>
    <w:rsid w:val="00476315"/>
    <w:rsid w:val="0047637A"/>
    <w:rsid w:val="00476876"/>
    <w:rsid w:val="00476CB3"/>
    <w:rsid w:val="004772D0"/>
    <w:rsid w:val="00477521"/>
    <w:rsid w:val="004913B8"/>
    <w:rsid w:val="00494638"/>
    <w:rsid w:val="00495B13"/>
    <w:rsid w:val="00495D77"/>
    <w:rsid w:val="004A0E38"/>
    <w:rsid w:val="004A1D4F"/>
    <w:rsid w:val="004A46B6"/>
    <w:rsid w:val="004B0280"/>
    <w:rsid w:val="004B0F5F"/>
    <w:rsid w:val="004B171F"/>
    <w:rsid w:val="004B587A"/>
    <w:rsid w:val="004B5C37"/>
    <w:rsid w:val="004B5F5A"/>
    <w:rsid w:val="004B6252"/>
    <w:rsid w:val="004C2A3D"/>
    <w:rsid w:val="004C3B00"/>
    <w:rsid w:val="004C3BDE"/>
    <w:rsid w:val="004C3D21"/>
    <w:rsid w:val="004C5623"/>
    <w:rsid w:val="004C5DB0"/>
    <w:rsid w:val="004C630C"/>
    <w:rsid w:val="004C6583"/>
    <w:rsid w:val="004D10D0"/>
    <w:rsid w:val="004D13E0"/>
    <w:rsid w:val="004D161E"/>
    <w:rsid w:val="004D2851"/>
    <w:rsid w:val="004D3095"/>
    <w:rsid w:val="004D665A"/>
    <w:rsid w:val="004D7207"/>
    <w:rsid w:val="004E088C"/>
    <w:rsid w:val="004E34CD"/>
    <w:rsid w:val="004E38D8"/>
    <w:rsid w:val="004E3A10"/>
    <w:rsid w:val="004E59B2"/>
    <w:rsid w:val="004F422E"/>
    <w:rsid w:val="004F452F"/>
    <w:rsid w:val="004F74F9"/>
    <w:rsid w:val="004F7726"/>
    <w:rsid w:val="005007DE"/>
    <w:rsid w:val="00503D28"/>
    <w:rsid w:val="00504456"/>
    <w:rsid w:val="0050661F"/>
    <w:rsid w:val="005125E2"/>
    <w:rsid w:val="00513564"/>
    <w:rsid w:val="00513D03"/>
    <w:rsid w:val="00514377"/>
    <w:rsid w:val="005148D2"/>
    <w:rsid w:val="005163BD"/>
    <w:rsid w:val="00517F7E"/>
    <w:rsid w:val="00520E10"/>
    <w:rsid w:val="00521B28"/>
    <w:rsid w:val="0052397F"/>
    <w:rsid w:val="00530B3D"/>
    <w:rsid w:val="0053182E"/>
    <w:rsid w:val="00532C03"/>
    <w:rsid w:val="00532FFF"/>
    <w:rsid w:val="0053381B"/>
    <w:rsid w:val="00536CDF"/>
    <w:rsid w:val="005407B3"/>
    <w:rsid w:val="00540E49"/>
    <w:rsid w:val="005415D7"/>
    <w:rsid w:val="00541BF6"/>
    <w:rsid w:val="005421D2"/>
    <w:rsid w:val="005437B0"/>
    <w:rsid w:val="00543928"/>
    <w:rsid w:val="00547597"/>
    <w:rsid w:val="005511A2"/>
    <w:rsid w:val="00555EF2"/>
    <w:rsid w:val="00560F7A"/>
    <w:rsid w:val="0056341A"/>
    <w:rsid w:val="00563477"/>
    <w:rsid w:val="00566DD1"/>
    <w:rsid w:val="0056753D"/>
    <w:rsid w:val="005706B5"/>
    <w:rsid w:val="00571568"/>
    <w:rsid w:val="00571908"/>
    <w:rsid w:val="005723B5"/>
    <w:rsid w:val="0057253D"/>
    <w:rsid w:val="005725FB"/>
    <w:rsid w:val="005769C0"/>
    <w:rsid w:val="005769FB"/>
    <w:rsid w:val="00581D3F"/>
    <w:rsid w:val="00582509"/>
    <w:rsid w:val="005831B1"/>
    <w:rsid w:val="005834B1"/>
    <w:rsid w:val="005845AA"/>
    <w:rsid w:val="0058593C"/>
    <w:rsid w:val="00587206"/>
    <w:rsid w:val="00587E0F"/>
    <w:rsid w:val="0059058B"/>
    <w:rsid w:val="005918A1"/>
    <w:rsid w:val="00594E38"/>
    <w:rsid w:val="005A069C"/>
    <w:rsid w:val="005A0E9E"/>
    <w:rsid w:val="005A5807"/>
    <w:rsid w:val="005A7288"/>
    <w:rsid w:val="005B03A8"/>
    <w:rsid w:val="005B1C0D"/>
    <w:rsid w:val="005B1F29"/>
    <w:rsid w:val="005B24ED"/>
    <w:rsid w:val="005B3960"/>
    <w:rsid w:val="005B3D7C"/>
    <w:rsid w:val="005B5790"/>
    <w:rsid w:val="005B5E98"/>
    <w:rsid w:val="005C1C50"/>
    <w:rsid w:val="005C1E86"/>
    <w:rsid w:val="005C245D"/>
    <w:rsid w:val="005C39CC"/>
    <w:rsid w:val="005C3EB1"/>
    <w:rsid w:val="005C41A1"/>
    <w:rsid w:val="005C6975"/>
    <w:rsid w:val="005D46A0"/>
    <w:rsid w:val="005D5EDD"/>
    <w:rsid w:val="005D7748"/>
    <w:rsid w:val="005D7A74"/>
    <w:rsid w:val="005E01D8"/>
    <w:rsid w:val="005E11D4"/>
    <w:rsid w:val="005E232A"/>
    <w:rsid w:val="005E2AC4"/>
    <w:rsid w:val="005E5104"/>
    <w:rsid w:val="005E637B"/>
    <w:rsid w:val="005E6670"/>
    <w:rsid w:val="005E6E33"/>
    <w:rsid w:val="005E7413"/>
    <w:rsid w:val="005E785B"/>
    <w:rsid w:val="005F0B1A"/>
    <w:rsid w:val="005F1483"/>
    <w:rsid w:val="005F16CD"/>
    <w:rsid w:val="005F3E11"/>
    <w:rsid w:val="005F621A"/>
    <w:rsid w:val="005F741A"/>
    <w:rsid w:val="005F775F"/>
    <w:rsid w:val="00600006"/>
    <w:rsid w:val="00600131"/>
    <w:rsid w:val="006001C8"/>
    <w:rsid w:val="00601ADF"/>
    <w:rsid w:val="00601FD8"/>
    <w:rsid w:val="00602569"/>
    <w:rsid w:val="0060375C"/>
    <w:rsid w:val="006057AE"/>
    <w:rsid w:val="0060676E"/>
    <w:rsid w:val="00610EF2"/>
    <w:rsid w:val="0061210F"/>
    <w:rsid w:val="006159AB"/>
    <w:rsid w:val="0061787F"/>
    <w:rsid w:val="00617B24"/>
    <w:rsid w:val="00623253"/>
    <w:rsid w:val="00623544"/>
    <w:rsid w:val="00623A65"/>
    <w:rsid w:val="00625E9D"/>
    <w:rsid w:val="006316B4"/>
    <w:rsid w:val="00631FE6"/>
    <w:rsid w:val="006322A0"/>
    <w:rsid w:val="0063300B"/>
    <w:rsid w:val="00633825"/>
    <w:rsid w:val="00633E5C"/>
    <w:rsid w:val="0063487A"/>
    <w:rsid w:val="006351FA"/>
    <w:rsid w:val="00635DAC"/>
    <w:rsid w:val="006371E5"/>
    <w:rsid w:val="00641569"/>
    <w:rsid w:val="006417A0"/>
    <w:rsid w:val="0064612B"/>
    <w:rsid w:val="006471F7"/>
    <w:rsid w:val="006500C3"/>
    <w:rsid w:val="006513B1"/>
    <w:rsid w:val="00651BA8"/>
    <w:rsid w:val="00651D9C"/>
    <w:rsid w:val="00660B46"/>
    <w:rsid w:val="006637C3"/>
    <w:rsid w:val="00663E3B"/>
    <w:rsid w:val="00664899"/>
    <w:rsid w:val="00665990"/>
    <w:rsid w:val="0066653E"/>
    <w:rsid w:val="0067067D"/>
    <w:rsid w:val="00671996"/>
    <w:rsid w:val="0067222D"/>
    <w:rsid w:val="00673E65"/>
    <w:rsid w:val="00675670"/>
    <w:rsid w:val="00675F6F"/>
    <w:rsid w:val="0067645A"/>
    <w:rsid w:val="00676C37"/>
    <w:rsid w:val="0068086F"/>
    <w:rsid w:val="00683866"/>
    <w:rsid w:val="00683AE8"/>
    <w:rsid w:val="00685AF7"/>
    <w:rsid w:val="0068680F"/>
    <w:rsid w:val="00690390"/>
    <w:rsid w:val="0069751F"/>
    <w:rsid w:val="006A0221"/>
    <w:rsid w:val="006A0482"/>
    <w:rsid w:val="006A084A"/>
    <w:rsid w:val="006A3024"/>
    <w:rsid w:val="006A3BB3"/>
    <w:rsid w:val="006A3E83"/>
    <w:rsid w:val="006A436B"/>
    <w:rsid w:val="006A5447"/>
    <w:rsid w:val="006A5827"/>
    <w:rsid w:val="006A6757"/>
    <w:rsid w:val="006B15BA"/>
    <w:rsid w:val="006B30A6"/>
    <w:rsid w:val="006B317A"/>
    <w:rsid w:val="006B4919"/>
    <w:rsid w:val="006B6ABB"/>
    <w:rsid w:val="006B7FAA"/>
    <w:rsid w:val="006C0A62"/>
    <w:rsid w:val="006C1393"/>
    <w:rsid w:val="006C266B"/>
    <w:rsid w:val="006C52DC"/>
    <w:rsid w:val="006C5FF4"/>
    <w:rsid w:val="006C5FF7"/>
    <w:rsid w:val="006C6781"/>
    <w:rsid w:val="006D12C9"/>
    <w:rsid w:val="006D214B"/>
    <w:rsid w:val="006D23B4"/>
    <w:rsid w:val="006D4248"/>
    <w:rsid w:val="006E0484"/>
    <w:rsid w:val="006E08FC"/>
    <w:rsid w:val="006E0E47"/>
    <w:rsid w:val="006E357A"/>
    <w:rsid w:val="006E3A51"/>
    <w:rsid w:val="006F0FD6"/>
    <w:rsid w:val="006F3D2D"/>
    <w:rsid w:val="006F498A"/>
    <w:rsid w:val="006F7F42"/>
    <w:rsid w:val="00701A64"/>
    <w:rsid w:val="00702FBC"/>
    <w:rsid w:val="00704580"/>
    <w:rsid w:val="0070496D"/>
    <w:rsid w:val="007070CA"/>
    <w:rsid w:val="00707F45"/>
    <w:rsid w:val="007109AD"/>
    <w:rsid w:val="00710B48"/>
    <w:rsid w:val="007117BA"/>
    <w:rsid w:val="0071236D"/>
    <w:rsid w:val="00713A49"/>
    <w:rsid w:val="00713B26"/>
    <w:rsid w:val="007158DC"/>
    <w:rsid w:val="00716322"/>
    <w:rsid w:val="0071797B"/>
    <w:rsid w:val="00720CBE"/>
    <w:rsid w:val="0072333D"/>
    <w:rsid w:val="0072495C"/>
    <w:rsid w:val="0072551C"/>
    <w:rsid w:val="0072559B"/>
    <w:rsid w:val="00725D0E"/>
    <w:rsid w:val="0072739A"/>
    <w:rsid w:val="007277EF"/>
    <w:rsid w:val="007308D0"/>
    <w:rsid w:val="00730DD2"/>
    <w:rsid w:val="007310EF"/>
    <w:rsid w:val="007311DD"/>
    <w:rsid w:val="007325CD"/>
    <w:rsid w:val="00734967"/>
    <w:rsid w:val="0073665E"/>
    <w:rsid w:val="00737CE2"/>
    <w:rsid w:val="007414C5"/>
    <w:rsid w:val="0074150D"/>
    <w:rsid w:val="00741672"/>
    <w:rsid w:val="00743100"/>
    <w:rsid w:val="007437C2"/>
    <w:rsid w:val="00743857"/>
    <w:rsid w:val="00743949"/>
    <w:rsid w:val="007447D7"/>
    <w:rsid w:val="00745F51"/>
    <w:rsid w:val="00746B3A"/>
    <w:rsid w:val="007475E7"/>
    <w:rsid w:val="007542BF"/>
    <w:rsid w:val="00762F7C"/>
    <w:rsid w:val="007702C7"/>
    <w:rsid w:val="00770B77"/>
    <w:rsid w:val="00770C88"/>
    <w:rsid w:val="00772666"/>
    <w:rsid w:val="00773A2C"/>
    <w:rsid w:val="0077517D"/>
    <w:rsid w:val="00775297"/>
    <w:rsid w:val="00775CE7"/>
    <w:rsid w:val="0077619F"/>
    <w:rsid w:val="00776B4E"/>
    <w:rsid w:val="00780793"/>
    <w:rsid w:val="00780F61"/>
    <w:rsid w:val="007814DF"/>
    <w:rsid w:val="007819A5"/>
    <w:rsid w:val="00782403"/>
    <w:rsid w:val="00787B1F"/>
    <w:rsid w:val="00791CEF"/>
    <w:rsid w:val="00793FA9"/>
    <w:rsid w:val="007951C7"/>
    <w:rsid w:val="00795748"/>
    <w:rsid w:val="007A0196"/>
    <w:rsid w:val="007A10B1"/>
    <w:rsid w:val="007A2AC4"/>
    <w:rsid w:val="007A2D10"/>
    <w:rsid w:val="007A310C"/>
    <w:rsid w:val="007A3880"/>
    <w:rsid w:val="007A6341"/>
    <w:rsid w:val="007A7EAD"/>
    <w:rsid w:val="007B0D1D"/>
    <w:rsid w:val="007B3BCC"/>
    <w:rsid w:val="007B55C0"/>
    <w:rsid w:val="007B6F75"/>
    <w:rsid w:val="007C0603"/>
    <w:rsid w:val="007C4665"/>
    <w:rsid w:val="007C527C"/>
    <w:rsid w:val="007D1EAD"/>
    <w:rsid w:val="007D3A85"/>
    <w:rsid w:val="007D3C37"/>
    <w:rsid w:val="007D47A1"/>
    <w:rsid w:val="007D50B4"/>
    <w:rsid w:val="007D7281"/>
    <w:rsid w:val="007D7CA5"/>
    <w:rsid w:val="007D7E6A"/>
    <w:rsid w:val="007E1228"/>
    <w:rsid w:val="007E39D8"/>
    <w:rsid w:val="007E60ED"/>
    <w:rsid w:val="007F1B34"/>
    <w:rsid w:val="007F3ECB"/>
    <w:rsid w:val="007F47E6"/>
    <w:rsid w:val="007F646D"/>
    <w:rsid w:val="007F6771"/>
    <w:rsid w:val="007F7B2B"/>
    <w:rsid w:val="007F7C53"/>
    <w:rsid w:val="0080080E"/>
    <w:rsid w:val="0080081B"/>
    <w:rsid w:val="00801000"/>
    <w:rsid w:val="008018B9"/>
    <w:rsid w:val="00802821"/>
    <w:rsid w:val="00802E34"/>
    <w:rsid w:val="008053F4"/>
    <w:rsid w:val="00806127"/>
    <w:rsid w:val="008067F8"/>
    <w:rsid w:val="0081047C"/>
    <w:rsid w:val="00811573"/>
    <w:rsid w:val="008126E9"/>
    <w:rsid w:val="00814CED"/>
    <w:rsid w:val="00816A72"/>
    <w:rsid w:val="00820200"/>
    <w:rsid w:val="008203E3"/>
    <w:rsid w:val="00820A66"/>
    <w:rsid w:val="00821971"/>
    <w:rsid w:val="00821A82"/>
    <w:rsid w:val="0082346F"/>
    <w:rsid w:val="00824095"/>
    <w:rsid w:val="00824D95"/>
    <w:rsid w:val="008268C0"/>
    <w:rsid w:val="00827AB0"/>
    <w:rsid w:val="00827EC2"/>
    <w:rsid w:val="00831A01"/>
    <w:rsid w:val="00831B48"/>
    <w:rsid w:val="00831BAB"/>
    <w:rsid w:val="00832E4C"/>
    <w:rsid w:val="00832FD3"/>
    <w:rsid w:val="008338AB"/>
    <w:rsid w:val="00834517"/>
    <w:rsid w:val="00834F15"/>
    <w:rsid w:val="008353A5"/>
    <w:rsid w:val="008354A6"/>
    <w:rsid w:val="00837E8B"/>
    <w:rsid w:val="00837F94"/>
    <w:rsid w:val="0084180E"/>
    <w:rsid w:val="00843441"/>
    <w:rsid w:val="008437AF"/>
    <w:rsid w:val="008438A9"/>
    <w:rsid w:val="00843B1A"/>
    <w:rsid w:val="00843F59"/>
    <w:rsid w:val="008457E5"/>
    <w:rsid w:val="008503C8"/>
    <w:rsid w:val="00851409"/>
    <w:rsid w:val="0085225E"/>
    <w:rsid w:val="008532A6"/>
    <w:rsid w:val="00853BA6"/>
    <w:rsid w:val="00854788"/>
    <w:rsid w:val="00856D91"/>
    <w:rsid w:val="00857535"/>
    <w:rsid w:val="00857BDA"/>
    <w:rsid w:val="00861812"/>
    <w:rsid w:val="00861A49"/>
    <w:rsid w:val="00861E41"/>
    <w:rsid w:val="00863431"/>
    <w:rsid w:val="008637D6"/>
    <w:rsid w:val="00863F21"/>
    <w:rsid w:val="00864C65"/>
    <w:rsid w:val="00864F5D"/>
    <w:rsid w:val="008666B9"/>
    <w:rsid w:val="0087139B"/>
    <w:rsid w:val="008713D8"/>
    <w:rsid w:val="00871D13"/>
    <w:rsid w:val="00871E2E"/>
    <w:rsid w:val="00873847"/>
    <w:rsid w:val="0087555A"/>
    <w:rsid w:val="00875C23"/>
    <w:rsid w:val="0087616E"/>
    <w:rsid w:val="00876BE4"/>
    <w:rsid w:val="00877A3C"/>
    <w:rsid w:val="008817E2"/>
    <w:rsid w:val="00883A6C"/>
    <w:rsid w:val="00883D77"/>
    <w:rsid w:val="00884BC0"/>
    <w:rsid w:val="00885891"/>
    <w:rsid w:val="00886DF3"/>
    <w:rsid w:val="00887DCC"/>
    <w:rsid w:val="00891C4F"/>
    <w:rsid w:val="00895627"/>
    <w:rsid w:val="008964F3"/>
    <w:rsid w:val="00896B1E"/>
    <w:rsid w:val="008A12D5"/>
    <w:rsid w:val="008A1436"/>
    <w:rsid w:val="008A2ACB"/>
    <w:rsid w:val="008A4A21"/>
    <w:rsid w:val="008A5727"/>
    <w:rsid w:val="008A72ED"/>
    <w:rsid w:val="008A7D99"/>
    <w:rsid w:val="008B1A2C"/>
    <w:rsid w:val="008B2E20"/>
    <w:rsid w:val="008B3335"/>
    <w:rsid w:val="008B3E49"/>
    <w:rsid w:val="008B6546"/>
    <w:rsid w:val="008C0084"/>
    <w:rsid w:val="008C0799"/>
    <w:rsid w:val="008C0F37"/>
    <w:rsid w:val="008C1447"/>
    <w:rsid w:val="008C2693"/>
    <w:rsid w:val="008C3BDC"/>
    <w:rsid w:val="008C468D"/>
    <w:rsid w:val="008C68FA"/>
    <w:rsid w:val="008D0D6C"/>
    <w:rsid w:val="008D0E22"/>
    <w:rsid w:val="008D1309"/>
    <w:rsid w:val="008D26A2"/>
    <w:rsid w:val="008D2D0B"/>
    <w:rsid w:val="008D355E"/>
    <w:rsid w:val="008D39AA"/>
    <w:rsid w:val="008D3CCD"/>
    <w:rsid w:val="008D4863"/>
    <w:rsid w:val="008D4949"/>
    <w:rsid w:val="008D63F9"/>
    <w:rsid w:val="008E0D0F"/>
    <w:rsid w:val="008E16DF"/>
    <w:rsid w:val="008E194C"/>
    <w:rsid w:val="008E1B6C"/>
    <w:rsid w:val="008E1F6E"/>
    <w:rsid w:val="008E2BA2"/>
    <w:rsid w:val="008E4401"/>
    <w:rsid w:val="008E64F4"/>
    <w:rsid w:val="008E65B0"/>
    <w:rsid w:val="008E6F17"/>
    <w:rsid w:val="008F36D1"/>
    <w:rsid w:val="008F69BF"/>
    <w:rsid w:val="0090030B"/>
    <w:rsid w:val="00903001"/>
    <w:rsid w:val="00903337"/>
    <w:rsid w:val="00903A3D"/>
    <w:rsid w:val="00905DFC"/>
    <w:rsid w:val="00914009"/>
    <w:rsid w:val="00917B03"/>
    <w:rsid w:val="00920C0C"/>
    <w:rsid w:val="0092106B"/>
    <w:rsid w:val="00921516"/>
    <w:rsid w:val="009246B4"/>
    <w:rsid w:val="00931701"/>
    <w:rsid w:val="0093233A"/>
    <w:rsid w:val="00932B02"/>
    <w:rsid w:val="00935DC5"/>
    <w:rsid w:val="0093696A"/>
    <w:rsid w:val="00937814"/>
    <w:rsid w:val="009400B1"/>
    <w:rsid w:val="00940481"/>
    <w:rsid w:val="00940C61"/>
    <w:rsid w:val="00943839"/>
    <w:rsid w:val="009459F1"/>
    <w:rsid w:val="00947D12"/>
    <w:rsid w:val="00950089"/>
    <w:rsid w:val="009503A0"/>
    <w:rsid w:val="00950987"/>
    <w:rsid w:val="00950FE9"/>
    <w:rsid w:val="00952A2B"/>
    <w:rsid w:val="00953119"/>
    <w:rsid w:val="00954F48"/>
    <w:rsid w:val="00960EE6"/>
    <w:rsid w:val="00960F38"/>
    <w:rsid w:val="0096221F"/>
    <w:rsid w:val="009623EF"/>
    <w:rsid w:val="00962812"/>
    <w:rsid w:val="0096640F"/>
    <w:rsid w:val="00966E22"/>
    <w:rsid w:val="00967267"/>
    <w:rsid w:val="00967701"/>
    <w:rsid w:val="00970057"/>
    <w:rsid w:val="00971160"/>
    <w:rsid w:val="00972C74"/>
    <w:rsid w:val="00977358"/>
    <w:rsid w:val="00977961"/>
    <w:rsid w:val="00980BBE"/>
    <w:rsid w:val="0098260A"/>
    <w:rsid w:val="00983192"/>
    <w:rsid w:val="009852C7"/>
    <w:rsid w:val="00986C54"/>
    <w:rsid w:val="00987DDE"/>
    <w:rsid w:val="00991DB3"/>
    <w:rsid w:val="009921F5"/>
    <w:rsid w:val="00993DEE"/>
    <w:rsid w:val="00994CC1"/>
    <w:rsid w:val="0099523C"/>
    <w:rsid w:val="00996FDA"/>
    <w:rsid w:val="009973AA"/>
    <w:rsid w:val="00997EC5"/>
    <w:rsid w:val="009A2806"/>
    <w:rsid w:val="009A34B2"/>
    <w:rsid w:val="009A56A9"/>
    <w:rsid w:val="009A7D91"/>
    <w:rsid w:val="009B44DE"/>
    <w:rsid w:val="009B56BF"/>
    <w:rsid w:val="009B6B23"/>
    <w:rsid w:val="009C68F4"/>
    <w:rsid w:val="009C7DCB"/>
    <w:rsid w:val="009D0A04"/>
    <w:rsid w:val="009D12F4"/>
    <w:rsid w:val="009D2659"/>
    <w:rsid w:val="009D39DC"/>
    <w:rsid w:val="009D504F"/>
    <w:rsid w:val="009D6C51"/>
    <w:rsid w:val="009D7069"/>
    <w:rsid w:val="009D7EDD"/>
    <w:rsid w:val="009E1151"/>
    <w:rsid w:val="009E4280"/>
    <w:rsid w:val="009E6B8C"/>
    <w:rsid w:val="009E72F3"/>
    <w:rsid w:val="009F0679"/>
    <w:rsid w:val="009F083F"/>
    <w:rsid w:val="009F0971"/>
    <w:rsid w:val="009F1A3D"/>
    <w:rsid w:val="009F2608"/>
    <w:rsid w:val="009F4EF9"/>
    <w:rsid w:val="009F57D0"/>
    <w:rsid w:val="009F5C75"/>
    <w:rsid w:val="009F63F8"/>
    <w:rsid w:val="009F6BAF"/>
    <w:rsid w:val="009F6D8A"/>
    <w:rsid w:val="00A01E49"/>
    <w:rsid w:val="00A0316B"/>
    <w:rsid w:val="00A0342D"/>
    <w:rsid w:val="00A03550"/>
    <w:rsid w:val="00A05139"/>
    <w:rsid w:val="00A05D03"/>
    <w:rsid w:val="00A10205"/>
    <w:rsid w:val="00A10F5B"/>
    <w:rsid w:val="00A11618"/>
    <w:rsid w:val="00A11F0F"/>
    <w:rsid w:val="00A14198"/>
    <w:rsid w:val="00A15939"/>
    <w:rsid w:val="00A15E85"/>
    <w:rsid w:val="00A173C2"/>
    <w:rsid w:val="00A20303"/>
    <w:rsid w:val="00A20DD3"/>
    <w:rsid w:val="00A22800"/>
    <w:rsid w:val="00A2452F"/>
    <w:rsid w:val="00A26275"/>
    <w:rsid w:val="00A269FC"/>
    <w:rsid w:val="00A276C9"/>
    <w:rsid w:val="00A30A68"/>
    <w:rsid w:val="00A32D00"/>
    <w:rsid w:val="00A32F58"/>
    <w:rsid w:val="00A33403"/>
    <w:rsid w:val="00A341E0"/>
    <w:rsid w:val="00A3547D"/>
    <w:rsid w:val="00A421AE"/>
    <w:rsid w:val="00A42C2B"/>
    <w:rsid w:val="00A51D4E"/>
    <w:rsid w:val="00A520F2"/>
    <w:rsid w:val="00A5229D"/>
    <w:rsid w:val="00A533C5"/>
    <w:rsid w:val="00A53C71"/>
    <w:rsid w:val="00A55E3B"/>
    <w:rsid w:val="00A56D39"/>
    <w:rsid w:val="00A600F0"/>
    <w:rsid w:val="00A60308"/>
    <w:rsid w:val="00A648F9"/>
    <w:rsid w:val="00A66EFC"/>
    <w:rsid w:val="00A67B07"/>
    <w:rsid w:val="00A7069C"/>
    <w:rsid w:val="00A70E98"/>
    <w:rsid w:val="00A7276D"/>
    <w:rsid w:val="00A728C0"/>
    <w:rsid w:val="00A748A7"/>
    <w:rsid w:val="00A7674F"/>
    <w:rsid w:val="00A7700B"/>
    <w:rsid w:val="00A81491"/>
    <w:rsid w:val="00A83D67"/>
    <w:rsid w:val="00A85A9D"/>
    <w:rsid w:val="00A92851"/>
    <w:rsid w:val="00A957D0"/>
    <w:rsid w:val="00AA09A1"/>
    <w:rsid w:val="00AA13A4"/>
    <w:rsid w:val="00AA5665"/>
    <w:rsid w:val="00AA5B7A"/>
    <w:rsid w:val="00AA6570"/>
    <w:rsid w:val="00AB0086"/>
    <w:rsid w:val="00AB0485"/>
    <w:rsid w:val="00AB1A47"/>
    <w:rsid w:val="00AB37A0"/>
    <w:rsid w:val="00AB3D8B"/>
    <w:rsid w:val="00AB5331"/>
    <w:rsid w:val="00AB5435"/>
    <w:rsid w:val="00AC0F6E"/>
    <w:rsid w:val="00AC1A48"/>
    <w:rsid w:val="00AC3115"/>
    <w:rsid w:val="00AC4C10"/>
    <w:rsid w:val="00AC7748"/>
    <w:rsid w:val="00AD1F20"/>
    <w:rsid w:val="00AD1F45"/>
    <w:rsid w:val="00AD2BDC"/>
    <w:rsid w:val="00AE13A3"/>
    <w:rsid w:val="00AE292E"/>
    <w:rsid w:val="00AE56D7"/>
    <w:rsid w:val="00AE67E6"/>
    <w:rsid w:val="00AE67F2"/>
    <w:rsid w:val="00AE6A1E"/>
    <w:rsid w:val="00AE7868"/>
    <w:rsid w:val="00AF1E13"/>
    <w:rsid w:val="00AF21AA"/>
    <w:rsid w:val="00AF4619"/>
    <w:rsid w:val="00AF51F9"/>
    <w:rsid w:val="00AF6E46"/>
    <w:rsid w:val="00B01603"/>
    <w:rsid w:val="00B018BC"/>
    <w:rsid w:val="00B0354C"/>
    <w:rsid w:val="00B03E43"/>
    <w:rsid w:val="00B051C5"/>
    <w:rsid w:val="00B0546B"/>
    <w:rsid w:val="00B06778"/>
    <w:rsid w:val="00B06AC2"/>
    <w:rsid w:val="00B07C84"/>
    <w:rsid w:val="00B10AD9"/>
    <w:rsid w:val="00B11DA4"/>
    <w:rsid w:val="00B11F3B"/>
    <w:rsid w:val="00B129AE"/>
    <w:rsid w:val="00B14014"/>
    <w:rsid w:val="00B1455F"/>
    <w:rsid w:val="00B16ADE"/>
    <w:rsid w:val="00B2742C"/>
    <w:rsid w:val="00B27FA5"/>
    <w:rsid w:val="00B33465"/>
    <w:rsid w:val="00B33AA6"/>
    <w:rsid w:val="00B356A3"/>
    <w:rsid w:val="00B36B22"/>
    <w:rsid w:val="00B41718"/>
    <w:rsid w:val="00B4180B"/>
    <w:rsid w:val="00B423EA"/>
    <w:rsid w:val="00B423F7"/>
    <w:rsid w:val="00B4246A"/>
    <w:rsid w:val="00B430E1"/>
    <w:rsid w:val="00B44A31"/>
    <w:rsid w:val="00B528CF"/>
    <w:rsid w:val="00B52FEC"/>
    <w:rsid w:val="00B536A1"/>
    <w:rsid w:val="00B54451"/>
    <w:rsid w:val="00B54879"/>
    <w:rsid w:val="00B5506E"/>
    <w:rsid w:val="00B56AF6"/>
    <w:rsid w:val="00B56B1C"/>
    <w:rsid w:val="00B56DFA"/>
    <w:rsid w:val="00B6319F"/>
    <w:rsid w:val="00B638AE"/>
    <w:rsid w:val="00B642D1"/>
    <w:rsid w:val="00B64B02"/>
    <w:rsid w:val="00B65BA3"/>
    <w:rsid w:val="00B71905"/>
    <w:rsid w:val="00B7204C"/>
    <w:rsid w:val="00B73051"/>
    <w:rsid w:val="00B75E3D"/>
    <w:rsid w:val="00B8012A"/>
    <w:rsid w:val="00B80E41"/>
    <w:rsid w:val="00B811E8"/>
    <w:rsid w:val="00B813C4"/>
    <w:rsid w:val="00B8237C"/>
    <w:rsid w:val="00B834DB"/>
    <w:rsid w:val="00B84B3D"/>
    <w:rsid w:val="00B84E6E"/>
    <w:rsid w:val="00B85292"/>
    <w:rsid w:val="00B87F9C"/>
    <w:rsid w:val="00B928DA"/>
    <w:rsid w:val="00B935EA"/>
    <w:rsid w:val="00B95121"/>
    <w:rsid w:val="00B9528F"/>
    <w:rsid w:val="00B9538B"/>
    <w:rsid w:val="00B96661"/>
    <w:rsid w:val="00BA2769"/>
    <w:rsid w:val="00BA2CDB"/>
    <w:rsid w:val="00BA5765"/>
    <w:rsid w:val="00BA6A91"/>
    <w:rsid w:val="00BA6E73"/>
    <w:rsid w:val="00BB170E"/>
    <w:rsid w:val="00BB18EE"/>
    <w:rsid w:val="00BB1FFF"/>
    <w:rsid w:val="00BB2F59"/>
    <w:rsid w:val="00BB3C22"/>
    <w:rsid w:val="00BB4E99"/>
    <w:rsid w:val="00BB517C"/>
    <w:rsid w:val="00BB5B40"/>
    <w:rsid w:val="00BB7139"/>
    <w:rsid w:val="00BB79FE"/>
    <w:rsid w:val="00BC25B3"/>
    <w:rsid w:val="00BC58C2"/>
    <w:rsid w:val="00BC6376"/>
    <w:rsid w:val="00BC642F"/>
    <w:rsid w:val="00BD0032"/>
    <w:rsid w:val="00BD15AE"/>
    <w:rsid w:val="00BD248D"/>
    <w:rsid w:val="00BD24EF"/>
    <w:rsid w:val="00BD3BF2"/>
    <w:rsid w:val="00BD46A8"/>
    <w:rsid w:val="00BD7D31"/>
    <w:rsid w:val="00BE0211"/>
    <w:rsid w:val="00BE1581"/>
    <w:rsid w:val="00BE19BA"/>
    <w:rsid w:val="00BE22F9"/>
    <w:rsid w:val="00BE3458"/>
    <w:rsid w:val="00BF09A5"/>
    <w:rsid w:val="00BF17CA"/>
    <w:rsid w:val="00BF22C2"/>
    <w:rsid w:val="00BF3FB8"/>
    <w:rsid w:val="00BF5636"/>
    <w:rsid w:val="00C027F2"/>
    <w:rsid w:val="00C02A35"/>
    <w:rsid w:val="00C02AFD"/>
    <w:rsid w:val="00C0344A"/>
    <w:rsid w:val="00C06A16"/>
    <w:rsid w:val="00C11DE7"/>
    <w:rsid w:val="00C147AD"/>
    <w:rsid w:val="00C2078B"/>
    <w:rsid w:val="00C24A0B"/>
    <w:rsid w:val="00C279A5"/>
    <w:rsid w:val="00C31826"/>
    <w:rsid w:val="00C33132"/>
    <w:rsid w:val="00C364E5"/>
    <w:rsid w:val="00C40709"/>
    <w:rsid w:val="00C40DF1"/>
    <w:rsid w:val="00C43742"/>
    <w:rsid w:val="00C445FA"/>
    <w:rsid w:val="00C44758"/>
    <w:rsid w:val="00C47CC6"/>
    <w:rsid w:val="00C50713"/>
    <w:rsid w:val="00C52D56"/>
    <w:rsid w:val="00C53228"/>
    <w:rsid w:val="00C540F1"/>
    <w:rsid w:val="00C548EE"/>
    <w:rsid w:val="00C54F37"/>
    <w:rsid w:val="00C570C2"/>
    <w:rsid w:val="00C57506"/>
    <w:rsid w:val="00C63526"/>
    <w:rsid w:val="00C64972"/>
    <w:rsid w:val="00C65AEE"/>
    <w:rsid w:val="00C66CFF"/>
    <w:rsid w:val="00C67068"/>
    <w:rsid w:val="00C6772F"/>
    <w:rsid w:val="00C67AD6"/>
    <w:rsid w:val="00C70DA5"/>
    <w:rsid w:val="00C717D2"/>
    <w:rsid w:val="00C71ED3"/>
    <w:rsid w:val="00C73F28"/>
    <w:rsid w:val="00C744CF"/>
    <w:rsid w:val="00C75E2E"/>
    <w:rsid w:val="00C76419"/>
    <w:rsid w:val="00C80083"/>
    <w:rsid w:val="00C80236"/>
    <w:rsid w:val="00C808C5"/>
    <w:rsid w:val="00C8182D"/>
    <w:rsid w:val="00C825B1"/>
    <w:rsid w:val="00C8283B"/>
    <w:rsid w:val="00C85049"/>
    <w:rsid w:val="00C8644D"/>
    <w:rsid w:val="00C870DF"/>
    <w:rsid w:val="00C879A8"/>
    <w:rsid w:val="00C94B9D"/>
    <w:rsid w:val="00C94E64"/>
    <w:rsid w:val="00C95F1A"/>
    <w:rsid w:val="00C97195"/>
    <w:rsid w:val="00CA0B6F"/>
    <w:rsid w:val="00CA0C04"/>
    <w:rsid w:val="00CA22FB"/>
    <w:rsid w:val="00CA2AA0"/>
    <w:rsid w:val="00CA346F"/>
    <w:rsid w:val="00CA3A25"/>
    <w:rsid w:val="00CA5E88"/>
    <w:rsid w:val="00CA639E"/>
    <w:rsid w:val="00CA6740"/>
    <w:rsid w:val="00CA67DA"/>
    <w:rsid w:val="00CA7151"/>
    <w:rsid w:val="00CA7911"/>
    <w:rsid w:val="00CB1009"/>
    <w:rsid w:val="00CB12D1"/>
    <w:rsid w:val="00CB2089"/>
    <w:rsid w:val="00CB4132"/>
    <w:rsid w:val="00CB6085"/>
    <w:rsid w:val="00CC01B7"/>
    <w:rsid w:val="00CC05E5"/>
    <w:rsid w:val="00CC3730"/>
    <w:rsid w:val="00CC3E9C"/>
    <w:rsid w:val="00CC5D17"/>
    <w:rsid w:val="00CD11D0"/>
    <w:rsid w:val="00CD3562"/>
    <w:rsid w:val="00CD631D"/>
    <w:rsid w:val="00CE0945"/>
    <w:rsid w:val="00CE356C"/>
    <w:rsid w:val="00CE4FF2"/>
    <w:rsid w:val="00CE5630"/>
    <w:rsid w:val="00CE6429"/>
    <w:rsid w:val="00CE7315"/>
    <w:rsid w:val="00CE7341"/>
    <w:rsid w:val="00CF0800"/>
    <w:rsid w:val="00CF1E79"/>
    <w:rsid w:val="00CF2461"/>
    <w:rsid w:val="00CF3410"/>
    <w:rsid w:val="00CF4415"/>
    <w:rsid w:val="00CF6736"/>
    <w:rsid w:val="00CF79E8"/>
    <w:rsid w:val="00D00B16"/>
    <w:rsid w:val="00D03042"/>
    <w:rsid w:val="00D0397D"/>
    <w:rsid w:val="00D046D9"/>
    <w:rsid w:val="00D058A8"/>
    <w:rsid w:val="00D068E7"/>
    <w:rsid w:val="00D06900"/>
    <w:rsid w:val="00D06A03"/>
    <w:rsid w:val="00D06B7A"/>
    <w:rsid w:val="00D11352"/>
    <w:rsid w:val="00D11595"/>
    <w:rsid w:val="00D11DE2"/>
    <w:rsid w:val="00D1553E"/>
    <w:rsid w:val="00D175EC"/>
    <w:rsid w:val="00D17C3D"/>
    <w:rsid w:val="00D21084"/>
    <w:rsid w:val="00D22490"/>
    <w:rsid w:val="00D22DC2"/>
    <w:rsid w:val="00D23519"/>
    <w:rsid w:val="00D24BB7"/>
    <w:rsid w:val="00D26373"/>
    <w:rsid w:val="00D26E6D"/>
    <w:rsid w:val="00D27A48"/>
    <w:rsid w:val="00D304E5"/>
    <w:rsid w:val="00D31B48"/>
    <w:rsid w:val="00D34423"/>
    <w:rsid w:val="00D35782"/>
    <w:rsid w:val="00D36CD6"/>
    <w:rsid w:val="00D40617"/>
    <w:rsid w:val="00D42FAB"/>
    <w:rsid w:val="00D43504"/>
    <w:rsid w:val="00D4575C"/>
    <w:rsid w:val="00D46431"/>
    <w:rsid w:val="00D50FEE"/>
    <w:rsid w:val="00D534E2"/>
    <w:rsid w:val="00D555E9"/>
    <w:rsid w:val="00D559B3"/>
    <w:rsid w:val="00D56C20"/>
    <w:rsid w:val="00D60A66"/>
    <w:rsid w:val="00D63B25"/>
    <w:rsid w:val="00D67760"/>
    <w:rsid w:val="00D7030E"/>
    <w:rsid w:val="00D7092D"/>
    <w:rsid w:val="00D709DA"/>
    <w:rsid w:val="00D71F51"/>
    <w:rsid w:val="00D739ED"/>
    <w:rsid w:val="00D76591"/>
    <w:rsid w:val="00D779B0"/>
    <w:rsid w:val="00D77EA5"/>
    <w:rsid w:val="00D77EB3"/>
    <w:rsid w:val="00D80290"/>
    <w:rsid w:val="00D815F3"/>
    <w:rsid w:val="00D82361"/>
    <w:rsid w:val="00D83044"/>
    <w:rsid w:val="00D869F4"/>
    <w:rsid w:val="00D871A8"/>
    <w:rsid w:val="00D871AC"/>
    <w:rsid w:val="00D8741F"/>
    <w:rsid w:val="00D92692"/>
    <w:rsid w:val="00D92C60"/>
    <w:rsid w:val="00D932ED"/>
    <w:rsid w:val="00D932F2"/>
    <w:rsid w:val="00D93C68"/>
    <w:rsid w:val="00D94132"/>
    <w:rsid w:val="00D95467"/>
    <w:rsid w:val="00D95BD2"/>
    <w:rsid w:val="00D95D05"/>
    <w:rsid w:val="00D976AA"/>
    <w:rsid w:val="00DA0AA0"/>
    <w:rsid w:val="00DB1DF2"/>
    <w:rsid w:val="00DB3096"/>
    <w:rsid w:val="00DB3A32"/>
    <w:rsid w:val="00DB3A3A"/>
    <w:rsid w:val="00DB739E"/>
    <w:rsid w:val="00DB7D3F"/>
    <w:rsid w:val="00DC0107"/>
    <w:rsid w:val="00DC1FC5"/>
    <w:rsid w:val="00DC2C75"/>
    <w:rsid w:val="00DC4746"/>
    <w:rsid w:val="00DC494F"/>
    <w:rsid w:val="00DC5035"/>
    <w:rsid w:val="00DC566E"/>
    <w:rsid w:val="00DC64C9"/>
    <w:rsid w:val="00DC66AE"/>
    <w:rsid w:val="00DC7768"/>
    <w:rsid w:val="00DC7CFF"/>
    <w:rsid w:val="00DD1C23"/>
    <w:rsid w:val="00DD3BFF"/>
    <w:rsid w:val="00DD3E15"/>
    <w:rsid w:val="00DD5C28"/>
    <w:rsid w:val="00DD5E0F"/>
    <w:rsid w:val="00DD6C05"/>
    <w:rsid w:val="00DD74C9"/>
    <w:rsid w:val="00DE17B5"/>
    <w:rsid w:val="00DE1C42"/>
    <w:rsid w:val="00DE1D6B"/>
    <w:rsid w:val="00DE24BC"/>
    <w:rsid w:val="00DE2C38"/>
    <w:rsid w:val="00DE2EB5"/>
    <w:rsid w:val="00DE4461"/>
    <w:rsid w:val="00DE51A5"/>
    <w:rsid w:val="00DE5AF2"/>
    <w:rsid w:val="00DE5BE1"/>
    <w:rsid w:val="00DE6629"/>
    <w:rsid w:val="00DE69C1"/>
    <w:rsid w:val="00DF0362"/>
    <w:rsid w:val="00DF1860"/>
    <w:rsid w:val="00DF3E21"/>
    <w:rsid w:val="00DF4F6A"/>
    <w:rsid w:val="00E01180"/>
    <w:rsid w:val="00E01BF3"/>
    <w:rsid w:val="00E03DE8"/>
    <w:rsid w:val="00E061D5"/>
    <w:rsid w:val="00E07797"/>
    <w:rsid w:val="00E10924"/>
    <w:rsid w:val="00E109C3"/>
    <w:rsid w:val="00E12725"/>
    <w:rsid w:val="00E13EDE"/>
    <w:rsid w:val="00E14006"/>
    <w:rsid w:val="00E158AD"/>
    <w:rsid w:val="00E1642D"/>
    <w:rsid w:val="00E168A6"/>
    <w:rsid w:val="00E173D7"/>
    <w:rsid w:val="00E17A7E"/>
    <w:rsid w:val="00E205D0"/>
    <w:rsid w:val="00E20F72"/>
    <w:rsid w:val="00E23E25"/>
    <w:rsid w:val="00E24ADC"/>
    <w:rsid w:val="00E24E59"/>
    <w:rsid w:val="00E27F76"/>
    <w:rsid w:val="00E324EA"/>
    <w:rsid w:val="00E32711"/>
    <w:rsid w:val="00E32BD7"/>
    <w:rsid w:val="00E33997"/>
    <w:rsid w:val="00E33A79"/>
    <w:rsid w:val="00E358CF"/>
    <w:rsid w:val="00E36E32"/>
    <w:rsid w:val="00E40272"/>
    <w:rsid w:val="00E408B1"/>
    <w:rsid w:val="00E54CF6"/>
    <w:rsid w:val="00E54D56"/>
    <w:rsid w:val="00E55D9C"/>
    <w:rsid w:val="00E5647C"/>
    <w:rsid w:val="00E56F01"/>
    <w:rsid w:val="00E63716"/>
    <w:rsid w:val="00E647BB"/>
    <w:rsid w:val="00E65182"/>
    <w:rsid w:val="00E65FC8"/>
    <w:rsid w:val="00E66C20"/>
    <w:rsid w:val="00E701E1"/>
    <w:rsid w:val="00E70D1C"/>
    <w:rsid w:val="00E72192"/>
    <w:rsid w:val="00E72E53"/>
    <w:rsid w:val="00E74499"/>
    <w:rsid w:val="00E748CB"/>
    <w:rsid w:val="00E75CA4"/>
    <w:rsid w:val="00E75D08"/>
    <w:rsid w:val="00E8040A"/>
    <w:rsid w:val="00E80D7C"/>
    <w:rsid w:val="00E811A5"/>
    <w:rsid w:val="00E81E20"/>
    <w:rsid w:val="00E82D57"/>
    <w:rsid w:val="00E840A0"/>
    <w:rsid w:val="00E86A28"/>
    <w:rsid w:val="00E87142"/>
    <w:rsid w:val="00E8775D"/>
    <w:rsid w:val="00E904C4"/>
    <w:rsid w:val="00E91428"/>
    <w:rsid w:val="00E97BE7"/>
    <w:rsid w:val="00EA01A5"/>
    <w:rsid w:val="00EA0E2A"/>
    <w:rsid w:val="00EA283C"/>
    <w:rsid w:val="00EA3518"/>
    <w:rsid w:val="00EA7263"/>
    <w:rsid w:val="00EA7730"/>
    <w:rsid w:val="00EA7783"/>
    <w:rsid w:val="00EB1B71"/>
    <w:rsid w:val="00EB1EDB"/>
    <w:rsid w:val="00EB42D5"/>
    <w:rsid w:val="00EB446A"/>
    <w:rsid w:val="00EB4E41"/>
    <w:rsid w:val="00EB6013"/>
    <w:rsid w:val="00EC0AFC"/>
    <w:rsid w:val="00EC208F"/>
    <w:rsid w:val="00EC3090"/>
    <w:rsid w:val="00EC380F"/>
    <w:rsid w:val="00EC4E5F"/>
    <w:rsid w:val="00EC501F"/>
    <w:rsid w:val="00EC57D5"/>
    <w:rsid w:val="00EC7B89"/>
    <w:rsid w:val="00ED1B50"/>
    <w:rsid w:val="00ED3C00"/>
    <w:rsid w:val="00ED47FB"/>
    <w:rsid w:val="00ED4C95"/>
    <w:rsid w:val="00ED5867"/>
    <w:rsid w:val="00ED6EB8"/>
    <w:rsid w:val="00ED7001"/>
    <w:rsid w:val="00ED718C"/>
    <w:rsid w:val="00ED7E33"/>
    <w:rsid w:val="00EE07E4"/>
    <w:rsid w:val="00EE141E"/>
    <w:rsid w:val="00EE29C1"/>
    <w:rsid w:val="00EE2EDC"/>
    <w:rsid w:val="00EE448D"/>
    <w:rsid w:val="00EE5624"/>
    <w:rsid w:val="00EE5D62"/>
    <w:rsid w:val="00EE5F10"/>
    <w:rsid w:val="00EE6418"/>
    <w:rsid w:val="00EF0257"/>
    <w:rsid w:val="00EF1736"/>
    <w:rsid w:val="00EF1ED6"/>
    <w:rsid w:val="00EF2587"/>
    <w:rsid w:val="00EF2734"/>
    <w:rsid w:val="00EF50C2"/>
    <w:rsid w:val="00EF735E"/>
    <w:rsid w:val="00F002BA"/>
    <w:rsid w:val="00F00E38"/>
    <w:rsid w:val="00F0126A"/>
    <w:rsid w:val="00F01922"/>
    <w:rsid w:val="00F02546"/>
    <w:rsid w:val="00F04E82"/>
    <w:rsid w:val="00F04ED6"/>
    <w:rsid w:val="00F06025"/>
    <w:rsid w:val="00F064EC"/>
    <w:rsid w:val="00F06ECA"/>
    <w:rsid w:val="00F07640"/>
    <w:rsid w:val="00F10114"/>
    <w:rsid w:val="00F10B2D"/>
    <w:rsid w:val="00F118D6"/>
    <w:rsid w:val="00F14BA7"/>
    <w:rsid w:val="00F201F7"/>
    <w:rsid w:val="00F20514"/>
    <w:rsid w:val="00F2148F"/>
    <w:rsid w:val="00F22962"/>
    <w:rsid w:val="00F2390D"/>
    <w:rsid w:val="00F2411E"/>
    <w:rsid w:val="00F25F14"/>
    <w:rsid w:val="00F26EF6"/>
    <w:rsid w:val="00F311A7"/>
    <w:rsid w:val="00F33D49"/>
    <w:rsid w:val="00F34695"/>
    <w:rsid w:val="00F363E2"/>
    <w:rsid w:val="00F36D01"/>
    <w:rsid w:val="00F40195"/>
    <w:rsid w:val="00F40635"/>
    <w:rsid w:val="00F425CE"/>
    <w:rsid w:val="00F43A10"/>
    <w:rsid w:val="00F43DCF"/>
    <w:rsid w:val="00F44BF3"/>
    <w:rsid w:val="00F44E3D"/>
    <w:rsid w:val="00F4505E"/>
    <w:rsid w:val="00F45326"/>
    <w:rsid w:val="00F512E2"/>
    <w:rsid w:val="00F53685"/>
    <w:rsid w:val="00F54C1A"/>
    <w:rsid w:val="00F6031D"/>
    <w:rsid w:val="00F61123"/>
    <w:rsid w:val="00F61436"/>
    <w:rsid w:val="00F62225"/>
    <w:rsid w:val="00F63352"/>
    <w:rsid w:val="00F6481E"/>
    <w:rsid w:val="00F6484B"/>
    <w:rsid w:val="00F656C7"/>
    <w:rsid w:val="00F6606B"/>
    <w:rsid w:val="00F67407"/>
    <w:rsid w:val="00F67A32"/>
    <w:rsid w:val="00F67DAF"/>
    <w:rsid w:val="00F7040A"/>
    <w:rsid w:val="00F722BC"/>
    <w:rsid w:val="00F72649"/>
    <w:rsid w:val="00F72FCD"/>
    <w:rsid w:val="00F75BFA"/>
    <w:rsid w:val="00F77AF0"/>
    <w:rsid w:val="00F822F1"/>
    <w:rsid w:val="00F83353"/>
    <w:rsid w:val="00F83A1F"/>
    <w:rsid w:val="00F83BF4"/>
    <w:rsid w:val="00F842E5"/>
    <w:rsid w:val="00F84FF7"/>
    <w:rsid w:val="00F855FC"/>
    <w:rsid w:val="00F87579"/>
    <w:rsid w:val="00F90BCA"/>
    <w:rsid w:val="00F91178"/>
    <w:rsid w:val="00F924AF"/>
    <w:rsid w:val="00F93001"/>
    <w:rsid w:val="00F9407C"/>
    <w:rsid w:val="00F941F3"/>
    <w:rsid w:val="00F96A39"/>
    <w:rsid w:val="00F97564"/>
    <w:rsid w:val="00FA06A4"/>
    <w:rsid w:val="00FA0738"/>
    <w:rsid w:val="00FA1436"/>
    <w:rsid w:val="00FA1C6F"/>
    <w:rsid w:val="00FA357C"/>
    <w:rsid w:val="00FA3884"/>
    <w:rsid w:val="00FA3DF0"/>
    <w:rsid w:val="00FA6560"/>
    <w:rsid w:val="00FA6CA1"/>
    <w:rsid w:val="00FB0545"/>
    <w:rsid w:val="00FB0CD4"/>
    <w:rsid w:val="00FB41C5"/>
    <w:rsid w:val="00FB597A"/>
    <w:rsid w:val="00FB7676"/>
    <w:rsid w:val="00FB77D0"/>
    <w:rsid w:val="00FC490A"/>
    <w:rsid w:val="00FC56FE"/>
    <w:rsid w:val="00FC71DC"/>
    <w:rsid w:val="00FC76A0"/>
    <w:rsid w:val="00FD04E0"/>
    <w:rsid w:val="00FD1964"/>
    <w:rsid w:val="00FD1A9F"/>
    <w:rsid w:val="00FD2434"/>
    <w:rsid w:val="00FD4AC1"/>
    <w:rsid w:val="00FD4BB2"/>
    <w:rsid w:val="00FD4C58"/>
    <w:rsid w:val="00FD4DF4"/>
    <w:rsid w:val="00FD53E2"/>
    <w:rsid w:val="00FD56E7"/>
    <w:rsid w:val="00FE015C"/>
    <w:rsid w:val="00FE063A"/>
    <w:rsid w:val="00FE40EA"/>
    <w:rsid w:val="00FE59E2"/>
    <w:rsid w:val="00FE7844"/>
    <w:rsid w:val="00FF209D"/>
    <w:rsid w:val="00FF33F3"/>
    <w:rsid w:val="00FF3C18"/>
    <w:rsid w:val="00FF4E54"/>
    <w:rsid w:val="00FF6CB6"/>
    <w:rsid w:val="00FF71EA"/>
    <w:rsid w:val="00FF7591"/>
    <w:rsid w:val="00FF7F71"/>
  </w:rsids>
  <m:mathPr>
    <m:mathFont m:val="Cambria Math"/>
    <m:brkBin m:val="before"/>
    <m:brkBinSub m:val="--"/>
    <m:smallFrac m:val="0"/>
    <m:dispDef/>
    <m:lMargin m:val="0"/>
    <m:rMargin m:val="0"/>
    <m:defJc m:val="centerGroup"/>
    <m:wrapIndent m:val="1440"/>
    <m:intLim m:val="subSup"/>
    <m:naryLim m:val="undOvr"/>
  </m:mathPr>
  <w:themeFontLang w:val="sl-SI"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C9BCB"/>
  <w15:docId w15:val="{031E8042-78FE-4064-B154-2971539E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9" w:qFormat="1"/>
    <w:lsdException w:name="heading 2" w:semiHidden="1" w:uiPriority="19" w:unhideWhenUsed="1" w:qFormat="1"/>
    <w:lsdException w:name="heading 3" w:semiHidden="1" w:uiPriority="19" w:unhideWhenUsed="1" w:qFormat="1"/>
    <w:lsdException w:name="heading 4" w:semiHidden="1" w:uiPriority="19" w:unhideWhenUsed="1" w:qFormat="1"/>
    <w:lsdException w:name="heading 5" w:semiHidden="1" w:uiPriority="1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6"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6"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20"/>
  </w:style>
  <w:style w:type="paragraph" w:styleId="Heading1">
    <w:name w:val="heading 1"/>
    <w:basedOn w:val="NormalText"/>
    <w:next w:val="NormalText"/>
    <w:link w:val="Heading1Char"/>
    <w:uiPriority w:val="19"/>
    <w:qFormat/>
    <w:rsid w:val="00671996"/>
    <w:pPr>
      <w:keepNext/>
      <w:keepLines/>
      <w:spacing w:before="360"/>
      <w:outlineLvl w:val="0"/>
    </w:pPr>
    <w:rPr>
      <w:rFonts w:eastAsiaTheme="majorEastAsia" w:cstheme="majorBidi"/>
      <w:b/>
      <w:bCs/>
      <w:caps/>
      <w:szCs w:val="28"/>
    </w:rPr>
  </w:style>
  <w:style w:type="paragraph" w:styleId="Heading2">
    <w:name w:val="heading 2"/>
    <w:basedOn w:val="Heading1"/>
    <w:next w:val="Normal"/>
    <w:link w:val="Heading2Char"/>
    <w:uiPriority w:val="19"/>
    <w:qFormat/>
    <w:rsid w:val="00C879A8"/>
    <w:pPr>
      <w:numPr>
        <w:ilvl w:val="1"/>
      </w:numPr>
      <w:outlineLvl w:val="1"/>
    </w:pPr>
    <w:rPr>
      <w:bCs w:val="0"/>
      <w:caps w:val="0"/>
      <w:szCs w:val="26"/>
    </w:rPr>
  </w:style>
  <w:style w:type="paragraph" w:styleId="Heading3">
    <w:name w:val="heading 3"/>
    <w:basedOn w:val="Heading2"/>
    <w:next w:val="Normal"/>
    <w:link w:val="Heading3Char"/>
    <w:uiPriority w:val="19"/>
    <w:qFormat/>
    <w:pPr>
      <w:numPr>
        <w:ilvl w:val="2"/>
      </w:numPr>
      <w:outlineLvl w:val="2"/>
    </w:pPr>
    <w:rPr>
      <w:b w:val="0"/>
      <w:bCs/>
    </w:rPr>
  </w:style>
  <w:style w:type="paragraph" w:styleId="Heading4">
    <w:name w:val="heading 4"/>
    <w:basedOn w:val="Heading3"/>
    <w:next w:val="Normal"/>
    <w:link w:val="Heading4Char"/>
    <w:uiPriority w:val="19"/>
    <w:qFormat/>
    <w:pPr>
      <w:numPr>
        <w:ilvl w:val="3"/>
      </w:numPr>
      <w:outlineLvl w:val="3"/>
    </w:pPr>
    <w:rPr>
      <w:bCs w:val="0"/>
      <w:iCs/>
    </w:rPr>
  </w:style>
  <w:style w:type="paragraph" w:styleId="Heading5">
    <w:name w:val="heading 5"/>
    <w:basedOn w:val="Heading4"/>
    <w:next w:val="Normal"/>
    <w:link w:val="Heading5Char"/>
    <w:uiPriority w:val="19"/>
    <w:qFormat/>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2D1"/>
    <w:pPr>
      <w:ind w:left="720"/>
      <w:contextualSpacing/>
    </w:pPr>
  </w:style>
  <w:style w:type="character" w:styleId="Hyperlink">
    <w:name w:val="Hyperlink"/>
    <w:basedOn w:val="DefaultParagraphFont"/>
    <w:uiPriority w:val="99"/>
    <w:unhideWhenUsed/>
    <w:rsid w:val="00B56B1C"/>
    <w:rPr>
      <w:color w:val="0563C1" w:themeColor="hyperlink"/>
      <w:u w:val="single"/>
    </w:rPr>
  </w:style>
  <w:style w:type="character" w:customStyle="1" w:styleId="UnresolvedMention1">
    <w:name w:val="Unresolved Mention1"/>
    <w:basedOn w:val="DefaultParagraphFont"/>
    <w:uiPriority w:val="99"/>
    <w:semiHidden/>
    <w:unhideWhenUsed/>
    <w:rsid w:val="00B56B1C"/>
    <w:rPr>
      <w:color w:val="605E5C"/>
      <w:shd w:val="clear" w:color="auto" w:fill="E1DFDD"/>
    </w:rPr>
  </w:style>
  <w:style w:type="paragraph" w:customStyle="1" w:styleId="FaxLetterMemoPleading-TablelineText">
    <w:name w:val="Fax/Letter/Memo/Pleading - Tableline Text"/>
    <w:basedOn w:val="NormalText"/>
    <w:uiPriority w:val="70"/>
    <w:qFormat/>
    <w:pPr>
      <w:spacing w:before="0"/>
      <w:jc w:val="left"/>
    </w:pPr>
  </w:style>
  <w:style w:type="paragraph" w:customStyle="1" w:styleId="NormalText">
    <w:name w:val="Normal Text"/>
    <w:basedOn w:val="Normal"/>
    <w:qFormat/>
    <w:pPr>
      <w:spacing w:before="240" w:after="0" w:line="280" w:lineRule="atLeast"/>
      <w:jc w:val="both"/>
    </w:pPr>
    <w:rPr>
      <w:rFonts w:ascii="Arial" w:hAnsi="Arial"/>
      <w:spacing w:val="4"/>
      <w:sz w:val="20"/>
      <w:szCs w:val="20"/>
      <w:lang w:val="de-AT"/>
    </w:rPr>
  </w:style>
  <w:style w:type="paragraph" w:customStyle="1" w:styleId="NormalNoSpacing">
    <w:name w:val="Normal No Spacing"/>
    <w:basedOn w:val="NormalText"/>
    <w:uiPriority w:val="2"/>
    <w:qFormat/>
    <w:pPr>
      <w:spacing w:before="0"/>
    </w:pPr>
  </w:style>
  <w:style w:type="character" w:customStyle="1" w:styleId="Heading1Char">
    <w:name w:val="Heading 1 Char"/>
    <w:basedOn w:val="DefaultParagraphFont"/>
    <w:link w:val="Heading1"/>
    <w:uiPriority w:val="19"/>
    <w:rsid w:val="00671996"/>
    <w:rPr>
      <w:rFonts w:ascii="Arial" w:eastAsiaTheme="majorEastAsia" w:hAnsi="Arial" w:cstheme="majorBidi"/>
      <w:b/>
      <w:bCs/>
      <w:caps/>
      <w:spacing w:val="4"/>
      <w:sz w:val="20"/>
      <w:szCs w:val="28"/>
      <w:lang w:val="de-AT"/>
    </w:rPr>
  </w:style>
  <w:style w:type="character" w:customStyle="1" w:styleId="Heading2Char">
    <w:name w:val="Heading 2 Char"/>
    <w:basedOn w:val="DefaultParagraphFont"/>
    <w:link w:val="Heading2"/>
    <w:uiPriority w:val="19"/>
    <w:rsid w:val="00C879A8"/>
    <w:rPr>
      <w:rFonts w:ascii="Arial" w:eastAsiaTheme="majorEastAsia" w:hAnsi="Arial" w:cstheme="majorBidi"/>
      <w:b/>
      <w:spacing w:val="4"/>
      <w:sz w:val="20"/>
      <w:szCs w:val="26"/>
      <w:lang w:val="de-AT"/>
    </w:rPr>
  </w:style>
  <w:style w:type="character" w:customStyle="1" w:styleId="Heading3Char">
    <w:name w:val="Heading 3 Char"/>
    <w:basedOn w:val="DefaultParagraphFont"/>
    <w:link w:val="Heading3"/>
    <w:uiPriority w:val="19"/>
    <w:rPr>
      <w:rFonts w:asciiTheme="majorHAnsi" w:eastAsiaTheme="majorEastAsia" w:hAnsiTheme="majorHAnsi" w:cstheme="majorBidi"/>
      <w:bCs/>
      <w:spacing w:val="4"/>
      <w:sz w:val="20"/>
      <w:szCs w:val="26"/>
      <w:lang w:val="de-AT"/>
    </w:rPr>
  </w:style>
  <w:style w:type="character" w:customStyle="1" w:styleId="Heading4Char">
    <w:name w:val="Heading 4 Char"/>
    <w:basedOn w:val="DefaultParagraphFont"/>
    <w:link w:val="Heading4"/>
    <w:uiPriority w:val="19"/>
    <w:rPr>
      <w:rFonts w:asciiTheme="majorHAnsi" w:eastAsiaTheme="majorEastAsia" w:hAnsiTheme="majorHAnsi" w:cstheme="majorBidi"/>
      <w:iCs/>
      <w:spacing w:val="4"/>
      <w:sz w:val="20"/>
      <w:szCs w:val="26"/>
      <w:lang w:val="de-AT"/>
    </w:rPr>
  </w:style>
  <w:style w:type="character" w:customStyle="1" w:styleId="Heading5Char">
    <w:name w:val="Heading 5 Char"/>
    <w:basedOn w:val="DefaultParagraphFont"/>
    <w:link w:val="Heading5"/>
    <w:uiPriority w:val="19"/>
    <w:rPr>
      <w:rFonts w:asciiTheme="majorHAnsi" w:eastAsiaTheme="majorEastAsia" w:hAnsiTheme="majorHAnsi" w:cstheme="majorBidi"/>
      <w:iCs/>
      <w:spacing w:val="4"/>
      <w:sz w:val="20"/>
      <w:szCs w:val="26"/>
      <w:lang w:val="de-AT"/>
    </w:rPr>
  </w:style>
  <w:style w:type="paragraph" w:styleId="ListBullet">
    <w:name w:val="List Bullet"/>
    <w:basedOn w:val="NormalText"/>
    <w:uiPriority w:val="4"/>
    <w:qFormat/>
    <w:pPr>
      <w:numPr>
        <w:numId w:val="6"/>
      </w:numPr>
    </w:pPr>
    <w:rPr>
      <w:rFonts w:asciiTheme="minorHAnsi" w:hAnsiTheme="minorHAnsi"/>
    </w:rPr>
  </w:style>
  <w:style w:type="paragraph" w:customStyle="1" w:styleId="Schedule">
    <w:name w:val="Schedule"/>
    <w:basedOn w:val="NormalText"/>
    <w:uiPriority w:val="12"/>
    <w:qFormat/>
    <w:pPr>
      <w:keepNext/>
      <w:keepLines/>
      <w:numPr>
        <w:numId w:val="4"/>
      </w:numPr>
      <w:jc w:val="center"/>
    </w:pPr>
    <w:rPr>
      <w:b/>
      <w:caps/>
    </w:rPr>
  </w:style>
  <w:style w:type="paragraph" w:customStyle="1" w:styleId="ListaIndent">
    <w:name w:val="List (a) Indent"/>
    <w:basedOn w:val="NormalText"/>
    <w:uiPriority w:val="5"/>
    <w:qFormat/>
    <w:pPr>
      <w:numPr>
        <w:ilvl w:val="4"/>
        <w:numId w:val="6"/>
      </w:numPr>
    </w:pPr>
  </w:style>
  <w:style w:type="paragraph" w:customStyle="1" w:styleId="ListiIndent2">
    <w:name w:val="List (i) Indent 2"/>
    <w:basedOn w:val="NormalText"/>
    <w:uiPriority w:val="6"/>
    <w:qFormat/>
    <w:pPr>
      <w:numPr>
        <w:ilvl w:val="8"/>
        <w:numId w:val="6"/>
      </w:numPr>
    </w:pPr>
  </w:style>
  <w:style w:type="paragraph" w:customStyle="1" w:styleId="ListaIndent2">
    <w:name w:val="List (a) Indent 2"/>
    <w:basedOn w:val="NormalText"/>
    <w:uiPriority w:val="5"/>
    <w:qFormat/>
    <w:pPr>
      <w:numPr>
        <w:ilvl w:val="5"/>
        <w:numId w:val="6"/>
      </w:numPr>
    </w:pPr>
  </w:style>
  <w:style w:type="paragraph" w:customStyle="1" w:styleId="Listi">
    <w:name w:val="List (i)"/>
    <w:basedOn w:val="NormalText"/>
    <w:uiPriority w:val="6"/>
    <w:qFormat/>
    <w:pPr>
      <w:numPr>
        <w:ilvl w:val="6"/>
        <w:numId w:val="6"/>
      </w:numPr>
    </w:pPr>
  </w:style>
  <w:style w:type="paragraph" w:customStyle="1" w:styleId="ListiIndent">
    <w:name w:val="List (i) Indent"/>
    <w:basedOn w:val="NormalText"/>
    <w:uiPriority w:val="6"/>
    <w:qFormat/>
    <w:pPr>
      <w:numPr>
        <w:ilvl w:val="7"/>
        <w:numId w:val="6"/>
      </w:numPr>
    </w:pPr>
  </w:style>
  <w:style w:type="numbering" w:customStyle="1" w:styleId="MultilevelListforHeadings">
    <w:name w:val="Multilevel List for Headings"/>
    <w:uiPriority w:val="99"/>
    <w:pPr>
      <w:numPr>
        <w:numId w:val="5"/>
      </w:numPr>
    </w:pPr>
  </w:style>
  <w:style w:type="numbering" w:customStyle="1" w:styleId="MultilevelListforTextLists">
    <w:name w:val="Multilevel List for Text Lists"/>
    <w:uiPriority w:val="99"/>
    <w:pPr>
      <w:numPr>
        <w:numId w:val="6"/>
      </w:numPr>
    </w:pPr>
  </w:style>
  <w:style w:type="paragraph" w:customStyle="1" w:styleId="Lista">
    <w:name w:val="List (a)"/>
    <w:basedOn w:val="NormalText"/>
    <w:uiPriority w:val="5"/>
    <w:qFormat/>
    <w:pPr>
      <w:numPr>
        <w:ilvl w:val="3"/>
        <w:numId w:val="6"/>
      </w:numPr>
    </w:pPr>
  </w:style>
  <w:style w:type="paragraph" w:customStyle="1" w:styleId="ListBulletIndent2ListBullet3">
    <w:name w:val="List Bullet Indent 2  (List Bullet 3)"/>
    <w:basedOn w:val="NormalText"/>
    <w:uiPriority w:val="4"/>
    <w:qFormat/>
    <w:pPr>
      <w:numPr>
        <w:ilvl w:val="2"/>
        <w:numId w:val="6"/>
      </w:numPr>
    </w:pPr>
  </w:style>
  <w:style w:type="paragraph" w:customStyle="1" w:styleId="ListBulletIndentListBullet2">
    <w:name w:val="List Bullet Indent  (List Bullet 2)"/>
    <w:basedOn w:val="NormalText"/>
    <w:uiPriority w:val="4"/>
    <w:qFormat/>
    <w:pPr>
      <w:numPr>
        <w:ilvl w:val="1"/>
        <w:numId w:val="6"/>
      </w:numPr>
    </w:pPr>
  </w:style>
  <w:style w:type="paragraph" w:customStyle="1" w:styleId="FaxLetter-AttachmentHeader">
    <w:name w:val="Fax/Letter - Attachment Header"/>
    <w:basedOn w:val="NormalNoSpacing"/>
    <w:next w:val="Normal"/>
    <w:uiPriority w:val="74"/>
    <w:qFormat/>
    <w:pPr>
      <w:spacing w:line="180" w:lineRule="atLeast"/>
    </w:pPr>
    <w:rPr>
      <w:sz w:val="12"/>
      <w:u w:val="single"/>
    </w:rPr>
  </w:style>
  <w:style w:type="paragraph" w:styleId="Header">
    <w:name w:val="header"/>
    <w:basedOn w:val="Normal"/>
    <w:link w:val="HeaderChar"/>
    <w:uiPriority w:val="99"/>
    <w:unhideWhenUsed/>
    <w:rsid w:val="00AA6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570"/>
  </w:style>
  <w:style w:type="paragraph" w:styleId="Footer">
    <w:name w:val="footer"/>
    <w:basedOn w:val="Normal"/>
    <w:link w:val="FooterChar"/>
    <w:uiPriority w:val="99"/>
    <w:unhideWhenUsed/>
    <w:rsid w:val="00AA6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570"/>
  </w:style>
  <w:style w:type="paragraph" w:customStyle="1" w:styleId="Pleading-SingleLineSpacing">
    <w:name w:val="Pleading - Single Line Spacing"/>
    <w:basedOn w:val="NormalNoSpacing"/>
    <w:uiPriority w:val="71"/>
    <w:qFormat/>
    <w:rsid w:val="008E2BA2"/>
    <w:pPr>
      <w:spacing w:line="240" w:lineRule="auto"/>
    </w:pPr>
    <w:rPr>
      <w:rFonts w:eastAsia="Times New Roman" w:cs="Times New Roman"/>
      <w:sz w:val="16"/>
    </w:rPr>
  </w:style>
  <w:style w:type="paragraph" w:customStyle="1" w:styleId="OPDPleading-Title">
    <w:name w:val="OPD Pleading - Title"/>
    <w:basedOn w:val="Normal"/>
    <w:qFormat/>
    <w:rsid w:val="008E2BA2"/>
    <w:pPr>
      <w:spacing w:before="240" w:after="0" w:line="280" w:lineRule="atLeast"/>
      <w:jc w:val="center"/>
    </w:pPr>
    <w:rPr>
      <w:rFonts w:ascii="Arial" w:eastAsia="Times New Roman" w:hAnsi="Arial" w:cs="Times New Roman"/>
      <w:b/>
      <w:caps/>
      <w:spacing w:val="4"/>
      <w:sz w:val="20"/>
      <w:szCs w:val="20"/>
      <w:lang w:val="en-GB"/>
    </w:rPr>
  </w:style>
  <w:style w:type="paragraph" w:styleId="FootnoteText">
    <w:name w:val="footnote text"/>
    <w:basedOn w:val="NormalText"/>
    <w:link w:val="FootnoteTextChar"/>
    <w:uiPriority w:val="26"/>
    <w:semiHidden/>
    <w:unhideWhenUsed/>
    <w:rsid w:val="008E2BA2"/>
    <w:pPr>
      <w:tabs>
        <w:tab w:val="left" w:pos="284"/>
      </w:tabs>
      <w:spacing w:before="60" w:line="240" w:lineRule="auto"/>
      <w:ind w:left="284" w:hanging="284"/>
    </w:pPr>
    <w:rPr>
      <w:rFonts w:eastAsia="Times New Roman" w:cs="Times New Roman"/>
      <w:sz w:val="16"/>
      <w:lang w:val="sl-SI"/>
    </w:rPr>
  </w:style>
  <w:style w:type="character" w:customStyle="1" w:styleId="FootnoteTextChar">
    <w:name w:val="Footnote Text Char"/>
    <w:basedOn w:val="DefaultParagraphFont"/>
    <w:link w:val="FootnoteText"/>
    <w:uiPriority w:val="26"/>
    <w:semiHidden/>
    <w:rsid w:val="008E2BA2"/>
    <w:rPr>
      <w:rFonts w:ascii="Arial" w:eastAsia="Times New Roman" w:hAnsi="Arial" w:cs="Times New Roman"/>
      <w:spacing w:val="4"/>
      <w:sz w:val="16"/>
      <w:szCs w:val="20"/>
    </w:rPr>
  </w:style>
  <w:style w:type="character" w:styleId="FootnoteReference">
    <w:name w:val="footnote reference"/>
    <w:basedOn w:val="DefaultParagraphFont"/>
    <w:uiPriority w:val="26"/>
    <w:semiHidden/>
    <w:unhideWhenUsed/>
    <w:rsid w:val="008E2BA2"/>
    <w:rPr>
      <w:rFonts w:ascii="Arial" w:hAnsi="Arial" w:cs="Times New Roman"/>
      <w:spacing w:val="4"/>
      <w:sz w:val="20"/>
      <w:vertAlign w:val="superscript"/>
    </w:rPr>
  </w:style>
  <w:style w:type="paragraph" w:styleId="Quote">
    <w:name w:val="Quote"/>
    <w:basedOn w:val="OPDPleadingNormalText"/>
    <w:next w:val="NormalText"/>
    <w:link w:val="QuoteChar"/>
    <w:uiPriority w:val="7"/>
    <w:qFormat/>
    <w:rsid w:val="008E2BA2"/>
    <w:pPr>
      <w:ind w:left="1701" w:right="851"/>
    </w:pPr>
    <w:rPr>
      <w:i/>
      <w:iCs/>
    </w:rPr>
  </w:style>
  <w:style w:type="character" w:customStyle="1" w:styleId="QuoteChar">
    <w:name w:val="Quote Char"/>
    <w:basedOn w:val="DefaultParagraphFont"/>
    <w:link w:val="Quote"/>
    <w:uiPriority w:val="7"/>
    <w:rsid w:val="008E2BA2"/>
    <w:rPr>
      <w:rFonts w:ascii="Arial" w:eastAsia="Times New Roman" w:hAnsi="Arial" w:cs="Times New Roman"/>
      <w:i/>
      <w:iCs/>
      <w:spacing w:val="4"/>
      <w:sz w:val="20"/>
      <w:szCs w:val="20"/>
    </w:rPr>
  </w:style>
  <w:style w:type="table" w:customStyle="1" w:styleId="WolfTheissTable">
    <w:name w:val="WolfTheiss Table"/>
    <w:basedOn w:val="TableNormal"/>
    <w:uiPriority w:val="99"/>
    <w:rsid w:val="008E2BA2"/>
    <w:pPr>
      <w:spacing w:after="0" w:line="240" w:lineRule="auto"/>
    </w:pPr>
    <w:rPr>
      <w:rFonts w:ascii="Arial" w:eastAsia="Times New Roman" w:hAnsi="Arial" w:cs="Times New Roman"/>
      <w:sz w:val="16"/>
      <w:szCs w:val="20"/>
      <w:lang w:val="de-AT"/>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blStylePr w:type="firstRow">
      <w:rPr>
        <w:rFonts w:asciiTheme="minorHAnsi" w:hAnsiTheme="minorHAnsi" w:cs="Times New Roman"/>
        <w:b/>
        <w:color w:val="auto"/>
        <w:sz w:val="16"/>
      </w:rPr>
      <w:tblPr/>
      <w:tcPr>
        <w:shd w:val="clear" w:color="auto" w:fill="BFBFBF" w:themeFill="background1" w:themeFillShade="BF"/>
      </w:tcPr>
    </w:tblStylePr>
    <w:tblStylePr w:type="lastRow">
      <w:rPr>
        <w:rFonts w:cs="Times New Roman"/>
        <w:b/>
      </w:rPr>
    </w:tblStylePr>
    <w:tblStylePr w:type="firstCol">
      <w:rPr>
        <w:rFonts w:cs="Times New Roman"/>
        <w:b/>
      </w:rPr>
    </w:tblStylePr>
    <w:tblStylePr w:type="lastCol">
      <w:rPr>
        <w:rFonts w:cs="Times New Roman"/>
        <w:b/>
      </w:rPr>
    </w:tblStylePr>
    <w:tblStylePr w:type="band2Vert">
      <w:rPr>
        <w:rFonts w:cs="Times New Roman"/>
      </w:rPr>
      <w:tblPr/>
      <w:tcPr>
        <w:shd w:val="clear" w:color="auto" w:fill="BFBFBF" w:themeFill="background1" w:themeFillShade="BF"/>
      </w:tcPr>
    </w:tblStylePr>
    <w:tblStylePr w:type="band1Horz">
      <w:rPr>
        <w:rFonts w:cs="Times New Roman"/>
      </w:rPr>
      <w:tblPr/>
      <w:tcPr>
        <w:shd w:val="clear" w:color="auto" w:fill="FFFFFF" w:themeFill="background1"/>
      </w:tcPr>
    </w:tblStylePr>
    <w:tblStylePr w:type="band2Horz">
      <w:rPr>
        <w:rFonts w:cs="Times New Roman"/>
      </w:rPr>
      <w:tblPr/>
      <w:tcPr>
        <w:shd w:val="clear" w:color="auto" w:fill="BFBFBF" w:themeFill="background1" w:themeFillShade="BF"/>
      </w:tcPr>
    </w:tblStylePr>
    <w:tblStylePr w:type="nwCell">
      <w:rPr>
        <w:rFonts w:cs="Times New Roman"/>
      </w:rPr>
      <w:tblPr>
        <w:tblCellMar>
          <w:top w:w="0" w:type="dxa"/>
          <w:left w:w="0" w:type="dxa"/>
          <w:bottom w:w="0" w:type="dxa"/>
          <w:right w:w="0" w:type="dxa"/>
        </w:tblCellMar>
      </w:tblPr>
    </w:tblStylePr>
  </w:style>
  <w:style w:type="paragraph" w:customStyle="1" w:styleId="OPDPleadingNormalText">
    <w:name w:val="OPD Pleading Normal Text"/>
    <w:basedOn w:val="NormalText"/>
    <w:qFormat/>
    <w:rsid w:val="008E2BA2"/>
    <w:pPr>
      <w:spacing w:after="240"/>
    </w:pPr>
    <w:rPr>
      <w:rFonts w:eastAsia="Times New Roman" w:cs="Times New Roman"/>
      <w:lang w:val="sl-SI"/>
    </w:rPr>
  </w:style>
  <w:style w:type="paragraph" w:customStyle="1" w:styleId="OPDPleading-EvidenceTitle">
    <w:name w:val="OPD Pleading - Evidence Title"/>
    <w:basedOn w:val="Normal"/>
    <w:next w:val="OPDPleading-EvidenceItem"/>
    <w:qFormat/>
    <w:rsid w:val="00FE40EA"/>
    <w:pPr>
      <w:keepNext/>
      <w:keepLines/>
      <w:pBdr>
        <w:top w:val="single" w:sz="4" w:space="1" w:color="000000" w:themeColor="text1"/>
        <w:bottom w:val="single" w:sz="4" w:space="3" w:color="A6A6A6" w:themeColor="background1" w:themeShade="A6"/>
      </w:pBdr>
      <w:shd w:val="clear" w:color="auto" w:fill="D9D9D9" w:themeFill="background1" w:themeFillShade="D9"/>
      <w:spacing w:before="240" w:after="60" w:line="240" w:lineRule="exact"/>
      <w:ind w:firstLine="851"/>
      <w:jc w:val="both"/>
    </w:pPr>
    <w:rPr>
      <w:rFonts w:ascii="Arial" w:eastAsia="Times New Roman" w:hAnsi="Arial" w:cs="Times New Roman"/>
      <w:b/>
      <w:spacing w:val="4"/>
      <w:sz w:val="16"/>
      <w:szCs w:val="20"/>
    </w:rPr>
  </w:style>
  <w:style w:type="paragraph" w:customStyle="1" w:styleId="OPDPleading-EvidenceItem">
    <w:name w:val="OPD Pleading - Evidence Item"/>
    <w:basedOn w:val="OPDPleading-EvidenceTitle"/>
    <w:qFormat/>
    <w:rsid w:val="00FE40EA"/>
    <w:pPr>
      <w:keepNext w:val="0"/>
      <w:pBdr>
        <w:top w:val="none" w:sz="0" w:space="0" w:color="auto"/>
        <w:bottom w:val="single" w:sz="4" w:space="1" w:color="auto"/>
      </w:pBdr>
      <w:shd w:val="clear" w:color="auto" w:fill="auto"/>
      <w:tabs>
        <w:tab w:val="left" w:pos="2552"/>
      </w:tabs>
      <w:spacing w:before="120" w:after="120"/>
    </w:pPr>
    <w:rPr>
      <w:b w:val="0"/>
    </w:rPr>
  </w:style>
  <w:style w:type="paragraph" w:customStyle="1" w:styleId="OPDPleading-ExhibitListL1">
    <w:name w:val="OPD Pleading - Exhibit List L1"/>
    <w:basedOn w:val="NormalText"/>
    <w:qFormat/>
    <w:rsid w:val="008E2BA2"/>
    <w:pPr>
      <w:numPr>
        <w:numId w:val="8"/>
      </w:numPr>
    </w:pPr>
    <w:rPr>
      <w:rFonts w:eastAsia="Times New Roman" w:cs="Times New Roman"/>
      <w:lang w:val="sl-SI"/>
    </w:rPr>
  </w:style>
  <w:style w:type="paragraph" w:customStyle="1" w:styleId="OPDPleading-ExhibitList-Non-Documentary-L1">
    <w:name w:val="OPD Pleading - Exhibit List - Non-Documentary - L1"/>
    <w:basedOn w:val="NormalText"/>
    <w:qFormat/>
    <w:rsid w:val="008E2BA2"/>
    <w:pPr>
      <w:numPr>
        <w:numId w:val="9"/>
      </w:numPr>
    </w:pPr>
    <w:rPr>
      <w:rFonts w:eastAsia="Times New Roman" w:cs="Times New Roman"/>
    </w:rPr>
  </w:style>
  <w:style w:type="numbering" w:customStyle="1" w:styleId="OPDPleading-ExhibitList">
    <w:name w:val="OPD Pleading - Exhibit List"/>
    <w:rsid w:val="008E2BA2"/>
    <w:pPr>
      <w:numPr>
        <w:numId w:val="8"/>
      </w:numPr>
    </w:pPr>
  </w:style>
  <w:style w:type="numbering" w:customStyle="1" w:styleId="OPDpleading-ExhibitList-Non-Documentary">
    <w:name w:val="OPD pleading - Exhibit List - Non-Documentary"/>
    <w:rsid w:val="008E2BA2"/>
    <w:pPr>
      <w:numPr>
        <w:numId w:val="9"/>
      </w:numPr>
    </w:pPr>
  </w:style>
  <w:style w:type="table" w:customStyle="1" w:styleId="OPDPleadingTable">
    <w:name w:val="OPD Pleading Table"/>
    <w:basedOn w:val="TableNormal"/>
    <w:uiPriority w:val="99"/>
    <w:rsid w:val="00C65AEE"/>
    <w:pPr>
      <w:spacing w:before="60" w:after="60" w:line="240" w:lineRule="auto"/>
    </w:pPr>
    <w:rPr>
      <w:rFonts w:eastAsia="Times New Roman" w:cs="Times New Roman"/>
      <w:sz w:val="16"/>
      <w:szCs w:val="20"/>
      <w:lang w:val="de-AT"/>
    </w:rPr>
    <w:tblPr>
      <w:tblBorders>
        <w:insideH w:val="single" w:sz="4" w:space="0" w:color="D9D9D9" w:themeColor="background1" w:themeShade="D9"/>
        <w:insideV w:val="single" w:sz="4" w:space="0" w:color="D9D9D9" w:themeColor="background1" w:themeShade="D9"/>
      </w:tblBorders>
      <w:tblCellMar>
        <w:top w:w="57" w:type="dxa"/>
        <w:bottom w:w="57" w:type="dxa"/>
      </w:tblCellMar>
    </w:tblPr>
    <w:tblStylePr w:type="firstRow">
      <w:rPr>
        <w:rFonts w:cs="Times New Roman"/>
        <w:b/>
      </w:rPr>
      <w:tblPr/>
      <w:tcPr>
        <w:tcBorders>
          <w:insideH w:val="single" w:sz="4" w:space="0" w:color="FFFFFF" w:themeColor="background1"/>
          <w:insideV w:val="single" w:sz="4" w:space="0" w:color="FFFFFF" w:themeColor="background1"/>
        </w:tcBorders>
        <w:shd w:val="clear" w:color="auto" w:fill="D9D9D9" w:themeFill="background1" w:themeFillShade="D9"/>
      </w:tcPr>
    </w:tblStylePr>
    <w:tblStylePr w:type="lastRow">
      <w:rPr>
        <w:rFonts w:cs="Times New Roman"/>
        <w:b/>
      </w:rPr>
      <w:tblPr/>
      <w:tcPr>
        <w:tcBorders>
          <w:top w:val="double" w:sz="4" w:space="0" w:color="auto"/>
          <w:left w:val="nil"/>
          <w:bottom w:val="nil"/>
          <w:right w:val="nil"/>
          <w:insideH w:val="nil"/>
          <w:insideV w:val="nil"/>
          <w:tl2br w:val="nil"/>
          <w:tr2bl w:val="nil"/>
        </w:tcBorders>
      </w:tcPr>
    </w:tblStylePr>
    <w:tblStylePr w:type="firstCol">
      <w:rPr>
        <w:rFonts w:cs="Times New Roman"/>
        <w:b/>
      </w:rPr>
    </w:tblStylePr>
  </w:style>
  <w:style w:type="paragraph" w:styleId="BalloonText">
    <w:name w:val="Balloon Text"/>
    <w:basedOn w:val="Normal"/>
    <w:link w:val="BalloonTextChar"/>
    <w:uiPriority w:val="99"/>
    <w:semiHidden/>
    <w:unhideWhenUsed/>
    <w:rsid w:val="001B47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7F3"/>
    <w:rPr>
      <w:rFonts w:ascii="Segoe UI" w:hAnsi="Segoe UI" w:cs="Segoe UI"/>
      <w:sz w:val="18"/>
      <w:szCs w:val="18"/>
    </w:rPr>
  </w:style>
  <w:style w:type="character" w:styleId="UnresolvedMention">
    <w:name w:val="Unresolved Mention"/>
    <w:basedOn w:val="DefaultParagraphFont"/>
    <w:uiPriority w:val="99"/>
    <w:semiHidden/>
    <w:unhideWhenUsed/>
    <w:rsid w:val="001B47F3"/>
    <w:rPr>
      <w:color w:val="605E5C"/>
      <w:shd w:val="clear" w:color="auto" w:fill="E1DFDD"/>
    </w:rPr>
  </w:style>
  <w:style w:type="paragraph" w:customStyle="1" w:styleId="OPDNormalText">
    <w:name w:val="OPD Normal Text"/>
    <w:qFormat/>
    <w:rsid w:val="006E0484"/>
    <w:pPr>
      <w:spacing w:before="240" w:after="240" w:line="280" w:lineRule="exact"/>
    </w:pPr>
    <w:rPr>
      <w:rFonts w:ascii="Arial" w:hAnsi="Arial"/>
      <w:sz w:val="20"/>
    </w:rPr>
  </w:style>
  <w:style w:type="paragraph" w:customStyle="1" w:styleId="OPDPleading-NormalText">
    <w:name w:val="OPD Pleading - Normal Text"/>
    <w:basedOn w:val="OPDNormalText"/>
    <w:qFormat/>
    <w:rsid w:val="00160C9D"/>
    <w:pPr>
      <w:spacing w:line="300" w:lineRule="exact"/>
      <w:jc w:val="both"/>
    </w:pPr>
  </w:style>
  <w:style w:type="paragraph" w:customStyle="1" w:styleId="OPDPleadingText-L1">
    <w:name w:val="OPD Pleading Text - L1"/>
    <w:basedOn w:val="OPDPleading-NormalText"/>
    <w:qFormat/>
    <w:rsid w:val="006E0484"/>
    <w:pPr>
      <w:numPr>
        <w:numId w:val="11"/>
      </w:numPr>
    </w:pPr>
  </w:style>
  <w:style w:type="paragraph" w:customStyle="1" w:styleId="OPDPleadingText-L2">
    <w:name w:val="OPD Pleading Text - L2"/>
    <w:basedOn w:val="OPDPleadingText-L1"/>
    <w:qFormat/>
    <w:rsid w:val="006E0484"/>
    <w:pPr>
      <w:numPr>
        <w:ilvl w:val="1"/>
      </w:numPr>
    </w:pPr>
  </w:style>
  <w:style w:type="paragraph" w:customStyle="1" w:styleId="OPDPleadingText-L3">
    <w:name w:val="OPD Pleading Text - L3"/>
    <w:basedOn w:val="OPDPleadingText-L2"/>
    <w:qFormat/>
    <w:rsid w:val="006E0484"/>
    <w:pPr>
      <w:numPr>
        <w:ilvl w:val="2"/>
      </w:numPr>
    </w:pPr>
  </w:style>
  <w:style w:type="paragraph" w:customStyle="1" w:styleId="OPDPleadingText-SI">
    <w:name w:val="OPD Pleading Text - SI"/>
    <w:basedOn w:val="OPDPleading-NormalText"/>
    <w:qFormat/>
    <w:rsid w:val="006E0484"/>
  </w:style>
  <w:style w:type="paragraph" w:customStyle="1" w:styleId="OPDPleadingText-EN">
    <w:name w:val="OPD Pleading Text - EN"/>
    <w:basedOn w:val="OPDPleading-NormalText"/>
    <w:qFormat/>
    <w:rsid w:val="006E0484"/>
    <w:rPr>
      <w:lang w:val="en-GB"/>
    </w:rPr>
  </w:style>
  <w:style w:type="paragraph" w:customStyle="1" w:styleId="OPDPleadingText-L1SI">
    <w:name w:val="OPD Pleading Text - L1 SI"/>
    <w:basedOn w:val="OPDPleadingText-L1"/>
    <w:qFormat/>
    <w:rsid w:val="0010368A"/>
    <w:pPr>
      <w:numPr>
        <w:numId w:val="32"/>
      </w:numPr>
    </w:pPr>
  </w:style>
  <w:style w:type="paragraph" w:customStyle="1" w:styleId="OPDPleadingText-L2SI">
    <w:name w:val="OPD Pleading Text - L2 SI"/>
    <w:basedOn w:val="OPDPleadingText-L2"/>
    <w:qFormat/>
    <w:rsid w:val="0010368A"/>
    <w:pPr>
      <w:numPr>
        <w:numId w:val="32"/>
      </w:numPr>
    </w:pPr>
  </w:style>
  <w:style w:type="paragraph" w:customStyle="1" w:styleId="OPDPleadingText-L3SI">
    <w:name w:val="OPD Pleading Text - L3 SI"/>
    <w:basedOn w:val="OPDPleadingText-L3"/>
    <w:qFormat/>
    <w:rsid w:val="0010368A"/>
    <w:pPr>
      <w:numPr>
        <w:numId w:val="32"/>
      </w:numPr>
    </w:pPr>
  </w:style>
  <w:style w:type="paragraph" w:customStyle="1" w:styleId="OPDPleadingText-L1EN">
    <w:name w:val="OPD Pleading Text - L1 EN"/>
    <w:basedOn w:val="OPDPleadingText-L1"/>
    <w:qFormat/>
    <w:rsid w:val="006E0484"/>
    <w:pPr>
      <w:numPr>
        <w:numId w:val="15"/>
      </w:numPr>
    </w:pPr>
    <w:rPr>
      <w:lang w:val="en-GB"/>
    </w:rPr>
  </w:style>
  <w:style w:type="paragraph" w:customStyle="1" w:styleId="OPDPleadingText-L2EN">
    <w:name w:val="OPD Pleading Text - L2 EN"/>
    <w:basedOn w:val="OPDPleadingText-L2"/>
    <w:qFormat/>
    <w:rsid w:val="006E0484"/>
    <w:pPr>
      <w:numPr>
        <w:numId w:val="15"/>
      </w:numPr>
    </w:pPr>
  </w:style>
  <w:style w:type="paragraph" w:customStyle="1" w:styleId="OPDPleadingText-L3EN">
    <w:name w:val="OPD Pleading Text - L3 EN"/>
    <w:basedOn w:val="OPDPleadingText-L3"/>
    <w:qFormat/>
    <w:rsid w:val="006E0484"/>
    <w:pPr>
      <w:numPr>
        <w:numId w:val="15"/>
      </w:numPr>
    </w:pPr>
  </w:style>
  <w:style w:type="numbering" w:customStyle="1" w:styleId="OPDPleadingText-List">
    <w:name w:val="OPD Pleading Text - List"/>
    <w:basedOn w:val="NoList"/>
    <w:uiPriority w:val="99"/>
    <w:rsid w:val="0010368A"/>
    <w:pPr>
      <w:numPr>
        <w:numId w:val="11"/>
      </w:numPr>
    </w:pPr>
  </w:style>
  <w:style w:type="numbering" w:customStyle="1" w:styleId="OPDPleadingText-ListSI">
    <w:name w:val="OPD Pleading Text - List SI"/>
    <w:basedOn w:val="OPDPleadingText-List"/>
    <w:uiPriority w:val="99"/>
    <w:rsid w:val="004D665A"/>
    <w:pPr>
      <w:numPr>
        <w:numId w:val="31"/>
      </w:numPr>
    </w:pPr>
  </w:style>
  <w:style w:type="numbering" w:customStyle="1" w:styleId="OPDPleadingText-ListEN">
    <w:name w:val="OPD Pleading Text - List EN"/>
    <w:basedOn w:val="OPDPleadingText-List"/>
    <w:uiPriority w:val="99"/>
    <w:rsid w:val="0010368A"/>
    <w:pPr>
      <w:numPr>
        <w:numId w:val="15"/>
      </w:numPr>
    </w:pPr>
  </w:style>
  <w:style w:type="paragraph" w:customStyle="1" w:styleId="OPDHeading1-SI">
    <w:name w:val="OPD Heading 1 - SI"/>
    <w:basedOn w:val="Heading1"/>
    <w:next w:val="OPDPleadingText-L1SI"/>
    <w:qFormat/>
    <w:rsid w:val="00D56C20"/>
    <w:pPr>
      <w:numPr>
        <w:numId w:val="30"/>
      </w:numPr>
    </w:pPr>
    <w:rPr>
      <w:lang w:val="sl-SI"/>
    </w:rPr>
  </w:style>
  <w:style w:type="paragraph" w:customStyle="1" w:styleId="OPDHeading1-EN">
    <w:name w:val="OPD Heading 1 - EN"/>
    <w:basedOn w:val="Heading1"/>
    <w:next w:val="OPDPleadingText-L1EN"/>
    <w:qFormat/>
    <w:rsid w:val="006C5FF7"/>
    <w:pPr>
      <w:numPr>
        <w:numId w:val="22"/>
      </w:numPr>
    </w:pPr>
    <w:rPr>
      <w:lang w:val="en-GB"/>
    </w:rPr>
  </w:style>
  <w:style w:type="numbering" w:customStyle="1" w:styleId="OPD-HeadingList-SI">
    <w:name w:val="OPD - Heading List - SI"/>
    <w:basedOn w:val="MultilevelListforHeadings"/>
    <w:uiPriority w:val="99"/>
    <w:rsid w:val="004D665A"/>
    <w:pPr>
      <w:numPr>
        <w:numId w:val="29"/>
      </w:numPr>
    </w:pPr>
  </w:style>
  <w:style w:type="numbering" w:customStyle="1" w:styleId="OPD-HeadingList-EN">
    <w:name w:val="OPD - Heading List - EN"/>
    <w:basedOn w:val="NoList"/>
    <w:uiPriority w:val="99"/>
    <w:rsid w:val="006C5FF7"/>
    <w:pPr>
      <w:numPr>
        <w:numId w:val="19"/>
      </w:numPr>
    </w:pPr>
  </w:style>
  <w:style w:type="paragraph" w:customStyle="1" w:styleId="OPDHeading2-SI">
    <w:name w:val="OPD Heading 2 - SI"/>
    <w:basedOn w:val="Heading2"/>
    <w:next w:val="OPDPleadingText-L1SI"/>
    <w:qFormat/>
    <w:rsid w:val="00D56C20"/>
    <w:pPr>
      <w:numPr>
        <w:numId w:val="30"/>
      </w:numPr>
    </w:pPr>
    <w:rPr>
      <w:lang w:val="sl-SI"/>
    </w:rPr>
  </w:style>
  <w:style w:type="paragraph" w:customStyle="1" w:styleId="OPDHeading2-EN">
    <w:name w:val="OPD Heading 2 - EN"/>
    <w:basedOn w:val="Heading2"/>
    <w:next w:val="OPDPleadingText-L1EN"/>
    <w:qFormat/>
    <w:rsid w:val="00AD1F20"/>
    <w:pPr>
      <w:numPr>
        <w:numId w:val="22"/>
      </w:numPr>
    </w:pPr>
    <w:rPr>
      <w:lang w:val="en-GB"/>
    </w:rPr>
  </w:style>
  <w:style w:type="paragraph" w:customStyle="1" w:styleId="OPDHeading3-SI">
    <w:name w:val="OPD Heading 3 - SI"/>
    <w:basedOn w:val="OPDHeading2-SI"/>
    <w:next w:val="OPDPleadingText-L1SI"/>
    <w:qFormat/>
    <w:rsid w:val="00D56C20"/>
    <w:pPr>
      <w:numPr>
        <w:ilvl w:val="2"/>
      </w:numPr>
    </w:pPr>
  </w:style>
  <w:style w:type="table" w:customStyle="1" w:styleId="WTPleadingTable">
    <w:name w:val="WT Pleading Table"/>
    <w:basedOn w:val="TableNormal"/>
    <w:uiPriority w:val="99"/>
    <w:rsid w:val="008C68FA"/>
    <w:pPr>
      <w:spacing w:before="60" w:after="60" w:line="240" w:lineRule="auto"/>
    </w:pPr>
    <w:rPr>
      <w:rFonts w:eastAsia="Times New Roman" w:cs="Times New Roman"/>
      <w:sz w:val="16"/>
      <w:szCs w:val="20"/>
      <w:lang w:val="de-AT"/>
    </w:rPr>
    <w:tblPr>
      <w:tblBorders>
        <w:insideH w:val="single" w:sz="4" w:space="0" w:color="D9D9D9" w:themeColor="background1" w:themeShade="D9"/>
        <w:insideV w:val="single" w:sz="4" w:space="0" w:color="D9D9D9" w:themeColor="background1" w:themeShade="D9"/>
      </w:tblBorders>
      <w:tblCellMar>
        <w:top w:w="57" w:type="dxa"/>
        <w:bottom w:w="57" w:type="dxa"/>
      </w:tblCellMar>
    </w:tblPr>
    <w:tblStylePr w:type="firstRow">
      <w:rPr>
        <w:rFonts w:cs="Times New Roman"/>
        <w:b/>
      </w:rPr>
      <w:tblPr/>
      <w:tcPr>
        <w:tcBorders>
          <w:insideH w:val="single" w:sz="4" w:space="0" w:color="FFFFFF" w:themeColor="background1"/>
          <w:insideV w:val="single" w:sz="4" w:space="0" w:color="FFFFFF" w:themeColor="background1"/>
        </w:tcBorders>
        <w:shd w:val="clear" w:color="auto" w:fill="D9D9D9" w:themeFill="background1" w:themeFillShade="D9"/>
      </w:tcPr>
    </w:tblStylePr>
    <w:tblStylePr w:type="lastRow">
      <w:rPr>
        <w:rFonts w:cs="Times New Roman"/>
        <w:b/>
      </w:rPr>
      <w:tblPr/>
      <w:tcPr>
        <w:tcBorders>
          <w:top w:val="double" w:sz="4" w:space="0" w:color="auto"/>
          <w:left w:val="nil"/>
          <w:bottom w:val="nil"/>
          <w:right w:val="nil"/>
          <w:insideH w:val="nil"/>
          <w:insideV w:val="nil"/>
          <w:tl2br w:val="nil"/>
          <w:tr2bl w:val="nil"/>
        </w:tcBorders>
      </w:tcPr>
    </w:tblStylePr>
    <w:tblStylePr w:type="firstCol">
      <w:rPr>
        <w:rFonts w:cs="Times New Roman"/>
        <w:b/>
      </w:rPr>
    </w:tblStylePr>
  </w:style>
  <w:style w:type="paragraph" w:styleId="Revision">
    <w:name w:val="Revision"/>
    <w:hidden/>
    <w:uiPriority w:val="99"/>
    <w:semiHidden/>
    <w:rsid w:val="009459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60566">
      <w:bodyDiv w:val="1"/>
      <w:marLeft w:val="0"/>
      <w:marRight w:val="0"/>
      <w:marTop w:val="0"/>
      <w:marBottom w:val="0"/>
      <w:divBdr>
        <w:top w:val="none" w:sz="0" w:space="0" w:color="auto"/>
        <w:left w:val="none" w:sz="0" w:space="0" w:color="auto"/>
        <w:bottom w:val="none" w:sz="0" w:space="0" w:color="auto"/>
        <w:right w:val="none" w:sz="0" w:space="0" w:color="auto"/>
      </w:divBdr>
    </w:div>
    <w:div w:id="950891760">
      <w:bodyDiv w:val="1"/>
      <w:marLeft w:val="0"/>
      <w:marRight w:val="0"/>
      <w:marTop w:val="0"/>
      <w:marBottom w:val="0"/>
      <w:divBdr>
        <w:top w:val="none" w:sz="0" w:space="0" w:color="auto"/>
        <w:left w:val="none" w:sz="0" w:space="0" w:color="auto"/>
        <w:bottom w:val="none" w:sz="0" w:space="0" w:color="auto"/>
        <w:right w:val="none" w:sz="0" w:space="0" w:color="auto"/>
      </w:divBdr>
    </w:div>
    <w:div w:id="1895386769">
      <w:bodyDiv w:val="1"/>
      <w:marLeft w:val="0"/>
      <w:marRight w:val="0"/>
      <w:marTop w:val="0"/>
      <w:marBottom w:val="0"/>
      <w:divBdr>
        <w:top w:val="none" w:sz="0" w:space="0" w:color="auto"/>
        <w:left w:val="none" w:sz="0" w:space="0" w:color="auto"/>
        <w:bottom w:val="none" w:sz="0" w:space="0" w:color="auto"/>
        <w:right w:val="none" w:sz="0" w:space="0" w:color="auto"/>
      </w:divBdr>
      <w:divsChild>
        <w:div w:id="989866456">
          <w:marLeft w:val="0"/>
          <w:marRight w:val="0"/>
          <w:marTop w:val="0"/>
          <w:marBottom w:val="0"/>
          <w:divBdr>
            <w:top w:val="none" w:sz="0" w:space="0" w:color="auto"/>
            <w:left w:val="none" w:sz="0" w:space="0" w:color="auto"/>
            <w:bottom w:val="none" w:sz="0" w:space="0" w:color="auto"/>
            <w:right w:val="none" w:sz="0" w:space="0" w:color="auto"/>
          </w:divBdr>
          <w:divsChild>
            <w:div w:id="17272979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izo.sodisce.si"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81;igaDolhar\&#381;iga%20Dolhar%20-%20odvetnik\&#381;iga%20Dolhar%20-%20Odvetnik%20-%20Office%20-%20Documents\Templates\Vloga%20-%20template%20-%20v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D9356C321B44091079FA2A53890B9" ma:contentTypeVersion="20" ma:contentTypeDescription="Create a new document." ma:contentTypeScope="" ma:versionID="3142c7aa7d8c91364d6ba2dec0ec5b64">
  <xsd:schema xmlns:xsd="http://www.w3.org/2001/XMLSchema" xmlns:xs="http://www.w3.org/2001/XMLSchema" xmlns:p="http://schemas.microsoft.com/office/2006/metadata/properties" xmlns:ns2="a8aaa504-fb42-4105-9a85-4a55f424325c" xmlns:ns3="bedbf3df-b26c-4666-9c28-f6e8fc2b2e48" targetNamespace="http://schemas.microsoft.com/office/2006/metadata/properties" ma:root="true" ma:fieldsID="0f537bc4cb90c1d67d716861932eeb64" ns2:_="" ns3:_="">
    <xsd:import namespace="a8aaa504-fb42-4105-9a85-4a55f424325c"/>
    <xsd:import namespace="bedbf3df-b26c-4666-9c28-f6e8fc2b2e4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aaa504-fb42-4105-9a85-4a55f4243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7e8effc-de5f-43c2-9647-7d64fd1ac2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 ma:index="25"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dbf3df-b26c-4666-9c28-f6e8fc2b2e4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4d2029-1ccb-4929-a76b-aaf90fa9e09f}" ma:internalName="TaxCatchAll" ma:showField="CatchAllData" ma:web="bedbf3df-b26c-4666-9c28-f6e8fc2b2e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bedbf3df-b26c-4666-9c28-f6e8fc2b2e48" xsi:nil="true"/>
    <lcf76f155ced4ddcb4097134ff3c332f xmlns="a8aaa504-fb42-4105-9a85-4a55f424325c">
      <Terms xmlns="http://schemas.microsoft.com/office/infopath/2007/PartnerControls"/>
    </lcf76f155ced4ddcb4097134ff3c332f>
    <Comment xmlns="a8aaa504-fb42-4105-9a85-4a55f424325c" xsi:nil="true"/>
  </documentManagement>
</p:properties>
</file>

<file path=customXml/itemProps1.xml><?xml version="1.0" encoding="utf-8"?>
<ds:datastoreItem xmlns:ds="http://schemas.openxmlformats.org/officeDocument/2006/customXml" ds:itemID="{0C77B309-8B6A-4955-B20C-FBC1CCC17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aaa504-fb42-4105-9a85-4a55f424325c"/>
    <ds:schemaRef ds:uri="bedbf3df-b26c-4666-9c28-f6e8fc2b2e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DD4F18-1A0A-4A39-B507-9B0A046CB1B5}">
  <ds:schemaRefs>
    <ds:schemaRef ds:uri="http://schemas.microsoft.com/sharepoint/v3/contenttype/forms"/>
  </ds:schemaRefs>
</ds:datastoreItem>
</file>

<file path=customXml/itemProps3.xml><?xml version="1.0" encoding="utf-8"?>
<ds:datastoreItem xmlns:ds="http://schemas.openxmlformats.org/officeDocument/2006/customXml" ds:itemID="{B8254506-E917-49CF-B874-945EA5C4F53D}">
  <ds:schemaRefs>
    <ds:schemaRef ds:uri="http://schemas.microsoft.com/sharepoint/v3/contenttype/forms"/>
  </ds:schemaRefs>
</ds:datastoreItem>
</file>

<file path=customXml/itemProps4.xml><?xml version="1.0" encoding="utf-8"?>
<ds:datastoreItem xmlns:ds="http://schemas.openxmlformats.org/officeDocument/2006/customXml" ds:itemID="{F7FC0C5E-E7A1-4615-BF0B-D7BC0D8B7F7E}">
  <ds:schemaRefs>
    <ds:schemaRef ds:uri="http://schemas.openxmlformats.org/officeDocument/2006/bibliography"/>
  </ds:schemaRefs>
</ds:datastoreItem>
</file>

<file path=customXml/itemProps5.xml><?xml version="1.0" encoding="utf-8"?>
<ds:datastoreItem xmlns:ds="http://schemas.openxmlformats.org/officeDocument/2006/customXml" ds:itemID="{B6E703FE-759A-49C7-B062-62F3D4A756F5}">
  <ds:schemaRefs>
    <ds:schemaRef ds:uri="http://schemas.microsoft.com/office/2006/metadata/properties"/>
    <ds:schemaRef ds:uri="http://schemas.microsoft.com/office/infopath/2007/PartnerControls"/>
    <ds:schemaRef ds:uri="bedbf3df-b26c-4666-9c28-f6e8fc2b2e48"/>
    <ds:schemaRef ds:uri="a8aaa504-fb42-4105-9a85-4a55f424325c"/>
  </ds:schemaRefs>
</ds:datastoreItem>
</file>

<file path=docProps/app.xml><?xml version="1.0" encoding="utf-8"?>
<Properties xmlns="http://schemas.openxmlformats.org/officeDocument/2006/extended-properties" xmlns:vt="http://schemas.openxmlformats.org/officeDocument/2006/docPropsVTypes">
  <Template>C:\Users\ŽigaDolhar\Žiga Dolhar - odvetnik\Žiga Dolhar - Odvetnik - Office - Documents\Templates\Vloga - template - v15.dotx</Template>
  <TotalTime>0</TotalTime>
  <Pages>11</Pages>
  <Words>3409</Words>
  <Characters>19436</Characters>
  <Application>Microsoft Office Word</Application>
  <DocSecurity>0</DocSecurity>
  <Lines>161</Lines>
  <Paragraphs>45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MFRS</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Žiga Dolhar</dc:creator>
  <cp:lastModifiedBy>Žiga Dolhar</cp:lastModifiedBy>
  <cp:revision>3</cp:revision>
  <cp:lastPrinted>2026-03-13T11:41:00Z</cp:lastPrinted>
  <dcterms:created xsi:type="dcterms:W3CDTF">2026-03-13T11:41:00Z</dcterms:created>
  <dcterms:modified xsi:type="dcterms:W3CDTF">2026-03-13T11:41:00Z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0x010100751D9356C321B44091079FA2A53890B9</vt:lpwstr>
  </property>
  <property fmtid="{D5CDD505-2E9C-101B-9397-08002B2CF9AE}" pid="3" name="WTDocumentID">
    <vt:lpwstr> </vt:lpwstr>
  </property>
  <property fmtid="{D5CDD505-2E9C-101B-9397-08002B2CF9AE}" pid="4" name="lang_key">
    <vt:lpwstr>sl_SL</vt:lpwstr>
  </property>
  <property fmtid="{D5CDD505-2E9C-101B-9397-08002B2CF9AE}" pid="5" name="lang_key_alt">
    <vt:lpwstr/>
  </property>
  <property fmtid="{D5CDD505-2E9C-101B-9397-08002B2CF9AE}" pid="6" name="office">
    <vt:lpwstr>ljubljana</vt:lpwstr>
  </property>
  <property fmtid="{D5CDD505-2E9C-101B-9397-08002B2CF9AE}" pid="7" name="connected_p">
    <vt:lpwstr>-1</vt:lpwstr>
  </property>
  <property fmtid="{D5CDD505-2E9C-101B-9397-08002B2CF9AE}" pid="8" name="WSReference">
    <vt:lpwstr> </vt:lpwstr>
  </property>
  <property fmtid="{D5CDD505-2E9C-101B-9397-08002B2CF9AE}" pid="9" name="MediaServiceImageTags">
    <vt:lpwstr/>
  </property>
</Properties>
</file>