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0F" w:rsidRDefault="0000460F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00460F">
        <w:rPr>
          <w:sz w:val="32"/>
          <w:szCs w:val="32"/>
        </w:rPr>
        <w:t xml:space="preserve">Homework </w:t>
      </w:r>
      <w:r>
        <w:rPr>
          <w:sz w:val="32"/>
          <w:szCs w:val="32"/>
        </w:rPr>
        <w:t>–</w:t>
      </w:r>
      <w:r w:rsidRPr="0000460F">
        <w:rPr>
          <w:sz w:val="32"/>
          <w:szCs w:val="32"/>
        </w:rPr>
        <w:t xml:space="preserve"> </w:t>
      </w:r>
      <w:r w:rsidR="002E4413">
        <w:rPr>
          <w:sz w:val="32"/>
          <w:szCs w:val="32"/>
        </w:rPr>
        <w:t>6</w:t>
      </w:r>
    </w:p>
    <w:p w:rsidR="0000460F" w:rsidRDefault="0000460F">
      <w:pPr>
        <w:rPr>
          <w:sz w:val="32"/>
          <w:szCs w:val="32"/>
        </w:rPr>
      </w:pPr>
    </w:p>
    <w:p w:rsidR="00505E59" w:rsidRDefault="00505E59" w:rsidP="00505E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505E59">
        <w:rPr>
          <w:rFonts w:ascii="Helvetica" w:hAnsi="Helvetica" w:cs="Helvetica"/>
          <w:color w:val="2D3B45"/>
          <w:shd w:val="clear" w:color="auto" w:fill="FFFFFF"/>
        </w:rPr>
        <w:t>Which model has the best predictive ability for the biological predictors and what is the optimal performance</w:t>
      </w:r>
      <w:r>
        <w:rPr>
          <w:rFonts w:ascii="Helvetica" w:hAnsi="Helvetica" w:cs="Helvetica"/>
          <w:color w:val="2D3B45"/>
          <w:shd w:val="clear" w:color="auto" w:fill="FFFFFF"/>
        </w:rPr>
        <w:t>?</w:t>
      </w:r>
    </w:p>
    <w:p w:rsidR="00505E59" w:rsidRDefault="00505E59" w:rsidP="00505E59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Answer:</w:t>
      </w:r>
    </w:p>
    <w:p w:rsidR="005F73AE" w:rsidRDefault="002E4413" w:rsidP="00505E59">
      <w:pPr>
        <w:pStyle w:val="ListParagraph"/>
        <w:rPr>
          <w:rFonts w:ascii="Helvetica" w:hAnsi="Helvetica" w:cs="Helvetica"/>
          <w:b/>
          <w:color w:val="2D3B45"/>
          <w:shd w:val="clear" w:color="auto" w:fill="FFFFFF"/>
        </w:rPr>
      </w:pPr>
      <w:r w:rsidRPr="002E4413">
        <w:rPr>
          <w:rFonts w:ascii="Helvetica" w:hAnsi="Helvetica" w:cs="Helvetica"/>
          <w:b/>
          <w:color w:val="2D3B45"/>
          <w:shd w:val="clear" w:color="auto" w:fill="FFFFFF"/>
        </w:rPr>
        <w:t>MDA:</w:t>
      </w:r>
    </w:p>
    <w:p w:rsidR="002E4413" w:rsidRDefault="002E4413" w:rsidP="00505E59">
      <w:pPr>
        <w:pStyle w:val="ListParagraph"/>
        <w:rPr>
          <w:rFonts w:ascii="Helvetica" w:hAnsi="Helvetica" w:cs="Helvetica"/>
          <w:b/>
          <w:color w:val="2D3B45"/>
          <w:shd w:val="clear" w:color="auto" w:fill="FFFFFF"/>
        </w:rPr>
      </w:pP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Overall Statistics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Accuracy :</w:t>
      </w:r>
      <w:proofErr w:type="gramEnd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0.5072          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CI :</w:t>
      </w:r>
      <w:proofErr w:type="gramEnd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(0.3841, 0.6298)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Rate :</w:t>
      </w:r>
      <w:proofErr w:type="gramEnd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0.5217          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P-Value [Acc &gt; NIR</w:t>
      </w:r>
      <w:proofErr w:type="gramStart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] :</w:t>
      </w:r>
      <w:proofErr w:type="gramEnd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0.6416          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Kappa :</w:t>
      </w:r>
      <w:proofErr w:type="gramEnd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0.1582          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Mcnemar's</w:t>
      </w:r>
      <w:proofErr w:type="spellEnd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Value :</w:t>
      </w:r>
      <w:proofErr w:type="gramEnd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0.6055          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Statistics by Class: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          Class: Mild Class: None Class: Severe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Sensitivity               0.6111      0.3846       0.42857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Specificity               0.5455      0.7209       0.88710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Pos </w:t>
      </w:r>
      <w:proofErr w:type="spellStart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Pred</w:t>
      </w:r>
      <w:proofErr w:type="spellEnd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Value            0.5946      0.4545       0.30000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Neg </w:t>
      </w:r>
      <w:proofErr w:type="spellStart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Pred</w:t>
      </w:r>
      <w:proofErr w:type="spellEnd"/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Value            0.5625      0.6596       0.93220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Prevalence                0.5217      0.3768       0.10145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Detection Rate            0.3188      0.1449       0.04348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Detection Prevalence      0.5362      0.3188       0.14493</w:t>
      </w:r>
    </w:p>
    <w:p w:rsidR="002E4413" w:rsidRPr="002E4413" w:rsidRDefault="002E4413" w:rsidP="002E441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2E441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Balanced Accuracy         0.5783      0.5528       0.65783</w:t>
      </w:r>
    </w:p>
    <w:p w:rsidR="002E4413" w:rsidRDefault="002E4413" w:rsidP="00505E59">
      <w:pPr>
        <w:pStyle w:val="ListParagraph"/>
        <w:rPr>
          <w:rFonts w:ascii="Helvetica" w:hAnsi="Helvetica" w:cs="Helvetica"/>
          <w:b/>
          <w:color w:val="2D3B45"/>
          <w:shd w:val="clear" w:color="auto" w:fill="FFFFFF"/>
        </w:rPr>
      </w:pPr>
    </w:p>
    <w:p w:rsidR="002E4413" w:rsidRDefault="002E4413" w:rsidP="00505E59">
      <w:pPr>
        <w:pStyle w:val="ListParagraph"/>
        <w:rPr>
          <w:rFonts w:ascii="Helvetica" w:hAnsi="Helvetica" w:cs="Helvetica"/>
          <w:b/>
          <w:color w:val="2D3B45"/>
          <w:shd w:val="clear" w:color="auto" w:fill="FFFFFF"/>
        </w:rPr>
      </w:pPr>
    </w:p>
    <w:p w:rsidR="002E4413" w:rsidRDefault="002E4413" w:rsidP="00505E59">
      <w:pPr>
        <w:pStyle w:val="ListParagraph"/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Plot of MDA:</w:t>
      </w:r>
    </w:p>
    <w:p w:rsidR="002E4413" w:rsidRDefault="002E4413" w:rsidP="00505E59">
      <w:pPr>
        <w:pStyle w:val="ListParagraph"/>
        <w:rPr>
          <w:rFonts w:ascii="Helvetica" w:hAnsi="Helvetica" w:cs="Helvetica"/>
          <w:b/>
          <w:color w:val="2D3B45"/>
          <w:shd w:val="clear" w:color="auto" w:fill="FFFFFF"/>
        </w:rPr>
      </w:pPr>
    </w:p>
    <w:p w:rsidR="002E4413" w:rsidRPr="002E4413" w:rsidRDefault="002E4413" w:rsidP="00505E59">
      <w:pPr>
        <w:pStyle w:val="ListParagraph"/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6F29A706" wp14:editId="4CAFDD32">
            <wp:extent cx="3979673" cy="2438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284" cy="24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59" w:rsidRDefault="00505E59" w:rsidP="00505E59">
      <w:pPr>
        <w:rPr>
          <w:rFonts w:ascii="Helvetica" w:hAnsi="Helvetica" w:cs="Helvetica"/>
          <w:color w:val="2D3B45"/>
          <w:shd w:val="clear" w:color="auto" w:fill="FFFFFF"/>
        </w:rPr>
      </w:pPr>
    </w:p>
    <w:p w:rsidR="00505E59" w:rsidRDefault="00C5674A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lastRenderedPageBreak/>
        <w:t>Neural Network: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Overall Statistics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                     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0.5312          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(0.4023, 0.6572)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0.5312          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P-Value [Acc &gt; NIR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0.5508          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                     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               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                     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NA              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Statistics by Class: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Class: Mild Class: None Class: Severe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Sensitivity               1.0000      0.0000        0.0000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Specificity               0.0000      1.0000        1.0000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Pos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Value            0.5312        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NaN</w:t>
      </w:r>
      <w:proofErr w:type="spellEnd"/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Neg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Value              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0.6406        0.8906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Prevalence                0.5312      0.3594        0.1094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Detection Rate            0.5312      0.0000        0.0000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Detection Prevalence      1.0000      0.0000        0.0000</w:t>
      </w:r>
    </w:p>
    <w:p w:rsidR="00C5674A" w:rsidRDefault="00C5674A" w:rsidP="00C5674A">
      <w:pPr>
        <w:pStyle w:val="HTMLPreformatted"/>
        <w:shd w:val="clear" w:color="auto" w:fill="282A36"/>
        <w:wordWrap w:val="0"/>
        <w:spacing w:line="212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Balanced Accuracy         0.5000      0.5000        0.5000</w:t>
      </w:r>
    </w:p>
    <w:p w:rsidR="00C5674A" w:rsidRDefault="00C5674A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C5674A" w:rsidRDefault="00C5674A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Plot of Neural Network:</w:t>
      </w:r>
    </w:p>
    <w:p w:rsidR="00C5674A" w:rsidRDefault="00C5674A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C5674A" w:rsidRDefault="00C5674A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41F391A8" wp14:editId="37CB2A01">
            <wp:extent cx="3993037" cy="24828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239" cy="24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lastRenderedPageBreak/>
        <w:t>FDA: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Overall Statistics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                    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0.5217         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(0.398, 0.6435)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0.5217         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P-Value [Acc &gt; NIR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0.5486         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                    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0.0807         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                    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NA             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Statistics by Class: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Class: Mild Class: None Class: Severe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Sensitivity               0.7222      0.3846        0.0000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Specificity               0.3030      0.7674        1.0000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Pos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Value            0.5306      0.5000          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NaN</w:t>
      </w:r>
      <w:proofErr w:type="spellEnd"/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Neg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Value            0.5000      0.6735        0.8986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Prevalence                0.5217      0.3768        0.1014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Detection Rate            0.3768      0.1449        0.0000</w:t>
      </w:r>
    </w:p>
    <w:p w:rsid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Detection Prevalence      0.7101      0.2899        0.0000</w:t>
      </w:r>
    </w:p>
    <w:p w:rsidR="00177FD1" w:rsidRPr="00177FD1" w:rsidRDefault="00177FD1" w:rsidP="00177FD1">
      <w:pPr>
        <w:pStyle w:val="HTMLPreformatted"/>
        <w:shd w:val="clear" w:color="auto" w:fill="282A36"/>
        <w:wordWrap w:val="0"/>
        <w:spacing w:line="212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Balanced Accuracy         0.5126      0.5760        0.5000</w:t>
      </w: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2B458EC" wp14:editId="5B3F8A08">
            <wp:extent cx="2835381" cy="16827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205" cy="16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3D" w:rsidRDefault="00517C3D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517C3D" w:rsidRDefault="00517C3D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RDA: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rda_cm</w:t>
      </w:r>
      <w:proofErr w:type="spellEnd"/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Confusion Matrix and Statistics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Reference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Prediction Mild None Severe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Mild     22   12      3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None     11   10      1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Severe    3    4      3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Overall Statistics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                     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0.5072          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(0.3841, 0.6298)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0.5217          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P-Value [Acc &gt; NIR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0.6416          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lastRenderedPageBreak/>
        <w:t xml:space="preserve">                                          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0.1582          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                     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0.6055          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Statistics by Class: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Class: Mild Class: None Class: Severe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Sensitivity               0.6111      0.3846       0.42857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Specificity               0.5455      0.7209       0.88710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Pos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Value            0.5946      0.4545       0.30000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Neg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Value            0.5625      0.6596       0.93220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Prevalence                0.5217      0.3768       0.10145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Detection Rate            0.3188      0.1449       0.04348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Detection Prevalence      0.5362      0.3188       0.14493</w:t>
      </w:r>
    </w:p>
    <w:p w:rsidR="00517C3D" w:rsidRDefault="00517C3D" w:rsidP="00517C3D">
      <w:pPr>
        <w:pStyle w:val="HTMLPreformatted"/>
        <w:shd w:val="clear" w:color="auto" w:fill="282A36"/>
        <w:wordWrap w:val="0"/>
        <w:spacing w:line="212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Balanced Accuracy         0.5783      0.5528       0.65783</w:t>
      </w:r>
    </w:p>
    <w:p w:rsidR="00517C3D" w:rsidRDefault="00517C3D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517C3D" w:rsidRDefault="00517C3D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517C3D" w:rsidRDefault="00517C3D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7F5DE236" wp14:editId="5758384A">
            <wp:extent cx="3544639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204" cy="21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177FD1" w:rsidRDefault="00177FD1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SVM:</w:t>
      </w:r>
    </w:p>
    <w:p w:rsidR="00A317D0" w:rsidRDefault="00A317D0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Overall Statistics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                    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</w:t>
      </w: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45</w:t>
      </w: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7</w:t>
      </w: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3</w:t>
      </w: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(0.398, 0.6435)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0.5217         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P-Value [Acc &gt; NIR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0.5486         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                    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0.0</w:t>
      </w: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6</w:t>
      </w: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0</w:t>
      </w: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3</w:t>
      </w: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                    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NA             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Statistics by Class: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     Class: Mild Class: None Class: Severe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Sensitivity               0.7222      0.3846        0.0000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Specificity               0.3030      0.7674        1.0000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Pos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Value            0.5306      0.5000          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NaN</w:t>
      </w:r>
      <w:proofErr w:type="spellEnd"/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Neg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Value            0.5000      0.6735        0.8986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lastRenderedPageBreak/>
        <w:t>Prevalence                0.5217      0.3768        0.1014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Detection Rate            0.3768      0.1449        0.0000</w:t>
      </w:r>
    </w:p>
    <w:p w:rsidR="00A317D0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Detection Prevalence      0.7101      0.2899        0.0000</w:t>
      </w:r>
    </w:p>
    <w:p w:rsidR="00517C3D" w:rsidRPr="00517C3D" w:rsidRDefault="00A317D0" w:rsidP="00A317D0">
      <w:pPr>
        <w:pStyle w:val="HTMLPreformatted"/>
        <w:shd w:val="clear" w:color="auto" w:fill="282A36"/>
        <w:wordWrap w:val="0"/>
        <w:spacing w:line="212" w:lineRule="atLeast"/>
        <w:rPr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Balanced Accuracy         0.5126      0.5760        0.5000</w:t>
      </w:r>
    </w:p>
    <w:p w:rsidR="00C5674A" w:rsidRDefault="00C5674A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C5674A" w:rsidRDefault="00C5674A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C5674A" w:rsidRDefault="00C5674A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C5674A" w:rsidRDefault="00C5674A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C5674A" w:rsidRDefault="00C5674A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tbl>
      <w:tblPr>
        <w:tblW w:w="4975" w:type="dxa"/>
        <w:tblLook w:val="04A0" w:firstRow="1" w:lastRow="0" w:firstColumn="1" w:lastColumn="0" w:noHBand="0" w:noVBand="1"/>
      </w:tblPr>
      <w:tblGrid>
        <w:gridCol w:w="3940"/>
        <w:gridCol w:w="1035"/>
      </w:tblGrid>
      <w:tr w:rsidR="00C5674A" w:rsidRPr="005C63AA" w:rsidTr="00A317D0">
        <w:trPr>
          <w:trHeight w:val="29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5C63AA" w:rsidRDefault="00C5674A" w:rsidP="00532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63AA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5C63AA" w:rsidRDefault="00C5674A" w:rsidP="00532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63AA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</w:tr>
      <w:tr w:rsidR="00C5674A" w:rsidRPr="005C63AA" w:rsidTr="00A317D0">
        <w:trPr>
          <w:trHeight w:val="29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5C63AA" w:rsidRDefault="00C5674A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MDA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5C63AA" w:rsidRDefault="00C5674A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0.5072</w:t>
            </w:r>
          </w:p>
        </w:tc>
      </w:tr>
      <w:tr w:rsidR="00C5674A" w:rsidRPr="005C63AA" w:rsidTr="00A317D0">
        <w:trPr>
          <w:trHeight w:val="29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5C63AA" w:rsidRDefault="00C5674A" w:rsidP="00C56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FDA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5C63AA" w:rsidRDefault="00C5674A" w:rsidP="00C56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0.5</w:t>
            </w:r>
            <w:r w:rsidR="00177FD1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</w:tr>
      <w:tr w:rsidR="00C5674A" w:rsidRPr="005C63AA" w:rsidTr="00A317D0">
        <w:trPr>
          <w:trHeight w:val="29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5C63AA" w:rsidRDefault="00C5674A" w:rsidP="00C56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Neural Network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517C3D" w:rsidRDefault="00C5674A" w:rsidP="00C56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517C3D">
              <w:rPr>
                <w:rFonts w:ascii="Calibri" w:eastAsia="Times New Roman" w:hAnsi="Calibri" w:cs="Calibri"/>
                <w:color w:val="000000"/>
                <w:highlight w:val="yellow"/>
              </w:rPr>
              <w:t> 0.53</w:t>
            </w:r>
            <w:r w:rsidR="00177FD1" w:rsidRPr="00517C3D">
              <w:rPr>
                <w:rFonts w:ascii="Calibri" w:eastAsia="Times New Roman" w:hAnsi="Calibri" w:cs="Calibri"/>
                <w:color w:val="000000"/>
                <w:highlight w:val="yellow"/>
              </w:rPr>
              <w:t>12</w:t>
            </w:r>
          </w:p>
        </w:tc>
      </w:tr>
      <w:tr w:rsidR="00C5674A" w:rsidRPr="005C63AA" w:rsidTr="00A317D0">
        <w:trPr>
          <w:trHeight w:val="29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5C63AA" w:rsidRDefault="00A317D0" w:rsidP="00C56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A317D0" w:rsidRDefault="00C5674A" w:rsidP="00C56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A317D0">
              <w:rPr>
                <w:rFonts w:ascii="Calibri" w:eastAsia="Times New Roman" w:hAnsi="Calibri" w:cs="Calibri"/>
                <w:color w:val="000000"/>
              </w:rPr>
              <w:t> 0.</w:t>
            </w:r>
            <w:r w:rsidR="00A317D0">
              <w:rPr>
                <w:rFonts w:ascii="Calibri" w:eastAsia="Times New Roman" w:hAnsi="Calibri" w:cs="Calibri"/>
                <w:color w:val="000000"/>
              </w:rPr>
              <w:t>4573</w:t>
            </w:r>
          </w:p>
        </w:tc>
      </w:tr>
      <w:tr w:rsidR="00C5674A" w:rsidRPr="005C63AA" w:rsidTr="00A317D0">
        <w:trPr>
          <w:trHeight w:val="29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5C63AA" w:rsidRDefault="00C5674A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RDA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74A" w:rsidRPr="005C63AA" w:rsidRDefault="00517C3D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0.5072</w:t>
            </w:r>
          </w:p>
        </w:tc>
      </w:tr>
      <w:tr w:rsidR="00C5674A" w:rsidRPr="005C63AA" w:rsidTr="00A317D0">
        <w:trPr>
          <w:trHeight w:val="29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674A" w:rsidRDefault="00C5674A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674A" w:rsidRPr="005C63AA" w:rsidRDefault="00C5674A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5674A" w:rsidRDefault="00C5674A" w:rsidP="00505E59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A317D0" w:rsidRPr="00A317D0" w:rsidRDefault="00A317D0" w:rsidP="00505E5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From the above given models, the best model with the highest accuracy is Neural Network with the highest accuracy of 0.5312.</w:t>
      </w:r>
    </w:p>
    <w:p w:rsidR="00505E59" w:rsidRPr="00505E59" w:rsidRDefault="00505E59" w:rsidP="00505E59">
      <w:pPr>
        <w:rPr>
          <w:rFonts w:ascii="Helvetica" w:hAnsi="Helvetica" w:cs="Helvetica"/>
          <w:color w:val="2D3B45"/>
          <w:shd w:val="clear" w:color="auto" w:fill="FFFFFF"/>
        </w:rPr>
      </w:pPr>
    </w:p>
    <w:p w:rsidR="00505E59" w:rsidRDefault="00505E59" w:rsidP="00505E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Does the nonlinear structure of these models help to improve the classification performance?</w:t>
      </w:r>
    </w:p>
    <w:p w:rsidR="002E4413" w:rsidRDefault="00A317D0" w:rsidP="002E4413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Previously, linear models had the below accuracy:</w:t>
      </w:r>
    </w:p>
    <w:p w:rsidR="00A317D0" w:rsidRDefault="00A317D0" w:rsidP="002E4413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W w:w="4900" w:type="dxa"/>
        <w:tblLook w:val="04A0" w:firstRow="1" w:lastRow="0" w:firstColumn="1" w:lastColumn="0" w:noHBand="0" w:noVBand="1"/>
      </w:tblPr>
      <w:tblGrid>
        <w:gridCol w:w="3940"/>
        <w:gridCol w:w="1035"/>
      </w:tblGrid>
      <w:tr w:rsidR="00A317D0" w:rsidRPr="005C63AA" w:rsidTr="00532DA7">
        <w:trPr>
          <w:trHeight w:val="29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63AA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63AA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</w:tr>
      <w:tr w:rsidR="00A317D0" w:rsidRPr="005C63AA" w:rsidTr="00532DA7">
        <w:trPr>
          <w:trHeight w:val="29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0.5072</w:t>
            </w:r>
          </w:p>
        </w:tc>
      </w:tr>
      <w:tr w:rsidR="00A317D0" w:rsidRPr="005C63AA" w:rsidTr="00532DA7">
        <w:trPr>
          <w:trHeight w:val="29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Linear Discriminant Analysis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0.5072</w:t>
            </w:r>
          </w:p>
        </w:tc>
      </w:tr>
      <w:tr w:rsidR="00A317D0" w:rsidRPr="005C63AA" w:rsidTr="00532DA7">
        <w:trPr>
          <w:trHeight w:val="29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Partial Least Square Discriminant Analysis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0.5362</w:t>
            </w:r>
          </w:p>
        </w:tc>
      </w:tr>
      <w:tr w:rsidR="00A317D0" w:rsidRPr="005C63AA" w:rsidTr="00532DA7">
        <w:trPr>
          <w:trHeight w:val="29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Penalized Model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 </w:t>
            </w:r>
            <w:r w:rsidRPr="00847B62">
              <w:rPr>
                <w:rFonts w:ascii="Calibri" w:eastAsia="Times New Roman" w:hAnsi="Calibri" w:cs="Calibri"/>
                <w:color w:val="000000"/>
                <w:highlight w:val="yellow"/>
              </w:rPr>
              <w:t>0.5652</w:t>
            </w:r>
          </w:p>
        </w:tc>
      </w:tr>
      <w:tr w:rsidR="00A317D0" w:rsidRPr="005C63AA" w:rsidTr="00532DA7">
        <w:trPr>
          <w:trHeight w:val="29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Nearest Sh</w:t>
            </w:r>
            <w:r>
              <w:rPr>
                <w:rFonts w:ascii="Calibri" w:eastAsia="Times New Roman" w:hAnsi="Calibri" w:cs="Calibri"/>
                <w:color w:val="000000"/>
              </w:rPr>
              <w:t>run</w:t>
            </w:r>
            <w:r w:rsidRPr="005C63AA">
              <w:rPr>
                <w:rFonts w:ascii="Calibri" w:eastAsia="Times New Roman" w:hAnsi="Calibri" w:cs="Calibri"/>
                <w:color w:val="000000"/>
              </w:rPr>
              <w:t>ken Centroids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D0" w:rsidRPr="005C63AA" w:rsidRDefault="00A317D0" w:rsidP="00532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63A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0.5217</w:t>
            </w:r>
          </w:p>
        </w:tc>
      </w:tr>
    </w:tbl>
    <w:p w:rsidR="00A317D0" w:rsidRDefault="00A317D0" w:rsidP="002E4413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:rsidR="002E4413" w:rsidRPr="00517C3D" w:rsidRDefault="00A317D0" w:rsidP="00517C3D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best accuracy is of Penalized Model of 0.5652. However</w:t>
      </w:r>
      <w:r w:rsidR="00517C3D">
        <w:rPr>
          <w:rFonts w:ascii="Helvetica" w:hAnsi="Helvetica" w:cs="Helvetic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in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Non Linear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Models, we observe that the best accuracy if of Neural Network, 0.</w:t>
      </w:r>
      <w:r w:rsidR="00517C3D">
        <w:rPr>
          <w:rFonts w:ascii="Helvetica" w:hAnsi="Helvetica" w:cs="Helvetica"/>
          <w:color w:val="2D3B45"/>
          <w:shd w:val="clear" w:color="auto" w:fill="FFFFFF"/>
        </w:rPr>
        <w:t>5312. Hence, we can say that Linear Model performs better and Non linear Model does not improve the classification performance.</w:t>
      </w:r>
    </w:p>
    <w:p w:rsidR="002E4413" w:rsidRDefault="002E4413" w:rsidP="002E4413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:rsidR="00505E59" w:rsidRDefault="00505E59" w:rsidP="00505E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For the optimal models for the biological predictors, what are the top five important predictors?</w:t>
      </w:r>
    </w:p>
    <w:p w:rsidR="00A81DCB" w:rsidRDefault="00A81DCB" w:rsidP="00A81DC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Best model that we see is Neural Network.</w:t>
      </w:r>
    </w:p>
    <w:p w:rsidR="00A81DCB" w:rsidRDefault="00A81DCB" w:rsidP="00A81DC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Top 5 important predictors</w:t>
      </w:r>
      <w:r w:rsidR="00415162">
        <w:rPr>
          <w:rFonts w:ascii="Helvetica" w:hAnsi="Helvetica" w:cs="Helvetica"/>
          <w:color w:val="2D3B45"/>
          <w:shd w:val="clear" w:color="auto" w:fill="FFFFFF"/>
        </w:rPr>
        <w:t xml:space="preserve"> are</w:t>
      </w: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>:</w:t>
      </w:r>
    </w:p>
    <w:p w:rsidR="00A81DCB" w:rsidRDefault="00A81DCB" w:rsidP="00A81DCB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lastRenderedPageBreak/>
        <w:t xml:space="preserve">     Overall   Mild   None Severe</w:t>
      </w:r>
    </w:p>
    <w:p w:rsidR="00A81DCB" w:rsidRDefault="00A81DCB" w:rsidP="00A81DCB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Z93   100.00 100.00 100.00 100.00</w:t>
      </w:r>
    </w:p>
    <w:p w:rsidR="00A81DCB" w:rsidRDefault="00A81DCB" w:rsidP="00A81DCB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Z116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85.94  85.94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85.94  85.94</w:t>
      </w:r>
    </w:p>
    <w:p w:rsidR="00A81DCB" w:rsidRDefault="00A81DCB" w:rsidP="00A81DCB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Z100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74.44  74.44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74.44  74.44</w:t>
      </w:r>
    </w:p>
    <w:p w:rsidR="00A81DCB" w:rsidRDefault="00A81DCB" w:rsidP="00A81DCB">
      <w:pPr>
        <w:pStyle w:val="HTMLPreformatted"/>
        <w:shd w:val="clear" w:color="auto" w:fill="282A36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Z159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73.02  73.02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73.02  73.02</w:t>
      </w:r>
    </w:p>
    <w:p w:rsidR="00A81DCB" w:rsidRDefault="00A81DCB" w:rsidP="00A81DCB">
      <w:pPr>
        <w:pStyle w:val="HTMLPreformatted"/>
        <w:shd w:val="clear" w:color="auto" w:fill="282A36"/>
        <w:wordWrap w:val="0"/>
        <w:spacing w:line="212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Z82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66.04  66.04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66.04  66.04</w:t>
      </w:r>
    </w:p>
    <w:p w:rsidR="00A81DCB" w:rsidRDefault="00A81DCB" w:rsidP="00A81DCB">
      <w:pPr>
        <w:rPr>
          <w:rFonts w:ascii="Helvetica" w:hAnsi="Helvetica" w:cs="Helvetica"/>
          <w:color w:val="2D3B45"/>
          <w:shd w:val="clear" w:color="auto" w:fill="FFFFFF"/>
        </w:rPr>
      </w:pPr>
    </w:p>
    <w:p w:rsidR="00A81DCB" w:rsidRDefault="00A81DCB" w:rsidP="00A81DCB">
      <w:pPr>
        <w:rPr>
          <w:rFonts w:ascii="Helvetica" w:hAnsi="Helvetica" w:cs="Helvetica"/>
          <w:color w:val="2D3B45"/>
          <w:shd w:val="clear" w:color="auto" w:fill="FFFFFF"/>
        </w:rPr>
      </w:pPr>
    </w:p>
    <w:p w:rsidR="006B27FF" w:rsidRDefault="006B27FF" w:rsidP="00A81DCB">
      <w:pPr>
        <w:rPr>
          <w:rFonts w:ascii="Helvetica" w:hAnsi="Helvetica" w:cs="Helvetica"/>
          <w:color w:val="2D3B45"/>
          <w:shd w:val="clear" w:color="auto" w:fill="FFFFFF"/>
        </w:rPr>
      </w:pPr>
    </w:p>
    <w:p w:rsidR="006B27FF" w:rsidRDefault="006B27FF" w:rsidP="00A81DCB">
      <w:pPr>
        <w:rPr>
          <w:rFonts w:ascii="Helvetica" w:hAnsi="Helvetica" w:cs="Helvetica"/>
          <w:color w:val="2D3B45"/>
          <w:shd w:val="clear" w:color="auto" w:fill="FFFFFF"/>
        </w:rPr>
      </w:pPr>
    </w:p>
    <w:p w:rsidR="006B27FF" w:rsidRDefault="006B27FF" w:rsidP="00A81DCB">
      <w:pPr>
        <w:rPr>
          <w:rFonts w:ascii="Helvetica" w:hAnsi="Helvetica" w:cs="Helvetica"/>
          <w:color w:val="2D3B45"/>
          <w:shd w:val="clear" w:color="auto" w:fill="FFFFFF"/>
        </w:rPr>
      </w:pPr>
    </w:p>
    <w:p w:rsidR="006B27FF" w:rsidRDefault="006B27FF" w:rsidP="00A81DCB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R</w:t>
      </w:r>
      <w:r w:rsidR="00712B86"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CODE:</w:t>
      </w:r>
    </w:p>
    <w:p w:rsidR="00712B86" w:rsidRDefault="00712B86" w:rsidP="00A81DCB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install.packages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(c("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glmnet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 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pamr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 "rms", 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sparseLDA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 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subselect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 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kernlab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"))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#12.1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library(caret)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library(</w:t>
      </w:r>
      <w:proofErr w:type="spellStart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AppliedPredictiveModeling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data(hepatic)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library(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MASS)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set.seed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(1)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barplot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(table(injury), main="Imbalanced Class Distribution")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PreProcess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the data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#---------------------------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set.seed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(1)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trainingRows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createDataPartition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injury, p = .75, list= FALSE)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bio[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trainingRows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, ]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bio[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-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trainingRows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, ]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injury[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trainingRows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]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lastRenderedPageBreak/>
        <w:t>testInjury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injury[-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trainingRows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]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pp &lt;- 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preProcess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spellStart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, method = c("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BoxCox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center","scale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"))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predict(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pp,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predict(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pp,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nz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nearZeroVar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[-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nz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]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[-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nz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]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hc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cor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hc_p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findCorrelation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hc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[,-</w:t>
      </w:r>
      <w:proofErr w:type="spellStart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hc_p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]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testBio</w:t>
      </w:r>
      <w:proofErr w:type="spellEnd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[,-</w:t>
      </w:r>
      <w:proofErr w:type="spellStart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hc_p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]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#-------------------------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#Model building 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###MDA####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set.seed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(1)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ctrl &lt;- 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trainControl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spellStart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summaryFunction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defaultSummary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mdaFit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x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, 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y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method = 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mda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metric = "Accuracy",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tuneGrid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expand.grid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(.subclasses = 1:4),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lastRenderedPageBreak/>
        <w:t xml:space="preserve"> 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trControl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ctrl)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mdaFit</w:t>
      </w:r>
      <w:proofErr w:type="spellEnd"/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summary(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mdaFit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plot(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mdaFit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predictionmda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&lt;-predict(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mdaFit,testBio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confusionMatrix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data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predictionmda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, reference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##RDA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set.seed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(1)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library(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klaR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rdaGrid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expand.grid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(.gamma=c(0,.01,.02,.03,.04,.06,.08,1),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     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.lambda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=seq(.1,1,length=10))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rda_clf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x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trainBio,y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trainInjury,method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tuneGrid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rdaGrid,preProcess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=c("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center","scale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"),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metric="Accuracy",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trControl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ctrl)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rda_clf</w:t>
      </w:r>
      <w:proofErr w:type="spellEnd"/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rda_pred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&lt;-predict(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rda_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clf,testBio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rda_cm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confusionMatrix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(data=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rda_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pred,reference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rda_cm</w:t>
      </w:r>
      <w:proofErr w:type="spellEnd"/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summary(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rda_clf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plot(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rda_clf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## QDA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qda_fit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train(</w:t>
      </w:r>
      <w:proofErr w:type="spellStart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trainBio,trainInjury,method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qda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preProcess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=c("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center","scale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),metric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="Accuracy",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trControl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ctrl)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qda_pred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&lt;-predict(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qda_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fit,testBio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qda_cm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confusionMatrix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(data=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qda_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pred,reference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qda_cm</w:t>
      </w:r>
      <w:proofErr w:type="spellEnd"/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############### Neural Networks #############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library(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nnet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set.seed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(1)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nnetGrid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expand.grid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(.size = 1:10, .decay = c(0, .1, 1, 2))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maxSize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max(</w:t>
      </w:r>
      <w:proofErr w:type="spellStart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nnetGrid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$.size)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numWts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maxSize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* (98 + 1) + (maxSize+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1)*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2)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nnetFit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x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, 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 y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 method = 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nnet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 metric = "Accuracy",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lastRenderedPageBreak/>
        <w:t xml:space="preserve">  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preProc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"center", "scale", 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spatialSign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"),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tuneGrid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nnetGrid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 trace = FALSE,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maxit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2000,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MaxNWts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numWts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trControl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ctrl)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nnetFit</w:t>
      </w:r>
      <w:proofErr w:type="spellEnd"/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nn_pred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&lt;-predict(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nnetFit,testBio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nn_cm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confusionMatrix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(data=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nn_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pred,reference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nn_cm</w:t>
      </w:r>
      <w:proofErr w:type="spellEnd"/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plot(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nnetFit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important=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varImp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nnetFit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plot(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important, top = 5, scales = list(y = list(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cex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.95)))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########## Flexible Discriminant Analysis ############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library(earth)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fda_grid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expand.grid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(.degree=1:4,.nprune=2:38)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fda_clf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train(</w:t>
      </w:r>
      <w:proofErr w:type="spellStart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trainBio,trainInjury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method="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fda</w:t>
      </w:r>
      <w:proofErr w:type="spellEnd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preProc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=c("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BoxCox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center","scale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"),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metric="Accuracy",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trControl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trainControl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method = "cv", number = 3))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fda_clf</w:t>
      </w:r>
      <w:proofErr w:type="spellEnd"/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plot(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fda_clf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lastRenderedPageBreak/>
        <w:t>fda_pred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&lt;-predict(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fda_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clf,testBio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fda_cm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confusionMatrix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(data=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fda_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pred,reference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fda_cm</w:t>
      </w:r>
      <w:proofErr w:type="spellEnd"/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############## Support Vector Machines ##########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set.seed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(1)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library(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kernlab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sigmaRangeReduced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sigest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as.matrix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## Given a range of values for the "sigma" inverse width parameter 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## in the Gaussian Radial Basis kernel for use with SVM.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## The estimation is based on the data to be used.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svmRGridReduced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&lt;- 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expand.grid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(.sigma =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sigmaRangeReduced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[1],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                .C = 2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^(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seq(-4, 6)))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svm_clf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x=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trainBio,y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method="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svmRadial</w:t>
      </w:r>
      <w:proofErr w:type="spellEnd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",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tuneGrid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svmRGridReduced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preProc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=c("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center","scale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"),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fit=FALSE,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metric="Accuracy",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              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trControl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</w:t>
      </w:r>
      <w:proofErr w:type="spellStart"/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trainControl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method = "cv", number = 3))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svm_clf</w:t>
      </w:r>
      <w:proofErr w:type="spellEnd"/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svm_clf$finalModel</w:t>
      </w:r>
      <w:proofErr w:type="spellEnd"/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plot(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svm_clf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svm_pred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predict(</w:t>
      </w:r>
      <w:proofErr w:type="spellStart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svm_clf,testBio,type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 xml:space="preserve"> = "raw")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lastRenderedPageBreak/>
        <w:t>svm_cm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&lt;-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confusionMatrix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(data=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svm_</w:t>
      </w:r>
      <w:proofErr w:type="gram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pred,reference</w:t>
      </w:r>
      <w:proofErr w:type="spellEnd"/>
      <w:proofErr w:type="gram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=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testInjury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svm_cm</w:t>
      </w:r>
      <w:proofErr w:type="spellEnd"/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12B86">
        <w:rPr>
          <w:rFonts w:ascii="Helvetica" w:hAnsi="Helvetica" w:cs="Helvetica"/>
          <w:b/>
          <w:color w:val="2D3B45"/>
          <w:shd w:val="clear" w:color="auto" w:fill="FFFFFF"/>
        </w:rPr>
        <w:t>plot(</w:t>
      </w:r>
      <w:proofErr w:type="spellStart"/>
      <w:r w:rsidRPr="00712B86">
        <w:rPr>
          <w:rFonts w:ascii="Helvetica" w:hAnsi="Helvetica" w:cs="Helvetica"/>
          <w:b/>
          <w:color w:val="2D3B45"/>
          <w:shd w:val="clear" w:color="auto" w:fill="FFFFFF"/>
        </w:rPr>
        <w:t>svm_clf</w:t>
      </w:r>
      <w:proofErr w:type="spellEnd"/>
      <w:r w:rsidRPr="00712B86"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712B86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Pr="00712B86" w:rsidRDefault="00712B86" w:rsidP="00A81DCB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712B86" w:rsidRDefault="00712B86" w:rsidP="00A81DCB">
      <w:pPr>
        <w:rPr>
          <w:rFonts w:ascii="Helvetica" w:hAnsi="Helvetica" w:cs="Helvetica"/>
          <w:color w:val="2D3B45"/>
          <w:shd w:val="clear" w:color="auto" w:fill="FFFFFF"/>
        </w:rPr>
      </w:pPr>
    </w:p>
    <w:p w:rsidR="00712B86" w:rsidRPr="00A81DCB" w:rsidRDefault="00712B86" w:rsidP="00A81DCB">
      <w:pPr>
        <w:rPr>
          <w:rFonts w:ascii="Helvetica" w:hAnsi="Helvetica" w:cs="Helvetica"/>
          <w:color w:val="2D3B45"/>
          <w:shd w:val="clear" w:color="auto" w:fill="FFFFFF"/>
        </w:rPr>
      </w:pPr>
    </w:p>
    <w:sectPr w:rsidR="00712B86" w:rsidRPr="00A8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05D3"/>
    <w:multiLevelType w:val="hybridMultilevel"/>
    <w:tmpl w:val="DEEA6C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0F"/>
    <w:rsid w:val="0000460F"/>
    <w:rsid w:val="00177FD1"/>
    <w:rsid w:val="001F21E1"/>
    <w:rsid w:val="002E4413"/>
    <w:rsid w:val="00415162"/>
    <w:rsid w:val="00505E59"/>
    <w:rsid w:val="00517C3D"/>
    <w:rsid w:val="005F73AE"/>
    <w:rsid w:val="006B27FF"/>
    <w:rsid w:val="00712B86"/>
    <w:rsid w:val="00946903"/>
    <w:rsid w:val="00A317D0"/>
    <w:rsid w:val="00A81DCB"/>
    <w:rsid w:val="00C5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E02"/>
  <w15:chartTrackingRefBased/>
  <w15:docId w15:val="{2C8B5D05-07D3-4939-BFEE-BD6F5AB6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4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41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E4413"/>
  </w:style>
  <w:style w:type="paragraph" w:styleId="BalloonText">
    <w:name w:val="Balloon Text"/>
    <w:basedOn w:val="Normal"/>
    <w:link w:val="BalloonTextChar"/>
    <w:uiPriority w:val="99"/>
    <w:semiHidden/>
    <w:unhideWhenUsed/>
    <w:rsid w:val="002E4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413"/>
    <w:rPr>
      <w:rFonts w:ascii="Segoe UI" w:hAnsi="Segoe UI" w:cs="Segoe UI"/>
      <w:sz w:val="18"/>
      <w:szCs w:val="18"/>
    </w:rPr>
  </w:style>
  <w:style w:type="character" w:customStyle="1" w:styleId="gnkrckgcmsb">
    <w:name w:val="gnkrckgcmsb"/>
    <w:basedOn w:val="DefaultParagraphFont"/>
    <w:rsid w:val="00177FD1"/>
  </w:style>
  <w:style w:type="character" w:customStyle="1" w:styleId="gnkrckgcmrb">
    <w:name w:val="gnkrckgcmrb"/>
    <w:basedOn w:val="DefaultParagraphFont"/>
    <w:rsid w:val="0017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12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doliaprutha@gmail.com</dc:creator>
  <cp:keywords/>
  <dc:description/>
  <cp:lastModifiedBy>doliaprutha@gmail.com</cp:lastModifiedBy>
  <cp:revision>5</cp:revision>
  <dcterms:created xsi:type="dcterms:W3CDTF">2019-12-13T21:37:00Z</dcterms:created>
  <dcterms:modified xsi:type="dcterms:W3CDTF">2019-12-14T04:55:00Z</dcterms:modified>
</cp:coreProperties>
</file>