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82" w:rsidRPr="003A653B" w:rsidRDefault="00DC3582" w:rsidP="00DC3582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МИНИСТЕРСТВО ТРАНСПОРТА И КОММУНИКАЦИЙ РЕСПУБЛИКИ БЕЛАРУСЬ</w:t>
      </w:r>
    </w:p>
    <w:p w:rsidR="00DC3582" w:rsidRPr="003A653B" w:rsidRDefault="00DC3582" w:rsidP="00DC3582">
      <w:pPr>
        <w:spacing w:before="240" w:after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Учреждение образования</w:t>
      </w:r>
    </w:p>
    <w:p w:rsidR="00DC3582" w:rsidRPr="003A653B" w:rsidRDefault="00DC3582" w:rsidP="00DC3582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«Белорусский государственный университет транспорта»</w:t>
      </w:r>
    </w:p>
    <w:p w:rsidR="00E21E67" w:rsidRPr="00E21E67" w:rsidRDefault="00E21E67" w:rsidP="00E21E67">
      <w:pPr>
        <w:spacing w:before="120" w:after="120" w:line="240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Кафедра «</w:t>
      </w:r>
      <w:r w:rsidRPr="00E21E6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Управление эксплуатационной работой и охрана труда</w:t>
      </w:r>
    </w:p>
    <w:p w:rsidR="00DC3582" w:rsidRPr="00F4511F" w:rsidRDefault="00DC3582" w:rsidP="00DC3582">
      <w:pPr>
        <w:spacing w:before="96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36"/>
          <w:szCs w:val="44"/>
          <w:lang w:eastAsia="ru-RU"/>
        </w:rPr>
        <w:t>Отчёт</w:t>
      </w:r>
      <w:r w:rsidRPr="00F4511F">
        <w:rPr>
          <w:rFonts w:ascii="Times New Roman" w:eastAsia="Calibri" w:hAnsi="Times New Roman" w:cs="Times New Roman"/>
          <w:b/>
          <w:bCs/>
          <w:sz w:val="32"/>
          <w:szCs w:val="40"/>
          <w:lang w:eastAsia="ru-RU"/>
        </w:rPr>
        <w:br/>
      </w:r>
      <w:r w:rsidRPr="00F4511F"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  <w:t>по лабораторным работам</w:t>
      </w:r>
    </w:p>
    <w:p w:rsidR="00DC3582" w:rsidRDefault="00DC3582" w:rsidP="00DC3582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по дисциплине «</w:t>
      </w:r>
      <w:r w:rsidR="00E21E67">
        <w:rPr>
          <w:rFonts w:ascii="Times New Roman" w:eastAsia="Calibri" w:hAnsi="Times New Roman" w:cs="Times New Roman"/>
          <w:sz w:val="28"/>
          <w:szCs w:val="36"/>
          <w:lang w:eastAsia="ru-RU"/>
        </w:rPr>
        <w:t>Средства и технологии анализа и разработки информационных систем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»</w:t>
      </w:r>
    </w:p>
    <w:p w:rsidR="00DC3582" w:rsidRPr="00F4511F" w:rsidRDefault="00DC3582" w:rsidP="00DC3582">
      <w:pPr>
        <w:spacing w:before="120" w:after="0" w:line="408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:rsidR="00DC3582" w:rsidRPr="00F4511F" w:rsidRDefault="00DC3582" w:rsidP="00DC3582">
      <w:pPr>
        <w:tabs>
          <w:tab w:val="left" w:pos="6789"/>
        </w:tabs>
        <w:spacing w:before="24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Выполнил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Проверил</w:t>
      </w:r>
    </w:p>
    <w:p w:rsidR="00DC3582" w:rsidRPr="00F4511F" w:rsidRDefault="00DC3582" w:rsidP="00DC3582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Студент группы ГИ-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3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1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м.т.н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 xml:space="preserve">., </w:t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ст.пр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>.</w:t>
      </w:r>
    </w:p>
    <w:p w:rsidR="00DC3582" w:rsidRPr="00F4511F" w:rsidRDefault="00DC3582" w:rsidP="00DC3582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Долинова В. А.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r w:rsidR="00E21E67">
        <w:rPr>
          <w:rFonts w:ascii="Times New Roman" w:eastAsia="Calibri" w:hAnsi="Times New Roman" w:cs="Times New Roman"/>
          <w:sz w:val="28"/>
          <w:szCs w:val="36"/>
          <w:lang w:eastAsia="ru-RU"/>
        </w:rPr>
        <w:t>Козлов В. Г.</w:t>
      </w:r>
    </w:p>
    <w:p w:rsidR="00DC3582" w:rsidRPr="00E21E67" w:rsidRDefault="00DC3582" w:rsidP="00E21E67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Гомель 202</w:t>
      </w:r>
      <w:r w:rsidR="00D43385">
        <w:rPr>
          <w:rFonts w:ascii="Times New Roman" w:eastAsia="Calibri" w:hAnsi="Times New Roman" w:cs="Times New Roman"/>
          <w:sz w:val="28"/>
          <w:szCs w:val="36"/>
          <w:lang w:eastAsia="ru-RU"/>
        </w:rPr>
        <w:t>4</w:t>
      </w:r>
    </w:p>
    <w:p w:rsidR="00A52809" w:rsidRPr="00CD3392" w:rsidRDefault="00CD3392" w:rsidP="00CD33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82274891"/>
      <w:bookmarkStart w:id="1" w:name="_Toc85396881"/>
      <w:bookmarkStart w:id="2" w:name="_Toc147342760"/>
      <w:r w:rsidRPr="00CD3392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№4</w:t>
      </w:r>
      <w:r w:rsidRPr="00CD3392">
        <w:rPr>
          <w:rFonts w:ascii="Times New Roman" w:hAnsi="Times New Roman" w:cs="Times New Roman"/>
          <w:b/>
          <w:sz w:val="28"/>
          <w:szCs w:val="28"/>
        </w:rPr>
        <w:br/>
      </w:r>
      <w:r w:rsidR="00DC3582" w:rsidRPr="00CD339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bookmarkEnd w:id="0"/>
      <w:bookmarkEnd w:id="1"/>
      <w:bookmarkEnd w:id="2"/>
      <w:r w:rsidR="00196B36" w:rsidRPr="00CD3392">
        <w:rPr>
          <w:rFonts w:ascii="Times New Roman" w:hAnsi="Times New Roman" w:cs="Times New Roman"/>
          <w:b/>
          <w:sz w:val="28"/>
          <w:szCs w:val="28"/>
        </w:rPr>
        <w:t>РАЗРАБОТКА ТЕХНИЧЕСКИХ ТРЕБОВАНИЙ НА СОЗДАНИЕ АВТОМАТИЗИРОВАННОЙ СИСТЕМЫ АУТЕНТИФИКАЦИИ И АВТОРИЗАЦИИ</w:t>
      </w:r>
    </w:p>
    <w:p w:rsidR="003468AE" w:rsidRDefault="00E21E67" w:rsidP="00196B36">
      <w:pPr>
        <w:pStyle w:val="a5"/>
        <w:rPr>
          <w:lang w:val="ru-RU"/>
        </w:rPr>
      </w:pPr>
      <w:r w:rsidRPr="00E21E67">
        <w:rPr>
          <w:b/>
          <w:lang w:val="ru-RU"/>
        </w:rPr>
        <w:t>Цель работы:</w:t>
      </w:r>
      <w:r w:rsidR="00196B36">
        <w:rPr>
          <w:lang w:val="ru-RU"/>
        </w:rPr>
        <w:t xml:space="preserve"> </w:t>
      </w:r>
      <w:r w:rsidR="00196B36" w:rsidRPr="00196B36">
        <w:rPr>
          <w:lang w:val="ru-RU"/>
        </w:rPr>
        <w:t>ознакомление с процессом разработки технического задания на создание автоматизированной системы (программного продукта)</w:t>
      </w:r>
      <w:r w:rsidR="00196B36">
        <w:rPr>
          <w:lang w:val="ru-RU"/>
        </w:rPr>
        <w:t>.</w:t>
      </w:r>
    </w:p>
    <w:p w:rsidR="00196B36" w:rsidRDefault="00D72BBF" w:rsidP="00196B36">
      <w:pPr>
        <w:pStyle w:val="a5"/>
        <w:rPr>
          <w:lang w:val="ru-RU"/>
        </w:rPr>
      </w:pPr>
      <w:r w:rsidRPr="00D72BBF">
        <w:rPr>
          <w:b/>
          <w:lang w:val="ru-RU"/>
        </w:rPr>
        <w:t>Тема проект:</w:t>
      </w:r>
      <w:r>
        <w:rPr>
          <w:lang w:val="ru-RU"/>
        </w:rPr>
        <w:t xml:space="preserve"> </w:t>
      </w:r>
      <w:r w:rsidRPr="00D72BBF">
        <w:rPr>
          <w:lang w:val="ru-RU"/>
        </w:rPr>
        <w:t>разработка технический требований на создание автоматизированной системы аутентификации и авторизации в соответствии с СТП 09150.11.118-2009.</w:t>
      </w:r>
    </w:p>
    <w:p w:rsidR="001E470B" w:rsidRDefault="001E470B" w:rsidP="00196B36">
      <w:pPr>
        <w:pStyle w:val="a5"/>
        <w:rPr>
          <w:lang w:val="ru-RU"/>
        </w:rPr>
      </w:pPr>
      <w:r>
        <w:rPr>
          <w:lang w:val="ru-RU"/>
        </w:rPr>
        <w:t>Технические требования</w:t>
      </w:r>
      <w:r w:rsidRPr="001E470B">
        <w:rPr>
          <w:lang w:val="ru-RU"/>
        </w:rPr>
        <w:t xml:space="preserve"> на разработку автоматизированной системы </w:t>
      </w:r>
      <w:r>
        <w:rPr>
          <w:lang w:val="ru-RU"/>
        </w:rPr>
        <w:t xml:space="preserve">аутентификации и авторизации </w:t>
      </w:r>
      <w:r w:rsidR="00F97680">
        <w:rPr>
          <w:lang w:val="ru-RU"/>
        </w:rPr>
        <w:t>информационной системы Белорусской железной дороги</w:t>
      </w:r>
      <w:r w:rsidR="00F97680" w:rsidRPr="001E470B">
        <w:rPr>
          <w:lang w:val="ru-RU"/>
        </w:rPr>
        <w:t xml:space="preserve"> </w:t>
      </w:r>
      <w:r w:rsidRPr="001E470B">
        <w:rPr>
          <w:lang w:val="ru-RU"/>
        </w:rPr>
        <w:t>приведен</w:t>
      </w:r>
      <w:r>
        <w:rPr>
          <w:lang w:val="ru-RU"/>
        </w:rPr>
        <w:t>ы в приложении А</w:t>
      </w:r>
      <w:r w:rsidRPr="001E470B">
        <w:rPr>
          <w:lang w:val="ru-RU"/>
        </w:rPr>
        <w:t>.</w:t>
      </w:r>
    </w:p>
    <w:p w:rsidR="001E470B" w:rsidRDefault="001E470B">
      <w:pPr>
        <w:spacing w:before="120" w:after="120" w:line="259" w:lineRule="auto"/>
        <w:rPr>
          <w:rFonts w:ascii="Times New Roman" w:hAnsi="Times New Roman"/>
          <w:sz w:val="28"/>
        </w:rPr>
      </w:pPr>
      <w:r>
        <w:br w:type="page"/>
      </w: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96B36">
      <w:pPr>
        <w:pStyle w:val="a5"/>
        <w:rPr>
          <w:lang w:val="ru-RU"/>
        </w:rPr>
      </w:pPr>
    </w:p>
    <w:p w:rsidR="001E470B" w:rsidRDefault="001E470B" w:rsidP="001E470B">
      <w:pPr>
        <w:pStyle w:val="a5"/>
        <w:ind w:firstLine="0"/>
        <w:jc w:val="center"/>
        <w:rPr>
          <w:b/>
          <w:lang w:val="ru-RU"/>
        </w:rPr>
      </w:pPr>
      <w:r>
        <w:rPr>
          <w:b/>
          <w:lang w:val="ru-RU"/>
        </w:rPr>
        <w:t>ПРИЛОЖЕНИЕ А</w:t>
      </w:r>
    </w:p>
    <w:p w:rsidR="001E470B" w:rsidRPr="001E470B" w:rsidRDefault="001E470B" w:rsidP="001E470B">
      <w:pPr>
        <w:pStyle w:val="a5"/>
        <w:ind w:firstLine="0"/>
        <w:jc w:val="center"/>
        <w:rPr>
          <w:lang w:val="ru-RU"/>
        </w:rPr>
      </w:pPr>
      <w:r w:rsidRPr="001E470B">
        <w:rPr>
          <w:lang w:val="ru-RU"/>
        </w:rPr>
        <w:t>Технические требования на разработку автоматизированной системы аутентификации и авторизации</w:t>
      </w:r>
    </w:p>
    <w:p w:rsidR="00233ABF" w:rsidRDefault="00233ABF">
      <w:pPr>
        <w:spacing w:before="120" w:after="120" w:line="259" w:lineRule="auto"/>
        <w:rPr>
          <w:rFonts w:ascii="Times New Roman" w:hAnsi="Times New Roman"/>
          <w:sz w:val="28"/>
        </w:rPr>
      </w:pPr>
      <w:r>
        <w:br w:type="page"/>
      </w:r>
    </w:p>
    <w:p w:rsidR="00233ABF" w:rsidRDefault="00233ABF" w:rsidP="00233ABF">
      <w:pPr>
        <w:pStyle w:val="a5"/>
        <w:ind w:firstLine="0"/>
        <w:jc w:val="center"/>
        <w:rPr>
          <w:lang w:val="ru-RU"/>
        </w:rPr>
      </w:pPr>
    </w:p>
    <w:p w:rsidR="00233ABF" w:rsidRDefault="00233ABF" w:rsidP="00233ABF">
      <w:pPr>
        <w:pStyle w:val="a5"/>
        <w:ind w:firstLine="0"/>
        <w:jc w:val="center"/>
        <w:rPr>
          <w:lang w:val="ru-RU"/>
        </w:rPr>
      </w:pPr>
    </w:p>
    <w:p w:rsidR="00233ABF" w:rsidRDefault="00233ABF" w:rsidP="00233ABF">
      <w:pPr>
        <w:pStyle w:val="a5"/>
        <w:ind w:firstLine="0"/>
        <w:jc w:val="center"/>
        <w:rPr>
          <w:lang w:val="ru-RU"/>
        </w:rPr>
      </w:pPr>
    </w:p>
    <w:p w:rsidR="00233ABF" w:rsidRDefault="00233ABF" w:rsidP="00233ABF">
      <w:pPr>
        <w:pStyle w:val="a5"/>
        <w:ind w:firstLine="0"/>
        <w:jc w:val="center"/>
        <w:rPr>
          <w:lang w:val="ru-RU"/>
        </w:rPr>
      </w:pPr>
    </w:p>
    <w:p w:rsidR="00233ABF" w:rsidRDefault="00233ABF" w:rsidP="00233ABF">
      <w:pPr>
        <w:pStyle w:val="a5"/>
        <w:ind w:firstLine="0"/>
        <w:jc w:val="center"/>
        <w:rPr>
          <w:lang w:val="ru-RU"/>
        </w:rPr>
      </w:pPr>
    </w:p>
    <w:p w:rsidR="00233ABF" w:rsidRPr="00233ABF" w:rsidRDefault="00233ABF" w:rsidP="00233ABF">
      <w:pPr>
        <w:pStyle w:val="a5"/>
        <w:ind w:firstLine="0"/>
        <w:jc w:val="center"/>
        <w:rPr>
          <w:u w:val="single"/>
          <w:lang w:val="ru-RU"/>
        </w:rPr>
      </w:pPr>
      <w:r w:rsidRPr="00233ABF">
        <w:rPr>
          <w:u w:val="single"/>
          <w:lang w:val="ru-RU"/>
        </w:rPr>
        <w:t>Управление Белорусской железной дороги</w:t>
      </w:r>
    </w:p>
    <w:p w:rsidR="00233ABF" w:rsidRPr="00233ABF" w:rsidRDefault="00233ABF" w:rsidP="00233ABF">
      <w:pPr>
        <w:pStyle w:val="a5"/>
        <w:ind w:firstLine="0"/>
        <w:jc w:val="center"/>
        <w:rPr>
          <w:sz w:val="24"/>
          <w:lang w:val="ru-RU"/>
        </w:rPr>
      </w:pPr>
      <w:r w:rsidRPr="00233ABF">
        <w:rPr>
          <w:sz w:val="24"/>
          <w:lang w:val="ru-RU"/>
        </w:rPr>
        <w:t>(наименование объекта автоматизации)</w:t>
      </w:r>
    </w:p>
    <w:p w:rsidR="00233ABF" w:rsidRPr="00233ABF" w:rsidRDefault="00233ABF" w:rsidP="00233ABF">
      <w:pPr>
        <w:pStyle w:val="a5"/>
        <w:ind w:firstLine="0"/>
        <w:rPr>
          <w:lang w:val="ru-RU"/>
        </w:rPr>
      </w:pPr>
    </w:p>
    <w:p w:rsidR="00233ABF" w:rsidRPr="00233ABF" w:rsidRDefault="00233ABF" w:rsidP="00233ABF">
      <w:pPr>
        <w:pStyle w:val="a5"/>
        <w:ind w:firstLine="0"/>
        <w:jc w:val="center"/>
        <w:rPr>
          <w:u w:val="single"/>
          <w:lang w:val="ru-RU"/>
        </w:rPr>
      </w:pPr>
      <w:r w:rsidRPr="00233ABF">
        <w:rPr>
          <w:u w:val="single"/>
          <w:lang w:val="ru-RU"/>
        </w:rPr>
        <w:t>3</w:t>
      </w:r>
    </w:p>
    <w:p w:rsidR="00233ABF" w:rsidRDefault="00233ABF" w:rsidP="00233ABF">
      <w:pPr>
        <w:pStyle w:val="a5"/>
        <w:ind w:firstLine="0"/>
        <w:jc w:val="center"/>
        <w:rPr>
          <w:lang w:val="ru-RU"/>
        </w:rPr>
      </w:pPr>
      <w:r w:rsidRPr="00233ABF">
        <w:rPr>
          <w:lang w:val="ru-RU"/>
        </w:rPr>
        <w:t>(</w:t>
      </w:r>
      <w:r w:rsidRPr="00233ABF">
        <w:rPr>
          <w:sz w:val="24"/>
          <w:lang w:val="ru-RU"/>
        </w:rPr>
        <w:t>класс автоматизированной системы</w:t>
      </w:r>
      <w:r w:rsidRPr="00233ABF">
        <w:rPr>
          <w:lang w:val="ru-RU"/>
        </w:rPr>
        <w:t>)</w:t>
      </w:r>
    </w:p>
    <w:p w:rsidR="00233ABF" w:rsidRDefault="00233ABF" w:rsidP="00233ABF">
      <w:pPr>
        <w:pStyle w:val="a5"/>
        <w:ind w:firstLine="0"/>
        <w:jc w:val="center"/>
        <w:rPr>
          <w:lang w:val="ru-RU"/>
        </w:rPr>
      </w:pPr>
    </w:p>
    <w:p w:rsidR="00233ABF" w:rsidRDefault="00233ABF" w:rsidP="00233ABF">
      <w:pPr>
        <w:pStyle w:val="a5"/>
        <w:ind w:firstLine="0"/>
        <w:jc w:val="center"/>
        <w:rPr>
          <w:lang w:val="ru-RU"/>
        </w:rPr>
      </w:pPr>
    </w:p>
    <w:p w:rsidR="00233ABF" w:rsidRDefault="00233ABF" w:rsidP="00233ABF">
      <w:pPr>
        <w:pStyle w:val="a5"/>
        <w:ind w:firstLine="0"/>
        <w:jc w:val="center"/>
        <w:rPr>
          <w:lang w:val="ru-RU"/>
        </w:rPr>
      </w:pPr>
    </w:p>
    <w:p w:rsidR="00233ABF" w:rsidRDefault="00233ABF" w:rsidP="00233ABF">
      <w:pPr>
        <w:pStyle w:val="a5"/>
        <w:ind w:firstLine="0"/>
        <w:jc w:val="center"/>
        <w:rPr>
          <w:lang w:val="ru-RU"/>
        </w:rPr>
      </w:pPr>
    </w:p>
    <w:p w:rsidR="00233ABF" w:rsidRDefault="00233ABF" w:rsidP="00233ABF">
      <w:pPr>
        <w:pStyle w:val="a5"/>
        <w:ind w:firstLine="0"/>
        <w:jc w:val="center"/>
        <w:rPr>
          <w:lang w:val="ru-RU"/>
        </w:rPr>
      </w:pPr>
    </w:p>
    <w:p w:rsidR="00233ABF" w:rsidRPr="00233ABF" w:rsidRDefault="00233ABF" w:rsidP="00233ABF">
      <w:pPr>
        <w:pStyle w:val="a5"/>
        <w:ind w:firstLine="0"/>
        <w:jc w:val="center"/>
        <w:rPr>
          <w:lang w:val="ru-RU"/>
        </w:rPr>
      </w:pPr>
    </w:p>
    <w:p w:rsidR="00233ABF" w:rsidRPr="00233ABF" w:rsidRDefault="00233ABF" w:rsidP="00233ABF">
      <w:pPr>
        <w:pStyle w:val="a5"/>
        <w:ind w:firstLine="0"/>
        <w:jc w:val="center"/>
        <w:rPr>
          <w:b/>
          <w:lang w:val="ru-RU"/>
        </w:rPr>
      </w:pPr>
      <w:r w:rsidRPr="00233ABF">
        <w:rPr>
          <w:b/>
          <w:lang w:val="ru-RU"/>
        </w:rPr>
        <w:t>ТЕХНИЧЕСКИЕ ТРЕБОВАНИЯ</w:t>
      </w:r>
    </w:p>
    <w:p w:rsidR="00233ABF" w:rsidRDefault="00CA3D7E" w:rsidP="00233ABF">
      <w:pPr>
        <w:pStyle w:val="a5"/>
        <w:ind w:firstLine="0"/>
        <w:jc w:val="center"/>
        <w:rPr>
          <w:b/>
          <w:lang w:val="ru-RU"/>
        </w:rPr>
      </w:pPr>
      <w:r>
        <w:rPr>
          <w:b/>
          <w:lang w:val="ru-RU"/>
        </w:rPr>
        <w:t>НА РАЗРАБОТКУ</w:t>
      </w:r>
      <w:r w:rsidR="00233ABF">
        <w:rPr>
          <w:b/>
          <w:lang w:val="ru-RU"/>
        </w:rPr>
        <w:t xml:space="preserve"> </w:t>
      </w:r>
      <w:r w:rsidR="00233ABF" w:rsidRPr="00233ABF">
        <w:rPr>
          <w:b/>
          <w:lang w:val="ru-RU"/>
        </w:rPr>
        <w:t>АВТОМАТИЗИРОВАННОЙ СИСТЕМЫ АУТЕНТИФИКАЦИИ И АВТОРИЗАЦИИ</w:t>
      </w:r>
    </w:p>
    <w:p w:rsidR="00E65AFD" w:rsidRPr="00233ABF" w:rsidRDefault="00E65AFD" w:rsidP="00233ABF">
      <w:pPr>
        <w:pStyle w:val="a5"/>
        <w:ind w:firstLine="0"/>
        <w:jc w:val="center"/>
        <w:rPr>
          <w:b/>
          <w:lang w:val="ru-RU"/>
        </w:rPr>
      </w:pPr>
      <w:r>
        <w:rPr>
          <w:b/>
          <w:lang w:val="ru-RU"/>
        </w:rPr>
        <w:t>(АСАиА)</w:t>
      </w:r>
    </w:p>
    <w:p w:rsidR="00233ABF" w:rsidRDefault="00233ABF" w:rsidP="00233ABF">
      <w:pPr>
        <w:pStyle w:val="a5"/>
        <w:ind w:firstLine="0"/>
        <w:jc w:val="center"/>
        <w:rPr>
          <w:b/>
          <w:lang w:val="ru-RU"/>
        </w:rPr>
      </w:pPr>
    </w:p>
    <w:p w:rsidR="00233ABF" w:rsidRDefault="00233ABF" w:rsidP="00233ABF">
      <w:pPr>
        <w:pStyle w:val="a5"/>
        <w:ind w:firstLine="0"/>
        <w:jc w:val="center"/>
        <w:rPr>
          <w:b/>
          <w:lang w:val="ru-RU"/>
        </w:rPr>
      </w:pPr>
    </w:p>
    <w:p w:rsidR="00233ABF" w:rsidRDefault="00233ABF" w:rsidP="00233ABF">
      <w:pPr>
        <w:pStyle w:val="a5"/>
        <w:ind w:firstLine="0"/>
        <w:jc w:val="center"/>
        <w:rPr>
          <w:b/>
          <w:lang w:val="ru-RU"/>
        </w:rPr>
      </w:pPr>
    </w:p>
    <w:p w:rsidR="00233ABF" w:rsidRPr="00233ABF" w:rsidRDefault="00233ABF" w:rsidP="00233ABF">
      <w:pPr>
        <w:pStyle w:val="a5"/>
        <w:ind w:firstLine="0"/>
        <w:jc w:val="center"/>
        <w:rPr>
          <w:b/>
          <w:lang w:val="ru-RU"/>
        </w:rPr>
      </w:pPr>
    </w:p>
    <w:p w:rsidR="00233ABF" w:rsidRDefault="00233ABF" w:rsidP="00233ABF">
      <w:pPr>
        <w:pStyle w:val="a5"/>
        <w:ind w:firstLine="0"/>
        <w:jc w:val="center"/>
        <w:rPr>
          <w:lang w:val="ru-RU"/>
        </w:rPr>
      </w:pPr>
      <w:r>
        <w:rPr>
          <w:lang w:val="ru-RU"/>
        </w:rPr>
        <w:t xml:space="preserve">На </w:t>
      </w:r>
      <w:r w:rsidR="00A04826">
        <w:rPr>
          <w:u w:val="single"/>
          <w:lang w:val="ru-RU"/>
        </w:rPr>
        <w:t>12</w:t>
      </w:r>
      <w:r w:rsidRPr="00233ABF">
        <w:rPr>
          <w:lang w:val="ru-RU"/>
        </w:rPr>
        <w:t xml:space="preserve"> листах</w:t>
      </w:r>
    </w:p>
    <w:p w:rsidR="00233ABF" w:rsidRDefault="00233ABF">
      <w:pPr>
        <w:spacing w:before="120" w:after="120" w:line="259" w:lineRule="auto"/>
        <w:rPr>
          <w:rFonts w:ascii="Times New Roman" w:hAnsi="Times New Roman"/>
          <w:sz w:val="28"/>
        </w:rPr>
      </w:pPr>
      <w:r>
        <w:br w:type="page"/>
      </w:r>
    </w:p>
    <w:p w:rsidR="00D72BBF" w:rsidRDefault="000B3B7D" w:rsidP="00233ABF">
      <w:pPr>
        <w:pStyle w:val="a5"/>
        <w:ind w:firstLine="0"/>
        <w:jc w:val="center"/>
        <w:rPr>
          <w:b/>
          <w:lang w:val="ru-RU"/>
        </w:rPr>
      </w:pPr>
      <w:r>
        <w:rPr>
          <w:b/>
          <w:lang w:val="ru-RU"/>
        </w:rPr>
        <w:lastRenderedPageBreak/>
        <w:t>ОГЛАВЛЕНИЕ</w:t>
      </w:r>
    </w:p>
    <w:p w:rsidR="00CD3392" w:rsidRDefault="00CD3392" w:rsidP="00233ABF">
      <w:pPr>
        <w:pStyle w:val="a5"/>
        <w:ind w:firstLine="0"/>
        <w:jc w:val="center"/>
        <w:rPr>
          <w:b/>
          <w:lang w:val="ru-RU"/>
        </w:rPr>
      </w:pPr>
    </w:p>
    <w:p w:rsidR="00B3088E" w:rsidRPr="00B3088E" w:rsidRDefault="00CD3392" w:rsidP="00B3088E">
      <w:pPr>
        <w:pStyle w:val="13"/>
        <w:tabs>
          <w:tab w:val="right" w:leader="dot" w:pos="9628"/>
        </w:tabs>
        <w:spacing w:before="0" w:line="24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B3088E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B3088E">
        <w:rPr>
          <w:rFonts w:ascii="Times New Roman" w:hAnsi="Times New Roman" w:cs="Times New Roman"/>
          <w:b w:val="0"/>
          <w:sz w:val="28"/>
          <w:szCs w:val="28"/>
        </w:rPr>
        <w:instrText xml:space="preserve"> TOC \o "1-3" \h \z \u </w:instrText>
      </w:r>
      <w:r w:rsidRPr="00B3088E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162220092" w:history="1">
        <w:r w:rsidR="00B3088E" w:rsidRPr="00B3088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1 ОБЩИЕ СВЕДЕНИЯ</w:t>
        </w:r>
        <w:r w:rsidR="00B3088E"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B3088E"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B3088E"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_Toc162220092 \h </w:instrText>
        </w:r>
        <w:r w:rsidR="00B3088E"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B3088E"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="00B3088E"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13"/>
        <w:tabs>
          <w:tab w:val="right" w:leader="dot" w:pos="9628"/>
        </w:tabs>
        <w:spacing w:before="0" w:line="24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2220093" w:history="1">
        <w:r w:rsidRPr="00B3088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2 ТЕРМИНЫ, ОПРЕДЕЛЕНИЯ И СОКРАЩЕНИЯ</w: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_Toc162220093 \h </w:instrTex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13"/>
        <w:tabs>
          <w:tab w:val="right" w:leader="dot" w:pos="9628"/>
        </w:tabs>
        <w:spacing w:before="0" w:line="24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2220094" w:history="1">
        <w:r w:rsidRPr="00B3088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3 ХАРАКТЕРИСТИКА ОБЪЕКТА ВНЕДРЕНИЯ</w: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_Toc162220094 \h </w:instrTex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13"/>
        <w:tabs>
          <w:tab w:val="right" w:leader="dot" w:pos="9628"/>
        </w:tabs>
        <w:spacing w:before="0" w:line="24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2220095" w:history="1">
        <w:r w:rsidRPr="00B3088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4 ЦЕЛИ И УСЛОВИЯ СОЗДАНИЯ АС</w: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_Toc162220095 \h </w:instrTex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22"/>
        <w:tabs>
          <w:tab w:val="right" w:leader="dot" w:pos="9628"/>
        </w:tabs>
        <w:spacing w:after="120" w:line="240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62220096" w:history="1">
        <w:r w:rsidRPr="00B3088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4.1 Формулировка цели разработки</w:t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_Toc162220096 \h </w:instrText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22"/>
        <w:tabs>
          <w:tab w:val="right" w:leader="dot" w:pos="9628"/>
        </w:tabs>
        <w:spacing w:after="120" w:line="240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62220097" w:history="1">
        <w:r w:rsidRPr="00B3088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4.2 Область и условия применения АС</w:t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_Toc162220097 \h </w:instrText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22"/>
        <w:tabs>
          <w:tab w:val="right" w:leader="dot" w:pos="9628"/>
        </w:tabs>
        <w:spacing w:after="120" w:line="240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62220098" w:history="1">
        <w:r w:rsidRPr="00B3088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4.3 Ограничения применения АС</w:t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_Toc162220098 \h </w:instrText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13"/>
        <w:tabs>
          <w:tab w:val="right" w:leader="dot" w:pos="9628"/>
        </w:tabs>
        <w:spacing w:before="0" w:line="24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2220099" w:history="1">
        <w:r w:rsidRPr="00B3088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5 ФУНКЦИИ И ЗАДАЧИ СОЗДАВАЕМОЙ АС</w: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_Toc162220099 \h </w:instrTex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22"/>
        <w:tabs>
          <w:tab w:val="right" w:leader="dot" w:pos="9628"/>
        </w:tabs>
        <w:spacing w:after="120" w:line="240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62220100" w:history="1">
        <w:r w:rsidRPr="00B3088E">
          <w:rPr>
            <w:rStyle w:val="ac"/>
            <w:rFonts w:ascii="Times New Roman" w:hAnsi="Times New Roman" w:cs="Times New Roman"/>
            <w:noProof/>
            <w:sz w:val="28"/>
            <w:szCs w:val="28"/>
          </w:rPr>
          <w:t>5.1 Требования к АС в целом</w:t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_Toc162220100 \h </w:instrText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3088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32"/>
        <w:tabs>
          <w:tab w:val="right" w:leader="dot" w:pos="9628"/>
        </w:tabs>
        <w:spacing w:after="12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2220101" w:history="1">
        <w:r w:rsidRPr="00B3088E">
          <w:rPr>
            <w:rStyle w:val="ac"/>
            <w:rFonts w:ascii="Times New Roman" w:hAnsi="Times New Roman" w:cs="Times New Roman"/>
            <w:i w:val="0"/>
            <w:noProof/>
            <w:sz w:val="28"/>
            <w:szCs w:val="28"/>
          </w:rPr>
          <w:t>5.1.1 Требования к структуре АС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_Toc162220101 \h </w:instrTex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8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32"/>
        <w:tabs>
          <w:tab w:val="right" w:leader="dot" w:pos="9628"/>
        </w:tabs>
        <w:spacing w:after="12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2220102" w:history="1">
        <w:r w:rsidRPr="00B3088E">
          <w:rPr>
            <w:rStyle w:val="ac"/>
            <w:rFonts w:ascii="Times New Roman" w:hAnsi="Times New Roman" w:cs="Times New Roman"/>
            <w:i w:val="0"/>
            <w:noProof/>
            <w:sz w:val="28"/>
            <w:szCs w:val="28"/>
          </w:rPr>
          <w:t>5.1.2 Требования к защите информации от несанкционированного доступа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_Toc162220102 \h </w:instrTex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8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32"/>
        <w:tabs>
          <w:tab w:val="right" w:leader="dot" w:pos="9628"/>
        </w:tabs>
        <w:spacing w:after="12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2220103" w:history="1">
        <w:r w:rsidRPr="00B3088E">
          <w:rPr>
            <w:rStyle w:val="ac"/>
            <w:rFonts w:ascii="Times New Roman" w:hAnsi="Times New Roman" w:cs="Times New Roman"/>
            <w:i w:val="0"/>
            <w:noProof/>
            <w:sz w:val="28"/>
            <w:szCs w:val="28"/>
          </w:rPr>
          <w:t>5.1.3 Требования по сохранности информации при авариях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_Toc162220103 \h </w:instrTex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9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32"/>
        <w:tabs>
          <w:tab w:val="right" w:leader="dot" w:pos="9628"/>
        </w:tabs>
        <w:spacing w:after="12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2220104" w:history="1">
        <w:r w:rsidRPr="00B3088E">
          <w:rPr>
            <w:rStyle w:val="ac"/>
            <w:rFonts w:ascii="Times New Roman" w:hAnsi="Times New Roman" w:cs="Times New Roman"/>
            <w:i w:val="0"/>
            <w:noProof/>
            <w:sz w:val="28"/>
            <w:szCs w:val="28"/>
          </w:rPr>
          <w:t>5.1.4 Требования к информационному обеспечению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_Toc162220104 \h </w:instrTex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9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32"/>
        <w:tabs>
          <w:tab w:val="right" w:leader="dot" w:pos="9628"/>
        </w:tabs>
        <w:spacing w:after="12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2220105" w:history="1">
        <w:r w:rsidRPr="00B3088E">
          <w:rPr>
            <w:rStyle w:val="ac"/>
            <w:rFonts w:ascii="Times New Roman" w:hAnsi="Times New Roman" w:cs="Times New Roman"/>
            <w:i w:val="0"/>
            <w:noProof/>
            <w:sz w:val="28"/>
            <w:szCs w:val="28"/>
          </w:rPr>
          <w:t>5.1.5 Требования к математическому обеспечению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_Toc162220105 \h </w:instrTex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9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32"/>
        <w:tabs>
          <w:tab w:val="right" w:leader="dot" w:pos="9628"/>
        </w:tabs>
        <w:spacing w:after="12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2220106" w:history="1">
        <w:r w:rsidRPr="00B3088E">
          <w:rPr>
            <w:rStyle w:val="ac"/>
            <w:rFonts w:ascii="Times New Roman" w:hAnsi="Times New Roman" w:cs="Times New Roman"/>
            <w:i w:val="0"/>
            <w:noProof/>
            <w:sz w:val="28"/>
            <w:szCs w:val="28"/>
          </w:rPr>
          <w:t>5.1.6 Требования к программному обеспечению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_Toc162220106 \h </w:instrTex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9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32"/>
        <w:tabs>
          <w:tab w:val="right" w:leader="dot" w:pos="9628"/>
        </w:tabs>
        <w:spacing w:after="12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2220107" w:history="1">
        <w:r w:rsidRPr="00B3088E">
          <w:rPr>
            <w:rStyle w:val="ac"/>
            <w:rFonts w:ascii="Times New Roman" w:hAnsi="Times New Roman" w:cs="Times New Roman"/>
            <w:i w:val="0"/>
            <w:noProof/>
            <w:sz w:val="28"/>
            <w:szCs w:val="28"/>
          </w:rPr>
          <w:t>5.1.7 Требования к организационному обеспечению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_Toc162220107 \h </w:instrTex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10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32"/>
        <w:tabs>
          <w:tab w:val="right" w:leader="dot" w:pos="9628"/>
        </w:tabs>
        <w:spacing w:after="12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2220108" w:history="1">
        <w:r w:rsidRPr="00B3088E">
          <w:rPr>
            <w:rStyle w:val="ac"/>
            <w:rFonts w:ascii="Times New Roman" w:hAnsi="Times New Roman" w:cs="Times New Roman"/>
            <w:i w:val="0"/>
            <w:noProof/>
            <w:sz w:val="28"/>
            <w:szCs w:val="28"/>
          </w:rPr>
          <w:t>5.1.8 Требования к техническому обеспечению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_Toc162220108 \h </w:instrTex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10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32"/>
        <w:tabs>
          <w:tab w:val="right" w:leader="dot" w:pos="9628"/>
        </w:tabs>
        <w:spacing w:after="12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2220109" w:history="1">
        <w:r w:rsidRPr="00B3088E">
          <w:rPr>
            <w:rStyle w:val="ac"/>
            <w:rFonts w:ascii="Times New Roman" w:hAnsi="Times New Roman" w:cs="Times New Roman"/>
            <w:i w:val="0"/>
            <w:noProof/>
            <w:sz w:val="28"/>
            <w:szCs w:val="28"/>
          </w:rPr>
          <w:t>5.1.9 Требования к патентной чистоте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_Toc162220109 \h </w:instrTex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10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32"/>
        <w:tabs>
          <w:tab w:val="right" w:leader="dot" w:pos="9628"/>
        </w:tabs>
        <w:spacing w:after="12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2220110" w:history="1">
        <w:r w:rsidRPr="00B3088E">
          <w:rPr>
            <w:rStyle w:val="ac"/>
            <w:rFonts w:ascii="Times New Roman" w:hAnsi="Times New Roman" w:cs="Times New Roman"/>
            <w:i w:val="0"/>
            <w:noProof/>
            <w:sz w:val="28"/>
            <w:szCs w:val="28"/>
          </w:rPr>
          <w:t>5.1.10 Требования к документированию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_Toc162220110 \h </w:instrTex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10</w:t>
        </w:r>
        <w:r w:rsidRPr="00B3088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13"/>
        <w:tabs>
          <w:tab w:val="right" w:leader="dot" w:pos="9628"/>
        </w:tabs>
        <w:spacing w:before="0" w:line="24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2220111" w:history="1">
        <w:r w:rsidRPr="00B3088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6 СРОКИ ВЫПОЛНЕНИЯ ПРОЕКТА</w: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_Toc162220111 \h </w:instrTex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11</w: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B3088E" w:rsidRPr="00B3088E" w:rsidRDefault="00B3088E" w:rsidP="00B3088E">
      <w:pPr>
        <w:pStyle w:val="13"/>
        <w:tabs>
          <w:tab w:val="right" w:leader="dot" w:pos="9628"/>
        </w:tabs>
        <w:spacing w:before="0" w:line="24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2220112" w:history="1">
        <w:r w:rsidRPr="00B3088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ПРИЛОЖЕНИЕ А</w: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_Toc162220112 \h </w:instrTex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9540CD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12</w:t>
        </w:r>
        <w:r w:rsidRPr="00B3088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CD3392" w:rsidRDefault="00CD3392" w:rsidP="00B3088E">
      <w:pPr>
        <w:pStyle w:val="a5"/>
        <w:spacing w:after="120"/>
        <w:ind w:firstLine="0"/>
        <w:rPr>
          <w:b/>
          <w:lang w:val="ru-RU"/>
        </w:rPr>
      </w:pPr>
      <w:r w:rsidRPr="00B3088E">
        <w:rPr>
          <w:rFonts w:cs="Times New Roman"/>
          <w:szCs w:val="28"/>
          <w:lang w:val="ru-RU"/>
        </w:rPr>
        <w:fldChar w:fldCharType="end"/>
      </w:r>
    </w:p>
    <w:p w:rsidR="000B3B7D" w:rsidRDefault="000B3B7D">
      <w:pPr>
        <w:spacing w:before="120" w:after="120" w:line="259" w:lineRule="auto"/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0B3B7D" w:rsidRDefault="000B3B7D" w:rsidP="00CD3392">
      <w:pPr>
        <w:pStyle w:val="a5"/>
        <w:outlineLvl w:val="0"/>
        <w:rPr>
          <w:b/>
          <w:lang w:val="ru-RU"/>
        </w:rPr>
      </w:pPr>
      <w:bookmarkStart w:id="3" w:name="_Toc162220092"/>
      <w:r w:rsidRPr="000B3B7D">
        <w:rPr>
          <w:b/>
          <w:lang w:val="ru-RU"/>
        </w:rPr>
        <w:lastRenderedPageBreak/>
        <w:t>1 ОБЩИЕ СВЕДЕНИЯ</w:t>
      </w:r>
      <w:bookmarkEnd w:id="3"/>
      <w:r w:rsidRPr="000B3B7D">
        <w:rPr>
          <w:b/>
          <w:lang w:val="ru-RU"/>
        </w:rPr>
        <w:t xml:space="preserve"> </w:t>
      </w:r>
    </w:p>
    <w:p w:rsidR="000B3B7D" w:rsidRPr="000B3B7D" w:rsidRDefault="000B3B7D" w:rsidP="000B3B7D">
      <w:pPr>
        <w:pStyle w:val="a5"/>
        <w:rPr>
          <w:lang w:val="ru-RU"/>
        </w:rPr>
      </w:pPr>
    </w:p>
    <w:p w:rsidR="000B3B7D" w:rsidRDefault="000B3B7D" w:rsidP="000B3B7D">
      <w:pPr>
        <w:pStyle w:val="a5"/>
        <w:rPr>
          <w:lang w:val="ru-RU"/>
        </w:rPr>
      </w:pPr>
      <w:r w:rsidRPr="000B3B7D">
        <w:rPr>
          <w:lang w:val="ru-RU"/>
        </w:rPr>
        <w:t xml:space="preserve">1.1 Наименование работы: разработка технических требований на автоматизированную систему </w:t>
      </w:r>
      <w:r w:rsidR="00890494" w:rsidRPr="00890494">
        <w:rPr>
          <w:lang w:val="ru-RU"/>
        </w:rPr>
        <w:t>аутентификации и авторизации</w:t>
      </w:r>
      <w:r w:rsidR="00890494">
        <w:rPr>
          <w:lang w:val="ru-RU"/>
        </w:rPr>
        <w:t>.</w:t>
      </w:r>
    </w:p>
    <w:p w:rsidR="000B3B7D" w:rsidRDefault="000B3B7D" w:rsidP="000B3B7D">
      <w:pPr>
        <w:pStyle w:val="a5"/>
        <w:rPr>
          <w:lang w:val="ru-RU"/>
        </w:rPr>
      </w:pPr>
      <w:r w:rsidRPr="000B3B7D">
        <w:rPr>
          <w:lang w:val="ru-RU"/>
        </w:rPr>
        <w:t xml:space="preserve">1.2 Заказчик АС и Ответственный по проекту: заказчик АС – Государственное объединение «Белорусская железная дорога; Ответственный по проекту – служба технической политики и инвестиций Государственного объединения «Белорусская железная дорога». </w:t>
      </w:r>
    </w:p>
    <w:p w:rsidR="000B3B7D" w:rsidRDefault="000B3B7D" w:rsidP="000B3B7D">
      <w:pPr>
        <w:pStyle w:val="a5"/>
        <w:rPr>
          <w:lang w:val="ru-RU"/>
        </w:rPr>
      </w:pPr>
      <w:r w:rsidRPr="000B3B7D">
        <w:rPr>
          <w:lang w:val="ru-RU"/>
        </w:rPr>
        <w:t xml:space="preserve">1.3 Наименование Организации-пользователя АС: Государственное объединение «Белорусская железная дорога. </w:t>
      </w:r>
    </w:p>
    <w:p w:rsidR="000B3B7D" w:rsidRDefault="000B3B7D" w:rsidP="000B3B7D">
      <w:pPr>
        <w:pStyle w:val="a5"/>
        <w:rPr>
          <w:lang w:val="ru-RU"/>
        </w:rPr>
      </w:pPr>
      <w:r w:rsidRPr="000B3B7D">
        <w:rPr>
          <w:lang w:val="ru-RU"/>
        </w:rPr>
        <w:t>1.4 Наименование объекта внедрения: Управление Белорусской железной дороги.</w:t>
      </w:r>
    </w:p>
    <w:p w:rsidR="00890494" w:rsidRDefault="00890494" w:rsidP="000B3B7D">
      <w:pPr>
        <w:pStyle w:val="a5"/>
        <w:rPr>
          <w:lang w:val="ru-RU"/>
        </w:rPr>
      </w:pPr>
    </w:p>
    <w:p w:rsidR="00890494" w:rsidRPr="00890494" w:rsidRDefault="00890494" w:rsidP="00CD3392">
      <w:pPr>
        <w:pStyle w:val="a5"/>
        <w:outlineLvl w:val="0"/>
        <w:rPr>
          <w:b/>
          <w:lang w:val="ru-RU"/>
        </w:rPr>
      </w:pPr>
      <w:bookmarkStart w:id="4" w:name="_Toc162220093"/>
      <w:r w:rsidRPr="00890494">
        <w:rPr>
          <w:b/>
          <w:lang w:val="ru-RU"/>
        </w:rPr>
        <w:t>2 ТЕРМИНЫ, ОПРЕДЕЛЕНИЯ И СОКРАЩЕНИЯ</w:t>
      </w:r>
      <w:bookmarkEnd w:id="4"/>
    </w:p>
    <w:p w:rsidR="00890494" w:rsidRPr="00890494" w:rsidRDefault="00890494" w:rsidP="00890494">
      <w:pPr>
        <w:pStyle w:val="a5"/>
        <w:rPr>
          <w:lang w:val="ru-RU"/>
        </w:rPr>
      </w:pPr>
    </w:p>
    <w:p w:rsidR="00F56F44" w:rsidRDefault="00F56F44" w:rsidP="00F56F44">
      <w:pPr>
        <w:pStyle w:val="a5"/>
        <w:rPr>
          <w:lang w:val="ru-RU"/>
        </w:rPr>
      </w:pPr>
      <w:r w:rsidRPr="00890494">
        <w:rPr>
          <w:lang w:val="ru-RU"/>
        </w:rPr>
        <w:t xml:space="preserve">2.1 </w:t>
      </w:r>
      <w:proofErr w:type="gramStart"/>
      <w:r w:rsidRPr="00890494">
        <w:rPr>
          <w:lang w:val="ru-RU"/>
        </w:rPr>
        <w:t>В</w:t>
      </w:r>
      <w:proofErr w:type="gramEnd"/>
      <w:r w:rsidRPr="00890494">
        <w:rPr>
          <w:lang w:val="ru-RU"/>
        </w:rPr>
        <w:t xml:space="preserve"> настоящих технических т</w:t>
      </w:r>
      <w:r>
        <w:rPr>
          <w:lang w:val="ru-RU"/>
        </w:rPr>
        <w:t xml:space="preserve">ребованиях применены термины и </w:t>
      </w:r>
      <w:r w:rsidRPr="00890494">
        <w:rPr>
          <w:lang w:val="ru-RU"/>
        </w:rPr>
        <w:t>определения в следующем значении</w:t>
      </w:r>
      <w:r>
        <w:rPr>
          <w:lang w:val="ru-RU"/>
        </w:rPr>
        <w:t>:</w:t>
      </w:r>
    </w:p>
    <w:p w:rsidR="00F56F44" w:rsidRDefault="00F56F44" w:rsidP="00F56F44">
      <w:pPr>
        <w:pStyle w:val="a5"/>
        <w:rPr>
          <w:lang w:val="ru-RU"/>
        </w:rPr>
      </w:pPr>
      <w:r>
        <w:rPr>
          <w:lang w:val="ru-RU"/>
        </w:rPr>
        <w:t>2.1.1 Аутентификация –</w:t>
      </w:r>
      <w:r w:rsidRPr="00890494">
        <w:rPr>
          <w:lang w:val="ru-RU"/>
        </w:rPr>
        <w:t xml:space="preserve"> процесс проверки подлинности пользователя или системы, предоставляющего свои учетные данные.</w:t>
      </w:r>
    </w:p>
    <w:p w:rsidR="00F56F44" w:rsidRPr="00890494" w:rsidRDefault="00F56F44" w:rsidP="00F56F44">
      <w:pPr>
        <w:pStyle w:val="a5"/>
        <w:rPr>
          <w:lang w:val="ru-RU"/>
        </w:rPr>
      </w:pPr>
      <w:r>
        <w:rPr>
          <w:lang w:val="ru-RU"/>
        </w:rPr>
        <w:t xml:space="preserve">2.1.2 </w:t>
      </w:r>
      <w:r w:rsidRPr="00F56F44">
        <w:rPr>
          <w:lang w:val="ru-RU"/>
        </w:rPr>
        <w:t>Автоматизированная систем</w:t>
      </w:r>
      <w:r>
        <w:rPr>
          <w:lang w:val="ru-RU"/>
        </w:rPr>
        <w:t>а аутентификации и авторизации –</w:t>
      </w:r>
      <w:r w:rsidRPr="00F56F44">
        <w:rPr>
          <w:lang w:val="ru-RU"/>
        </w:rPr>
        <w:t>программное обеспечение, обеспечивающее проведение процессов аутентификации и авторизации пользователей автоматически.</w:t>
      </w:r>
    </w:p>
    <w:p w:rsidR="00F56F44" w:rsidRDefault="00F56F44" w:rsidP="00F56F44">
      <w:pPr>
        <w:pStyle w:val="a5"/>
        <w:rPr>
          <w:lang w:val="ru-RU"/>
        </w:rPr>
      </w:pPr>
      <w:r>
        <w:rPr>
          <w:lang w:val="ru-RU"/>
        </w:rPr>
        <w:t>2.1.3 Авторизация –</w:t>
      </w:r>
      <w:r w:rsidRPr="00890494">
        <w:rPr>
          <w:lang w:val="ru-RU"/>
        </w:rPr>
        <w:t xml:space="preserve"> процесс предоставления доступа пользователям или системам к определенным ресурсам или функциям.</w:t>
      </w:r>
    </w:p>
    <w:p w:rsidR="00F56F44" w:rsidRDefault="00E65AFD" w:rsidP="00F56F44">
      <w:pPr>
        <w:pStyle w:val="a5"/>
        <w:rPr>
          <w:lang w:val="ru-RU"/>
        </w:rPr>
      </w:pPr>
      <w:r>
        <w:rPr>
          <w:lang w:val="ru-RU"/>
        </w:rPr>
        <w:t>2.1.4</w:t>
      </w:r>
      <w:r w:rsidR="00F56F44">
        <w:rPr>
          <w:lang w:val="ru-RU"/>
        </w:rPr>
        <w:t xml:space="preserve"> Идентификация –</w:t>
      </w:r>
      <w:r w:rsidR="00F56F44" w:rsidRPr="00F56F44">
        <w:rPr>
          <w:lang w:val="ru-RU"/>
        </w:rPr>
        <w:t xml:space="preserve"> процесс определения личности или характеристик пользователя, оказавшегося перед системой аутентификации.</w:t>
      </w:r>
    </w:p>
    <w:p w:rsidR="00F56F44" w:rsidRDefault="00E65AFD" w:rsidP="00F56F44">
      <w:pPr>
        <w:pStyle w:val="a5"/>
        <w:rPr>
          <w:lang w:val="ru-RU"/>
        </w:rPr>
      </w:pPr>
      <w:r>
        <w:rPr>
          <w:lang w:val="ru-RU"/>
        </w:rPr>
        <w:t>2.1.5</w:t>
      </w:r>
      <w:r w:rsidR="00F56F44">
        <w:rPr>
          <w:lang w:val="ru-RU"/>
        </w:rPr>
        <w:t xml:space="preserve"> </w:t>
      </w:r>
      <w:proofErr w:type="spellStart"/>
      <w:r w:rsidR="00F56F44">
        <w:rPr>
          <w:lang w:val="ru-RU"/>
        </w:rPr>
        <w:t>Логирование</w:t>
      </w:r>
      <w:proofErr w:type="spellEnd"/>
      <w:r w:rsidR="00F56F44">
        <w:rPr>
          <w:lang w:val="ru-RU"/>
        </w:rPr>
        <w:t xml:space="preserve"> –</w:t>
      </w:r>
      <w:r w:rsidR="00F56F44" w:rsidRPr="00890494">
        <w:rPr>
          <w:lang w:val="ru-RU"/>
        </w:rPr>
        <w:t xml:space="preserve"> процесс записи событий и действий пользователей для целей безопасности и аудита.</w:t>
      </w:r>
    </w:p>
    <w:p w:rsidR="00216EAB" w:rsidRDefault="00E65AFD" w:rsidP="00F56F44">
      <w:pPr>
        <w:pStyle w:val="a5"/>
        <w:rPr>
          <w:lang w:val="ru-RU"/>
        </w:rPr>
      </w:pPr>
      <w:r>
        <w:rPr>
          <w:lang w:val="ru-RU"/>
        </w:rPr>
        <w:t>2.1.6</w:t>
      </w:r>
      <w:r w:rsidR="00216EAB">
        <w:rPr>
          <w:lang w:val="ru-RU"/>
        </w:rPr>
        <w:t xml:space="preserve"> </w:t>
      </w:r>
      <w:r w:rsidR="00C01896">
        <w:rPr>
          <w:lang w:val="ru-RU"/>
        </w:rPr>
        <w:t xml:space="preserve">Многопользовательская система </w:t>
      </w:r>
      <w:r w:rsidR="00C01896" w:rsidRPr="00C01896">
        <w:rPr>
          <w:lang w:val="ru-RU"/>
        </w:rPr>
        <w:t xml:space="preserve">– </w:t>
      </w:r>
      <w:r w:rsidR="00216EAB" w:rsidRPr="00216EAB">
        <w:rPr>
          <w:lang w:val="ru-RU"/>
        </w:rPr>
        <w:t>система, позволяющая нескольким пользователям одновременно получать доступ к ее функциям и ресурсам.</w:t>
      </w:r>
    </w:p>
    <w:p w:rsidR="00F56F44" w:rsidRPr="00890494" w:rsidRDefault="00F56F44" w:rsidP="00F56F44">
      <w:pPr>
        <w:pStyle w:val="a5"/>
        <w:rPr>
          <w:lang w:val="ru-RU"/>
        </w:rPr>
      </w:pPr>
      <w:r>
        <w:rPr>
          <w:lang w:val="ru-RU"/>
        </w:rPr>
        <w:t>2.1.</w:t>
      </w:r>
      <w:r w:rsidR="00E65AFD">
        <w:rPr>
          <w:lang w:val="ru-RU"/>
        </w:rPr>
        <w:t>7</w:t>
      </w:r>
      <w:r>
        <w:rPr>
          <w:lang w:val="ru-RU"/>
        </w:rPr>
        <w:t xml:space="preserve"> Однофакторная аутентификация – </w:t>
      </w:r>
      <w:r w:rsidRPr="00F56F44">
        <w:rPr>
          <w:lang w:val="ru-RU"/>
        </w:rPr>
        <w:t>метод аутентификации, требующий только один фактор для подтверждения подлинности пользователя, например, пароль.</w:t>
      </w:r>
    </w:p>
    <w:p w:rsidR="00F56F44" w:rsidRPr="00890494" w:rsidRDefault="00F56F44" w:rsidP="00F56F44">
      <w:pPr>
        <w:pStyle w:val="a5"/>
        <w:rPr>
          <w:lang w:val="ru-RU"/>
        </w:rPr>
      </w:pPr>
      <w:r>
        <w:rPr>
          <w:lang w:val="ru-RU"/>
        </w:rPr>
        <w:t>2.1.</w:t>
      </w:r>
      <w:r w:rsidR="00E65AFD">
        <w:rPr>
          <w:lang w:val="ru-RU"/>
        </w:rPr>
        <w:t>8</w:t>
      </w:r>
      <w:r>
        <w:rPr>
          <w:lang w:val="ru-RU"/>
        </w:rPr>
        <w:t xml:space="preserve"> Политика безопасности –</w:t>
      </w:r>
      <w:r w:rsidRPr="00890494">
        <w:rPr>
          <w:lang w:val="ru-RU"/>
        </w:rPr>
        <w:t xml:space="preserve"> набор правил и ограничений, определяющих, какие пользователи или системы имеют </w:t>
      </w:r>
      <w:r>
        <w:rPr>
          <w:lang w:val="ru-RU"/>
        </w:rPr>
        <w:t>доступ к определенным ресурсам.</w:t>
      </w:r>
    </w:p>
    <w:p w:rsidR="00F56F44" w:rsidRDefault="00F56F44" w:rsidP="00F56F44">
      <w:pPr>
        <w:pStyle w:val="a5"/>
        <w:rPr>
          <w:lang w:val="ru-RU"/>
        </w:rPr>
      </w:pPr>
      <w:r>
        <w:rPr>
          <w:lang w:val="ru-RU"/>
        </w:rPr>
        <w:t>2.1.</w:t>
      </w:r>
      <w:r w:rsidR="00E65AFD">
        <w:rPr>
          <w:lang w:val="ru-RU"/>
        </w:rPr>
        <w:t>9</w:t>
      </w:r>
      <w:r>
        <w:rPr>
          <w:lang w:val="ru-RU"/>
        </w:rPr>
        <w:t xml:space="preserve"> Ресурс –</w:t>
      </w:r>
      <w:r w:rsidRPr="00890494">
        <w:rPr>
          <w:lang w:val="ru-RU"/>
        </w:rPr>
        <w:t xml:space="preserve"> данные, приложение или другие ресурсы, к которым может быть предоставлен доступ.</w:t>
      </w:r>
    </w:p>
    <w:p w:rsidR="00F56F44" w:rsidRDefault="00F56F44" w:rsidP="00F56F44">
      <w:pPr>
        <w:pStyle w:val="a5"/>
        <w:rPr>
          <w:lang w:val="ru-RU"/>
        </w:rPr>
      </w:pPr>
      <w:r>
        <w:rPr>
          <w:lang w:val="ru-RU"/>
        </w:rPr>
        <w:t>2.1.</w:t>
      </w:r>
      <w:r w:rsidR="009B06CC">
        <w:rPr>
          <w:lang w:val="ru-RU"/>
        </w:rPr>
        <w:t>10</w:t>
      </w:r>
      <w:r>
        <w:rPr>
          <w:lang w:val="ru-RU"/>
        </w:rPr>
        <w:t xml:space="preserve"> Учетные данные –</w:t>
      </w:r>
      <w:r w:rsidRPr="00890494">
        <w:rPr>
          <w:lang w:val="ru-RU"/>
        </w:rPr>
        <w:t xml:space="preserve"> информация, используемая для идентификации и авторизации пользователя, такая как логин и пароль.</w:t>
      </w:r>
    </w:p>
    <w:p w:rsidR="00F56F44" w:rsidRPr="00216EAB" w:rsidRDefault="009B06CC" w:rsidP="00216EAB">
      <w:pPr>
        <w:pStyle w:val="a5"/>
        <w:rPr>
          <w:lang w:val="ru-RU"/>
        </w:rPr>
      </w:pPr>
      <w:r>
        <w:rPr>
          <w:lang w:val="ru-RU"/>
        </w:rPr>
        <w:t>2.1.11</w:t>
      </w:r>
      <w:r w:rsidR="00216EAB" w:rsidRPr="00216EAB">
        <w:rPr>
          <w:lang w:val="ru-RU"/>
        </w:rPr>
        <w:t xml:space="preserve"> Остальные термины и определения применены в значениях, указанных в действующей на Белорусской железн</w:t>
      </w:r>
      <w:r w:rsidR="00216EAB">
        <w:rPr>
          <w:lang w:val="ru-RU"/>
        </w:rPr>
        <w:t>ой дороге правовой и нормативно-</w:t>
      </w:r>
      <w:r w:rsidR="00216EAB" w:rsidRPr="00216EAB">
        <w:rPr>
          <w:lang w:val="ru-RU"/>
        </w:rPr>
        <w:t>технической документации</w:t>
      </w:r>
    </w:p>
    <w:p w:rsidR="00216EAB" w:rsidRDefault="00216EAB">
      <w:pPr>
        <w:pStyle w:val="a5"/>
        <w:rPr>
          <w:lang w:val="ru-RU"/>
        </w:rPr>
      </w:pPr>
      <w:r w:rsidRPr="00216EAB">
        <w:rPr>
          <w:lang w:val="ru-RU"/>
        </w:rPr>
        <w:t xml:space="preserve">2.2 </w:t>
      </w:r>
      <w:proofErr w:type="gramStart"/>
      <w:r w:rsidRPr="00216EAB">
        <w:rPr>
          <w:lang w:val="ru-RU"/>
        </w:rPr>
        <w:t>В</w:t>
      </w:r>
      <w:proofErr w:type="gramEnd"/>
      <w:r w:rsidRPr="00216EAB">
        <w:rPr>
          <w:lang w:val="ru-RU"/>
        </w:rPr>
        <w:t xml:space="preserve"> настоящих технических требованиях использованы сокращения: </w:t>
      </w:r>
    </w:p>
    <w:p w:rsidR="00890494" w:rsidRDefault="00216EAB">
      <w:pPr>
        <w:pStyle w:val="a5"/>
        <w:rPr>
          <w:lang w:val="ru-RU"/>
        </w:rPr>
      </w:pPr>
      <w:r w:rsidRPr="00216EAB">
        <w:rPr>
          <w:lang w:val="ru-RU"/>
        </w:rPr>
        <w:t>АС – автоматизированная система;</w:t>
      </w:r>
    </w:p>
    <w:p w:rsidR="00216EAB" w:rsidRPr="00216EAB" w:rsidRDefault="00216EAB" w:rsidP="00216EAB">
      <w:pPr>
        <w:pStyle w:val="a5"/>
        <w:rPr>
          <w:lang w:val="ru-RU"/>
        </w:rPr>
      </w:pPr>
      <w:r w:rsidRPr="00216EAB">
        <w:rPr>
          <w:lang w:val="ru-RU"/>
        </w:rPr>
        <w:lastRenderedPageBreak/>
        <w:t>АСА</w:t>
      </w:r>
      <w:r w:rsidR="00E65AFD">
        <w:rPr>
          <w:lang w:val="ru-RU"/>
        </w:rPr>
        <w:t>иА –</w:t>
      </w:r>
      <w:r w:rsidRPr="00216EAB">
        <w:rPr>
          <w:lang w:val="ru-RU"/>
        </w:rPr>
        <w:t xml:space="preserve"> автоматизированная система аутентификации</w:t>
      </w:r>
      <w:r w:rsidR="00E65AFD">
        <w:rPr>
          <w:lang w:val="ru-RU"/>
        </w:rPr>
        <w:t xml:space="preserve"> и авторизации</w:t>
      </w:r>
      <w:r>
        <w:rPr>
          <w:lang w:val="ru-RU"/>
        </w:rPr>
        <w:t>;</w:t>
      </w:r>
    </w:p>
    <w:p w:rsidR="00216EAB" w:rsidRDefault="00216EAB" w:rsidP="00216EAB">
      <w:pPr>
        <w:pStyle w:val="a5"/>
        <w:rPr>
          <w:lang w:val="ru-RU"/>
        </w:rPr>
      </w:pPr>
      <w:r>
        <w:rPr>
          <w:lang w:val="ru-RU"/>
        </w:rPr>
        <w:t>БД</w:t>
      </w:r>
      <w:r w:rsidR="00E65AFD">
        <w:rPr>
          <w:lang w:val="ru-RU"/>
        </w:rPr>
        <w:t xml:space="preserve"> –</w:t>
      </w:r>
      <w:r w:rsidRPr="00216EAB">
        <w:rPr>
          <w:lang w:val="ru-RU"/>
        </w:rPr>
        <w:t xml:space="preserve"> база данных</w:t>
      </w:r>
      <w:r>
        <w:rPr>
          <w:lang w:val="ru-RU"/>
        </w:rPr>
        <w:t>;</w:t>
      </w:r>
    </w:p>
    <w:p w:rsidR="008255DF" w:rsidRDefault="008255DF" w:rsidP="008255DF">
      <w:pPr>
        <w:pStyle w:val="a5"/>
        <w:rPr>
          <w:lang w:val="ru-RU"/>
        </w:rPr>
      </w:pPr>
      <w:r>
        <w:rPr>
          <w:lang w:val="ru-RU"/>
        </w:rPr>
        <w:t>ИС – информационная система;</w:t>
      </w:r>
    </w:p>
    <w:p w:rsidR="00216EAB" w:rsidRDefault="00216EAB" w:rsidP="00216EAB">
      <w:pPr>
        <w:pStyle w:val="a5"/>
        <w:rPr>
          <w:lang w:val="ru-RU"/>
        </w:rPr>
      </w:pPr>
      <w:r w:rsidRPr="00216EAB">
        <w:rPr>
          <w:lang w:val="ru-RU"/>
        </w:rPr>
        <w:t xml:space="preserve">НСИ – нормативно-справочная информация; </w:t>
      </w:r>
    </w:p>
    <w:p w:rsidR="00216EAB" w:rsidRDefault="00E65AFD" w:rsidP="00216EAB">
      <w:pPr>
        <w:pStyle w:val="a5"/>
        <w:rPr>
          <w:lang w:val="ru-RU"/>
        </w:rPr>
      </w:pPr>
      <w:r>
        <w:rPr>
          <w:lang w:val="ru-RU"/>
        </w:rPr>
        <w:t>ОС –</w:t>
      </w:r>
      <w:r w:rsidR="00216EAB" w:rsidRPr="00216EAB">
        <w:rPr>
          <w:lang w:val="ru-RU"/>
        </w:rPr>
        <w:t xml:space="preserve"> операционная система</w:t>
      </w:r>
      <w:r w:rsidR="00216EAB">
        <w:rPr>
          <w:lang w:val="ru-RU"/>
        </w:rPr>
        <w:t>;</w:t>
      </w:r>
    </w:p>
    <w:p w:rsidR="009B06CC" w:rsidRPr="00216EAB" w:rsidRDefault="009B06CC" w:rsidP="00216EAB">
      <w:pPr>
        <w:pStyle w:val="a5"/>
        <w:rPr>
          <w:lang w:val="ru-RU"/>
        </w:rPr>
      </w:pPr>
      <w:r>
        <w:rPr>
          <w:lang w:val="ru-RU"/>
        </w:rPr>
        <w:t>ПК – персональный компьютер;</w:t>
      </w:r>
    </w:p>
    <w:p w:rsidR="009B06CC" w:rsidRPr="00216EAB" w:rsidRDefault="00216EAB" w:rsidP="009B06CC">
      <w:pPr>
        <w:pStyle w:val="a5"/>
        <w:rPr>
          <w:lang w:val="ru-RU"/>
        </w:rPr>
      </w:pPr>
      <w:r w:rsidRPr="00216EAB">
        <w:rPr>
          <w:lang w:val="ru-RU"/>
        </w:rPr>
        <w:t xml:space="preserve">ПО – программное </w:t>
      </w:r>
      <w:r w:rsidR="009B06CC">
        <w:rPr>
          <w:lang w:val="ru-RU"/>
        </w:rPr>
        <w:t>обеспечение.</w:t>
      </w:r>
    </w:p>
    <w:p w:rsidR="00216EAB" w:rsidRDefault="00216EAB" w:rsidP="000C30E2">
      <w:pPr>
        <w:pStyle w:val="a5"/>
        <w:rPr>
          <w:lang w:val="ru-RU"/>
        </w:rPr>
      </w:pPr>
    </w:p>
    <w:p w:rsidR="000C30E2" w:rsidRDefault="000C30E2" w:rsidP="00094ECF">
      <w:pPr>
        <w:pStyle w:val="a5"/>
        <w:outlineLvl w:val="0"/>
        <w:rPr>
          <w:b/>
          <w:lang w:val="ru-RU"/>
        </w:rPr>
      </w:pPr>
      <w:bookmarkStart w:id="5" w:name="_Toc162220094"/>
      <w:r w:rsidRPr="000C30E2">
        <w:rPr>
          <w:b/>
          <w:lang w:val="ru-RU"/>
        </w:rPr>
        <w:t>3 ХАРАКТЕРИСТИКА ОБЪЕКТА ВНЕДРЕНИЯ</w:t>
      </w:r>
      <w:bookmarkEnd w:id="5"/>
      <w:r w:rsidRPr="000C30E2">
        <w:rPr>
          <w:b/>
          <w:lang w:val="ru-RU"/>
        </w:rPr>
        <w:t xml:space="preserve"> </w:t>
      </w:r>
    </w:p>
    <w:p w:rsidR="00094ECF" w:rsidRPr="00094ECF" w:rsidRDefault="00094ECF" w:rsidP="00094ECF">
      <w:pPr>
        <w:pStyle w:val="a5"/>
        <w:outlineLvl w:val="0"/>
        <w:rPr>
          <w:b/>
          <w:lang w:val="ru-RU"/>
        </w:rPr>
      </w:pPr>
    </w:p>
    <w:p w:rsidR="000C30E2" w:rsidRDefault="00094ECF" w:rsidP="00094ECF">
      <w:pPr>
        <w:pStyle w:val="a5"/>
        <w:rPr>
          <w:lang w:val="ru-RU"/>
        </w:rPr>
      </w:pPr>
      <w:r>
        <w:rPr>
          <w:lang w:val="ru-RU"/>
        </w:rPr>
        <w:t>3.1.</w:t>
      </w:r>
      <w:r w:rsidR="000C30E2" w:rsidRPr="000C30E2">
        <w:rPr>
          <w:lang w:val="ru-RU"/>
        </w:rPr>
        <w:t xml:space="preserve"> Объекто</w:t>
      </w:r>
      <w:r>
        <w:rPr>
          <w:lang w:val="ru-RU"/>
        </w:rPr>
        <w:t>м автоматизации является</w:t>
      </w:r>
      <w:r w:rsidRPr="00094ECF">
        <w:rPr>
          <w:lang w:val="ru-RU"/>
        </w:rPr>
        <w:t xml:space="preserve"> система контроля доступа для персонала, которая позволяет </w:t>
      </w:r>
      <w:r>
        <w:rPr>
          <w:lang w:val="ru-RU"/>
        </w:rPr>
        <w:t xml:space="preserve">идентифицировать сотрудников </w:t>
      </w:r>
      <w:r w:rsidRPr="00094ECF">
        <w:rPr>
          <w:lang w:val="ru-RU"/>
        </w:rPr>
        <w:t>и предоставлять или огран</w:t>
      </w:r>
      <w:r w:rsidR="00DD22AF">
        <w:rPr>
          <w:lang w:val="ru-RU"/>
        </w:rPr>
        <w:t xml:space="preserve">ичивать доступ к </w:t>
      </w:r>
      <w:r>
        <w:rPr>
          <w:lang w:val="ru-RU"/>
        </w:rPr>
        <w:t>информации.</w:t>
      </w:r>
    </w:p>
    <w:p w:rsidR="009526E9" w:rsidRPr="009526E9" w:rsidRDefault="009526E9" w:rsidP="00094ECF">
      <w:pPr>
        <w:pStyle w:val="a5"/>
        <w:rPr>
          <w:lang w:val="ru-RU"/>
        </w:rPr>
      </w:pPr>
      <w:r>
        <w:rPr>
          <w:lang w:val="ru-RU"/>
        </w:rPr>
        <w:t>3.2. Автоматизации подлежат технологические операции:</w:t>
      </w:r>
    </w:p>
    <w:p w:rsidR="009526E9" w:rsidRDefault="009526E9" w:rsidP="00094ECF">
      <w:pPr>
        <w:pStyle w:val="a5"/>
        <w:rPr>
          <w:lang w:val="ru-RU"/>
        </w:rPr>
      </w:pPr>
      <w:r>
        <w:rPr>
          <w:lang w:val="ru-RU"/>
        </w:rPr>
        <w:t xml:space="preserve">- </w:t>
      </w:r>
      <w:r w:rsidRPr="009526E9">
        <w:rPr>
          <w:lang w:val="ru-RU"/>
        </w:rPr>
        <w:t>Автоматизация проверки личности персонала:</w:t>
      </w:r>
      <w:r>
        <w:rPr>
          <w:lang w:val="ru-RU"/>
        </w:rPr>
        <w:t xml:space="preserve"> идентификация пользователей по их учетным данным</w:t>
      </w:r>
      <w:r w:rsidR="00DD22AF">
        <w:rPr>
          <w:lang w:val="ru-RU"/>
        </w:rPr>
        <w:t xml:space="preserve"> (</w:t>
      </w:r>
      <w:r>
        <w:rPr>
          <w:lang w:val="ru-RU"/>
        </w:rPr>
        <w:t>логину и паролю</w:t>
      </w:r>
      <w:r w:rsidR="00DD22AF">
        <w:rPr>
          <w:lang w:val="ru-RU"/>
        </w:rPr>
        <w:t>)</w:t>
      </w:r>
      <w:r>
        <w:rPr>
          <w:lang w:val="ru-RU"/>
        </w:rPr>
        <w:t>.</w:t>
      </w:r>
    </w:p>
    <w:p w:rsidR="009526E9" w:rsidRDefault="009526E9" w:rsidP="009526E9">
      <w:pPr>
        <w:pStyle w:val="a5"/>
        <w:rPr>
          <w:lang w:val="ru-RU"/>
        </w:rPr>
      </w:pPr>
      <w:r>
        <w:rPr>
          <w:lang w:val="ru-RU"/>
        </w:rPr>
        <w:t>- Автоматизация системы контроля доступа: ограничение доступа к определенной информации.</w:t>
      </w:r>
    </w:p>
    <w:p w:rsidR="009526E9" w:rsidRDefault="009526E9" w:rsidP="009526E9">
      <w:pPr>
        <w:pStyle w:val="a5"/>
        <w:rPr>
          <w:lang w:val="ru-RU"/>
        </w:rPr>
      </w:pPr>
      <w:r>
        <w:rPr>
          <w:lang w:val="ru-RU"/>
        </w:rPr>
        <w:t xml:space="preserve">- </w:t>
      </w:r>
      <w:r w:rsidRPr="009526E9">
        <w:rPr>
          <w:lang w:val="ru-RU"/>
        </w:rPr>
        <w:t>Автоматизация проц</w:t>
      </w:r>
      <w:r>
        <w:rPr>
          <w:lang w:val="ru-RU"/>
        </w:rPr>
        <w:t xml:space="preserve">есса аутентификации </w:t>
      </w:r>
      <w:r w:rsidRPr="009526E9">
        <w:rPr>
          <w:lang w:val="ru-RU"/>
        </w:rPr>
        <w:t>систем</w:t>
      </w:r>
      <w:r>
        <w:rPr>
          <w:lang w:val="ru-RU"/>
        </w:rPr>
        <w:t>ы</w:t>
      </w:r>
      <w:r w:rsidRPr="009526E9">
        <w:rPr>
          <w:lang w:val="ru-RU"/>
        </w:rPr>
        <w:t xml:space="preserve">: использование средств шифрования и аутентификации </w:t>
      </w:r>
      <w:r w:rsidR="00DD22AF">
        <w:rPr>
          <w:lang w:val="ru-RU"/>
        </w:rPr>
        <w:t>для защиты ИС</w:t>
      </w:r>
      <w:r w:rsidRPr="009526E9">
        <w:rPr>
          <w:lang w:val="ru-RU"/>
        </w:rPr>
        <w:t xml:space="preserve"> и устройств на </w:t>
      </w:r>
      <w:r w:rsidR="00DD22AF">
        <w:rPr>
          <w:lang w:val="ru-RU"/>
        </w:rPr>
        <w:t xml:space="preserve">Белорусской </w:t>
      </w:r>
      <w:r w:rsidRPr="009526E9">
        <w:rPr>
          <w:lang w:val="ru-RU"/>
        </w:rPr>
        <w:t>железной дороге.</w:t>
      </w:r>
    </w:p>
    <w:p w:rsidR="009526E9" w:rsidRDefault="009526E9" w:rsidP="009526E9">
      <w:pPr>
        <w:pStyle w:val="a5"/>
        <w:rPr>
          <w:lang w:val="ru-RU"/>
        </w:rPr>
      </w:pPr>
      <w:r>
        <w:rPr>
          <w:lang w:val="ru-RU"/>
        </w:rPr>
        <w:t xml:space="preserve">- </w:t>
      </w:r>
      <w:r w:rsidRPr="009526E9">
        <w:rPr>
          <w:lang w:val="ru-RU"/>
        </w:rPr>
        <w:t>Автоматизация протоколов безопасности: использование систем управления доступом и мониторинга для обеспеч</w:t>
      </w:r>
      <w:r w:rsidR="00DD22AF">
        <w:rPr>
          <w:lang w:val="ru-RU"/>
        </w:rPr>
        <w:t>ения безопасности ИС</w:t>
      </w:r>
      <w:r w:rsidRPr="009526E9">
        <w:rPr>
          <w:lang w:val="ru-RU"/>
        </w:rPr>
        <w:t xml:space="preserve"> и железнодорожной инфраструктуры.</w:t>
      </w:r>
    </w:p>
    <w:p w:rsidR="009526E9" w:rsidRPr="009526E9" w:rsidRDefault="009526E9" w:rsidP="009526E9">
      <w:pPr>
        <w:pStyle w:val="a5"/>
        <w:rPr>
          <w:lang w:val="ru-RU"/>
        </w:rPr>
      </w:pPr>
      <w:r>
        <w:rPr>
          <w:lang w:val="ru-RU"/>
        </w:rPr>
        <w:t xml:space="preserve">- </w:t>
      </w:r>
      <w:r w:rsidRPr="009526E9">
        <w:rPr>
          <w:lang w:val="ru-RU"/>
        </w:rPr>
        <w:t>Автоматизация процесса управления полномочиями: использование систем управления полномочиями для назначения, отзыва и контроля доступа сотр</w:t>
      </w:r>
      <w:r>
        <w:rPr>
          <w:lang w:val="ru-RU"/>
        </w:rPr>
        <w:t xml:space="preserve">удников к конкретным ресурсам, </w:t>
      </w:r>
      <w:r w:rsidR="00DD22AF">
        <w:rPr>
          <w:lang w:val="ru-RU"/>
        </w:rPr>
        <w:t>ИС</w:t>
      </w:r>
      <w:r w:rsidRPr="009526E9">
        <w:rPr>
          <w:lang w:val="ru-RU"/>
        </w:rPr>
        <w:t>.</w:t>
      </w:r>
    </w:p>
    <w:p w:rsidR="000C30E2" w:rsidRPr="001E470B" w:rsidRDefault="000C30E2" w:rsidP="000C30E2">
      <w:pPr>
        <w:pStyle w:val="a5"/>
        <w:rPr>
          <w:lang w:val="ru-RU"/>
        </w:rPr>
      </w:pPr>
    </w:p>
    <w:p w:rsidR="000C30E2" w:rsidRDefault="000C30E2" w:rsidP="000C30E2">
      <w:pPr>
        <w:pStyle w:val="a5"/>
        <w:outlineLvl w:val="0"/>
        <w:rPr>
          <w:b/>
          <w:lang w:val="ru-RU"/>
        </w:rPr>
      </w:pPr>
      <w:bookmarkStart w:id="6" w:name="_Toc162220095"/>
      <w:r w:rsidRPr="000C30E2">
        <w:rPr>
          <w:b/>
          <w:lang w:val="ru-RU"/>
        </w:rPr>
        <w:t>4 ЦЕЛИ И УСЛОВИЯ СОЗДАНИЯ АС</w:t>
      </w:r>
      <w:bookmarkEnd w:id="6"/>
    </w:p>
    <w:p w:rsidR="000C30E2" w:rsidRPr="000C30E2" w:rsidRDefault="000C30E2" w:rsidP="000C30E2">
      <w:pPr>
        <w:pStyle w:val="a5"/>
        <w:outlineLvl w:val="1"/>
        <w:rPr>
          <w:b/>
          <w:lang w:val="ru-RU"/>
        </w:rPr>
      </w:pPr>
    </w:p>
    <w:p w:rsidR="000C30E2" w:rsidRDefault="000C30E2" w:rsidP="000C30E2">
      <w:pPr>
        <w:pStyle w:val="a5"/>
        <w:outlineLvl w:val="1"/>
        <w:rPr>
          <w:b/>
          <w:lang w:val="ru-RU"/>
        </w:rPr>
      </w:pPr>
      <w:bookmarkStart w:id="7" w:name="_Toc162220096"/>
      <w:r w:rsidRPr="000C30E2">
        <w:rPr>
          <w:b/>
          <w:lang w:val="ru-RU"/>
        </w:rPr>
        <w:t>4.1 Формулировка цели разработки</w:t>
      </w:r>
      <w:bookmarkEnd w:id="7"/>
    </w:p>
    <w:p w:rsidR="00E65AFD" w:rsidRDefault="00E65AFD" w:rsidP="00E65AFD">
      <w:pPr>
        <w:pStyle w:val="a5"/>
        <w:rPr>
          <w:lang w:val="ru-RU"/>
        </w:rPr>
      </w:pPr>
      <w:r w:rsidRPr="00E65AFD">
        <w:rPr>
          <w:lang w:val="ru-RU"/>
        </w:rPr>
        <w:t xml:space="preserve">Основной целью разработки </w:t>
      </w:r>
      <w:r w:rsidR="00907071">
        <w:rPr>
          <w:lang w:val="ru-RU"/>
        </w:rPr>
        <w:t xml:space="preserve">АСАиА </w:t>
      </w:r>
      <w:r w:rsidRPr="00E65AFD">
        <w:rPr>
          <w:lang w:val="ru-RU"/>
        </w:rPr>
        <w:t xml:space="preserve">на </w:t>
      </w:r>
      <w:r w:rsidR="00907071">
        <w:rPr>
          <w:lang w:val="ru-RU"/>
        </w:rPr>
        <w:t xml:space="preserve">Белорусской </w:t>
      </w:r>
      <w:r w:rsidRPr="00E65AFD">
        <w:rPr>
          <w:lang w:val="ru-RU"/>
        </w:rPr>
        <w:t>железной дороге является обеспечение безопасности и эффективности работы</w:t>
      </w:r>
      <w:r>
        <w:rPr>
          <w:lang w:val="ru-RU"/>
        </w:rPr>
        <w:t xml:space="preserve"> </w:t>
      </w:r>
      <w:r w:rsidR="00DD22AF">
        <w:rPr>
          <w:lang w:val="ru-RU"/>
        </w:rPr>
        <w:t>ИС</w:t>
      </w:r>
      <w:r>
        <w:rPr>
          <w:lang w:val="ru-RU"/>
        </w:rPr>
        <w:t>.</w:t>
      </w:r>
    </w:p>
    <w:p w:rsidR="00907071" w:rsidRPr="00E65AFD" w:rsidRDefault="00907071" w:rsidP="00E65AFD">
      <w:pPr>
        <w:pStyle w:val="a5"/>
        <w:rPr>
          <w:lang w:val="ru-RU"/>
        </w:rPr>
      </w:pPr>
      <w:r>
        <w:rPr>
          <w:lang w:val="ru-RU"/>
        </w:rPr>
        <w:t>Целями разработки являются:</w:t>
      </w:r>
    </w:p>
    <w:p w:rsidR="00E65AFD" w:rsidRPr="00E65AFD" w:rsidRDefault="00907071" w:rsidP="00907071">
      <w:pPr>
        <w:pStyle w:val="a5"/>
        <w:rPr>
          <w:lang w:val="ru-RU"/>
        </w:rPr>
      </w:pPr>
      <w:r>
        <w:rPr>
          <w:lang w:val="ru-RU"/>
        </w:rPr>
        <w:t xml:space="preserve">- </w:t>
      </w:r>
      <w:r w:rsidR="00E65AFD" w:rsidRPr="00E65AFD">
        <w:rPr>
          <w:lang w:val="ru-RU"/>
        </w:rPr>
        <w:t xml:space="preserve">Увеличение уровня безопасности: </w:t>
      </w:r>
      <w:r>
        <w:rPr>
          <w:lang w:val="ru-RU"/>
        </w:rPr>
        <w:t xml:space="preserve">АСАиА </w:t>
      </w:r>
      <w:r w:rsidR="00E65AFD" w:rsidRPr="00E65AFD">
        <w:rPr>
          <w:lang w:val="ru-RU"/>
        </w:rPr>
        <w:t>позволяет исключить возможность несанкци</w:t>
      </w:r>
      <w:r>
        <w:rPr>
          <w:lang w:val="ru-RU"/>
        </w:rPr>
        <w:t xml:space="preserve">онированного доступа к </w:t>
      </w:r>
      <w:r w:rsidR="00DD22AF">
        <w:rPr>
          <w:lang w:val="ru-RU"/>
        </w:rPr>
        <w:t>ИС</w:t>
      </w:r>
      <w:r w:rsidR="00D50917">
        <w:rPr>
          <w:lang w:val="ru-RU"/>
        </w:rPr>
        <w:t xml:space="preserve"> </w:t>
      </w:r>
      <w:r>
        <w:rPr>
          <w:lang w:val="ru-RU"/>
        </w:rPr>
        <w:t>–</w:t>
      </w:r>
      <w:r w:rsidR="00D50917">
        <w:rPr>
          <w:lang w:val="ru-RU"/>
        </w:rPr>
        <w:t xml:space="preserve"> </w:t>
      </w:r>
      <w:r w:rsidR="00E65AFD" w:rsidRPr="00E65AFD">
        <w:rPr>
          <w:lang w:val="ru-RU"/>
        </w:rPr>
        <w:t>снижае</w:t>
      </w:r>
      <w:r>
        <w:rPr>
          <w:lang w:val="ru-RU"/>
        </w:rPr>
        <w:t xml:space="preserve">тся риск возникновения аварий, </w:t>
      </w:r>
      <w:r w:rsidR="00E65AFD" w:rsidRPr="00E65AFD">
        <w:rPr>
          <w:lang w:val="ru-RU"/>
        </w:rPr>
        <w:t>инцидентов</w:t>
      </w:r>
      <w:r>
        <w:rPr>
          <w:lang w:val="ru-RU"/>
        </w:rPr>
        <w:t xml:space="preserve"> и сбоев.</w:t>
      </w:r>
    </w:p>
    <w:p w:rsidR="00E65AFD" w:rsidRPr="00E65AFD" w:rsidRDefault="00907071" w:rsidP="007E478A">
      <w:pPr>
        <w:pStyle w:val="a5"/>
        <w:rPr>
          <w:lang w:val="ru-RU"/>
        </w:rPr>
      </w:pPr>
      <w:r>
        <w:rPr>
          <w:lang w:val="ru-RU"/>
        </w:rPr>
        <w:t xml:space="preserve">- </w:t>
      </w:r>
      <w:r w:rsidR="00E65AFD" w:rsidRPr="00E65AFD">
        <w:rPr>
          <w:lang w:val="ru-RU"/>
        </w:rPr>
        <w:t>Улучшение управления доступом: автоматизированный контроль доступа позволяет эффективно управлять правами доступа сотрудников и обеспечивать их доступ к необходимой информации и функционалу в соответствии с</w:t>
      </w:r>
      <w:r w:rsidR="007E478A">
        <w:rPr>
          <w:lang w:val="ru-RU"/>
        </w:rPr>
        <w:t xml:space="preserve"> их должностными обязанностями.</w:t>
      </w:r>
    </w:p>
    <w:p w:rsidR="00E65AFD" w:rsidRPr="00E65AFD" w:rsidRDefault="00907071" w:rsidP="00907071">
      <w:pPr>
        <w:pStyle w:val="a5"/>
        <w:rPr>
          <w:lang w:val="ru-RU"/>
        </w:rPr>
      </w:pPr>
      <w:r>
        <w:rPr>
          <w:lang w:val="ru-RU"/>
        </w:rPr>
        <w:t xml:space="preserve">- </w:t>
      </w:r>
      <w:r w:rsidR="00E65AFD" w:rsidRPr="00E65AFD">
        <w:rPr>
          <w:lang w:val="ru-RU"/>
        </w:rPr>
        <w:t xml:space="preserve">Повышение эффективности работы: </w:t>
      </w:r>
      <w:r>
        <w:rPr>
          <w:lang w:val="ru-RU"/>
        </w:rPr>
        <w:t xml:space="preserve">АСАиА </w:t>
      </w:r>
      <w:r w:rsidR="00E65AFD" w:rsidRPr="00E65AFD">
        <w:rPr>
          <w:lang w:val="ru-RU"/>
        </w:rPr>
        <w:t xml:space="preserve">позволяет сократить временные затраты на ручные процессы проверки учетных данных и управления </w:t>
      </w:r>
      <w:r w:rsidR="00E65AFD" w:rsidRPr="00E65AFD">
        <w:rPr>
          <w:lang w:val="ru-RU"/>
        </w:rPr>
        <w:lastRenderedPageBreak/>
        <w:t>доступом, что повышает эффективность работы персонала и общую производительность железнодорожной системы</w:t>
      </w:r>
      <w:r>
        <w:rPr>
          <w:lang w:val="ru-RU"/>
        </w:rPr>
        <w:t>.</w:t>
      </w:r>
    </w:p>
    <w:p w:rsidR="008723B7" w:rsidRDefault="00907071" w:rsidP="00E65AFD">
      <w:pPr>
        <w:pStyle w:val="a5"/>
        <w:rPr>
          <w:lang w:val="ru-RU"/>
        </w:rPr>
      </w:pPr>
      <w:r>
        <w:rPr>
          <w:lang w:val="ru-RU"/>
        </w:rPr>
        <w:t xml:space="preserve">- </w:t>
      </w:r>
      <w:r w:rsidR="00E65AFD" w:rsidRPr="00E65AFD">
        <w:rPr>
          <w:lang w:val="ru-RU"/>
        </w:rPr>
        <w:t>Снижение операционных издержек: автоматизированный контроль доступа уменьшает вероятность ошибок и злоупотреблений, что позволяет сократить издержки на расследование инцидентов безопасности и минимизировать потери ресурсов.</w:t>
      </w:r>
    </w:p>
    <w:p w:rsidR="000C30E2" w:rsidRDefault="000C30E2" w:rsidP="000C30E2">
      <w:pPr>
        <w:pStyle w:val="a5"/>
        <w:rPr>
          <w:lang w:val="ru-RU"/>
        </w:rPr>
      </w:pPr>
    </w:p>
    <w:p w:rsidR="000C30E2" w:rsidRPr="000C30E2" w:rsidRDefault="000C30E2" w:rsidP="000C30E2">
      <w:pPr>
        <w:pStyle w:val="a5"/>
        <w:outlineLvl w:val="1"/>
        <w:rPr>
          <w:b/>
          <w:lang w:val="ru-RU"/>
        </w:rPr>
      </w:pPr>
      <w:bookmarkStart w:id="8" w:name="_Toc162220097"/>
      <w:r w:rsidRPr="000C30E2">
        <w:rPr>
          <w:b/>
          <w:lang w:val="ru-RU"/>
        </w:rPr>
        <w:t>4.2 Область и условия применения АС</w:t>
      </w:r>
      <w:bookmarkEnd w:id="8"/>
      <w:r w:rsidRPr="000C30E2">
        <w:rPr>
          <w:b/>
          <w:lang w:val="ru-RU"/>
        </w:rPr>
        <w:t xml:space="preserve"> </w:t>
      </w:r>
    </w:p>
    <w:p w:rsidR="000C30E2" w:rsidRDefault="00003F0E" w:rsidP="000C30E2">
      <w:pPr>
        <w:pStyle w:val="a5"/>
        <w:rPr>
          <w:lang w:val="ru-RU"/>
        </w:rPr>
      </w:pPr>
      <w:r>
        <w:rPr>
          <w:lang w:val="ru-RU"/>
        </w:rPr>
        <w:t xml:space="preserve">АСАиА предназначена для автоматизации аутентификации и авторизации информационной системы Белорусской железной дороги.  </w:t>
      </w:r>
    </w:p>
    <w:p w:rsidR="000C30E2" w:rsidRDefault="000C30E2" w:rsidP="000C30E2">
      <w:pPr>
        <w:pStyle w:val="a5"/>
        <w:rPr>
          <w:lang w:val="ru-RU"/>
        </w:rPr>
      </w:pPr>
    </w:p>
    <w:p w:rsidR="000C30E2" w:rsidRPr="001E470B" w:rsidRDefault="007015E7" w:rsidP="007015E7">
      <w:pPr>
        <w:pStyle w:val="a5"/>
        <w:outlineLvl w:val="1"/>
        <w:rPr>
          <w:b/>
          <w:lang w:val="ru-RU"/>
        </w:rPr>
      </w:pPr>
      <w:bookmarkStart w:id="9" w:name="_Toc162220098"/>
      <w:r w:rsidRPr="001E470B">
        <w:rPr>
          <w:b/>
          <w:lang w:val="ru-RU"/>
        </w:rPr>
        <w:t>4.3 Ограничения применения АС</w:t>
      </w:r>
      <w:bookmarkEnd w:id="9"/>
    </w:p>
    <w:p w:rsidR="008255DF" w:rsidRPr="008255DF" w:rsidRDefault="008255DF" w:rsidP="008255DF">
      <w:pPr>
        <w:pStyle w:val="a5"/>
        <w:rPr>
          <w:lang w:val="ru-RU"/>
        </w:rPr>
      </w:pPr>
      <w:r>
        <w:rPr>
          <w:lang w:val="ru-RU"/>
        </w:rPr>
        <w:t>Для АСАиА</w:t>
      </w:r>
      <w:r w:rsidRPr="008255DF">
        <w:rPr>
          <w:lang w:val="ru-RU"/>
        </w:rPr>
        <w:t xml:space="preserve"> должно обеспечиваться функционирование:</w:t>
      </w:r>
    </w:p>
    <w:p w:rsidR="008255DF" w:rsidRPr="008255DF" w:rsidRDefault="008255DF" w:rsidP="008255DF">
      <w:pPr>
        <w:pStyle w:val="a5"/>
        <w:rPr>
          <w:lang w:val="ru-RU"/>
        </w:rPr>
      </w:pPr>
      <w:r w:rsidRPr="008255DF">
        <w:rPr>
          <w:lang w:val="ru-RU"/>
        </w:rPr>
        <w:t xml:space="preserve">- серверной части: в ИРЦ на имеющихся </w:t>
      </w:r>
      <w:r>
        <w:rPr>
          <w:lang w:val="ru-RU"/>
        </w:rPr>
        <w:t xml:space="preserve">технических средствах с учетом </w:t>
      </w:r>
      <w:r w:rsidRPr="008255DF">
        <w:rPr>
          <w:lang w:val="ru-RU"/>
        </w:rPr>
        <w:t>у</w:t>
      </w:r>
      <w:r w:rsidR="00DD22AF">
        <w:rPr>
          <w:lang w:val="ru-RU"/>
        </w:rPr>
        <w:t>становленных ОС</w:t>
      </w:r>
      <w:r w:rsidRPr="008255DF">
        <w:rPr>
          <w:lang w:val="ru-RU"/>
        </w:rPr>
        <w:t xml:space="preserve"> и д</w:t>
      </w:r>
      <w:r w:rsidR="00DD22AF">
        <w:rPr>
          <w:lang w:val="ru-RU"/>
        </w:rPr>
        <w:t>ействующих ИС</w:t>
      </w:r>
      <w:r w:rsidRPr="008255DF">
        <w:rPr>
          <w:lang w:val="ru-RU"/>
        </w:rPr>
        <w:t>;</w:t>
      </w:r>
    </w:p>
    <w:p w:rsidR="00E22AEA" w:rsidRPr="001E470B" w:rsidRDefault="008255DF" w:rsidP="00DD22AF">
      <w:pPr>
        <w:pStyle w:val="a5"/>
        <w:rPr>
          <w:lang w:val="ru-RU"/>
        </w:rPr>
      </w:pPr>
      <w:r w:rsidRPr="008255DF">
        <w:rPr>
          <w:lang w:val="ru-RU"/>
        </w:rPr>
        <w:t xml:space="preserve">- клиентской части: на АРМ работников </w:t>
      </w:r>
      <w:r w:rsidR="00DD22AF">
        <w:rPr>
          <w:lang w:val="ru-RU"/>
        </w:rPr>
        <w:t xml:space="preserve">объекта автоматизации с учетом </w:t>
      </w:r>
      <w:r w:rsidRPr="008255DF">
        <w:rPr>
          <w:lang w:val="ru-RU"/>
        </w:rPr>
        <w:t>у</w:t>
      </w:r>
      <w:r w:rsidR="00DD22AF">
        <w:rPr>
          <w:lang w:val="ru-RU"/>
        </w:rPr>
        <w:t>становленных ОС</w:t>
      </w:r>
      <w:r w:rsidRPr="008255DF">
        <w:rPr>
          <w:lang w:val="ru-RU"/>
        </w:rPr>
        <w:t>, клие</w:t>
      </w:r>
      <w:r w:rsidR="00DD22AF">
        <w:rPr>
          <w:lang w:val="ru-RU"/>
        </w:rPr>
        <w:t>нтского ПО.</w:t>
      </w:r>
    </w:p>
    <w:p w:rsidR="007015E7" w:rsidRPr="001E470B" w:rsidRDefault="007015E7" w:rsidP="007015E7">
      <w:pPr>
        <w:pStyle w:val="a5"/>
        <w:rPr>
          <w:lang w:val="ru-RU"/>
        </w:rPr>
      </w:pPr>
    </w:p>
    <w:p w:rsidR="007015E7" w:rsidRDefault="00E22AEA" w:rsidP="00E22AEA">
      <w:pPr>
        <w:pStyle w:val="a5"/>
        <w:outlineLvl w:val="0"/>
        <w:rPr>
          <w:b/>
          <w:lang w:val="ru-RU"/>
        </w:rPr>
      </w:pPr>
      <w:bookmarkStart w:id="10" w:name="_Toc162220099"/>
      <w:r w:rsidRPr="00E22AEA">
        <w:rPr>
          <w:b/>
          <w:lang w:val="ru-RU"/>
        </w:rPr>
        <w:t>5 ФУНКЦИИ И ЗАДАЧИ СОЗДАВАЕМОЙ АС</w:t>
      </w:r>
      <w:bookmarkEnd w:id="10"/>
    </w:p>
    <w:p w:rsidR="00E22AEA" w:rsidRDefault="00E22AEA" w:rsidP="00E22AEA">
      <w:pPr>
        <w:pStyle w:val="a5"/>
        <w:rPr>
          <w:b/>
          <w:lang w:val="ru-RU"/>
        </w:rPr>
      </w:pPr>
    </w:p>
    <w:p w:rsidR="00E22AEA" w:rsidRPr="001E470B" w:rsidRDefault="00E22AEA" w:rsidP="00E22AEA">
      <w:pPr>
        <w:pStyle w:val="a5"/>
        <w:outlineLvl w:val="1"/>
        <w:rPr>
          <w:b/>
          <w:lang w:val="ru-RU"/>
        </w:rPr>
      </w:pPr>
      <w:bookmarkStart w:id="11" w:name="_Toc162220100"/>
      <w:r w:rsidRPr="001E470B">
        <w:rPr>
          <w:b/>
          <w:lang w:val="ru-RU"/>
        </w:rPr>
        <w:t>5.1 Требования к АС в целом</w:t>
      </w:r>
      <w:bookmarkEnd w:id="11"/>
    </w:p>
    <w:p w:rsidR="00E22AEA" w:rsidRDefault="006745FD" w:rsidP="00E22AEA">
      <w:pPr>
        <w:pStyle w:val="a5"/>
        <w:rPr>
          <w:lang w:val="ru-RU"/>
        </w:rPr>
      </w:pPr>
      <w:r>
        <w:rPr>
          <w:lang w:val="ru-RU"/>
        </w:rPr>
        <w:t>АСАиА</w:t>
      </w:r>
      <w:r w:rsidRPr="006745FD">
        <w:rPr>
          <w:lang w:val="ru-RU"/>
        </w:rPr>
        <w:t xml:space="preserve"> должна разрабатываться по принц</w:t>
      </w:r>
      <w:r>
        <w:rPr>
          <w:lang w:val="ru-RU"/>
        </w:rPr>
        <w:t>ипу «</w:t>
      </w:r>
      <w:r w:rsidRPr="006745FD">
        <w:rPr>
          <w:lang w:val="ru-RU"/>
        </w:rPr>
        <w:t>клиент</w:t>
      </w:r>
      <w:r>
        <w:rPr>
          <w:lang w:val="ru-RU"/>
        </w:rPr>
        <w:t xml:space="preserve"> – сервер</w:t>
      </w:r>
      <w:r w:rsidR="00C7468F">
        <w:rPr>
          <w:lang w:val="ru-RU"/>
        </w:rPr>
        <w:t>»</w:t>
      </w:r>
      <w:r>
        <w:rPr>
          <w:lang w:val="ru-RU"/>
        </w:rPr>
        <w:t xml:space="preserve">. Клиентский доступ к АСАиА </w:t>
      </w:r>
      <w:r w:rsidRPr="006745FD">
        <w:rPr>
          <w:lang w:val="ru-RU"/>
        </w:rPr>
        <w:t>обеспечивается посредством инт</w:t>
      </w:r>
      <w:r w:rsidR="003C0BF8">
        <w:rPr>
          <w:lang w:val="ru-RU"/>
        </w:rPr>
        <w:t>ернет-браузера.</w:t>
      </w:r>
    </w:p>
    <w:p w:rsidR="00E22AEA" w:rsidRDefault="00E22AEA" w:rsidP="00E22AEA">
      <w:pPr>
        <w:pStyle w:val="a5"/>
        <w:rPr>
          <w:lang w:val="ru-RU"/>
        </w:rPr>
      </w:pPr>
    </w:p>
    <w:p w:rsidR="00E22AEA" w:rsidRDefault="00D055F3" w:rsidP="008A6E94">
      <w:pPr>
        <w:pStyle w:val="a5"/>
        <w:outlineLvl w:val="2"/>
        <w:rPr>
          <w:b/>
          <w:lang w:val="ru-RU"/>
        </w:rPr>
      </w:pPr>
      <w:bookmarkStart w:id="12" w:name="_Toc162220101"/>
      <w:r>
        <w:rPr>
          <w:b/>
          <w:lang w:val="ru-RU"/>
        </w:rPr>
        <w:t xml:space="preserve">5.1.1 Требования к структуре </w:t>
      </w:r>
      <w:r w:rsidR="008A6E94" w:rsidRPr="008A6E94">
        <w:rPr>
          <w:b/>
          <w:lang w:val="ru-RU"/>
        </w:rPr>
        <w:t>АС</w:t>
      </w:r>
      <w:bookmarkEnd w:id="12"/>
    </w:p>
    <w:p w:rsidR="003C0BF8" w:rsidRPr="003C0BF8" w:rsidRDefault="003C0BF8" w:rsidP="003C0B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1F1">
        <w:rPr>
          <w:rFonts w:ascii="Times New Roman" w:hAnsi="Times New Roman" w:cs="Times New Roman"/>
          <w:sz w:val="28"/>
          <w:szCs w:val="28"/>
        </w:rPr>
        <w:t>Серверная часть клиент-серверно</w:t>
      </w:r>
      <w:r>
        <w:rPr>
          <w:rFonts w:ascii="Times New Roman" w:hAnsi="Times New Roman" w:cs="Times New Roman"/>
          <w:sz w:val="28"/>
          <w:szCs w:val="28"/>
        </w:rPr>
        <w:t>го приложения включает</w:t>
      </w:r>
      <w:r w:rsidRPr="005431F1">
        <w:rPr>
          <w:rFonts w:ascii="Times New Roman" w:hAnsi="Times New Roman" w:cs="Times New Roman"/>
          <w:sz w:val="28"/>
          <w:szCs w:val="28"/>
        </w:rPr>
        <w:t xml:space="preserve"> элементы:</w:t>
      </w:r>
    </w:p>
    <w:p w:rsidR="00C20F21" w:rsidRDefault="003C0BF8" w:rsidP="00C20F21">
      <w:pPr>
        <w:pStyle w:val="a5"/>
        <w:rPr>
          <w:lang w:val="ru-RU"/>
        </w:rPr>
      </w:pPr>
      <w:r>
        <w:rPr>
          <w:lang w:val="ru-RU"/>
        </w:rPr>
        <w:t xml:space="preserve">- </w:t>
      </w:r>
      <w:r w:rsidRPr="003C0BF8">
        <w:rPr>
          <w:lang w:val="ru-RU"/>
        </w:rPr>
        <w:t>Сервер</w:t>
      </w:r>
      <w:r>
        <w:rPr>
          <w:lang w:val="ru-RU"/>
        </w:rPr>
        <w:t xml:space="preserve"> </w:t>
      </w:r>
      <w:r w:rsidRPr="003C0BF8">
        <w:rPr>
          <w:lang w:val="ru-RU"/>
        </w:rPr>
        <w:t>должен быть надежным и безопасным, с возможностью обработки большого количества запросов одновременно.</w:t>
      </w:r>
    </w:p>
    <w:p w:rsidR="003C0BF8" w:rsidRDefault="003C0BF8" w:rsidP="00C20F21">
      <w:pPr>
        <w:pStyle w:val="a5"/>
        <w:rPr>
          <w:lang w:val="ru-RU"/>
        </w:rPr>
      </w:pPr>
      <w:r>
        <w:rPr>
          <w:lang w:val="ru-RU"/>
        </w:rPr>
        <w:t>- БД д</w:t>
      </w:r>
      <w:r w:rsidRPr="003C0BF8">
        <w:rPr>
          <w:lang w:val="ru-RU"/>
        </w:rPr>
        <w:t>ля хранения информации о пользователях, правах доступа</w:t>
      </w:r>
      <w:r>
        <w:rPr>
          <w:lang w:val="ru-RU"/>
        </w:rPr>
        <w:t xml:space="preserve">, учетных данных (логины, </w:t>
      </w:r>
      <w:proofErr w:type="spellStart"/>
      <w:r>
        <w:rPr>
          <w:lang w:val="ru-RU"/>
        </w:rPr>
        <w:t>хэши</w:t>
      </w:r>
      <w:proofErr w:type="spellEnd"/>
      <w:r>
        <w:rPr>
          <w:lang w:val="ru-RU"/>
        </w:rPr>
        <w:t xml:space="preserve"> паролей)</w:t>
      </w:r>
      <w:r w:rsidRPr="003C0BF8">
        <w:rPr>
          <w:lang w:val="ru-RU"/>
        </w:rPr>
        <w:t xml:space="preserve"> и других данных системы</w:t>
      </w:r>
      <w:r>
        <w:rPr>
          <w:lang w:val="ru-RU"/>
        </w:rPr>
        <w:t>.</w:t>
      </w:r>
    </w:p>
    <w:p w:rsidR="003C0BF8" w:rsidRDefault="00C01896" w:rsidP="00C20F21">
      <w:pPr>
        <w:pStyle w:val="a5"/>
        <w:rPr>
          <w:lang w:val="ru-RU"/>
        </w:rPr>
      </w:pPr>
      <w:r>
        <w:rPr>
          <w:lang w:val="ru-RU"/>
        </w:rPr>
        <w:t>Клиентская часть включает следующие элементы:</w:t>
      </w:r>
    </w:p>
    <w:p w:rsidR="00C01896" w:rsidRDefault="00C01896" w:rsidP="00C01896">
      <w:pPr>
        <w:pStyle w:val="a5"/>
        <w:rPr>
          <w:lang w:val="ru-RU"/>
        </w:rPr>
      </w:pPr>
      <w:r>
        <w:rPr>
          <w:lang w:val="ru-RU"/>
        </w:rPr>
        <w:t>- Пользовательский интерфейс, посредством которого происходит ввод пароля и логина, а также восстановление и сброс в случае необходимости.</w:t>
      </w:r>
    </w:p>
    <w:p w:rsidR="00C01896" w:rsidRDefault="00C01896" w:rsidP="00C01896">
      <w:pPr>
        <w:pStyle w:val="a5"/>
        <w:rPr>
          <w:lang w:val="ru-RU"/>
        </w:rPr>
      </w:pPr>
      <w:r>
        <w:rPr>
          <w:lang w:val="ru-RU"/>
        </w:rPr>
        <w:t>- Однофакторная аутентификация</w:t>
      </w:r>
      <w:r w:rsidRPr="00C01896">
        <w:rPr>
          <w:lang w:val="ru-RU"/>
        </w:rPr>
        <w:t xml:space="preserve"> </w:t>
      </w:r>
      <w:r>
        <w:rPr>
          <w:lang w:val="ru-RU"/>
        </w:rPr>
        <w:t>для аутентификации пользователей, включающая в себя пароль.</w:t>
      </w:r>
    </w:p>
    <w:p w:rsidR="00C01896" w:rsidRDefault="00C01896" w:rsidP="00C01896">
      <w:pPr>
        <w:pStyle w:val="a5"/>
        <w:rPr>
          <w:lang w:val="ru-RU"/>
        </w:rPr>
      </w:pPr>
      <w:r>
        <w:rPr>
          <w:lang w:val="ru-RU"/>
        </w:rPr>
        <w:t xml:space="preserve">- </w:t>
      </w:r>
      <w:r w:rsidR="00682B57" w:rsidRPr="00682B57">
        <w:rPr>
          <w:lang w:val="ru-RU"/>
        </w:rPr>
        <w:t>Клиентская часть также должна обеспечивать контроль досту</w:t>
      </w:r>
      <w:r w:rsidR="00682B57">
        <w:rPr>
          <w:lang w:val="ru-RU"/>
        </w:rPr>
        <w:t>па к функциям и ресурсам ИС</w:t>
      </w:r>
      <w:r w:rsidR="00682B57" w:rsidRPr="00682B57">
        <w:rPr>
          <w:lang w:val="ru-RU"/>
        </w:rPr>
        <w:t xml:space="preserve"> в соответствии с правами пользователя, заданными в системе</w:t>
      </w:r>
      <w:r w:rsidR="00747B43">
        <w:rPr>
          <w:lang w:val="ru-RU"/>
        </w:rPr>
        <w:t xml:space="preserve"> (администратор, пользователь)</w:t>
      </w:r>
      <w:r w:rsidR="00682B57" w:rsidRPr="00682B57">
        <w:rPr>
          <w:lang w:val="ru-RU"/>
        </w:rPr>
        <w:t>.</w:t>
      </w:r>
    </w:p>
    <w:p w:rsidR="00682B57" w:rsidRPr="002340D4" w:rsidRDefault="002340D4" w:rsidP="002340D4">
      <w:pPr>
        <w:pStyle w:val="a5"/>
        <w:rPr>
          <w:lang w:val="ru-RU"/>
        </w:rPr>
      </w:pPr>
      <w:r>
        <w:t>UML</w:t>
      </w:r>
      <w:r w:rsidRPr="002340D4">
        <w:rPr>
          <w:lang w:val="ru-RU"/>
        </w:rPr>
        <w:t>-</w:t>
      </w:r>
      <w:r>
        <w:rPr>
          <w:lang w:val="ru-RU"/>
        </w:rPr>
        <w:t xml:space="preserve">диаграмма </w:t>
      </w:r>
      <w:r w:rsidRPr="002340D4">
        <w:rPr>
          <w:lang w:val="ru-RU"/>
        </w:rPr>
        <w:t>процесса аутентификации и авторизации</w:t>
      </w:r>
      <w:r>
        <w:rPr>
          <w:lang w:val="ru-RU"/>
        </w:rPr>
        <w:t xml:space="preserve"> </w:t>
      </w:r>
      <w:r w:rsidRPr="002340D4">
        <w:rPr>
          <w:lang w:val="ru-RU"/>
        </w:rPr>
        <w:t>пользователя в системе</w:t>
      </w:r>
      <w:r>
        <w:rPr>
          <w:lang w:val="ru-RU"/>
        </w:rPr>
        <w:t xml:space="preserve"> приведена в приложении А.</w:t>
      </w:r>
    </w:p>
    <w:p w:rsidR="003C0BF8" w:rsidRPr="00C20F21" w:rsidRDefault="003C0BF8" w:rsidP="00C20F21">
      <w:pPr>
        <w:pStyle w:val="a5"/>
        <w:rPr>
          <w:lang w:val="ru-RU"/>
        </w:rPr>
      </w:pPr>
    </w:p>
    <w:p w:rsidR="00B34A43" w:rsidRDefault="00C20F21" w:rsidP="00B34A43">
      <w:pPr>
        <w:pStyle w:val="a5"/>
        <w:outlineLvl w:val="2"/>
        <w:rPr>
          <w:b/>
          <w:lang w:val="ru-RU"/>
        </w:rPr>
      </w:pPr>
      <w:bookmarkStart w:id="13" w:name="_Toc162220102"/>
      <w:r w:rsidRPr="00C20F21">
        <w:rPr>
          <w:b/>
          <w:lang w:val="ru-RU"/>
        </w:rPr>
        <w:t>5.1.2 Требования к защите информации от несанкционированного доступа</w:t>
      </w:r>
      <w:bookmarkEnd w:id="13"/>
    </w:p>
    <w:p w:rsidR="00B34A43" w:rsidRPr="00B34A43" w:rsidRDefault="00B34A43" w:rsidP="00B34A43">
      <w:pPr>
        <w:pStyle w:val="a5"/>
        <w:rPr>
          <w:b/>
          <w:lang w:val="ru-RU"/>
        </w:rPr>
      </w:pPr>
      <w:r>
        <w:rPr>
          <w:lang w:val="ru-RU"/>
        </w:rPr>
        <w:lastRenderedPageBreak/>
        <w:t>При разработке АСАиА</w:t>
      </w:r>
      <w:r w:rsidRPr="00B34A43">
        <w:rPr>
          <w:lang w:val="ru-RU"/>
        </w:rPr>
        <w:t xml:space="preserve"> должны учитываться следующие требования к информационной безопасности:</w:t>
      </w:r>
    </w:p>
    <w:p w:rsidR="00B34A43" w:rsidRDefault="00B34A43" w:rsidP="00B34A43">
      <w:pPr>
        <w:pStyle w:val="a5"/>
        <w:rPr>
          <w:lang w:val="ru-RU"/>
        </w:rPr>
      </w:pPr>
      <w:r>
        <w:rPr>
          <w:lang w:val="ru-RU"/>
        </w:rPr>
        <w:t>- П</w:t>
      </w:r>
      <w:r w:rsidRPr="00682B57">
        <w:rPr>
          <w:lang w:val="ru-RU"/>
        </w:rPr>
        <w:t>роцесс аутентификации и авторизации должен осуществляться через запрос данных учетной записи (логин и пароль) пользователя.</w:t>
      </w:r>
    </w:p>
    <w:p w:rsidR="00B34A43" w:rsidRPr="00B34A43" w:rsidRDefault="00B34A43" w:rsidP="00B34A43">
      <w:pPr>
        <w:pStyle w:val="a5"/>
        <w:rPr>
          <w:lang w:val="ru-RU"/>
        </w:rPr>
      </w:pPr>
      <w:r>
        <w:rPr>
          <w:lang w:val="ru-RU"/>
        </w:rPr>
        <w:t>- Х</w:t>
      </w:r>
      <w:r w:rsidRPr="00B34A43">
        <w:rPr>
          <w:lang w:val="ru-RU"/>
        </w:rPr>
        <w:t xml:space="preserve">ранение </w:t>
      </w:r>
      <w:r>
        <w:rPr>
          <w:lang w:val="ru-RU"/>
        </w:rPr>
        <w:t>учетных данных на сервере АСАиА</w:t>
      </w:r>
      <w:r w:rsidRPr="00B34A43">
        <w:rPr>
          <w:lang w:val="ru-RU"/>
        </w:rPr>
        <w:t xml:space="preserve"> должно осуществляться в зашифрованном виде согласно государственному стандарту симметричного шифрования и контроля </w:t>
      </w:r>
      <w:r>
        <w:rPr>
          <w:lang w:val="ru-RU"/>
        </w:rPr>
        <w:t>целостности Республики Беларусь.</w:t>
      </w:r>
    </w:p>
    <w:p w:rsidR="004F439C" w:rsidRDefault="00B34A43" w:rsidP="004F439C">
      <w:pPr>
        <w:pStyle w:val="a5"/>
        <w:rPr>
          <w:lang w:val="ru-RU"/>
        </w:rPr>
      </w:pPr>
      <w:r>
        <w:rPr>
          <w:b/>
          <w:lang w:val="ru-RU"/>
        </w:rPr>
        <w:t xml:space="preserve">- </w:t>
      </w:r>
      <w:r>
        <w:rPr>
          <w:lang w:val="ru-RU"/>
        </w:rPr>
        <w:t>П</w:t>
      </w:r>
      <w:r w:rsidRPr="00B34A43">
        <w:rPr>
          <w:lang w:val="ru-RU"/>
        </w:rPr>
        <w:t>ароль пользователя должен быть не менее 8 символов и обязательно содержать цифры и символы разного регистра</w:t>
      </w:r>
      <w:r w:rsidR="00AB778E">
        <w:rPr>
          <w:lang w:val="ru-RU"/>
        </w:rPr>
        <w:t>, а также специальные символы</w:t>
      </w:r>
      <w:r w:rsidRPr="00B34A43">
        <w:rPr>
          <w:lang w:val="ru-RU"/>
        </w:rPr>
        <w:t>. Проверка пароля на соответствие требованиям должно ос</w:t>
      </w:r>
      <w:r>
        <w:rPr>
          <w:lang w:val="ru-RU"/>
        </w:rPr>
        <w:t>уществляться на стороне клиента.</w:t>
      </w:r>
    </w:p>
    <w:p w:rsidR="003438BD" w:rsidRDefault="003438BD" w:rsidP="004F439C">
      <w:pPr>
        <w:pStyle w:val="a5"/>
        <w:rPr>
          <w:lang w:val="ru-RU"/>
        </w:rPr>
      </w:pPr>
      <w:r>
        <w:rPr>
          <w:lang w:val="ru-RU"/>
        </w:rPr>
        <w:t xml:space="preserve">- Логин пользователя должен содержать только латинские символы. </w:t>
      </w:r>
    </w:p>
    <w:p w:rsidR="00B34A43" w:rsidRDefault="00B34A43" w:rsidP="004F439C">
      <w:pPr>
        <w:pStyle w:val="a5"/>
        <w:rPr>
          <w:lang w:val="ru-RU"/>
        </w:rPr>
      </w:pPr>
      <w:r>
        <w:rPr>
          <w:lang w:val="ru-RU"/>
        </w:rPr>
        <w:t xml:space="preserve">- Блокировка пользователя на 1 минуту при </w:t>
      </w:r>
      <w:r w:rsidR="00396526">
        <w:rPr>
          <w:lang w:val="ru-RU"/>
        </w:rPr>
        <w:t xml:space="preserve">вводе </w:t>
      </w:r>
      <w:r>
        <w:rPr>
          <w:lang w:val="ru-RU"/>
        </w:rPr>
        <w:t>неверно</w:t>
      </w:r>
      <w:r w:rsidR="00396526">
        <w:rPr>
          <w:lang w:val="ru-RU"/>
        </w:rPr>
        <w:t>го пароля</w:t>
      </w:r>
      <w:r>
        <w:rPr>
          <w:lang w:val="ru-RU"/>
        </w:rPr>
        <w:t xml:space="preserve"> более 3 раз. </w:t>
      </w:r>
    </w:p>
    <w:p w:rsidR="00B34A43" w:rsidRDefault="00B34A43" w:rsidP="00B34A43">
      <w:pPr>
        <w:pStyle w:val="a5"/>
        <w:rPr>
          <w:lang w:val="ru-RU"/>
        </w:rPr>
      </w:pPr>
      <w:r>
        <w:rPr>
          <w:lang w:val="ru-RU"/>
        </w:rPr>
        <w:t>- П</w:t>
      </w:r>
      <w:r w:rsidRPr="00B34A43">
        <w:rPr>
          <w:lang w:val="ru-RU"/>
        </w:rPr>
        <w:t xml:space="preserve">ри отсутствии активности пользователя в системе более 10 </w:t>
      </w:r>
      <w:r>
        <w:rPr>
          <w:lang w:val="ru-RU"/>
        </w:rPr>
        <w:t>минут уничтожается сессия.</w:t>
      </w:r>
    </w:p>
    <w:p w:rsidR="004B29FF" w:rsidRDefault="004B29FF" w:rsidP="00B34A43">
      <w:pPr>
        <w:pStyle w:val="a5"/>
        <w:rPr>
          <w:lang w:val="ru-RU"/>
        </w:rPr>
      </w:pPr>
      <w:r>
        <w:rPr>
          <w:lang w:val="ru-RU"/>
        </w:rPr>
        <w:t>- П</w:t>
      </w:r>
      <w:r w:rsidRPr="004B29FF">
        <w:rPr>
          <w:lang w:val="ru-RU"/>
        </w:rPr>
        <w:t>ередача информации по сети, в том числе по беспроводному каналу, должна осуществляться по протоколу</w:t>
      </w:r>
      <w:r>
        <w:rPr>
          <w:lang w:val="ru-RU"/>
        </w:rPr>
        <w:t xml:space="preserve"> с поддержкой шифрования данных.</w:t>
      </w:r>
    </w:p>
    <w:p w:rsidR="004B29FF" w:rsidRPr="004B29FF" w:rsidRDefault="004B29FF" w:rsidP="00B34A43">
      <w:pPr>
        <w:pStyle w:val="a5"/>
        <w:rPr>
          <w:lang w:val="ru-RU"/>
        </w:rPr>
      </w:pPr>
      <w:r>
        <w:rPr>
          <w:lang w:val="ru-RU"/>
        </w:rPr>
        <w:t>- До</w:t>
      </w:r>
      <w:r w:rsidRPr="004B29FF">
        <w:rPr>
          <w:lang w:val="ru-RU"/>
        </w:rPr>
        <w:t xml:space="preserve">лжна быть разработана функция периодического резервного копирования </w:t>
      </w:r>
      <w:r>
        <w:rPr>
          <w:lang w:val="ru-RU"/>
        </w:rPr>
        <w:t>(сохранения) базы данных АСАиА.</w:t>
      </w:r>
    </w:p>
    <w:p w:rsidR="004F439C" w:rsidRDefault="004F439C" w:rsidP="004F439C">
      <w:pPr>
        <w:pStyle w:val="a5"/>
        <w:rPr>
          <w:b/>
          <w:lang w:val="ru-RU"/>
        </w:rPr>
      </w:pPr>
    </w:p>
    <w:p w:rsidR="00C20F21" w:rsidRDefault="00C20F21" w:rsidP="008A6E94">
      <w:pPr>
        <w:pStyle w:val="a5"/>
        <w:outlineLvl w:val="2"/>
        <w:rPr>
          <w:b/>
          <w:lang w:val="ru-RU"/>
        </w:rPr>
      </w:pPr>
      <w:bookmarkStart w:id="14" w:name="_Toc162220103"/>
      <w:r w:rsidRPr="00C20F21">
        <w:rPr>
          <w:b/>
          <w:lang w:val="ru-RU"/>
        </w:rPr>
        <w:t>5.1.3 Требования по сохранности информации при авариях</w:t>
      </w:r>
      <w:bookmarkEnd w:id="14"/>
    </w:p>
    <w:p w:rsidR="00066E31" w:rsidRPr="00066E31" w:rsidRDefault="00066E31" w:rsidP="00066E31">
      <w:pPr>
        <w:pStyle w:val="a5"/>
        <w:rPr>
          <w:lang w:val="ru-RU"/>
        </w:rPr>
      </w:pPr>
      <w:r>
        <w:rPr>
          <w:lang w:val="ru-RU"/>
        </w:rPr>
        <w:t xml:space="preserve">Для АСАиА </w:t>
      </w:r>
      <w:r w:rsidRPr="00066E31">
        <w:rPr>
          <w:lang w:val="ru-RU"/>
        </w:rPr>
        <w:t xml:space="preserve">необходимо предусмотреть процедуры копирования и защиты данных от разрушения в результате отказов и </w:t>
      </w:r>
      <w:proofErr w:type="gramStart"/>
      <w:r w:rsidRPr="00066E31">
        <w:rPr>
          <w:lang w:val="ru-RU"/>
        </w:rPr>
        <w:t>несанкционированного доступа</w:t>
      </w:r>
      <w:proofErr w:type="gramEnd"/>
      <w:r w:rsidRPr="00066E31">
        <w:rPr>
          <w:lang w:val="ru-RU"/>
        </w:rPr>
        <w:t xml:space="preserve"> и других катастрофических последствий</w:t>
      </w:r>
      <w:r>
        <w:rPr>
          <w:lang w:val="ru-RU"/>
        </w:rPr>
        <w:t>.</w:t>
      </w:r>
    </w:p>
    <w:p w:rsidR="00066E31" w:rsidRDefault="00066E31" w:rsidP="00D04CE5">
      <w:pPr>
        <w:pStyle w:val="a5"/>
        <w:rPr>
          <w:b/>
          <w:lang w:val="ru-RU"/>
        </w:rPr>
      </w:pPr>
    </w:p>
    <w:p w:rsidR="00C20F21" w:rsidRDefault="00C20F21" w:rsidP="008A6E94">
      <w:pPr>
        <w:pStyle w:val="a5"/>
        <w:outlineLvl w:val="2"/>
        <w:rPr>
          <w:b/>
          <w:lang w:val="ru-RU"/>
        </w:rPr>
      </w:pPr>
      <w:bookmarkStart w:id="15" w:name="_Toc162220104"/>
      <w:r w:rsidRPr="00C20F21">
        <w:rPr>
          <w:b/>
          <w:lang w:val="ru-RU"/>
        </w:rPr>
        <w:t>5.1.4 Требования к информационному обеспечению</w:t>
      </w:r>
      <w:bookmarkEnd w:id="15"/>
    </w:p>
    <w:p w:rsidR="00D04CE5" w:rsidRDefault="008E6570" w:rsidP="00D04CE5">
      <w:pPr>
        <w:pStyle w:val="a5"/>
        <w:rPr>
          <w:lang w:val="ru-RU"/>
        </w:rPr>
      </w:pPr>
      <w:r>
        <w:rPr>
          <w:lang w:val="ru-RU"/>
        </w:rPr>
        <w:t>АСАиА</w:t>
      </w:r>
      <w:r w:rsidRPr="008E6570">
        <w:rPr>
          <w:lang w:val="ru-RU"/>
        </w:rPr>
        <w:t xml:space="preserve"> должна обеспечивать ввод и корректировку информации администратором и последующее ее многократное использование с защитой от изменений пользователями</w:t>
      </w:r>
      <w:r>
        <w:rPr>
          <w:lang w:val="ru-RU"/>
        </w:rPr>
        <w:t xml:space="preserve">. </w:t>
      </w:r>
    </w:p>
    <w:p w:rsidR="008E6570" w:rsidRDefault="008E6570" w:rsidP="00D04CE5">
      <w:pPr>
        <w:pStyle w:val="a5"/>
        <w:rPr>
          <w:lang w:val="ru-RU"/>
        </w:rPr>
      </w:pPr>
      <w:r w:rsidRPr="008E6570">
        <w:rPr>
          <w:lang w:val="ru-RU"/>
        </w:rPr>
        <w:t>Поиск, извлечение, изменение и внес</w:t>
      </w:r>
      <w:r>
        <w:rPr>
          <w:lang w:val="ru-RU"/>
        </w:rPr>
        <w:t>ение необходимых данных в АСАиА</w:t>
      </w:r>
      <w:r w:rsidRPr="008E6570">
        <w:rPr>
          <w:lang w:val="ru-RU"/>
        </w:rPr>
        <w:t xml:space="preserve"> должны обеспечиваться наиболее быстрым способом, при этом не должны возникать трудности при их декодировании и восприятии</w:t>
      </w:r>
      <w:r>
        <w:rPr>
          <w:lang w:val="ru-RU"/>
        </w:rPr>
        <w:t>.</w:t>
      </w:r>
    </w:p>
    <w:p w:rsidR="008E6570" w:rsidRPr="008E6570" w:rsidRDefault="008E6570" w:rsidP="00D04CE5">
      <w:pPr>
        <w:pStyle w:val="a5"/>
        <w:rPr>
          <w:lang w:val="ru-RU"/>
        </w:rPr>
      </w:pPr>
      <w:r w:rsidRPr="008E6570">
        <w:rPr>
          <w:lang w:val="ru-RU"/>
        </w:rPr>
        <w:t xml:space="preserve">Информационное обеспечение должно обеспечивать надежное хранение и обработку информации о пользователях системы, их правах доступа, а также </w:t>
      </w:r>
      <w:proofErr w:type="spellStart"/>
      <w:r w:rsidRPr="008E6570">
        <w:rPr>
          <w:lang w:val="ru-RU"/>
        </w:rPr>
        <w:t>журналирование</w:t>
      </w:r>
      <w:proofErr w:type="spellEnd"/>
      <w:r w:rsidRPr="008E6570">
        <w:rPr>
          <w:lang w:val="ru-RU"/>
        </w:rPr>
        <w:t xml:space="preserve"> всех событий, связанных с аутентификацией и авторизацией.</w:t>
      </w:r>
    </w:p>
    <w:p w:rsidR="00D04CE5" w:rsidRPr="00D04CE5" w:rsidRDefault="00D04CE5" w:rsidP="00D04CE5">
      <w:pPr>
        <w:pStyle w:val="a5"/>
        <w:rPr>
          <w:lang w:val="ru-RU"/>
        </w:rPr>
      </w:pPr>
    </w:p>
    <w:p w:rsidR="00C20F21" w:rsidRDefault="00C20F21" w:rsidP="008A6E94">
      <w:pPr>
        <w:pStyle w:val="a5"/>
        <w:outlineLvl w:val="2"/>
        <w:rPr>
          <w:b/>
          <w:lang w:val="ru-RU"/>
        </w:rPr>
      </w:pPr>
      <w:bookmarkStart w:id="16" w:name="_Toc162220105"/>
      <w:r w:rsidRPr="00C20F21">
        <w:rPr>
          <w:b/>
          <w:lang w:val="ru-RU"/>
        </w:rPr>
        <w:t>5.1.5 Требования к математическому обеспечению</w:t>
      </w:r>
      <w:bookmarkEnd w:id="16"/>
    </w:p>
    <w:p w:rsidR="00D04CE5" w:rsidRPr="00D04CE5" w:rsidRDefault="00D04CE5" w:rsidP="00D04CE5">
      <w:pPr>
        <w:pStyle w:val="a5"/>
        <w:rPr>
          <w:lang w:val="ru-RU"/>
        </w:rPr>
      </w:pPr>
      <w:r>
        <w:rPr>
          <w:lang w:val="ru-RU"/>
        </w:rPr>
        <w:t>Т</w:t>
      </w:r>
      <w:r w:rsidR="00A11039">
        <w:rPr>
          <w:lang w:val="ru-RU"/>
        </w:rPr>
        <w:t>ребования</w:t>
      </w:r>
      <w:r>
        <w:rPr>
          <w:lang w:val="ru-RU"/>
        </w:rPr>
        <w:t xml:space="preserve"> к</w:t>
      </w:r>
      <w:r w:rsidR="00A11039">
        <w:rPr>
          <w:lang w:val="ru-RU"/>
        </w:rPr>
        <w:t xml:space="preserve"> математическому обеспечению не предъявляются</w:t>
      </w:r>
      <w:r>
        <w:rPr>
          <w:lang w:val="ru-RU"/>
        </w:rPr>
        <w:t xml:space="preserve">. </w:t>
      </w:r>
    </w:p>
    <w:p w:rsidR="00D04CE5" w:rsidRDefault="00D04CE5" w:rsidP="00D04CE5">
      <w:pPr>
        <w:pStyle w:val="a5"/>
        <w:rPr>
          <w:b/>
          <w:lang w:val="ru-RU"/>
        </w:rPr>
      </w:pPr>
    </w:p>
    <w:p w:rsidR="00C20F21" w:rsidRDefault="00C20F21" w:rsidP="008A6E94">
      <w:pPr>
        <w:pStyle w:val="a5"/>
        <w:outlineLvl w:val="2"/>
        <w:rPr>
          <w:b/>
          <w:lang w:val="ru-RU"/>
        </w:rPr>
      </w:pPr>
      <w:bookmarkStart w:id="17" w:name="_Toc162220106"/>
      <w:r w:rsidRPr="00C20F21">
        <w:rPr>
          <w:b/>
          <w:lang w:val="ru-RU"/>
        </w:rPr>
        <w:t>5.1.6 Требования к программному обеспечению</w:t>
      </w:r>
      <w:bookmarkEnd w:id="17"/>
    </w:p>
    <w:p w:rsidR="00A35250" w:rsidRDefault="00A35250" w:rsidP="00C81A23">
      <w:pPr>
        <w:pStyle w:val="a5"/>
        <w:rPr>
          <w:lang w:val="ru-RU"/>
        </w:rPr>
      </w:pPr>
      <w:r w:rsidRPr="00A35250">
        <w:rPr>
          <w:lang w:val="ru-RU"/>
        </w:rPr>
        <w:t>Заказчик организ</w:t>
      </w:r>
      <w:r>
        <w:rPr>
          <w:lang w:val="ru-RU"/>
        </w:rPr>
        <w:t>ует поставку необходимого ПО</w:t>
      </w:r>
      <w:r w:rsidRPr="00A35250">
        <w:rPr>
          <w:lang w:val="ru-RU"/>
        </w:rPr>
        <w:t xml:space="preserve">. </w:t>
      </w:r>
    </w:p>
    <w:p w:rsidR="00A35250" w:rsidRDefault="00A35250" w:rsidP="00A35250">
      <w:pPr>
        <w:pStyle w:val="a5"/>
        <w:rPr>
          <w:lang w:val="ru-RU"/>
        </w:rPr>
      </w:pPr>
      <w:r>
        <w:rPr>
          <w:lang w:val="ru-RU"/>
        </w:rPr>
        <w:lastRenderedPageBreak/>
        <w:t>ПО АСАиА</w:t>
      </w:r>
      <w:r w:rsidRPr="00A35250">
        <w:rPr>
          <w:lang w:val="ru-RU"/>
        </w:rPr>
        <w:t xml:space="preserve"> не должно препятствовать бесперебойному функционированию</w:t>
      </w:r>
      <w:r>
        <w:rPr>
          <w:lang w:val="ru-RU"/>
        </w:rPr>
        <w:t xml:space="preserve"> технических средств. Оно</w:t>
      </w:r>
      <w:r w:rsidRPr="00A35250">
        <w:rPr>
          <w:lang w:val="ru-RU"/>
        </w:rPr>
        <w:t xml:space="preserve"> должно быть достаточным дл</w:t>
      </w:r>
      <w:r>
        <w:rPr>
          <w:lang w:val="ru-RU"/>
        </w:rPr>
        <w:t xml:space="preserve">я выполнения всех функций АСАиА. </w:t>
      </w:r>
    </w:p>
    <w:p w:rsidR="00C81A23" w:rsidRDefault="00A35250" w:rsidP="00A35250">
      <w:pPr>
        <w:pStyle w:val="a5"/>
        <w:rPr>
          <w:lang w:val="ru-RU"/>
        </w:rPr>
      </w:pPr>
      <w:r>
        <w:rPr>
          <w:lang w:val="ru-RU"/>
        </w:rPr>
        <w:t>В состав АСАиА</w:t>
      </w:r>
      <w:r w:rsidRPr="00A35250">
        <w:rPr>
          <w:lang w:val="ru-RU"/>
        </w:rPr>
        <w:t xml:space="preserve"> должны входить серверная и клиентские части ПО с учетом настоящих технических требований на разработку. </w:t>
      </w:r>
    </w:p>
    <w:p w:rsidR="00A35250" w:rsidRPr="00A35250" w:rsidRDefault="00A35250" w:rsidP="00A35250">
      <w:pPr>
        <w:pStyle w:val="a5"/>
        <w:rPr>
          <w:lang w:val="ru-RU"/>
        </w:rPr>
      </w:pPr>
      <w:r>
        <w:rPr>
          <w:lang w:val="ru-RU"/>
        </w:rPr>
        <w:t xml:space="preserve">ПО </w:t>
      </w:r>
      <w:r w:rsidRPr="00A35250">
        <w:rPr>
          <w:lang w:val="ru-RU"/>
        </w:rPr>
        <w:t>должно обладать высокой степенью безопасности и надежности, обеспечивать защиту от несанкционированного доступа к системе, иметь возможность быстрого реагирования на аномальные ситуации и предотвращать возможные угрозы безопасности.</w:t>
      </w:r>
    </w:p>
    <w:p w:rsidR="00C81A23" w:rsidRDefault="00C81A23" w:rsidP="00C81A23">
      <w:pPr>
        <w:pStyle w:val="a5"/>
        <w:rPr>
          <w:b/>
          <w:lang w:val="ru-RU"/>
        </w:rPr>
      </w:pPr>
    </w:p>
    <w:p w:rsidR="00C20F21" w:rsidRDefault="00C20F21" w:rsidP="008A6E94">
      <w:pPr>
        <w:pStyle w:val="a5"/>
        <w:outlineLvl w:val="2"/>
        <w:rPr>
          <w:b/>
          <w:lang w:val="ru-RU"/>
        </w:rPr>
      </w:pPr>
      <w:bookmarkStart w:id="18" w:name="_Toc162220107"/>
      <w:r w:rsidRPr="00C20F21">
        <w:rPr>
          <w:b/>
          <w:lang w:val="ru-RU"/>
        </w:rPr>
        <w:t>5.1.7 Требования к организационному обеспечению</w:t>
      </w:r>
      <w:bookmarkEnd w:id="18"/>
    </w:p>
    <w:p w:rsidR="00242AF6" w:rsidRDefault="00242AF6" w:rsidP="00A261F9">
      <w:pPr>
        <w:pStyle w:val="a5"/>
        <w:rPr>
          <w:lang w:val="ru-RU"/>
        </w:rPr>
      </w:pPr>
      <w:r w:rsidRPr="00242AF6">
        <w:rPr>
          <w:lang w:val="ru-RU"/>
        </w:rPr>
        <w:t>Организацион</w:t>
      </w:r>
      <w:r w:rsidR="00875A55">
        <w:rPr>
          <w:lang w:val="ru-RU"/>
        </w:rPr>
        <w:t>ное обеспечение включает в себя:</w:t>
      </w:r>
    </w:p>
    <w:p w:rsidR="00242AF6" w:rsidRDefault="00242AF6" w:rsidP="00A261F9">
      <w:pPr>
        <w:pStyle w:val="a5"/>
        <w:rPr>
          <w:lang w:val="ru-RU"/>
        </w:rPr>
      </w:pPr>
      <w:r>
        <w:rPr>
          <w:lang w:val="ru-RU"/>
        </w:rPr>
        <w:t>- Управление доступом к системе;</w:t>
      </w:r>
    </w:p>
    <w:p w:rsidR="00242AF6" w:rsidRDefault="00242AF6" w:rsidP="00242AF6">
      <w:pPr>
        <w:pStyle w:val="a5"/>
        <w:rPr>
          <w:lang w:val="ru-RU"/>
        </w:rPr>
      </w:pPr>
      <w:r>
        <w:rPr>
          <w:lang w:val="ru-RU"/>
        </w:rPr>
        <w:t>- О</w:t>
      </w:r>
      <w:r w:rsidRPr="00242AF6">
        <w:rPr>
          <w:lang w:val="ru-RU"/>
        </w:rPr>
        <w:t>бучение перс</w:t>
      </w:r>
      <w:r>
        <w:rPr>
          <w:lang w:val="ru-RU"/>
        </w:rPr>
        <w:t>онала по правилам использования системы;</w:t>
      </w:r>
    </w:p>
    <w:p w:rsidR="00242AF6" w:rsidRDefault="00242AF6" w:rsidP="00242AF6">
      <w:pPr>
        <w:pStyle w:val="a5"/>
        <w:rPr>
          <w:lang w:val="ru-RU"/>
        </w:rPr>
      </w:pPr>
      <w:r>
        <w:rPr>
          <w:lang w:val="ru-RU"/>
        </w:rPr>
        <w:t>- П</w:t>
      </w:r>
      <w:r w:rsidRPr="00242AF6">
        <w:rPr>
          <w:lang w:val="ru-RU"/>
        </w:rPr>
        <w:t>роведение регулярной проверк</w:t>
      </w:r>
      <w:r>
        <w:rPr>
          <w:lang w:val="ru-RU"/>
        </w:rPr>
        <w:t>и безопасности системы;</w:t>
      </w:r>
    </w:p>
    <w:p w:rsidR="00A261F9" w:rsidRDefault="00242AF6" w:rsidP="00242AF6">
      <w:pPr>
        <w:pStyle w:val="a5"/>
        <w:rPr>
          <w:lang w:val="ru-RU"/>
        </w:rPr>
      </w:pPr>
      <w:r>
        <w:rPr>
          <w:lang w:val="ru-RU"/>
        </w:rPr>
        <w:t>- Р</w:t>
      </w:r>
      <w:r w:rsidRPr="00242AF6">
        <w:rPr>
          <w:lang w:val="ru-RU"/>
        </w:rPr>
        <w:t>азработку и реализацию процедур и политик безопасности.</w:t>
      </w:r>
    </w:p>
    <w:p w:rsidR="005E0195" w:rsidRDefault="005E0195" w:rsidP="00242AF6">
      <w:pPr>
        <w:pStyle w:val="a5"/>
        <w:rPr>
          <w:lang w:val="ru-RU"/>
        </w:rPr>
      </w:pPr>
    </w:p>
    <w:p w:rsidR="005E0195" w:rsidRDefault="005E0195" w:rsidP="005E0195">
      <w:pPr>
        <w:pStyle w:val="a5"/>
        <w:outlineLvl w:val="2"/>
        <w:rPr>
          <w:b/>
          <w:lang w:val="ru-RU"/>
        </w:rPr>
      </w:pPr>
      <w:bookmarkStart w:id="19" w:name="_Toc162220108"/>
      <w:r w:rsidRPr="005E0195">
        <w:rPr>
          <w:b/>
          <w:lang w:val="ru-RU"/>
        </w:rPr>
        <w:t>5.1.8 Требования к техническому обеспечению</w:t>
      </w:r>
      <w:bookmarkEnd w:id="19"/>
    </w:p>
    <w:p w:rsidR="005E0195" w:rsidRDefault="009B06CC" w:rsidP="009B06CC">
      <w:pPr>
        <w:pStyle w:val="a5"/>
        <w:rPr>
          <w:lang w:val="ru-RU"/>
        </w:rPr>
      </w:pPr>
      <w:r w:rsidRPr="009B06CC">
        <w:rPr>
          <w:lang w:val="ru-RU"/>
        </w:rPr>
        <w:t>Техническое обеспечение системы должно максимально и наиболее эффективным образом использовать существующие технические средст</w:t>
      </w:r>
      <w:r>
        <w:rPr>
          <w:lang w:val="ru-RU"/>
        </w:rPr>
        <w:t xml:space="preserve">ва. </w:t>
      </w:r>
      <w:r w:rsidRPr="009B06CC">
        <w:rPr>
          <w:lang w:val="ru-RU"/>
        </w:rPr>
        <w:t>В состав комплекса должны входить следующие технические средства:</w:t>
      </w:r>
      <w:r>
        <w:rPr>
          <w:lang w:val="ru-RU"/>
        </w:rPr>
        <w:t xml:space="preserve"> </w:t>
      </w:r>
      <w:r w:rsidRPr="009B06CC">
        <w:rPr>
          <w:lang w:val="ru-RU"/>
        </w:rPr>
        <w:t>сервер БД;</w:t>
      </w:r>
      <w:r>
        <w:rPr>
          <w:lang w:val="ru-RU"/>
        </w:rPr>
        <w:t xml:space="preserve"> персональные компьютеры </w:t>
      </w:r>
      <w:r w:rsidRPr="009B06CC">
        <w:rPr>
          <w:lang w:val="ru-RU"/>
        </w:rPr>
        <w:t>пользователей.</w:t>
      </w:r>
    </w:p>
    <w:p w:rsidR="006867FD" w:rsidRPr="006867FD" w:rsidRDefault="006867FD" w:rsidP="006867FD">
      <w:pPr>
        <w:pStyle w:val="a5"/>
        <w:rPr>
          <w:lang w:val="ru-RU"/>
        </w:rPr>
      </w:pPr>
      <w:r w:rsidRPr="006867FD">
        <w:rPr>
          <w:lang w:val="ru-RU"/>
        </w:rPr>
        <w:t>Минимальные требования к характеристикам компон</w:t>
      </w:r>
      <w:r>
        <w:rPr>
          <w:lang w:val="ru-RU"/>
        </w:rPr>
        <w:t xml:space="preserve">ентов технического обеспечения </w:t>
      </w:r>
      <w:r w:rsidRPr="006867FD">
        <w:rPr>
          <w:lang w:val="ru-RU"/>
        </w:rPr>
        <w:t>для сервера БД:</w:t>
      </w:r>
    </w:p>
    <w:p w:rsidR="006867FD" w:rsidRPr="006867FD" w:rsidRDefault="006867FD" w:rsidP="006867FD">
      <w:pPr>
        <w:pStyle w:val="a5"/>
        <w:rPr>
          <w:lang w:val="ru-RU"/>
        </w:rPr>
      </w:pPr>
      <w:r w:rsidRPr="006867FD">
        <w:rPr>
          <w:lang w:val="ru-RU"/>
        </w:rPr>
        <w:t>– процес</w:t>
      </w:r>
      <w:r>
        <w:rPr>
          <w:lang w:val="ru-RU"/>
        </w:rPr>
        <w:t>сор – 2 х IntelXeon3 ГГц;</w:t>
      </w:r>
    </w:p>
    <w:p w:rsidR="006867FD" w:rsidRPr="006867FD" w:rsidRDefault="006867FD" w:rsidP="006867FD">
      <w:pPr>
        <w:pStyle w:val="a5"/>
        <w:rPr>
          <w:lang w:val="ru-RU"/>
        </w:rPr>
      </w:pPr>
      <w:r w:rsidRPr="006867FD">
        <w:rPr>
          <w:lang w:val="ru-RU"/>
        </w:rPr>
        <w:t>– об</w:t>
      </w:r>
      <w:r>
        <w:rPr>
          <w:lang w:val="ru-RU"/>
        </w:rPr>
        <w:t>ъем оперативной памяти – 16 Гб;</w:t>
      </w:r>
    </w:p>
    <w:p w:rsidR="006867FD" w:rsidRPr="006867FD" w:rsidRDefault="006867FD" w:rsidP="006867FD">
      <w:pPr>
        <w:pStyle w:val="a5"/>
        <w:rPr>
          <w:lang w:val="ru-RU"/>
        </w:rPr>
      </w:pPr>
      <w:r w:rsidRPr="006867FD">
        <w:rPr>
          <w:lang w:val="ru-RU"/>
        </w:rPr>
        <w:t>– ди</w:t>
      </w:r>
      <w:r>
        <w:rPr>
          <w:lang w:val="ru-RU"/>
        </w:rPr>
        <w:t>сковая подсистема – 4 х 146 Гб;</w:t>
      </w:r>
    </w:p>
    <w:p w:rsidR="006867FD" w:rsidRPr="006867FD" w:rsidRDefault="006867FD" w:rsidP="006867FD">
      <w:pPr>
        <w:pStyle w:val="a5"/>
        <w:rPr>
          <w:lang w:val="ru-RU"/>
        </w:rPr>
      </w:pPr>
      <w:r w:rsidRPr="006867FD">
        <w:rPr>
          <w:lang w:val="ru-RU"/>
        </w:rPr>
        <w:t>– устройство ч</w:t>
      </w:r>
      <w:r>
        <w:rPr>
          <w:lang w:val="ru-RU"/>
        </w:rPr>
        <w:t>тения компакт-дисков (DVD-ROM);</w:t>
      </w:r>
    </w:p>
    <w:p w:rsidR="006867FD" w:rsidRPr="006867FD" w:rsidRDefault="006867FD" w:rsidP="006867FD">
      <w:pPr>
        <w:pStyle w:val="a5"/>
        <w:rPr>
          <w:lang w:val="ru-RU"/>
        </w:rPr>
      </w:pPr>
      <w:r>
        <w:rPr>
          <w:lang w:val="ru-RU"/>
        </w:rPr>
        <w:t>– сетевой адаптер – 100 Мбит/с.</w:t>
      </w:r>
    </w:p>
    <w:p w:rsidR="006867FD" w:rsidRPr="006867FD" w:rsidRDefault="006867FD" w:rsidP="006867FD">
      <w:pPr>
        <w:pStyle w:val="a5"/>
        <w:rPr>
          <w:lang w:val="ru-RU"/>
        </w:rPr>
      </w:pPr>
      <w:r>
        <w:rPr>
          <w:lang w:val="ru-RU"/>
        </w:rPr>
        <w:t>Для ПК пользователя:</w:t>
      </w:r>
    </w:p>
    <w:p w:rsidR="006867FD" w:rsidRPr="006867FD" w:rsidRDefault="006867FD" w:rsidP="006867FD">
      <w:pPr>
        <w:pStyle w:val="a5"/>
        <w:rPr>
          <w:lang w:val="ru-RU"/>
        </w:rPr>
      </w:pPr>
      <w:r w:rsidRPr="006867FD">
        <w:rPr>
          <w:lang w:val="ru-RU"/>
        </w:rPr>
        <w:t>– п</w:t>
      </w:r>
      <w:r>
        <w:rPr>
          <w:lang w:val="ru-RU"/>
        </w:rPr>
        <w:t>роцессор – IntelPentium1.5 ГГц;</w:t>
      </w:r>
    </w:p>
    <w:p w:rsidR="006867FD" w:rsidRPr="006867FD" w:rsidRDefault="006867FD" w:rsidP="006867FD">
      <w:pPr>
        <w:pStyle w:val="a5"/>
        <w:rPr>
          <w:lang w:val="ru-RU"/>
        </w:rPr>
      </w:pPr>
      <w:r w:rsidRPr="006867FD">
        <w:rPr>
          <w:lang w:val="ru-RU"/>
        </w:rPr>
        <w:t>– объ</w:t>
      </w:r>
      <w:r>
        <w:rPr>
          <w:lang w:val="ru-RU"/>
        </w:rPr>
        <w:t>ем оперативной памя</w:t>
      </w:r>
      <w:r w:rsidR="000E6067">
        <w:rPr>
          <w:lang w:val="ru-RU"/>
        </w:rPr>
        <w:t>ти – 4 Гб</w:t>
      </w:r>
      <w:r>
        <w:rPr>
          <w:lang w:val="ru-RU"/>
        </w:rPr>
        <w:t>;</w:t>
      </w:r>
    </w:p>
    <w:p w:rsidR="006867FD" w:rsidRPr="006867FD" w:rsidRDefault="006867FD" w:rsidP="006867FD">
      <w:pPr>
        <w:pStyle w:val="a5"/>
        <w:rPr>
          <w:lang w:val="ru-RU"/>
        </w:rPr>
      </w:pPr>
      <w:r>
        <w:rPr>
          <w:lang w:val="ru-RU"/>
        </w:rPr>
        <w:t>– дисковая память – 40 Гб;</w:t>
      </w:r>
    </w:p>
    <w:p w:rsidR="006867FD" w:rsidRDefault="006867FD" w:rsidP="006867FD">
      <w:pPr>
        <w:pStyle w:val="a5"/>
        <w:rPr>
          <w:lang w:val="ru-RU"/>
        </w:rPr>
      </w:pPr>
      <w:r w:rsidRPr="006867FD">
        <w:rPr>
          <w:lang w:val="ru-RU"/>
        </w:rPr>
        <w:t>– сетевой адаптер – 100 Мбит/с.</w:t>
      </w:r>
    </w:p>
    <w:p w:rsidR="002E3BF2" w:rsidRPr="002E3BF2" w:rsidRDefault="009D0340" w:rsidP="002E3BF2">
      <w:pPr>
        <w:pStyle w:val="a5"/>
        <w:rPr>
          <w:lang w:val="ru-RU"/>
        </w:rPr>
      </w:pPr>
      <w:r w:rsidRPr="009D0340">
        <w:rPr>
          <w:lang w:val="ru-RU"/>
        </w:rPr>
        <w:t>Сист</w:t>
      </w:r>
      <w:r>
        <w:rPr>
          <w:lang w:val="ru-RU"/>
        </w:rPr>
        <w:t xml:space="preserve">ема должна быть совместима с ОС </w:t>
      </w:r>
      <w:r>
        <w:t>Windows</w:t>
      </w:r>
      <w:r w:rsidRPr="009D0340">
        <w:rPr>
          <w:lang w:val="ru-RU"/>
        </w:rPr>
        <w:t xml:space="preserve"> </w:t>
      </w:r>
      <w:r>
        <w:t>XP</w:t>
      </w:r>
      <w:r w:rsidRPr="009D0340">
        <w:rPr>
          <w:lang w:val="ru-RU"/>
        </w:rPr>
        <w:t xml:space="preserve">, 7, 10, 11, </w:t>
      </w:r>
      <w:r>
        <w:t>Linux</w:t>
      </w:r>
      <w:r w:rsidR="00446DF7">
        <w:rPr>
          <w:lang w:val="ru-RU"/>
        </w:rPr>
        <w:t xml:space="preserve"> 6</w:t>
      </w:r>
      <w:r w:rsidR="002E3BF2">
        <w:rPr>
          <w:lang w:val="ru-RU"/>
        </w:rPr>
        <w:t xml:space="preserve">.5. Поддержка серверного ПО </w:t>
      </w:r>
      <w:r w:rsidR="002E3BF2">
        <w:t>Apache</w:t>
      </w:r>
      <w:r w:rsidR="002E3BF2" w:rsidRPr="002E3BF2">
        <w:rPr>
          <w:lang w:val="ru-RU"/>
        </w:rPr>
        <w:t xml:space="preserve"> </w:t>
      </w:r>
      <w:r w:rsidR="00A516FA">
        <w:rPr>
          <w:lang w:val="ru-RU"/>
        </w:rPr>
        <w:t xml:space="preserve">2.3.9 </w:t>
      </w:r>
      <w:r w:rsidR="002E3BF2">
        <w:rPr>
          <w:lang w:val="ru-RU"/>
        </w:rPr>
        <w:t xml:space="preserve">и БД </w:t>
      </w:r>
      <w:r w:rsidR="002E3BF2">
        <w:t>Db2</w:t>
      </w:r>
      <w:r w:rsidR="002E3BF2">
        <w:rPr>
          <w:lang w:val="ru-RU"/>
        </w:rPr>
        <w:t xml:space="preserve">. </w:t>
      </w:r>
    </w:p>
    <w:p w:rsidR="00A261F9" w:rsidRPr="00A261F9" w:rsidRDefault="00A261F9" w:rsidP="00A261F9">
      <w:pPr>
        <w:pStyle w:val="a5"/>
        <w:rPr>
          <w:lang w:val="ru-RU"/>
        </w:rPr>
      </w:pPr>
    </w:p>
    <w:p w:rsidR="00C20F21" w:rsidRDefault="005E0195" w:rsidP="008A6E94">
      <w:pPr>
        <w:pStyle w:val="a5"/>
        <w:outlineLvl w:val="2"/>
        <w:rPr>
          <w:b/>
          <w:lang w:val="ru-RU"/>
        </w:rPr>
      </w:pPr>
      <w:bookmarkStart w:id="20" w:name="_Toc162220109"/>
      <w:r>
        <w:rPr>
          <w:b/>
          <w:lang w:val="ru-RU"/>
        </w:rPr>
        <w:t>5.1.9</w:t>
      </w:r>
      <w:r w:rsidR="00C20F21" w:rsidRPr="00C20F21">
        <w:rPr>
          <w:b/>
          <w:lang w:val="ru-RU"/>
        </w:rPr>
        <w:t xml:space="preserve"> Требования к патентной чистоте</w:t>
      </w:r>
      <w:bookmarkEnd w:id="20"/>
    </w:p>
    <w:p w:rsidR="00E010C6" w:rsidRPr="00E010C6" w:rsidRDefault="00E010C6" w:rsidP="00E010C6">
      <w:pPr>
        <w:pStyle w:val="a5"/>
        <w:rPr>
          <w:lang w:val="ru-RU"/>
        </w:rPr>
      </w:pPr>
      <w:r>
        <w:rPr>
          <w:lang w:val="ru-RU"/>
        </w:rPr>
        <w:t xml:space="preserve">Использование лицензионного ПО, </w:t>
      </w:r>
      <w:r w:rsidRPr="00E010C6">
        <w:rPr>
          <w:lang w:val="ru-RU"/>
        </w:rPr>
        <w:t>соблюдение авторских прав.</w:t>
      </w:r>
    </w:p>
    <w:p w:rsidR="00E010C6" w:rsidRPr="00E010C6" w:rsidRDefault="00E010C6" w:rsidP="00E010C6">
      <w:pPr>
        <w:pStyle w:val="a5"/>
        <w:rPr>
          <w:lang w:val="ru-RU"/>
        </w:rPr>
      </w:pPr>
      <w:r>
        <w:rPr>
          <w:lang w:val="ru-RU"/>
        </w:rPr>
        <w:t>Разработка АСАиА должна осуществляться</w:t>
      </w:r>
      <w:r w:rsidR="00FC7ABB">
        <w:rPr>
          <w:lang w:val="ru-RU"/>
        </w:rPr>
        <w:t xml:space="preserve"> в соответствии с </w:t>
      </w:r>
      <w:r w:rsidR="00FC7ABB" w:rsidRPr="00E010C6">
        <w:rPr>
          <w:lang w:val="ru-RU"/>
        </w:rPr>
        <w:t>законодательством</w:t>
      </w:r>
      <w:r>
        <w:rPr>
          <w:lang w:val="ru-RU"/>
        </w:rPr>
        <w:t xml:space="preserve"> Республики Беларусь и </w:t>
      </w:r>
      <w:r w:rsidR="00FC7ABB">
        <w:rPr>
          <w:lang w:val="ru-RU"/>
        </w:rPr>
        <w:t>внутренним документам предприятия</w:t>
      </w:r>
      <w:r w:rsidRPr="00E010C6">
        <w:rPr>
          <w:lang w:val="ru-RU"/>
        </w:rPr>
        <w:t>.</w:t>
      </w:r>
    </w:p>
    <w:p w:rsidR="00E010C6" w:rsidRDefault="00E010C6" w:rsidP="008A6E94">
      <w:pPr>
        <w:pStyle w:val="a5"/>
        <w:outlineLvl w:val="2"/>
        <w:rPr>
          <w:b/>
          <w:lang w:val="ru-RU"/>
        </w:rPr>
      </w:pPr>
    </w:p>
    <w:p w:rsidR="00C20F21" w:rsidRDefault="005E0195" w:rsidP="008A6E94">
      <w:pPr>
        <w:pStyle w:val="a5"/>
        <w:outlineLvl w:val="2"/>
        <w:rPr>
          <w:b/>
          <w:lang w:val="ru-RU"/>
        </w:rPr>
      </w:pPr>
      <w:bookmarkStart w:id="21" w:name="_Toc162220110"/>
      <w:r>
        <w:rPr>
          <w:b/>
          <w:lang w:val="ru-RU"/>
        </w:rPr>
        <w:t>5.1.10</w:t>
      </w:r>
      <w:r w:rsidR="00C20F21" w:rsidRPr="00C20F21">
        <w:rPr>
          <w:b/>
          <w:lang w:val="ru-RU"/>
        </w:rPr>
        <w:t xml:space="preserve"> Требования к документированию</w:t>
      </w:r>
      <w:bookmarkEnd w:id="21"/>
    </w:p>
    <w:p w:rsidR="00EC2E4C" w:rsidRPr="00EC2E4C" w:rsidRDefault="00EC2E4C" w:rsidP="00EC2E4C">
      <w:pPr>
        <w:pStyle w:val="a5"/>
        <w:rPr>
          <w:lang w:val="ru-RU"/>
        </w:rPr>
      </w:pPr>
      <w:r w:rsidRPr="00EC2E4C">
        <w:rPr>
          <w:lang w:val="ru-RU"/>
        </w:rPr>
        <w:lastRenderedPageBreak/>
        <w:t>Состав и перечень документ</w:t>
      </w:r>
      <w:r>
        <w:rPr>
          <w:lang w:val="ru-RU"/>
        </w:rPr>
        <w:t xml:space="preserve">ов, предъявляемых по окончании </w:t>
      </w:r>
      <w:r w:rsidRPr="00EC2E4C">
        <w:rPr>
          <w:lang w:val="ru-RU"/>
        </w:rPr>
        <w:t xml:space="preserve">соответствующих стадий и этапов, определяется в соответствии с договором на </w:t>
      </w:r>
      <w:r>
        <w:rPr>
          <w:lang w:val="ru-RU"/>
        </w:rPr>
        <w:t>разработку АСАиА</w:t>
      </w:r>
      <w:r w:rsidRPr="00EC2E4C">
        <w:rPr>
          <w:lang w:val="ru-RU"/>
        </w:rPr>
        <w:t>.</w:t>
      </w:r>
    </w:p>
    <w:p w:rsidR="00EC2E4C" w:rsidRDefault="00EC2E4C" w:rsidP="00EC2E4C">
      <w:pPr>
        <w:pStyle w:val="a5"/>
        <w:rPr>
          <w:lang w:val="ru-RU"/>
        </w:rPr>
      </w:pPr>
      <w:r w:rsidRPr="00EC2E4C">
        <w:rPr>
          <w:lang w:val="ru-RU"/>
        </w:rPr>
        <w:t>Вся разрабатываемая докуме</w:t>
      </w:r>
      <w:r>
        <w:rPr>
          <w:lang w:val="ru-RU"/>
        </w:rPr>
        <w:t xml:space="preserve">нтация на АСАиА оформляется в </w:t>
      </w:r>
      <w:r w:rsidRPr="00EC2E4C">
        <w:rPr>
          <w:lang w:val="ru-RU"/>
        </w:rPr>
        <w:t>соответствии с действующими на Белорусской железной дороге нормативными документами.</w:t>
      </w:r>
      <w:r>
        <w:rPr>
          <w:lang w:val="ru-RU"/>
        </w:rPr>
        <w:t xml:space="preserve"> </w:t>
      </w:r>
    </w:p>
    <w:p w:rsidR="00EC2E4C" w:rsidRPr="00EC2E4C" w:rsidRDefault="00EC2E4C" w:rsidP="00EC2E4C">
      <w:pPr>
        <w:pStyle w:val="a5"/>
        <w:rPr>
          <w:lang w:val="ru-RU"/>
        </w:rPr>
      </w:pPr>
      <w:r>
        <w:rPr>
          <w:lang w:val="ru-RU"/>
        </w:rPr>
        <w:t>К АСАиА</w:t>
      </w:r>
      <w:r w:rsidRPr="00EC2E4C">
        <w:rPr>
          <w:lang w:val="ru-RU"/>
        </w:rPr>
        <w:t xml:space="preserve"> должны прилагаться инструкции пользователю и системному администратору. Рабочая документация должна соответствовать требованиям нормативных документов Белорусской железной дороги.</w:t>
      </w:r>
    </w:p>
    <w:p w:rsidR="00C20F21" w:rsidRDefault="00C20F21" w:rsidP="00FB7613">
      <w:pPr>
        <w:pStyle w:val="a5"/>
        <w:rPr>
          <w:b/>
          <w:lang w:val="ru-RU"/>
        </w:rPr>
      </w:pPr>
    </w:p>
    <w:p w:rsidR="00FB7613" w:rsidRDefault="00C20F21" w:rsidP="00C20F21">
      <w:pPr>
        <w:pStyle w:val="a5"/>
        <w:outlineLvl w:val="0"/>
        <w:rPr>
          <w:b/>
          <w:lang w:val="ru-RU"/>
        </w:rPr>
      </w:pPr>
      <w:bookmarkStart w:id="22" w:name="_Toc162220111"/>
      <w:r w:rsidRPr="00C20F21">
        <w:rPr>
          <w:b/>
          <w:lang w:val="ru-RU"/>
        </w:rPr>
        <w:t>6 СРОКИ ВЫПОЛНЕНИЯ ПРОЕКТА</w:t>
      </w:r>
      <w:bookmarkEnd w:id="22"/>
    </w:p>
    <w:p w:rsidR="00ED1824" w:rsidRPr="00ED1824" w:rsidRDefault="00ED1824" w:rsidP="00ED1824">
      <w:pPr>
        <w:pStyle w:val="a5"/>
        <w:rPr>
          <w:lang w:val="ru-RU"/>
        </w:rPr>
      </w:pPr>
      <w:r w:rsidRPr="00ED1824">
        <w:rPr>
          <w:lang w:val="ru-RU"/>
        </w:rPr>
        <w:t>Сроки выполнения проекта определяют</w:t>
      </w:r>
      <w:r>
        <w:rPr>
          <w:lang w:val="ru-RU"/>
        </w:rPr>
        <w:t xml:space="preserve">ся согласно календарному плану </w:t>
      </w:r>
      <w:r w:rsidRPr="00ED1824">
        <w:rPr>
          <w:lang w:val="ru-RU"/>
        </w:rPr>
        <w:t>к дого</w:t>
      </w:r>
      <w:r>
        <w:rPr>
          <w:lang w:val="ru-RU"/>
        </w:rPr>
        <w:t>вору на разработку АСАиА</w:t>
      </w:r>
      <w:r w:rsidRPr="00ED1824">
        <w:rPr>
          <w:lang w:val="ru-RU"/>
        </w:rPr>
        <w:t>.</w:t>
      </w:r>
    </w:p>
    <w:p w:rsidR="00C5793A" w:rsidRDefault="00ED1824" w:rsidP="00ED1824">
      <w:pPr>
        <w:pStyle w:val="a5"/>
        <w:rPr>
          <w:lang w:val="ru-RU"/>
        </w:rPr>
      </w:pPr>
      <w:r w:rsidRPr="00ED1824">
        <w:rPr>
          <w:lang w:val="ru-RU"/>
        </w:rPr>
        <w:t>Основные этапы разработк</w:t>
      </w:r>
      <w:r>
        <w:rPr>
          <w:lang w:val="ru-RU"/>
        </w:rPr>
        <w:t xml:space="preserve">и выполняются в соответствии с </w:t>
      </w:r>
      <w:r w:rsidRPr="00ED1824">
        <w:rPr>
          <w:lang w:val="ru-RU"/>
        </w:rPr>
        <w:t>нормативными документам</w:t>
      </w:r>
      <w:r>
        <w:rPr>
          <w:lang w:val="ru-RU"/>
        </w:rPr>
        <w:t xml:space="preserve">и. </w:t>
      </w:r>
    </w:p>
    <w:p w:rsidR="00A254B3" w:rsidRDefault="00A254B3" w:rsidP="00ED1824">
      <w:pPr>
        <w:pStyle w:val="a5"/>
        <w:rPr>
          <w:lang w:val="ru-RU"/>
        </w:rPr>
      </w:pPr>
      <w:r w:rsidRPr="00A254B3">
        <w:rPr>
          <w:lang w:val="ru-RU"/>
        </w:rPr>
        <w:t>По завершению разработки Исполнитель пре</w:t>
      </w:r>
      <w:r>
        <w:rPr>
          <w:lang w:val="ru-RU"/>
        </w:rPr>
        <w:t>дставляет документацию на АСАиА</w:t>
      </w:r>
      <w:r w:rsidRPr="00A254B3">
        <w:rPr>
          <w:lang w:val="ru-RU"/>
        </w:rPr>
        <w:t xml:space="preserve"> и проводит обучение администраторов и пользователей.</w:t>
      </w:r>
    </w:p>
    <w:p w:rsidR="00A254B3" w:rsidRDefault="00A254B3" w:rsidP="00ED1824">
      <w:pPr>
        <w:pStyle w:val="a5"/>
        <w:rPr>
          <w:lang w:val="ru-RU"/>
        </w:rPr>
      </w:pPr>
    </w:p>
    <w:p w:rsidR="00A254B3" w:rsidRPr="00344A89" w:rsidRDefault="00A254B3" w:rsidP="00ED1824">
      <w:pPr>
        <w:pStyle w:val="a5"/>
        <w:rPr>
          <w:lang w:val="ru-RU"/>
        </w:rPr>
      </w:pPr>
      <w:r w:rsidRPr="00A254B3">
        <w:rPr>
          <w:b/>
          <w:lang w:val="ru-RU"/>
        </w:rPr>
        <w:t>НАСТОЯЩИЕ ТЕХНИЧЕСКИЕ ТРЕБОВАНИЯ МОГУТ УТОЧНЯТЬСЯ И КОРРЕКТИРОВАТЬСЯ ПО ВЗАИМНОЙ ДОГОВОРЕННОСТИ МЕЖДУ ЗАКАЗЧИКОМ И ИСПОЛНИТЕЛЕМ В РАБОЧЕМ ПОРЯДКЕ</w:t>
      </w:r>
      <w:r w:rsidR="00864F34">
        <w:rPr>
          <w:b/>
          <w:lang w:val="ru-RU"/>
        </w:rPr>
        <w:t>.</w:t>
      </w:r>
    </w:p>
    <w:p w:rsidR="00FB7613" w:rsidRDefault="00FB7613">
      <w:pPr>
        <w:spacing w:before="120" w:after="120" w:line="259" w:lineRule="auto"/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C20F21" w:rsidRDefault="00FB7613" w:rsidP="00FB7613">
      <w:pPr>
        <w:pStyle w:val="a5"/>
        <w:ind w:firstLine="0"/>
        <w:jc w:val="center"/>
        <w:outlineLvl w:val="0"/>
        <w:rPr>
          <w:b/>
          <w:lang w:val="ru-RU"/>
        </w:rPr>
      </w:pPr>
      <w:bookmarkStart w:id="23" w:name="_Toc162220112"/>
      <w:r>
        <w:rPr>
          <w:b/>
          <w:lang w:val="ru-RU"/>
        </w:rPr>
        <w:lastRenderedPageBreak/>
        <w:t>ПРИЛОЖЕНИЕ А</w:t>
      </w:r>
      <w:bookmarkEnd w:id="23"/>
    </w:p>
    <w:p w:rsidR="00C7468F" w:rsidRPr="00215EBB" w:rsidRDefault="00C7468F" w:rsidP="00215EBB">
      <w:pPr>
        <w:pStyle w:val="a5"/>
        <w:spacing w:before="120" w:after="120"/>
        <w:ind w:firstLine="0"/>
        <w:jc w:val="center"/>
        <w:rPr>
          <w:b/>
          <w:lang w:val="ru-RU"/>
        </w:rPr>
      </w:pPr>
      <w:r w:rsidRPr="00215EBB">
        <w:rPr>
          <w:b/>
          <w:lang w:val="ru-RU"/>
        </w:rPr>
        <w:t xml:space="preserve">Диаграмма развертывания АСАиА в нотации </w:t>
      </w:r>
      <w:r w:rsidRPr="00215EBB">
        <w:rPr>
          <w:b/>
        </w:rPr>
        <w:t>UML</w:t>
      </w:r>
    </w:p>
    <w:p w:rsidR="00C5793A" w:rsidRPr="00C5793A" w:rsidRDefault="00215EBB" w:rsidP="00215EBB">
      <w:pPr>
        <w:pStyle w:val="a5"/>
        <w:ind w:firstLine="0"/>
        <w:jc w:val="center"/>
        <w:rPr>
          <w:lang w:val="ru-RU"/>
        </w:rPr>
      </w:pPr>
      <w:r w:rsidRPr="00215EBB">
        <w:rPr>
          <w:lang w:val="ru-RU"/>
        </w:rPr>
        <w:drawing>
          <wp:inline distT="0" distB="0" distL="0" distR="0" wp14:anchorId="2AA42F1F" wp14:editId="4E23371A">
            <wp:extent cx="6499860" cy="3412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263" cy="34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sectPr w:rsidR="00C5793A" w:rsidRPr="00C5793A" w:rsidSect="0055782F">
      <w:footerReference w:type="default" r:id="rId9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13A" w:rsidRDefault="0005513A" w:rsidP="0055782F">
      <w:pPr>
        <w:spacing w:after="0" w:line="240" w:lineRule="auto"/>
      </w:pPr>
      <w:r>
        <w:separator/>
      </w:r>
    </w:p>
  </w:endnote>
  <w:endnote w:type="continuationSeparator" w:id="0">
    <w:p w:rsidR="0005513A" w:rsidRDefault="0005513A" w:rsidP="00557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1378053"/>
      <w:docPartObj>
        <w:docPartGallery w:val="Page Numbers (Bottom of Page)"/>
        <w:docPartUnique/>
      </w:docPartObj>
    </w:sdtPr>
    <w:sdtEndPr/>
    <w:sdtContent>
      <w:p w:rsidR="0055782F" w:rsidRDefault="0055782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EBB">
          <w:rPr>
            <w:noProof/>
          </w:rPr>
          <w:t>11</w:t>
        </w:r>
        <w:r>
          <w:fldChar w:fldCharType="end"/>
        </w:r>
      </w:p>
    </w:sdtContent>
  </w:sdt>
  <w:p w:rsidR="0055782F" w:rsidRDefault="0055782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13A" w:rsidRDefault="0005513A" w:rsidP="0055782F">
      <w:pPr>
        <w:spacing w:after="0" w:line="240" w:lineRule="auto"/>
      </w:pPr>
      <w:r>
        <w:separator/>
      </w:r>
    </w:p>
  </w:footnote>
  <w:footnote w:type="continuationSeparator" w:id="0">
    <w:p w:rsidR="0005513A" w:rsidRDefault="0005513A" w:rsidP="00557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E0EAA"/>
    <w:multiLevelType w:val="hybridMultilevel"/>
    <w:tmpl w:val="CC4E5B8A"/>
    <w:lvl w:ilvl="0" w:tplc="89DA1712">
      <w:start w:val="1"/>
      <w:numFmt w:val="decimal"/>
      <w:pStyle w:val="a"/>
      <w:lvlText w:val="1.1.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65C76E1"/>
    <w:multiLevelType w:val="multilevel"/>
    <w:tmpl w:val="A6FECF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13"/>
    <w:rsid w:val="00003F0E"/>
    <w:rsid w:val="00032F37"/>
    <w:rsid w:val="0005513A"/>
    <w:rsid w:val="00066E31"/>
    <w:rsid w:val="000735DC"/>
    <w:rsid w:val="00094ECF"/>
    <w:rsid w:val="000A0123"/>
    <w:rsid w:val="000B17C9"/>
    <w:rsid w:val="000B3B7D"/>
    <w:rsid w:val="000C30E2"/>
    <w:rsid w:val="000E6067"/>
    <w:rsid w:val="00154484"/>
    <w:rsid w:val="00196B36"/>
    <w:rsid w:val="001E470B"/>
    <w:rsid w:val="00204545"/>
    <w:rsid w:val="00215EBB"/>
    <w:rsid w:val="00216EAB"/>
    <w:rsid w:val="00223998"/>
    <w:rsid w:val="00230022"/>
    <w:rsid w:val="00233ABF"/>
    <w:rsid w:val="002340D4"/>
    <w:rsid w:val="00242AF6"/>
    <w:rsid w:val="002626A9"/>
    <w:rsid w:val="00267FBA"/>
    <w:rsid w:val="00290B1F"/>
    <w:rsid w:val="002E3BF2"/>
    <w:rsid w:val="002F6E46"/>
    <w:rsid w:val="00324174"/>
    <w:rsid w:val="003438BD"/>
    <w:rsid w:val="00344A89"/>
    <w:rsid w:val="003460C6"/>
    <w:rsid w:val="003468AE"/>
    <w:rsid w:val="0035749B"/>
    <w:rsid w:val="00391205"/>
    <w:rsid w:val="003956E5"/>
    <w:rsid w:val="00396526"/>
    <w:rsid w:val="003C0BF8"/>
    <w:rsid w:val="00410648"/>
    <w:rsid w:val="00446DF7"/>
    <w:rsid w:val="004520D3"/>
    <w:rsid w:val="0045676E"/>
    <w:rsid w:val="00480895"/>
    <w:rsid w:val="00491D71"/>
    <w:rsid w:val="00497661"/>
    <w:rsid w:val="004B29FF"/>
    <w:rsid w:val="004B2A16"/>
    <w:rsid w:val="004E3741"/>
    <w:rsid w:val="004F439C"/>
    <w:rsid w:val="005141D5"/>
    <w:rsid w:val="0055782F"/>
    <w:rsid w:val="005E0195"/>
    <w:rsid w:val="00616D40"/>
    <w:rsid w:val="006745FD"/>
    <w:rsid w:val="00682B57"/>
    <w:rsid w:val="006867FD"/>
    <w:rsid w:val="006C27A7"/>
    <w:rsid w:val="006D0C96"/>
    <w:rsid w:val="007015E7"/>
    <w:rsid w:val="0070752A"/>
    <w:rsid w:val="00710F1B"/>
    <w:rsid w:val="00747B43"/>
    <w:rsid w:val="00780E0B"/>
    <w:rsid w:val="007810A6"/>
    <w:rsid w:val="007D16F0"/>
    <w:rsid w:val="007E478A"/>
    <w:rsid w:val="008162E7"/>
    <w:rsid w:val="008255DF"/>
    <w:rsid w:val="008316D6"/>
    <w:rsid w:val="00864F34"/>
    <w:rsid w:val="008723B7"/>
    <w:rsid w:val="00875A55"/>
    <w:rsid w:val="00885473"/>
    <w:rsid w:val="00890494"/>
    <w:rsid w:val="008A6E94"/>
    <w:rsid w:val="008D6824"/>
    <w:rsid w:val="008E6570"/>
    <w:rsid w:val="008F4853"/>
    <w:rsid w:val="00907071"/>
    <w:rsid w:val="00943CD8"/>
    <w:rsid w:val="009526E9"/>
    <w:rsid w:val="009540CD"/>
    <w:rsid w:val="009B06CC"/>
    <w:rsid w:val="009D0340"/>
    <w:rsid w:val="00A04764"/>
    <w:rsid w:val="00A04826"/>
    <w:rsid w:val="00A11039"/>
    <w:rsid w:val="00A17AE8"/>
    <w:rsid w:val="00A254B3"/>
    <w:rsid w:val="00A261F9"/>
    <w:rsid w:val="00A35250"/>
    <w:rsid w:val="00A41E0E"/>
    <w:rsid w:val="00A516FA"/>
    <w:rsid w:val="00A52809"/>
    <w:rsid w:val="00A76B85"/>
    <w:rsid w:val="00A80AF4"/>
    <w:rsid w:val="00AB778E"/>
    <w:rsid w:val="00AC6738"/>
    <w:rsid w:val="00AD12BA"/>
    <w:rsid w:val="00AD5029"/>
    <w:rsid w:val="00AE44F6"/>
    <w:rsid w:val="00B3088E"/>
    <w:rsid w:val="00B34A43"/>
    <w:rsid w:val="00B438A9"/>
    <w:rsid w:val="00BA36D6"/>
    <w:rsid w:val="00BA428F"/>
    <w:rsid w:val="00BC1A32"/>
    <w:rsid w:val="00C01896"/>
    <w:rsid w:val="00C20875"/>
    <w:rsid w:val="00C20F21"/>
    <w:rsid w:val="00C24A9D"/>
    <w:rsid w:val="00C5793A"/>
    <w:rsid w:val="00C7468F"/>
    <w:rsid w:val="00C81A23"/>
    <w:rsid w:val="00C82838"/>
    <w:rsid w:val="00C852D8"/>
    <w:rsid w:val="00CA3D7E"/>
    <w:rsid w:val="00CC4BDA"/>
    <w:rsid w:val="00CC6E06"/>
    <w:rsid w:val="00CD3392"/>
    <w:rsid w:val="00CF592C"/>
    <w:rsid w:val="00D033BE"/>
    <w:rsid w:val="00D04CE5"/>
    <w:rsid w:val="00D055F3"/>
    <w:rsid w:val="00D12DFB"/>
    <w:rsid w:val="00D20CD3"/>
    <w:rsid w:val="00D30731"/>
    <w:rsid w:val="00D43385"/>
    <w:rsid w:val="00D50917"/>
    <w:rsid w:val="00D72BBF"/>
    <w:rsid w:val="00DB0726"/>
    <w:rsid w:val="00DC3582"/>
    <w:rsid w:val="00DC527B"/>
    <w:rsid w:val="00DD22AF"/>
    <w:rsid w:val="00DD6AC7"/>
    <w:rsid w:val="00DF0CB6"/>
    <w:rsid w:val="00E010C6"/>
    <w:rsid w:val="00E21E67"/>
    <w:rsid w:val="00E22AEA"/>
    <w:rsid w:val="00E65AFD"/>
    <w:rsid w:val="00E7425F"/>
    <w:rsid w:val="00EA1F13"/>
    <w:rsid w:val="00EB73DC"/>
    <w:rsid w:val="00EC0C85"/>
    <w:rsid w:val="00EC2E4C"/>
    <w:rsid w:val="00ED1824"/>
    <w:rsid w:val="00F1138F"/>
    <w:rsid w:val="00F56F44"/>
    <w:rsid w:val="00F8594C"/>
    <w:rsid w:val="00F97680"/>
    <w:rsid w:val="00FB7613"/>
    <w:rsid w:val="00FC7ABB"/>
    <w:rsid w:val="00F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498B"/>
  <w15:chartTrackingRefBased/>
  <w15:docId w15:val="{777F545F-DD73-4F14-8B5F-99284237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3582"/>
    <w:pPr>
      <w:spacing w:before="0" w:after="200" w:line="276" w:lineRule="auto"/>
    </w:pPr>
  </w:style>
  <w:style w:type="paragraph" w:styleId="1">
    <w:name w:val="heading 1"/>
    <w:aliases w:val="Лаб"/>
    <w:next w:val="a0"/>
    <w:link w:val="10"/>
    <w:autoRedefine/>
    <w:uiPriority w:val="9"/>
    <w:qFormat/>
    <w:rsid w:val="00AE44F6"/>
    <w:pPr>
      <w:keepNext/>
      <w:keepLines/>
      <w:numPr>
        <w:numId w:val="4"/>
      </w:numPr>
      <w:spacing w:line="24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C3582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C3582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58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C358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C358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C358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C358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C358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qFormat/>
    <w:rsid w:val="00DD6AC7"/>
    <w:pPr>
      <w:jc w:val="center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21">
    <w:name w:val="Стиль2"/>
    <w:basedOn w:val="11"/>
    <w:qFormat/>
    <w:rsid w:val="00DD6AC7"/>
    <w:rPr>
      <w:caps/>
    </w:rPr>
  </w:style>
  <w:style w:type="paragraph" w:customStyle="1" w:styleId="31">
    <w:name w:val="Стиль3"/>
    <w:basedOn w:val="11"/>
    <w:qFormat/>
    <w:rsid w:val="00DD6AC7"/>
    <w:rPr>
      <w:caps/>
    </w:rPr>
  </w:style>
  <w:style w:type="character" w:customStyle="1" w:styleId="10">
    <w:name w:val="Заголовок 1 Знак"/>
    <w:aliases w:val="Лаб Знак"/>
    <w:basedOn w:val="a1"/>
    <w:link w:val="1"/>
    <w:uiPriority w:val="9"/>
    <w:rsid w:val="00AE44F6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4">
    <w:name w:val="Листинг"/>
    <w:basedOn w:val="a0"/>
    <w:qFormat/>
    <w:rsid w:val="00223998"/>
    <w:pPr>
      <w:spacing w:after="0" w:line="240" w:lineRule="auto"/>
      <w:ind w:firstLine="567"/>
    </w:pPr>
    <w:rPr>
      <w:rFonts w:cs="Times New Roman"/>
      <w:b/>
      <w:sz w:val="28"/>
      <w:szCs w:val="28"/>
    </w:rPr>
  </w:style>
  <w:style w:type="paragraph" w:customStyle="1" w:styleId="a5">
    <w:name w:val="осн текст"/>
    <w:qFormat/>
    <w:rsid w:val="003956E5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lang w:val="en-US"/>
    </w:rPr>
  </w:style>
  <w:style w:type="paragraph" w:customStyle="1" w:styleId="a">
    <w:name w:val="Условие"/>
    <w:qFormat/>
    <w:rsid w:val="00223998"/>
    <w:pPr>
      <w:numPr>
        <w:numId w:val="3"/>
      </w:numPr>
      <w:spacing w:after="0" w:line="240" w:lineRule="auto"/>
    </w:pPr>
    <w:rPr>
      <w:rFonts w:ascii="Times New Roman" w:eastAsiaTheme="majorEastAsia" w:hAnsi="Times New Roman" w:cstheme="majorBidi"/>
      <w:b/>
      <w:bCs/>
      <w:sz w:val="28"/>
    </w:rPr>
  </w:style>
  <w:style w:type="paragraph" w:customStyle="1" w:styleId="a6">
    <w:name w:val="Задания"/>
    <w:aliases w:val="кр"/>
    <w:qFormat/>
    <w:rsid w:val="00C852D8"/>
    <w:pPr>
      <w:spacing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7">
    <w:name w:val="Программный код"/>
    <w:qFormat/>
    <w:rsid w:val="00A04764"/>
    <w:pPr>
      <w:spacing w:before="0" w:after="0" w:line="240" w:lineRule="auto"/>
    </w:pPr>
    <w:rPr>
      <w:rFonts w:ascii="Courier New" w:hAnsi="Courier New" w:cs="Times New Roman"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C358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DC358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DC358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DC35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DC35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DC35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DC3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C3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2">
    <w:name w:val="Зад 1"/>
    <w:basedOn w:val="a6"/>
    <w:qFormat/>
    <w:rsid w:val="00DC3582"/>
    <w:pPr>
      <w:spacing w:after="0"/>
      <w:ind w:firstLine="567"/>
      <w:jc w:val="left"/>
    </w:pPr>
  </w:style>
  <w:style w:type="character" w:customStyle="1" w:styleId="fontstyle01">
    <w:name w:val="fontstyle01"/>
    <w:basedOn w:val="a1"/>
    <w:rsid w:val="00DC3582"/>
    <w:rPr>
      <w:rFonts w:ascii="Bold" w:hAnsi="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1"/>
    <w:rsid w:val="00DC3582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  <w:style w:type="paragraph" w:styleId="a8">
    <w:name w:val="header"/>
    <w:basedOn w:val="a0"/>
    <w:link w:val="a9"/>
    <w:uiPriority w:val="99"/>
    <w:unhideWhenUsed/>
    <w:rsid w:val="00557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5782F"/>
  </w:style>
  <w:style w:type="paragraph" w:styleId="aa">
    <w:name w:val="footer"/>
    <w:basedOn w:val="a0"/>
    <w:link w:val="ab"/>
    <w:uiPriority w:val="99"/>
    <w:unhideWhenUsed/>
    <w:rsid w:val="00557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5782F"/>
  </w:style>
  <w:style w:type="paragraph" w:styleId="HTML">
    <w:name w:val="HTML Preformatted"/>
    <w:basedOn w:val="a0"/>
    <w:link w:val="HTML0"/>
    <w:uiPriority w:val="99"/>
    <w:semiHidden/>
    <w:unhideWhenUsed/>
    <w:rsid w:val="00C20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208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CD3392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0"/>
    <w:next w:val="a0"/>
    <w:autoRedefine/>
    <w:uiPriority w:val="39"/>
    <w:unhideWhenUsed/>
    <w:rsid w:val="00CD3392"/>
    <w:pPr>
      <w:spacing w:after="0"/>
      <w:ind w:left="220"/>
    </w:pPr>
    <w:rPr>
      <w:smallCaps/>
      <w:sz w:val="20"/>
      <w:szCs w:val="20"/>
    </w:rPr>
  </w:style>
  <w:style w:type="paragraph" w:styleId="32">
    <w:name w:val="toc 3"/>
    <w:basedOn w:val="a0"/>
    <w:next w:val="a0"/>
    <w:autoRedefine/>
    <w:uiPriority w:val="39"/>
    <w:unhideWhenUsed/>
    <w:rsid w:val="00CD3392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CD3392"/>
    <w:pPr>
      <w:spacing w:after="0"/>
      <w:ind w:left="660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CD3392"/>
    <w:pPr>
      <w:spacing w:after="0"/>
      <w:ind w:left="880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CD3392"/>
    <w:pPr>
      <w:spacing w:after="0"/>
      <w:ind w:left="1100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CD3392"/>
    <w:pPr>
      <w:spacing w:after="0"/>
      <w:ind w:left="1320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CD3392"/>
    <w:pPr>
      <w:spacing w:after="0"/>
      <w:ind w:left="1540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CD3392"/>
    <w:pPr>
      <w:spacing w:after="0"/>
      <w:ind w:left="1760"/>
    </w:pPr>
    <w:rPr>
      <w:sz w:val="18"/>
      <w:szCs w:val="18"/>
    </w:rPr>
  </w:style>
  <w:style w:type="character" w:styleId="ac">
    <w:name w:val="Hyperlink"/>
    <w:basedOn w:val="a1"/>
    <w:uiPriority w:val="99"/>
    <w:unhideWhenUsed/>
    <w:rsid w:val="00CD3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DB99A-0C4F-4F90-B91E-705EAE36B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12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</dc:creator>
  <cp:keywords/>
  <dc:description/>
  <cp:lastModifiedBy>vikto</cp:lastModifiedBy>
  <cp:revision>129</cp:revision>
  <dcterms:created xsi:type="dcterms:W3CDTF">2023-11-15T16:04:00Z</dcterms:created>
  <dcterms:modified xsi:type="dcterms:W3CDTF">2024-03-24T22:35:00Z</dcterms:modified>
</cp:coreProperties>
</file>