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Unilever M&amp;A 演讲稿（简单英文 + 中文对照）</w:t>
      </w:r>
    </w:p>
    <w:p>
      <w:r>
        <w:t>BUSI 1763 Mind Map 小组展示 · M&amp;A 部分 · 第二版 2026-10-24（时间范围 2020–2026）</w:t>
      </w:r>
    </w:p>
    <w:p>
      <w:pPr>
        <w:pStyle w:val="Heading2"/>
      </w:pPr>
      <w:r>
        <w:t>使用说明</w:t>
      </w:r>
    </w:p>
    <w:p>
      <w:r>
        <w:t>你是第 4 位（最后一位）讲的。讲 4 页：第 1 页“什么是 M&amp;A”、第 2 页 2020–2026 时间线、第 3 页 McCormick 交易、第 4 页参考文献（合进小组 PPT 后页码会变）。老师要求每人约 5 分钟（±30 秒），这份稿约 4.5 分钟。</w:t>
      </w:r>
    </w:p>
    <w:p>
      <w:r>
        <w:t>老师 10/24 要求：开场说明分析的时间段（全组定 2020–2026，第 1 位同学开场说；你第 2 页再提一句）。答问是个人的，每人准备 2 题（第二题备用），老师可能追问——下面 6 道都练熟。</w:t>
      </w:r>
    </w:p>
    <w:p>
      <w:r>
        <w:t>英文都是短句和常用词。内容来自你自己的 5 个判断和结论。看着讲，不要逐字念；练熟后用自己的话说。中文是意思，帮你理解，不用念出来。</w:t>
      </w:r>
    </w:p>
    <w:p>
      <w:r>
        <w:t>老师说过答问“no scripts, no preparation”，所以每个数字和理论你都要能自己解释。</w:t>
      </w:r>
    </w:p>
    <w:p>
      <w:r>
        <w:t>数字读法：€1.8bn 读 "one point eight billion euros"；$1.5bn 读 "one point five billion dollars"；£50bn 读 "fifty billion pounds"；$15.7bn 读 "fifteen point seven billion dollars"；$300m 读 "three hundred million dollars"；70–90% 读 "seventy to ninety percent"；2020 to 2026 读 "twenty twenty to twenty twenty-six"。</w:t>
      </w:r>
    </w:p>
    <w:p>
      <w:r>
        <w:t>McCormick 交易还没完成：说 "agreed" / "expected"，不要说已经完成。</w:t>
      </w:r>
    </w:p>
    <w:p>
      <w:pPr>
        <w:pStyle w:val="Heading2"/>
      </w:pPr>
      <w:r>
        <w:t>第 1 页 · 什么是 M&amp;A（引言）</w:t>
      </w:r>
    </w:p>
    <w:p>
      <w:r>
        <w:t>Thank you. My part is M&amp;A. M&amp;A means mergers and acquisitions. In an acquisition, one company buys another company. In a merger, two companies of similar size join and become one company. There are six types. For example, horizontal means buying a company in the same business. Product-extension means buying a company with related products for the same customers. After a deal, the buyer must decide how much to join the two companies. It can leave the new company alone, which we call standalone, or join them fully. The goal is synergy: one plus one is more than two. But research says 70 to 90 percent of deals fail, mostly because joining two companies is hard. One more point: when a company buys a firm in another country, this is also a kind of FDI.</w:t>
      </w:r>
    </w:p>
    <w:p>
      <w:r>
        <w:t>中文：谢谢。我讲的是并购（M&amp;A）。收购是一家公司买下另一家；合并是规模相近的两家合成一家。并购有六种类型，例如横向是买同行，产品扩展是买卖相关产品、面对同一批客户的公司。并购后买方要决定整合到什么程度：可以让对方独立运营，也可以完全整合。目标是协同效应，1 + 1 &gt; 2。但研究说 70–90% 的并购失败，主要因为整合难。另外，跨国收购也是 FDI 的一种方式。</w:t>
      </w:r>
    </w:p>
    <w:p>
      <w:pPr>
        <w:pStyle w:val="Heading2"/>
      </w:pPr>
      <w:r>
        <w:t>第 2 页 · Unilever 2020–2026 的并购：买美妆、卖食品</w:t>
      </w:r>
    </w:p>
    <w:p>
      <w:r>
        <w:t>Our group looks at 2020 to 2026. Before 2020, Unilever grew by buying many companies, such as Bestfoods, Ben &amp; Jerry's and Dollar Shave Club. Since 2020, Unilever has been changing its shape: it buys beauty and personal care brands, and it sells food. In 2021, it bought Paula's Choice, a skincare brand that grew online, for about 1.8 billion euros. In 2025, it bought Dr. Squatch, a men's grooming brand, for about 1.5 billion dollars, as reported in the news. In 2022, it tried to buy GSK's consumer health business for 50 billion pounds. GSK said no, and Unilever's own shareholders did not like the plan, so Unilever stopped. At the same time, Unilever started to sell. In 2023, it sold most of Dollar Shave Club. Selling online was very different from selling in supermarkets, so there was no real synergy. In 2025, it spun off its ice cream business as Magnum. And in 2026, it agreed to combine its food business with McCormick.</w:t>
      </w:r>
    </w:p>
    <w:p>
      <w:r>
        <w:t>中文：我们组分析 2020 到 2026 年。2020 年前，Unilever 靠收购很多公司做大，比如 Bestfoods、Ben &amp; Jerry's 和 Dollar Shave Club。2020 年以后，Unilever 在改变自己的样子：买美妆和个护品牌，卖食品。2021 年花约 18 亿欧元买了网上起家的护肤品牌 Paula's Choice；2025 年买了男士个护品牌 Dr. Squatch，媒体报道约 15 亿美元。2022 年想花 500 亿英镑买 GSK 的消费者健康业务，GSK 拒绝了，Unilever 自己的股东也不喜欢，于是放弃。同时 Unilever 开始卖：2023 年卖掉 Dollar Shave Club 的大部分（网上卖和超市卖差别太大，没有协同）；2025 年冰淇淋分拆成 Magnum；2026 年同意把食品业务和 McCormick 合并。</w:t>
      </w:r>
    </w:p>
    <w:p>
      <w:pPr>
        <w:pStyle w:val="Heading2"/>
      </w:pPr>
      <w:r>
        <w:t>第 3 页 · 用并购理论看 McCormick 交易</w:t>
      </w:r>
    </w:p>
    <w:p>
      <w:r>
        <w:t>Why sell the food business? In 2025, food grew only 2.5 percent, but beauty and personal care grew more than 4 percent. A spin-off can release value. A simpler company is easier for investors to understand, so it avoids the conglomerate discount. And Unilever gets 15.7 billion dollars in cash to buy beauty and personal care brands. Now let's use M&amp;A theory. This deal is horizontal, because both companies sell seasonings and sauces. The synergy is about 300 million dollars of cost savings a year. But there are risks. Joining the people is the hardest part. Regulators must agree. And the deal is not expected to close until mid-2027. My conclusion: overall, M&amp;A is a success for Unilever. It helped Unilever grow, and now it helps Unilever focus on beauty and personal care. But deals with no synergy, like Dollar Shave Club, failed.</w:t>
      </w:r>
    </w:p>
    <w:p>
      <w:r>
        <w:t>中文：为什么卖食品？2025 年食品只增长 2.5%，美妆和个护增长 4% 以上。分拆能释放价值；公司更简单，投资者更容易看懂，避免综合企业折价；还能拿到 157 亿美元现金去买美妆个护品牌。用并购理论看：这是横向并购，两家都卖调味品和酱料；协同效应约每年节省 3 亿美元成本；风险是人员整合最难、要监管批准、2027 年中才完成。我的结论：总体上并购是成功的，帮 Unilever 做大，现在又帮它聚焦美妆和个护；但没有协同效应的收购，比如 Dollar Shave Club，失败了。</w:t>
      </w:r>
    </w:p>
    <w:p>
      <w:pPr>
        <w:pStyle w:val="Heading2"/>
      </w:pPr>
      <w:r>
        <w:t>第 4 页 · 参考文献</w:t>
      </w:r>
    </w:p>
    <w:p>
      <w:r>
        <w:t>My sources are on this slide, in Harvard style. That is the end of our presentation. Thank you. We are happy to answer your questions.</w:t>
      </w:r>
    </w:p>
    <w:p>
      <w:r>
        <w:t>中文：我的资料来源都在这页，用的是 Harvard 格式。我们的展示到此结束，谢谢大家，欢迎提问。（你是第 4 位、最后一位讲的）</w:t>
      </w:r>
    </w:p>
    <w:p>
      <w:pPr>
        <w:pStyle w:val="Heading2"/>
      </w:pPr>
      <w:r>
        <w:t>常见提问与简单回答</w:t>
      </w:r>
    </w:p>
    <w:p>
      <w:r>
        <w:t>老师会单独提问，下面 6 题最可能被问到。回答先用这里的简单英文，练熟后用自己的话。</w:t>
      </w:r>
    </w:p>
    <w:tbl>
      <w:tblPr>
        <w:tblStyle w:val="TableGrid"/>
        <w:tblW w:type="auto" w:w="0"/>
        <w:tblLook w:firstColumn="1" w:firstRow="1" w:lastColumn="0" w:lastRow="0" w:noHBand="0" w:noVBand="1" w:val="04A0"/>
      </w:tblPr>
      <w:tblGrid>
        <w:gridCol w:w="2880"/>
        <w:gridCol w:w="2880"/>
        <w:gridCol w:w="2880"/>
      </w:tblGrid>
      <w:tr>
        <w:tc>
          <w:tcPr>
            <w:tcW w:type="dxa" w:w="2880"/>
          </w:tcPr>
          <w:p>
            <w:r>
              <w:t>可能的问题</w:t>
            </w:r>
          </w:p>
        </w:tc>
        <w:tc>
          <w:tcPr>
            <w:tcW w:type="dxa" w:w="2880"/>
          </w:tcPr>
          <w:p>
            <w:r>
              <w:t>简单英文回答</w:t>
            </w:r>
          </w:p>
        </w:tc>
        <w:tc>
          <w:tcPr>
            <w:tcW w:type="dxa" w:w="2880"/>
          </w:tcPr>
          <w:p>
            <w:r>
              <w:t>中文意思</w:t>
            </w:r>
          </w:p>
        </w:tc>
      </w:tr>
      <w:tr>
        <w:tc>
          <w:tcPr>
            <w:tcW w:type="dxa" w:w="2880"/>
          </w:tcPr>
          <w:p>
            <w:r>
              <w:t>Why do companies still do M&amp;A if 70 to 90 percent fail?</w:t>
            </w:r>
          </w:p>
        </w:tc>
        <w:tc>
          <w:tcPr>
            <w:tcW w:type="dxa" w:w="2880"/>
          </w:tcPr>
          <w:p>
            <w:r>
              <w:t>It is fast. A company can get new brands, new customers and new markets quickly. Some managers also want to make the company bigger.</w:t>
            </w:r>
          </w:p>
        </w:tc>
        <w:tc>
          <w:tcPr>
            <w:tcW w:type="dxa" w:w="2880"/>
          </w:tcPr>
          <w:p>
            <w:r>
              <w:t>速度快，能很快得到品牌、客户和市场；也有经理想把公司做大（代理问题）。</w:t>
            </w:r>
          </w:p>
        </w:tc>
      </w:tr>
      <w:tr>
        <w:tc>
          <w:tcPr>
            <w:tcW w:type="dxa" w:w="2880"/>
          </w:tcPr>
          <w:p>
            <w:r>
              <w:t>Was Dollar Shave Club a failure? Why?</w:t>
            </w:r>
          </w:p>
        </w:tc>
        <w:tc>
          <w:tcPr>
            <w:tcW w:type="dxa" w:w="2880"/>
          </w:tcPr>
          <w:p>
            <w:r>
              <w:t>Yes, mostly. Unilever bought it in 2016 because it wanted to learn online selling, but it was very different from its supermarket business. There was little synergy, so it sold most of it after seven years.</w:t>
            </w:r>
          </w:p>
        </w:tc>
        <w:tc>
          <w:tcPr>
            <w:tcW w:type="dxa" w:w="2880"/>
          </w:tcPr>
          <w:p>
            <w:r>
              <w:t>基本是。网上直销和超市模式差太远，协同很少，七年后卖掉大部分。</w:t>
            </w:r>
          </w:p>
        </w:tc>
      </w:tr>
      <w:tr>
        <w:tc>
          <w:tcPr>
            <w:tcW w:type="dxa" w:w="2880"/>
          </w:tcPr>
          <w:p>
            <w:r>
              <w:t>Why does Unilever buy brands like Paula's Choice and Dr. Squatch?</w:t>
            </w:r>
          </w:p>
        </w:tc>
        <w:tc>
          <w:tcPr>
            <w:tcW w:type="dxa" w:w="2880"/>
          </w:tcPr>
          <w:p>
            <w:r>
              <w:t>They are premium brands that grow fast. Paula's Choice is strong online. This fits Unilever's plan to focus on beauty and personal care.</w:t>
            </w:r>
          </w:p>
        </w:tc>
        <w:tc>
          <w:tcPr>
            <w:tcW w:type="dxa" w:w="2880"/>
          </w:tcPr>
          <w:p>
            <w:r>
              <w:t>它们是增长快的高端品牌，Paula's Choice 在网上很强，符合 Unilever 聚焦美妆个护的计划。</w:t>
            </w:r>
          </w:p>
        </w:tc>
      </w:tr>
      <w:tr>
        <w:tc>
          <w:tcPr>
            <w:tcW w:type="dxa" w:w="2880"/>
          </w:tcPr>
          <w:p>
            <w:r>
              <w:t>Is selling the food business good for Unilever?</w:t>
            </w:r>
          </w:p>
        </w:tc>
        <w:tc>
          <w:tcPr>
            <w:tcW w:type="dxa" w:w="2880"/>
          </w:tcPr>
          <w:p>
            <w:r>
              <w:t>I think yes. Food grows slowly, and the cash can buy faster-growing beauty brands. The risk is that the deal is not finished until 2027, and regulators must agree.</w:t>
            </w:r>
          </w:p>
        </w:tc>
        <w:tc>
          <w:tcPr>
            <w:tcW w:type="dxa" w:w="2880"/>
          </w:tcPr>
          <w:p>
            <w:r>
              <w:t>我认为是好事：食品增长慢，现金可以买增长快的美妆品牌。风险是 2027 年才完成、要监管批准。</w:t>
            </w:r>
          </w:p>
        </w:tc>
      </w:tr>
      <w:tr>
        <w:tc>
          <w:tcPr>
            <w:tcW w:type="dxa" w:w="2880"/>
          </w:tcPr>
          <w:p>
            <w:r>
              <w:t>What type of deal is McCormick and Unilever Foods?</w:t>
            </w:r>
          </w:p>
        </w:tc>
        <w:tc>
          <w:tcPr>
            <w:tcW w:type="dxa" w:w="2880"/>
          </w:tcPr>
          <w:p>
            <w:r>
              <w:t>Horizontal, because both sell seasonings and sauces. The synergy is about 300 million dollars of cost savings a year.</w:t>
            </w:r>
          </w:p>
        </w:tc>
        <w:tc>
          <w:tcPr>
            <w:tcW w:type="dxa" w:w="2880"/>
          </w:tcPr>
          <w:p>
            <w:r>
              <w:t>横向并购，两家都卖调味品和酱料；协同约每年 3 亿美元。</w:t>
            </w:r>
          </w:p>
        </w:tc>
      </w:tr>
      <w:tr>
        <w:tc>
          <w:tcPr>
            <w:tcW w:type="dxa" w:w="2880"/>
          </w:tcPr>
          <w:p>
            <w:r>
              <w:t>What is the difference between M&amp;A and greenfield FDI?</w:t>
            </w:r>
          </w:p>
        </w:tc>
        <w:tc>
          <w:tcPr>
            <w:tcW w:type="dxa" w:w="2880"/>
          </w:tcPr>
          <w:p>
            <w:r>
              <w:t>In M&amp;A, you buy a company that already exists. In greenfield FDI, you build your own new factory or office in another country. M&amp;A is faster, greenfield gives more control.</w:t>
            </w:r>
          </w:p>
        </w:tc>
        <w:tc>
          <w:tcPr>
            <w:tcW w:type="dxa" w:w="2880"/>
          </w:tcPr>
          <w:p>
            <w:r>
              <w:t>并购是买现成的公司；新建是在外国自己建工厂或办公室。并购快，新建控制力强。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