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2 Inch Double Alarm Bluetooth Speaker with FM Function</w:t>
      </w:r>
    </w:p>
    <w:p w:rsidR="00000000" w:rsidDel="00000000" w:rsidP="00000000" w:rsidRDefault="00000000" w:rsidRPr="00000000" w14:paraId="00000001">
      <w:pP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Are you looking for some multi-functional Bluetooth Speakers? Try out this most diversified device 2-inch double alarm Bluetooth Speaker with FM functionality. </w:t>
      </w:r>
    </w:p>
    <w:p w:rsidR="00000000" w:rsidDel="00000000" w:rsidP="00000000" w:rsidRDefault="00000000" w:rsidRPr="00000000" w14:paraId="00000003">
      <w:pP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a3744"/>
          <w:sz w:val="24"/>
          <w:szCs w:val="24"/>
          <w:highlight w:val="white"/>
          <w:rtl w:val="0"/>
        </w:rPr>
        <w:t xml:space="preserve">You might be wishing to have or buy a multi-purpose device such as digital radio alarm clock or LED night light Bluetooth Speakers or Bluetooth lightbulb Speakers that enables to make your life easy. This is the major reason that a lot of people tend to keep a check on speakers with multiple functionalities and not just integrated FM radio and alarm system.</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3-in-1 Multi-functional Bluetooth Speakers - This device has 3 different ways of connectivity </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The device has a universal wireless connection for all Bluetooth enabled media player devices from up to 33 feet away </w:t>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It also has a digital FM radio tuner with one-touch auto scan</w:t>
      </w:r>
    </w:p>
    <w:p w:rsidR="00000000" w:rsidDel="00000000" w:rsidP="00000000" w:rsidRDefault="00000000" w:rsidRPr="00000000" w14:paraId="0000000A">
      <w:pPr>
        <w:numPr>
          <w:ilvl w:val="0"/>
          <w:numId w:val="2"/>
        </w:numPr>
        <w:ind w:left="1440" w:hanging="360"/>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For most diversified lifestyle the devices are incorporated with a 3.5mm aux line-in jack </w:t>
      </w:r>
    </w:p>
    <w:p w:rsidR="00000000" w:rsidDel="00000000" w:rsidP="00000000" w:rsidRDefault="00000000" w:rsidRPr="00000000" w14:paraId="0000000B">
      <w:pPr>
        <w:ind w:left="144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Integrated Snooze Functionality: </w:t>
      </w:r>
      <w:r w:rsidDel="00000000" w:rsidR="00000000" w:rsidRPr="00000000">
        <w:rPr>
          <w:rFonts w:ascii="Times New Roman" w:cs="Times New Roman" w:eastAsia="Times New Roman" w:hAnsi="Times New Roman"/>
          <w:color w:val="111111"/>
          <w:sz w:val="24"/>
          <w:szCs w:val="24"/>
          <w:highlight w:val="white"/>
          <w:rtl w:val="0"/>
        </w:rPr>
        <w:t xml:space="preserve">With the snooze function you can set the alarm with varying time.</w:t>
      </w:r>
    </w:p>
    <w:p w:rsidR="00000000" w:rsidDel="00000000" w:rsidP="00000000" w:rsidRDefault="00000000" w:rsidRPr="00000000" w14:paraId="0000000D">
      <w:pPr>
        <w:ind w:left="720" w:firstLine="0"/>
        <w:contextualSpacing w:val="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Built-in RDA 4.2 Bluetooth: </w:t>
      </w:r>
      <w:r w:rsidDel="00000000" w:rsidR="00000000" w:rsidRPr="00000000">
        <w:rPr>
          <w:rFonts w:ascii="Times New Roman" w:cs="Times New Roman" w:eastAsia="Times New Roman" w:hAnsi="Times New Roman"/>
          <w:color w:val="111111"/>
          <w:sz w:val="24"/>
          <w:szCs w:val="24"/>
          <w:highlight w:val="white"/>
          <w:rtl w:val="0"/>
        </w:rPr>
        <w:t xml:space="preserve">With some extra built-in RDA 4.2</w:t>
      </w:r>
      <w:r w:rsidDel="00000000" w:rsidR="00000000" w:rsidRPr="00000000">
        <w:rPr>
          <w:rFonts w:ascii="Times New Roman" w:cs="Times New Roman" w:eastAsia="Times New Roman" w:hAnsi="Times New Roman"/>
          <w:b w:val="1"/>
          <w:color w:val="111111"/>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Bluetooth Chip with low power dissipation. The device also provides high-speed and stable audio transmission, streams music, from Bluetooth enabled devices. </w:t>
      </w:r>
    </w:p>
    <w:p w:rsidR="00000000" w:rsidDel="00000000" w:rsidP="00000000" w:rsidRDefault="00000000" w:rsidRPr="00000000" w14:paraId="0000000F">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Hands-Free Support:</w:t>
      </w:r>
      <w:r w:rsidDel="00000000" w:rsidR="00000000" w:rsidRPr="00000000">
        <w:rPr>
          <w:rFonts w:ascii="Times New Roman" w:cs="Times New Roman" w:eastAsia="Times New Roman" w:hAnsi="Times New Roman"/>
          <w:color w:val="111111"/>
          <w:sz w:val="24"/>
          <w:szCs w:val="24"/>
          <w:highlight w:val="white"/>
          <w:rtl w:val="0"/>
        </w:rPr>
        <w:t xml:space="preserve"> The device has a hands-free answerback calling feature.</w:t>
      </w:r>
    </w:p>
    <w:p w:rsidR="00000000" w:rsidDel="00000000" w:rsidP="00000000" w:rsidRDefault="00000000" w:rsidRPr="00000000" w14:paraId="00000011">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HD noise reduction technology:</w:t>
      </w:r>
      <w:r w:rsidDel="00000000" w:rsidR="00000000" w:rsidRPr="00000000">
        <w:rPr>
          <w:rFonts w:ascii="Times New Roman" w:cs="Times New Roman" w:eastAsia="Times New Roman" w:hAnsi="Times New Roman"/>
          <w:color w:val="111111"/>
          <w:sz w:val="24"/>
          <w:szCs w:val="24"/>
          <w:highlight w:val="white"/>
          <w:rtl w:val="0"/>
        </w:rPr>
        <w:t xml:space="preserve"> It provides high definition wireless voice calls while answering the phone anytime and anywhere.</w:t>
      </w:r>
    </w:p>
    <w:p w:rsidR="00000000" w:rsidDel="00000000" w:rsidP="00000000" w:rsidRDefault="00000000" w:rsidRPr="00000000" w14:paraId="00000012">
      <w:pPr>
        <w:ind w:left="720" w:firstLine="0"/>
        <w:contextualSpacing w:val="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TF-Card &amp; Digital FM Radio: </w:t>
      </w:r>
      <w:r w:rsidDel="00000000" w:rsidR="00000000" w:rsidRPr="00000000">
        <w:rPr>
          <w:rFonts w:ascii="Times New Roman" w:cs="Times New Roman" w:eastAsia="Times New Roman" w:hAnsi="Times New Roman"/>
          <w:color w:val="111111"/>
          <w:sz w:val="24"/>
          <w:szCs w:val="24"/>
          <w:highlight w:val="white"/>
          <w:rtl w:val="0"/>
        </w:rPr>
        <w:t xml:space="preserve">With TF Card slot you can support mobile storage and multiple format music files</w:t>
      </w:r>
      <w:r w:rsidDel="00000000" w:rsidR="00000000" w:rsidRPr="00000000">
        <w:rPr>
          <w:rFonts w:ascii="Times New Roman" w:cs="Times New Roman" w:eastAsia="Times New Roman" w:hAnsi="Times New Roman"/>
          <w:b w:val="1"/>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14">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Built-in high sensitivity radio antenna</w:t>
      </w:r>
      <w:r w:rsidDel="00000000" w:rsidR="00000000" w:rsidRPr="00000000">
        <w:rPr>
          <w:rFonts w:ascii="Times New Roman" w:cs="Times New Roman" w:eastAsia="Times New Roman" w:hAnsi="Times New Roman"/>
          <w:color w:val="111111"/>
          <w:sz w:val="24"/>
          <w:szCs w:val="24"/>
          <w:highlight w:val="white"/>
          <w:rtl w:val="0"/>
        </w:rPr>
        <w:t xml:space="preserve">: Enjoy your favorite radio station along with real-time information anytime &amp; anywhere. </w:t>
      </w:r>
    </w:p>
    <w:p w:rsidR="00000000" w:rsidDel="00000000" w:rsidP="00000000" w:rsidRDefault="00000000" w:rsidRPr="00000000" w14:paraId="00000016">
      <w:pPr>
        <w:ind w:left="720" w:firstLine="0"/>
        <w:contextualSpacing w:val="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Sleep Timer &amp; Timer Functionality: This device provides the flexibility when</w:t>
      </w:r>
      <w:r w:rsidDel="00000000" w:rsidR="00000000" w:rsidRPr="00000000">
        <w:rPr>
          <w:rFonts w:ascii="Times New Roman" w:cs="Times New Roman" w:eastAsia="Times New Roman" w:hAnsi="Times New Roman"/>
          <w:color w:val="111111"/>
          <w:sz w:val="24"/>
          <w:szCs w:val="24"/>
          <w:highlight w:val="white"/>
          <w:rtl w:val="0"/>
        </w:rPr>
        <w:t xml:space="preserve"> listening to FM radio or music from smart devices, you could set automatic shutdown in 15 mins/30 mins/45 mins/60 mins/75 mins/90 mins before sleeping.</w:t>
      </w:r>
    </w:p>
    <w:p w:rsidR="00000000" w:rsidDel="00000000" w:rsidP="00000000" w:rsidRDefault="00000000" w:rsidRPr="00000000" w14:paraId="00000018">
      <w:pPr>
        <w:ind w:left="720" w:firstLine="0"/>
        <w:contextualSpacing w:val="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Dual USB Port: </w:t>
      </w:r>
      <w:r w:rsidDel="00000000" w:rsidR="00000000" w:rsidRPr="00000000">
        <w:rPr>
          <w:rFonts w:ascii="Times New Roman" w:cs="Times New Roman" w:eastAsia="Times New Roman" w:hAnsi="Times New Roman"/>
          <w:color w:val="111111"/>
          <w:sz w:val="24"/>
          <w:szCs w:val="24"/>
          <w:highlight w:val="white"/>
          <w:rtl w:val="0"/>
        </w:rPr>
        <w:t xml:space="preserve">With</w:t>
      </w:r>
      <w:r w:rsidDel="00000000" w:rsidR="00000000" w:rsidRPr="00000000">
        <w:rPr>
          <w:rFonts w:ascii="Times New Roman" w:cs="Times New Roman" w:eastAsia="Times New Roman" w:hAnsi="Times New Roman"/>
          <w:b w:val="1"/>
          <w:color w:val="111111"/>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dual USB port, will have one 1.1 A for connecting the disk to play music. The other will have one 2.1A for charging a cell phone, Like iphone, Samsung, LG, HTC, HUAWEI..etc. </w:t>
      </w:r>
    </w:p>
    <w:p w:rsidR="00000000" w:rsidDel="00000000" w:rsidP="00000000" w:rsidRDefault="00000000" w:rsidRPr="00000000" w14:paraId="0000001A">
      <w:pPr>
        <w:ind w:left="720" w:firstLine="0"/>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100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Rechargeable Battery:</w:t>
      </w:r>
      <w:r w:rsidDel="00000000" w:rsidR="00000000" w:rsidRPr="00000000">
        <w:rPr>
          <w:rFonts w:ascii="Times New Roman" w:cs="Times New Roman" w:eastAsia="Times New Roman" w:hAnsi="Times New Roman"/>
          <w:color w:val="111111"/>
          <w:sz w:val="24"/>
          <w:szCs w:val="24"/>
          <w:highlight w:val="white"/>
          <w:rtl w:val="0"/>
        </w:rPr>
        <w:t xml:space="preserve"> With 4400mAH rechargeable lithium battery, you can keep accurate time, and also as a power bank temporarily.</w:t>
      </w:r>
    </w:p>
    <w:p w:rsidR="00000000" w:rsidDel="00000000" w:rsidP="00000000" w:rsidRDefault="00000000" w:rsidRPr="00000000" w14:paraId="0000001C">
      <w:pPr>
        <w:contextualSpacing w:val="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b w:val="1"/>
          <w:color w:val="111111"/>
          <w:sz w:val="24"/>
          <w:szCs w:val="24"/>
          <w:highlight w:val="white"/>
          <w:rtl w:val="0"/>
        </w:rPr>
        <w:t xml:space="preserve">Pros</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14:paraId="0000001E">
      <w:pPr>
        <w:ind w:left="720" w:firstLine="0"/>
        <w:contextualSpacing w:val="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device features a portable music player for Digital FM Radio, TF-Card and U Disk</w:t>
      </w:r>
    </w:p>
    <w:p w:rsidR="00000000" w:rsidDel="00000000" w:rsidP="00000000" w:rsidRDefault="00000000" w:rsidRPr="00000000" w14:paraId="00000020">
      <w:pPr>
        <w:numPr>
          <w:ilvl w:val="0"/>
          <w:numId w:val="1"/>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USB Port can be used for connecting the U disk to play music matching your taste.</w:t>
      </w:r>
    </w:p>
    <w:p w:rsidR="00000000" w:rsidDel="00000000" w:rsidP="00000000" w:rsidRDefault="00000000" w:rsidRPr="00000000" w14:paraId="00000021">
      <w:pPr>
        <w:numPr>
          <w:ilvl w:val="0"/>
          <w:numId w:val="1"/>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TF-card slot supports mobile storage TF-Card with multiple-format music files.</w:t>
      </w:r>
    </w:p>
    <w:p w:rsidR="00000000" w:rsidDel="00000000" w:rsidP="00000000" w:rsidRDefault="00000000" w:rsidRPr="00000000" w14:paraId="00000022">
      <w:pPr>
        <w:numPr>
          <w:ilvl w:val="0"/>
          <w:numId w:val="1"/>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Built-in high sensitivity radio antenna, with station preset memory   </w:t>
      </w:r>
    </w:p>
    <w:p w:rsidR="00000000" w:rsidDel="00000000" w:rsidP="00000000" w:rsidRDefault="00000000" w:rsidRPr="00000000" w14:paraId="00000023">
      <w:pPr>
        <w:numPr>
          <w:ilvl w:val="0"/>
          <w:numId w:val="1"/>
        </w:numPr>
        <w:ind w:left="10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Dual Alarm and Personalized Alarm Ringtone</w:t>
      </w:r>
    </w:p>
    <w:p w:rsidR="00000000" w:rsidDel="00000000" w:rsidP="00000000" w:rsidRDefault="00000000" w:rsidRPr="00000000" w14:paraId="00000024">
      <w:pPr>
        <w:contextualSpacing w:val="0"/>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160" w:line="36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Features:</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Speaker Size:2''</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Output power: 4W</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Frequency response: 90Hz~18kHz</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Impedance: 4Ω</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Sensitive: 80 dB±2dB</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S/N Ratio: ≥60dB</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Gungsuh" w:cs="Gungsuh" w:eastAsia="Gungsuh" w:hAnsi="Gungsuh"/>
          <w:color w:val="333e48"/>
          <w:sz w:val="24"/>
          <w:szCs w:val="24"/>
          <w:highlight w:val="white"/>
          <w:rtl w:val="0"/>
        </w:rPr>
        <w:t xml:space="preserve">Distortion: ≤0.5%</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Item Size: 85*85.3*86.6mm</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Battery:1500mah</w:t>
      </w:r>
    </w:p>
    <w:p w:rsidR="00000000" w:rsidDel="00000000" w:rsidP="00000000" w:rsidRDefault="00000000" w:rsidRPr="00000000" w14:paraId="0000002F">
      <w:pPr>
        <w:shd w:fill="ffffff" w:val="clear"/>
        <w:spacing w:after="160" w:line="360" w:lineRule="auto"/>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Function:</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Bluetooth Jianrong 3.0+EDR</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2.Auxin, compatible with all 3.5 Audio Device</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Support hands-free</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LED Screen</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With FM function</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e48"/>
          <w:sz w:val="24"/>
          <w:szCs w:val="24"/>
          <w:highlight w:val="white"/>
          <w:rtl w:val="0"/>
        </w:rPr>
        <w:t xml:space="preserve">Support Double alarm clock</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color w:val="333e48"/>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b w:val="1"/>
          <w:color w:val="333e48"/>
          <w:sz w:val="24"/>
          <w:szCs w:val="24"/>
          <w:highlight w:val="white"/>
        </w:rPr>
      </w:pPr>
      <w:r w:rsidDel="00000000" w:rsidR="00000000" w:rsidRPr="00000000">
        <w:rPr>
          <w:rFonts w:ascii="Times New Roman" w:cs="Times New Roman" w:eastAsia="Times New Roman" w:hAnsi="Times New Roman"/>
          <w:b w:val="1"/>
          <w:color w:val="333e48"/>
          <w:sz w:val="24"/>
          <w:szCs w:val="24"/>
          <w:highlight w:val="white"/>
          <w:rtl w:val="0"/>
        </w:rPr>
        <w:t xml:space="preserve">Conclusion:</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color w:val="2a3744"/>
          <w:sz w:val="24"/>
          <w:szCs w:val="24"/>
          <w:highlight w:val="white"/>
          <w:rtl w:val="0"/>
        </w:rPr>
        <w:t xml:space="preserve">You might be very excited about the uniqueness of the size of the Bluetooth Speaker with alarm clock functionality. The device has multiple features and is quite durably made</w:t>
      </w:r>
      <w:r w:rsidDel="00000000" w:rsidR="00000000" w:rsidRPr="00000000">
        <w:rPr>
          <w:color w:val="2a3744"/>
          <w:sz w:val="30"/>
          <w:szCs w:val="30"/>
          <w:highlight w:val="white"/>
          <w:rtl w:val="0"/>
        </w:rPr>
        <w:t xml:space="preserve">. </w:t>
      </w:r>
      <w:r w:rsidDel="00000000" w:rsidR="00000000" w:rsidRPr="00000000">
        <w:rPr>
          <w:rFonts w:ascii="Times New Roman" w:cs="Times New Roman" w:eastAsia="Times New Roman" w:hAnsi="Times New Roman"/>
          <w:color w:val="2a3744"/>
          <w:sz w:val="24"/>
          <w:szCs w:val="24"/>
          <w:highlight w:val="white"/>
          <w:rtl w:val="0"/>
        </w:rPr>
        <w:t xml:space="preserve">It also features some of the best touch light ability with three brightness settings that is quite convenient especially if you are looking for something to illuminate you at night. </w:t>
      </w: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color w:val="333333"/>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94949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e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