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color w:val="0b5394"/>
          <w:sz w:val="36"/>
          <w:szCs w:val="36"/>
          <w:highlight w:val="white"/>
        </w:rPr>
      </w:pPr>
      <w:r w:rsidDel="00000000" w:rsidR="00000000" w:rsidRPr="00000000">
        <w:rPr>
          <w:rFonts w:ascii="Playfair Display" w:cs="Playfair Display" w:eastAsia="Playfair Display" w:hAnsi="Playfair Display"/>
          <w:b w:val="1"/>
          <w:color w:val="0b5394"/>
          <w:sz w:val="36"/>
          <w:szCs w:val="36"/>
          <w:highlight w:val="white"/>
          <w:rtl w:val="0"/>
        </w:rPr>
        <w:t xml:space="preserve">Basic Sentence Formation Skill Everyone Should Have </w:t>
      </w:r>
    </w:p>
    <w:p w:rsidR="00000000" w:rsidDel="00000000" w:rsidP="00000000" w:rsidRDefault="00000000" w:rsidRPr="00000000" w14:paraId="00000002">
      <w:pPr>
        <w:jc w:val="center"/>
        <w:rPr>
          <w:rFonts w:ascii="Playfair Display" w:cs="Playfair Display" w:eastAsia="Playfair Display" w:hAnsi="Playfair Display"/>
          <w:b w:val="1"/>
          <w:color w:val="0b5394"/>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color w:val="0b5394"/>
          <w:sz w:val="36"/>
          <w:szCs w:val="36"/>
          <w:highlight w:val="white"/>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Do you wish to see yourself as a better English writer? Then don't worry you have to the right place. We bring you 5 amazingly stress-free English sentence formation tips and exercises that will make you feel confident like never before!</w:t>
      </w:r>
    </w:p>
    <w:p w:rsidR="00000000" w:rsidDel="00000000" w:rsidP="00000000" w:rsidRDefault="00000000" w:rsidRPr="00000000" w14:paraId="00000005">
      <w:pPr>
        <w:jc w:val="both"/>
        <w:rPr>
          <w:rFonts w:ascii="Courier New" w:cs="Courier New" w:eastAsia="Courier New" w:hAnsi="Courier New"/>
          <w:color w:val="1a1aa6"/>
          <w:sz w:val="24"/>
          <w:szCs w:val="24"/>
          <w:highlight w:val="white"/>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color w:val="2b2b2b"/>
          <w:sz w:val="24"/>
          <w:szCs w:val="24"/>
          <w:highlight w:val="white"/>
        </w:rPr>
      </w:pPr>
      <w:r w:rsidDel="00000000" w:rsidR="00000000" w:rsidRPr="00000000">
        <w:rPr>
          <w:rFonts w:ascii="Merriweather" w:cs="Merriweather" w:eastAsia="Merriweather" w:hAnsi="Merriweather"/>
          <w:color w:val="2b2b2b"/>
          <w:sz w:val="24"/>
          <w:szCs w:val="24"/>
          <w:highlight w:val="white"/>
          <w:rtl w:val="0"/>
        </w:rPr>
        <w:t xml:space="preserve">In this session, we will be giving you some essential points that need to be considered to improve your English Writing Skills.</w:t>
      </w:r>
    </w:p>
    <w:p w:rsidR="00000000" w:rsidDel="00000000" w:rsidP="00000000" w:rsidRDefault="00000000" w:rsidRPr="00000000" w14:paraId="00000007">
      <w:pPr>
        <w:jc w:val="both"/>
        <w:rPr>
          <w:rFonts w:ascii="Merriweather" w:cs="Merriweather" w:eastAsia="Merriweather" w:hAnsi="Merriweather"/>
          <w:color w:val="2b2b2b"/>
          <w:sz w:val="24"/>
          <w:szCs w:val="24"/>
          <w:highlight w:val="white"/>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color w:val="2b2b2b"/>
          <w:sz w:val="24"/>
          <w:szCs w:val="24"/>
          <w:highlight w:val="white"/>
        </w:rPr>
      </w:pPr>
      <w:r w:rsidDel="00000000" w:rsidR="00000000" w:rsidRPr="00000000">
        <w:rPr>
          <w:rFonts w:ascii="Merriweather" w:cs="Merriweather" w:eastAsia="Merriweather" w:hAnsi="Merriweather"/>
          <w:b w:val="1"/>
          <w:color w:val="2b2b2b"/>
          <w:sz w:val="24"/>
          <w:szCs w:val="24"/>
          <w:highlight w:val="white"/>
          <w:rtl w:val="0"/>
        </w:rPr>
        <w:t xml:space="preserve">#1</w:t>
      </w:r>
      <w:r w:rsidDel="00000000" w:rsidR="00000000" w:rsidRPr="00000000">
        <w:rPr>
          <w:rFonts w:ascii="Merriweather" w:cs="Merriweather" w:eastAsia="Merriweather" w:hAnsi="Merriweather"/>
          <w:color w:val="2b2b2b"/>
          <w:sz w:val="24"/>
          <w:szCs w:val="24"/>
          <w:highlight w:val="white"/>
          <w:rtl w:val="0"/>
        </w:rPr>
        <w:t xml:space="preserve">: You must always focus on what </w:t>
      </w:r>
      <w:r w:rsidDel="00000000" w:rsidR="00000000" w:rsidRPr="00000000">
        <w:rPr>
          <w:rFonts w:ascii="Merriweather" w:cs="Merriweather" w:eastAsia="Merriweather" w:hAnsi="Merriweather"/>
          <w:b w:val="1"/>
          <w:color w:val="2b2b2b"/>
          <w:sz w:val="24"/>
          <w:szCs w:val="24"/>
          <w:highlight w:val="white"/>
          <w:rtl w:val="0"/>
        </w:rPr>
        <w:t xml:space="preserve">Writing Style</w:t>
      </w:r>
      <w:r w:rsidDel="00000000" w:rsidR="00000000" w:rsidRPr="00000000">
        <w:rPr>
          <w:rFonts w:ascii="Merriweather" w:cs="Merriweather" w:eastAsia="Merriweather" w:hAnsi="Merriweather"/>
          <w:color w:val="2b2b2b"/>
          <w:sz w:val="24"/>
          <w:szCs w:val="24"/>
          <w:highlight w:val="white"/>
          <w:rtl w:val="0"/>
        </w:rPr>
        <w:t xml:space="preserve"> you would need</w:t>
      </w:r>
    </w:p>
    <w:p w:rsidR="00000000" w:rsidDel="00000000" w:rsidP="00000000" w:rsidRDefault="00000000" w:rsidRPr="00000000" w14:paraId="00000009">
      <w:pPr>
        <w:jc w:val="both"/>
        <w:rPr>
          <w:rFonts w:ascii="Merriweather" w:cs="Merriweather" w:eastAsia="Merriweather" w:hAnsi="Merriweather"/>
          <w:color w:val="2b2b2b"/>
          <w:sz w:val="24"/>
          <w:szCs w:val="24"/>
          <w:highlight w:val="white"/>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color w:val="2b2b2b"/>
          <w:sz w:val="24"/>
          <w:szCs w:val="24"/>
          <w:highlight w:val="white"/>
        </w:rPr>
      </w:pPr>
      <w:r w:rsidDel="00000000" w:rsidR="00000000" w:rsidRPr="00000000">
        <w:rPr>
          <w:rFonts w:ascii="Merriweather" w:cs="Merriweather" w:eastAsia="Merriweather" w:hAnsi="Merriweather"/>
          <w:color w:val="2b2b2b"/>
          <w:sz w:val="24"/>
          <w:szCs w:val="24"/>
          <w:highlight w:val="white"/>
          <w:rtl w:val="0"/>
        </w:rPr>
        <w:t xml:space="preserve">Before we go through the rest of the tips, the first one is the most important. The English language also has different categorical writings such as business reports, articles, funky style writing, kids-friendly writeups, economic section and what not. For every category you need to prefer a different style like you can use trendy words and hashtags for magazines but not for business writings. Always be clear about what topic you need to write and in what style.</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Find </w:t>
      </w:r>
      <w:r w:rsidDel="00000000" w:rsidR="00000000" w:rsidRPr="00000000">
        <w:rPr>
          <w:rFonts w:ascii="Merriweather" w:cs="Merriweather" w:eastAsia="Merriweather" w:hAnsi="Merriweather"/>
          <w:b w:val="1"/>
          <w:sz w:val="24"/>
          <w:szCs w:val="24"/>
          <w:rtl w:val="0"/>
        </w:rPr>
        <w:t xml:space="preserve">Interesting Example</w:t>
      </w:r>
      <w:r w:rsidDel="00000000" w:rsidR="00000000" w:rsidRPr="00000000">
        <w:rPr>
          <w:rFonts w:ascii="Merriweather" w:cs="Merriweather" w:eastAsia="Merriweather" w:hAnsi="Merriweather"/>
          <w:sz w:val="24"/>
          <w:szCs w:val="24"/>
          <w:rtl w:val="0"/>
        </w:rPr>
        <w:t xml:space="preserve"> and Try To Use Them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era of the Internet, it has become very easy to find some really interesting phrases, proverbs, and quotations. Once you find any relevant content you can make use of it in your own content (make sure the proverbs and phrase are relevant to the contextual style of your 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you wish to use some sophisticated and Old School writing style then go for ‘Traditional English Texts’, where you can find different textual content.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color w:val="2b2b2b"/>
          <w:sz w:val="24"/>
          <w:szCs w:val="24"/>
          <w:highlight w:val="white"/>
        </w:rPr>
      </w:pPr>
      <w:r w:rsidDel="00000000" w:rsidR="00000000" w:rsidRPr="00000000">
        <w:rPr>
          <w:rFonts w:ascii="Merriweather" w:cs="Merriweather" w:eastAsia="Merriweather" w:hAnsi="Merriweather"/>
          <w:color w:val="2b2b2b"/>
          <w:sz w:val="24"/>
          <w:szCs w:val="24"/>
          <w:highlight w:val="white"/>
          <w:rtl w:val="0"/>
        </w:rPr>
        <w:t xml:space="preserve">First of all, read the text, make sure you find it relevant to your content and then try to blend it in your work. Sometimes you might find it difficult to understand a paragraph or an excerpt so try to read one sentence at a time this will help you learn and understand easily.</w:t>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8"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sz w:val="24"/>
          <w:szCs w:val="24"/>
          <w:rtl w:val="0"/>
        </w:rPr>
        <w:t xml:space="preserve">#3 </w:t>
      </w:r>
      <w:r w:rsidDel="00000000" w:rsidR="00000000" w:rsidRPr="00000000">
        <w:rPr>
          <w:rFonts w:ascii="Merriweather" w:cs="Merriweather" w:eastAsia="Merriweather" w:hAnsi="Merriweather"/>
          <w:b w:val="1"/>
          <w:sz w:val="24"/>
          <w:szCs w:val="24"/>
          <w:rtl w:val="0"/>
        </w:rPr>
        <w:t xml:space="preserve">Read Read and Read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Reading is one of the best ways to learn any language. You can stack your bookshelf with different types of books such as autobiographical, historical, mystery-thriller, love stories, classic times, and also magazines. By reading different types of books you will get to experience the different work and writing style in each one of them. Which you can fuse into your content while sentence formation. It is the best method to spot your mistakes and also rectify them.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color w:val="2b2b2b"/>
          <w:sz w:val="24"/>
          <w:szCs w:val="24"/>
          <w:highlight w:val="white"/>
        </w:rPr>
      </w:pPr>
      <w:r w:rsidDel="00000000" w:rsidR="00000000" w:rsidRPr="00000000">
        <w:rPr>
          <w:rFonts w:ascii="Merriweather" w:cs="Merriweather" w:eastAsia="Merriweather" w:hAnsi="Merriweather"/>
          <w:color w:val="2b2b2b"/>
          <w:sz w:val="24"/>
          <w:szCs w:val="24"/>
          <w:highlight w:val="white"/>
          <w:rtl w:val="0"/>
        </w:rPr>
        <w:t xml:space="preserve">If you wish to use informal or slang English then read posts, comments, and various social media works.</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Keep </w:t>
      </w:r>
      <w:r w:rsidDel="00000000" w:rsidR="00000000" w:rsidRPr="00000000">
        <w:rPr>
          <w:rFonts w:ascii="Merriweather" w:cs="Merriweather" w:eastAsia="Merriweather" w:hAnsi="Merriweather"/>
          <w:b w:val="1"/>
          <w:sz w:val="24"/>
          <w:szCs w:val="24"/>
          <w:rtl w:val="0"/>
        </w:rPr>
        <w:t xml:space="preserve">Practising</w:t>
      </w:r>
      <w:r w:rsidDel="00000000" w:rsidR="00000000" w:rsidRPr="00000000">
        <w:rPr>
          <w:rFonts w:ascii="Merriweather" w:cs="Merriweather" w:eastAsia="Merriweather" w:hAnsi="Merriweather"/>
          <w:sz w:val="24"/>
          <w:szCs w:val="24"/>
          <w:rtl w:val="0"/>
        </w:rPr>
        <w:t xml:space="preserve"> and Get</w:t>
      </w:r>
      <w:r w:rsidDel="00000000" w:rsidR="00000000" w:rsidRPr="00000000">
        <w:rPr>
          <w:rFonts w:ascii="Merriweather" w:cs="Merriweather" w:eastAsia="Merriweather" w:hAnsi="Merriweather"/>
          <w:b w:val="1"/>
          <w:sz w:val="24"/>
          <w:szCs w:val="24"/>
          <w:rtl w:val="0"/>
        </w:rPr>
        <w:t xml:space="preserve"> Feedback</w:t>
      </w:r>
      <w:r w:rsidDel="00000000" w:rsidR="00000000" w:rsidRPr="00000000">
        <w:rPr>
          <w:rFonts w:ascii="Merriweather" w:cs="Merriweather" w:eastAsia="Merriweather" w:hAnsi="Merriweather"/>
          <w:sz w:val="24"/>
          <w:szCs w:val="24"/>
          <w:rtl w:val="0"/>
        </w:rPr>
        <w:t xml:space="preserve"> From Your Readers</w:t>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you complete your writing work, first you need to go through the content yourself. Check if the sentences sound perfect to you or not. Makes modifications wherever required and then ask your friends/ family to read and provide their valuable feedback. With these genuine feedbacks, you can actually see the way you can improvise your content and sentences.</w:t>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520" w:line="288"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Use Digital Platforms: Applications and Websites.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easily find any Android or iOS application that will help you improve your reading, writing, listening skills at a faster pace. You can find similar features with websites also. Use can easily check out your grammatical mistakes and also rectify them instantly. Some websites that I can suggest are - Grammarly and Linguee.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color w:val="2b2b2b"/>
          <w:sz w:val="24"/>
          <w:szCs w:val="24"/>
          <w:highlight w:val="white"/>
        </w:rPr>
      </w:pPr>
      <w:r w:rsidDel="00000000" w:rsidR="00000000" w:rsidRPr="00000000">
        <w:rPr>
          <w:rFonts w:ascii="Merriweather" w:cs="Merriweather" w:eastAsia="Merriweather" w:hAnsi="Merriweather"/>
          <w:color w:val="2b2b2b"/>
          <w:sz w:val="24"/>
          <w:szCs w:val="24"/>
          <w:highlight w:val="white"/>
          <w:rtl w:val="0"/>
        </w:rPr>
        <w:t xml:space="preserve">With all said and done, just be patient with yourself and give time and effort to your work. Once you have a good command on the language you will gain the confidence in writing and fluency while speaking English.</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12" w:lineRule="auto"/>
        <w:jc w:val="both"/>
        <w:rPr>
          <w:rFonts w:ascii="Merriweather" w:cs="Merriweather" w:eastAsia="Merriweather" w:hAnsi="Merriweather"/>
          <w:color w:val="2b2b2b"/>
          <w:sz w:val="24"/>
          <w:szCs w:val="24"/>
          <w:highlight w:val="white"/>
        </w:rPr>
      </w:pPr>
      <w:r w:rsidDel="00000000" w:rsidR="00000000" w:rsidRPr="00000000">
        <w:rPr>
          <w:rtl w:val="0"/>
        </w:rPr>
      </w:r>
    </w:p>
    <w:p w:rsidR="00000000" w:rsidDel="00000000" w:rsidP="00000000" w:rsidRDefault="00000000" w:rsidRPr="00000000" w14:paraId="00000018">
      <w:pPr>
        <w:rPr>
          <w:b w:val="1"/>
          <w:color w:val="2b2b2b"/>
          <w:sz w:val="30"/>
          <w:szCs w:val="30"/>
          <w:highlight w:val="white"/>
        </w:rPr>
      </w:pPr>
      <w:r w:rsidDel="00000000" w:rsidR="00000000" w:rsidRPr="00000000">
        <w:rPr>
          <w:rtl w:val="0"/>
        </w:rPr>
      </w:r>
    </w:p>
    <w:p w:rsidR="00000000" w:rsidDel="00000000" w:rsidP="00000000" w:rsidRDefault="00000000" w:rsidRPr="00000000" w14:paraId="00000019">
      <w:pPr>
        <w:jc w:val="center"/>
        <w:rPr>
          <w:rFonts w:ascii="Playfair Display" w:cs="Playfair Display" w:eastAsia="Playfair Display" w:hAnsi="Playfair Display"/>
          <w:b w:val="1"/>
          <w:color w:val="0b5394"/>
          <w:sz w:val="36"/>
          <w:szCs w:val="36"/>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