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She-Her-Herself: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24"/>
          <w:szCs w:val="24"/>
          <w:highlight w:val="white"/>
        </w:rPr>
      </w:pPr>
      <w:r w:rsidDel="00000000" w:rsidR="00000000" w:rsidRPr="00000000">
        <w:rPr>
          <w:rFonts w:ascii="Playfair Display" w:cs="Playfair Display" w:eastAsia="Playfair Display" w:hAnsi="Playfair Display"/>
          <w:sz w:val="24"/>
          <w:szCs w:val="24"/>
          <w:rtl w:val="0"/>
        </w:rPr>
        <w:t xml:space="preserve">Shraddha B.</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9" w:sz="0" w:val="none"/>
          <w:right w:color="auto" w:space="0" w:sz="0" w:val="none"/>
        </w:pBdr>
        <w:shd w:fill="ffffff" w:val="clear"/>
        <w:spacing w:after="0" w:line="276" w:lineRule="auto"/>
        <w:jc w:val="both"/>
        <w:rPr>
          <w:rFonts w:ascii="Merriweather" w:cs="Merriweather" w:eastAsia="Merriweather" w:hAnsi="Merriweather"/>
          <w:color w:val="222222"/>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9" w:sz="0" w:val="none"/>
          <w:right w:color="auto" w:space="0" w:sz="0" w:val="none"/>
        </w:pBdr>
        <w:shd w:fill="ffffff" w:val="clear"/>
        <w:spacing w:after="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Have you ever thought why is grammar so important for us? Why should we spend hours and hours improving our level of English Grammar?</w:t>
      </w:r>
    </w:p>
    <w:p w:rsidR="00000000" w:rsidDel="00000000" w:rsidP="00000000" w:rsidRDefault="00000000" w:rsidRPr="00000000" w14:paraId="00000005">
      <w:pPr>
        <w:pBdr>
          <w:top w:color="auto" w:space="0" w:sz="0" w:val="none"/>
          <w:left w:color="auto" w:space="0" w:sz="0" w:val="none"/>
          <w:bottom w:color="auto" w:space="9" w:sz="0" w:val="none"/>
          <w:right w:color="auto" w:space="0" w:sz="0" w:val="none"/>
        </w:pBdr>
        <w:shd w:fill="ffffff" w:val="clear"/>
        <w:spacing w:after="0"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9" w:sz="0" w:val="none"/>
          <w:right w:color="auto" w:space="0" w:sz="0" w:val="none"/>
        </w:pBdr>
        <w:shd w:fill="ffffff" w:val="clear"/>
        <w:spacing w:after="40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It is often observed that when learning or using a language, many people feel that their grammar knowledge is far from being perfect. But grammar is indispensable; it is the backbone of any language and must be understood in order for one to communicate and negotiate effectively. Every time you write, speak or read something, you are being judged for your grammar, even if it is subconscious. You will find it difficult to land up in a perfect job with so little command on your language skills, also you are less likely to get replied to on social media sites, and you won't get contacted when online dating. Thus, having a good grammar simply makes you look more intelligent, so it is important for everyone to spend a little time perfecting theirs.</w:t>
      </w:r>
    </w:p>
    <w:p w:rsidR="00000000" w:rsidDel="00000000" w:rsidP="00000000" w:rsidRDefault="00000000" w:rsidRPr="00000000" w14:paraId="00000007">
      <w:pPr>
        <w:pBdr>
          <w:top w:color="auto" w:space="0" w:sz="0" w:val="none"/>
          <w:left w:color="auto" w:space="0" w:sz="0" w:val="none"/>
          <w:bottom w:color="auto" w:space="9" w:sz="0" w:val="none"/>
          <w:right w:color="auto" w:space="0" w:sz="0" w:val="none"/>
        </w:pBdr>
        <w:shd w:fill="ffffff" w:val="clear"/>
        <w:spacing w:after="40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Now, moving ahead with the grammar sessions, the first and foremost thing that needs to be understood is nouns and pronouns and their usage in appropriate places and sentences.</w:t>
      </w:r>
    </w:p>
    <w:p w:rsidR="00000000" w:rsidDel="00000000" w:rsidP="00000000" w:rsidRDefault="00000000" w:rsidRPr="00000000" w14:paraId="00000008">
      <w:pPr>
        <w:keepNext w:val="0"/>
        <w:keepLines w:val="0"/>
        <w:pBdr>
          <w:top w:color="auto" w:space="0" w:sz="0" w:val="none"/>
          <w:left w:color="auto" w:space="0" w:sz="0" w:val="none"/>
          <w:bottom w:color="auto" w:space="9" w:sz="0" w:val="none"/>
          <w:right w:color="auto" w:space="0" w:sz="0" w:val="none"/>
        </w:pBdr>
        <w:shd w:fill="ffffff" w:val="clear"/>
        <w:spacing w:after="0" w:before="380"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Difference Between She and Her</w:t>
      </w:r>
    </w:p>
    <w:p w:rsidR="00000000" w:rsidDel="00000000" w:rsidP="00000000" w:rsidRDefault="00000000" w:rsidRPr="00000000" w14:paraId="00000009">
      <w:pPr>
        <w:keepNext w:val="0"/>
        <w:keepLines w:val="0"/>
        <w:pBdr>
          <w:top w:color="auto" w:space="0" w:sz="0" w:val="none"/>
          <w:left w:color="auto" w:space="0" w:sz="0" w:val="none"/>
          <w:bottom w:color="auto" w:space="9" w:sz="0" w:val="none"/>
          <w:right w:color="auto" w:space="0" w:sz="0" w:val="none"/>
        </w:pBdr>
        <w:shd w:fill="ffffff" w:val="clear"/>
        <w:spacing w:after="0" w:before="380" w:line="276"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She: The pronoun used for feminine pronouns in a sentence. It is preferably used when a proper noun is the subject of the sentence.</w:t>
      </w:r>
    </w:p>
    <w:p w:rsidR="00000000" w:rsidDel="00000000" w:rsidP="00000000" w:rsidRDefault="00000000" w:rsidRPr="00000000" w14:paraId="0000000A">
      <w:pPr>
        <w:keepNext w:val="0"/>
        <w:keepLines w:val="0"/>
        <w:pBdr>
          <w:top w:color="auto" w:space="0" w:sz="0" w:val="none"/>
          <w:left w:color="auto" w:space="0" w:sz="0" w:val="none"/>
          <w:bottom w:color="auto" w:space="9" w:sz="0" w:val="none"/>
          <w:right w:color="auto" w:space="0" w:sz="0" w:val="none"/>
        </w:pBdr>
        <w:shd w:fill="ffffff" w:val="clear"/>
        <w:spacing w:after="0" w:before="380" w:line="276"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Her: The forms </w:t>
      </w:r>
      <w:r w:rsidDel="00000000" w:rsidR="00000000" w:rsidRPr="00000000">
        <w:rPr>
          <w:rFonts w:ascii="Merriweather" w:cs="Merriweather" w:eastAsia="Merriweather" w:hAnsi="Merriweather"/>
          <w:b w:val="1"/>
          <w:color w:val="222222"/>
          <w:sz w:val="24"/>
          <w:szCs w:val="24"/>
          <w:highlight w:val="white"/>
          <w:rtl w:val="0"/>
        </w:rPr>
        <w:t xml:space="preserve">her</w:t>
      </w:r>
      <w:r w:rsidDel="00000000" w:rsidR="00000000" w:rsidRPr="00000000">
        <w:rPr>
          <w:rFonts w:ascii="Merriweather" w:cs="Merriweather" w:eastAsia="Merriweather" w:hAnsi="Merriweather"/>
          <w:color w:val="222222"/>
          <w:sz w:val="24"/>
          <w:szCs w:val="24"/>
          <w:highlight w:val="white"/>
          <w:rtl w:val="0"/>
        </w:rPr>
        <w:t xml:space="preserve"> is used when a feminine pronoun is the object of a sentence. </w:t>
      </w:r>
    </w:p>
    <w:p w:rsidR="00000000" w:rsidDel="00000000" w:rsidP="00000000" w:rsidRDefault="00000000" w:rsidRPr="00000000" w14:paraId="0000000B">
      <w:pPr>
        <w:keepNext w:val="0"/>
        <w:keepLines w:val="0"/>
        <w:pBdr>
          <w:top w:color="auto" w:space="0" w:sz="0" w:val="none"/>
          <w:left w:color="auto" w:space="0" w:sz="0" w:val="none"/>
          <w:bottom w:color="auto" w:space="9" w:sz="0" w:val="none"/>
          <w:right w:color="auto" w:space="0" w:sz="0" w:val="none"/>
        </w:pBdr>
        <w:shd w:fill="ffffff" w:val="clear"/>
        <w:spacing w:after="0" w:before="380" w:line="276" w:lineRule="auto"/>
        <w:jc w:val="both"/>
        <w:rPr>
          <w:rFonts w:ascii="Merriweather" w:cs="Merriweather" w:eastAsia="Merriweather" w:hAnsi="Merriweather"/>
          <w:color w:val="222222"/>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Now, as we are quite clear with the difference between both the nouns, let's see how we can implement them in our sentences and learn grammar in a better way.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She vs Her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The pronouns </w:t>
      </w:r>
      <w:r w:rsidDel="00000000" w:rsidR="00000000" w:rsidRPr="00000000">
        <w:rPr>
          <w:rFonts w:ascii="Merriweather" w:cs="Merriweather" w:eastAsia="Merriweather" w:hAnsi="Merriweather"/>
          <w:color w:val="434343"/>
          <w:sz w:val="24"/>
          <w:szCs w:val="24"/>
          <w:rtl w:val="0"/>
        </w:rPr>
        <w:t xml:space="preserve">“She” and “her” are both referred to as gender-specific pronouns. As we have known till now that a pronoun is a word that is used in place of a noun. This can better be explained with an example. For example: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Laura</w:t>
      </w:r>
      <w:r w:rsidDel="00000000" w:rsidR="00000000" w:rsidRPr="00000000">
        <w:rPr>
          <w:rFonts w:ascii="Merriweather" w:cs="Merriweather" w:eastAsia="Merriweather" w:hAnsi="Merriweather"/>
          <w:color w:val="434343"/>
          <w:sz w:val="24"/>
          <w:szCs w:val="24"/>
          <w:rtl w:val="0"/>
        </w:rPr>
        <w:t xml:space="preserve"> scored good marks. </w:t>
      </w:r>
      <w:r w:rsidDel="00000000" w:rsidR="00000000" w:rsidRPr="00000000">
        <w:rPr>
          <w:rFonts w:ascii="Merriweather" w:cs="Merriweather" w:eastAsia="Merriweather" w:hAnsi="Merriweather"/>
          <w:i w:val="1"/>
          <w:color w:val="434343"/>
          <w:sz w:val="24"/>
          <w:szCs w:val="24"/>
          <w:rtl w:val="0"/>
        </w:rPr>
        <w:t xml:space="preserve">She</w:t>
      </w:r>
      <w:r w:rsidDel="00000000" w:rsidR="00000000" w:rsidRPr="00000000">
        <w:rPr>
          <w:rFonts w:ascii="Merriweather" w:cs="Merriweather" w:eastAsia="Merriweather" w:hAnsi="Merriweather"/>
          <w:color w:val="434343"/>
          <w:sz w:val="24"/>
          <w:szCs w:val="24"/>
          <w:rtl w:val="0"/>
        </w:rPr>
        <w:t xml:space="preserve"> is quite intelligent.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In the above example, “Laura” is a proper noun, and “she,” which is used in replacement of the proper noun, is a pronoun that completes the sentences with keeping the meaning of the sentence same, and hence the name “Laura” does not have to be repeated again and again.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Now, let's see the next example: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This is </w:t>
      </w:r>
      <w:r w:rsidDel="00000000" w:rsidR="00000000" w:rsidRPr="00000000">
        <w:rPr>
          <w:rFonts w:ascii="Merriweather" w:cs="Merriweather" w:eastAsia="Merriweather" w:hAnsi="Merriweather"/>
          <w:i w:val="1"/>
          <w:color w:val="434343"/>
          <w:sz w:val="24"/>
          <w:szCs w:val="24"/>
          <w:rtl w:val="0"/>
        </w:rPr>
        <w:t xml:space="preserve">Joe</w:t>
      </w:r>
      <w:r w:rsidDel="00000000" w:rsidR="00000000" w:rsidRPr="00000000">
        <w:rPr>
          <w:rFonts w:ascii="Merriweather" w:cs="Merriweather" w:eastAsia="Merriweather" w:hAnsi="Merriweather"/>
          <w:color w:val="434343"/>
          <w:sz w:val="24"/>
          <w:szCs w:val="24"/>
          <w:rtl w:val="0"/>
        </w:rPr>
        <w:t xml:space="preserve">’s bag. Give </w:t>
      </w:r>
      <w:r w:rsidDel="00000000" w:rsidR="00000000" w:rsidRPr="00000000">
        <w:rPr>
          <w:rFonts w:ascii="Merriweather" w:cs="Merriweather" w:eastAsia="Merriweather" w:hAnsi="Merriweather"/>
          <w:i w:val="1"/>
          <w:color w:val="434343"/>
          <w:sz w:val="24"/>
          <w:szCs w:val="24"/>
          <w:rtl w:val="0"/>
        </w:rPr>
        <w:t xml:space="preserve">her</w:t>
      </w:r>
      <w:r w:rsidDel="00000000" w:rsidR="00000000" w:rsidRPr="00000000">
        <w:rPr>
          <w:rFonts w:ascii="Merriweather" w:cs="Merriweather" w:eastAsia="Merriweather" w:hAnsi="Merriweather"/>
          <w:color w:val="434343"/>
          <w:sz w:val="24"/>
          <w:szCs w:val="24"/>
          <w:rtl w:val="0"/>
        </w:rPr>
        <w:t xml:space="preserve"> the bag.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Here we can see that “Joe” is a proper noun, and “her” is used in place of the proper noun.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By the English grammar rule, pronouns may be categorized into three types, namely; subjective, objective, and possessive. While in the above sentence “she” and “her” are pronouns, the usage and treatment of both are different.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b w:val="1"/>
          <w:i w:val="1"/>
          <w:color w:val="434343"/>
          <w:sz w:val="24"/>
          <w:szCs w:val="24"/>
        </w:rPr>
      </w:pPr>
      <w:r w:rsidDel="00000000" w:rsidR="00000000" w:rsidRPr="00000000">
        <w:rPr>
          <w:rFonts w:ascii="Merriweather" w:cs="Merriweather" w:eastAsia="Merriweather" w:hAnsi="Merriweather"/>
          <w:b w:val="1"/>
          <w:i w:val="1"/>
          <w:color w:val="434343"/>
          <w:sz w:val="24"/>
          <w:szCs w:val="24"/>
          <w:rtl w:val="0"/>
        </w:rPr>
        <w:t xml:space="preserve">She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The word </w:t>
      </w:r>
      <w:r w:rsidDel="00000000" w:rsidR="00000000" w:rsidRPr="00000000">
        <w:rPr>
          <w:rFonts w:ascii="Merriweather" w:cs="Merriweather" w:eastAsia="Merriweather" w:hAnsi="Merriweather"/>
          <w:color w:val="434343"/>
          <w:sz w:val="24"/>
          <w:szCs w:val="24"/>
          <w:rtl w:val="0"/>
        </w:rPr>
        <w:t xml:space="preserve">“She” is a subjective pronoun. When the pronoun is used as the subject of a sentence, then it is called a subjective pronoun. The subject pronoun will simply replace the </w:t>
      </w:r>
      <w:hyperlink r:id="rId6">
        <w:r w:rsidDel="00000000" w:rsidR="00000000" w:rsidRPr="00000000">
          <w:rPr>
            <w:rFonts w:ascii="Merriweather" w:cs="Merriweather" w:eastAsia="Merriweather" w:hAnsi="Merriweather"/>
            <w:color w:val="434343"/>
            <w:sz w:val="24"/>
            <w:szCs w:val="24"/>
            <w:u w:val="single"/>
            <w:rtl w:val="0"/>
          </w:rPr>
          <w:t xml:space="preserve">noun</w:t>
        </w:r>
      </w:hyperlink>
      <w:r w:rsidDel="00000000" w:rsidR="00000000" w:rsidRPr="00000000">
        <w:rPr>
          <w:rFonts w:ascii="Merriweather" w:cs="Merriweather" w:eastAsia="Merriweather" w:hAnsi="Merriweather"/>
          <w:color w:val="434343"/>
          <w:sz w:val="24"/>
          <w:szCs w:val="24"/>
          <w:rtl w:val="0"/>
        </w:rPr>
        <w:t xml:space="preserve"> in a simple sentence. For instance, check the sentence below: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Anne</w:t>
      </w:r>
      <w:r w:rsidDel="00000000" w:rsidR="00000000" w:rsidRPr="00000000">
        <w:rPr>
          <w:rFonts w:ascii="Merriweather" w:cs="Merriweather" w:eastAsia="Merriweather" w:hAnsi="Merriweather"/>
          <w:color w:val="434343"/>
          <w:sz w:val="24"/>
          <w:szCs w:val="24"/>
          <w:rtl w:val="0"/>
        </w:rPr>
        <w:t xml:space="preserve"> is lovely.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She</w:t>
      </w:r>
      <w:r w:rsidDel="00000000" w:rsidR="00000000" w:rsidRPr="00000000">
        <w:rPr>
          <w:rFonts w:ascii="Merriweather" w:cs="Merriweather" w:eastAsia="Merriweather" w:hAnsi="Merriweather"/>
          <w:color w:val="434343"/>
          <w:sz w:val="24"/>
          <w:szCs w:val="24"/>
          <w:rtl w:val="0"/>
        </w:rPr>
        <w:t xml:space="preserve"> is lovely.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b w:val="1"/>
          <w:i w:val="1"/>
          <w:color w:val="434343"/>
          <w:sz w:val="24"/>
          <w:szCs w:val="24"/>
        </w:rPr>
      </w:pPr>
      <w:r w:rsidDel="00000000" w:rsidR="00000000" w:rsidRPr="00000000">
        <w:rPr>
          <w:rFonts w:ascii="Merriweather" w:cs="Merriweather" w:eastAsia="Merriweather" w:hAnsi="Merriweather"/>
          <w:b w:val="1"/>
          <w:i w:val="1"/>
          <w:color w:val="434343"/>
          <w:sz w:val="24"/>
          <w:szCs w:val="24"/>
          <w:rtl w:val="0"/>
        </w:rPr>
        <w:t xml:space="preserve">Her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The word </w:t>
      </w:r>
      <w:r w:rsidDel="00000000" w:rsidR="00000000" w:rsidRPr="00000000">
        <w:rPr>
          <w:rFonts w:ascii="Merriweather" w:cs="Merriweather" w:eastAsia="Merriweather" w:hAnsi="Merriweather"/>
          <w:color w:val="434343"/>
          <w:sz w:val="24"/>
          <w:szCs w:val="24"/>
          <w:rtl w:val="0"/>
        </w:rPr>
        <w:t xml:space="preserve">“Her” is a possessive pronoun. Here in the sentence, “Her” is also used as the object of a verb and preposition. For instance: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It is </w:t>
      </w:r>
      <w:r w:rsidDel="00000000" w:rsidR="00000000" w:rsidRPr="00000000">
        <w:rPr>
          <w:rFonts w:ascii="Merriweather" w:cs="Merriweather" w:eastAsia="Merriweather" w:hAnsi="Merriweather"/>
          <w:i w:val="1"/>
          <w:color w:val="434343"/>
          <w:sz w:val="24"/>
          <w:szCs w:val="24"/>
          <w:rtl w:val="0"/>
        </w:rPr>
        <w:t xml:space="preserve">Sarah</w:t>
      </w:r>
      <w:r w:rsidDel="00000000" w:rsidR="00000000" w:rsidRPr="00000000">
        <w:rPr>
          <w:rFonts w:ascii="Merriweather" w:cs="Merriweather" w:eastAsia="Merriweather" w:hAnsi="Merriweather"/>
          <w:color w:val="434343"/>
          <w:sz w:val="24"/>
          <w:szCs w:val="24"/>
          <w:rtl w:val="0"/>
        </w:rPr>
        <w:t xml:space="preserve">’s book.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It is</w:t>
      </w:r>
      <w:r w:rsidDel="00000000" w:rsidR="00000000" w:rsidRPr="00000000">
        <w:rPr>
          <w:rFonts w:ascii="Merriweather" w:cs="Merriweather" w:eastAsia="Merriweather" w:hAnsi="Merriweather"/>
          <w:i w:val="1"/>
          <w:color w:val="434343"/>
          <w:sz w:val="24"/>
          <w:szCs w:val="24"/>
          <w:rtl w:val="0"/>
        </w:rPr>
        <w:t xml:space="preserve"> her</w:t>
      </w:r>
      <w:r w:rsidDel="00000000" w:rsidR="00000000" w:rsidRPr="00000000">
        <w:rPr>
          <w:rFonts w:ascii="Merriweather" w:cs="Merriweather" w:eastAsia="Merriweather" w:hAnsi="Merriweather"/>
          <w:color w:val="434343"/>
          <w:sz w:val="24"/>
          <w:szCs w:val="24"/>
          <w:rtl w:val="0"/>
        </w:rPr>
        <w:t xml:space="preserve"> book. (Possessive pronoun.)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Give </w:t>
      </w:r>
      <w:r w:rsidDel="00000000" w:rsidR="00000000" w:rsidRPr="00000000">
        <w:rPr>
          <w:rFonts w:ascii="Merriweather" w:cs="Merriweather" w:eastAsia="Merriweather" w:hAnsi="Merriweather"/>
          <w:i w:val="1"/>
          <w:color w:val="434343"/>
          <w:sz w:val="24"/>
          <w:szCs w:val="24"/>
          <w:rtl w:val="0"/>
        </w:rPr>
        <w:t xml:space="preserve">her</w:t>
      </w:r>
      <w:r w:rsidDel="00000000" w:rsidR="00000000" w:rsidRPr="00000000">
        <w:rPr>
          <w:rFonts w:ascii="Merriweather" w:cs="Merriweather" w:eastAsia="Merriweather" w:hAnsi="Merriweather"/>
          <w:color w:val="434343"/>
          <w:sz w:val="24"/>
          <w:szCs w:val="24"/>
          <w:rtl w:val="0"/>
        </w:rPr>
        <w:t xml:space="preserve"> the book. (Object of a verb.)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Give it to </w:t>
      </w:r>
      <w:r w:rsidDel="00000000" w:rsidR="00000000" w:rsidRPr="00000000">
        <w:rPr>
          <w:rFonts w:ascii="Merriweather" w:cs="Merriweather" w:eastAsia="Merriweather" w:hAnsi="Merriweather"/>
          <w:i w:val="1"/>
          <w:color w:val="434343"/>
          <w:sz w:val="24"/>
          <w:szCs w:val="24"/>
          <w:rtl w:val="0"/>
        </w:rPr>
        <w:t xml:space="preserve">her</w:t>
      </w:r>
      <w:r w:rsidDel="00000000" w:rsidR="00000000" w:rsidRPr="00000000">
        <w:rPr>
          <w:rFonts w:ascii="Merriweather" w:cs="Merriweather" w:eastAsia="Merriweather" w:hAnsi="Merriweather"/>
          <w:color w:val="434343"/>
          <w:sz w:val="24"/>
          <w:szCs w:val="24"/>
          <w:rtl w:val="0"/>
        </w:rPr>
        <w:t xml:space="preserve">. (Object of a preposition.)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There are some situations, in which both “she” and “her” may be used in the same sentence. For instance,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Kelly is Joe’s dentist.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Kelly</w:t>
      </w:r>
      <w:r w:rsidDel="00000000" w:rsidR="00000000" w:rsidRPr="00000000">
        <w:rPr>
          <w:rFonts w:ascii="Merriweather" w:cs="Merriweather" w:eastAsia="Merriweather" w:hAnsi="Merriweather"/>
          <w:color w:val="434343"/>
          <w:sz w:val="24"/>
          <w:szCs w:val="24"/>
          <w:rtl w:val="0"/>
        </w:rPr>
        <w:t xml:space="preserve"> is</w:t>
      </w:r>
      <w:r w:rsidDel="00000000" w:rsidR="00000000" w:rsidRPr="00000000">
        <w:rPr>
          <w:rFonts w:ascii="Merriweather" w:cs="Merriweather" w:eastAsia="Merriweather" w:hAnsi="Merriweather"/>
          <w:i w:val="1"/>
          <w:color w:val="434343"/>
          <w:sz w:val="24"/>
          <w:szCs w:val="24"/>
          <w:rtl w:val="0"/>
        </w:rPr>
        <w:t xml:space="preserve"> her</w:t>
      </w:r>
      <w:r w:rsidDel="00000000" w:rsidR="00000000" w:rsidRPr="00000000">
        <w:rPr>
          <w:rFonts w:ascii="Merriweather" w:cs="Merriweather" w:eastAsia="Merriweather" w:hAnsi="Merriweather"/>
          <w:color w:val="434343"/>
          <w:sz w:val="24"/>
          <w:szCs w:val="24"/>
          <w:rtl w:val="0"/>
        </w:rPr>
        <w:t xml:space="preserve"> dentist.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i w:val="1"/>
          <w:color w:val="434343"/>
          <w:sz w:val="24"/>
          <w:szCs w:val="24"/>
          <w:rtl w:val="0"/>
        </w:rPr>
        <w:t xml:space="preserve">She</w:t>
      </w:r>
      <w:r w:rsidDel="00000000" w:rsidR="00000000" w:rsidRPr="00000000">
        <w:rPr>
          <w:rFonts w:ascii="Merriweather" w:cs="Merriweather" w:eastAsia="Merriweather" w:hAnsi="Merriweather"/>
          <w:color w:val="434343"/>
          <w:sz w:val="24"/>
          <w:szCs w:val="24"/>
          <w:rtl w:val="0"/>
        </w:rPr>
        <w:t xml:space="preserve"> is </w:t>
      </w:r>
      <w:r w:rsidDel="00000000" w:rsidR="00000000" w:rsidRPr="00000000">
        <w:rPr>
          <w:rFonts w:ascii="Merriweather" w:cs="Merriweather" w:eastAsia="Merriweather" w:hAnsi="Merriweather"/>
          <w:i w:val="1"/>
          <w:color w:val="434343"/>
          <w:sz w:val="24"/>
          <w:szCs w:val="24"/>
          <w:rtl w:val="0"/>
        </w:rPr>
        <w:t xml:space="preserve">her</w:t>
      </w:r>
      <w:r w:rsidDel="00000000" w:rsidR="00000000" w:rsidRPr="00000000">
        <w:rPr>
          <w:rFonts w:ascii="Merriweather" w:cs="Merriweather" w:eastAsia="Merriweather" w:hAnsi="Merriweather"/>
          <w:color w:val="434343"/>
          <w:sz w:val="24"/>
          <w:szCs w:val="24"/>
          <w:rtl w:val="0"/>
        </w:rPr>
        <w:t xml:space="preserve"> dentist.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In this case, “Kelly” is used as the subject and “Joe” is used as the object. So the words are respectively replaced by the subject and object pronouns, namely, “she” and “her.”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Till now, we saw the difference between the usage of the pronouns “she” and “her”. Next is to observe the difference between “her” and “herself” and their usage in different sentences.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The word “herself” is a reflexive third person singular which is used as the object of the verb or preposition needs to be referred to a female person (it is also called the subject of the sentence or clause). Now let's see the example given below:</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00" w:before="60" w:lineRule="auto"/>
        <w:jc w:val="both"/>
        <w:rPr>
          <w:rFonts w:ascii="Merriweather" w:cs="Merriweather" w:eastAsia="Merriweather" w:hAnsi="Merriweather"/>
          <w:color w:val="2a2a2a"/>
          <w:sz w:val="24"/>
          <w:szCs w:val="24"/>
          <w:shd w:fill="f5f5f5" w:val="clear"/>
        </w:rPr>
      </w:pPr>
      <w:r w:rsidDel="00000000" w:rsidR="00000000" w:rsidRPr="00000000">
        <w:rPr>
          <w:rFonts w:ascii="Merriweather" w:cs="Merriweather" w:eastAsia="Merriweather" w:hAnsi="Merriweather"/>
          <w:color w:val="2a2a2a"/>
          <w:sz w:val="24"/>
          <w:szCs w:val="24"/>
          <w:shd w:fill="f5f5f5" w:val="clear"/>
          <w:rtl w:val="0"/>
        </w:rPr>
        <w:t xml:space="preserve">“S</w:t>
      </w:r>
      <w:r w:rsidDel="00000000" w:rsidR="00000000" w:rsidRPr="00000000">
        <w:rPr>
          <w:rFonts w:ascii="Merriweather" w:cs="Merriweather" w:eastAsia="Merriweather" w:hAnsi="Merriweather"/>
          <w:color w:val="2a2a2a"/>
          <w:sz w:val="24"/>
          <w:szCs w:val="24"/>
          <w:shd w:fill="f5f5f5" w:val="clear"/>
          <w:rtl w:val="0"/>
        </w:rPr>
        <w:t xml:space="preserve">he should have defended herself.”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00" w:before="60" w:lineRule="auto"/>
        <w:jc w:val="both"/>
        <w:rPr>
          <w:rFonts w:ascii="Merriweather" w:cs="Merriweather" w:eastAsia="Merriweather" w:hAnsi="Merriweather"/>
          <w:color w:val="2a2a2a"/>
          <w:sz w:val="24"/>
          <w:szCs w:val="24"/>
          <w:shd w:fill="f5f5f5" w:val="clear"/>
        </w:rPr>
      </w:pPr>
      <w:r w:rsidDel="00000000" w:rsidR="00000000" w:rsidRPr="00000000">
        <w:rPr>
          <w:rFonts w:ascii="Merriweather" w:cs="Merriweather" w:eastAsia="Merriweather" w:hAnsi="Merriweather"/>
          <w:color w:val="2a2a2a"/>
          <w:sz w:val="24"/>
          <w:szCs w:val="24"/>
          <w:shd w:fill="f5f5f5" w:val="clear"/>
          <w:rtl w:val="0"/>
        </w:rPr>
        <w:t xml:space="preserve">“Jenny made herself a cup of coffee yesterday.”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highlight w:val="white"/>
          <w:rtl w:val="0"/>
        </w:rPr>
        <w:t xml:space="preserve">As you saw till now that it is important to constantly brush up on your English grammar for quite a few valid reasons. With improvising on your command on the English language it will not only help you land jobs with big MNCs, but it will also increase your chances of potentially finding a great opportunity. Always remember that it’s never too late to learn or work on your English grammar, so hit the books and start today!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Merriweather" w:cs="Merriweather" w:eastAsia="Merriweather" w:hAnsi="Merriweather"/>
          <w:color w:val="43434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rFonts w:ascii="Merriweather" w:cs="Merriweather" w:eastAsia="Merriweather" w:hAnsi="Merriweather"/>
          <w:color w:val="303030"/>
          <w:sz w:val="24"/>
          <w:szCs w:val="24"/>
          <w:highlight w:val="white"/>
        </w:rPr>
      </w:pPr>
      <w:r w:rsidDel="00000000" w:rsidR="00000000" w:rsidRPr="00000000">
        <w:rPr>
          <w:rFonts w:ascii="Merriweather" w:cs="Merriweather" w:eastAsia="Merriweather" w:hAnsi="Merriweather"/>
          <w:color w:val="303030"/>
          <w:sz w:val="24"/>
          <w:szCs w:val="24"/>
          <w:highlight w:val="white"/>
          <w:rtl w:val="0"/>
        </w:rPr>
        <w:t xml:space="preserve">EnglishBix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549.8181818181819" w:lineRule="auto"/>
        <w:rPr>
          <w:rFonts w:ascii="Trebuchet MS" w:cs="Trebuchet MS" w:eastAsia="Trebuchet MS" w:hAnsi="Trebuchet MS"/>
          <w:color w:val="303030"/>
          <w:sz w:val="23"/>
          <w:szCs w:val="23"/>
          <w:shd w:fill="f5f5f5"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fferencebetween.net/language/difference-between-nouns-and-ver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