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00DAE" w14:textId="0D0702F3" w:rsidR="00B81312" w:rsidRPr="00AA0DE2" w:rsidRDefault="00B81312" w:rsidP="00B81312">
      <w:pPr>
        <w:snapToGrid w:val="0"/>
        <w:jc w:val="right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Cs w:val="20"/>
        </w:rPr>
        <w:t xml:space="preserve">    </w:t>
      </w:r>
      <w:r w:rsidRPr="00614FB1">
        <w:rPr>
          <w:rFonts w:asciiTheme="majorHAnsi" w:eastAsiaTheme="majorHAnsi" w:hAnsiTheme="majorHAnsi" w:cs="굴림"/>
          <w:color w:val="000000"/>
          <w:szCs w:val="20"/>
        </w:rPr>
        <w:t xml:space="preserve">    </w:t>
      </w:r>
      <w:r>
        <w:rPr>
          <w:rFonts w:asciiTheme="majorHAnsi" w:eastAsiaTheme="majorHAnsi" w:hAnsiTheme="majorHAnsi" w:cs="굴림" w:hint="eastAsia"/>
          <w:color w:val="000000"/>
          <w:szCs w:val="20"/>
        </w:rPr>
        <w:t xml:space="preserve">         </w:t>
      </w:r>
      <w:r>
        <w:rPr>
          <w:rFonts w:asciiTheme="majorHAnsi" w:eastAsiaTheme="majorHAnsi" w:hAnsiTheme="majorHAnsi" w:cs="굴림"/>
          <w:color w:val="000000"/>
          <w:szCs w:val="20"/>
        </w:rPr>
        <w:t xml:space="preserve">            </w:t>
      </w:r>
      <w:r w:rsidR="00E5745D">
        <w:rPr>
          <w:rFonts w:asciiTheme="majorHAnsi" w:eastAsiaTheme="majorHAnsi" w:hAnsiTheme="majorHAnsi" w:cs="굴림" w:hint="eastAsia"/>
          <w:color w:val="000000"/>
          <w:szCs w:val="20"/>
        </w:rPr>
        <w:t>정영희</w:t>
      </w:r>
    </w:p>
    <w:tbl>
      <w:tblPr>
        <w:tblOverlap w:val="never"/>
        <w:tblW w:w="93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2"/>
        <w:gridCol w:w="1362"/>
      </w:tblGrid>
      <w:tr w:rsidR="00B81312" w:rsidRPr="00614FB1" w14:paraId="561BA8B0" w14:textId="77777777" w:rsidTr="00E7327D">
        <w:trPr>
          <w:trHeight w:val="665"/>
        </w:trPr>
        <w:tc>
          <w:tcPr>
            <w:tcW w:w="7992" w:type="dxa"/>
            <w:tcBorders>
              <w:top w:val="single" w:sz="18" w:space="0" w:color="6E8DED"/>
              <w:left w:val="nil"/>
              <w:bottom w:val="single" w:sz="18" w:space="0" w:color="6E8DED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993EC" w14:textId="3F37678C" w:rsidR="00B81312" w:rsidRPr="00497339" w:rsidRDefault="00EB749F" w:rsidP="00E7327D">
            <w:pPr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>로그인 기사 분석</w:t>
            </w:r>
          </w:p>
        </w:tc>
        <w:tc>
          <w:tcPr>
            <w:tcW w:w="1362" w:type="dxa"/>
            <w:tcBorders>
              <w:top w:val="single" w:sz="18" w:space="0" w:color="6E8DED"/>
              <w:left w:val="nil"/>
              <w:bottom w:val="single" w:sz="18" w:space="0" w:color="6E8DED"/>
              <w:right w:val="nil"/>
            </w:tcBorders>
            <w:shd w:val="clear" w:color="auto" w:fill="FFFFFF"/>
            <w:vAlign w:val="center"/>
          </w:tcPr>
          <w:p w14:paraId="2CBC7D32" w14:textId="34957855" w:rsidR="005B1246" w:rsidRPr="0096025D" w:rsidRDefault="00B81312" w:rsidP="00E7327D">
            <w:pPr>
              <w:snapToGrid w:val="0"/>
              <w:ind w:rightChars="133" w:right="266"/>
              <w:textAlignment w:val="baseline"/>
              <w:rPr>
                <w:rFonts w:asciiTheme="majorHAnsi" w:eastAsiaTheme="majorHAnsi" w:hAnsiTheme="majorHAnsi" w:cs="굴림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2022.</w:t>
            </w:r>
            <w:r w:rsidR="005860BD">
              <w:rPr>
                <w:rFonts w:asciiTheme="majorHAnsi" w:eastAsiaTheme="majorHAnsi" w:hAnsiTheme="majorHAnsi" w:cs="굴림"/>
                <w:color w:val="000000"/>
                <w:sz w:val="22"/>
              </w:rPr>
              <w:t>09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.</w:t>
            </w:r>
            <w:r w:rsidR="00EB749F">
              <w:rPr>
                <w:rFonts w:asciiTheme="majorHAnsi" w:eastAsiaTheme="majorHAnsi" w:hAnsiTheme="majorHAnsi" w:cs="굴림"/>
                <w:color w:val="000000"/>
                <w:sz w:val="22"/>
              </w:rPr>
              <w:t>23</w:t>
            </w:r>
          </w:p>
        </w:tc>
      </w:tr>
    </w:tbl>
    <w:p w14:paraId="7E234EFF" w14:textId="77777777" w:rsidR="00B81312" w:rsidRDefault="00B81312" w:rsidP="00B81312">
      <w:pPr>
        <w:pStyle w:val="a5"/>
        <w:widowControl/>
        <w:wordWrap/>
        <w:autoSpaceDE/>
        <w:autoSpaceDN/>
        <w:jc w:val="left"/>
      </w:pPr>
      <w:r>
        <w:rPr>
          <w:rFonts w:hint="eastAsia"/>
        </w:rPr>
        <w:t>요약</w:t>
      </w:r>
    </w:p>
    <w:p w14:paraId="51D7E871" w14:textId="0DE7B8D9" w:rsidR="00133EBA" w:rsidRPr="00324E1E" w:rsidRDefault="00397C03" w:rsidP="00133EBA">
      <w:pPr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 xml:space="preserve">- </w:t>
      </w:r>
      <w:r w:rsidR="00EB749F">
        <w:rPr>
          <w:rFonts w:hint="eastAsia"/>
          <w:sz w:val="24"/>
        </w:rPr>
        <w:t xml:space="preserve">로그인 </w:t>
      </w:r>
      <w:r w:rsidR="00324E1E">
        <w:rPr>
          <w:rFonts w:hint="eastAsia"/>
          <w:sz w:val="24"/>
        </w:rPr>
        <w:t>독자의 스크롤 깊이가 로그아웃 독자 대비 높으며,</w:t>
      </w:r>
      <w:r w:rsidR="00324E1E">
        <w:rPr>
          <w:sz w:val="24"/>
        </w:rPr>
        <w:t xml:space="preserve"> </w:t>
      </w:r>
      <w:r w:rsidR="00324E1E">
        <w:rPr>
          <w:rFonts w:hint="eastAsia"/>
          <w:sz w:val="24"/>
        </w:rPr>
        <w:t>중복 기사 또한 적은 비율을 차지한다.</w:t>
      </w:r>
    </w:p>
    <w:p w14:paraId="0A1C4EBA" w14:textId="6217C383" w:rsidR="00133EBA" w:rsidRPr="00133EBA" w:rsidRDefault="00133EBA" w:rsidP="00133EBA">
      <w:pPr>
        <w:ind w:left="240" w:hangingChars="100" w:hanging="240"/>
        <w:rPr>
          <w:sz w:val="24"/>
        </w:rPr>
      </w:pPr>
      <w:r>
        <w:rPr>
          <w:sz w:val="24"/>
        </w:rPr>
        <w:t xml:space="preserve">- </w:t>
      </w:r>
      <w:r w:rsidR="00BA61C3">
        <w:rPr>
          <w:rFonts w:hint="eastAsia"/>
          <w:sz w:val="24"/>
        </w:rPr>
        <w:t>로그인 독자에 비해,</w:t>
      </w:r>
      <w:r w:rsidR="00BA61C3">
        <w:rPr>
          <w:sz w:val="24"/>
        </w:rPr>
        <w:t xml:space="preserve"> </w:t>
      </w:r>
      <w:r w:rsidR="00BA61C3">
        <w:rPr>
          <w:rFonts w:hint="eastAsia"/>
          <w:sz w:val="24"/>
        </w:rPr>
        <w:t>로그아웃 독자는 가십 위주의 기사를 주로 소비한다.</w:t>
      </w:r>
    </w:p>
    <w:p w14:paraId="7D7A6057" w14:textId="2DFAB2C7" w:rsidR="00EB749F" w:rsidRPr="006826D7" w:rsidRDefault="00EB749F" w:rsidP="00EB749F">
      <w:pPr>
        <w:snapToGrid w:val="0"/>
        <w:spacing w:before="24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로그인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/</w:t>
      </w:r>
      <w:proofErr w:type="spellStart"/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비로그인</w:t>
      </w:r>
      <w:proofErr w:type="spellEnd"/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기사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비교</w:t>
      </w:r>
    </w:p>
    <w:p w14:paraId="096191BE" w14:textId="612AC7A0" w:rsidR="00EB749F" w:rsidRPr="00BA61C3" w:rsidRDefault="00324E1E" w:rsidP="006826D7">
      <w:pPr>
        <w:snapToGrid w:val="0"/>
        <w:spacing w:before="240"/>
        <w:textAlignment w:val="baseline"/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로그인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독</w:t>
      </w:r>
      <w:r w:rsid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자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소비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기사</w:t>
      </w:r>
    </w:p>
    <w:p w14:paraId="1D411865" w14:textId="2810E923" w:rsidR="00E93C1C" w:rsidRPr="00E93C1C" w:rsidRDefault="00BA61C3" w:rsidP="00E93C1C">
      <w:pPr>
        <w:snapToGrid w:val="0"/>
        <w:spacing w:before="240"/>
        <w:jc w:val="center"/>
        <w:textAlignment w:val="baseline"/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0DE805F1" wp14:editId="103457C8">
            <wp:extent cx="4239950" cy="24257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로그인 이용자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123" cy="24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F60" w14:textId="59E76601" w:rsidR="00BA61C3" w:rsidRPr="00BA61C3" w:rsidRDefault="00BA61C3" w:rsidP="00BA61C3">
      <w:pPr>
        <w:snapToGrid w:val="0"/>
        <w:spacing w:before="240"/>
        <w:ind w:firstLineChars="100" w:firstLine="240"/>
        <w:textAlignment w:val="baseline"/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로그</w:t>
      </w:r>
      <w:r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아웃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독</w:t>
      </w:r>
      <w:r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자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소비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Pr="00BA61C3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기사</w:t>
      </w:r>
    </w:p>
    <w:p w14:paraId="4681DC6C" w14:textId="087BB02C" w:rsidR="00EB749F" w:rsidRDefault="00BA61C3" w:rsidP="0004770D">
      <w:pPr>
        <w:snapToGrid w:val="0"/>
        <w:spacing w:before="240"/>
        <w:jc w:val="center"/>
        <w:textAlignment w:val="baseline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0C2246B4" wp14:editId="107A2C8C">
            <wp:extent cx="4384957" cy="2406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로그아웃 사용자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00" cy="24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E52" w14:textId="5B341E41" w:rsidR="00E93C1C" w:rsidRDefault="00E93C1C" w:rsidP="006826D7">
      <w:pPr>
        <w:snapToGrid w:val="0"/>
        <w:spacing w:before="24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 w:rsidRPr="00E93C1C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lastRenderedPageBreak/>
        <w:t>▶</w:t>
      </w:r>
      <w:r w:rsidRPr="00E93C1C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DD5BD8">
        <w:rPr>
          <w:rFonts w:eastAsiaTheme="minorHAnsi" w:cs="굴림" w:hint="eastAsia"/>
          <w:bCs/>
          <w:color w:val="000000"/>
          <w:kern w:val="0"/>
          <w:sz w:val="24"/>
          <w:szCs w:val="24"/>
        </w:rPr>
        <w:t>로그인/아웃 지표</w:t>
      </w:r>
      <w:r w:rsidRPr="00B11403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비교</w:t>
      </w:r>
    </w:p>
    <w:p w14:paraId="7F67AF76" w14:textId="42796793" w:rsidR="00B11403" w:rsidRDefault="00B11403" w:rsidP="006826D7">
      <w:pPr>
        <w:snapToGrid w:val="0"/>
        <w:spacing w:before="24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527"/>
        <w:gridCol w:w="2410"/>
      </w:tblGrid>
      <w:tr w:rsidR="00B11403" w:rsidRPr="00517B90" w14:paraId="79AFC1A0" w14:textId="77777777" w:rsidTr="00B11403">
        <w:trPr>
          <w:trHeight w:val="221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839C" w14:textId="77777777" w:rsidR="00B11403" w:rsidRPr="00B11403" w:rsidRDefault="00B11403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11403">
              <w:rPr>
                <w:rFonts w:eastAsiaTheme="minorHAnsi" w:cs="Arial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</w:tcPr>
          <w:p w14:paraId="2838C1DA" w14:textId="3974704D" w:rsidR="00B11403" w:rsidRPr="00B11403" w:rsidRDefault="00B11403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11403">
              <w:rPr>
                <w:rFonts w:eastAsiaTheme="minorHAnsi" w:cs="Arial" w:hint="eastAsia"/>
                <w:b/>
                <w:bCs/>
                <w:color w:val="000000"/>
                <w:kern w:val="0"/>
                <w:sz w:val="24"/>
                <w:szCs w:val="24"/>
              </w:rPr>
              <w:t>로그인 기사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FBE2F" w14:textId="5BF17200" w:rsidR="00B11403" w:rsidRPr="00B11403" w:rsidRDefault="00B11403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b/>
                <w:kern w:val="0"/>
                <w:sz w:val="24"/>
                <w:szCs w:val="24"/>
              </w:rPr>
            </w:pPr>
            <w:r w:rsidRPr="00B11403">
              <w:rPr>
                <w:rFonts w:eastAsiaTheme="minorHAnsi" w:cs="굴림" w:hint="eastAsia"/>
                <w:b/>
                <w:kern w:val="0"/>
                <w:sz w:val="24"/>
                <w:szCs w:val="24"/>
              </w:rPr>
              <w:t>로그아웃 기사</w:t>
            </w:r>
          </w:p>
        </w:tc>
      </w:tr>
      <w:tr w:rsidR="00B11403" w:rsidRPr="00517B90" w14:paraId="27337ABF" w14:textId="77777777" w:rsidTr="00B11403">
        <w:trPr>
          <w:trHeight w:val="575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40BF0" w14:textId="3A566568" w:rsidR="00B11403" w:rsidRPr="00B11403" w:rsidRDefault="00DD5BD8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 w:hint="eastAsia"/>
                <w:b/>
                <w:kern w:val="0"/>
                <w:szCs w:val="24"/>
              </w:rPr>
            </w:pPr>
            <w:r>
              <w:rPr>
                <w:rFonts w:eastAsiaTheme="minorHAnsi" w:cs="굴림" w:hint="eastAsia"/>
                <w:b/>
                <w:kern w:val="0"/>
                <w:szCs w:val="24"/>
              </w:rPr>
              <w:t xml:space="preserve">스크롤 </w:t>
            </w:r>
            <w:r w:rsidR="00B11403" w:rsidRPr="00B11403">
              <w:rPr>
                <w:rFonts w:eastAsiaTheme="minorHAnsi" w:cs="굴림" w:hint="eastAsia"/>
                <w:b/>
                <w:kern w:val="0"/>
                <w:szCs w:val="24"/>
              </w:rPr>
              <w:t>평균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6ED09" w14:textId="1D01F947" w:rsidR="00B11403" w:rsidRPr="00B11403" w:rsidRDefault="00B11403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/>
                <w:color w:val="000000"/>
                <w:kern w:val="0"/>
                <w:sz w:val="28"/>
                <w:szCs w:val="28"/>
              </w:rPr>
            </w:pPr>
            <w:r w:rsidRPr="00B11403">
              <w:rPr>
                <w:rFonts w:eastAsiaTheme="minorHAnsi" w:cs="Arial" w:hint="eastAsia"/>
                <w:color w:val="000000"/>
                <w:kern w:val="0"/>
                <w:sz w:val="28"/>
                <w:szCs w:val="28"/>
              </w:rPr>
              <w:t>70.39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EDD9" w14:textId="0FB9BE2A" w:rsidR="00B11403" w:rsidRPr="00B11403" w:rsidRDefault="00B11403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 w:rsidRPr="00B11403">
              <w:rPr>
                <w:rFonts w:eastAsiaTheme="minorHAnsi" w:cs="굴림" w:hint="eastAsia"/>
                <w:kern w:val="0"/>
                <w:sz w:val="28"/>
                <w:szCs w:val="28"/>
              </w:rPr>
              <w:t>50.89</w:t>
            </w:r>
          </w:p>
        </w:tc>
      </w:tr>
      <w:tr w:rsidR="00B11403" w:rsidRPr="00517B90" w14:paraId="09A9CA6D" w14:textId="77777777" w:rsidTr="00B11403">
        <w:trPr>
          <w:trHeight w:val="325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C656" w14:textId="0BDCA0B4" w:rsidR="00B11403" w:rsidRPr="00B11403" w:rsidRDefault="00DD5BD8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  <w:t xml:space="preserve">스크롤 </w:t>
            </w:r>
            <w:r w:rsidR="00B11403" w:rsidRPr="00B11403"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  <w:t>표준편차</w:t>
            </w:r>
          </w:p>
          <w:p w14:paraId="7CF8ADDA" w14:textId="305A0502" w:rsidR="00B11403" w:rsidRPr="00B11403" w:rsidRDefault="00B11403" w:rsidP="00B11403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b/>
                <w:kern w:val="0"/>
                <w:szCs w:val="24"/>
              </w:rPr>
            </w:pPr>
            <w:r w:rsidRPr="00B11403">
              <w:rPr>
                <w:rFonts w:eastAsiaTheme="minorHAnsi" w:cs="굴림" w:hint="eastAsia"/>
                <w:b/>
                <w:kern w:val="0"/>
                <w:sz w:val="12"/>
                <w:szCs w:val="24"/>
              </w:rPr>
              <w:t xml:space="preserve">*표본 </w:t>
            </w:r>
            <w:r w:rsidRPr="00B11403">
              <w:rPr>
                <w:rFonts w:eastAsiaTheme="minorHAnsi" w:cs="굴림"/>
                <w:b/>
                <w:kern w:val="0"/>
                <w:sz w:val="12"/>
                <w:szCs w:val="24"/>
              </w:rPr>
              <w:t>100</w:t>
            </w:r>
            <w:r w:rsidRPr="00B11403">
              <w:rPr>
                <w:rFonts w:eastAsiaTheme="minorHAnsi" w:cs="굴림" w:hint="eastAsia"/>
                <w:b/>
                <w:kern w:val="0"/>
                <w:sz w:val="12"/>
                <w:szCs w:val="24"/>
              </w:rPr>
              <w:t>개 기준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E4EEB" w14:textId="1E629797" w:rsidR="00B11403" w:rsidRPr="00B11403" w:rsidRDefault="00B11403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/>
                <w:color w:val="000000"/>
                <w:kern w:val="0"/>
                <w:sz w:val="28"/>
                <w:szCs w:val="28"/>
              </w:rPr>
            </w:pPr>
            <w:r w:rsidRPr="00B11403">
              <w:rPr>
                <w:rFonts w:eastAsiaTheme="minorHAnsi" w:cs="Arial" w:hint="eastAsia"/>
                <w:color w:val="000000"/>
                <w:kern w:val="0"/>
                <w:sz w:val="28"/>
                <w:szCs w:val="28"/>
              </w:rPr>
              <w:t>13.77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27470" w14:textId="78729AD3" w:rsidR="00B11403" w:rsidRPr="00B11403" w:rsidRDefault="00B11403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 w:rsidRPr="00B11403">
              <w:rPr>
                <w:rFonts w:eastAsiaTheme="minorHAnsi" w:cs="굴림" w:hint="eastAsia"/>
                <w:kern w:val="0"/>
                <w:sz w:val="28"/>
                <w:szCs w:val="28"/>
              </w:rPr>
              <w:t>19.48</w:t>
            </w:r>
          </w:p>
        </w:tc>
      </w:tr>
      <w:tr w:rsidR="005B7750" w:rsidRPr="00517B90" w14:paraId="1E5DD0B6" w14:textId="77777777" w:rsidTr="00B11403">
        <w:trPr>
          <w:trHeight w:val="325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0A3F" w14:textId="6257B212" w:rsidR="005B7750" w:rsidRPr="00B11403" w:rsidRDefault="005B7750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</w:pPr>
            <w:r w:rsidRPr="00DD5BD8"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  <w:t>중복 기사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E8C1" w14:textId="17B8A6F8" w:rsidR="005B7750" w:rsidRPr="00B11403" w:rsidRDefault="00DD5BD8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8"/>
                <w:szCs w:val="28"/>
              </w:rPr>
              <w:t>8</w:t>
            </w:r>
            <w:r>
              <w:rPr>
                <w:rFonts w:eastAsiaTheme="minorHAnsi" w:cs="Arial"/>
                <w:color w:val="000000"/>
                <w:kern w:val="0"/>
                <w:sz w:val="28"/>
                <w:szCs w:val="28"/>
              </w:rPr>
              <w:t>%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1419" w14:textId="2EC3126D" w:rsidR="005B7750" w:rsidRPr="00B11403" w:rsidRDefault="00DD5BD8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 w:hint="eastAsia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69%</w:t>
            </w:r>
          </w:p>
        </w:tc>
      </w:tr>
      <w:tr w:rsidR="00DD5BD8" w:rsidRPr="00517B90" w14:paraId="6B311A66" w14:textId="77777777" w:rsidTr="00B11403">
        <w:trPr>
          <w:trHeight w:val="325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5DC3" w14:textId="4D831184" w:rsidR="00DD5BD8" w:rsidRPr="005B7750" w:rsidRDefault="00DD5BD8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Arial" w:hint="eastAsia"/>
                <w:b/>
                <w:color w:val="000000"/>
                <w:kern w:val="0"/>
                <w:sz w:val="18"/>
                <w:szCs w:val="20"/>
              </w:rPr>
              <w:t xml:space="preserve">평균 </w:t>
            </w:r>
            <w:proofErr w:type="spellStart"/>
            <w:r>
              <w:rPr>
                <w:rFonts w:eastAsiaTheme="minorHAnsi" w:cs="Arial" w:hint="eastAsia"/>
                <w:b/>
                <w:color w:val="000000"/>
                <w:kern w:val="0"/>
                <w:sz w:val="18"/>
                <w:szCs w:val="20"/>
              </w:rPr>
              <w:t>이탈율</w:t>
            </w:r>
            <w:proofErr w:type="spellEnd"/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E139" w14:textId="176CEF96" w:rsidR="00DD5BD8" w:rsidRDefault="00DD5BD8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8"/>
                <w:szCs w:val="28"/>
              </w:rPr>
              <w:t>1%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2A51" w14:textId="127E553B" w:rsidR="00DD5BD8" w:rsidRDefault="00DD5BD8" w:rsidP="00B11403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 w:hint="eastAsia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80.95%</w:t>
            </w:r>
          </w:p>
        </w:tc>
      </w:tr>
    </w:tbl>
    <w:p w14:paraId="4BBAC44C" w14:textId="3CD4F19A" w:rsidR="00E93C1C" w:rsidRPr="00D94319" w:rsidRDefault="00D94319" w:rsidP="006826D7">
      <w:pPr>
        <w:snapToGrid w:val="0"/>
        <w:spacing w:before="240"/>
        <w:textAlignment w:val="baseline"/>
        <w:rPr>
          <w:rFonts w:ascii="굴림" w:hAnsi="맑은 고딕" w:cs="굴림" w:hint="eastAsia"/>
          <w:bCs/>
          <w:color w:val="000000"/>
          <w:kern w:val="0"/>
          <w:sz w:val="18"/>
          <w:szCs w:val="18"/>
        </w:rPr>
      </w:pPr>
      <w:r w:rsidRPr="00D94319">
        <w:rPr>
          <w:rFonts w:asciiTheme="minorEastAsia" w:hAnsiTheme="minorEastAsia" w:cs="굴림" w:hint="eastAsia"/>
          <w:bCs/>
          <w:color w:val="000000"/>
          <w:kern w:val="0"/>
          <w:sz w:val="18"/>
          <w:szCs w:val="18"/>
        </w:rPr>
        <w:t>※ 로그인 기사의 경우,</w:t>
      </w:r>
      <w:r w:rsidRPr="00D94319">
        <w:rPr>
          <w:rFonts w:asciiTheme="minorEastAsia" w:hAnsiTheme="minorEastAsia" w:cs="굴림"/>
          <w:bCs/>
          <w:color w:val="000000"/>
          <w:kern w:val="0"/>
          <w:sz w:val="18"/>
          <w:szCs w:val="18"/>
        </w:rPr>
        <w:t xml:space="preserve"> </w:t>
      </w:r>
      <w:r w:rsidRPr="00D94319">
        <w:rPr>
          <w:rFonts w:asciiTheme="minorEastAsia" w:hAnsiTheme="minorEastAsia" w:cs="굴림" w:hint="eastAsia"/>
          <w:bCs/>
          <w:color w:val="000000"/>
          <w:kern w:val="0"/>
          <w:sz w:val="18"/>
          <w:szCs w:val="18"/>
        </w:rPr>
        <w:t>중복 기사(링크가 다름)로 인해 지표가 부정확함.</w:t>
      </w:r>
    </w:p>
    <w:p w14:paraId="25324161" w14:textId="5215AA95" w:rsidR="005B7750" w:rsidRDefault="004472FC" w:rsidP="004472FC">
      <w:pPr>
        <w:snapToGrid w:val="0"/>
        <w:spacing w:before="240"/>
        <w:ind w:firstLine="240"/>
        <w:textAlignment w:val="baseline"/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- 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 xml:space="preserve">로그인 기사의 경우 스크롤 깊이가 로그아웃 기사에 비해 약 </w:t>
      </w:r>
      <w:r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  <w:t>1.4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배 높았으며,</w:t>
      </w:r>
      <w:r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중복기사</w:t>
      </w:r>
      <w:proofErr w:type="spellEnd"/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,</w:t>
      </w:r>
      <w:r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 xml:space="preserve">평균 </w:t>
      </w:r>
      <w:proofErr w:type="spellStart"/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이탈율이</w:t>
      </w:r>
      <w:proofErr w:type="spellEnd"/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 xml:space="preserve"> 압도적으로 낮은 것을 확인할 수 있음.</w:t>
      </w:r>
    </w:p>
    <w:p w14:paraId="17DE5130" w14:textId="3791AA1F" w:rsidR="004472FC" w:rsidRPr="004472FC" w:rsidRDefault="004472FC" w:rsidP="004472FC">
      <w:pPr>
        <w:snapToGrid w:val="0"/>
        <w:spacing w:before="240"/>
        <w:ind w:firstLine="240"/>
        <w:jc w:val="center"/>
        <w:textAlignment w:val="baseline"/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 w:hint="eastAsia"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A382E97" wp14:editId="3B0E6361">
            <wp:extent cx="4051300" cy="2178231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가짜뉴스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63"/>
                    <a:stretch/>
                  </pic:blipFill>
                  <pic:spPr bwMode="auto">
                    <a:xfrm>
                      <a:off x="0" y="0"/>
                      <a:ext cx="4086187" cy="219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73CD8" w14:textId="3B5734F3" w:rsidR="004472FC" w:rsidRPr="00BD66C7" w:rsidRDefault="004472FC" w:rsidP="004472FC">
      <w:pPr>
        <w:snapToGrid w:val="0"/>
        <w:spacing w:before="240"/>
        <w:ind w:firstLine="240"/>
        <w:textAlignment w:val="baseline"/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</w:pPr>
      <w:r w:rsidRPr="004472FC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 xml:space="preserve">- </w:t>
      </w:r>
      <w:r w:rsidRPr="004472FC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로그아웃 기사에서 대부분의 기사들이 중복되어 나타났는데(페이지가 다르고 내용이 같은 경우)</w:t>
      </w:r>
      <w:r w:rsidR="00BD66C7"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  <w:t xml:space="preserve">, </w:t>
      </w:r>
      <w:r w:rsidR="00BD66C7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자극적인 제목, 연예뉴스,</w:t>
      </w:r>
      <w:r w:rsidR="00BD66C7"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D66C7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가짜뉴스</w:t>
      </w:r>
      <w:proofErr w:type="spellEnd"/>
      <w:r w:rsidR="00BD66C7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 xml:space="preserve"> 등의 소재에 다수가 반응한 것을 확인할 수 있었음.</w:t>
      </w:r>
      <w:r w:rsidR="00BD66C7"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  <w:t xml:space="preserve"> </w:t>
      </w:r>
      <w:r w:rsidR="00BD66C7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또한 스크롤 깊이의 편차가 크게 나타나는데,</w:t>
      </w:r>
      <w:r w:rsidR="00BD66C7">
        <w:rPr>
          <w:rFonts w:ascii="맑은 고딕" w:eastAsia="맑은 고딕" w:hAnsi="맑은 고딕" w:cs="굴림"/>
          <w:bCs/>
          <w:color w:val="000000"/>
          <w:kern w:val="0"/>
          <w:sz w:val="24"/>
          <w:szCs w:val="24"/>
        </w:rPr>
        <w:t xml:space="preserve"> </w:t>
      </w:r>
      <w:r w:rsidR="00BD66C7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자극적인 기사에서 이 깊이가 높게 나타남.</w:t>
      </w:r>
    </w:p>
    <w:p w14:paraId="5BB96D2B" w14:textId="77777777" w:rsidR="005B7750" w:rsidRPr="004472FC" w:rsidRDefault="005B7750" w:rsidP="006826D7">
      <w:pPr>
        <w:snapToGrid w:val="0"/>
        <w:spacing w:before="240"/>
        <w:textAlignment w:val="baseline"/>
        <w:rPr>
          <w:rFonts w:ascii="굴림" w:hAnsi="맑은 고딕" w:cs="굴림"/>
          <w:bCs/>
          <w:color w:val="000000"/>
          <w:kern w:val="0"/>
          <w:sz w:val="24"/>
          <w:szCs w:val="24"/>
        </w:rPr>
      </w:pPr>
    </w:p>
    <w:p w14:paraId="1B229846" w14:textId="2022378A" w:rsidR="006826D7" w:rsidRPr="006826D7" w:rsidRDefault="00B81312" w:rsidP="006826D7">
      <w:pPr>
        <w:snapToGrid w:val="0"/>
        <w:spacing w:before="24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DF4612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충성독자</w:t>
      </w:r>
      <w:proofErr w:type="spellEnd"/>
      <w:r w:rsidR="00DF4612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6826D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측정지</w:t>
      </w:r>
      <w:r w:rsidR="00DF4612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표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6765"/>
      </w:tblGrid>
      <w:tr w:rsidR="006826D7" w:rsidRPr="00517B90" w14:paraId="44C4F1D9" w14:textId="77777777" w:rsidTr="00EE42A5">
        <w:trPr>
          <w:trHeight w:val="221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86F34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517B90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lastRenderedPageBreak/>
              <w:t>구분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D317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517B90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정의 (실행하며 지속적으로 발전시켜나갈 계획)</w:t>
            </w:r>
          </w:p>
        </w:tc>
      </w:tr>
      <w:tr w:rsidR="006826D7" w:rsidRPr="00517B90" w14:paraId="1ADD67EE" w14:textId="77777777" w:rsidTr="00EE42A5">
        <w:trPr>
          <w:trHeight w:val="325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D92A" w14:textId="77777777" w:rsidR="006826D7" w:rsidRPr="00517B90" w:rsidRDefault="006826D7" w:rsidP="006826D7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습관적 방문자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DF719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동아닷컴에</w:t>
            </w:r>
            <w:proofErr w:type="spellEnd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 한 달에 15번 이상 방문해 로그인한 독자</w:t>
            </w:r>
          </w:p>
        </w:tc>
      </w:tr>
      <w:tr w:rsidR="006826D7" w:rsidRPr="00517B90" w14:paraId="722BE558" w14:textId="77777777" w:rsidTr="00EE42A5">
        <w:trPr>
          <w:trHeight w:val="325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D3E0" w14:textId="034974B2" w:rsidR="006826D7" w:rsidRPr="00517B90" w:rsidRDefault="006826D7" w:rsidP="006826D7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본사 기사 </w:t>
            </w:r>
            <w:proofErr w:type="spellStart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애호자</w:t>
            </w:r>
            <w:proofErr w:type="spellEnd"/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51DFB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동아닷컴에</w:t>
            </w:r>
            <w:proofErr w:type="spellEnd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 로그인해 3개 이상의 기사를 연속으로 소비한 독자</w:t>
            </w:r>
          </w:p>
        </w:tc>
      </w:tr>
      <w:tr w:rsidR="006826D7" w:rsidRPr="00517B90" w14:paraId="27E62347" w14:textId="77777777" w:rsidTr="00EE42A5">
        <w:trPr>
          <w:trHeight w:val="325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65E5" w14:textId="77777777" w:rsidR="006826D7" w:rsidRPr="00517B90" w:rsidRDefault="006826D7" w:rsidP="006826D7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뉴스 회원 가입자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BEA9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뉴스 회원으로 신규 가입한 독자</w:t>
            </w:r>
          </w:p>
        </w:tc>
      </w:tr>
      <w:tr w:rsidR="006826D7" w:rsidRPr="00517B90" w14:paraId="41A86095" w14:textId="77777777" w:rsidTr="00EE42A5">
        <w:trPr>
          <w:trHeight w:val="325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1204" w14:textId="77777777" w:rsidR="006826D7" w:rsidRPr="00517B90" w:rsidRDefault="006826D7" w:rsidP="006826D7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앱 이용자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F846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동아닷컴</w:t>
            </w:r>
            <w:proofErr w:type="spellEnd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 앱을 통해 접속한 독자(주 1회 이상)</w:t>
            </w:r>
          </w:p>
        </w:tc>
      </w:tr>
      <w:tr w:rsidR="006826D7" w:rsidRPr="00517B90" w14:paraId="6F99E493" w14:textId="77777777" w:rsidTr="00EE42A5">
        <w:trPr>
          <w:trHeight w:val="341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1515" w14:textId="77777777" w:rsidR="006826D7" w:rsidRPr="00517B90" w:rsidRDefault="006826D7" w:rsidP="006826D7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플랫폼 </w:t>
            </w:r>
            <w:proofErr w:type="spellStart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친숙자</w:t>
            </w:r>
            <w:proofErr w:type="spellEnd"/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C87B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동아닷컴</w:t>
            </w:r>
            <w:proofErr w:type="spellEnd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 첫 화면으로 직접 접속해 로그인한 독자</w:t>
            </w:r>
          </w:p>
          <w:p w14:paraId="20D6E848" w14:textId="77777777" w:rsidR="006826D7" w:rsidRPr="00517B90" w:rsidRDefault="006826D7" w:rsidP="009228BA">
            <w:pPr>
              <w:widowControl/>
              <w:wordWrap/>
              <w:autoSpaceDE/>
              <w:autoSpaceDN/>
              <w:ind w:left="6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(URL 입력, </w:t>
            </w:r>
            <w:proofErr w:type="spellStart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>즐겨찾기</w:t>
            </w:r>
            <w:proofErr w:type="spellEnd"/>
            <w:r w:rsidRPr="00517B90">
              <w:rPr>
                <w:rFonts w:eastAsiaTheme="minorHAnsi" w:cs="Arial"/>
                <w:color w:val="000000"/>
                <w:kern w:val="0"/>
                <w:szCs w:val="20"/>
              </w:rPr>
              <w:t xml:space="preserve"> 등)</w:t>
            </w:r>
          </w:p>
        </w:tc>
      </w:tr>
    </w:tbl>
    <w:p w14:paraId="65364093" w14:textId="506F7404" w:rsidR="006826D7" w:rsidRDefault="006826D7" w:rsidP="006826D7">
      <w:pPr>
        <w:widowControl/>
        <w:wordWrap/>
        <w:autoSpaceDE/>
        <w:autoSpaceDN/>
        <w:spacing w:after="160" w:line="259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목표: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충성 독자(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습관적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방문자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본사기사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애호자</w:t>
      </w:r>
      <w:proofErr w:type="spellEnd"/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해당하는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독자들이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어떤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경로로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들어와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어떤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기사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소비하는지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분석</w:t>
      </w:r>
    </w:p>
    <w:p w14:paraId="2C7E05AD" w14:textId="4E218FC6" w:rsidR="00A13BA4" w:rsidRDefault="00A13BA4" w:rsidP="00AB2938">
      <w:pPr>
        <w:widowControl/>
        <w:wordWrap/>
        <w:autoSpaceDE/>
        <w:autoSpaceDN/>
        <w:spacing w:after="160" w:line="259" w:lineRule="auto"/>
        <w:ind w:firstLineChars="100" w:firstLine="240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EE42A5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사용자</w:t>
      </w:r>
      <w:r w:rsidR="00EE42A5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EE42A5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분석</w:t>
      </w:r>
    </w:p>
    <w:p w14:paraId="78957FE2" w14:textId="1757323F" w:rsidR="00EE42A5" w:rsidRDefault="00EE42A5" w:rsidP="00EE42A5">
      <w:pPr>
        <w:widowControl/>
        <w:wordWrap/>
        <w:autoSpaceDE/>
        <w:autoSpaceDN/>
        <w:spacing w:after="160" w:line="259" w:lineRule="auto"/>
        <w:ind w:firstLineChars="100" w:firstLine="240"/>
        <w:jc w:val="center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F75B90E" wp14:editId="3F570812">
            <wp:extent cx="4654549" cy="16319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올해 로그인 기사 소비 실태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t="7077" r="7582" b="13840"/>
                    <a:stretch/>
                  </pic:blipFill>
                  <pic:spPr bwMode="auto">
                    <a:xfrm>
                      <a:off x="0" y="0"/>
                      <a:ext cx="4660358" cy="163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54BC" w14:textId="344671AD" w:rsidR="00EE42A5" w:rsidRDefault="00EE42A5" w:rsidP="00EE42A5">
      <w:pPr>
        <w:pStyle w:val="a4"/>
        <w:widowControl/>
        <w:numPr>
          <w:ilvl w:val="0"/>
          <w:numId w:val="19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로그인 사용자의 경우 방문당 기사 소비 수가 높음.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즉,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다양한 콘텐츠를 소비한다는 것을 의미함.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절대적인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페이지뷰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 수는 로그인 사용자가 적어 유의미한 측정이 어려움.</w:t>
      </w:r>
    </w:p>
    <w:p w14:paraId="65597766" w14:textId="469B3AC1" w:rsidR="00EE42A5" w:rsidRDefault="008E07A3" w:rsidP="00EE42A5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4B9725E" wp14:editId="696573B0">
            <wp:extent cx="5060950" cy="269396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92"/>
                    <a:stretch/>
                  </pic:blipFill>
                  <pic:spPr bwMode="auto">
                    <a:xfrm>
                      <a:off x="0" y="0"/>
                      <a:ext cx="5061210" cy="269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5E47D" w14:textId="56997A39" w:rsidR="00EE42A5" w:rsidRDefault="00EE42A5" w:rsidP="00EE42A5">
      <w:pPr>
        <w:pStyle w:val="a4"/>
        <w:widowControl/>
        <w:numPr>
          <w:ilvl w:val="0"/>
          <w:numId w:val="19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독자 참여도(기사 좋아요,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댓글 수 등)와 기사 소비 수 간에는 양의 상관관계가 존재함.</w:t>
      </w:r>
    </w:p>
    <w:p w14:paraId="58F2B0B3" w14:textId="750EC504" w:rsidR="00EE42A5" w:rsidRDefault="00EE42A5" w:rsidP="00EE42A5">
      <w:pPr>
        <w:pStyle w:val="a4"/>
        <w:widowControl/>
        <w:numPr>
          <w:ilvl w:val="0"/>
          <w:numId w:val="19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로그인 데이터는 상관관계를 측정하기에,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유의미한 범주를 차지하지 못해 제외함.</w:t>
      </w:r>
    </w:p>
    <w:p w14:paraId="52A9214A" w14:textId="6D810554" w:rsidR="00EE42A5" w:rsidRDefault="00EE42A5" w:rsidP="00EE42A5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</w:p>
    <w:p w14:paraId="1D29A243" w14:textId="7AB94D8F" w:rsidR="00EE42A5" w:rsidRPr="00BD66C7" w:rsidRDefault="00EE42A5" w:rsidP="00BD66C7">
      <w:pPr>
        <w:widowControl/>
        <w:wordWrap/>
        <w:autoSpaceDE/>
        <w:autoSpaceDN/>
        <w:spacing w:after="160" w:line="259" w:lineRule="auto"/>
        <w:ind w:firstLineChars="100" w:firstLine="240"/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</w:pP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로그인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사용자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소비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콘텐츠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분석</w:t>
      </w:r>
    </w:p>
    <w:p w14:paraId="27229807" w14:textId="5A6794F1" w:rsidR="00CB1BCB" w:rsidRPr="00CB1BCB" w:rsidRDefault="00CB1BCB" w:rsidP="00CB1BC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2C9BF36" wp14:editId="56134046">
            <wp:extent cx="4648439" cy="2355971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연령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DF86" w14:textId="31A48927" w:rsidR="00BD3A0E" w:rsidRDefault="00CB1BCB" w:rsidP="00CB1BCB">
      <w:pPr>
        <w:pStyle w:val="a4"/>
        <w:widowControl/>
        <w:numPr>
          <w:ilvl w:val="0"/>
          <w:numId w:val="19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주 로그인 사용자가 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>4-50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대 남성이라는 점을 감안해,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정치 분야가 인기 있음을 확인할 수 있음.</w:t>
      </w:r>
    </w:p>
    <w:p w14:paraId="102E67CD" w14:textId="57265454" w:rsidR="008E07A3" w:rsidRDefault="00CB1BCB" w:rsidP="00CB1BCB">
      <w:pPr>
        <w:pStyle w:val="a4"/>
        <w:widowControl/>
        <w:numPr>
          <w:ilvl w:val="0"/>
          <w:numId w:val="19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>secure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페이지의 경우,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높은 비율을 차지했으나 접근할 수 없어 제외함.</w:t>
      </w:r>
    </w:p>
    <w:p w14:paraId="3B0F53BF" w14:textId="4899F359" w:rsidR="00D96D15" w:rsidRPr="008E07A3" w:rsidRDefault="008E07A3" w:rsidP="00D96D15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color w:val="000000"/>
          <w:kern w:val="0"/>
          <w:sz w:val="24"/>
          <w:szCs w:val="24"/>
        </w:rPr>
        <w:br w:type="page"/>
      </w:r>
      <w:r w:rsidR="00D96D15"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lastRenderedPageBreak/>
        <w:t>□</w:t>
      </w:r>
      <w:r w:rsidR="00D96D15"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로그인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전환이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이루어진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기사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(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댓글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,</w:t>
      </w:r>
      <w:r w:rsidR="00D80504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반응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등을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위함</w:t>
      </w:r>
      <w:r w:rsidR="00D80504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)</w:t>
      </w:r>
    </w:p>
    <w:p w14:paraId="2A2AC47A" w14:textId="0A011D8E" w:rsidR="00D96D15" w:rsidRDefault="00D96D15" w:rsidP="008E07A3">
      <w:pPr>
        <w:widowControl/>
        <w:wordWrap/>
        <w:autoSpaceDE/>
        <w:autoSpaceDN/>
        <w:spacing w:after="160" w:line="259" w:lineRule="auto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75EE0BF" wp14:editId="1D2A58C8">
            <wp:extent cx="2818481" cy="351155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로그인 목표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02" cy="35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B94" w14:textId="557BBCE1" w:rsidR="00D96D15" w:rsidRPr="00D96D15" w:rsidRDefault="00D96D15" w:rsidP="008E07A3">
      <w:pPr>
        <w:widowControl/>
        <w:wordWrap/>
        <w:autoSpaceDE/>
        <w:autoSpaceDN/>
        <w:spacing w:after="160" w:line="259" w:lineRule="auto"/>
        <w:rPr>
          <w:rFonts w:ascii="굴림" w:hAnsi="맑은 고딕" w:cs="굴림"/>
          <w:bCs/>
          <w:color w:val="000000"/>
          <w:kern w:val="0"/>
          <w:szCs w:val="24"/>
        </w:rPr>
      </w:pP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해당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기사를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보고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로그인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했을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것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(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목표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전환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완료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기사</w:t>
      </w:r>
      <w:r w:rsidRPr="00D96D15">
        <w:rPr>
          <w:rFonts w:ascii="굴림" w:hAnsi="맑은 고딕" w:cs="굴림" w:hint="eastAsia"/>
          <w:bCs/>
          <w:color w:val="000000"/>
          <w:kern w:val="0"/>
          <w:szCs w:val="24"/>
        </w:rPr>
        <w:t>)</w:t>
      </w:r>
    </w:p>
    <w:p w14:paraId="1546D3F4" w14:textId="7AE30020" w:rsidR="00D96D15" w:rsidRPr="00D96D15" w:rsidRDefault="00D96D15" w:rsidP="008E07A3">
      <w:pPr>
        <w:widowControl/>
        <w:wordWrap/>
        <w:autoSpaceDE/>
        <w:autoSpaceDN/>
        <w:spacing w:after="160" w:line="259" w:lineRule="auto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 w:hint="eastAsi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188B92B" wp14:editId="0F93A261">
            <wp:extent cx="5759450" cy="3142615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로그인 사용자들의 기사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E0B" w14:textId="19C0A0C3" w:rsidR="00D96D15" w:rsidRPr="00D96D15" w:rsidRDefault="00D96D15" w:rsidP="008E07A3">
      <w:pPr>
        <w:widowControl/>
        <w:wordWrap/>
        <w:autoSpaceDE/>
        <w:autoSpaceDN/>
        <w:spacing w:after="160" w:line="259" w:lineRule="auto"/>
        <w:rPr>
          <w:rFonts w:ascii="굴림" w:hAnsi="맑은 고딕" w:cs="굴림"/>
          <w:bCs/>
          <w:color w:val="000000"/>
          <w:kern w:val="0"/>
          <w:szCs w:val="24"/>
        </w:rPr>
      </w:pPr>
      <w:proofErr w:type="spellStart"/>
      <w:r>
        <w:rPr>
          <w:rFonts w:ascii="굴림" w:hAnsi="맑은 고딕" w:cs="굴림" w:hint="eastAsia"/>
          <w:bCs/>
          <w:color w:val="000000"/>
          <w:kern w:val="0"/>
          <w:szCs w:val="24"/>
        </w:rPr>
        <w:t>로그인을</w:t>
      </w:r>
      <w:proofErr w:type="spellEnd"/>
      <w:r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>한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>사람들이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>많이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>본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>페이지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 xml:space="preserve"> </w:t>
      </w:r>
      <w:r>
        <w:rPr>
          <w:rFonts w:ascii="굴림" w:hAnsi="맑은 고딕" w:cs="굴림" w:hint="eastAsia"/>
          <w:bCs/>
          <w:color w:val="000000"/>
          <w:kern w:val="0"/>
          <w:szCs w:val="24"/>
        </w:rPr>
        <w:t>뷰</w:t>
      </w:r>
    </w:p>
    <w:p w14:paraId="750EE2F9" w14:textId="039F9228" w:rsidR="00BD66C7" w:rsidRDefault="00BD66C7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color w:val="000000"/>
          <w:kern w:val="0"/>
          <w:sz w:val="24"/>
          <w:szCs w:val="24"/>
        </w:rPr>
        <w:br w:type="page"/>
      </w:r>
    </w:p>
    <w:p w14:paraId="1A19AB5A" w14:textId="4028B604" w:rsidR="00BD66C7" w:rsidRPr="008E07A3" w:rsidRDefault="00BD66C7" w:rsidP="00BD66C7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lastRenderedPageBreak/>
        <w:t>□</w:t>
      </w:r>
      <w:r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한계</w:t>
      </w:r>
    </w:p>
    <w:p w14:paraId="640E4130" w14:textId="612C5FC0" w:rsidR="00BD66C7" w:rsidRPr="008A337C" w:rsidRDefault="00BD66C7" w:rsidP="008A337C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cs="굴림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44BAFA95" wp14:editId="49E13346">
            <wp:extent cx="1809750" cy="1803874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3" t="21754" r="2582" b="51461"/>
                    <a:stretch/>
                  </pic:blipFill>
                  <pic:spPr bwMode="auto">
                    <a:xfrm>
                      <a:off x="0" y="0"/>
                      <a:ext cx="1834009" cy="182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758C7547" wp14:editId="02CFE6B8">
            <wp:extent cx="2159000" cy="1778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로그아웃 비율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" b="49649"/>
                    <a:stretch/>
                  </pic:blipFill>
                  <pic:spPr bwMode="auto">
                    <a:xfrm>
                      <a:off x="0" y="0"/>
                      <a:ext cx="2159111" cy="177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527"/>
        <w:gridCol w:w="2410"/>
      </w:tblGrid>
      <w:tr w:rsidR="008A337C" w:rsidRPr="00517B90" w14:paraId="3194BFB3" w14:textId="77777777" w:rsidTr="002403D8">
        <w:trPr>
          <w:trHeight w:val="221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F035" w14:textId="77777777" w:rsidR="008A337C" w:rsidRPr="00B11403" w:rsidRDefault="008A337C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11403">
              <w:rPr>
                <w:rFonts w:eastAsiaTheme="minorHAnsi" w:cs="Arial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</w:tcPr>
          <w:p w14:paraId="3FD9F0D4" w14:textId="77777777" w:rsidR="008A337C" w:rsidRPr="00B11403" w:rsidRDefault="008A337C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11403">
              <w:rPr>
                <w:rFonts w:eastAsiaTheme="minorHAnsi" w:cs="Arial" w:hint="eastAsia"/>
                <w:b/>
                <w:bCs/>
                <w:color w:val="000000"/>
                <w:kern w:val="0"/>
                <w:sz w:val="24"/>
                <w:szCs w:val="24"/>
              </w:rPr>
              <w:t>로그인 기사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8CB1C" w14:textId="77777777" w:rsidR="008A337C" w:rsidRPr="00B11403" w:rsidRDefault="008A337C" w:rsidP="002403D8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b/>
                <w:kern w:val="0"/>
                <w:sz w:val="24"/>
                <w:szCs w:val="24"/>
              </w:rPr>
            </w:pPr>
            <w:r w:rsidRPr="00B11403">
              <w:rPr>
                <w:rFonts w:eastAsiaTheme="minorHAnsi" w:cs="굴림" w:hint="eastAsia"/>
                <w:b/>
                <w:kern w:val="0"/>
                <w:sz w:val="24"/>
                <w:szCs w:val="24"/>
              </w:rPr>
              <w:t>로그아웃 기사</w:t>
            </w:r>
          </w:p>
        </w:tc>
      </w:tr>
      <w:tr w:rsidR="008A337C" w:rsidRPr="00517B90" w14:paraId="397D386E" w14:textId="77777777" w:rsidTr="002403D8">
        <w:trPr>
          <w:trHeight w:val="575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F74B" w14:textId="3B721C32" w:rsidR="008A337C" w:rsidRPr="00B11403" w:rsidRDefault="008A337C" w:rsidP="008A337C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b/>
                <w:kern w:val="0"/>
                <w:szCs w:val="24"/>
              </w:rPr>
            </w:pPr>
            <w:r>
              <w:rPr>
                <w:rFonts w:eastAsiaTheme="minorHAnsi" w:cs="굴림" w:hint="eastAsia"/>
                <w:b/>
                <w:kern w:val="0"/>
                <w:szCs w:val="24"/>
              </w:rPr>
              <w:t>사용자 수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B3BE" w14:textId="4A8CF87E" w:rsidR="008A337C" w:rsidRPr="00B11403" w:rsidRDefault="008A337C" w:rsidP="008A337C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0"/>
                <w:sz w:val="28"/>
                <w:szCs w:val="28"/>
              </w:rPr>
            </w:pPr>
            <w:r>
              <w:rPr>
                <w:rFonts w:eastAsiaTheme="minorHAnsi" w:cs="Arial"/>
                <w:color w:val="000000"/>
                <w:kern w:val="0"/>
                <w:sz w:val="28"/>
                <w:szCs w:val="28"/>
              </w:rPr>
              <w:t>465,073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3C0B" w14:textId="4D20BCD8" w:rsidR="008A337C" w:rsidRPr="00B11403" w:rsidRDefault="008A337C" w:rsidP="008A337C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58,519,583</w:t>
            </w:r>
          </w:p>
        </w:tc>
      </w:tr>
      <w:tr w:rsidR="008A337C" w:rsidRPr="00517B90" w14:paraId="3C0AA15B" w14:textId="77777777" w:rsidTr="002403D8">
        <w:trPr>
          <w:trHeight w:val="325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EF438" w14:textId="7EB203AA" w:rsidR="008A337C" w:rsidRPr="008A337C" w:rsidRDefault="008A337C" w:rsidP="008A337C">
            <w:pPr>
              <w:widowControl/>
              <w:wordWrap/>
              <w:autoSpaceDE/>
              <w:autoSpaceDN/>
              <w:jc w:val="center"/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  <w:t>세션 수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BC244" w14:textId="43877387" w:rsidR="008A337C" w:rsidRPr="00B11403" w:rsidRDefault="008A337C" w:rsidP="008A337C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/>
                <w:color w:val="000000"/>
                <w:kern w:val="0"/>
                <w:sz w:val="28"/>
                <w:szCs w:val="28"/>
              </w:rPr>
            </w:pPr>
            <w:r>
              <w:rPr>
                <w:rFonts w:eastAsiaTheme="minorHAnsi" w:cs="Arial"/>
                <w:color w:val="000000"/>
                <w:kern w:val="0"/>
                <w:sz w:val="28"/>
                <w:szCs w:val="28"/>
              </w:rPr>
              <w:t>1,698,127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86DD7" w14:textId="596166B0" w:rsidR="008A337C" w:rsidRPr="00B11403" w:rsidRDefault="008A337C" w:rsidP="008A337C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kern w:val="0"/>
                <w:sz w:val="28"/>
                <w:szCs w:val="28"/>
              </w:rPr>
              <w:t>286,711,078</w:t>
            </w:r>
          </w:p>
        </w:tc>
      </w:tr>
      <w:tr w:rsidR="008A337C" w:rsidRPr="00517B90" w14:paraId="26A86CFC" w14:textId="77777777" w:rsidTr="002403D8">
        <w:trPr>
          <w:trHeight w:val="325"/>
          <w:jc w:val="center"/>
        </w:trPr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E823" w14:textId="337BB4C8" w:rsidR="008A337C" w:rsidRPr="00B11403" w:rsidRDefault="008A337C" w:rsidP="008A337C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color w:val="000000"/>
                <w:kern w:val="0"/>
                <w:szCs w:val="20"/>
              </w:rPr>
              <w:t>사용자 대비 세션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7CE0" w14:textId="6C4038AD" w:rsidR="008A337C" w:rsidRPr="00B11403" w:rsidRDefault="008A337C" w:rsidP="008A337C">
            <w:pPr>
              <w:widowControl/>
              <w:wordWrap/>
              <w:autoSpaceDE/>
              <w:autoSpaceDN/>
              <w:jc w:val="center"/>
              <w:rPr>
                <w:rFonts w:eastAsiaTheme="minorHAnsi" w:cs="Arial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eastAsiaTheme="minorHAnsi" w:cs="Arial"/>
                <w:color w:val="000000"/>
                <w:kern w:val="0"/>
                <w:sz w:val="28"/>
                <w:szCs w:val="28"/>
              </w:rPr>
              <w:t>27%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8872" w14:textId="57CA9A5F" w:rsidR="008A337C" w:rsidRPr="00B11403" w:rsidRDefault="008A337C" w:rsidP="008A337C">
            <w:pPr>
              <w:widowControl/>
              <w:wordWrap/>
              <w:autoSpaceDE/>
              <w:autoSpaceDN/>
              <w:ind w:left="60"/>
              <w:jc w:val="center"/>
              <w:rPr>
                <w:rFonts w:eastAsiaTheme="minorHAnsi" w:cs="굴림" w:hint="eastAsia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kern w:val="0"/>
                <w:sz w:val="28"/>
                <w:szCs w:val="28"/>
              </w:rPr>
              <w:t>20%</w:t>
            </w:r>
          </w:p>
        </w:tc>
      </w:tr>
    </w:tbl>
    <w:p w14:paraId="740BFABF" w14:textId="30DC74CE" w:rsidR="008A337C" w:rsidRDefault="008A337C" w:rsidP="008A337C">
      <w:pPr>
        <w:pStyle w:val="a4"/>
        <w:widowControl/>
        <w:numPr>
          <w:ilvl w:val="0"/>
          <w:numId w:val="19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로그아웃 비율(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>93.38%)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과 로그인 비율(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>0.74%)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의 절대적인 차이로,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정확한 집계가 어려움.</w:t>
      </w:r>
      <w:r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특히나 페이지 뷰 수 같이 비율이 아닌 절대적인 값들은 비교 분석이 불가함.</w:t>
      </w:r>
      <w:bookmarkStart w:id="0" w:name="_GoBack"/>
      <w:bookmarkEnd w:id="0"/>
    </w:p>
    <w:p w14:paraId="7AC1C51D" w14:textId="379E7A1D" w:rsidR="00152826" w:rsidRPr="008A337C" w:rsidRDefault="00152826" w:rsidP="00152826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 w:hint="eastAsia"/>
          <w:color w:val="000000"/>
          <w:kern w:val="0"/>
          <w:sz w:val="24"/>
          <w:szCs w:val="24"/>
        </w:rPr>
      </w:pPr>
    </w:p>
    <w:p w14:paraId="55BF8546" w14:textId="70197ED9" w:rsidR="00152826" w:rsidRPr="00152826" w:rsidRDefault="00152826" w:rsidP="00152826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 w:hint="eastAsia"/>
          <w:color w:val="000000"/>
          <w:kern w:val="0"/>
          <w:sz w:val="24"/>
          <w:szCs w:val="24"/>
        </w:rPr>
      </w:pPr>
    </w:p>
    <w:sectPr w:rsidR="00152826" w:rsidRPr="00152826" w:rsidSect="00E7327D">
      <w:footerReference w:type="default" r:id="rId18"/>
      <w:footerReference w:type="first" r:id="rId19"/>
      <w:footnotePr>
        <w:numFmt w:val="decimalFullWidth"/>
      </w:footnotePr>
      <w:pgSz w:w="11906" w:h="16838" w:code="9"/>
      <w:pgMar w:top="1701" w:right="1418" w:bottom="1418" w:left="1418" w:header="851" w:footer="51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88188" w14:textId="77777777" w:rsidR="0069777E" w:rsidRDefault="0069777E">
      <w:r>
        <w:separator/>
      </w:r>
    </w:p>
  </w:endnote>
  <w:endnote w:type="continuationSeparator" w:id="0">
    <w:p w14:paraId="74042101" w14:textId="77777777" w:rsidR="0069777E" w:rsidRDefault="0069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982521"/>
      <w:docPartObj>
        <w:docPartGallery w:val="Page Numbers (Bottom of Page)"/>
        <w:docPartUnique/>
      </w:docPartObj>
    </w:sdtPr>
    <w:sdtEndPr/>
    <w:sdtContent>
      <w:p w14:paraId="0EB6FC76" w14:textId="615DE1B9" w:rsidR="000D04F1" w:rsidRDefault="000D04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37C" w:rsidRPr="008A337C">
          <w:rPr>
            <w:noProof/>
            <w:lang w:val="ko-KR"/>
          </w:rPr>
          <w:t>4</w:t>
        </w:r>
        <w:r>
          <w:fldChar w:fldCharType="end"/>
        </w:r>
      </w:p>
    </w:sdtContent>
  </w:sdt>
  <w:p w14:paraId="1CFFF8D6" w14:textId="77777777" w:rsidR="000D04F1" w:rsidRDefault="000D04F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8965"/>
      <w:docPartObj>
        <w:docPartGallery w:val="Page Numbers (Bottom of Page)"/>
        <w:docPartUnique/>
      </w:docPartObj>
    </w:sdtPr>
    <w:sdtEndPr/>
    <w:sdtContent>
      <w:p w14:paraId="67E790A9" w14:textId="3D7A91A4" w:rsidR="000D04F1" w:rsidRDefault="000D04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37C" w:rsidRPr="008A337C">
          <w:rPr>
            <w:noProof/>
            <w:lang w:val="ko-KR"/>
          </w:rPr>
          <w:t>1</w:t>
        </w:r>
        <w:r>
          <w:fldChar w:fldCharType="end"/>
        </w:r>
      </w:p>
    </w:sdtContent>
  </w:sdt>
  <w:p w14:paraId="39A57FB5" w14:textId="77777777" w:rsidR="000D04F1" w:rsidRDefault="000D04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743BC" w14:textId="77777777" w:rsidR="0069777E" w:rsidRDefault="0069777E">
      <w:r>
        <w:separator/>
      </w:r>
    </w:p>
  </w:footnote>
  <w:footnote w:type="continuationSeparator" w:id="0">
    <w:p w14:paraId="18AD1086" w14:textId="77777777" w:rsidR="0069777E" w:rsidRDefault="00697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6FB"/>
    <w:multiLevelType w:val="hybridMultilevel"/>
    <w:tmpl w:val="82F2E0F8"/>
    <w:lvl w:ilvl="0" w:tplc="60FC3B6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9D3006"/>
    <w:multiLevelType w:val="hybridMultilevel"/>
    <w:tmpl w:val="A2BC7B30"/>
    <w:lvl w:ilvl="0" w:tplc="7D848C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BC02B3"/>
    <w:multiLevelType w:val="hybridMultilevel"/>
    <w:tmpl w:val="06CC3916"/>
    <w:lvl w:ilvl="0" w:tplc="C7DA8580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671E4"/>
    <w:multiLevelType w:val="hybridMultilevel"/>
    <w:tmpl w:val="0DF6F820"/>
    <w:lvl w:ilvl="0" w:tplc="AFE21A22">
      <w:start w:val="1"/>
      <w:numFmt w:val="bullet"/>
      <w:pStyle w:val="stitle"/>
      <w:lvlText w:val=""/>
      <w:lvlJc w:val="left"/>
      <w:pPr>
        <w:ind w:left="833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980" w:hanging="400"/>
      </w:pPr>
      <w:rPr>
        <w:rFonts w:ascii="Wingdings" w:hAnsi="Wingdings" w:hint="default"/>
      </w:rPr>
    </w:lvl>
  </w:abstractNum>
  <w:abstractNum w:abstractNumId="4" w15:restartNumberingAfterBreak="0">
    <w:nsid w:val="35F37A67"/>
    <w:multiLevelType w:val="hybridMultilevel"/>
    <w:tmpl w:val="F914241A"/>
    <w:lvl w:ilvl="0" w:tplc="2B66456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0A312B"/>
    <w:multiLevelType w:val="multilevel"/>
    <w:tmpl w:val="8CE21BB0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744F32"/>
    <w:multiLevelType w:val="hybridMultilevel"/>
    <w:tmpl w:val="03F8800C"/>
    <w:lvl w:ilvl="0" w:tplc="40963F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670E8C"/>
    <w:multiLevelType w:val="hybridMultilevel"/>
    <w:tmpl w:val="AD3675D8"/>
    <w:lvl w:ilvl="0" w:tplc="6A0EF7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71207F"/>
    <w:multiLevelType w:val="hybridMultilevel"/>
    <w:tmpl w:val="3DF2F0F2"/>
    <w:lvl w:ilvl="0" w:tplc="33B620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65093F"/>
    <w:multiLevelType w:val="hybridMultilevel"/>
    <w:tmpl w:val="EF1806E0"/>
    <w:lvl w:ilvl="0" w:tplc="676E80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62603F"/>
    <w:multiLevelType w:val="hybridMultilevel"/>
    <w:tmpl w:val="A7A048D2"/>
    <w:lvl w:ilvl="0" w:tplc="0F4421F2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1" w15:restartNumberingAfterBreak="0">
    <w:nsid w:val="5E582818"/>
    <w:multiLevelType w:val="hybridMultilevel"/>
    <w:tmpl w:val="D284CF38"/>
    <w:lvl w:ilvl="0" w:tplc="D64479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6565044"/>
    <w:multiLevelType w:val="hybridMultilevel"/>
    <w:tmpl w:val="C4463908"/>
    <w:lvl w:ilvl="0" w:tplc="1CC4D5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CF3F6C"/>
    <w:multiLevelType w:val="hybridMultilevel"/>
    <w:tmpl w:val="1B50388E"/>
    <w:lvl w:ilvl="0" w:tplc="E8A6C0E8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6007F1"/>
    <w:multiLevelType w:val="hybridMultilevel"/>
    <w:tmpl w:val="96F00176"/>
    <w:lvl w:ilvl="0" w:tplc="4046103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BB5368"/>
    <w:multiLevelType w:val="hybridMultilevel"/>
    <w:tmpl w:val="C9C62EDA"/>
    <w:lvl w:ilvl="0" w:tplc="D62E4BC0">
      <w:start w:val="3"/>
      <w:numFmt w:val="bullet"/>
      <w:pStyle w:val="contents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8329BD"/>
    <w:multiLevelType w:val="hybridMultilevel"/>
    <w:tmpl w:val="9182B2F8"/>
    <w:lvl w:ilvl="0" w:tplc="2BB88C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582167"/>
    <w:multiLevelType w:val="hybridMultilevel"/>
    <w:tmpl w:val="63B24178"/>
    <w:lvl w:ilvl="0" w:tplc="95624AA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FE6AA6"/>
    <w:multiLevelType w:val="hybridMultilevel"/>
    <w:tmpl w:val="7A80ECEE"/>
    <w:lvl w:ilvl="0" w:tplc="8E40A9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6"/>
  </w:num>
  <w:num w:numId="5">
    <w:abstractNumId w:val="0"/>
  </w:num>
  <w:num w:numId="6">
    <w:abstractNumId w:val="13"/>
  </w:num>
  <w:num w:numId="7">
    <w:abstractNumId w:val="7"/>
  </w:num>
  <w:num w:numId="8">
    <w:abstractNumId w:val="14"/>
  </w:num>
  <w:num w:numId="9">
    <w:abstractNumId w:val="2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18"/>
  </w:num>
  <w:num w:numId="15">
    <w:abstractNumId w:val="16"/>
  </w:num>
  <w:num w:numId="16">
    <w:abstractNumId w:val="4"/>
  </w:num>
  <w:num w:numId="17">
    <w:abstractNumId w:val="8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decimalFullWidth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A8"/>
    <w:rsid w:val="00001C5B"/>
    <w:rsid w:val="0000751E"/>
    <w:rsid w:val="0001162E"/>
    <w:rsid w:val="00013446"/>
    <w:rsid w:val="0001408E"/>
    <w:rsid w:val="00017541"/>
    <w:rsid w:val="00045FDD"/>
    <w:rsid w:val="0004770D"/>
    <w:rsid w:val="00047E14"/>
    <w:rsid w:val="0006145B"/>
    <w:rsid w:val="000638BA"/>
    <w:rsid w:val="00064A9C"/>
    <w:rsid w:val="00065FCB"/>
    <w:rsid w:val="0007182D"/>
    <w:rsid w:val="00072362"/>
    <w:rsid w:val="00075BCF"/>
    <w:rsid w:val="00077B0E"/>
    <w:rsid w:val="00080827"/>
    <w:rsid w:val="000811C7"/>
    <w:rsid w:val="00082085"/>
    <w:rsid w:val="00082A15"/>
    <w:rsid w:val="00094E38"/>
    <w:rsid w:val="00096A3E"/>
    <w:rsid w:val="000B1596"/>
    <w:rsid w:val="000C43D3"/>
    <w:rsid w:val="000D04F1"/>
    <w:rsid w:val="000D1FFC"/>
    <w:rsid w:val="000D5C19"/>
    <w:rsid w:val="000D5EC3"/>
    <w:rsid w:val="000D6245"/>
    <w:rsid w:val="000F01DD"/>
    <w:rsid w:val="000F0ED6"/>
    <w:rsid w:val="000F450A"/>
    <w:rsid w:val="00103B18"/>
    <w:rsid w:val="0011387D"/>
    <w:rsid w:val="0012657B"/>
    <w:rsid w:val="00133EBA"/>
    <w:rsid w:val="00147B9A"/>
    <w:rsid w:val="00152826"/>
    <w:rsid w:val="00160D5E"/>
    <w:rsid w:val="001702EF"/>
    <w:rsid w:val="00176D34"/>
    <w:rsid w:val="00185C16"/>
    <w:rsid w:val="001A1B4F"/>
    <w:rsid w:val="001A35D2"/>
    <w:rsid w:val="001A4374"/>
    <w:rsid w:val="001B71D9"/>
    <w:rsid w:val="001C73AF"/>
    <w:rsid w:val="001D18EA"/>
    <w:rsid w:val="001D61FA"/>
    <w:rsid w:val="001E3685"/>
    <w:rsid w:val="001E60D3"/>
    <w:rsid w:val="001E7176"/>
    <w:rsid w:val="001E789A"/>
    <w:rsid w:val="00203B7E"/>
    <w:rsid w:val="00207898"/>
    <w:rsid w:val="002115B8"/>
    <w:rsid w:val="00221196"/>
    <w:rsid w:val="00234533"/>
    <w:rsid w:val="00241C55"/>
    <w:rsid w:val="00247C42"/>
    <w:rsid w:val="00261658"/>
    <w:rsid w:val="0026621E"/>
    <w:rsid w:val="00271F6C"/>
    <w:rsid w:val="0027369B"/>
    <w:rsid w:val="00281076"/>
    <w:rsid w:val="002823D8"/>
    <w:rsid w:val="002841B6"/>
    <w:rsid w:val="002B25C1"/>
    <w:rsid w:val="002B5870"/>
    <w:rsid w:val="002D1071"/>
    <w:rsid w:val="002D6314"/>
    <w:rsid w:val="00302241"/>
    <w:rsid w:val="00304BB2"/>
    <w:rsid w:val="003230EC"/>
    <w:rsid w:val="00323D6E"/>
    <w:rsid w:val="00324E1E"/>
    <w:rsid w:val="003322E1"/>
    <w:rsid w:val="003428BA"/>
    <w:rsid w:val="00342F0E"/>
    <w:rsid w:val="00343A28"/>
    <w:rsid w:val="00352331"/>
    <w:rsid w:val="003747BB"/>
    <w:rsid w:val="003878A9"/>
    <w:rsid w:val="00394E08"/>
    <w:rsid w:val="00397C03"/>
    <w:rsid w:val="003A6450"/>
    <w:rsid w:val="003A65E1"/>
    <w:rsid w:val="003B0DAC"/>
    <w:rsid w:val="003B2435"/>
    <w:rsid w:val="003D65D6"/>
    <w:rsid w:val="00403517"/>
    <w:rsid w:val="00405480"/>
    <w:rsid w:val="0041547D"/>
    <w:rsid w:val="00426B0D"/>
    <w:rsid w:val="00431F1D"/>
    <w:rsid w:val="0043237D"/>
    <w:rsid w:val="0043290B"/>
    <w:rsid w:val="0043640C"/>
    <w:rsid w:val="004423B8"/>
    <w:rsid w:val="004472FC"/>
    <w:rsid w:val="0046082B"/>
    <w:rsid w:val="00460CF3"/>
    <w:rsid w:val="00460F0F"/>
    <w:rsid w:val="00467D25"/>
    <w:rsid w:val="00467D3B"/>
    <w:rsid w:val="00471312"/>
    <w:rsid w:val="0047705D"/>
    <w:rsid w:val="00497339"/>
    <w:rsid w:val="004A03F2"/>
    <w:rsid w:val="0050568E"/>
    <w:rsid w:val="00505EC5"/>
    <w:rsid w:val="0051334B"/>
    <w:rsid w:val="00517474"/>
    <w:rsid w:val="005313EE"/>
    <w:rsid w:val="0054794E"/>
    <w:rsid w:val="005652B8"/>
    <w:rsid w:val="005836A8"/>
    <w:rsid w:val="005860BD"/>
    <w:rsid w:val="00591777"/>
    <w:rsid w:val="005B1246"/>
    <w:rsid w:val="005B6F40"/>
    <w:rsid w:val="005B7750"/>
    <w:rsid w:val="005C29AC"/>
    <w:rsid w:val="005D3652"/>
    <w:rsid w:val="005E6582"/>
    <w:rsid w:val="005F12A8"/>
    <w:rsid w:val="006027E3"/>
    <w:rsid w:val="00606D8C"/>
    <w:rsid w:val="00615CD7"/>
    <w:rsid w:val="0062095E"/>
    <w:rsid w:val="00626B0B"/>
    <w:rsid w:val="006301D4"/>
    <w:rsid w:val="00631672"/>
    <w:rsid w:val="00634403"/>
    <w:rsid w:val="00647B63"/>
    <w:rsid w:val="00647BF9"/>
    <w:rsid w:val="00654F08"/>
    <w:rsid w:val="00660F31"/>
    <w:rsid w:val="006826D7"/>
    <w:rsid w:val="00682830"/>
    <w:rsid w:val="006941AC"/>
    <w:rsid w:val="006976DA"/>
    <w:rsid w:val="0069777E"/>
    <w:rsid w:val="006A222B"/>
    <w:rsid w:val="006A3E9C"/>
    <w:rsid w:val="006B318C"/>
    <w:rsid w:val="006B416C"/>
    <w:rsid w:val="006C2D4B"/>
    <w:rsid w:val="006C5289"/>
    <w:rsid w:val="006E0B16"/>
    <w:rsid w:val="006E1422"/>
    <w:rsid w:val="006E22CD"/>
    <w:rsid w:val="006E78F3"/>
    <w:rsid w:val="00701FB2"/>
    <w:rsid w:val="00703EE0"/>
    <w:rsid w:val="00717B87"/>
    <w:rsid w:val="00725500"/>
    <w:rsid w:val="0073330E"/>
    <w:rsid w:val="00734C96"/>
    <w:rsid w:val="0073522B"/>
    <w:rsid w:val="0073698D"/>
    <w:rsid w:val="0079692F"/>
    <w:rsid w:val="007A1C92"/>
    <w:rsid w:val="007A4FCF"/>
    <w:rsid w:val="007B4954"/>
    <w:rsid w:val="007C0882"/>
    <w:rsid w:val="007C40A1"/>
    <w:rsid w:val="007E5155"/>
    <w:rsid w:val="007F37E1"/>
    <w:rsid w:val="008073C1"/>
    <w:rsid w:val="00812641"/>
    <w:rsid w:val="008156AC"/>
    <w:rsid w:val="008245F4"/>
    <w:rsid w:val="00824759"/>
    <w:rsid w:val="008320F8"/>
    <w:rsid w:val="00834E16"/>
    <w:rsid w:val="00845D9C"/>
    <w:rsid w:val="00850170"/>
    <w:rsid w:val="00860B4E"/>
    <w:rsid w:val="00871243"/>
    <w:rsid w:val="00871C62"/>
    <w:rsid w:val="00871E59"/>
    <w:rsid w:val="008728C9"/>
    <w:rsid w:val="008772A1"/>
    <w:rsid w:val="008A337C"/>
    <w:rsid w:val="008B38B4"/>
    <w:rsid w:val="008C4DBE"/>
    <w:rsid w:val="008E01A7"/>
    <w:rsid w:val="008E07A3"/>
    <w:rsid w:val="008E08D7"/>
    <w:rsid w:val="008F6677"/>
    <w:rsid w:val="0091523A"/>
    <w:rsid w:val="00920771"/>
    <w:rsid w:val="0094018C"/>
    <w:rsid w:val="00946D6E"/>
    <w:rsid w:val="00950367"/>
    <w:rsid w:val="0095135E"/>
    <w:rsid w:val="00962B78"/>
    <w:rsid w:val="0098673A"/>
    <w:rsid w:val="009955C5"/>
    <w:rsid w:val="009A40F3"/>
    <w:rsid w:val="009A622E"/>
    <w:rsid w:val="009B13F9"/>
    <w:rsid w:val="009B5F82"/>
    <w:rsid w:val="009B77C7"/>
    <w:rsid w:val="009B79FF"/>
    <w:rsid w:val="009C2942"/>
    <w:rsid w:val="009D06BB"/>
    <w:rsid w:val="009D314B"/>
    <w:rsid w:val="009D4EBC"/>
    <w:rsid w:val="009D5C56"/>
    <w:rsid w:val="009F0456"/>
    <w:rsid w:val="009F5661"/>
    <w:rsid w:val="009F7EB4"/>
    <w:rsid w:val="00A071A4"/>
    <w:rsid w:val="00A13BA4"/>
    <w:rsid w:val="00A15BC1"/>
    <w:rsid w:val="00A22F8D"/>
    <w:rsid w:val="00A31D0F"/>
    <w:rsid w:val="00A406FB"/>
    <w:rsid w:val="00A432D1"/>
    <w:rsid w:val="00A43EAB"/>
    <w:rsid w:val="00A5157E"/>
    <w:rsid w:val="00A5664C"/>
    <w:rsid w:val="00A6552D"/>
    <w:rsid w:val="00A67AE7"/>
    <w:rsid w:val="00A7494D"/>
    <w:rsid w:val="00A76D21"/>
    <w:rsid w:val="00A81D1D"/>
    <w:rsid w:val="00AA1010"/>
    <w:rsid w:val="00AB2938"/>
    <w:rsid w:val="00AD50DD"/>
    <w:rsid w:val="00AD7D48"/>
    <w:rsid w:val="00AF1482"/>
    <w:rsid w:val="00AF5F6B"/>
    <w:rsid w:val="00B00615"/>
    <w:rsid w:val="00B04084"/>
    <w:rsid w:val="00B053DC"/>
    <w:rsid w:val="00B0542E"/>
    <w:rsid w:val="00B10A46"/>
    <w:rsid w:val="00B11403"/>
    <w:rsid w:val="00B12B39"/>
    <w:rsid w:val="00B23369"/>
    <w:rsid w:val="00B34026"/>
    <w:rsid w:val="00B45135"/>
    <w:rsid w:val="00B50C48"/>
    <w:rsid w:val="00B528D0"/>
    <w:rsid w:val="00B54784"/>
    <w:rsid w:val="00B62C1D"/>
    <w:rsid w:val="00B64BAE"/>
    <w:rsid w:val="00B76369"/>
    <w:rsid w:val="00B802CF"/>
    <w:rsid w:val="00B81312"/>
    <w:rsid w:val="00B905C9"/>
    <w:rsid w:val="00B915D5"/>
    <w:rsid w:val="00B93F4F"/>
    <w:rsid w:val="00BA61C3"/>
    <w:rsid w:val="00BB1A32"/>
    <w:rsid w:val="00BB20A8"/>
    <w:rsid w:val="00BB2960"/>
    <w:rsid w:val="00BC2540"/>
    <w:rsid w:val="00BC5E4F"/>
    <w:rsid w:val="00BD0BFE"/>
    <w:rsid w:val="00BD3A0E"/>
    <w:rsid w:val="00BD66C7"/>
    <w:rsid w:val="00BE17DE"/>
    <w:rsid w:val="00BE57B0"/>
    <w:rsid w:val="00BF1390"/>
    <w:rsid w:val="00BF7DBC"/>
    <w:rsid w:val="00C125AB"/>
    <w:rsid w:val="00C134BA"/>
    <w:rsid w:val="00C15C6E"/>
    <w:rsid w:val="00C2017D"/>
    <w:rsid w:val="00C23FFC"/>
    <w:rsid w:val="00C340AE"/>
    <w:rsid w:val="00C5107F"/>
    <w:rsid w:val="00C55D0A"/>
    <w:rsid w:val="00C73EBC"/>
    <w:rsid w:val="00C77FA1"/>
    <w:rsid w:val="00C901E9"/>
    <w:rsid w:val="00C92F76"/>
    <w:rsid w:val="00CB1724"/>
    <w:rsid w:val="00CB1BCB"/>
    <w:rsid w:val="00CB60EE"/>
    <w:rsid w:val="00CC2FAC"/>
    <w:rsid w:val="00CC5920"/>
    <w:rsid w:val="00CD5E30"/>
    <w:rsid w:val="00CE657B"/>
    <w:rsid w:val="00D0110B"/>
    <w:rsid w:val="00D031E7"/>
    <w:rsid w:val="00D075D9"/>
    <w:rsid w:val="00D07CC2"/>
    <w:rsid w:val="00D10D4E"/>
    <w:rsid w:val="00D16C7B"/>
    <w:rsid w:val="00D232E3"/>
    <w:rsid w:val="00D26426"/>
    <w:rsid w:val="00D77C9B"/>
    <w:rsid w:val="00D80504"/>
    <w:rsid w:val="00D80A4A"/>
    <w:rsid w:val="00D80DEF"/>
    <w:rsid w:val="00D9199B"/>
    <w:rsid w:val="00D94319"/>
    <w:rsid w:val="00D96D15"/>
    <w:rsid w:val="00DA6539"/>
    <w:rsid w:val="00DB0EBA"/>
    <w:rsid w:val="00DB2150"/>
    <w:rsid w:val="00DC6EF9"/>
    <w:rsid w:val="00DD5BD8"/>
    <w:rsid w:val="00DE6A22"/>
    <w:rsid w:val="00DF4612"/>
    <w:rsid w:val="00E13855"/>
    <w:rsid w:val="00E159CD"/>
    <w:rsid w:val="00E21CBC"/>
    <w:rsid w:val="00E27C20"/>
    <w:rsid w:val="00E3299E"/>
    <w:rsid w:val="00E4352A"/>
    <w:rsid w:val="00E456E7"/>
    <w:rsid w:val="00E5745D"/>
    <w:rsid w:val="00E62325"/>
    <w:rsid w:val="00E71DFA"/>
    <w:rsid w:val="00E7327D"/>
    <w:rsid w:val="00E759EF"/>
    <w:rsid w:val="00E779B0"/>
    <w:rsid w:val="00E83DDC"/>
    <w:rsid w:val="00E87D79"/>
    <w:rsid w:val="00E90776"/>
    <w:rsid w:val="00E92FC5"/>
    <w:rsid w:val="00E93C1C"/>
    <w:rsid w:val="00EA0E04"/>
    <w:rsid w:val="00EB1892"/>
    <w:rsid w:val="00EB749F"/>
    <w:rsid w:val="00EC2F19"/>
    <w:rsid w:val="00ED4FF3"/>
    <w:rsid w:val="00EE42A5"/>
    <w:rsid w:val="00EE7E03"/>
    <w:rsid w:val="00F100B4"/>
    <w:rsid w:val="00F140A8"/>
    <w:rsid w:val="00F17966"/>
    <w:rsid w:val="00F21DB6"/>
    <w:rsid w:val="00F25196"/>
    <w:rsid w:val="00F339F0"/>
    <w:rsid w:val="00F34D20"/>
    <w:rsid w:val="00F3567C"/>
    <w:rsid w:val="00F45BD9"/>
    <w:rsid w:val="00F52F71"/>
    <w:rsid w:val="00F53DF0"/>
    <w:rsid w:val="00F56A14"/>
    <w:rsid w:val="00F7460C"/>
    <w:rsid w:val="00F91810"/>
    <w:rsid w:val="00F954AA"/>
    <w:rsid w:val="00FA30D0"/>
    <w:rsid w:val="00FB24F0"/>
    <w:rsid w:val="00FC205A"/>
    <w:rsid w:val="00FC3523"/>
    <w:rsid w:val="00FD4287"/>
    <w:rsid w:val="00FD797B"/>
    <w:rsid w:val="00FE153C"/>
    <w:rsid w:val="00FF1458"/>
    <w:rsid w:val="00FF19FB"/>
    <w:rsid w:val="00FF27EC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E73DD"/>
  <w15:chartTrackingRefBased/>
  <w15:docId w15:val="{C014634D-1791-43FB-B47D-5E49174F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46D6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81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B81312"/>
  </w:style>
  <w:style w:type="paragraph" w:customStyle="1" w:styleId="contents">
    <w:name w:val="contents"/>
    <w:basedOn w:val="a4"/>
    <w:link w:val="contentsChar"/>
    <w:qFormat/>
    <w:rsid w:val="00B81312"/>
    <w:pPr>
      <w:numPr>
        <w:numId w:val="3"/>
      </w:numPr>
      <w:spacing w:before="120" w:line="269" w:lineRule="auto"/>
      <w:ind w:leftChars="0" w:left="426" w:rightChars="-1" w:right="-2"/>
    </w:pPr>
    <w:rPr>
      <w:rFonts w:ascii="맑은 고딕" w:eastAsia="맑은 고딕" w:hAnsi="맑은 고딕" w:cs="굴림"/>
      <w:color w:val="000000" w:themeColor="text1"/>
      <w:kern w:val="0"/>
      <w:sz w:val="24"/>
    </w:rPr>
  </w:style>
  <w:style w:type="character" w:customStyle="1" w:styleId="contentsChar">
    <w:name w:val="contents Char"/>
    <w:basedOn w:val="a0"/>
    <w:link w:val="contents"/>
    <w:rsid w:val="00B81312"/>
    <w:rPr>
      <w:rFonts w:ascii="맑은 고딕" w:eastAsia="맑은 고딕" w:hAnsi="맑은 고딕" w:cs="굴림"/>
      <w:color w:val="000000" w:themeColor="text1"/>
      <w:kern w:val="0"/>
      <w:sz w:val="24"/>
    </w:rPr>
  </w:style>
  <w:style w:type="paragraph" w:customStyle="1" w:styleId="1">
    <w:name w:val="제목1"/>
    <w:basedOn w:val="a"/>
    <w:next w:val="stitle"/>
    <w:link w:val="titleChar"/>
    <w:qFormat/>
    <w:rsid w:val="00B81312"/>
    <w:pPr>
      <w:numPr>
        <w:numId w:val="1"/>
      </w:numPr>
      <w:spacing w:before="360" w:line="276" w:lineRule="auto"/>
      <w:ind w:left="403" w:hanging="403"/>
    </w:pPr>
    <w:rPr>
      <w:rFonts w:ascii="맑은 고딕" w:eastAsia="맑은 고딕" w:hAnsi="맑은 고딕"/>
      <w:b/>
      <w:sz w:val="28"/>
      <w:szCs w:val="28"/>
    </w:rPr>
  </w:style>
  <w:style w:type="paragraph" w:customStyle="1" w:styleId="stitle">
    <w:name w:val="s_title"/>
    <w:basedOn w:val="a"/>
    <w:qFormat/>
    <w:rsid w:val="00B81312"/>
    <w:pPr>
      <w:numPr>
        <w:numId w:val="2"/>
      </w:numPr>
      <w:spacing w:before="240" w:line="276" w:lineRule="auto"/>
      <w:ind w:left="6780" w:rightChars="-1" w:right="-2"/>
    </w:pPr>
    <w:rPr>
      <w:rFonts w:ascii="맑은 고딕" w:eastAsia="맑은 고딕" w:hAnsi="맑은 고딕" w:cs="굴림"/>
      <w:b/>
      <w:bCs/>
      <w:color w:val="000000"/>
      <w:kern w:val="0"/>
      <w:sz w:val="24"/>
      <w:szCs w:val="24"/>
    </w:rPr>
  </w:style>
  <w:style w:type="character" w:customStyle="1" w:styleId="titleChar">
    <w:name w:val="title Char"/>
    <w:basedOn w:val="a0"/>
    <w:link w:val="1"/>
    <w:rsid w:val="00B81312"/>
    <w:rPr>
      <w:rFonts w:ascii="맑은 고딕" w:eastAsia="맑은 고딕" w:hAnsi="맑은 고딕"/>
      <w:b/>
      <w:sz w:val="28"/>
      <w:szCs w:val="28"/>
    </w:rPr>
  </w:style>
  <w:style w:type="paragraph" w:styleId="a5">
    <w:name w:val="caption"/>
    <w:aliases w:val="abstract"/>
    <w:basedOn w:val="stitle"/>
    <w:next w:val="a"/>
    <w:uiPriority w:val="35"/>
    <w:unhideWhenUsed/>
    <w:qFormat/>
    <w:rsid w:val="00B81312"/>
    <w:pPr>
      <w:ind w:left="496" w:hanging="496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B81312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A76D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D21"/>
  </w:style>
  <w:style w:type="paragraph" w:styleId="a7">
    <w:name w:val="endnote text"/>
    <w:basedOn w:val="a"/>
    <w:link w:val="Char1"/>
    <w:uiPriority w:val="99"/>
    <w:semiHidden/>
    <w:unhideWhenUsed/>
    <w:rsid w:val="0041547D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41547D"/>
  </w:style>
  <w:style w:type="character" w:styleId="a8">
    <w:name w:val="endnote reference"/>
    <w:basedOn w:val="a0"/>
    <w:uiPriority w:val="99"/>
    <w:semiHidden/>
    <w:unhideWhenUsed/>
    <w:rsid w:val="0041547D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812641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12641"/>
  </w:style>
  <w:style w:type="character" w:styleId="aa">
    <w:name w:val="footnote reference"/>
    <w:basedOn w:val="a0"/>
    <w:uiPriority w:val="99"/>
    <w:semiHidden/>
    <w:unhideWhenUsed/>
    <w:rsid w:val="00812641"/>
    <w:rPr>
      <w:vertAlign w:val="superscript"/>
    </w:rPr>
  </w:style>
  <w:style w:type="character" w:styleId="ab">
    <w:name w:val="Hyperlink"/>
    <w:basedOn w:val="a0"/>
    <w:uiPriority w:val="99"/>
    <w:unhideWhenUsed/>
    <w:rsid w:val="00871C62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46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A13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906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9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40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B9A1-590D-4E1F-A376-6D9C259F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5372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이샘물</dc:creator>
  <cp:keywords/>
  <dc:description/>
  <cp:lastModifiedBy>user</cp:lastModifiedBy>
  <cp:revision>177</cp:revision>
  <dcterms:created xsi:type="dcterms:W3CDTF">2022-09-02T04:02:00Z</dcterms:created>
  <dcterms:modified xsi:type="dcterms:W3CDTF">2022-09-23T06:08:00Z</dcterms:modified>
</cp:coreProperties>
</file>