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0F922B74" w14:textId="77777777" w:rsidR="00515980" w:rsidRPr="006E09EF" w:rsidRDefault="00515980" w:rsidP="00017C08">
      <w:pPr>
        <w:rPr>
          <w:lang w:val="sk-SK"/>
        </w:rPr>
      </w:pPr>
      <w:bookmarkStart w:id="0" w:name="_Toc100936461"/>
      <w:bookmarkStart w:id="1" w:name="_Toc101325787"/>
      <w:bookmarkStart w:id="2" w:name="_Hlk165527375"/>
      <w:bookmarkEnd w:id="2"/>
    </w:p>
    <w:p w14:paraId="6974D469" w14:textId="1816BFEA" w:rsidR="00515980" w:rsidRPr="00504E6E" w:rsidRDefault="00640039" w:rsidP="00BB7BF8">
      <w:pPr>
        <w:ind w:left="0" w:firstLine="708"/>
        <w:jc w:val="center"/>
        <w:rPr>
          <w:sz w:val="72"/>
          <w:szCs w:val="72"/>
          <w:lang w:val="sk-SK"/>
        </w:rPr>
      </w:pPr>
      <w:r w:rsidRPr="00504E6E">
        <w:rPr>
          <w:sz w:val="72"/>
          <w:szCs w:val="72"/>
          <w:lang w:val="sk-SK"/>
        </w:rPr>
        <w:t>Klasifikácia</w:t>
      </w:r>
    </w:p>
    <w:p w14:paraId="71CDA6B5" w14:textId="6C4EED07" w:rsidR="00640039" w:rsidRPr="00504E6E" w:rsidRDefault="00640039" w:rsidP="00BB7BF8">
      <w:pPr>
        <w:ind w:left="0" w:firstLine="708"/>
        <w:jc w:val="center"/>
        <w:rPr>
          <w:sz w:val="72"/>
          <w:szCs w:val="72"/>
          <w:lang w:val="sk-SK"/>
        </w:rPr>
      </w:pPr>
      <w:r w:rsidRPr="00504E6E">
        <w:rPr>
          <w:sz w:val="72"/>
          <w:szCs w:val="72"/>
          <w:lang w:val="sk-SK"/>
        </w:rPr>
        <w:t>ostrosti obrazu</w:t>
      </w:r>
    </w:p>
    <w:p w14:paraId="3C87C7B9" w14:textId="77777777" w:rsidR="009375E2" w:rsidRDefault="009375E2" w:rsidP="00BB7BF8">
      <w:pPr>
        <w:ind w:left="0" w:firstLine="708"/>
        <w:jc w:val="center"/>
        <w:rPr>
          <w:sz w:val="96"/>
          <w:szCs w:val="96"/>
          <w:lang w:val="sk-SK"/>
        </w:rPr>
      </w:pPr>
    </w:p>
    <w:p w14:paraId="406DE561" w14:textId="77777777" w:rsidR="00640039" w:rsidRDefault="00640039" w:rsidP="00D7311E">
      <w:pPr>
        <w:ind w:left="0" w:firstLine="720"/>
        <w:jc w:val="center"/>
        <w:rPr>
          <w:sz w:val="96"/>
          <w:szCs w:val="96"/>
          <w:lang w:val="sk-SK"/>
        </w:rPr>
      </w:pPr>
      <w:r>
        <w:rPr>
          <w:noProof/>
        </w:rPr>
        <w:drawing>
          <wp:inline distT="0" distB="0" distL="0" distR="0" wp14:anchorId="5D66EF51" wp14:editId="15B9FE1B">
            <wp:extent cx="3190875" cy="3190875"/>
            <wp:effectExtent l="0" t="0" r="9525" b="9525"/>
            <wp:docPr id="1239324330" name="Picture 1" descr="Resolution Test Chart – Siemens star – A/D Photography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Resolution Test Chart – Siemens star – A/D Photography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190875" cy="31908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7707C0E" w14:textId="77777777" w:rsidR="00020B0E" w:rsidRDefault="00020B0E" w:rsidP="00BB7BF8">
      <w:pPr>
        <w:ind w:left="0" w:firstLine="630"/>
        <w:jc w:val="center"/>
        <w:rPr>
          <w:sz w:val="96"/>
          <w:szCs w:val="96"/>
          <w:lang w:val="sk-SK"/>
        </w:rPr>
      </w:pPr>
    </w:p>
    <w:p w14:paraId="180F84D7" w14:textId="77777777" w:rsidR="00020B0E" w:rsidRDefault="00020B0E" w:rsidP="00BB7BF8">
      <w:pPr>
        <w:ind w:left="0" w:firstLine="630"/>
        <w:jc w:val="center"/>
        <w:rPr>
          <w:sz w:val="96"/>
          <w:szCs w:val="96"/>
          <w:lang w:val="sk-SK"/>
        </w:rPr>
      </w:pPr>
    </w:p>
    <w:p w14:paraId="09A8E1E2" w14:textId="77777777" w:rsidR="00020B0E" w:rsidRDefault="00020B0E" w:rsidP="00020B0E">
      <w:pPr>
        <w:pStyle w:val="Prvnodstavec"/>
        <w:tabs>
          <w:tab w:val="left" w:pos="1365"/>
        </w:tabs>
        <w:rPr>
          <w:sz w:val="36"/>
          <w:szCs w:val="36"/>
          <w:lang w:val="sk-SK"/>
        </w:rPr>
      </w:pPr>
    </w:p>
    <w:p w14:paraId="7599BD3B" w14:textId="2EEE3FBE" w:rsidR="00020B0E" w:rsidRPr="00020B0E" w:rsidRDefault="00020B0E" w:rsidP="00020B0E">
      <w:pPr>
        <w:pStyle w:val="Prvnodstavec"/>
        <w:tabs>
          <w:tab w:val="left" w:pos="1365"/>
        </w:tabs>
        <w:rPr>
          <w:sz w:val="36"/>
          <w:szCs w:val="36"/>
          <w:lang w:val="sk-SK"/>
        </w:rPr>
        <w:sectPr w:rsidR="00020B0E" w:rsidRPr="00020B0E" w:rsidSect="0011418D">
          <w:footerReference w:type="default" r:id="rId10"/>
          <w:pgSz w:w="11906" w:h="16838"/>
          <w:pgMar w:top="1701" w:right="1418" w:bottom="1701" w:left="1418" w:header="709" w:footer="709" w:gutter="567"/>
          <w:pgNumType w:start="3"/>
          <w:cols w:space="708"/>
          <w:titlePg/>
          <w:docGrid w:linePitch="360"/>
        </w:sectPr>
      </w:pPr>
      <w:r w:rsidRPr="00020B0E">
        <w:rPr>
          <w:sz w:val="36"/>
          <w:szCs w:val="36"/>
          <w:lang w:val="sk-SK"/>
        </w:rPr>
        <w:t>Dávid Dolobáč, Matej Kajan</w:t>
      </w:r>
      <w:r>
        <w:rPr>
          <w:sz w:val="36"/>
          <w:szCs w:val="36"/>
          <w:lang w:val="sk-SK"/>
        </w:rPr>
        <w:tab/>
      </w:r>
      <w:r>
        <w:rPr>
          <w:sz w:val="36"/>
          <w:szCs w:val="36"/>
          <w:lang w:val="sk-SK"/>
        </w:rPr>
        <w:tab/>
      </w:r>
      <w:r>
        <w:rPr>
          <w:sz w:val="36"/>
          <w:szCs w:val="36"/>
          <w:lang w:val="sk-SK"/>
        </w:rPr>
        <w:tab/>
      </w:r>
      <w:r>
        <w:rPr>
          <w:sz w:val="36"/>
          <w:szCs w:val="36"/>
          <w:lang w:val="sk-SK"/>
        </w:rPr>
        <w:tab/>
      </w:r>
      <w:r>
        <w:rPr>
          <w:sz w:val="36"/>
          <w:szCs w:val="36"/>
          <w:lang w:val="sk-SK"/>
        </w:rPr>
        <w:tab/>
        <w:t>3.5.2024</w:t>
      </w:r>
    </w:p>
    <w:p w14:paraId="710FC005" w14:textId="7EBCAEC5" w:rsidR="003677CC" w:rsidRDefault="003677CC" w:rsidP="003677CC">
      <w:pPr>
        <w:pStyle w:val="Nadpismimoobsah"/>
        <w:rPr>
          <w:lang w:val="sk-SK"/>
        </w:rPr>
      </w:pPr>
      <w:r>
        <w:rPr>
          <w:lang w:val="sk-SK"/>
        </w:rPr>
        <w:lastRenderedPageBreak/>
        <w:t>OBSAH</w:t>
      </w:r>
    </w:p>
    <w:p w14:paraId="6C209ACB" w14:textId="12556BC0" w:rsidR="00BC6E70" w:rsidRDefault="003677CC">
      <w:pPr>
        <w:pStyle w:val="TOC1"/>
        <w:tabs>
          <w:tab w:val="right" w:leader="dot" w:pos="8493"/>
        </w:tabs>
        <w:rPr>
          <w:rFonts w:asciiTheme="minorHAnsi" w:eastAsiaTheme="minorEastAsia" w:hAnsiTheme="minorHAnsi" w:cstheme="minorBidi"/>
          <w:b w:val="0"/>
          <w:bCs w:val="0"/>
          <w:caps w:val="0"/>
          <w:noProof/>
          <w:kern w:val="2"/>
          <w:sz w:val="24"/>
          <w:szCs w:val="24"/>
          <w:lang w:val="sk-SK" w:eastAsia="sk-SK"/>
          <w14:ligatures w14:val="standardContextual"/>
        </w:rPr>
      </w:pPr>
      <w:r>
        <w:rPr>
          <w:lang w:val="sk-SK"/>
        </w:rPr>
        <w:fldChar w:fldCharType="begin"/>
      </w:r>
      <w:r>
        <w:rPr>
          <w:lang w:val="sk-SK"/>
        </w:rPr>
        <w:instrText xml:space="preserve"> TOC \o "1-3" \h \z \t "Nadpis 1 - nečíslovaný,1" </w:instrText>
      </w:r>
      <w:r>
        <w:rPr>
          <w:lang w:val="sk-SK"/>
        </w:rPr>
        <w:fldChar w:fldCharType="separate"/>
      </w:r>
      <w:hyperlink w:anchor="_Toc165528734" w:history="1">
        <w:r w:rsidR="00BC6E70" w:rsidRPr="00D31972">
          <w:rPr>
            <w:rStyle w:val="Hyperlink"/>
            <w:noProof/>
            <w:lang w:val="sk-SK"/>
          </w:rPr>
          <w:t>Úvod</w:t>
        </w:r>
        <w:r w:rsidR="00BC6E70">
          <w:rPr>
            <w:noProof/>
            <w:webHidden/>
          </w:rPr>
          <w:tab/>
        </w:r>
        <w:r w:rsidR="00BC6E70">
          <w:rPr>
            <w:noProof/>
            <w:webHidden/>
          </w:rPr>
          <w:fldChar w:fldCharType="begin"/>
        </w:r>
        <w:r w:rsidR="00BC6E70">
          <w:rPr>
            <w:noProof/>
            <w:webHidden/>
          </w:rPr>
          <w:instrText xml:space="preserve"> PAGEREF _Toc165528734 \h </w:instrText>
        </w:r>
        <w:r w:rsidR="00BC6E70">
          <w:rPr>
            <w:noProof/>
            <w:webHidden/>
          </w:rPr>
        </w:r>
        <w:r w:rsidR="00BC6E70">
          <w:rPr>
            <w:noProof/>
            <w:webHidden/>
          </w:rPr>
          <w:fldChar w:fldCharType="separate"/>
        </w:r>
        <w:r w:rsidR="00BC6E70">
          <w:rPr>
            <w:noProof/>
            <w:webHidden/>
          </w:rPr>
          <w:t>4</w:t>
        </w:r>
        <w:r w:rsidR="00BC6E70">
          <w:rPr>
            <w:noProof/>
            <w:webHidden/>
          </w:rPr>
          <w:fldChar w:fldCharType="end"/>
        </w:r>
      </w:hyperlink>
    </w:p>
    <w:p w14:paraId="39DF4AB1" w14:textId="4C0B196F" w:rsidR="00BC6E70" w:rsidRDefault="00BC6E70">
      <w:pPr>
        <w:pStyle w:val="TOC1"/>
        <w:tabs>
          <w:tab w:val="left" w:pos="480"/>
          <w:tab w:val="right" w:leader="dot" w:pos="8493"/>
        </w:tabs>
        <w:rPr>
          <w:rFonts w:asciiTheme="minorHAnsi" w:eastAsiaTheme="minorEastAsia" w:hAnsiTheme="minorHAnsi" w:cstheme="minorBidi"/>
          <w:b w:val="0"/>
          <w:bCs w:val="0"/>
          <w:caps w:val="0"/>
          <w:noProof/>
          <w:kern w:val="2"/>
          <w:sz w:val="24"/>
          <w:szCs w:val="24"/>
          <w:lang w:val="sk-SK" w:eastAsia="sk-SK"/>
          <w14:ligatures w14:val="standardContextual"/>
        </w:rPr>
      </w:pPr>
      <w:hyperlink w:anchor="_Toc165528735" w:history="1">
        <w:r w:rsidRPr="00D31972">
          <w:rPr>
            <w:rStyle w:val="Hyperlink"/>
            <w:noProof/>
            <w:lang w:val="sk-SK"/>
          </w:rPr>
          <w:t>1.</w:t>
        </w:r>
        <w:r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kern w:val="2"/>
            <w:sz w:val="24"/>
            <w:szCs w:val="24"/>
            <w:lang w:val="sk-SK" w:eastAsia="sk-SK"/>
            <w14:ligatures w14:val="standardContextual"/>
          </w:rPr>
          <w:tab/>
        </w:r>
        <w:r w:rsidRPr="00D31972">
          <w:rPr>
            <w:rStyle w:val="Hyperlink"/>
            <w:noProof/>
            <w:lang w:val="sk-SK"/>
          </w:rPr>
          <w:t>Ostrosť obrazu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_Toc165528735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46414656" w14:textId="6567C6E1" w:rsidR="00BC6E70" w:rsidRDefault="00BC6E70">
      <w:pPr>
        <w:pStyle w:val="TOC2"/>
        <w:tabs>
          <w:tab w:val="left" w:pos="960"/>
          <w:tab w:val="right" w:leader="dot" w:pos="8493"/>
        </w:tabs>
        <w:rPr>
          <w:rFonts w:asciiTheme="minorHAnsi" w:eastAsiaTheme="minorEastAsia" w:hAnsiTheme="minorHAnsi" w:cstheme="minorBidi"/>
          <w:smallCaps w:val="0"/>
          <w:noProof/>
          <w:kern w:val="2"/>
          <w:sz w:val="24"/>
          <w:szCs w:val="24"/>
          <w:lang w:val="sk-SK" w:eastAsia="sk-SK"/>
          <w14:ligatures w14:val="standardContextual"/>
        </w:rPr>
      </w:pPr>
      <w:hyperlink w:anchor="_Toc165528736" w:history="1">
        <w:r w:rsidRPr="00D31972">
          <w:rPr>
            <w:rStyle w:val="Hyperlink"/>
            <w:noProof/>
            <w:lang w:val="sk-SK"/>
          </w:rPr>
          <w:t>1.1</w:t>
        </w:r>
        <w:r>
          <w:rPr>
            <w:rFonts w:asciiTheme="minorHAnsi" w:eastAsiaTheme="minorEastAsia" w:hAnsiTheme="minorHAnsi" w:cstheme="minorBidi"/>
            <w:smallCaps w:val="0"/>
            <w:noProof/>
            <w:kern w:val="2"/>
            <w:sz w:val="24"/>
            <w:szCs w:val="24"/>
            <w:lang w:val="sk-SK" w:eastAsia="sk-SK"/>
            <w14:ligatures w14:val="standardContextual"/>
          </w:rPr>
          <w:tab/>
        </w:r>
        <w:r w:rsidRPr="00D31972">
          <w:rPr>
            <w:rStyle w:val="Hyperlink"/>
            <w:noProof/>
            <w:lang w:val="sk-SK"/>
          </w:rPr>
          <w:t>MTF (Module Transfer Function)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_Toc165528736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14:paraId="51342982" w14:textId="5F46C85E" w:rsidR="00BC6E70" w:rsidRDefault="00BC6E70">
      <w:pPr>
        <w:pStyle w:val="TOC1"/>
        <w:tabs>
          <w:tab w:val="left" w:pos="480"/>
          <w:tab w:val="right" w:leader="dot" w:pos="8493"/>
        </w:tabs>
        <w:rPr>
          <w:rFonts w:asciiTheme="minorHAnsi" w:eastAsiaTheme="minorEastAsia" w:hAnsiTheme="minorHAnsi" w:cstheme="minorBidi"/>
          <w:b w:val="0"/>
          <w:bCs w:val="0"/>
          <w:caps w:val="0"/>
          <w:noProof/>
          <w:kern w:val="2"/>
          <w:sz w:val="24"/>
          <w:szCs w:val="24"/>
          <w:lang w:val="sk-SK" w:eastAsia="sk-SK"/>
          <w14:ligatures w14:val="standardContextual"/>
        </w:rPr>
      </w:pPr>
      <w:hyperlink w:anchor="_Toc165528737" w:history="1">
        <w:r w:rsidRPr="00D31972">
          <w:rPr>
            <w:rStyle w:val="Hyperlink"/>
            <w:noProof/>
            <w:lang w:val="sk-SK"/>
          </w:rPr>
          <w:t>2.</w:t>
        </w:r>
        <w:r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kern w:val="2"/>
            <w:sz w:val="24"/>
            <w:szCs w:val="24"/>
            <w:lang w:val="sk-SK" w:eastAsia="sk-SK"/>
            <w14:ligatures w14:val="standardContextual"/>
          </w:rPr>
          <w:tab/>
        </w:r>
        <w:r w:rsidRPr="00D31972">
          <w:rPr>
            <w:rStyle w:val="Hyperlink"/>
            <w:noProof/>
            <w:lang w:val="sk-SK"/>
          </w:rPr>
          <w:t>Implementácia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_Toc165528737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9</w:t>
        </w:r>
        <w:r>
          <w:rPr>
            <w:noProof/>
            <w:webHidden/>
          </w:rPr>
          <w:fldChar w:fldCharType="end"/>
        </w:r>
      </w:hyperlink>
    </w:p>
    <w:p w14:paraId="59293904" w14:textId="40090489" w:rsidR="00BC6E70" w:rsidRDefault="00BC6E70">
      <w:pPr>
        <w:pStyle w:val="TOC2"/>
        <w:tabs>
          <w:tab w:val="left" w:pos="960"/>
          <w:tab w:val="right" w:leader="dot" w:pos="8493"/>
        </w:tabs>
        <w:rPr>
          <w:rFonts w:asciiTheme="minorHAnsi" w:eastAsiaTheme="minorEastAsia" w:hAnsiTheme="minorHAnsi" w:cstheme="minorBidi"/>
          <w:smallCaps w:val="0"/>
          <w:noProof/>
          <w:kern w:val="2"/>
          <w:sz w:val="24"/>
          <w:szCs w:val="24"/>
          <w:lang w:val="sk-SK" w:eastAsia="sk-SK"/>
          <w14:ligatures w14:val="standardContextual"/>
        </w:rPr>
      </w:pPr>
      <w:hyperlink w:anchor="_Toc165528738" w:history="1">
        <w:r w:rsidRPr="00D31972">
          <w:rPr>
            <w:rStyle w:val="Hyperlink"/>
            <w:noProof/>
            <w:lang w:val="sk-SK"/>
          </w:rPr>
          <w:t>2.1</w:t>
        </w:r>
        <w:r>
          <w:rPr>
            <w:rFonts w:asciiTheme="minorHAnsi" w:eastAsiaTheme="minorEastAsia" w:hAnsiTheme="minorHAnsi" w:cstheme="minorBidi"/>
            <w:smallCaps w:val="0"/>
            <w:noProof/>
            <w:kern w:val="2"/>
            <w:sz w:val="24"/>
            <w:szCs w:val="24"/>
            <w:lang w:val="sk-SK" w:eastAsia="sk-SK"/>
            <w14:ligatures w14:val="standardContextual"/>
          </w:rPr>
          <w:tab/>
        </w:r>
        <w:r w:rsidRPr="00D31972">
          <w:rPr>
            <w:rStyle w:val="Hyperlink"/>
            <w:noProof/>
            <w:lang w:val="sk-SK"/>
          </w:rPr>
          <w:t>Lokalizácia stredu Siemensovej hviezdy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_Toc165528738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9</w:t>
        </w:r>
        <w:r>
          <w:rPr>
            <w:noProof/>
            <w:webHidden/>
          </w:rPr>
          <w:fldChar w:fldCharType="end"/>
        </w:r>
      </w:hyperlink>
    </w:p>
    <w:p w14:paraId="1D7D31A9" w14:textId="52571A03" w:rsidR="00BC6E70" w:rsidRDefault="00BC6E70">
      <w:pPr>
        <w:pStyle w:val="TOC2"/>
        <w:tabs>
          <w:tab w:val="left" w:pos="960"/>
          <w:tab w:val="right" w:leader="dot" w:pos="8493"/>
        </w:tabs>
        <w:rPr>
          <w:rFonts w:asciiTheme="minorHAnsi" w:eastAsiaTheme="minorEastAsia" w:hAnsiTheme="minorHAnsi" w:cstheme="minorBidi"/>
          <w:smallCaps w:val="0"/>
          <w:noProof/>
          <w:kern w:val="2"/>
          <w:sz w:val="24"/>
          <w:szCs w:val="24"/>
          <w:lang w:val="sk-SK" w:eastAsia="sk-SK"/>
          <w14:ligatures w14:val="standardContextual"/>
        </w:rPr>
      </w:pPr>
      <w:hyperlink w:anchor="_Toc165528739" w:history="1">
        <w:r w:rsidRPr="00D31972">
          <w:rPr>
            <w:rStyle w:val="Hyperlink"/>
            <w:noProof/>
            <w:lang w:val="sk-SK"/>
          </w:rPr>
          <w:t>2.2</w:t>
        </w:r>
        <w:r>
          <w:rPr>
            <w:rFonts w:asciiTheme="minorHAnsi" w:eastAsiaTheme="minorEastAsia" w:hAnsiTheme="minorHAnsi" w:cstheme="minorBidi"/>
            <w:smallCaps w:val="0"/>
            <w:noProof/>
            <w:kern w:val="2"/>
            <w:sz w:val="24"/>
            <w:szCs w:val="24"/>
            <w:lang w:val="sk-SK" w:eastAsia="sk-SK"/>
            <w14:ligatures w14:val="standardContextual"/>
          </w:rPr>
          <w:tab/>
        </w:r>
        <w:r w:rsidRPr="00D31972">
          <w:rPr>
            <w:rStyle w:val="Hyperlink"/>
            <w:noProof/>
            <w:lang w:val="sk-SK"/>
          </w:rPr>
          <w:t>Nájdenie obvodu hviezdy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_Toc165528739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66E6E6C0" w14:textId="43809B05" w:rsidR="00BC6E70" w:rsidRDefault="00BC6E70">
      <w:pPr>
        <w:pStyle w:val="TOC2"/>
        <w:tabs>
          <w:tab w:val="left" w:pos="960"/>
          <w:tab w:val="right" w:leader="dot" w:pos="8493"/>
        </w:tabs>
        <w:rPr>
          <w:rFonts w:asciiTheme="minorHAnsi" w:eastAsiaTheme="minorEastAsia" w:hAnsiTheme="minorHAnsi" w:cstheme="minorBidi"/>
          <w:smallCaps w:val="0"/>
          <w:noProof/>
          <w:kern w:val="2"/>
          <w:sz w:val="24"/>
          <w:szCs w:val="24"/>
          <w:lang w:val="sk-SK" w:eastAsia="sk-SK"/>
          <w14:ligatures w14:val="standardContextual"/>
        </w:rPr>
      </w:pPr>
      <w:hyperlink w:anchor="_Toc165528740" w:history="1">
        <w:r w:rsidRPr="00D31972">
          <w:rPr>
            <w:rStyle w:val="Hyperlink"/>
            <w:noProof/>
            <w:lang w:val="sk-SK"/>
          </w:rPr>
          <w:t>2.3</w:t>
        </w:r>
        <w:r>
          <w:rPr>
            <w:rFonts w:asciiTheme="minorHAnsi" w:eastAsiaTheme="minorEastAsia" w:hAnsiTheme="minorHAnsi" w:cstheme="minorBidi"/>
            <w:smallCaps w:val="0"/>
            <w:noProof/>
            <w:kern w:val="2"/>
            <w:sz w:val="24"/>
            <w:szCs w:val="24"/>
            <w:lang w:val="sk-SK" w:eastAsia="sk-SK"/>
            <w14:ligatures w14:val="standardContextual"/>
          </w:rPr>
          <w:tab/>
        </w:r>
        <w:r w:rsidRPr="00D31972">
          <w:rPr>
            <w:rStyle w:val="Hyperlink"/>
            <w:noProof/>
            <w:lang w:val="sk-SK"/>
          </w:rPr>
          <w:t>Upresnenie stredu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_Toc165528740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14:paraId="432F4318" w14:textId="0BAE0146" w:rsidR="00BC6E70" w:rsidRDefault="00BC6E70">
      <w:pPr>
        <w:pStyle w:val="TOC2"/>
        <w:tabs>
          <w:tab w:val="left" w:pos="960"/>
          <w:tab w:val="right" w:leader="dot" w:pos="8493"/>
        </w:tabs>
        <w:rPr>
          <w:rFonts w:asciiTheme="minorHAnsi" w:eastAsiaTheme="minorEastAsia" w:hAnsiTheme="minorHAnsi" w:cstheme="minorBidi"/>
          <w:smallCaps w:val="0"/>
          <w:noProof/>
          <w:kern w:val="2"/>
          <w:sz w:val="24"/>
          <w:szCs w:val="24"/>
          <w:lang w:val="sk-SK" w:eastAsia="sk-SK"/>
          <w14:ligatures w14:val="standardContextual"/>
        </w:rPr>
      </w:pPr>
      <w:hyperlink w:anchor="_Toc165528741" w:history="1">
        <w:r w:rsidRPr="00D31972">
          <w:rPr>
            <w:rStyle w:val="Hyperlink"/>
            <w:noProof/>
            <w:lang w:val="sk-SK"/>
          </w:rPr>
          <w:t>2.4</w:t>
        </w:r>
        <w:r>
          <w:rPr>
            <w:rFonts w:asciiTheme="minorHAnsi" w:eastAsiaTheme="minorEastAsia" w:hAnsiTheme="minorHAnsi" w:cstheme="minorBidi"/>
            <w:smallCaps w:val="0"/>
            <w:noProof/>
            <w:kern w:val="2"/>
            <w:sz w:val="24"/>
            <w:szCs w:val="24"/>
            <w:lang w:val="sk-SK" w:eastAsia="sk-SK"/>
            <w14:ligatures w14:val="standardContextual"/>
          </w:rPr>
          <w:tab/>
        </w:r>
        <w:r w:rsidRPr="00D31972">
          <w:rPr>
            <w:rStyle w:val="Hyperlink"/>
            <w:noProof/>
            <w:lang w:val="sk-SK"/>
          </w:rPr>
          <w:t>Výpočet C/MTF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_Toc165528741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13</w:t>
        </w:r>
        <w:r>
          <w:rPr>
            <w:noProof/>
            <w:webHidden/>
          </w:rPr>
          <w:fldChar w:fldCharType="end"/>
        </w:r>
      </w:hyperlink>
    </w:p>
    <w:p w14:paraId="072DC66A" w14:textId="47D52F66" w:rsidR="00BC6E70" w:rsidRDefault="00BC6E70">
      <w:pPr>
        <w:pStyle w:val="TOC3"/>
        <w:tabs>
          <w:tab w:val="left" w:pos="1200"/>
          <w:tab w:val="right" w:leader="dot" w:pos="8493"/>
        </w:tabs>
        <w:rPr>
          <w:rFonts w:asciiTheme="minorHAnsi" w:eastAsiaTheme="minorEastAsia" w:hAnsiTheme="minorHAnsi" w:cstheme="minorBidi"/>
          <w:i w:val="0"/>
          <w:iCs w:val="0"/>
          <w:noProof/>
          <w:kern w:val="2"/>
          <w:sz w:val="24"/>
          <w:szCs w:val="24"/>
          <w:lang w:val="sk-SK" w:eastAsia="sk-SK"/>
          <w14:ligatures w14:val="standardContextual"/>
        </w:rPr>
      </w:pPr>
      <w:hyperlink w:anchor="_Toc165528742" w:history="1">
        <w:r w:rsidRPr="00D31972">
          <w:rPr>
            <w:rStyle w:val="Hyperlink"/>
            <w:noProof/>
            <w:lang w:val="en-GB"/>
          </w:rPr>
          <w:t>2.4.1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kern w:val="2"/>
            <w:sz w:val="24"/>
            <w:szCs w:val="24"/>
            <w:lang w:val="sk-SK" w:eastAsia="sk-SK"/>
            <w14:ligatures w14:val="standardContextual"/>
          </w:rPr>
          <w:tab/>
        </w:r>
        <w:r w:rsidRPr="00D31972">
          <w:rPr>
            <w:rStyle w:val="Hyperlink"/>
            <w:noProof/>
            <w:lang w:val="en-GB"/>
          </w:rPr>
          <w:t>Varianta na základe kontrastu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_Toc165528742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14</w:t>
        </w:r>
        <w:r>
          <w:rPr>
            <w:noProof/>
            <w:webHidden/>
          </w:rPr>
          <w:fldChar w:fldCharType="end"/>
        </w:r>
      </w:hyperlink>
    </w:p>
    <w:p w14:paraId="02218A0F" w14:textId="7B40B29A" w:rsidR="00BC6E70" w:rsidRDefault="00BC6E70">
      <w:pPr>
        <w:pStyle w:val="TOC2"/>
        <w:tabs>
          <w:tab w:val="left" w:pos="960"/>
          <w:tab w:val="right" w:leader="dot" w:pos="8493"/>
        </w:tabs>
        <w:rPr>
          <w:rFonts w:asciiTheme="minorHAnsi" w:eastAsiaTheme="minorEastAsia" w:hAnsiTheme="minorHAnsi" w:cstheme="minorBidi"/>
          <w:smallCaps w:val="0"/>
          <w:noProof/>
          <w:kern w:val="2"/>
          <w:sz w:val="24"/>
          <w:szCs w:val="24"/>
          <w:lang w:val="sk-SK" w:eastAsia="sk-SK"/>
          <w14:ligatures w14:val="standardContextual"/>
        </w:rPr>
      </w:pPr>
      <w:hyperlink w:anchor="_Toc165528743" w:history="1">
        <w:r w:rsidRPr="00D31972">
          <w:rPr>
            <w:rStyle w:val="Hyperlink"/>
            <w:noProof/>
            <w:lang w:val="en-US"/>
          </w:rPr>
          <w:t>2.5</w:t>
        </w:r>
        <w:r>
          <w:rPr>
            <w:rFonts w:asciiTheme="minorHAnsi" w:eastAsiaTheme="minorEastAsia" w:hAnsiTheme="minorHAnsi" w:cstheme="minorBidi"/>
            <w:smallCaps w:val="0"/>
            <w:noProof/>
            <w:kern w:val="2"/>
            <w:sz w:val="24"/>
            <w:szCs w:val="24"/>
            <w:lang w:val="sk-SK" w:eastAsia="sk-SK"/>
            <w14:ligatures w14:val="standardContextual"/>
          </w:rPr>
          <w:tab/>
        </w:r>
        <w:r w:rsidRPr="00D31972">
          <w:rPr>
            <w:rStyle w:val="Hyperlink"/>
            <w:noProof/>
            <w:lang w:val="sk-SK"/>
          </w:rPr>
          <w:t>Augmentácia datasetu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_Toc165528743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15</w:t>
        </w:r>
        <w:r>
          <w:rPr>
            <w:noProof/>
            <w:webHidden/>
          </w:rPr>
          <w:fldChar w:fldCharType="end"/>
        </w:r>
      </w:hyperlink>
    </w:p>
    <w:p w14:paraId="5BBA01BE" w14:textId="2AB47A09" w:rsidR="00BC6E70" w:rsidRDefault="00BC6E70">
      <w:pPr>
        <w:pStyle w:val="TOC2"/>
        <w:tabs>
          <w:tab w:val="left" w:pos="960"/>
          <w:tab w:val="right" w:leader="dot" w:pos="8493"/>
        </w:tabs>
        <w:rPr>
          <w:rFonts w:asciiTheme="minorHAnsi" w:eastAsiaTheme="minorEastAsia" w:hAnsiTheme="minorHAnsi" w:cstheme="minorBidi"/>
          <w:smallCaps w:val="0"/>
          <w:noProof/>
          <w:kern w:val="2"/>
          <w:sz w:val="24"/>
          <w:szCs w:val="24"/>
          <w:lang w:val="sk-SK" w:eastAsia="sk-SK"/>
          <w14:ligatures w14:val="standardContextual"/>
        </w:rPr>
      </w:pPr>
      <w:hyperlink w:anchor="_Toc165528744" w:history="1">
        <w:r w:rsidRPr="00D31972">
          <w:rPr>
            <w:rStyle w:val="Hyperlink"/>
            <w:noProof/>
            <w:lang w:val="sk-SK"/>
          </w:rPr>
          <w:t>2.6</w:t>
        </w:r>
        <w:r>
          <w:rPr>
            <w:rFonts w:asciiTheme="minorHAnsi" w:eastAsiaTheme="minorEastAsia" w:hAnsiTheme="minorHAnsi" w:cstheme="minorBidi"/>
            <w:smallCaps w:val="0"/>
            <w:noProof/>
            <w:kern w:val="2"/>
            <w:sz w:val="24"/>
            <w:szCs w:val="24"/>
            <w:lang w:val="sk-SK" w:eastAsia="sk-SK"/>
            <w14:ligatures w14:val="standardContextual"/>
          </w:rPr>
          <w:tab/>
        </w:r>
        <w:r w:rsidRPr="00D31972">
          <w:rPr>
            <w:rStyle w:val="Hyperlink"/>
            <w:noProof/>
            <w:lang w:val="sk-SK"/>
          </w:rPr>
          <w:t>Autokorelácia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_Toc165528744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17</w:t>
        </w:r>
        <w:r>
          <w:rPr>
            <w:noProof/>
            <w:webHidden/>
          </w:rPr>
          <w:fldChar w:fldCharType="end"/>
        </w:r>
      </w:hyperlink>
    </w:p>
    <w:p w14:paraId="09E1BAE2" w14:textId="526F846F" w:rsidR="00BC6E70" w:rsidRDefault="00BC6E70">
      <w:pPr>
        <w:pStyle w:val="TOC2"/>
        <w:tabs>
          <w:tab w:val="left" w:pos="960"/>
          <w:tab w:val="right" w:leader="dot" w:pos="8493"/>
        </w:tabs>
        <w:rPr>
          <w:rFonts w:asciiTheme="minorHAnsi" w:eastAsiaTheme="minorEastAsia" w:hAnsiTheme="minorHAnsi" w:cstheme="minorBidi"/>
          <w:smallCaps w:val="0"/>
          <w:noProof/>
          <w:kern w:val="2"/>
          <w:sz w:val="24"/>
          <w:szCs w:val="24"/>
          <w:lang w:val="sk-SK" w:eastAsia="sk-SK"/>
          <w14:ligatures w14:val="standardContextual"/>
        </w:rPr>
      </w:pPr>
      <w:hyperlink w:anchor="_Toc165528745" w:history="1">
        <w:r w:rsidRPr="00D31972">
          <w:rPr>
            <w:rStyle w:val="Hyperlink"/>
            <w:noProof/>
            <w:lang w:val="sk-SK"/>
          </w:rPr>
          <w:t>2.7</w:t>
        </w:r>
        <w:r>
          <w:rPr>
            <w:rFonts w:asciiTheme="minorHAnsi" w:eastAsiaTheme="minorEastAsia" w:hAnsiTheme="minorHAnsi" w:cstheme="minorBidi"/>
            <w:smallCaps w:val="0"/>
            <w:noProof/>
            <w:kern w:val="2"/>
            <w:sz w:val="24"/>
            <w:szCs w:val="24"/>
            <w:lang w:val="sk-SK" w:eastAsia="sk-SK"/>
            <w14:ligatures w14:val="standardContextual"/>
          </w:rPr>
          <w:tab/>
        </w:r>
        <w:r w:rsidRPr="00D31972">
          <w:rPr>
            <w:rStyle w:val="Hyperlink"/>
            <w:noProof/>
            <w:lang w:val="sk-SK"/>
          </w:rPr>
          <w:t>Evaluácia/Klasifikácia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_Toc165528745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17</w:t>
        </w:r>
        <w:r>
          <w:rPr>
            <w:noProof/>
            <w:webHidden/>
          </w:rPr>
          <w:fldChar w:fldCharType="end"/>
        </w:r>
      </w:hyperlink>
    </w:p>
    <w:p w14:paraId="33CB26F3" w14:textId="62306A87" w:rsidR="00BC6E70" w:rsidRDefault="00BC6E70">
      <w:pPr>
        <w:pStyle w:val="TOC1"/>
        <w:tabs>
          <w:tab w:val="left" w:pos="480"/>
          <w:tab w:val="right" w:leader="dot" w:pos="8493"/>
        </w:tabs>
        <w:rPr>
          <w:rFonts w:asciiTheme="minorHAnsi" w:eastAsiaTheme="minorEastAsia" w:hAnsiTheme="minorHAnsi" w:cstheme="minorBidi"/>
          <w:b w:val="0"/>
          <w:bCs w:val="0"/>
          <w:caps w:val="0"/>
          <w:noProof/>
          <w:kern w:val="2"/>
          <w:sz w:val="24"/>
          <w:szCs w:val="24"/>
          <w:lang w:val="sk-SK" w:eastAsia="sk-SK"/>
          <w14:ligatures w14:val="standardContextual"/>
        </w:rPr>
      </w:pPr>
      <w:hyperlink w:anchor="_Toc165528746" w:history="1">
        <w:r w:rsidRPr="00D31972">
          <w:rPr>
            <w:rStyle w:val="Hyperlink"/>
            <w:noProof/>
            <w:lang w:val="sk-SK"/>
          </w:rPr>
          <w:t>3.</w:t>
        </w:r>
        <w:r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kern w:val="2"/>
            <w:sz w:val="24"/>
            <w:szCs w:val="24"/>
            <w:lang w:val="sk-SK" w:eastAsia="sk-SK"/>
            <w14:ligatures w14:val="standardContextual"/>
          </w:rPr>
          <w:tab/>
        </w:r>
        <w:r w:rsidRPr="00D31972">
          <w:rPr>
            <w:rStyle w:val="Hyperlink"/>
            <w:noProof/>
            <w:lang w:val="sk-SK"/>
          </w:rPr>
          <w:t>Záver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_Toc165528746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26</w:t>
        </w:r>
        <w:r>
          <w:rPr>
            <w:noProof/>
            <w:webHidden/>
          </w:rPr>
          <w:fldChar w:fldCharType="end"/>
        </w:r>
      </w:hyperlink>
    </w:p>
    <w:p w14:paraId="13A2109F" w14:textId="4DD1925B" w:rsidR="00BC6E70" w:rsidRDefault="00BC6E70">
      <w:pPr>
        <w:pStyle w:val="TOC1"/>
        <w:tabs>
          <w:tab w:val="right" w:leader="dot" w:pos="8493"/>
        </w:tabs>
        <w:rPr>
          <w:rFonts w:asciiTheme="minorHAnsi" w:eastAsiaTheme="minorEastAsia" w:hAnsiTheme="minorHAnsi" w:cstheme="minorBidi"/>
          <w:b w:val="0"/>
          <w:bCs w:val="0"/>
          <w:caps w:val="0"/>
          <w:noProof/>
          <w:kern w:val="2"/>
          <w:sz w:val="24"/>
          <w:szCs w:val="24"/>
          <w:lang w:val="sk-SK" w:eastAsia="sk-SK"/>
          <w14:ligatures w14:val="standardContextual"/>
        </w:rPr>
      </w:pPr>
      <w:hyperlink w:anchor="_Toc165528747" w:history="1">
        <w:r w:rsidRPr="00D31972">
          <w:rPr>
            <w:rStyle w:val="Hyperlink"/>
            <w:noProof/>
          </w:rPr>
          <w:t>Literatura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_Toc165528747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27</w:t>
        </w:r>
        <w:r>
          <w:rPr>
            <w:noProof/>
            <w:webHidden/>
          </w:rPr>
          <w:fldChar w:fldCharType="end"/>
        </w:r>
      </w:hyperlink>
    </w:p>
    <w:p w14:paraId="6AEA67D5" w14:textId="4B645D28" w:rsidR="00BD1195" w:rsidRPr="006E09EF" w:rsidRDefault="003677CC" w:rsidP="0019118E">
      <w:pPr>
        <w:spacing w:line="276" w:lineRule="auto"/>
        <w:rPr>
          <w:lang w:val="sk-SK"/>
        </w:rPr>
      </w:pPr>
      <w:r>
        <w:rPr>
          <w:lang w:val="sk-SK"/>
        </w:rPr>
        <w:fldChar w:fldCharType="end"/>
      </w:r>
    </w:p>
    <w:p w14:paraId="7CFC746D" w14:textId="77777777" w:rsidR="00FE39C5" w:rsidRPr="006E09EF" w:rsidRDefault="00877C96" w:rsidP="005F6275">
      <w:pPr>
        <w:pStyle w:val="Nadpis1-neslovan"/>
        <w:rPr>
          <w:b w:val="0"/>
          <w:lang w:val="sk-SK"/>
        </w:rPr>
      </w:pPr>
      <w:r w:rsidRPr="006E09EF">
        <w:rPr>
          <w:lang w:val="sk-SK"/>
        </w:rPr>
        <w:br w:type="page"/>
      </w:r>
    </w:p>
    <w:p w14:paraId="6D419F80" w14:textId="0453F093" w:rsidR="008D22DA" w:rsidRPr="006E09EF" w:rsidRDefault="008D22DA" w:rsidP="003677CC">
      <w:pPr>
        <w:pStyle w:val="Nadpismimoobsah"/>
        <w:rPr>
          <w:lang w:val="sk-SK"/>
        </w:rPr>
      </w:pPr>
      <w:r w:rsidRPr="006E09EF">
        <w:rPr>
          <w:lang w:val="sk-SK"/>
        </w:rPr>
        <w:lastRenderedPageBreak/>
        <w:t xml:space="preserve">Zoznam </w:t>
      </w:r>
      <w:r>
        <w:rPr>
          <w:lang w:val="sk-SK"/>
        </w:rPr>
        <w:t>obrázkov</w:t>
      </w:r>
    </w:p>
    <w:p w14:paraId="08C19EB1" w14:textId="7A1C0794" w:rsidR="00BC6E70" w:rsidRDefault="008D22DA">
      <w:pPr>
        <w:pStyle w:val="TableofFigures"/>
        <w:rPr>
          <w:rFonts w:asciiTheme="minorHAnsi" w:eastAsiaTheme="minorEastAsia" w:hAnsiTheme="minorHAnsi" w:cstheme="minorBidi"/>
          <w:kern w:val="2"/>
          <w:sz w:val="24"/>
          <w:szCs w:val="24"/>
          <w:lang w:val="sk-SK" w:eastAsia="sk-SK"/>
          <w14:ligatures w14:val="standardContextual"/>
        </w:rPr>
      </w:pPr>
      <w:r>
        <w:rPr>
          <w:lang w:val="sk-SK"/>
        </w:rPr>
        <w:fldChar w:fldCharType="begin"/>
      </w:r>
      <w:r>
        <w:rPr>
          <w:lang w:val="sk-SK"/>
        </w:rPr>
        <w:instrText xml:space="preserve"> TOC \h \z \c "Obrázok" </w:instrText>
      </w:r>
      <w:r>
        <w:rPr>
          <w:lang w:val="sk-SK"/>
        </w:rPr>
        <w:fldChar w:fldCharType="separate"/>
      </w:r>
      <w:hyperlink w:anchor="_Toc165528748" w:history="1">
        <w:r w:rsidR="00BC6E70" w:rsidRPr="002C29C1">
          <w:rPr>
            <w:rStyle w:val="Hyperlink"/>
          </w:rPr>
          <w:t>Obrázok 1</w:t>
        </w:r>
        <w:r w:rsidR="00BC6E70" w:rsidRPr="002C29C1">
          <w:rPr>
            <w:rStyle w:val="Hyperlink"/>
          </w:rPr>
          <w:noBreakHyphen/>
          <w:t>1 - Ilustrácia vplyvu ostrosti na hranu v obraze [</w:t>
        </w:r>
        <w:r w:rsidR="00BC6E70" w:rsidRPr="002C29C1">
          <w:rPr>
            <w:rStyle w:val="Hyperlink"/>
            <w:b/>
          </w:rPr>
          <w:t>3</w:t>
        </w:r>
        <w:r w:rsidR="00BC6E70" w:rsidRPr="002C29C1">
          <w:rPr>
            <w:rStyle w:val="Hyperlink"/>
          </w:rPr>
          <w:t>]</w:t>
        </w:r>
        <w:r w:rsidR="00BC6E70">
          <w:rPr>
            <w:webHidden/>
          </w:rPr>
          <w:tab/>
        </w:r>
        <w:r w:rsidR="00BC6E70">
          <w:rPr>
            <w:webHidden/>
          </w:rPr>
          <w:fldChar w:fldCharType="begin"/>
        </w:r>
        <w:r w:rsidR="00BC6E70">
          <w:rPr>
            <w:webHidden/>
          </w:rPr>
          <w:instrText xml:space="preserve"> PAGEREF _Toc165528748 \h </w:instrText>
        </w:r>
        <w:r w:rsidR="00BC6E70">
          <w:rPr>
            <w:webHidden/>
          </w:rPr>
        </w:r>
        <w:r w:rsidR="00BC6E70">
          <w:rPr>
            <w:webHidden/>
          </w:rPr>
          <w:fldChar w:fldCharType="separate"/>
        </w:r>
        <w:r w:rsidR="00BC6E70">
          <w:rPr>
            <w:webHidden/>
          </w:rPr>
          <w:t>5</w:t>
        </w:r>
        <w:r w:rsidR="00BC6E70">
          <w:rPr>
            <w:webHidden/>
          </w:rPr>
          <w:fldChar w:fldCharType="end"/>
        </w:r>
      </w:hyperlink>
    </w:p>
    <w:p w14:paraId="06F192E5" w14:textId="76F6D4BE" w:rsidR="00BC6E70" w:rsidRDefault="00BC6E70">
      <w:pPr>
        <w:pStyle w:val="TableofFigures"/>
        <w:rPr>
          <w:rFonts w:asciiTheme="minorHAnsi" w:eastAsiaTheme="minorEastAsia" w:hAnsiTheme="minorHAnsi" w:cstheme="minorBidi"/>
          <w:kern w:val="2"/>
          <w:sz w:val="24"/>
          <w:szCs w:val="24"/>
          <w:lang w:val="sk-SK" w:eastAsia="sk-SK"/>
          <w14:ligatures w14:val="standardContextual"/>
        </w:rPr>
      </w:pPr>
      <w:hyperlink w:anchor="_Toc165528749" w:history="1">
        <w:r w:rsidRPr="002C29C1">
          <w:rPr>
            <w:rStyle w:val="Hyperlink"/>
          </w:rPr>
          <w:t>Obrázok 1</w:t>
        </w:r>
        <w:r w:rsidRPr="002C29C1">
          <w:rPr>
            <w:rStyle w:val="Hyperlink"/>
          </w:rPr>
          <w:noBreakHyphen/>
          <w:t>2 - Testovacie obrazce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_Toc165528749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6</w:t>
        </w:r>
        <w:r>
          <w:rPr>
            <w:webHidden/>
          </w:rPr>
          <w:fldChar w:fldCharType="end"/>
        </w:r>
      </w:hyperlink>
    </w:p>
    <w:p w14:paraId="7C9CFD35" w14:textId="6BDDB4E3" w:rsidR="00BC6E70" w:rsidRDefault="00BC6E70">
      <w:pPr>
        <w:pStyle w:val="TableofFigures"/>
        <w:rPr>
          <w:rFonts w:asciiTheme="minorHAnsi" w:eastAsiaTheme="minorEastAsia" w:hAnsiTheme="minorHAnsi" w:cstheme="minorBidi"/>
          <w:kern w:val="2"/>
          <w:sz w:val="24"/>
          <w:szCs w:val="24"/>
          <w:lang w:val="sk-SK" w:eastAsia="sk-SK"/>
          <w14:ligatures w14:val="standardContextual"/>
        </w:rPr>
      </w:pPr>
      <w:hyperlink w:anchor="_Toc165528750" w:history="1">
        <w:r w:rsidRPr="002C29C1">
          <w:rPr>
            <w:rStyle w:val="Hyperlink"/>
          </w:rPr>
          <w:t>Obrázok 1</w:t>
        </w:r>
        <w:r w:rsidRPr="002C29C1">
          <w:rPr>
            <w:rStyle w:val="Hyperlink"/>
          </w:rPr>
          <w:noBreakHyphen/>
          <w:t>3 - MTF krivka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_Toc165528750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7</w:t>
        </w:r>
        <w:r>
          <w:rPr>
            <w:webHidden/>
          </w:rPr>
          <w:fldChar w:fldCharType="end"/>
        </w:r>
      </w:hyperlink>
    </w:p>
    <w:p w14:paraId="2DAAC5ED" w14:textId="1D5F612F" w:rsidR="00BC6E70" w:rsidRDefault="00BC6E70">
      <w:pPr>
        <w:pStyle w:val="TableofFigures"/>
        <w:rPr>
          <w:rFonts w:asciiTheme="minorHAnsi" w:eastAsiaTheme="minorEastAsia" w:hAnsiTheme="minorHAnsi" w:cstheme="minorBidi"/>
          <w:kern w:val="2"/>
          <w:sz w:val="24"/>
          <w:szCs w:val="24"/>
          <w:lang w:val="sk-SK" w:eastAsia="sk-SK"/>
          <w14:ligatures w14:val="standardContextual"/>
        </w:rPr>
      </w:pPr>
      <w:hyperlink w:anchor="_Toc165528751" w:history="1">
        <w:r w:rsidRPr="002C29C1">
          <w:rPr>
            <w:rStyle w:val="Hyperlink"/>
          </w:rPr>
          <w:t>Obrázok 2</w:t>
        </w:r>
        <w:r w:rsidRPr="002C29C1">
          <w:rPr>
            <w:rStyle w:val="Hyperlink"/>
          </w:rPr>
          <w:noBreakHyphen/>
          <w:t>1 - Prvotne detekované body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_Toc165528751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9</w:t>
        </w:r>
        <w:r>
          <w:rPr>
            <w:webHidden/>
          </w:rPr>
          <w:fldChar w:fldCharType="end"/>
        </w:r>
      </w:hyperlink>
    </w:p>
    <w:p w14:paraId="0B77EFB1" w14:textId="3DC20B31" w:rsidR="00BC6E70" w:rsidRDefault="00BC6E70">
      <w:pPr>
        <w:pStyle w:val="TableofFigures"/>
        <w:rPr>
          <w:rFonts w:asciiTheme="minorHAnsi" w:eastAsiaTheme="minorEastAsia" w:hAnsiTheme="minorHAnsi" w:cstheme="minorBidi"/>
          <w:kern w:val="2"/>
          <w:sz w:val="24"/>
          <w:szCs w:val="24"/>
          <w:lang w:val="sk-SK" w:eastAsia="sk-SK"/>
          <w14:ligatures w14:val="standardContextual"/>
        </w:rPr>
      </w:pPr>
      <w:hyperlink w:anchor="_Toc165528752" w:history="1">
        <w:r w:rsidRPr="002C29C1">
          <w:rPr>
            <w:rStyle w:val="Hyperlink"/>
          </w:rPr>
          <w:t>Obrázok 2</w:t>
        </w:r>
        <w:r w:rsidRPr="002C29C1">
          <w:rPr>
            <w:rStyle w:val="Hyperlink"/>
          </w:rPr>
          <w:noBreakHyphen/>
          <w:t>2 - Kružnica so stredom (vľavo), subpixelový zoom (vpravo)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_Toc165528752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9</w:t>
        </w:r>
        <w:r>
          <w:rPr>
            <w:webHidden/>
          </w:rPr>
          <w:fldChar w:fldCharType="end"/>
        </w:r>
      </w:hyperlink>
    </w:p>
    <w:p w14:paraId="1332FD92" w14:textId="62A5B2FE" w:rsidR="00BC6E70" w:rsidRDefault="00BC6E70">
      <w:pPr>
        <w:pStyle w:val="TableofFigures"/>
        <w:rPr>
          <w:rFonts w:asciiTheme="minorHAnsi" w:eastAsiaTheme="minorEastAsia" w:hAnsiTheme="minorHAnsi" w:cstheme="minorBidi"/>
          <w:kern w:val="2"/>
          <w:sz w:val="24"/>
          <w:szCs w:val="24"/>
          <w:lang w:val="sk-SK" w:eastAsia="sk-SK"/>
          <w14:ligatures w14:val="standardContextual"/>
        </w:rPr>
      </w:pPr>
      <w:hyperlink w:anchor="_Toc165528753" w:history="1">
        <w:r w:rsidRPr="002C29C1">
          <w:rPr>
            <w:rStyle w:val="Hyperlink"/>
          </w:rPr>
          <w:t>Obrázok 2</w:t>
        </w:r>
        <w:r w:rsidRPr="002C29C1">
          <w:rPr>
            <w:rStyle w:val="Hyperlink"/>
          </w:rPr>
          <w:noBreakHyphen/>
          <w:t>3 - Pixelový profil kružnice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_Toc165528753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10</w:t>
        </w:r>
        <w:r>
          <w:rPr>
            <w:webHidden/>
          </w:rPr>
          <w:fldChar w:fldCharType="end"/>
        </w:r>
      </w:hyperlink>
    </w:p>
    <w:p w14:paraId="26367A38" w14:textId="25CE402B" w:rsidR="00BC6E70" w:rsidRDefault="00BC6E70">
      <w:pPr>
        <w:pStyle w:val="TableofFigures"/>
        <w:rPr>
          <w:rFonts w:asciiTheme="minorHAnsi" w:eastAsiaTheme="minorEastAsia" w:hAnsiTheme="minorHAnsi" w:cstheme="minorBidi"/>
          <w:kern w:val="2"/>
          <w:sz w:val="24"/>
          <w:szCs w:val="24"/>
          <w:lang w:val="sk-SK" w:eastAsia="sk-SK"/>
          <w14:ligatures w14:val="standardContextual"/>
        </w:rPr>
      </w:pPr>
      <w:hyperlink w:anchor="_Toc165528754" w:history="1">
        <w:r w:rsidRPr="002C29C1">
          <w:rPr>
            <w:rStyle w:val="Hyperlink"/>
          </w:rPr>
          <w:t>Obrázok 2</w:t>
        </w:r>
        <w:r w:rsidRPr="002C29C1">
          <w:rPr>
            <w:rStyle w:val="Hyperlink"/>
          </w:rPr>
          <w:noBreakHyphen/>
          <w:t>4 - Nájdenie lokálneho minima a určenie maximálneho polomeru kružnice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_Toc165528754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11</w:t>
        </w:r>
        <w:r>
          <w:rPr>
            <w:webHidden/>
          </w:rPr>
          <w:fldChar w:fldCharType="end"/>
        </w:r>
      </w:hyperlink>
    </w:p>
    <w:p w14:paraId="12FB8852" w14:textId="00FD505B" w:rsidR="00BC6E70" w:rsidRDefault="00BC6E70">
      <w:pPr>
        <w:pStyle w:val="TableofFigures"/>
        <w:rPr>
          <w:rFonts w:asciiTheme="minorHAnsi" w:eastAsiaTheme="minorEastAsia" w:hAnsiTheme="minorHAnsi" w:cstheme="minorBidi"/>
          <w:kern w:val="2"/>
          <w:sz w:val="24"/>
          <w:szCs w:val="24"/>
          <w:lang w:val="sk-SK" w:eastAsia="sk-SK"/>
          <w14:ligatures w14:val="standardContextual"/>
        </w:rPr>
      </w:pPr>
      <w:hyperlink w:anchor="_Toc165528755" w:history="1">
        <w:r w:rsidRPr="002C29C1">
          <w:rPr>
            <w:rStyle w:val="Hyperlink"/>
          </w:rPr>
          <w:t>Obrázok 2</w:t>
        </w:r>
        <w:r w:rsidRPr="002C29C1">
          <w:rPr>
            <w:rStyle w:val="Hyperlink"/>
          </w:rPr>
          <w:noBreakHyphen/>
          <w:t>5 - Priebeh MTF Siemensovej hviezdy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_Toc165528755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11</w:t>
        </w:r>
        <w:r>
          <w:rPr>
            <w:webHidden/>
          </w:rPr>
          <w:fldChar w:fldCharType="end"/>
        </w:r>
      </w:hyperlink>
    </w:p>
    <w:p w14:paraId="56A95A53" w14:textId="57256A8C" w:rsidR="00BC6E70" w:rsidRDefault="00BC6E70">
      <w:pPr>
        <w:pStyle w:val="TableofFigures"/>
        <w:rPr>
          <w:rFonts w:asciiTheme="minorHAnsi" w:eastAsiaTheme="minorEastAsia" w:hAnsiTheme="minorHAnsi" w:cstheme="minorBidi"/>
          <w:kern w:val="2"/>
          <w:sz w:val="24"/>
          <w:szCs w:val="24"/>
          <w:lang w:val="sk-SK" w:eastAsia="sk-SK"/>
          <w14:ligatures w14:val="standardContextual"/>
        </w:rPr>
      </w:pPr>
      <w:hyperlink w:anchor="_Toc165528756" w:history="1">
        <w:r w:rsidRPr="002C29C1">
          <w:rPr>
            <w:rStyle w:val="Hyperlink"/>
          </w:rPr>
          <w:t>Obrázok 2</w:t>
        </w:r>
        <w:r w:rsidRPr="002C29C1">
          <w:rPr>
            <w:rStyle w:val="Hyperlink"/>
          </w:rPr>
          <w:noBreakHyphen/>
          <w:t>6 - Vizualizácia maximálneho polomeru kružnice pre Siemensovu hviezdu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_Toc165528756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12</w:t>
        </w:r>
        <w:r>
          <w:rPr>
            <w:webHidden/>
          </w:rPr>
          <w:fldChar w:fldCharType="end"/>
        </w:r>
      </w:hyperlink>
    </w:p>
    <w:p w14:paraId="39FB0642" w14:textId="1CC6FB99" w:rsidR="00BC6E70" w:rsidRDefault="00BC6E70">
      <w:pPr>
        <w:pStyle w:val="TableofFigures"/>
        <w:rPr>
          <w:rFonts w:asciiTheme="minorHAnsi" w:eastAsiaTheme="minorEastAsia" w:hAnsiTheme="minorHAnsi" w:cstheme="minorBidi"/>
          <w:kern w:val="2"/>
          <w:sz w:val="24"/>
          <w:szCs w:val="24"/>
          <w:lang w:val="sk-SK" w:eastAsia="sk-SK"/>
          <w14:ligatures w14:val="standardContextual"/>
        </w:rPr>
      </w:pPr>
      <w:hyperlink w:anchor="_Toc165528757" w:history="1">
        <w:r w:rsidRPr="002C29C1">
          <w:rPr>
            <w:rStyle w:val="Hyperlink"/>
          </w:rPr>
          <w:t>Obrázok 2</w:t>
        </w:r>
        <w:r w:rsidRPr="002C29C1">
          <w:rPr>
            <w:rStyle w:val="Hyperlink"/>
          </w:rPr>
          <w:noBreakHyphen/>
          <w:t>7 - Odhadovaný stred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_Toc165528757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12</w:t>
        </w:r>
        <w:r>
          <w:rPr>
            <w:webHidden/>
          </w:rPr>
          <w:fldChar w:fldCharType="end"/>
        </w:r>
      </w:hyperlink>
    </w:p>
    <w:p w14:paraId="6E2BDF3A" w14:textId="07F48428" w:rsidR="00BC6E70" w:rsidRDefault="00BC6E70">
      <w:pPr>
        <w:pStyle w:val="TableofFigures"/>
        <w:rPr>
          <w:rFonts w:asciiTheme="minorHAnsi" w:eastAsiaTheme="minorEastAsia" w:hAnsiTheme="minorHAnsi" w:cstheme="minorBidi"/>
          <w:kern w:val="2"/>
          <w:sz w:val="24"/>
          <w:szCs w:val="24"/>
          <w:lang w:val="sk-SK" w:eastAsia="sk-SK"/>
          <w14:ligatures w14:val="standardContextual"/>
        </w:rPr>
      </w:pPr>
      <w:hyperlink w:anchor="_Toc165528758" w:history="1">
        <w:r w:rsidRPr="002C29C1">
          <w:rPr>
            <w:rStyle w:val="Hyperlink"/>
          </w:rPr>
          <w:t>Obrázok 2</w:t>
        </w:r>
        <w:r w:rsidRPr="002C29C1">
          <w:rPr>
            <w:rStyle w:val="Hyperlink"/>
          </w:rPr>
          <w:noBreakHyphen/>
          <w:t>8 - Významné body GFT (zelené)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_Toc165528758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13</w:t>
        </w:r>
        <w:r>
          <w:rPr>
            <w:webHidden/>
          </w:rPr>
          <w:fldChar w:fldCharType="end"/>
        </w:r>
      </w:hyperlink>
    </w:p>
    <w:p w14:paraId="241F9854" w14:textId="7746314F" w:rsidR="00BC6E70" w:rsidRDefault="00BC6E70">
      <w:pPr>
        <w:pStyle w:val="TableofFigures"/>
        <w:rPr>
          <w:rFonts w:asciiTheme="minorHAnsi" w:eastAsiaTheme="minorEastAsia" w:hAnsiTheme="minorHAnsi" w:cstheme="minorBidi"/>
          <w:kern w:val="2"/>
          <w:sz w:val="24"/>
          <w:szCs w:val="24"/>
          <w:lang w:val="sk-SK" w:eastAsia="sk-SK"/>
          <w14:ligatures w14:val="standardContextual"/>
        </w:rPr>
      </w:pPr>
      <w:hyperlink w:anchor="_Toc165528759" w:history="1">
        <w:r w:rsidRPr="002C29C1">
          <w:rPr>
            <w:rStyle w:val="Hyperlink"/>
          </w:rPr>
          <w:t>Obrázok 2</w:t>
        </w:r>
        <w:r w:rsidRPr="002C29C1">
          <w:rPr>
            <w:rStyle w:val="Hyperlink"/>
          </w:rPr>
          <w:noBreakHyphen/>
          <w:t>9 - Určenie počtu cyklov Siemensovej hviezdy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_Toc165528759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13</w:t>
        </w:r>
        <w:r>
          <w:rPr>
            <w:webHidden/>
          </w:rPr>
          <w:fldChar w:fldCharType="end"/>
        </w:r>
      </w:hyperlink>
    </w:p>
    <w:p w14:paraId="6B23837D" w14:textId="2AAA2203" w:rsidR="00BC6E70" w:rsidRDefault="00BC6E70">
      <w:pPr>
        <w:pStyle w:val="TableofFigures"/>
        <w:rPr>
          <w:rFonts w:asciiTheme="minorHAnsi" w:eastAsiaTheme="minorEastAsia" w:hAnsiTheme="minorHAnsi" w:cstheme="minorBidi"/>
          <w:kern w:val="2"/>
          <w:sz w:val="24"/>
          <w:szCs w:val="24"/>
          <w:lang w:val="sk-SK" w:eastAsia="sk-SK"/>
          <w14:ligatures w14:val="standardContextual"/>
        </w:rPr>
      </w:pPr>
      <w:hyperlink w:anchor="_Toc165528760" w:history="1">
        <w:r w:rsidRPr="002C29C1">
          <w:rPr>
            <w:rStyle w:val="Hyperlink"/>
          </w:rPr>
          <w:t>Obrázok 2</w:t>
        </w:r>
        <w:r w:rsidRPr="002C29C1">
          <w:rPr>
            <w:rStyle w:val="Hyperlink"/>
          </w:rPr>
          <w:noBreakHyphen/>
          <w:t>10 - MTF graf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_Toc165528760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14</w:t>
        </w:r>
        <w:r>
          <w:rPr>
            <w:webHidden/>
          </w:rPr>
          <w:fldChar w:fldCharType="end"/>
        </w:r>
      </w:hyperlink>
    </w:p>
    <w:p w14:paraId="4C783C5C" w14:textId="5CF9984D" w:rsidR="00BC6E70" w:rsidRDefault="00BC6E70">
      <w:pPr>
        <w:pStyle w:val="TableofFigures"/>
        <w:rPr>
          <w:rFonts w:asciiTheme="minorHAnsi" w:eastAsiaTheme="minorEastAsia" w:hAnsiTheme="minorHAnsi" w:cstheme="minorBidi"/>
          <w:kern w:val="2"/>
          <w:sz w:val="24"/>
          <w:szCs w:val="24"/>
          <w:lang w:val="sk-SK" w:eastAsia="sk-SK"/>
          <w14:ligatures w14:val="standardContextual"/>
        </w:rPr>
      </w:pPr>
      <w:hyperlink w:anchor="_Toc165528761" w:history="1">
        <w:r w:rsidRPr="002C29C1">
          <w:rPr>
            <w:rStyle w:val="Hyperlink"/>
          </w:rPr>
          <w:t>Obrázok 2</w:t>
        </w:r>
        <w:r w:rsidRPr="002C29C1">
          <w:rPr>
            <w:rStyle w:val="Hyperlink"/>
          </w:rPr>
          <w:noBreakHyphen/>
          <w:t>11 - Graf kontrastu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_Toc165528761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15</w:t>
        </w:r>
        <w:r>
          <w:rPr>
            <w:webHidden/>
          </w:rPr>
          <w:fldChar w:fldCharType="end"/>
        </w:r>
      </w:hyperlink>
    </w:p>
    <w:p w14:paraId="3BB06944" w14:textId="40DB95DC" w:rsidR="00BC6E70" w:rsidRDefault="00BC6E70">
      <w:pPr>
        <w:pStyle w:val="TableofFigures"/>
        <w:rPr>
          <w:rFonts w:asciiTheme="minorHAnsi" w:eastAsiaTheme="minorEastAsia" w:hAnsiTheme="minorHAnsi" w:cstheme="minorBidi"/>
          <w:kern w:val="2"/>
          <w:sz w:val="24"/>
          <w:szCs w:val="24"/>
          <w:lang w:val="sk-SK" w:eastAsia="sk-SK"/>
          <w14:ligatures w14:val="standardContextual"/>
        </w:rPr>
      </w:pPr>
      <w:hyperlink w:anchor="_Toc165528762" w:history="1">
        <w:r w:rsidRPr="002C29C1">
          <w:rPr>
            <w:rStyle w:val="Hyperlink"/>
          </w:rPr>
          <w:t>Obrázok 2</w:t>
        </w:r>
        <w:r w:rsidRPr="002C29C1">
          <w:rPr>
            <w:rStyle w:val="Hyperlink"/>
          </w:rPr>
          <w:noBreakHyphen/>
          <w:t>12 - Ukážka datesetu, vzdialenosť 6m (vľavo), vzdialenosť 23m (vpravo)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_Toc165528762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15</w:t>
        </w:r>
        <w:r>
          <w:rPr>
            <w:webHidden/>
          </w:rPr>
          <w:fldChar w:fldCharType="end"/>
        </w:r>
      </w:hyperlink>
    </w:p>
    <w:p w14:paraId="79C3395B" w14:textId="7E93D99C" w:rsidR="00BC6E70" w:rsidRDefault="00BC6E70">
      <w:pPr>
        <w:pStyle w:val="TableofFigures"/>
        <w:rPr>
          <w:rFonts w:asciiTheme="minorHAnsi" w:eastAsiaTheme="minorEastAsia" w:hAnsiTheme="minorHAnsi" w:cstheme="minorBidi"/>
          <w:kern w:val="2"/>
          <w:sz w:val="24"/>
          <w:szCs w:val="24"/>
          <w:lang w:val="sk-SK" w:eastAsia="sk-SK"/>
          <w14:ligatures w14:val="standardContextual"/>
        </w:rPr>
      </w:pPr>
      <w:hyperlink w:anchor="_Toc165528763" w:history="1">
        <w:r w:rsidRPr="002C29C1">
          <w:rPr>
            <w:rStyle w:val="Hyperlink"/>
          </w:rPr>
          <w:t>Obrázok 2</w:t>
        </w:r>
        <w:r w:rsidRPr="002C29C1">
          <w:rPr>
            <w:rStyle w:val="Hyperlink"/>
          </w:rPr>
          <w:noBreakHyphen/>
          <w:t>13 - Vplyv šumu na klasifkáciu podľa MTF50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_Toc165528763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16</w:t>
        </w:r>
        <w:r>
          <w:rPr>
            <w:webHidden/>
          </w:rPr>
          <w:fldChar w:fldCharType="end"/>
        </w:r>
      </w:hyperlink>
    </w:p>
    <w:p w14:paraId="517C483A" w14:textId="4BE47BA9" w:rsidR="00BC6E70" w:rsidRDefault="00BC6E70">
      <w:pPr>
        <w:pStyle w:val="TableofFigures"/>
        <w:rPr>
          <w:rFonts w:asciiTheme="minorHAnsi" w:eastAsiaTheme="minorEastAsia" w:hAnsiTheme="minorHAnsi" w:cstheme="minorBidi"/>
          <w:kern w:val="2"/>
          <w:sz w:val="24"/>
          <w:szCs w:val="24"/>
          <w:lang w:val="sk-SK" w:eastAsia="sk-SK"/>
          <w14:ligatures w14:val="standardContextual"/>
        </w:rPr>
      </w:pPr>
      <w:hyperlink w:anchor="_Toc165528764" w:history="1">
        <w:r w:rsidRPr="002C29C1">
          <w:rPr>
            <w:rStyle w:val="Hyperlink"/>
          </w:rPr>
          <w:t>Obrázok 2</w:t>
        </w:r>
        <w:r w:rsidRPr="002C29C1">
          <w:rPr>
            <w:rStyle w:val="Hyperlink"/>
          </w:rPr>
          <w:noBreakHyphen/>
          <w:t>14 - Vplyv zmeny merítka na klasifkáciu podľa MTF50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_Toc165528764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16</w:t>
        </w:r>
        <w:r>
          <w:rPr>
            <w:webHidden/>
          </w:rPr>
          <w:fldChar w:fldCharType="end"/>
        </w:r>
      </w:hyperlink>
    </w:p>
    <w:p w14:paraId="27EBAFC4" w14:textId="2B3AADF7" w:rsidR="00BC6E70" w:rsidRDefault="00BC6E70">
      <w:pPr>
        <w:pStyle w:val="TableofFigures"/>
        <w:rPr>
          <w:rFonts w:asciiTheme="minorHAnsi" w:eastAsiaTheme="minorEastAsia" w:hAnsiTheme="minorHAnsi" w:cstheme="minorBidi"/>
          <w:kern w:val="2"/>
          <w:sz w:val="24"/>
          <w:szCs w:val="24"/>
          <w:lang w:val="sk-SK" w:eastAsia="sk-SK"/>
          <w14:ligatures w14:val="standardContextual"/>
        </w:rPr>
      </w:pPr>
      <w:hyperlink w:anchor="_Toc165528765" w:history="1">
        <w:r w:rsidRPr="002C29C1">
          <w:rPr>
            <w:rStyle w:val="Hyperlink"/>
          </w:rPr>
          <w:t>Obrázok 2</w:t>
        </w:r>
        <w:r w:rsidRPr="002C29C1">
          <w:rPr>
            <w:rStyle w:val="Hyperlink"/>
          </w:rPr>
          <w:noBreakHyphen/>
          <w:t>15 - Ukážka autokorelačnej funckie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_Toc165528765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17</w:t>
        </w:r>
        <w:r>
          <w:rPr>
            <w:webHidden/>
          </w:rPr>
          <w:fldChar w:fldCharType="end"/>
        </w:r>
      </w:hyperlink>
    </w:p>
    <w:p w14:paraId="17C2ABC0" w14:textId="351B9BC7" w:rsidR="00BC6E70" w:rsidRDefault="00BC6E70">
      <w:pPr>
        <w:pStyle w:val="TableofFigures"/>
        <w:rPr>
          <w:rFonts w:asciiTheme="minorHAnsi" w:eastAsiaTheme="minorEastAsia" w:hAnsiTheme="minorHAnsi" w:cstheme="minorBidi"/>
          <w:kern w:val="2"/>
          <w:sz w:val="24"/>
          <w:szCs w:val="24"/>
          <w:lang w:val="sk-SK" w:eastAsia="sk-SK"/>
          <w14:ligatures w14:val="standardContextual"/>
        </w:rPr>
      </w:pPr>
      <w:hyperlink w:anchor="_Toc165528766" w:history="1">
        <w:r w:rsidRPr="002C29C1">
          <w:rPr>
            <w:rStyle w:val="Hyperlink"/>
          </w:rPr>
          <w:t>Obrázok 2</w:t>
        </w:r>
        <w:r w:rsidRPr="002C29C1">
          <w:rPr>
            <w:rStyle w:val="Hyperlink"/>
          </w:rPr>
          <w:noBreakHyphen/>
          <w:t>16 - MTF krivky pre dataset 6m (11-17)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_Toc165528766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18</w:t>
        </w:r>
        <w:r>
          <w:rPr>
            <w:webHidden/>
          </w:rPr>
          <w:fldChar w:fldCharType="end"/>
        </w:r>
      </w:hyperlink>
    </w:p>
    <w:p w14:paraId="2243AB69" w14:textId="06D488EF" w:rsidR="00BC6E70" w:rsidRDefault="00BC6E70">
      <w:pPr>
        <w:pStyle w:val="TableofFigures"/>
        <w:rPr>
          <w:rFonts w:asciiTheme="minorHAnsi" w:eastAsiaTheme="minorEastAsia" w:hAnsiTheme="minorHAnsi" w:cstheme="minorBidi"/>
          <w:kern w:val="2"/>
          <w:sz w:val="24"/>
          <w:szCs w:val="24"/>
          <w:lang w:val="sk-SK" w:eastAsia="sk-SK"/>
          <w14:ligatures w14:val="standardContextual"/>
        </w:rPr>
      </w:pPr>
      <w:hyperlink w:anchor="_Toc165528767" w:history="1">
        <w:r w:rsidRPr="002C29C1">
          <w:rPr>
            <w:rStyle w:val="Hyperlink"/>
          </w:rPr>
          <w:t>Obrázok 2</w:t>
        </w:r>
        <w:r w:rsidRPr="002C29C1">
          <w:rPr>
            <w:rStyle w:val="Hyperlink"/>
          </w:rPr>
          <w:noBreakHyphen/>
          <w:t>17 - MTF krivky pre dataset 6m (18-24)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_Toc165528767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18</w:t>
        </w:r>
        <w:r>
          <w:rPr>
            <w:webHidden/>
          </w:rPr>
          <w:fldChar w:fldCharType="end"/>
        </w:r>
      </w:hyperlink>
    </w:p>
    <w:p w14:paraId="191399A3" w14:textId="6DC20A31" w:rsidR="00BC6E70" w:rsidRDefault="00BC6E70">
      <w:pPr>
        <w:pStyle w:val="TableofFigures"/>
        <w:rPr>
          <w:rFonts w:asciiTheme="minorHAnsi" w:eastAsiaTheme="minorEastAsia" w:hAnsiTheme="minorHAnsi" w:cstheme="minorBidi"/>
          <w:kern w:val="2"/>
          <w:sz w:val="24"/>
          <w:szCs w:val="24"/>
          <w:lang w:val="sk-SK" w:eastAsia="sk-SK"/>
          <w14:ligatures w14:val="standardContextual"/>
        </w:rPr>
      </w:pPr>
      <w:hyperlink w:anchor="_Toc165528768" w:history="1">
        <w:r w:rsidRPr="002C29C1">
          <w:rPr>
            <w:rStyle w:val="Hyperlink"/>
          </w:rPr>
          <w:t>Obrázok 2</w:t>
        </w:r>
        <w:r w:rsidRPr="002C29C1">
          <w:rPr>
            <w:rStyle w:val="Hyperlink"/>
          </w:rPr>
          <w:noBreakHyphen/>
          <w:t>18 - MTF50 pre snímky zo 6m, zelená - anotované ostré snímky, červená - anotované neostré snímky, modrá - neanotované snímky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_Toc165528768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19</w:t>
        </w:r>
        <w:r>
          <w:rPr>
            <w:webHidden/>
          </w:rPr>
          <w:fldChar w:fldCharType="end"/>
        </w:r>
      </w:hyperlink>
    </w:p>
    <w:p w14:paraId="1FF9C86D" w14:textId="5A2E9644" w:rsidR="00BC6E70" w:rsidRDefault="00BC6E70">
      <w:pPr>
        <w:pStyle w:val="TableofFigures"/>
        <w:rPr>
          <w:rFonts w:asciiTheme="minorHAnsi" w:eastAsiaTheme="minorEastAsia" w:hAnsiTheme="minorHAnsi" w:cstheme="minorBidi"/>
          <w:kern w:val="2"/>
          <w:sz w:val="24"/>
          <w:szCs w:val="24"/>
          <w:lang w:val="sk-SK" w:eastAsia="sk-SK"/>
          <w14:ligatures w14:val="standardContextual"/>
        </w:rPr>
      </w:pPr>
      <w:hyperlink w:anchor="_Toc165528769" w:history="1">
        <w:r w:rsidRPr="002C29C1">
          <w:rPr>
            <w:rStyle w:val="Hyperlink"/>
          </w:rPr>
          <w:t>Obrázok 2</w:t>
        </w:r>
        <w:r w:rsidRPr="002C29C1">
          <w:rPr>
            <w:rStyle w:val="Hyperlink"/>
          </w:rPr>
          <w:noBreakHyphen/>
          <w:t>19 - ROC krivka pre MTF pre dataset 6m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_Toc165528769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19</w:t>
        </w:r>
        <w:r>
          <w:rPr>
            <w:webHidden/>
          </w:rPr>
          <w:fldChar w:fldCharType="end"/>
        </w:r>
      </w:hyperlink>
    </w:p>
    <w:p w14:paraId="4C8AB8A4" w14:textId="7CD7DC72" w:rsidR="00BC6E70" w:rsidRDefault="00BC6E70">
      <w:pPr>
        <w:pStyle w:val="TableofFigures"/>
        <w:rPr>
          <w:rFonts w:asciiTheme="minorHAnsi" w:eastAsiaTheme="minorEastAsia" w:hAnsiTheme="minorHAnsi" w:cstheme="minorBidi"/>
          <w:kern w:val="2"/>
          <w:sz w:val="24"/>
          <w:szCs w:val="24"/>
          <w:lang w:val="sk-SK" w:eastAsia="sk-SK"/>
          <w14:ligatures w14:val="standardContextual"/>
        </w:rPr>
      </w:pPr>
      <w:hyperlink w:anchor="_Toc165528770" w:history="1">
        <w:r w:rsidRPr="002C29C1">
          <w:rPr>
            <w:rStyle w:val="Hyperlink"/>
          </w:rPr>
          <w:t>Obrázok 2</w:t>
        </w:r>
        <w:r w:rsidRPr="002C29C1">
          <w:rPr>
            <w:rStyle w:val="Hyperlink"/>
          </w:rPr>
          <w:noBreakHyphen/>
          <w:t>20 - MTF krivky pre dataset 6m (11-17), stred nebol nájdený pre obr.12 a 17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_Toc165528770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20</w:t>
        </w:r>
        <w:r>
          <w:rPr>
            <w:webHidden/>
          </w:rPr>
          <w:fldChar w:fldCharType="end"/>
        </w:r>
      </w:hyperlink>
    </w:p>
    <w:p w14:paraId="00DA4A84" w14:textId="74A76A3E" w:rsidR="00BC6E70" w:rsidRDefault="00BC6E70">
      <w:pPr>
        <w:pStyle w:val="TableofFigures"/>
        <w:rPr>
          <w:rFonts w:asciiTheme="minorHAnsi" w:eastAsiaTheme="minorEastAsia" w:hAnsiTheme="minorHAnsi" w:cstheme="minorBidi"/>
          <w:kern w:val="2"/>
          <w:sz w:val="24"/>
          <w:szCs w:val="24"/>
          <w:lang w:val="sk-SK" w:eastAsia="sk-SK"/>
          <w14:ligatures w14:val="standardContextual"/>
        </w:rPr>
      </w:pPr>
      <w:hyperlink w:anchor="_Toc165528771" w:history="1">
        <w:r w:rsidRPr="002C29C1">
          <w:rPr>
            <w:rStyle w:val="Hyperlink"/>
          </w:rPr>
          <w:t>Obrázok 2</w:t>
        </w:r>
        <w:r w:rsidRPr="002C29C1">
          <w:rPr>
            <w:rStyle w:val="Hyperlink"/>
          </w:rPr>
          <w:noBreakHyphen/>
          <w:t>21 - MTF krivky pre dataset 23m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_Toc165528771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20</w:t>
        </w:r>
        <w:r>
          <w:rPr>
            <w:webHidden/>
          </w:rPr>
          <w:fldChar w:fldCharType="end"/>
        </w:r>
      </w:hyperlink>
    </w:p>
    <w:p w14:paraId="516962BF" w14:textId="049C220B" w:rsidR="00BC6E70" w:rsidRDefault="00BC6E70">
      <w:pPr>
        <w:pStyle w:val="TableofFigures"/>
        <w:rPr>
          <w:rFonts w:asciiTheme="minorHAnsi" w:eastAsiaTheme="minorEastAsia" w:hAnsiTheme="minorHAnsi" w:cstheme="minorBidi"/>
          <w:kern w:val="2"/>
          <w:sz w:val="24"/>
          <w:szCs w:val="24"/>
          <w:lang w:val="sk-SK" w:eastAsia="sk-SK"/>
          <w14:ligatures w14:val="standardContextual"/>
        </w:rPr>
      </w:pPr>
      <w:hyperlink w:anchor="_Toc165528772" w:history="1">
        <w:r w:rsidRPr="002C29C1">
          <w:rPr>
            <w:rStyle w:val="Hyperlink"/>
          </w:rPr>
          <w:t>Obrázok 2</w:t>
        </w:r>
        <w:r w:rsidRPr="002C29C1">
          <w:rPr>
            <w:rStyle w:val="Hyperlink"/>
          </w:rPr>
          <w:noBreakHyphen/>
          <w:t>22 - Hore snímka 11, dole snímka 14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_Toc165528772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21</w:t>
        </w:r>
        <w:r>
          <w:rPr>
            <w:webHidden/>
          </w:rPr>
          <w:fldChar w:fldCharType="end"/>
        </w:r>
      </w:hyperlink>
    </w:p>
    <w:p w14:paraId="52FE2D73" w14:textId="50E5EA05" w:rsidR="00BC6E70" w:rsidRDefault="00BC6E70">
      <w:pPr>
        <w:pStyle w:val="TableofFigures"/>
        <w:rPr>
          <w:rFonts w:asciiTheme="minorHAnsi" w:eastAsiaTheme="minorEastAsia" w:hAnsiTheme="minorHAnsi" w:cstheme="minorBidi"/>
          <w:kern w:val="2"/>
          <w:sz w:val="24"/>
          <w:szCs w:val="24"/>
          <w:lang w:val="sk-SK" w:eastAsia="sk-SK"/>
          <w14:ligatures w14:val="standardContextual"/>
        </w:rPr>
      </w:pPr>
      <w:hyperlink w:anchor="_Toc165528773" w:history="1">
        <w:r w:rsidRPr="002C29C1">
          <w:rPr>
            <w:rStyle w:val="Hyperlink"/>
          </w:rPr>
          <w:t>Obrázok 2</w:t>
        </w:r>
        <w:r w:rsidRPr="002C29C1">
          <w:rPr>
            <w:rStyle w:val="Hyperlink"/>
          </w:rPr>
          <w:noBreakHyphen/>
          <w:t>23 - MTF50 pre snímky zo 23m, zelená - anotované ostré snímky, červená - anotované neostré snímky, modrá - neanotované snímky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_Toc165528773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21</w:t>
        </w:r>
        <w:r>
          <w:rPr>
            <w:webHidden/>
          </w:rPr>
          <w:fldChar w:fldCharType="end"/>
        </w:r>
      </w:hyperlink>
    </w:p>
    <w:p w14:paraId="7C2287F0" w14:textId="4AC5DCB4" w:rsidR="00BC6E70" w:rsidRDefault="00BC6E70">
      <w:pPr>
        <w:pStyle w:val="TableofFigures"/>
        <w:rPr>
          <w:rFonts w:asciiTheme="minorHAnsi" w:eastAsiaTheme="minorEastAsia" w:hAnsiTheme="minorHAnsi" w:cstheme="minorBidi"/>
          <w:kern w:val="2"/>
          <w:sz w:val="24"/>
          <w:szCs w:val="24"/>
          <w:lang w:val="sk-SK" w:eastAsia="sk-SK"/>
          <w14:ligatures w14:val="standardContextual"/>
        </w:rPr>
      </w:pPr>
      <w:hyperlink w:anchor="_Toc165528774" w:history="1">
        <w:r w:rsidRPr="002C29C1">
          <w:rPr>
            <w:rStyle w:val="Hyperlink"/>
          </w:rPr>
          <w:t>Obrázok 2</w:t>
        </w:r>
        <w:r w:rsidRPr="002C29C1">
          <w:rPr>
            <w:rStyle w:val="Hyperlink"/>
          </w:rPr>
          <w:noBreakHyphen/>
          <w:t>24 - Krivky kontrastu pre snímky z datasetu 6m, na snímkach 17 a 21 nebol detekovaný stred hviezdy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_Toc165528774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22</w:t>
        </w:r>
        <w:r>
          <w:rPr>
            <w:webHidden/>
          </w:rPr>
          <w:fldChar w:fldCharType="end"/>
        </w:r>
      </w:hyperlink>
    </w:p>
    <w:p w14:paraId="53C6095B" w14:textId="513A2E5C" w:rsidR="00BC6E70" w:rsidRDefault="00BC6E70">
      <w:pPr>
        <w:pStyle w:val="TableofFigures"/>
        <w:rPr>
          <w:rFonts w:asciiTheme="minorHAnsi" w:eastAsiaTheme="minorEastAsia" w:hAnsiTheme="minorHAnsi" w:cstheme="minorBidi"/>
          <w:kern w:val="2"/>
          <w:sz w:val="24"/>
          <w:szCs w:val="24"/>
          <w:lang w:val="sk-SK" w:eastAsia="sk-SK"/>
          <w14:ligatures w14:val="standardContextual"/>
        </w:rPr>
      </w:pPr>
      <w:hyperlink w:anchor="_Toc165528775" w:history="1">
        <w:r w:rsidRPr="002C29C1">
          <w:rPr>
            <w:rStyle w:val="Hyperlink"/>
          </w:rPr>
          <w:t>Obrázok 2</w:t>
        </w:r>
        <w:r w:rsidRPr="002C29C1">
          <w:rPr>
            <w:rStyle w:val="Hyperlink"/>
          </w:rPr>
          <w:noBreakHyphen/>
          <w:t>25 - CNyquist pre snímky zo 6m, zelená - anotované ostré snímky, červená - anotované neostré snímky, modrá - neanotované snímky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_Toc165528775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23</w:t>
        </w:r>
        <w:r>
          <w:rPr>
            <w:webHidden/>
          </w:rPr>
          <w:fldChar w:fldCharType="end"/>
        </w:r>
      </w:hyperlink>
    </w:p>
    <w:p w14:paraId="6F61DBF8" w14:textId="76381E63" w:rsidR="00BC6E70" w:rsidRDefault="00BC6E70">
      <w:pPr>
        <w:pStyle w:val="TableofFigures"/>
        <w:rPr>
          <w:rFonts w:asciiTheme="minorHAnsi" w:eastAsiaTheme="minorEastAsia" w:hAnsiTheme="minorHAnsi" w:cstheme="minorBidi"/>
          <w:kern w:val="2"/>
          <w:sz w:val="24"/>
          <w:szCs w:val="24"/>
          <w:lang w:val="sk-SK" w:eastAsia="sk-SK"/>
          <w14:ligatures w14:val="standardContextual"/>
        </w:rPr>
      </w:pPr>
      <w:hyperlink w:anchor="_Toc165528776" w:history="1">
        <w:r w:rsidRPr="002C29C1">
          <w:rPr>
            <w:rStyle w:val="Hyperlink"/>
          </w:rPr>
          <w:t>Obrázok 2</w:t>
        </w:r>
        <w:r w:rsidRPr="002C29C1">
          <w:rPr>
            <w:rStyle w:val="Hyperlink"/>
          </w:rPr>
          <w:noBreakHyphen/>
          <w:t>26 - ROC krivka pre dataset 6m pre Cnyquist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_Toc165528776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23</w:t>
        </w:r>
        <w:r>
          <w:rPr>
            <w:webHidden/>
          </w:rPr>
          <w:fldChar w:fldCharType="end"/>
        </w:r>
      </w:hyperlink>
    </w:p>
    <w:p w14:paraId="1840B939" w14:textId="35666F2F" w:rsidR="00BC6E70" w:rsidRDefault="00BC6E70">
      <w:pPr>
        <w:pStyle w:val="TableofFigures"/>
        <w:rPr>
          <w:rFonts w:asciiTheme="minorHAnsi" w:eastAsiaTheme="minorEastAsia" w:hAnsiTheme="minorHAnsi" w:cstheme="minorBidi"/>
          <w:kern w:val="2"/>
          <w:sz w:val="24"/>
          <w:szCs w:val="24"/>
          <w:lang w:val="sk-SK" w:eastAsia="sk-SK"/>
          <w14:ligatures w14:val="standardContextual"/>
        </w:rPr>
      </w:pPr>
      <w:hyperlink w:anchor="_Toc165528777" w:history="1">
        <w:r w:rsidRPr="002C29C1">
          <w:rPr>
            <w:rStyle w:val="Hyperlink"/>
          </w:rPr>
          <w:t>Obrázok 2</w:t>
        </w:r>
        <w:r w:rsidRPr="002C29C1">
          <w:rPr>
            <w:rStyle w:val="Hyperlink"/>
          </w:rPr>
          <w:noBreakHyphen/>
          <w:t>27 - Krivky kontrastu pre snímky z datasetu 23m, na snímkach 12, 17 a 35 nebol detekovaný stred hviezdy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_Toc165528777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24</w:t>
        </w:r>
        <w:r>
          <w:rPr>
            <w:webHidden/>
          </w:rPr>
          <w:fldChar w:fldCharType="end"/>
        </w:r>
      </w:hyperlink>
    </w:p>
    <w:p w14:paraId="060E8A90" w14:textId="414ED873" w:rsidR="00BC6E70" w:rsidRDefault="00BC6E70">
      <w:pPr>
        <w:pStyle w:val="TableofFigures"/>
        <w:rPr>
          <w:rFonts w:asciiTheme="minorHAnsi" w:eastAsiaTheme="minorEastAsia" w:hAnsiTheme="minorHAnsi" w:cstheme="minorBidi"/>
          <w:kern w:val="2"/>
          <w:sz w:val="24"/>
          <w:szCs w:val="24"/>
          <w:lang w:val="sk-SK" w:eastAsia="sk-SK"/>
          <w14:ligatures w14:val="standardContextual"/>
        </w:rPr>
      </w:pPr>
      <w:hyperlink w:anchor="_Toc165528778" w:history="1">
        <w:r w:rsidRPr="002C29C1">
          <w:rPr>
            <w:rStyle w:val="Hyperlink"/>
          </w:rPr>
          <w:t>Obrázok 2</w:t>
        </w:r>
        <w:r w:rsidRPr="002C29C1">
          <w:rPr>
            <w:rStyle w:val="Hyperlink"/>
          </w:rPr>
          <w:noBreakHyphen/>
          <w:t>28 - CNyquist pre snímky z 23m, zelená - anotované ostré snímky, červená - anotované neostré snímky, modrá - neanotované snímky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_Toc165528778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25</w:t>
        </w:r>
        <w:r>
          <w:rPr>
            <w:webHidden/>
          </w:rPr>
          <w:fldChar w:fldCharType="end"/>
        </w:r>
      </w:hyperlink>
    </w:p>
    <w:p w14:paraId="6FF74B4E" w14:textId="76E67B65" w:rsidR="00FE39C5" w:rsidRPr="006E09EF" w:rsidRDefault="008D22DA">
      <w:pPr>
        <w:spacing w:line="240" w:lineRule="auto"/>
        <w:ind w:left="0"/>
        <w:rPr>
          <w:b/>
          <w:sz w:val="40"/>
          <w:szCs w:val="40"/>
          <w:lang w:val="sk-SK"/>
        </w:rPr>
      </w:pPr>
      <w:r>
        <w:rPr>
          <w:lang w:val="sk-SK"/>
        </w:rPr>
        <w:fldChar w:fldCharType="end"/>
      </w:r>
      <w:r w:rsidR="00FE39C5" w:rsidRPr="006E09EF">
        <w:rPr>
          <w:lang w:val="sk-SK"/>
        </w:rPr>
        <w:br w:type="page"/>
      </w:r>
    </w:p>
    <w:p w14:paraId="5801339A" w14:textId="77777777" w:rsidR="005009B0" w:rsidRPr="006E09EF" w:rsidRDefault="007B0621" w:rsidP="0041674D">
      <w:pPr>
        <w:pStyle w:val="Nadpis1-neslovan"/>
        <w:rPr>
          <w:lang w:val="sk-SK"/>
        </w:rPr>
      </w:pPr>
      <w:bookmarkStart w:id="3" w:name="_Toc56549754"/>
      <w:bookmarkStart w:id="4" w:name="_Ref56592225"/>
      <w:bookmarkStart w:id="5" w:name="_Toc165528734"/>
      <w:bookmarkEnd w:id="0"/>
      <w:bookmarkEnd w:id="1"/>
      <w:r w:rsidRPr="006E09EF">
        <w:rPr>
          <w:lang w:val="sk-SK"/>
        </w:rPr>
        <w:lastRenderedPageBreak/>
        <w:t>Úvod</w:t>
      </w:r>
      <w:bookmarkEnd w:id="3"/>
      <w:bookmarkEnd w:id="4"/>
      <w:bookmarkEnd w:id="5"/>
    </w:p>
    <w:p w14:paraId="2FF83260" w14:textId="48344557" w:rsidR="00B42F06" w:rsidRPr="006E09EF" w:rsidRDefault="006B0719" w:rsidP="00081331">
      <w:pPr>
        <w:pStyle w:val="Prvnodstavec"/>
        <w:rPr>
          <w:lang w:val="sk-SK"/>
        </w:rPr>
      </w:pPr>
      <w:r w:rsidRPr="006E09EF">
        <w:rPr>
          <w:lang w:val="sk-SK"/>
        </w:rPr>
        <w:t xml:space="preserve">Cieľom projektu </w:t>
      </w:r>
      <w:r w:rsidR="004D67E2" w:rsidRPr="006E09EF">
        <w:rPr>
          <w:lang w:val="sk-SK"/>
        </w:rPr>
        <w:t>je</w:t>
      </w:r>
      <w:r w:rsidRPr="006E09EF">
        <w:rPr>
          <w:lang w:val="sk-SK"/>
        </w:rPr>
        <w:t xml:space="preserve"> implementovať algoritmus vyhodnocovania ostrosti obrazu. Dodaný </w:t>
      </w:r>
      <w:proofErr w:type="spellStart"/>
      <w:r w:rsidRPr="006E09EF">
        <w:rPr>
          <w:lang w:val="sk-SK"/>
        </w:rPr>
        <w:t>dataset</w:t>
      </w:r>
      <w:proofErr w:type="spellEnd"/>
      <w:r w:rsidRPr="006E09EF">
        <w:rPr>
          <w:lang w:val="sk-SK"/>
        </w:rPr>
        <w:t xml:space="preserve"> sa skladá zo snímkov z kamery s rôznymi objektívmi</w:t>
      </w:r>
      <w:r w:rsidR="00913BA5" w:rsidRPr="006E09EF">
        <w:rPr>
          <w:lang w:val="sk-SK"/>
        </w:rPr>
        <w:t xml:space="preserve">, </w:t>
      </w:r>
      <w:r w:rsidR="003B6C43" w:rsidRPr="006E09EF">
        <w:rPr>
          <w:lang w:val="sk-SK"/>
        </w:rPr>
        <w:t>v ktorom</w:t>
      </w:r>
      <w:r w:rsidR="00913BA5" w:rsidRPr="006E09EF">
        <w:rPr>
          <w:lang w:val="sk-SK"/>
        </w:rPr>
        <w:t xml:space="preserve"> k</w:t>
      </w:r>
      <w:r w:rsidR="00BF4A61" w:rsidRPr="006E09EF">
        <w:rPr>
          <w:lang w:val="sk-SK"/>
        </w:rPr>
        <w:t>aždá fotka je snímaná z konštantnej vzdialenosti</w:t>
      </w:r>
      <w:r w:rsidR="00913BA5" w:rsidRPr="006E09EF">
        <w:rPr>
          <w:lang w:val="sk-SK"/>
        </w:rPr>
        <w:t xml:space="preserve">. </w:t>
      </w:r>
      <w:r w:rsidR="003B6C43" w:rsidRPr="006E09EF">
        <w:rPr>
          <w:lang w:val="sk-SK"/>
        </w:rPr>
        <w:t xml:space="preserve">Ako testovací obrazec sa použila </w:t>
      </w:r>
      <w:proofErr w:type="spellStart"/>
      <w:r w:rsidR="003B6C43" w:rsidRPr="006E09EF">
        <w:rPr>
          <w:lang w:val="sk-SK"/>
        </w:rPr>
        <w:t>Siemensova</w:t>
      </w:r>
      <w:proofErr w:type="spellEnd"/>
      <w:r w:rsidR="003B6C43" w:rsidRPr="006E09EF">
        <w:rPr>
          <w:lang w:val="sk-SK"/>
        </w:rPr>
        <w:t xml:space="preserve"> hviezda, kde vyhodnotením pomocou správnej metriky sme schopní identifikovať a klasifikovať ostrosť obrazu. Zvolený algoritmus a metrika bola implementovaná v prostredí Matlab.</w:t>
      </w:r>
    </w:p>
    <w:p w14:paraId="4762BE9B" w14:textId="2A8A3EF0" w:rsidR="00493F19" w:rsidRPr="006E09EF" w:rsidRDefault="00ED626E" w:rsidP="00406801">
      <w:pPr>
        <w:pStyle w:val="Heading1"/>
        <w:rPr>
          <w:lang w:val="sk-SK"/>
        </w:rPr>
      </w:pPr>
      <w:bookmarkStart w:id="6" w:name="_Toc165528735"/>
      <w:r>
        <w:rPr>
          <w:lang w:val="sk-SK"/>
        </w:rPr>
        <w:lastRenderedPageBreak/>
        <w:t>Ostrosť obrazu</w:t>
      </w:r>
      <w:bookmarkEnd w:id="6"/>
    </w:p>
    <w:p w14:paraId="535E7CDF" w14:textId="6EE8827B" w:rsidR="008B20A3" w:rsidRPr="006E09EF" w:rsidRDefault="006E09EF" w:rsidP="008B20A3">
      <w:pPr>
        <w:pStyle w:val="Prvnodstavec"/>
        <w:rPr>
          <w:lang w:val="sk-SK"/>
        </w:rPr>
      </w:pPr>
      <w:r w:rsidRPr="006E09EF">
        <w:rPr>
          <w:lang w:val="sk-SK"/>
        </w:rPr>
        <w:t>Metriky ostrosti obrazu je možné rozdeliť do štyroch základných kategórií</w:t>
      </w:r>
      <w:r w:rsidR="001D4D5B">
        <w:rPr>
          <w:lang w:val="sk-SK"/>
        </w:rPr>
        <w:t xml:space="preserve"> </w:t>
      </w:r>
      <w:r w:rsidR="001D4D5B" w:rsidRPr="002E30ED">
        <w:t>[</w:t>
      </w:r>
      <w:r w:rsidR="0011714F">
        <w:rPr>
          <w:b/>
          <w:bCs/>
        </w:rPr>
        <w:t>1</w:t>
      </w:r>
      <w:r w:rsidR="001D4D5B" w:rsidRPr="002E30ED">
        <w:t>]</w:t>
      </w:r>
      <w:r w:rsidRPr="006E09EF">
        <w:rPr>
          <w:lang w:val="sk-SK"/>
        </w:rPr>
        <w:t>:</w:t>
      </w:r>
    </w:p>
    <w:p w14:paraId="1197D9ED" w14:textId="10FC16F3" w:rsidR="006E09EF" w:rsidRPr="006E09EF" w:rsidRDefault="006E09EF" w:rsidP="006E09EF">
      <w:pPr>
        <w:pStyle w:val="ListParagraph"/>
        <w:numPr>
          <w:ilvl w:val="0"/>
          <w:numId w:val="45"/>
        </w:numPr>
        <w:rPr>
          <w:lang w:val="sk-SK"/>
        </w:rPr>
      </w:pPr>
      <w:proofErr w:type="spellStart"/>
      <w:r w:rsidRPr="006E09EF">
        <w:rPr>
          <w:lang w:val="sk-SK"/>
        </w:rPr>
        <w:t>Gradientné</w:t>
      </w:r>
      <w:proofErr w:type="spellEnd"/>
    </w:p>
    <w:p w14:paraId="215DF997" w14:textId="52D1FFD8" w:rsidR="006E09EF" w:rsidRPr="006E09EF" w:rsidRDefault="006E09EF" w:rsidP="006E09EF">
      <w:pPr>
        <w:pStyle w:val="ListParagraph"/>
        <w:numPr>
          <w:ilvl w:val="0"/>
          <w:numId w:val="45"/>
        </w:numPr>
        <w:rPr>
          <w:lang w:val="sk-SK"/>
        </w:rPr>
      </w:pPr>
      <w:r w:rsidRPr="006E09EF">
        <w:rPr>
          <w:lang w:val="sk-SK"/>
        </w:rPr>
        <w:t>Frekvenčné</w:t>
      </w:r>
    </w:p>
    <w:p w14:paraId="02FFCB9B" w14:textId="37685A8E" w:rsidR="006E09EF" w:rsidRPr="006E09EF" w:rsidRDefault="006E09EF" w:rsidP="006E09EF">
      <w:pPr>
        <w:pStyle w:val="ListParagraph"/>
        <w:numPr>
          <w:ilvl w:val="0"/>
          <w:numId w:val="45"/>
        </w:numPr>
        <w:rPr>
          <w:lang w:val="sk-SK"/>
        </w:rPr>
      </w:pPr>
      <w:proofErr w:type="spellStart"/>
      <w:r w:rsidRPr="006E09EF">
        <w:rPr>
          <w:lang w:val="sk-SK"/>
        </w:rPr>
        <w:t>Autokorelačné</w:t>
      </w:r>
      <w:proofErr w:type="spellEnd"/>
    </w:p>
    <w:p w14:paraId="37290106" w14:textId="1A885F16" w:rsidR="006E09EF" w:rsidRPr="006E09EF" w:rsidRDefault="006E09EF" w:rsidP="006E09EF">
      <w:pPr>
        <w:pStyle w:val="ListParagraph"/>
        <w:numPr>
          <w:ilvl w:val="0"/>
          <w:numId w:val="45"/>
        </w:numPr>
        <w:rPr>
          <w:lang w:val="sk-SK"/>
        </w:rPr>
      </w:pPr>
      <w:r w:rsidRPr="006E09EF">
        <w:rPr>
          <w:lang w:val="sk-SK"/>
        </w:rPr>
        <w:t>Variačné</w:t>
      </w:r>
    </w:p>
    <w:p w14:paraId="769A2F45" w14:textId="05DD23A2" w:rsidR="00A742AC" w:rsidRPr="00A742AC" w:rsidRDefault="006E09EF" w:rsidP="00A742AC">
      <w:pPr>
        <w:ind w:left="0"/>
        <w:rPr>
          <w:lang w:val="sk-SK"/>
        </w:rPr>
      </w:pPr>
      <w:r w:rsidRPr="006E09EF">
        <w:rPr>
          <w:lang w:val="sk-SK"/>
        </w:rPr>
        <w:t>Prvá spomenutá je najjednoduchšia</w:t>
      </w:r>
      <w:r>
        <w:rPr>
          <w:lang w:val="sk-SK"/>
        </w:rPr>
        <w:t xml:space="preserve">. Jedná sa o výpočet hodnoty hodnôt pixelov v okolí. Motiváciou je, že čím je obraz ostrejší tak hrany sú rovnako ostrejšie a zvyšuje sa gradient obrazu. </w:t>
      </w:r>
      <w:r w:rsidR="002744BE">
        <w:rPr>
          <w:lang w:val="sk-SK"/>
        </w:rPr>
        <w:t xml:space="preserve">Tu je možné použiť metódy pomocou špeciálnych funkcií </w:t>
      </w:r>
      <w:r w:rsidR="002744BE" w:rsidRPr="002744BE">
        <w:rPr>
          <w:lang w:val="sk-SK"/>
        </w:rPr>
        <w:t>[</w:t>
      </w:r>
      <w:r w:rsidR="00E73F77">
        <w:rPr>
          <w:b/>
          <w:bCs/>
          <w:lang w:val="sk-SK"/>
        </w:rPr>
        <w:t>2</w:t>
      </w:r>
      <w:r w:rsidR="002744BE" w:rsidRPr="002744BE">
        <w:rPr>
          <w:lang w:val="sk-SK"/>
        </w:rPr>
        <w:t>]</w:t>
      </w:r>
      <w:r w:rsidR="002744BE">
        <w:rPr>
          <w:lang w:val="sk-SK"/>
        </w:rPr>
        <w:t xml:space="preserve">, ktoré prihliadajú na celý obraz, </w:t>
      </w:r>
      <w:r w:rsidR="002744BE" w:rsidRPr="002744BE">
        <w:rPr>
          <w:lang w:val="sk-SK"/>
        </w:rPr>
        <w:t>alebo n</w:t>
      </w:r>
      <w:r w:rsidR="002744BE">
        <w:rPr>
          <w:lang w:val="sk-SK"/>
        </w:rPr>
        <w:t>a základe analýzy obrazu hrán.</w:t>
      </w:r>
      <w:r w:rsidR="00E53F08">
        <w:rPr>
          <w:lang w:val="sk-SK"/>
        </w:rPr>
        <w:t xml:space="preserve"> </w:t>
      </w:r>
      <w:r w:rsidR="00A742AC">
        <w:rPr>
          <w:lang w:val="sk-SK"/>
        </w:rPr>
        <w:t xml:space="preserve">Druhé spomenuté na základe kvality alebo gradientu hrany klasifikuje ostrosť, kde napríklad šírka hrany alebo </w:t>
      </w:r>
      <w:proofErr w:type="spellStart"/>
      <w:r w:rsidR="00A742AC">
        <w:rPr>
          <w:lang w:val="sk-SK"/>
        </w:rPr>
        <w:t>histogram</w:t>
      </w:r>
      <w:proofErr w:type="spellEnd"/>
      <w:r w:rsidR="00A742AC">
        <w:rPr>
          <w:lang w:val="sk-SK"/>
        </w:rPr>
        <w:t xml:space="preserve"> v okolí hrany môže slúžiť ako metrika.</w:t>
      </w:r>
    </w:p>
    <w:p w14:paraId="7D6BA613" w14:textId="141455BE" w:rsidR="00E53F08" w:rsidRDefault="00E53F08" w:rsidP="006E09EF">
      <w:pPr>
        <w:ind w:left="0"/>
        <w:rPr>
          <w:lang w:val="sk-SK"/>
        </w:rPr>
      </w:pPr>
    </w:p>
    <w:p w14:paraId="3D5AC9F8" w14:textId="77777777" w:rsidR="00E53F08" w:rsidRDefault="00E53F08" w:rsidP="00E53F08">
      <w:pPr>
        <w:keepNext/>
        <w:ind w:left="0"/>
        <w:jc w:val="center"/>
      </w:pPr>
      <w:r w:rsidRPr="00E53F08">
        <w:rPr>
          <w:noProof/>
          <w:lang w:val="sk-SK"/>
        </w:rPr>
        <w:drawing>
          <wp:inline distT="0" distB="0" distL="0" distR="0" wp14:anchorId="59869685" wp14:editId="2C20EA45">
            <wp:extent cx="3315163" cy="3210373"/>
            <wp:effectExtent l="0" t="0" r="0" b="9525"/>
            <wp:docPr id="1308349678" name="Picture 1" descr="A graph of gray scale and pixel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08349678" name="Picture 1" descr="A graph of gray scale and pixel&#10;&#10;Description automatically generated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3315163" cy="321037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82D1C59" w14:textId="5F706867" w:rsidR="00E53F08" w:rsidRDefault="00E53F08" w:rsidP="00E53F08">
      <w:pPr>
        <w:pStyle w:val="Caption"/>
        <w:jc w:val="center"/>
      </w:pPr>
      <w:bookmarkStart w:id="7" w:name="_Toc165528748"/>
      <w:r>
        <w:t xml:space="preserve">Obrázok </w:t>
      </w:r>
      <w:r w:rsidR="008B6728">
        <w:fldChar w:fldCharType="begin"/>
      </w:r>
      <w:r w:rsidR="008B6728">
        <w:instrText xml:space="preserve"> STYLEREF 1 \s </w:instrText>
      </w:r>
      <w:r w:rsidR="008B6728">
        <w:fldChar w:fldCharType="separate"/>
      </w:r>
      <w:r w:rsidR="00BC6E70">
        <w:rPr>
          <w:noProof/>
        </w:rPr>
        <w:t>1</w:t>
      </w:r>
      <w:r w:rsidR="008B6728">
        <w:fldChar w:fldCharType="end"/>
      </w:r>
      <w:r w:rsidR="008B6728">
        <w:noBreakHyphen/>
      </w:r>
      <w:r w:rsidR="008B6728">
        <w:fldChar w:fldCharType="begin"/>
      </w:r>
      <w:r w:rsidR="008B6728">
        <w:instrText xml:space="preserve"> SEQ Obrázok \* ARABIC \s 1 </w:instrText>
      </w:r>
      <w:r w:rsidR="008B6728">
        <w:fldChar w:fldCharType="separate"/>
      </w:r>
      <w:r w:rsidR="00BC6E70">
        <w:rPr>
          <w:noProof/>
        </w:rPr>
        <w:t>1</w:t>
      </w:r>
      <w:r w:rsidR="008B6728">
        <w:fldChar w:fldCharType="end"/>
      </w:r>
      <w:r>
        <w:t xml:space="preserve"> - Ilustrácia vplyvu ostrosti na hranu v obraze </w:t>
      </w:r>
      <w:r w:rsidRPr="00E53F08">
        <w:t>[</w:t>
      </w:r>
      <w:r w:rsidR="005B6212">
        <w:rPr>
          <w:b/>
          <w:bCs w:val="0"/>
        </w:rPr>
        <w:t>3</w:t>
      </w:r>
      <w:r>
        <w:t>]</w:t>
      </w:r>
      <w:bookmarkEnd w:id="7"/>
    </w:p>
    <w:p w14:paraId="5A3B7503" w14:textId="25194657" w:rsidR="006713F7" w:rsidRDefault="00882190" w:rsidP="002106B6">
      <w:pPr>
        <w:pStyle w:val="Odstavec"/>
      </w:pPr>
      <w:r>
        <w:t>Spektrálne metódy vychádzajú z frekvenčnej analýzy obrazu. Keďže hrany sú vyššie frekvencie, tak obraz s vyššou ostrosťou disponuje zvýš</w:t>
      </w:r>
      <w:r w:rsidR="006F5498">
        <w:t>e</w:t>
      </w:r>
      <w:r>
        <w:t xml:space="preserve">nou </w:t>
      </w:r>
      <w:proofErr w:type="spellStart"/>
      <w:r w:rsidR="008E368A">
        <w:t>magnitúdou</w:t>
      </w:r>
      <w:proofErr w:type="spellEnd"/>
      <w:r w:rsidR="008E368A">
        <w:t xml:space="preserve"> na</w:t>
      </w:r>
      <w:r>
        <w:t xml:space="preserve"> týchto frekvenci</w:t>
      </w:r>
      <w:r w:rsidR="008E368A">
        <w:t>ách</w:t>
      </w:r>
      <w:r>
        <w:t>.</w:t>
      </w:r>
      <w:r w:rsidR="002E30ED">
        <w:t xml:space="preserve"> Analyzovaním tejto zložky je možné </w:t>
      </w:r>
      <w:proofErr w:type="spellStart"/>
      <w:r w:rsidR="002E30ED">
        <w:t>evaluovať</w:t>
      </w:r>
      <w:proofErr w:type="spellEnd"/>
      <w:r w:rsidR="002E30ED">
        <w:t xml:space="preserve"> ostrosť.</w:t>
      </w:r>
    </w:p>
    <w:p w14:paraId="1BD46EC0" w14:textId="1BB033D4" w:rsidR="002E30ED" w:rsidRDefault="002E30ED" w:rsidP="002106B6">
      <w:pPr>
        <w:pStyle w:val="Odstavec"/>
      </w:pPr>
      <w:proofErr w:type="spellStart"/>
      <w:r>
        <w:t>Autokorelačné</w:t>
      </w:r>
      <w:proofErr w:type="spellEnd"/>
      <w:r>
        <w:t xml:space="preserve"> metódy sú založené na korelácii susediacich pixelov </w:t>
      </w:r>
      <w:r w:rsidRPr="002E30ED">
        <w:t>[</w:t>
      </w:r>
      <w:r w:rsidR="006F5C33">
        <w:rPr>
          <w:b/>
          <w:bCs/>
        </w:rPr>
        <w:t>1</w:t>
      </w:r>
      <w:r w:rsidRPr="002E30ED">
        <w:t>]</w:t>
      </w:r>
      <w:r w:rsidR="00EF62B9">
        <w:t>, kde ostré obrazy obsahujú malé navzájom si korelujúce regióny, ktoré produkujú vysoké vrcholy v </w:t>
      </w:r>
      <w:proofErr w:type="spellStart"/>
      <w:r w:rsidR="00EF62B9">
        <w:t>autokorelčnej</w:t>
      </w:r>
      <w:proofErr w:type="spellEnd"/>
      <w:r w:rsidR="00EF62B9">
        <w:t xml:space="preserve"> funkcii. Ako metrika sa môže použiť rozdiel alebo suma centrálneho vrcholu.</w:t>
      </w:r>
    </w:p>
    <w:p w14:paraId="7E9B5D5E" w14:textId="658BDA66" w:rsidR="00251FCB" w:rsidRDefault="00251FCB" w:rsidP="002106B6">
      <w:pPr>
        <w:pStyle w:val="Odstavec"/>
      </w:pPr>
      <w:r>
        <w:t xml:space="preserve">Štvrtou metrikou je variácia hodnôt pixelov v obraze. </w:t>
      </w:r>
      <w:r w:rsidR="002A79F1">
        <w:t>Berie sa napríklad rozdiel hodnoty pixelu a priemeru jasu v</w:t>
      </w:r>
      <w:r w:rsidR="0055006C">
        <w:t> </w:t>
      </w:r>
      <w:r w:rsidR="002A79F1">
        <w:t>obraze</w:t>
      </w:r>
      <w:r w:rsidR="0055006C">
        <w:t>.</w:t>
      </w:r>
    </w:p>
    <w:p w14:paraId="0E19D6F0" w14:textId="435EBF87" w:rsidR="00492A8A" w:rsidRDefault="00492A8A" w:rsidP="00492A8A">
      <w:pPr>
        <w:pStyle w:val="Heading2"/>
        <w:rPr>
          <w:lang w:val="sk-SK"/>
        </w:rPr>
      </w:pPr>
      <w:bookmarkStart w:id="8" w:name="_Toc165492512"/>
      <w:bookmarkStart w:id="9" w:name="_Toc165528736"/>
      <w:r>
        <w:rPr>
          <w:lang w:val="sk-SK"/>
        </w:rPr>
        <w:lastRenderedPageBreak/>
        <w:t>MTF (</w:t>
      </w:r>
      <w:r w:rsidRPr="00492A8A">
        <w:rPr>
          <w:lang w:val="sk-SK"/>
        </w:rPr>
        <w:t xml:space="preserve">Module Transfer </w:t>
      </w:r>
      <w:proofErr w:type="spellStart"/>
      <w:r w:rsidRPr="00492A8A">
        <w:rPr>
          <w:lang w:val="sk-SK"/>
        </w:rPr>
        <w:t>Function</w:t>
      </w:r>
      <w:proofErr w:type="spellEnd"/>
      <w:r>
        <w:rPr>
          <w:lang w:val="sk-SK"/>
        </w:rPr>
        <w:t>)</w:t>
      </w:r>
      <w:bookmarkEnd w:id="8"/>
      <w:bookmarkEnd w:id="9"/>
    </w:p>
    <w:p w14:paraId="39ECD6A0" w14:textId="77777777" w:rsidR="00C116EE" w:rsidRDefault="00C116EE" w:rsidP="00C116EE">
      <w:pPr>
        <w:pStyle w:val="Prvnodstavec"/>
        <w:rPr>
          <w:lang w:val="sk-SK"/>
        </w:rPr>
      </w:pPr>
      <w:r>
        <w:rPr>
          <w:lang w:val="sk-SK"/>
        </w:rPr>
        <w:t>Medzi poslednú menovanú kategóriu spadá MTF (</w:t>
      </w:r>
      <w:proofErr w:type="spellStart"/>
      <w:r>
        <w:rPr>
          <w:lang w:val="sk-SK"/>
        </w:rPr>
        <w:t>Modulation</w:t>
      </w:r>
      <w:proofErr w:type="spellEnd"/>
      <w:r>
        <w:rPr>
          <w:lang w:val="sk-SK"/>
        </w:rPr>
        <w:t xml:space="preserve"> Transfer </w:t>
      </w:r>
      <w:proofErr w:type="spellStart"/>
      <w:r>
        <w:rPr>
          <w:lang w:val="sk-SK"/>
        </w:rPr>
        <w:t>Function</w:t>
      </w:r>
      <w:proofErr w:type="spellEnd"/>
      <w:r>
        <w:rPr>
          <w:lang w:val="sk-SK"/>
        </w:rPr>
        <w:t xml:space="preserve">). MTF predstavuje </w:t>
      </w:r>
      <w:proofErr w:type="spellStart"/>
      <w:r>
        <w:rPr>
          <w:lang w:val="sk-SK"/>
        </w:rPr>
        <w:t>ukazateľ</w:t>
      </w:r>
      <w:proofErr w:type="spellEnd"/>
      <w:r>
        <w:rPr>
          <w:lang w:val="sk-SK"/>
        </w:rPr>
        <w:t xml:space="preserve">/parameter kvality optickej sústavy, resp. vyjadruje schopnosť digitálnej kamery zachytiť v obraze jemné detaily/vysoké frekvencie. Ostrosť obrazu je teda charakterizovaná parametrom MTF. Meranie ostrosti/MTF prebieha vo frekvenčnej oblasti, preto sa využívajú testovacie obrazce ako napríklad Koren2003 (vľavo) alebo </w:t>
      </w:r>
      <w:proofErr w:type="spellStart"/>
      <w:r>
        <w:rPr>
          <w:lang w:val="sk-SK"/>
        </w:rPr>
        <w:t>Siemensova</w:t>
      </w:r>
      <w:proofErr w:type="spellEnd"/>
      <w:r>
        <w:rPr>
          <w:lang w:val="sk-SK"/>
        </w:rPr>
        <w:t xml:space="preserve"> hviezda (vpravo), na obrázku nižšie. V týchto obrazcoch sa nachádzajú rôzne vysoké frekvencie, napr. </w:t>
      </w:r>
      <w:proofErr w:type="spellStart"/>
      <w:r>
        <w:rPr>
          <w:lang w:val="sk-SK"/>
        </w:rPr>
        <w:t>Siemensova</w:t>
      </w:r>
      <w:proofErr w:type="spellEnd"/>
      <w:r>
        <w:rPr>
          <w:lang w:val="sk-SK"/>
        </w:rPr>
        <w:t xml:space="preserve"> hviezda (použitá v tejto práci) má najnižšiu priestorovú frekvenciu na maximálnom </w:t>
      </w:r>
      <w:proofErr w:type="spellStart"/>
      <w:r>
        <w:rPr>
          <w:lang w:val="sk-SK"/>
        </w:rPr>
        <w:t>polomeri</w:t>
      </w:r>
      <w:proofErr w:type="spellEnd"/>
      <w:r>
        <w:rPr>
          <w:lang w:val="sk-SK"/>
        </w:rPr>
        <w:t xml:space="preserve"> (braný od stredu hviezdy) a postupne sa zvyšuje smerom k stredu.</w:t>
      </w:r>
    </w:p>
    <w:p w14:paraId="7EDCA42F" w14:textId="77777777" w:rsidR="00326E69" w:rsidRDefault="00C116EE" w:rsidP="00326E69">
      <w:pPr>
        <w:pStyle w:val="Normlny"/>
        <w:keepNext/>
      </w:pPr>
      <w:r>
        <w:rPr>
          <w:noProof/>
        </w:rPr>
        <w:drawing>
          <wp:inline distT="0" distB="0" distL="0" distR="0" wp14:anchorId="496ADB4E" wp14:editId="236C27DD">
            <wp:extent cx="5048246" cy="1014727"/>
            <wp:effectExtent l="0" t="0" r="4" b="0"/>
            <wp:docPr id="1101036503" name="Obrázok 2" descr="Obrázok, na ktorom je snímka obrazovky, kruh, hrebeň, dizajn&#10;&#10;Automaticky generovaný popis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2"/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5048246" cy="1014727"/>
                    </a:xfrm>
                    <a:prstGeom prst="rect">
                      <a:avLst/>
                    </a:prstGeom>
                    <a:noFill/>
                    <a:ln>
                      <a:noFill/>
                      <a:prstDash/>
                    </a:ln>
                  </pic:spPr>
                </pic:pic>
              </a:graphicData>
            </a:graphic>
          </wp:inline>
        </w:drawing>
      </w:r>
    </w:p>
    <w:p w14:paraId="4DF28440" w14:textId="3B574C6E" w:rsidR="00C116EE" w:rsidRDefault="00326E69" w:rsidP="00326E69">
      <w:pPr>
        <w:pStyle w:val="Caption"/>
        <w:jc w:val="center"/>
      </w:pPr>
      <w:bookmarkStart w:id="10" w:name="_Toc165528749"/>
      <w:r>
        <w:t xml:space="preserve">Obrázok </w:t>
      </w:r>
      <w:r w:rsidR="008B6728">
        <w:fldChar w:fldCharType="begin"/>
      </w:r>
      <w:r w:rsidR="008B6728">
        <w:instrText xml:space="preserve"> STYLEREF 1 \s </w:instrText>
      </w:r>
      <w:r w:rsidR="008B6728">
        <w:fldChar w:fldCharType="separate"/>
      </w:r>
      <w:r w:rsidR="00BC6E70">
        <w:rPr>
          <w:noProof/>
        </w:rPr>
        <w:t>1</w:t>
      </w:r>
      <w:r w:rsidR="008B6728">
        <w:fldChar w:fldCharType="end"/>
      </w:r>
      <w:r w:rsidR="008B6728">
        <w:noBreakHyphen/>
      </w:r>
      <w:r w:rsidR="008B6728">
        <w:fldChar w:fldCharType="begin"/>
      </w:r>
      <w:r w:rsidR="008B6728">
        <w:instrText xml:space="preserve"> SEQ Obrázok \* ARABIC \s 1 </w:instrText>
      </w:r>
      <w:r w:rsidR="008B6728">
        <w:fldChar w:fldCharType="separate"/>
      </w:r>
      <w:r w:rsidR="00BC6E70">
        <w:rPr>
          <w:noProof/>
        </w:rPr>
        <w:t>2</w:t>
      </w:r>
      <w:r w:rsidR="008B6728">
        <w:fldChar w:fldCharType="end"/>
      </w:r>
      <w:r>
        <w:t xml:space="preserve"> - </w:t>
      </w:r>
      <w:r w:rsidRPr="003B6331">
        <w:t>Testovacie obrazce</w:t>
      </w:r>
      <w:bookmarkEnd w:id="10"/>
    </w:p>
    <w:p w14:paraId="04FFD0D2" w14:textId="77777777" w:rsidR="00C116EE" w:rsidRDefault="00C116EE" w:rsidP="005C4896">
      <w:pPr>
        <w:pStyle w:val="Odstavec"/>
      </w:pPr>
      <w:r>
        <w:rPr>
          <w:rStyle w:val="Predvolenpsmoodseku"/>
        </w:rPr>
        <w:t>MTF predstavuje frekvenčnú odozvu optického systému</w:t>
      </w:r>
      <w:r w:rsidRPr="0025595D">
        <w:rPr>
          <w:rStyle w:val="Predvolenpsmoodseku"/>
          <w:lang w:val="cs-CZ"/>
        </w:rPr>
        <w:t>; je to</w:t>
      </w:r>
      <w:r>
        <w:rPr>
          <w:rStyle w:val="Predvolenpsmoodseku"/>
        </w:rPr>
        <w:t xml:space="preserve"> kontrast/modulácia </w:t>
      </w:r>
      <m:oMath>
        <m:r>
          <w:rPr>
            <w:rFonts w:ascii="Cambria Math" w:hAnsi="Cambria Math"/>
          </w:rPr>
          <m:t>C(f)</m:t>
        </m:r>
      </m:oMath>
      <w:r>
        <w:rPr>
          <w:rStyle w:val="Predvolenpsmoodseku"/>
        </w:rPr>
        <w:t xml:space="preserve"> optického signálu na danej frekvencii </w:t>
      </w:r>
      <m:oMath>
        <m:r>
          <w:rPr>
            <w:rFonts w:ascii="Cambria Math" w:hAnsi="Cambria Math"/>
          </w:rPr>
          <m:t>f</m:t>
        </m:r>
      </m:oMath>
      <w:r>
        <w:rPr>
          <w:rStyle w:val="Predvolenpsmoodseku"/>
        </w:rPr>
        <w:t xml:space="preserve">, relatívna ku kontrastu/modulácii </w:t>
      </w:r>
      <m:oMath>
        <m:r>
          <w:rPr>
            <w:rFonts w:ascii="Cambria Math" w:hAnsi="Cambria Math"/>
          </w:rPr>
          <m:t>C(0)</m:t>
        </m:r>
      </m:oMath>
      <w:r>
        <w:rPr>
          <w:rStyle w:val="Predvolenpsmoodseku"/>
        </w:rPr>
        <w:t xml:space="preserve"> optického signálu na najnižšej frekvencii pre </w:t>
      </w:r>
      <m:oMath>
        <m:r>
          <w:rPr>
            <w:rFonts w:ascii="Cambria Math" w:hAnsi="Cambria Math"/>
          </w:rPr>
          <m:t>f=0</m:t>
        </m:r>
      </m:oMath>
      <w:r>
        <w:rPr>
          <w:rStyle w:val="Predvolenpsmoodseku"/>
        </w:rPr>
        <w:t>:</w:t>
      </w:r>
    </w:p>
    <w:p w14:paraId="64FAB877" w14:textId="77777777" w:rsidR="00C116EE" w:rsidRDefault="00C116EE" w:rsidP="00C116EE">
      <w:pPr>
        <w:pStyle w:val="Normlny"/>
        <w:ind w:left="0"/>
        <w:jc w:val="center"/>
      </w:pPr>
      <m:oMathPara>
        <m:oMathParaPr>
          <m:jc m:val="center"/>
        </m:oMathParaPr>
        <m:oMath>
          <m:r>
            <w:rPr>
              <w:rFonts w:ascii="Cambria Math" w:hAnsi="Cambria Math"/>
            </w:rPr>
            <m:t>MTF</m:t>
          </m:r>
          <m:d>
            <m:dPr>
              <m:ctrlPr>
                <w:rPr>
                  <w:rFonts w:ascii="Cambria Math" w:hAnsi="Cambria Math"/>
                </w:rPr>
              </m:ctrlPr>
            </m:dPr>
            <m:e>
              <m:r>
                <w:rPr>
                  <w:rFonts w:ascii="Cambria Math" w:hAnsi="Cambria Math"/>
                </w:rPr>
                <m:t>f</m:t>
              </m:r>
            </m:e>
          </m: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</w:rPr>
              </m:ctrlPr>
            </m:fPr>
            <m:num>
              <m:r>
                <w:rPr>
                  <w:rFonts w:ascii="Cambria Math" w:hAnsi="Cambria Math"/>
                </w:rPr>
                <m:t>C</m:t>
              </m:r>
              <m:d>
                <m:dPr>
                  <m:ctrlPr>
                    <w:rPr>
                      <w:rFonts w:ascii="Cambria Math" w:hAnsi="Cambria Math"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f</m:t>
                  </m:r>
                </m:e>
              </m:d>
            </m:num>
            <m:den>
              <m:r>
                <w:rPr>
                  <w:rFonts w:ascii="Cambria Math" w:hAnsi="Cambria Math"/>
                </w:rPr>
                <m:t>C</m:t>
              </m:r>
              <m:d>
                <m:dPr>
                  <m:ctrlPr>
                    <w:rPr>
                      <w:rFonts w:ascii="Cambria Math" w:hAnsi="Cambria Math"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0</m:t>
                  </m:r>
                </m:e>
              </m:d>
            </m:den>
          </m:f>
        </m:oMath>
      </m:oMathPara>
    </w:p>
    <w:p w14:paraId="0183A592" w14:textId="77777777" w:rsidR="00C116EE" w:rsidRPr="00987E9B" w:rsidRDefault="00C116EE" w:rsidP="00987E9B">
      <w:pPr>
        <w:pStyle w:val="Odstavec"/>
      </w:pPr>
      <w:r w:rsidRPr="00987E9B">
        <w:t xml:space="preserve">Nulová (referenčná) frekvencia sa prakticky uvažuje ako najnižšia frekvencia hviezdy a nachádza sa na jej maximálnom </w:t>
      </w:r>
      <w:proofErr w:type="spellStart"/>
      <w:r w:rsidRPr="00987E9B">
        <w:t>polomeri</w:t>
      </w:r>
      <w:proofErr w:type="spellEnd"/>
      <w:r w:rsidRPr="00987E9B">
        <w:t xml:space="preserve">. Kontrast </w:t>
      </w:r>
      <m:oMath>
        <m:r>
          <w:rPr>
            <w:rFonts w:ascii="Cambria Math" w:hAnsi="Cambria Math"/>
          </w:rPr>
          <m:t>C</m:t>
        </m:r>
        <m:r>
          <m:rPr>
            <m:sty m:val="p"/>
          </m:rPr>
          <w:rPr>
            <w:rFonts w:ascii="Cambria Math" w:hAnsi="Cambria Math"/>
          </w:rPr>
          <m:t>(</m:t>
        </m:r>
        <m:r>
          <w:rPr>
            <w:rFonts w:ascii="Cambria Math" w:hAnsi="Cambria Math"/>
          </w:rPr>
          <m:t>f</m:t>
        </m:r>
        <m:r>
          <m:rPr>
            <m:sty m:val="p"/>
          </m:rPr>
          <w:rPr>
            <w:rFonts w:ascii="Cambria Math" w:hAnsi="Cambria Math"/>
          </w:rPr>
          <m:t>)</m:t>
        </m:r>
      </m:oMath>
      <w:r w:rsidRPr="00987E9B">
        <w:rPr>
          <w:rStyle w:val="Predvolenpsmoodseku"/>
        </w:rPr>
        <w:t xml:space="preserve"> je vypočítaný z minimálnej a maximálnej amplitúdy/intenzity </w:t>
      </w: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I</m:t>
            </m:r>
          </m:e>
          <m:sub>
            <m:r>
              <w:rPr>
                <w:rFonts w:ascii="Cambria Math" w:hAnsi="Cambria Math"/>
              </w:rPr>
              <m:t>max</m:t>
            </m:r>
          </m:sub>
        </m:sSub>
      </m:oMath>
      <w:r w:rsidRPr="00987E9B">
        <w:rPr>
          <w:rStyle w:val="Predvolenpsmoodseku"/>
        </w:rPr>
        <w:t xml:space="preserve"> a </w:t>
      </w: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I</m:t>
            </m:r>
          </m:e>
          <m:sub>
            <m:r>
              <w:rPr>
                <w:rFonts w:ascii="Cambria Math" w:hAnsi="Cambria Math"/>
              </w:rPr>
              <m:t>min</m:t>
            </m:r>
          </m:sub>
        </m:sSub>
      </m:oMath>
      <w:r w:rsidRPr="00987E9B">
        <w:rPr>
          <w:rStyle w:val="Predvolenpsmoodseku"/>
        </w:rPr>
        <w:t xml:space="preserve"> optického periodického signálu na danej frekvencii </w:t>
      </w:r>
      <m:oMath>
        <m:r>
          <w:rPr>
            <w:rFonts w:ascii="Cambria Math" w:hAnsi="Cambria Math"/>
          </w:rPr>
          <m:t>f</m:t>
        </m:r>
      </m:oMath>
      <w:r w:rsidRPr="00987E9B">
        <w:rPr>
          <w:rStyle w:val="Predvolenpsmoodseku"/>
        </w:rPr>
        <w:t>:</w:t>
      </w:r>
    </w:p>
    <w:p w14:paraId="32737A94" w14:textId="77777777" w:rsidR="00C116EE" w:rsidRDefault="00C116EE" w:rsidP="00C116EE">
      <w:pPr>
        <w:pStyle w:val="Normlny"/>
        <w:ind w:left="0"/>
        <w:jc w:val="center"/>
      </w:pPr>
      <m:oMathPara>
        <m:oMathParaPr>
          <m:jc m:val="center"/>
        </m:oMathParaPr>
        <m:oMath>
          <m:r>
            <w:rPr>
              <w:rFonts w:ascii="Cambria Math" w:hAnsi="Cambria Math"/>
            </w:rPr>
            <m:t>C</m:t>
          </m:r>
          <m:d>
            <m:dPr>
              <m:ctrlPr>
                <w:rPr>
                  <w:rFonts w:ascii="Cambria Math" w:hAnsi="Cambria Math"/>
                </w:rPr>
              </m:ctrlPr>
            </m:dPr>
            <m:e>
              <m:r>
                <w:rPr>
                  <w:rFonts w:ascii="Cambria Math" w:hAnsi="Cambria Math"/>
                </w:rPr>
                <m:t>f</m:t>
              </m:r>
            </m:e>
          </m:d>
          <m:r>
            <w:rPr>
              <w:rFonts w:ascii="Cambria Math" w:hAnsi="Cambria Math"/>
            </w:rPr>
            <m:t xml:space="preserve">= </m:t>
          </m:r>
          <m:f>
            <m:fPr>
              <m:ctrlPr>
                <w:rPr>
                  <w:rFonts w:ascii="Cambria Math" w:hAnsi="Cambria Math"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I</m:t>
                  </m:r>
                </m:e>
                <m:sub>
                  <m:r>
                    <w:rPr>
                      <w:rFonts w:ascii="Cambria Math" w:hAnsi="Cambria Math"/>
                    </w:rPr>
                    <m:t>max</m:t>
                  </m:r>
                </m:sub>
              </m:sSub>
              <m:r>
                <w:rPr>
                  <w:rFonts w:ascii="Cambria Math" w:hAnsi="Cambria Math"/>
                </w:rPr>
                <m:t>-</m:t>
              </m:r>
              <m:sSub>
                <m:sSubPr>
                  <m:ctrlPr>
                    <w:rPr>
                      <w:rFonts w:ascii="Cambria Math" w:hAnsi="Cambria Math"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I</m:t>
                  </m:r>
                </m:e>
                <m:sub>
                  <m:r>
                    <w:rPr>
                      <w:rFonts w:ascii="Cambria Math" w:hAnsi="Cambria Math"/>
                    </w:rPr>
                    <m:t>min</m:t>
                  </m:r>
                </m:sub>
              </m:sSub>
            </m:num>
            <m:den>
              <m:sSub>
                <m:sSubPr>
                  <m:ctrlPr>
                    <w:rPr>
                      <w:rFonts w:ascii="Cambria Math" w:hAnsi="Cambria Math"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I</m:t>
                  </m:r>
                </m:e>
                <m:sub>
                  <m:r>
                    <w:rPr>
                      <w:rFonts w:ascii="Cambria Math" w:hAnsi="Cambria Math"/>
                    </w:rPr>
                    <m:t>max</m:t>
                  </m:r>
                </m:sub>
              </m:sSub>
              <m:r>
                <w:rPr>
                  <w:rFonts w:ascii="Cambria Math" w:hAnsi="Cambria Math"/>
                </w:rPr>
                <m:t>+</m:t>
              </m:r>
              <m:sSub>
                <m:sSubPr>
                  <m:ctrlPr>
                    <w:rPr>
                      <w:rFonts w:ascii="Cambria Math" w:hAnsi="Cambria Math"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I</m:t>
                  </m:r>
                </m:e>
                <m:sub>
                  <m:r>
                    <w:rPr>
                      <w:rFonts w:ascii="Cambria Math" w:hAnsi="Cambria Math"/>
                    </w:rPr>
                    <m:t>min</m:t>
                  </m:r>
                </m:sub>
              </m:sSub>
            </m:den>
          </m:f>
        </m:oMath>
      </m:oMathPara>
    </w:p>
    <w:p w14:paraId="4110E965" w14:textId="77777777" w:rsidR="004C7BDA" w:rsidRDefault="004C7BDA" w:rsidP="00987E9B">
      <w:pPr>
        <w:pStyle w:val="Odstavec"/>
      </w:pPr>
      <w:r>
        <w:rPr>
          <w:rStyle w:val="Predvolenpsmoodseku"/>
        </w:rPr>
        <w:t xml:space="preserve">Signál na vstupe optickej sústavy (alebo na nulovej frekvencii) môže predstavovať sínusový alebo teoreticky </w:t>
      </w:r>
      <w:proofErr w:type="spellStart"/>
      <w:r>
        <w:rPr>
          <w:rStyle w:val="Predvolenpsmoodseku"/>
        </w:rPr>
        <w:t>obdĺžníkový</w:t>
      </w:r>
      <w:proofErr w:type="spellEnd"/>
      <w:r>
        <w:rPr>
          <w:rStyle w:val="Predvolenpsmoodseku"/>
        </w:rPr>
        <w:t xml:space="preserve"> priebeh – záleží podľa typu použitej </w:t>
      </w:r>
      <w:proofErr w:type="spellStart"/>
      <w:r>
        <w:rPr>
          <w:rStyle w:val="Predvolenpsmoodseku"/>
        </w:rPr>
        <w:t>Siemensovej</w:t>
      </w:r>
      <w:proofErr w:type="spellEnd"/>
      <w:r>
        <w:rPr>
          <w:rStyle w:val="Predvolenpsmoodseku"/>
        </w:rPr>
        <w:t xml:space="preserve"> hviezdy. V tejto práci je použitá </w:t>
      </w:r>
      <w:proofErr w:type="spellStart"/>
      <w:r>
        <w:rPr>
          <w:rStyle w:val="Predvolenpsmoodseku"/>
        </w:rPr>
        <w:t>Siemensova</w:t>
      </w:r>
      <w:proofErr w:type="spellEnd"/>
      <w:r>
        <w:rPr>
          <w:rStyle w:val="Predvolenpsmoodseku"/>
        </w:rPr>
        <w:t xml:space="preserve"> hviezda, v ktorej sa striedajú binárne svetlé a tmavé pruhy a teda teoreticky je vstupný signál pre </w:t>
      </w:r>
      <m:oMath>
        <m:r>
          <w:rPr>
            <w:rFonts w:ascii="Cambria Math" w:hAnsi="Cambria Math"/>
          </w:rPr>
          <m:t>f=0</m:t>
        </m:r>
      </m:oMath>
      <w:r>
        <w:t xml:space="preserve"> </w:t>
      </w:r>
      <w:r>
        <w:rPr>
          <w:rStyle w:val="Predvolenpsmoodseku"/>
        </w:rPr>
        <w:t xml:space="preserve">obdĺžnikový priebeh. </w:t>
      </w:r>
      <m:oMath>
        <m:r>
          <w:rPr>
            <w:rFonts w:ascii="Cambria Math" w:hAnsi="Cambria Math"/>
          </w:rPr>
          <m:t>MTF</m:t>
        </m:r>
        <m:d>
          <m:dPr>
            <m:ctrlPr>
              <w:rPr>
                <w:rFonts w:ascii="Cambria Math" w:hAnsi="Cambria Math"/>
              </w:rPr>
            </m:ctrlPr>
          </m:dPr>
          <m:e>
            <m:r>
              <w:rPr>
                <w:rFonts w:ascii="Cambria Math" w:hAnsi="Cambria Math"/>
              </w:rPr>
              <m:t>f</m:t>
            </m:r>
          </m:e>
        </m:d>
      </m:oMath>
      <w:r>
        <w:t xml:space="preserve"> zo vzťahu vyššie platí pre sínusovú hviezdu resp. sínusový vstupný signál. Pre obdĺžnikový vstupný signál resp. pre binárnu hviezdu sa počíta </w:t>
      </w:r>
      <m:oMath>
        <m:r>
          <w:rPr>
            <w:rFonts w:ascii="Cambria Math" w:hAnsi="Cambria Math"/>
          </w:rPr>
          <m:t>CTF</m:t>
        </m:r>
        <m:d>
          <m:dPr>
            <m:ctrlPr>
              <w:rPr>
                <w:rFonts w:ascii="Cambria Math" w:hAnsi="Cambria Math"/>
              </w:rPr>
            </m:ctrlPr>
          </m:dPr>
          <m:e>
            <m:r>
              <w:rPr>
                <w:rFonts w:ascii="Cambria Math" w:hAnsi="Cambria Math"/>
              </w:rPr>
              <m:t>f</m:t>
            </m:r>
          </m:e>
        </m:d>
      </m:oMath>
      <w:r>
        <w:t xml:space="preserve"> (Contrast Transfer Function):</w:t>
      </w:r>
    </w:p>
    <w:p w14:paraId="40D69312" w14:textId="77777777" w:rsidR="004C7BDA" w:rsidRDefault="004C7BDA" w:rsidP="004C7BDA">
      <w:pPr>
        <w:pStyle w:val="Normlny"/>
        <w:ind w:left="0"/>
        <w:jc w:val="center"/>
      </w:pPr>
      <m:oMathPara>
        <m:oMathParaPr>
          <m:jc m:val="center"/>
        </m:oMathParaPr>
        <m:oMath>
          <m:r>
            <w:rPr>
              <w:rFonts w:ascii="Cambria Math" w:hAnsi="Cambria Math"/>
            </w:rPr>
            <m:t>CTF</m:t>
          </m:r>
          <m:d>
            <m:dPr>
              <m:ctrlPr>
                <w:rPr>
                  <w:rFonts w:ascii="Cambria Math" w:hAnsi="Cambria Math"/>
                </w:rPr>
              </m:ctrlPr>
            </m:dPr>
            <m:e>
              <m:r>
                <w:rPr>
                  <w:rFonts w:ascii="Cambria Math" w:hAnsi="Cambria Math"/>
                </w:rPr>
                <m:t>f</m:t>
              </m:r>
            </m:e>
          </m: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</w:rPr>
              </m:ctrlPr>
            </m:fPr>
            <m:num>
              <m:r>
                <w:rPr>
                  <w:rFonts w:ascii="Cambria Math" w:hAnsi="Cambria Math"/>
                </w:rPr>
                <m:t>C</m:t>
              </m:r>
              <m:d>
                <m:dPr>
                  <m:ctrlPr>
                    <w:rPr>
                      <w:rFonts w:ascii="Cambria Math" w:hAnsi="Cambria Math"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f</m:t>
                  </m:r>
                </m:e>
              </m:d>
            </m:num>
            <m:den>
              <m:r>
                <w:rPr>
                  <w:rFonts w:ascii="Cambria Math" w:hAnsi="Cambria Math"/>
                </w:rPr>
                <m:t>C</m:t>
              </m:r>
              <m:d>
                <m:dPr>
                  <m:ctrlPr>
                    <w:rPr>
                      <w:rFonts w:ascii="Cambria Math" w:hAnsi="Cambria Math"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0</m:t>
                  </m:r>
                </m:e>
              </m:d>
            </m:den>
          </m:f>
        </m:oMath>
      </m:oMathPara>
    </w:p>
    <w:p w14:paraId="02D4E90B" w14:textId="77777777" w:rsidR="004C7BDA" w:rsidRDefault="004C7BDA" w:rsidP="004C7BDA">
      <w:pPr>
        <w:pStyle w:val="Normlny"/>
        <w:ind w:left="0"/>
      </w:pPr>
      <w:r>
        <w:t>a vzťah medzi nimi je nasledovný:</w:t>
      </w:r>
    </w:p>
    <w:p w14:paraId="3CFCF3C2" w14:textId="77777777" w:rsidR="004C7BDA" w:rsidRDefault="004C7BDA" w:rsidP="004C7BDA">
      <w:pPr>
        <w:pStyle w:val="Normlny"/>
        <w:ind w:left="0"/>
        <w:jc w:val="center"/>
      </w:pPr>
      <m:oMathPara>
        <m:oMathParaPr>
          <m:jc m:val="center"/>
        </m:oMathParaPr>
        <m:oMath>
          <m:r>
            <w:rPr>
              <w:rFonts w:ascii="Cambria Math" w:hAnsi="Cambria Math"/>
            </w:rPr>
            <m:t>MTF( f ) = 0.785*CTF(f)</m:t>
          </m:r>
        </m:oMath>
      </m:oMathPara>
    </w:p>
    <w:p w14:paraId="4F202C20" w14:textId="77777777" w:rsidR="004C7BDA" w:rsidRDefault="004C7BDA" w:rsidP="004C7BDA">
      <w:pPr>
        <w:pStyle w:val="Normlny"/>
        <w:ind w:left="0"/>
      </w:pPr>
      <w:r>
        <w:lastRenderedPageBreak/>
        <w:t>pretože obdĺžnikový signál je zložený zo sumy sínusových signálov nepárnych harmonických a amplitúda sínusovky odpovedajúca základnej frekvencii je násobkom 4/</w:t>
      </w:r>
      <m:oMath>
        <m:r>
          <w:rPr>
            <w:rFonts w:ascii="Cambria Math" w:hAnsi="Cambria Math"/>
          </w:rPr>
          <m:t>π</m:t>
        </m:r>
      </m:oMath>
      <w:r>
        <w:t xml:space="preserve"> amplitúdy obdĺžníkového signálu. </w:t>
      </w:r>
    </w:p>
    <w:p w14:paraId="20499F85" w14:textId="77777777" w:rsidR="004C7BDA" w:rsidRDefault="004C7BDA" w:rsidP="00987E9B">
      <w:pPr>
        <w:pStyle w:val="Odstavec"/>
      </w:pPr>
      <w:r>
        <w:rPr>
          <w:rStyle w:val="Predvolenpsmoodseku"/>
        </w:rPr>
        <w:t xml:space="preserve">Ako nulová frekvencia sa v našom prípade uvažuje frekvencia odpovedajúca maximálnemu polomeru kružnice hviezdy a takýto vstupný signál (extrahovaný z obrazu) nie je čistý obdĺžnik, ale má sínusový charakter a so zvyšujúcou sa frekvenciou sa daný signál stále viac podobá sínusovému priebehu. V tomto prípade je teda graf CTF analogický ku grafu MTF a pre vyššie frekvencie sú MTF a CTF krivky identické. Preto výpočet prenosu kontrastu (CTF) binárnej </w:t>
      </w:r>
      <w:proofErr w:type="spellStart"/>
      <w:r>
        <w:rPr>
          <w:rStyle w:val="Predvolenpsmoodseku"/>
        </w:rPr>
        <w:t>Siemensovej</w:t>
      </w:r>
      <w:proofErr w:type="spellEnd"/>
      <w:r>
        <w:rPr>
          <w:rStyle w:val="Predvolenpsmoodseku"/>
        </w:rPr>
        <w:t xml:space="preserve"> hviezdy </w:t>
      </w:r>
      <w:proofErr w:type="spellStart"/>
      <w:r>
        <w:rPr>
          <w:rStyle w:val="Predvolenpsmoodseku"/>
        </w:rPr>
        <w:t>aproximujeme</w:t>
      </w:r>
      <w:proofErr w:type="spellEnd"/>
      <w:r>
        <w:rPr>
          <w:rStyle w:val="Predvolenpsmoodseku"/>
        </w:rPr>
        <w:t xml:space="preserve"> výpočtom MTF.</w:t>
      </w:r>
    </w:p>
    <w:p w14:paraId="43796744" w14:textId="77777777" w:rsidR="004C7BDA" w:rsidRDefault="004C7BDA" w:rsidP="00987E9B">
      <w:pPr>
        <w:pStyle w:val="Odstavec"/>
      </w:pPr>
      <w:r>
        <w:t xml:space="preserve">Priestorová frekvencia môže byť vyjadrená v rôznych jednotkách, napríklad počet cyklov na pixel (1 cyklus je dvojica zložená zo svetlého a tmavého pruhu) alebo počet cyklov na výšku obrázku (v tejto práci sú použité cykly/pixel). Významnou frekvenciou je 0,5 cyklu/pixel (v 1 pixeli je zobrazený 1 pruh) - ide o </w:t>
      </w:r>
      <w:proofErr w:type="spellStart"/>
      <w:r>
        <w:t>Nyquistovu</w:t>
      </w:r>
      <w:proofErr w:type="spellEnd"/>
      <w:r>
        <w:t xml:space="preserve"> frekvenciu – najvyššia frekvencia, na ktorej sa neuplatňuje </w:t>
      </w:r>
      <w:proofErr w:type="spellStart"/>
      <w:r>
        <w:t>aliasing</w:t>
      </w:r>
      <w:proofErr w:type="spellEnd"/>
      <w:r>
        <w:t xml:space="preserve"> efekt pre daný optický systém. Na vyšších frekvenciách, napr. 1 cyklus/pixel, je v 1 pixeli naraz zobrazený tmavý a svetlý pruh a vzor sa v obraze nemusí zobraziť správne, teda kvôli </w:t>
      </w:r>
      <w:proofErr w:type="spellStart"/>
      <w:r>
        <w:t>aliasing</w:t>
      </w:r>
      <w:proofErr w:type="spellEnd"/>
      <w:r>
        <w:t xml:space="preserve"> efektu nemusíme rozoznať jemné detaily. Takéto vysoké frekvencie sa obvykle nachádzajú v blízkosti stredu hviezdy, kde je typicky veľmi nízky kontrast, kvôli ktorému taktiež nerozoznáme jemné detaily. </w:t>
      </w:r>
    </w:p>
    <w:p w14:paraId="237B6D27" w14:textId="77777777" w:rsidR="004C7BDA" w:rsidRDefault="004C7BDA" w:rsidP="00987E9B">
      <w:pPr>
        <w:pStyle w:val="Odstavec"/>
      </w:pPr>
      <w:r>
        <w:t>Pre všetky frekvencie sa určí hodnota MTF/CTF a zaznamená sa v grafe, ktorý vyzerá nasledovne:</w:t>
      </w:r>
    </w:p>
    <w:p w14:paraId="28BF1497" w14:textId="77777777" w:rsidR="00326E69" w:rsidRDefault="00C116EE" w:rsidP="00326E69">
      <w:pPr>
        <w:pStyle w:val="Normlny"/>
        <w:keepNext/>
        <w:ind w:left="0"/>
        <w:jc w:val="center"/>
      </w:pPr>
      <w:r>
        <w:rPr>
          <w:noProof/>
        </w:rPr>
        <w:drawing>
          <wp:inline distT="0" distB="0" distL="0" distR="0" wp14:anchorId="07420BAD" wp14:editId="0BC69CC8">
            <wp:extent cx="2365260" cy="2162784"/>
            <wp:effectExtent l="0" t="0" r="0" b="8916"/>
            <wp:docPr id="1527380297" name="Obrázok 3" descr="Obrázok, na ktorom je rad, diagram, vývoj, číslo&#10;&#10;Automaticky generovaný popis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3"/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2365260" cy="2162784"/>
                    </a:xfrm>
                    <a:prstGeom prst="rect">
                      <a:avLst/>
                    </a:prstGeom>
                    <a:noFill/>
                    <a:ln>
                      <a:noFill/>
                      <a:prstDash/>
                    </a:ln>
                  </pic:spPr>
                </pic:pic>
              </a:graphicData>
            </a:graphic>
          </wp:inline>
        </w:drawing>
      </w:r>
    </w:p>
    <w:p w14:paraId="755A15CE" w14:textId="445B6A73" w:rsidR="00C116EE" w:rsidRDefault="00326E69" w:rsidP="00326E69">
      <w:pPr>
        <w:pStyle w:val="Caption"/>
        <w:jc w:val="center"/>
      </w:pPr>
      <w:bookmarkStart w:id="11" w:name="_Toc165528750"/>
      <w:r>
        <w:t xml:space="preserve">Obrázok </w:t>
      </w:r>
      <w:r w:rsidR="008B6728">
        <w:fldChar w:fldCharType="begin"/>
      </w:r>
      <w:r w:rsidR="008B6728">
        <w:instrText xml:space="preserve"> STYLEREF 1 \s </w:instrText>
      </w:r>
      <w:r w:rsidR="008B6728">
        <w:fldChar w:fldCharType="separate"/>
      </w:r>
      <w:r w:rsidR="00BC6E70">
        <w:rPr>
          <w:noProof/>
        </w:rPr>
        <w:t>1</w:t>
      </w:r>
      <w:r w:rsidR="008B6728">
        <w:fldChar w:fldCharType="end"/>
      </w:r>
      <w:r w:rsidR="008B6728">
        <w:noBreakHyphen/>
      </w:r>
      <w:r w:rsidR="008B6728">
        <w:fldChar w:fldCharType="begin"/>
      </w:r>
      <w:r w:rsidR="008B6728">
        <w:instrText xml:space="preserve"> SEQ Obrázok \* ARABIC \s 1 </w:instrText>
      </w:r>
      <w:r w:rsidR="008B6728">
        <w:fldChar w:fldCharType="separate"/>
      </w:r>
      <w:r w:rsidR="00BC6E70">
        <w:rPr>
          <w:noProof/>
        </w:rPr>
        <w:t>3</w:t>
      </w:r>
      <w:r w:rsidR="008B6728">
        <w:fldChar w:fldCharType="end"/>
      </w:r>
      <w:r>
        <w:t xml:space="preserve"> - </w:t>
      </w:r>
      <w:r w:rsidRPr="000B246E">
        <w:t>MTF krivka</w:t>
      </w:r>
      <w:bookmarkEnd w:id="11"/>
    </w:p>
    <w:p w14:paraId="1C205C48" w14:textId="77777777" w:rsidR="004C7BDA" w:rsidRDefault="004C7BDA" w:rsidP="00987E9B">
      <w:pPr>
        <w:pStyle w:val="Odstavec"/>
      </w:pPr>
      <w:r>
        <w:t>V nulovej frekvencii je kontrast najväčší a so zvyšujúcou frekvenciou sa postupne znižuje. Z grafu MTF/CTF môžeme usudzovať o kvalite optického systému. Ako častý parameter kvality sa udáva hodnota MTF50. Ide o frekvenciu, v ktorej MTF/CTF dosahuje 50% a </w:t>
      </w:r>
      <w:r>
        <w:rPr>
          <w:rStyle w:val="Predvolenpsmoodseku"/>
        </w:rPr>
        <w:t xml:space="preserve">čím je táto frekvencia vyššia, tým dokáže optický systém lepšie zachytiť jemné detaily. MTF50 predstavuje frekvenciu, kde kontrast klesol na polovicu a odpovedá takej ostrosti obrazu, kde sme ešte schopní rozlíšiť detaily voľným okom. Na </w:t>
      </w:r>
      <w:r>
        <w:rPr>
          <w:rStyle w:val="Predvolenpsmoodseku"/>
        </w:rPr>
        <w:lastRenderedPageBreak/>
        <w:t>nižších frekvenciách napr. pre MTF = 10</w:t>
      </w:r>
      <w:r w:rsidRPr="00D3550A">
        <w:rPr>
          <w:rStyle w:val="Predvolenpsmoodseku"/>
        </w:rPr>
        <w:t>% u</w:t>
      </w:r>
      <w:r>
        <w:rPr>
          <w:rStyle w:val="Predvolenpsmoodseku"/>
        </w:rPr>
        <w:t xml:space="preserve">ž nedokážeme vôbec rozoznať jemné detaily. Taktiež v blízkosti MTF50 zvykne odozva optického systému (MTF/CTF) rýchlo klesať. </w:t>
      </w:r>
    </w:p>
    <w:p w14:paraId="07CD074B" w14:textId="171FCC49" w:rsidR="00492A8A" w:rsidRPr="00C116EE" w:rsidRDefault="00492A8A" w:rsidP="00987E9B">
      <w:pPr>
        <w:pStyle w:val="Odstavec"/>
      </w:pPr>
    </w:p>
    <w:p w14:paraId="7352110D" w14:textId="77777777" w:rsidR="00B0754C" w:rsidRDefault="00B0754C" w:rsidP="00987E9B">
      <w:pPr>
        <w:pStyle w:val="Odstavec"/>
      </w:pPr>
    </w:p>
    <w:p w14:paraId="75985AAC" w14:textId="77777777" w:rsidR="00B0754C" w:rsidRDefault="00B0754C" w:rsidP="00987E9B">
      <w:pPr>
        <w:pStyle w:val="Odstavec"/>
      </w:pPr>
    </w:p>
    <w:p w14:paraId="59485E2F" w14:textId="70364301" w:rsidR="00B0754C" w:rsidRDefault="00B0754C" w:rsidP="00B0754C">
      <w:pPr>
        <w:pStyle w:val="Heading1"/>
        <w:rPr>
          <w:lang w:val="sk-SK"/>
        </w:rPr>
      </w:pPr>
      <w:bookmarkStart w:id="12" w:name="_Toc165492513"/>
      <w:bookmarkStart w:id="13" w:name="_Toc165528737"/>
      <w:r>
        <w:rPr>
          <w:lang w:val="sk-SK"/>
        </w:rPr>
        <w:lastRenderedPageBreak/>
        <w:t>Implementácia</w:t>
      </w:r>
      <w:bookmarkEnd w:id="12"/>
      <w:bookmarkEnd w:id="13"/>
    </w:p>
    <w:p w14:paraId="072971AC" w14:textId="42ED4322" w:rsidR="00B0754C" w:rsidRDefault="00BA25A8" w:rsidP="00606600">
      <w:pPr>
        <w:pStyle w:val="Prvnodstavec"/>
        <w:rPr>
          <w:lang w:val="sk-SK"/>
        </w:rPr>
      </w:pPr>
      <w:r>
        <w:rPr>
          <w:lang w:val="sk-SK"/>
        </w:rPr>
        <w:t>Algoritmus bol implementovaný v prostredí Matlab.</w:t>
      </w:r>
      <w:r w:rsidR="00A410EF">
        <w:rPr>
          <w:lang w:val="sk-SK"/>
        </w:rPr>
        <w:t xml:space="preserve"> V tejto kapitole sa stručne popíšu jednotlivé funkcie a </w:t>
      </w:r>
      <w:r w:rsidR="005F48D3">
        <w:rPr>
          <w:lang w:val="sk-SK"/>
        </w:rPr>
        <w:t>priebeh</w:t>
      </w:r>
      <w:r w:rsidR="00A410EF">
        <w:rPr>
          <w:lang w:val="sk-SK"/>
        </w:rPr>
        <w:t xml:space="preserve"> </w:t>
      </w:r>
      <w:r w:rsidR="00521D1D">
        <w:rPr>
          <w:lang w:val="sk-SK"/>
        </w:rPr>
        <w:t>programu</w:t>
      </w:r>
      <w:r w:rsidR="00A410EF">
        <w:rPr>
          <w:lang w:val="sk-SK"/>
        </w:rPr>
        <w:t>.</w:t>
      </w:r>
    </w:p>
    <w:p w14:paraId="60FB5FA9" w14:textId="77777777" w:rsidR="003278CC" w:rsidRDefault="003278CC" w:rsidP="007D76DE">
      <w:pPr>
        <w:ind w:left="0"/>
        <w:rPr>
          <w:lang w:val="sk-SK"/>
        </w:rPr>
      </w:pPr>
    </w:p>
    <w:p w14:paraId="38493989" w14:textId="22B627F1" w:rsidR="007D76DE" w:rsidRDefault="007D76DE" w:rsidP="007D76DE">
      <w:pPr>
        <w:pStyle w:val="Heading2"/>
        <w:rPr>
          <w:lang w:val="sk-SK"/>
        </w:rPr>
      </w:pPr>
      <w:bookmarkStart w:id="14" w:name="_Toc165492515"/>
      <w:bookmarkStart w:id="15" w:name="_Toc165528738"/>
      <w:r>
        <w:rPr>
          <w:lang w:val="sk-SK"/>
        </w:rPr>
        <w:t xml:space="preserve">Lokalizácia stredu </w:t>
      </w:r>
      <w:proofErr w:type="spellStart"/>
      <w:r>
        <w:rPr>
          <w:lang w:val="sk-SK"/>
        </w:rPr>
        <w:t>Siemensovej</w:t>
      </w:r>
      <w:proofErr w:type="spellEnd"/>
      <w:r>
        <w:rPr>
          <w:lang w:val="sk-SK"/>
        </w:rPr>
        <w:t xml:space="preserve"> hviezdy</w:t>
      </w:r>
      <w:bookmarkEnd w:id="14"/>
      <w:bookmarkEnd w:id="15"/>
    </w:p>
    <w:p w14:paraId="5D6D68F2" w14:textId="77777777" w:rsidR="00566DBE" w:rsidRDefault="00566DBE" w:rsidP="00E91C4E">
      <w:pPr>
        <w:pStyle w:val="Prvnodstavec"/>
      </w:pPr>
      <w:r>
        <w:t>Stred Siemensovej hviezdy je detekovaný automaticky. Najprv sa v obraze detekujú SIFT body s predpokladom, že aspoň jeden z nich predstavuje hľadaný bod (stred hviezdy):</w:t>
      </w:r>
    </w:p>
    <w:p w14:paraId="185DB32C" w14:textId="77777777" w:rsidR="00566DBE" w:rsidRPr="00566DBE" w:rsidRDefault="00566DBE" w:rsidP="00566DBE">
      <w:pPr>
        <w:pStyle w:val="Odstavecdal"/>
        <w:numPr>
          <w:ilvl w:val="0"/>
          <w:numId w:val="0"/>
        </w:numPr>
        <w:rPr>
          <w:lang w:val="sk-SK"/>
        </w:rPr>
      </w:pPr>
    </w:p>
    <w:p w14:paraId="5F56A713" w14:textId="77777777" w:rsidR="00566DBE" w:rsidRDefault="00566DBE" w:rsidP="00DA13F2">
      <w:pPr>
        <w:pStyle w:val="Odstavecdal"/>
        <w:keepNext/>
        <w:numPr>
          <w:ilvl w:val="0"/>
          <w:numId w:val="0"/>
        </w:numPr>
        <w:ind w:left="680"/>
        <w:jc w:val="both"/>
      </w:pPr>
      <w:r>
        <w:rPr>
          <w:noProof/>
        </w:rPr>
        <w:drawing>
          <wp:inline distT="0" distB="0" distL="0" distR="0" wp14:anchorId="2D8A0518" wp14:editId="22F246B5">
            <wp:extent cx="4528995" cy="2419694"/>
            <wp:effectExtent l="0" t="0" r="4905" b="0"/>
            <wp:docPr id="346468539" name="Obrázok 1" descr="Obrázok, na ktorom je snímka obrazovky, zelená, svetlo, umenie&#10;&#10;Automaticky generovaný popis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4"/>
                    <a:srcRect l="6285" t="3241" r="6550" b="9830"/>
                    <a:stretch>
                      <a:fillRect/>
                    </a:stretch>
                  </pic:blipFill>
                  <pic:spPr>
                    <a:xfrm>
                      <a:off x="0" y="0"/>
                      <a:ext cx="4528995" cy="2419694"/>
                    </a:xfrm>
                    <a:prstGeom prst="rect">
                      <a:avLst/>
                    </a:prstGeom>
                    <a:noFill/>
                    <a:ln>
                      <a:noFill/>
                      <a:prstDash/>
                    </a:ln>
                  </pic:spPr>
                </pic:pic>
              </a:graphicData>
            </a:graphic>
          </wp:inline>
        </w:drawing>
      </w:r>
    </w:p>
    <w:p w14:paraId="495FE90D" w14:textId="347F930F" w:rsidR="00566DBE" w:rsidRDefault="00566DBE" w:rsidP="00566DBE">
      <w:pPr>
        <w:pStyle w:val="Caption"/>
        <w:jc w:val="center"/>
      </w:pPr>
      <w:bookmarkStart w:id="16" w:name="_Toc165528751"/>
      <w:r>
        <w:t xml:space="preserve">Obrázok </w:t>
      </w:r>
      <w:r w:rsidR="008B6728">
        <w:fldChar w:fldCharType="begin"/>
      </w:r>
      <w:r w:rsidR="008B6728">
        <w:instrText xml:space="preserve"> STYLEREF 1 \s </w:instrText>
      </w:r>
      <w:r w:rsidR="008B6728">
        <w:fldChar w:fldCharType="separate"/>
      </w:r>
      <w:r w:rsidR="00BC6E70">
        <w:rPr>
          <w:noProof/>
        </w:rPr>
        <w:t>2</w:t>
      </w:r>
      <w:r w:rsidR="008B6728">
        <w:fldChar w:fldCharType="end"/>
      </w:r>
      <w:r w:rsidR="008B6728">
        <w:noBreakHyphen/>
      </w:r>
      <w:r w:rsidR="008B6728">
        <w:fldChar w:fldCharType="begin"/>
      </w:r>
      <w:r w:rsidR="008B6728">
        <w:instrText xml:space="preserve"> SEQ Obrázok \* ARABIC \s 1 </w:instrText>
      </w:r>
      <w:r w:rsidR="008B6728">
        <w:fldChar w:fldCharType="separate"/>
      </w:r>
      <w:r w:rsidR="00BC6E70">
        <w:rPr>
          <w:noProof/>
        </w:rPr>
        <w:t>1</w:t>
      </w:r>
      <w:r w:rsidR="008B6728">
        <w:fldChar w:fldCharType="end"/>
      </w:r>
      <w:r>
        <w:t xml:space="preserve"> - </w:t>
      </w:r>
      <w:r w:rsidRPr="0014548F">
        <w:t>Prvotne detekované body</w:t>
      </w:r>
      <w:bookmarkEnd w:id="16"/>
    </w:p>
    <w:p w14:paraId="184C288D" w14:textId="77777777" w:rsidR="00260393" w:rsidRDefault="00260393" w:rsidP="00566DBE">
      <w:pPr>
        <w:pStyle w:val="Normlny"/>
        <w:ind w:left="0"/>
      </w:pPr>
    </w:p>
    <w:p w14:paraId="62D8A199" w14:textId="42DFA1BA" w:rsidR="00566DBE" w:rsidRDefault="00566DBE" w:rsidP="00E91C4E">
      <w:pPr>
        <w:pStyle w:val="Odstavec"/>
      </w:pPr>
      <w:r>
        <w:t xml:space="preserve">Pre každý bod sa vypočíta séria kružníc s postupne sa zvyšujúcim polomerom a pre každú kružnicu každého bodu sa určí jej </w:t>
      </w:r>
      <w:proofErr w:type="spellStart"/>
      <w:r>
        <w:t>pixelový</w:t>
      </w:r>
      <w:proofErr w:type="spellEnd"/>
      <w:r>
        <w:t xml:space="preserve"> profil. Ak sa zvyšovaním kružníc dostaneme mimo hraníc obrazu, prejde sa na ďalší bod:</w:t>
      </w:r>
    </w:p>
    <w:p w14:paraId="20FC9B04" w14:textId="77777777" w:rsidR="00260393" w:rsidRDefault="00260393" w:rsidP="00566DBE">
      <w:pPr>
        <w:pStyle w:val="Normlny"/>
        <w:ind w:left="0"/>
        <w:rPr>
          <w:lang w:val="sk-SK"/>
        </w:rPr>
      </w:pPr>
    </w:p>
    <w:p w14:paraId="255DFBFE" w14:textId="77777777" w:rsidR="00260393" w:rsidRDefault="00260393" w:rsidP="00260393">
      <w:pPr>
        <w:pStyle w:val="Normlny"/>
        <w:keepNext/>
        <w:ind w:left="0"/>
      </w:pPr>
      <w:r>
        <w:rPr>
          <w:noProof/>
        </w:rPr>
        <w:drawing>
          <wp:inline distT="0" distB="0" distL="0" distR="0" wp14:anchorId="3BC9A250" wp14:editId="6D13AA35">
            <wp:extent cx="5400675" cy="1714500"/>
            <wp:effectExtent l="0" t="0" r="9525" b="0"/>
            <wp:docPr id="202612974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400675" cy="17145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198F560" w14:textId="09355A57" w:rsidR="00260393" w:rsidRDefault="00260393" w:rsidP="00260393">
      <w:pPr>
        <w:pStyle w:val="Caption"/>
      </w:pPr>
      <w:bookmarkStart w:id="17" w:name="_Toc165528752"/>
      <w:r>
        <w:t xml:space="preserve">Obrázok </w:t>
      </w:r>
      <w:r w:rsidR="008B6728">
        <w:fldChar w:fldCharType="begin"/>
      </w:r>
      <w:r w:rsidR="008B6728">
        <w:instrText xml:space="preserve"> STYLEREF 1 \s </w:instrText>
      </w:r>
      <w:r w:rsidR="008B6728">
        <w:fldChar w:fldCharType="separate"/>
      </w:r>
      <w:r w:rsidR="00BC6E70">
        <w:rPr>
          <w:noProof/>
        </w:rPr>
        <w:t>2</w:t>
      </w:r>
      <w:r w:rsidR="008B6728">
        <w:fldChar w:fldCharType="end"/>
      </w:r>
      <w:r w:rsidR="008B6728">
        <w:noBreakHyphen/>
      </w:r>
      <w:r w:rsidR="008B6728">
        <w:fldChar w:fldCharType="begin"/>
      </w:r>
      <w:r w:rsidR="008B6728">
        <w:instrText xml:space="preserve"> SEQ Obrázok \* ARABIC \s 1 </w:instrText>
      </w:r>
      <w:r w:rsidR="008B6728">
        <w:fldChar w:fldCharType="separate"/>
      </w:r>
      <w:r w:rsidR="00BC6E70">
        <w:rPr>
          <w:noProof/>
        </w:rPr>
        <w:t>2</w:t>
      </w:r>
      <w:r w:rsidR="008B6728">
        <w:fldChar w:fldCharType="end"/>
      </w:r>
      <w:r>
        <w:t xml:space="preserve"> - Kružnica so stredom (vľavo), subpixelový zoom (vpravo)</w:t>
      </w:r>
      <w:bookmarkEnd w:id="17"/>
    </w:p>
    <w:p w14:paraId="224B448B" w14:textId="567FB2A6" w:rsidR="00260393" w:rsidRDefault="00566DBE" w:rsidP="00566DBE">
      <w:pPr>
        <w:pStyle w:val="Normlny"/>
        <w:ind w:left="0"/>
      </w:pPr>
      <w:r>
        <w:t xml:space="preserve">  </w:t>
      </w:r>
    </w:p>
    <w:p w14:paraId="520E6AB4" w14:textId="77777777" w:rsidR="00566DBE" w:rsidRDefault="00566DBE" w:rsidP="00566DBE">
      <w:pPr>
        <w:pStyle w:val="Normlny"/>
        <w:keepNext/>
        <w:ind w:left="0"/>
        <w:jc w:val="center"/>
      </w:pPr>
      <w:r>
        <w:rPr>
          <w:noProof/>
        </w:rPr>
        <w:lastRenderedPageBreak/>
        <w:drawing>
          <wp:inline distT="0" distB="0" distL="0" distR="0" wp14:anchorId="3C403E34" wp14:editId="079F2B7C">
            <wp:extent cx="3153893" cy="2732382"/>
            <wp:effectExtent l="0" t="0" r="8407" b="0"/>
            <wp:docPr id="593599869" name="Obrázok 6" descr="Obrázok, na ktorom je text, snímka obrazovky, rad, vývoj&#10;&#10;Automaticky generovaný popis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6"/>
                    <a:srcRect l="4300" r="9124"/>
                    <a:stretch>
                      <a:fillRect/>
                    </a:stretch>
                  </pic:blipFill>
                  <pic:spPr>
                    <a:xfrm>
                      <a:off x="0" y="0"/>
                      <a:ext cx="3153893" cy="2732382"/>
                    </a:xfrm>
                    <a:prstGeom prst="rect">
                      <a:avLst/>
                    </a:prstGeom>
                    <a:noFill/>
                    <a:ln>
                      <a:noFill/>
                      <a:prstDash/>
                    </a:ln>
                  </pic:spPr>
                </pic:pic>
              </a:graphicData>
            </a:graphic>
          </wp:inline>
        </w:drawing>
      </w:r>
    </w:p>
    <w:p w14:paraId="71576C5E" w14:textId="6C8E6F5C" w:rsidR="00566DBE" w:rsidRDefault="00566DBE" w:rsidP="00566DBE">
      <w:pPr>
        <w:pStyle w:val="Caption"/>
        <w:jc w:val="center"/>
      </w:pPr>
      <w:bookmarkStart w:id="18" w:name="_Toc165528753"/>
      <w:r>
        <w:t xml:space="preserve">Obrázok </w:t>
      </w:r>
      <w:r w:rsidR="008B6728">
        <w:fldChar w:fldCharType="begin"/>
      </w:r>
      <w:r w:rsidR="008B6728">
        <w:instrText xml:space="preserve"> STYLEREF 1 \s </w:instrText>
      </w:r>
      <w:r w:rsidR="008B6728">
        <w:fldChar w:fldCharType="separate"/>
      </w:r>
      <w:r w:rsidR="00BC6E70">
        <w:rPr>
          <w:noProof/>
        </w:rPr>
        <w:t>2</w:t>
      </w:r>
      <w:r w:rsidR="008B6728">
        <w:fldChar w:fldCharType="end"/>
      </w:r>
      <w:r w:rsidR="008B6728">
        <w:noBreakHyphen/>
      </w:r>
      <w:r w:rsidR="008B6728">
        <w:fldChar w:fldCharType="begin"/>
      </w:r>
      <w:r w:rsidR="008B6728">
        <w:instrText xml:space="preserve"> SEQ Obrázok \* ARABIC \s 1 </w:instrText>
      </w:r>
      <w:r w:rsidR="008B6728">
        <w:fldChar w:fldCharType="separate"/>
      </w:r>
      <w:r w:rsidR="00BC6E70">
        <w:rPr>
          <w:noProof/>
        </w:rPr>
        <w:t>3</w:t>
      </w:r>
      <w:r w:rsidR="008B6728">
        <w:fldChar w:fldCharType="end"/>
      </w:r>
      <w:r>
        <w:t xml:space="preserve"> - </w:t>
      </w:r>
      <w:r w:rsidRPr="00124546">
        <w:t>Pixelový profil kružnice</w:t>
      </w:r>
      <w:bookmarkEnd w:id="18"/>
    </w:p>
    <w:p w14:paraId="14FF9F2C" w14:textId="77777777" w:rsidR="00566DBE" w:rsidRDefault="00566DBE" w:rsidP="0084058B">
      <w:pPr>
        <w:pStyle w:val="Odstavec"/>
      </w:pPr>
      <w:r>
        <w:t xml:space="preserve">Pre každý </w:t>
      </w:r>
      <w:proofErr w:type="spellStart"/>
      <w:r>
        <w:t>pixelový</w:t>
      </w:r>
      <w:proofErr w:type="spellEnd"/>
      <w:r>
        <w:t xml:space="preserve"> profil sa určia lokálne maximá (vrcholy) a vyberie sa ten SIFT bod resp. </w:t>
      </w:r>
      <w:proofErr w:type="spellStart"/>
      <w:r>
        <w:t>pixelový</w:t>
      </w:r>
      <w:proofErr w:type="spellEnd"/>
      <w:r>
        <w:t xml:space="preserve"> profil, ktorého vzdialenosti medzi vrcholmi sú najviac konštantné, teda majú najmenšiu odchýlku. Týmto spôsobom hľadáme v obraze opakujúcu sa štruktúru s konštantnou periódou. Alternatívou k tomuto spôsobu je </w:t>
      </w:r>
      <w:proofErr w:type="spellStart"/>
      <w:r>
        <w:t>autokorelácia</w:t>
      </w:r>
      <w:proofErr w:type="spellEnd"/>
      <w:r>
        <w:t xml:space="preserve">, ktorá sa tiež využíva na vyhľadávanie periodického vzoru v dátach. </w:t>
      </w:r>
    </w:p>
    <w:p w14:paraId="3047A651" w14:textId="77777777" w:rsidR="00682AB8" w:rsidRDefault="00682AB8" w:rsidP="00B80212">
      <w:pPr>
        <w:pStyle w:val="Odstavecprvn"/>
        <w:rPr>
          <w:lang w:val="cs-CZ"/>
        </w:rPr>
      </w:pPr>
    </w:p>
    <w:p w14:paraId="3C001E2D" w14:textId="77777777" w:rsidR="008B3CEA" w:rsidRDefault="008B3CEA" w:rsidP="008B3CEA">
      <w:pPr>
        <w:pStyle w:val="Odstavecdal"/>
        <w:numPr>
          <w:ilvl w:val="0"/>
          <w:numId w:val="0"/>
        </w:numPr>
        <w:rPr>
          <w:lang w:val="cs-CZ"/>
        </w:rPr>
      </w:pPr>
    </w:p>
    <w:p w14:paraId="6D842EAB" w14:textId="77777777" w:rsidR="008B3CEA" w:rsidRPr="008B3CEA" w:rsidRDefault="008B3CEA" w:rsidP="008B3CEA">
      <w:pPr>
        <w:pStyle w:val="Odstavecdal"/>
        <w:numPr>
          <w:ilvl w:val="0"/>
          <w:numId w:val="0"/>
        </w:numPr>
        <w:rPr>
          <w:lang w:val="cs-CZ"/>
        </w:rPr>
      </w:pPr>
    </w:p>
    <w:p w14:paraId="15F40107" w14:textId="4A52218E" w:rsidR="007D76DE" w:rsidRDefault="007D76DE" w:rsidP="007D76DE">
      <w:pPr>
        <w:pStyle w:val="Heading2"/>
        <w:rPr>
          <w:lang w:val="sk-SK"/>
        </w:rPr>
      </w:pPr>
      <w:bookmarkStart w:id="19" w:name="_Toc165492517"/>
      <w:bookmarkStart w:id="20" w:name="_Toc165528739"/>
      <w:r>
        <w:rPr>
          <w:lang w:val="sk-SK"/>
        </w:rPr>
        <w:t>Nájdenie obvodu hviezdy</w:t>
      </w:r>
      <w:bookmarkEnd w:id="19"/>
      <w:bookmarkEnd w:id="20"/>
    </w:p>
    <w:p w14:paraId="454123C6" w14:textId="77777777" w:rsidR="0082570B" w:rsidRDefault="003B3BCC" w:rsidP="003B3BCC">
      <w:pPr>
        <w:pStyle w:val="Prvnodstavec"/>
        <w:rPr>
          <w:lang w:val="sk-SK"/>
        </w:rPr>
      </w:pPr>
      <w:r>
        <w:rPr>
          <w:lang w:val="sk-SK"/>
        </w:rPr>
        <w:t>Vychádza sa z vymedzeného stredu hviezdy. Následne sa tvorili kružnice s počiatkom v strede hviezdy</w:t>
      </w:r>
      <w:r w:rsidR="00031041">
        <w:rPr>
          <w:lang w:val="sk-SK"/>
        </w:rPr>
        <w:t xml:space="preserve"> </w:t>
      </w:r>
      <w:r>
        <w:rPr>
          <w:lang w:val="sk-SK"/>
        </w:rPr>
        <w:t>s arbitrárnym polomerom, ktorý je určite väčší ako maximálny polomer.</w:t>
      </w:r>
      <w:r w:rsidR="0082570B">
        <w:rPr>
          <w:lang w:val="sk-SK"/>
        </w:rPr>
        <w:t xml:space="preserve"> Potom pomocou priebehu MTF na jednotlivých kružniciach sa určil max. polomer. </w:t>
      </w:r>
    </w:p>
    <w:p w14:paraId="5A777EB7" w14:textId="3AF04DDE" w:rsidR="00FC1BA0" w:rsidRPr="002106B6" w:rsidRDefault="00535630" w:rsidP="002106B6">
      <w:pPr>
        <w:pStyle w:val="Odstavec"/>
      </w:pPr>
      <w:r w:rsidRPr="002106B6">
        <w:t xml:space="preserve">Predpokladom je, že v okolí hviezdy je belšia jednoliata plocha, ktorá má hodnoty MTF nízke. Priebeh funkcie MTF začne klesať a vydelí priestor (medzi zelenými priamkami) v ktorom sa </w:t>
      </w:r>
      <w:r w:rsidR="009E7BFB" w:rsidRPr="002106B6">
        <w:t>nájde</w:t>
      </w:r>
      <w:r w:rsidRPr="002106B6">
        <w:t xml:space="preserve"> lokálne minimum</w:t>
      </w:r>
      <w:r w:rsidR="00EE47D6" w:rsidRPr="002106B6">
        <w:t xml:space="preserve"> najviac vpravo</w:t>
      </w:r>
      <w:r w:rsidRPr="002106B6">
        <w:t xml:space="preserve">. Vieme tak povedať, že ďalší </w:t>
      </w:r>
      <w:proofErr w:type="spellStart"/>
      <w:r w:rsidRPr="002106B6">
        <w:t>peak</w:t>
      </w:r>
      <w:proofErr w:type="spellEnd"/>
      <w:r w:rsidRPr="002106B6">
        <w:t xml:space="preserve">  v priebehu MTF je kružnica s maximálnym polomerom</w:t>
      </w:r>
      <w:r w:rsidR="00FC1BA0" w:rsidRPr="002106B6">
        <w:t xml:space="preserve"> (</w:t>
      </w:r>
      <w:r w:rsidR="00FC1BA0" w:rsidRPr="002106B6">
        <w:rPr>
          <w:color w:val="4472C4" w:themeColor="accent1"/>
        </w:rPr>
        <w:fldChar w:fldCharType="begin"/>
      </w:r>
      <w:r w:rsidR="00FC1BA0" w:rsidRPr="002106B6">
        <w:rPr>
          <w:color w:val="4472C4" w:themeColor="accent1"/>
        </w:rPr>
        <w:instrText xml:space="preserve"> REF _Ref165374121 \h </w:instrText>
      </w:r>
      <w:r w:rsidR="002106B6" w:rsidRPr="002106B6">
        <w:rPr>
          <w:color w:val="4472C4" w:themeColor="accent1"/>
        </w:rPr>
        <w:instrText xml:space="preserve"> \* MERGEFORMAT </w:instrText>
      </w:r>
      <w:r w:rsidR="00FC1BA0" w:rsidRPr="002106B6">
        <w:rPr>
          <w:color w:val="4472C4" w:themeColor="accent1"/>
        </w:rPr>
      </w:r>
      <w:r w:rsidR="00FC1BA0" w:rsidRPr="002106B6">
        <w:rPr>
          <w:color w:val="4472C4" w:themeColor="accent1"/>
        </w:rPr>
        <w:fldChar w:fldCharType="separate"/>
      </w:r>
      <w:r w:rsidR="00BC6E70" w:rsidRPr="00BC6E70">
        <w:rPr>
          <w:color w:val="4472C4" w:themeColor="accent1"/>
        </w:rPr>
        <w:t>Obrázok 2</w:t>
      </w:r>
      <w:r w:rsidR="00BC6E70" w:rsidRPr="00BC6E70">
        <w:rPr>
          <w:color w:val="4472C4" w:themeColor="accent1"/>
        </w:rPr>
        <w:noBreakHyphen/>
        <w:t>4</w:t>
      </w:r>
      <w:r w:rsidR="00FC1BA0" w:rsidRPr="002106B6">
        <w:rPr>
          <w:color w:val="4472C4" w:themeColor="accent1"/>
        </w:rPr>
        <w:fldChar w:fldCharType="end"/>
      </w:r>
      <w:r w:rsidR="00FC1BA0" w:rsidRPr="002106B6">
        <w:t>)</w:t>
      </w:r>
      <w:r w:rsidRPr="002106B6">
        <w:t xml:space="preserve">. Na obrázku je ho možné vidieť vyznačený zelenou čiarou vpravo. </w:t>
      </w:r>
      <w:r w:rsidR="00FC1BA0" w:rsidRPr="002106B6">
        <w:t xml:space="preserve">Získavame tak presne vydelený priebeh funkcie pre </w:t>
      </w:r>
      <w:proofErr w:type="spellStart"/>
      <w:r w:rsidR="00FC1BA0" w:rsidRPr="002106B6">
        <w:t>Siemensovu</w:t>
      </w:r>
      <w:proofErr w:type="spellEnd"/>
      <w:r w:rsidR="00FC1BA0" w:rsidRPr="002106B6">
        <w:t xml:space="preserve"> hviezdu (</w:t>
      </w:r>
      <w:r w:rsidR="00FC1BA0" w:rsidRPr="002106B6">
        <w:rPr>
          <w:color w:val="4472C4" w:themeColor="accent1"/>
        </w:rPr>
        <w:fldChar w:fldCharType="begin"/>
      </w:r>
      <w:r w:rsidR="00FC1BA0" w:rsidRPr="002106B6">
        <w:rPr>
          <w:color w:val="4472C4" w:themeColor="accent1"/>
        </w:rPr>
        <w:instrText xml:space="preserve"> REF _Ref165374103 \h </w:instrText>
      </w:r>
      <w:r w:rsidR="002106B6" w:rsidRPr="002106B6">
        <w:rPr>
          <w:color w:val="4472C4" w:themeColor="accent1"/>
        </w:rPr>
        <w:instrText xml:space="preserve"> \* MERGEFORMAT </w:instrText>
      </w:r>
      <w:r w:rsidR="00FC1BA0" w:rsidRPr="002106B6">
        <w:rPr>
          <w:color w:val="4472C4" w:themeColor="accent1"/>
        </w:rPr>
      </w:r>
      <w:r w:rsidR="00FC1BA0" w:rsidRPr="002106B6">
        <w:rPr>
          <w:color w:val="4472C4" w:themeColor="accent1"/>
        </w:rPr>
        <w:fldChar w:fldCharType="separate"/>
      </w:r>
      <w:r w:rsidR="00BC6E70" w:rsidRPr="00BC6E70">
        <w:rPr>
          <w:color w:val="4472C4" w:themeColor="accent1"/>
        </w:rPr>
        <w:t>Obrázok 2</w:t>
      </w:r>
      <w:r w:rsidR="00BC6E70" w:rsidRPr="00BC6E70">
        <w:rPr>
          <w:color w:val="4472C4" w:themeColor="accent1"/>
        </w:rPr>
        <w:noBreakHyphen/>
        <w:t>5</w:t>
      </w:r>
      <w:r w:rsidR="00FC1BA0" w:rsidRPr="002106B6">
        <w:rPr>
          <w:color w:val="4472C4" w:themeColor="accent1"/>
        </w:rPr>
        <w:fldChar w:fldCharType="end"/>
      </w:r>
      <w:r w:rsidR="00FC1BA0" w:rsidRPr="002106B6">
        <w:t>)</w:t>
      </w:r>
    </w:p>
    <w:p w14:paraId="3D8C6171" w14:textId="35451B75" w:rsidR="00535630" w:rsidRPr="00535630" w:rsidRDefault="00535630" w:rsidP="002106B6">
      <w:pPr>
        <w:pStyle w:val="Odstavec"/>
      </w:pPr>
    </w:p>
    <w:p w14:paraId="1B9B965F" w14:textId="77777777" w:rsidR="00E62E8E" w:rsidRDefault="00E62E8E" w:rsidP="00E62E8E">
      <w:pPr>
        <w:pStyle w:val="Prvnodstavec"/>
        <w:keepNext/>
      </w:pPr>
      <w:r w:rsidRPr="00E62E8E">
        <w:rPr>
          <w:noProof/>
          <w:lang w:val="sk-SK"/>
        </w:rPr>
        <w:lastRenderedPageBreak/>
        <w:drawing>
          <wp:inline distT="0" distB="0" distL="0" distR="0" wp14:anchorId="5C3DD4C5" wp14:editId="105BF942">
            <wp:extent cx="4267200" cy="2292936"/>
            <wp:effectExtent l="0" t="0" r="0" b="0"/>
            <wp:docPr id="1281326558" name="Picture 1" descr="A graph showing a graph&#10;&#10;Description automatically generated with medium confidenc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81326558" name="Picture 1" descr="A graph showing a graph&#10;&#10;Description automatically generated with medium confidence"/>
                    <pic:cNvPicPr/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4274389" cy="229679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1DFB1CD" w14:textId="07C5706B" w:rsidR="00984398" w:rsidRDefault="00E62E8E" w:rsidP="00C844EA">
      <w:pPr>
        <w:pStyle w:val="Caption"/>
        <w:jc w:val="both"/>
      </w:pPr>
      <w:bookmarkStart w:id="21" w:name="_Ref165374121"/>
      <w:bookmarkStart w:id="22" w:name="_Toc165528754"/>
      <w:r>
        <w:t xml:space="preserve">Obrázok </w:t>
      </w:r>
      <w:r w:rsidR="008B6728">
        <w:fldChar w:fldCharType="begin"/>
      </w:r>
      <w:r w:rsidR="008B6728">
        <w:instrText xml:space="preserve"> STYLEREF 1 \s </w:instrText>
      </w:r>
      <w:r w:rsidR="008B6728">
        <w:fldChar w:fldCharType="separate"/>
      </w:r>
      <w:r w:rsidR="00BC6E70">
        <w:rPr>
          <w:noProof/>
        </w:rPr>
        <w:t>2</w:t>
      </w:r>
      <w:r w:rsidR="008B6728">
        <w:fldChar w:fldCharType="end"/>
      </w:r>
      <w:r w:rsidR="008B6728">
        <w:noBreakHyphen/>
      </w:r>
      <w:r w:rsidR="008B6728">
        <w:fldChar w:fldCharType="begin"/>
      </w:r>
      <w:r w:rsidR="008B6728">
        <w:instrText xml:space="preserve"> SEQ Obrázok \* ARABIC \s 1 </w:instrText>
      </w:r>
      <w:r w:rsidR="008B6728">
        <w:fldChar w:fldCharType="separate"/>
      </w:r>
      <w:r w:rsidR="00BC6E70">
        <w:rPr>
          <w:noProof/>
        </w:rPr>
        <w:t>4</w:t>
      </w:r>
      <w:r w:rsidR="008B6728">
        <w:fldChar w:fldCharType="end"/>
      </w:r>
      <w:bookmarkEnd w:id="21"/>
      <w:r>
        <w:t xml:space="preserve"> - Nájdenie lokálneho minima a určenie maximálneho polomeru kružnice</w:t>
      </w:r>
      <w:bookmarkEnd w:id="22"/>
    </w:p>
    <w:p w14:paraId="3C1C80F0" w14:textId="77777777" w:rsidR="00302EF7" w:rsidRPr="00E62E8E" w:rsidRDefault="00302EF7" w:rsidP="002106B6">
      <w:pPr>
        <w:pStyle w:val="Odstavec"/>
      </w:pPr>
    </w:p>
    <w:p w14:paraId="66152EC5" w14:textId="77777777" w:rsidR="00A9035A" w:rsidRDefault="00E62E8E" w:rsidP="00A9035A">
      <w:pPr>
        <w:keepNext/>
        <w:ind w:left="0"/>
      </w:pPr>
      <w:r w:rsidRPr="00E62E8E">
        <w:rPr>
          <w:noProof/>
          <w:lang w:val="sk-SK"/>
        </w:rPr>
        <w:drawing>
          <wp:inline distT="0" distB="0" distL="0" distR="0" wp14:anchorId="10533A84" wp14:editId="5E0E1642">
            <wp:extent cx="4295775" cy="2294650"/>
            <wp:effectExtent l="0" t="0" r="0" b="0"/>
            <wp:docPr id="22212522" name="Picture 1" descr="A graph with a line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2212522" name="Picture 1" descr="A graph with a line&#10;&#10;Description automatically generated"/>
                    <pic:cNvPicPr/>
                  </pic:nvPicPr>
                  <pic:blipFill>
                    <a:blip r:embed="rId18"/>
                    <a:stretch>
                      <a:fillRect/>
                    </a:stretch>
                  </pic:blipFill>
                  <pic:spPr>
                    <a:xfrm>
                      <a:off x="0" y="0"/>
                      <a:ext cx="4306944" cy="230061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171F367" w14:textId="17C6ED69" w:rsidR="009D2A51" w:rsidRDefault="00A9035A" w:rsidP="00A9035A">
      <w:pPr>
        <w:pStyle w:val="Caption"/>
      </w:pPr>
      <w:bookmarkStart w:id="23" w:name="_Ref165374103"/>
      <w:bookmarkStart w:id="24" w:name="_Toc165528755"/>
      <w:r>
        <w:t xml:space="preserve">Obrázok </w:t>
      </w:r>
      <w:r w:rsidR="008B6728">
        <w:fldChar w:fldCharType="begin"/>
      </w:r>
      <w:r w:rsidR="008B6728">
        <w:instrText xml:space="preserve"> STYLEREF 1 \s </w:instrText>
      </w:r>
      <w:r w:rsidR="008B6728">
        <w:fldChar w:fldCharType="separate"/>
      </w:r>
      <w:r w:rsidR="00BC6E70">
        <w:rPr>
          <w:noProof/>
        </w:rPr>
        <w:t>2</w:t>
      </w:r>
      <w:r w:rsidR="008B6728">
        <w:fldChar w:fldCharType="end"/>
      </w:r>
      <w:r w:rsidR="008B6728">
        <w:noBreakHyphen/>
      </w:r>
      <w:r w:rsidR="008B6728">
        <w:fldChar w:fldCharType="begin"/>
      </w:r>
      <w:r w:rsidR="008B6728">
        <w:instrText xml:space="preserve"> SEQ Obrázok \* ARABIC \s 1 </w:instrText>
      </w:r>
      <w:r w:rsidR="008B6728">
        <w:fldChar w:fldCharType="separate"/>
      </w:r>
      <w:r w:rsidR="00BC6E70">
        <w:rPr>
          <w:noProof/>
        </w:rPr>
        <w:t>5</w:t>
      </w:r>
      <w:r w:rsidR="008B6728">
        <w:fldChar w:fldCharType="end"/>
      </w:r>
      <w:bookmarkEnd w:id="23"/>
      <w:r>
        <w:t xml:space="preserve"> - Priebeh MTF Siemensovej hviezdy</w:t>
      </w:r>
      <w:bookmarkEnd w:id="24"/>
    </w:p>
    <w:p w14:paraId="0A863057" w14:textId="77777777" w:rsidR="00A9035A" w:rsidRPr="00A9035A" w:rsidRDefault="00A9035A" w:rsidP="00A9035A"/>
    <w:p w14:paraId="4B123A7F" w14:textId="77777777" w:rsidR="00FC1BA0" w:rsidRDefault="009D2A51" w:rsidP="00FC1BA0">
      <w:pPr>
        <w:keepNext/>
        <w:ind w:left="0"/>
      </w:pPr>
      <w:r w:rsidRPr="009D2A51">
        <w:rPr>
          <w:noProof/>
          <w:lang w:val="sk-SK"/>
        </w:rPr>
        <w:lastRenderedPageBreak/>
        <w:drawing>
          <wp:inline distT="0" distB="0" distL="0" distR="0" wp14:anchorId="70C91FC0" wp14:editId="4B9AB93A">
            <wp:extent cx="5114925" cy="2706345"/>
            <wp:effectExtent l="0" t="0" r="0" b="0"/>
            <wp:docPr id="405170274" name="Picture 1" descr="A room with a window and a light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05170274" name="Picture 1" descr="A room with a window and a light&#10;&#10;Description automatically generated"/>
                    <pic:cNvPicPr/>
                  </pic:nvPicPr>
                  <pic:blipFill>
                    <a:blip r:embed="rId19"/>
                    <a:stretch>
                      <a:fillRect/>
                    </a:stretch>
                  </pic:blipFill>
                  <pic:spPr>
                    <a:xfrm>
                      <a:off x="0" y="0"/>
                      <a:ext cx="5116222" cy="270703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2DEF605" w14:textId="208DCD23" w:rsidR="009D2A51" w:rsidRDefault="00FC1BA0" w:rsidP="00FC1BA0">
      <w:pPr>
        <w:pStyle w:val="Caption"/>
      </w:pPr>
      <w:bookmarkStart w:id="25" w:name="_Toc165528756"/>
      <w:r>
        <w:t xml:space="preserve">Obrázok </w:t>
      </w:r>
      <w:r w:rsidR="008B6728">
        <w:fldChar w:fldCharType="begin"/>
      </w:r>
      <w:r w:rsidR="008B6728">
        <w:instrText xml:space="preserve"> STYLEREF 1 \s </w:instrText>
      </w:r>
      <w:r w:rsidR="008B6728">
        <w:fldChar w:fldCharType="separate"/>
      </w:r>
      <w:r w:rsidR="00BC6E70">
        <w:rPr>
          <w:noProof/>
        </w:rPr>
        <w:t>2</w:t>
      </w:r>
      <w:r w:rsidR="008B6728">
        <w:fldChar w:fldCharType="end"/>
      </w:r>
      <w:r w:rsidR="008B6728">
        <w:noBreakHyphen/>
      </w:r>
      <w:r w:rsidR="008B6728">
        <w:fldChar w:fldCharType="begin"/>
      </w:r>
      <w:r w:rsidR="008B6728">
        <w:instrText xml:space="preserve"> SEQ Obrázok \* ARABIC \s 1 </w:instrText>
      </w:r>
      <w:r w:rsidR="008B6728">
        <w:fldChar w:fldCharType="separate"/>
      </w:r>
      <w:r w:rsidR="00BC6E70">
        <w:rPr>
          <w:noProof/>
        </w:rPr>
        <w:t>6</w:t>
      </w:r>
      <w:r w:rsidR="008B6728">
        <w:fldChar w:fldCharType="end"/>
      </w:r>
      <w:r>
        <w:t xml:space="preserve"> - Vizualizácia maximálneho polomeru kružnice pre Siemensovu hviezdu</w:t>
      </w:r>
      <w:bookmarkEnd w:id="25"/>
    </w:p>
    <w:p w14:paraId="575A40F2" w14:textId="77777777" w:rsidR="00AF4FA1" w:rsidRDefault="00AF4FA1" w:rsidP="00DA13F2">
      <w:pPr>
        <w:ind w:left="0"/>
        <w:rPr>
          <w:lang w:val="sk-SK"/>
        </w:rPr>
      </w:pPr>
    </w:p>
    <w:p w14:paraId="01016C7E" w14:textId="77777777" w:rsidR="00DA13F2" w:rsidRDefault="00DA13F2" w:rsidP="00DA13F2">
      <w:pPr>
        <w:pStyle w:val="Heading2"/>
        <w:rPr>
          <w:lang w:val="sk-SK"/>
        </w:rPr>
      </w:pPr>
      <w:bookmarkStart w:id="26" w:name="_Toc165374387"/>
      <w:bookmarkStart w:id="27" w:name="_Toc165528740"/>
      <w:r>
        <w:rPr>
          <w:lang w:val="sk-SK"/>
        </w:rPr>
        <w:t>Upresnenie stredu</w:t>
      </w:r>
      <w:bookmarkEnd w:id="26"/>
      <w:bookmarkEnd w:id="27"/>
    </w:p>
    <w:p w14:paraId="7F15C3B1" w14:textId="77777777" w:rsidR="00DA13F2" w:rsidRDefault="00DA13F2" w:rsidP="00DA13F2">
      <w:pPr>
        <w:ind w:left="0"/>
        <w:rPr>
          <w:lang w:val="sk-SK"/>
        </w:rPr>
      </w:pPr>
    </w:p>
    <w:p w14:paraId="07EE01E0" w14:textId="77777777" w:rsidR="00DA13F2" w:rsidRDefault="00DA13F2" w:rsidP="00987E9B">
      <w:pPr>
        <w:pStyle w:val="Prvnodstavec"/>
        <w:rPr>
          <w:lang w:val="sk-SK"/>
        </w:rPr>
      </w:pPr>
      <w:r>
        <w:rPr>
          <w:lang w:val="sk-SK"/>
        </w:rPr>
        <w:t>V tejto časti sa upresní počiatočná poloha stredu, ktorá je určená ako jeden zo SIFT bodov a nemusí sa nachádzať priamo v strede hviezdy. Na základe maximálneho polomeru si určíme oblasť/výrez, v ktorom sa nachádza iba samotná hviezda. Vo výreze spočítame sumu pixelových hodnôt v každom riadku a v každom stĺpci. Stĺpec a riadok, ktorý má minimálnu sumu je označený ako odhadovaný stred, obrázok nižšie.</w:t>
      </w:r>
    </w:p>
    <w:p w14:paraId="73DA9D92" w14:textId="77777777" w:rsidR="00F15FD2" w:rsidRDefault="00DA13F2" w:rsidP="00F15FD2">
      <w:pPr>
        <w:pStyle w:val="Normlny"/>
        <w:keepNext/>
        <w:ind w:left="0"/>
        <w:jc w:val="center"/>
      </w:pPr>
      <w:r>
        <w:rPr>
          <w:noProof/>
        </w:rPr>
        <w:drawing>
          <wp:inline distT="0" distB="0" distL="0" distR="0" wp14:anchorId="77C07EDF" wp14:editId="2ED03423">
            <wp:extent cx="1283890" cy="1271345"/>
            <wp:effectExtent l="0" t="0" r="0" b="5005"/>
            <wp:docPr id="456835216" name="Obrázok 7" descr="Obrázok, na ktorom je snímka obrazovky, kruh, dizajn&#10;&#10;Automaticky generovaný popis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20"/>
                    <a:srcRect l="26806" t="10238" r="26247" b="29881"/>
                    <a:stretch>
                      <a:fillRect/>
                    </a:stretch>
                  </pic:blipFill>
                  <pic:spPr>
                    <a:xfrm>
                      <a:off x="0" y="0"/>
                      <a:ext cx="1283890" cy="1271345"/>
                    </a:xfrm>
                    <a:prstGeom prst="rect">
                      <a:avLst/>
                    </a:prstGeom>
                    <a:noFill/>
                    <a:ln>
                      <a:noFill/>
                      <a:prstDash/>
                    </a:ln>
                  </pic:spPr>
                </pic:pic>
              </a:graphicData>
            </a:graphic>
          </wp:inline>
        </w:drawing>
      </w:r>
    </w:p>
    <w:p w14:paraId="391A0B91" w14:textId="06C65771" w:rsidR="00DA13F2" w:rsidRDefault="00F15FD2" w:rsidP="00F15FD2">
      <w:pPr>
        <w:pStyle w:val="Caption"/>
        <w:jc w:val="center"/>
      </w:pPr>
      <w:bookmarkStart w:id="28" w:name="_Toc165528757"/>
      <w:r>
        <w:t xml:space="preserve">Obrázok </w:t>
      </w:r>
      <w:r w:rsidR="008B6728">
        <w:fldChar w:fldCharType="begin"/>
      </w:r>
      <w:r w:rsidR="008B6728">
        <w:instrText xml:space="preserve"> STYLEREF 1 \s </w:instrText>
      </w:r>
      <w:r w:rsidR="008B6728">
        <w:fldChar w:fldCharType="separate"/>
      </w:r>
      <w:r w:rsidR="00BC6E70">
        <w:rPr>
          <w:noProof/>
        </w:rPr>
        <w:t>2</w:t>
      </w:r>
      <w:r w:rsidR="008B6728">
        <w:fldChar w:fldCharType="end"/>
      </w:r>
      <w:r w:rsidR="008B6728">
        <w:noBreakHyphen/>
      </w:r>
      <w:r w:rsidR="008B6728">
        <w:fldChar w:fldCharType="begin"/>
      </w:r>
      <w:r w:rsidR="008B6728">
        <w:instrText xml:space="preserve"> SEQ Obrázok \* ARABIC \s 1 </w:instrText>
      </w:r>
      <w:r w:rsidR="008B6728">
        <w:fldChar w:fldCharType="separate"/>
      </w:r>
      <w:r w:rsidR="00BC6E70">
        <w:rPr>
          <w:noProof/>
        </w:rPr>
        <w:t>7</w:t>
      </w:r>
      <w:r w:rsidR="008B6728">
        <w:fldChar w:fldCharType="end"/>
      </w:r>
      <w:r>
        <w:t xml:space="preserve"> - </w:t>
      </w:r>
      <w:r w:rsidRPr="00135836">
        <w:t>Odhadovaný stred</w:t>
      </w:r>
      <w:bookmarkEnd w:id="28"/>
    </w:p>
    <w:p w14:paraId="1859C31C" w14:textId="77777777" w:rsidR="00F15FD2" w:rsidRPr="00F15FD2" w:rsidRDefault="00F15FD2" w:rsidP="00F15FD2"/>
    <w:p w14:paraId="24EBE923" w14:textId="77777777" w:rsidR="00DA13F2" w:rsidRDefault="00DA13F2" w:rsidP="00987E9B">
      <w:pPr>
        <w:pStyle w:val="Odstavec"/>
      </w:pPr>
      <w:r>
        <w:rPr>
          <w:rStyle w:val="Predvolenpsmoodseku"/>
        </w:rPr>
        <w:t xml:space="preserve">Následne sú </w:t>
      </w:r>
      <w:proofErr w:type="spellStart"/>
      <w:r>
        <w:rPr>
          <w:rStyle w:val="Predvolenpsmoodseku"/>
        </w:rPr>
        <w:t>detekované</w:t>
      </w:r>
      <w:proofErr w:type="spellEnd"/>
      <w:r>
        <w:rPr>
          <w:rStyle w:val="Predvolenpsmoodseku"/>
        </w:rPr>
        <w:t xml:space="preserve"> významné body typu GFT (funkcia </w:t>
      </w:r>
      <w:proofErr w:type="spellStart"/>
      <w:r>
        <w:rPr>
          <w:rStyle w:val="Predvolenpsmoodseku"/>
          <w:i/>
        </w:rPr>
        <w:t>minEigenFeatures</w:t>
      </w:r>
      <w:proofErr w:type="spellEnd"/>
      <w:r>
        <w:rPr>
          <w:rStyle w:val="Predvolenpsmoodseku"/>
          <w:i/>
        </w:rPr>
        <w:t>())</w:t>
      </w:r>
      <w:r>
        <w:rPr>
          <w:rStyle w:val="Predvolenpsmoodseku"/>
        </w:rPr>
        <w:t>, ktoré obsahujú bod, ktorý je presnejšie v strede, obrázok nižšie:</w:t>
      </w:r>
    </w:p>
    <w:p w14:paraId="39299087" w14:textId="77777777" w:rsidR="0059655A" w:rsidRDefault="00DA13F2" w:rsidP="0059655A">
      <w:pPr>
        <w:pStyle w:val="Normlny"/>
        <w:keepNext/>
        <w:ind w:left="0"/>
        <w:jc w:val="center"/>
      </w:pPr>
      <w:r>
        <w:rPr>
          <w:noProof/>
        </w:rPr>
        <w:lastRenderedPageBreak/>
        <w:drawing>
          <wp:inline distT="0" distB="0" distL="0" distR="0" wp14:anchorId="046CF7C3" wp14:editId="6369AD88">
            <wp:extent cx="1436943" cy="1429426"/>
            <wp:effectExtent l="0" t="0" r="0" b="0"/>
            <wp:docPr id="749385482" name="Obrázok 8" descr="Obrázok, na ktorom je snímka obrazovky, text, grafika, grafický dizajn&#10;&#10;Automaticky generovaný popis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21"/>
                    <a:srcRect l="33830" t="9703" r="33498" b="29753"/>
                    <a:stretch>
                      <a:fillRect/>
                    </a:stretch>
                  </pic:blipFill>
                  <pic:spPr>
                    <a:xfrm>
                      <a:off x="0" y="0"/>
                      <a:ext cx="1436943" cy="1429426"/>
                    </a:xfrm>
                    <a:prstGeom prst="rect">
                      <a:avLst/>
                    </a:prstGeom>
                    <a:noFill/>
                    <a:ln>
                      <a:noFill/>
                      <a:prstDash/>
                    </a:ln>
                  </pic:spPr>
                </pic:pic>
              </a:graphicData>
            </a:graphic>
          </wp:inline>
        </w:drawing>
      </w:r>
    </w:p>
    <w:p w14:paraId="095B9FD0" w14:textId="4866D07A" w:rsidR="00DA13F2" w:rsidRDefault="0059655A" w:rsidP="0059655A">
      <w:pPr>
        <w:pStyle w:val="Caption"/>
        <w:jc w:val="center"/>
      </w:pPr>
      <w:bookmarkStart w:id="29" w:name="_Toc165528758"/>
      <w:r>
        <w:t xml:space="preserve">Obrázok </w:t>
      </w:r>
      <w:r w:rsidR="008B6728">
        <w:fldChar w:fldCharType="begin"/>
      </w:r>
      <w:r w:rsidR="008B6728">
        <w:instrText xml:space="preserve"> STYLEREF 1 \s </w:instrText>
      </w:r>
      <w:r w:rsidR="008B6728">
        <w:fldChar w:fldCharType="separate"/>
      </w:r>
      <w:r w:rsidR="00BC6E70">
        <w:rPr>
          <w:noProof/>
        </w:rPr>
        <w:t>2</w:t>
      </w:r>
      <w:r w:rsidR="008B6728">
        <w:fldChar w:fldCharType="end"/>
      </w:r>
      <w:r w:rsidR="008B6728">
        <w:noBreakHyphen/>
      </w:r>
      <w:r w:rsidR="008B6728">
        <w:fldChar w:fldCharType="begin"/>
      </w:r>
      <w:r w:rsidR="008B6728">
        <w:instrText xml:space="preserve"> SEQ Obrázok \* ARABIC \s 1 </w:instrText>
      </w:r>
      <w:r w:rsidR="008B6728">
        <w:fldChar w:fldCharType="separate"/>
      </w:r>
      <w:r w:rsidR="00BC6E70">
        <w:rPr>
          <w:noProof/>
        </w:rPr>
        <w:t>8</w:t>
      </w:r>
      <w:r w:rsidR="008B6728">
        <w:fldChar w:fldCharType="end"/>
      </w:r>
      <w:r>
        <w:t xml:space="preserve"> - </w:t>
      </w:r>
      <w:r w:rsidRPr="00AB520C">
        <w:t>Významné body GFT (zelené)</w:t>
      </w:r>
      <w:bookmarkEnd w:id="29"/>
    </w:p>
    <w:p w14:paraId="198E00C7" w14:textId="77777777" w:rsidR="00DA13F2" w:rsidRDefault="00DA13F2" w:rsidP="00987E9B">
      <w:pPr>
        <w:pStyle w:val="Odstavec"/>
      </w:pPr>
      <w:r>
        <w:t xml:space="preserve">Následne sa vyberie bod GFT, ktorý je najbližšie odhadovanému bodu (červený bod). Poloha tohto bodu sa prepočíta späť do súradnicového systému globálneho obrazu a tento bod je ďalej braný ako stred hviezdy. </w:t>
      </w:r>
    </w:p>
    <w:p w14:paraId="5ED6BDA1" w14:textId="77777777" w:rsidR="00DA13F2" w:rsidRPr="00DA13F2" w:rsidRDefault="00DA13F2" w:rsidP="00DA13F2">
      <w:pPr>
        <w:ind w:left="0"/>
      </w:pPr>
    </w:p>
    <w:p w14:paraId="68021F59" w14:textId="7E0C041D" w:rsidR="007D76DE" w:rsidRDefault="00682AB8" w:rsidP="00682AB8">
      <w:pPr>
        <w:pStyle w:val="Heading2"/>
        <w:rPr>
          <w:lang w:val="sk-SK"/>
        </w:rPr>
      </w:pPr>
      <w:bookmarkStart w:id="30" w:name="_Toc165492518"/>
      <w:bookmarkStart w:id="31" w:name="_Toc165528741"/>
      <w:r>
        <w:rPr>
          <w:lang w:val="sk-SK"/>
        </w:rPr>
        <w:t>Výpočet C/MTF</w:t>
      </w:r>
      <w:bookmarkEnd w:id="30"/>
      <w:bookmarkEnd w:id="31"/>
      <w:r>
        <w:rPr>
          <w:lang w:val="sk-SK"/>
        </w:rPr>
        <w:t xml:space="preserve"> </w:t>
      </w:r>
    </w:p>
    <w:p w14:paraId="54DB0C90" w14:textId="77777777" w:rsidR="00682AB8" w:rsidRDefault="00682AB8" w:rsidP="00987E9B">
      <w:pPr>
        <w:pStyle w:val="Prvnodstavec"/>
      </w:pPr>
    </w:p>
    <w:p w14:paraId="098A78E8" w14:textId="77777777" w:rsidR="000C12EB" w:rsidRDefault="000C12EB" w:rsidP="00987E9B">
      <w:pPr>
        <w:pStyle w:val="Prvnodstavec"/>
        <w:rPr>
          <w:i/>
          <w:iCs/>
          <w:color w:val="auto"/>
          <w:lang w:val="sk-SK"/>
        </w:rPr>
      </w:pPr>
      <w:r>
        <w:rPr>
          <w:color w:val="auto"/>
          <w:lang w:val="sk-SK"/>
        </w:rPr>
        <w:t xml:space="preserve">Na základe stredu hviezdy a jej maximálneho polomeru, ktoré sú určené z predošlých bodov sa vykreslí </w:t>
      </w:r>
      <w:proofErr w:type="spellStart"/>
      <w:r>
        <w:rPr>
          <w:color w:val="auto"/>
          <w:lang w:val="sk-SK"/>
        </w:rPr>
        <w:t>pixelový</w:t>
      </w:r>
      <w:proofErr w:type="spellEnd"/>
      <w:r>
        <w:rPr>
          <w:color w:val="auto"/>
          <w:lang w:val="sk-SK"/>
        </w:rPr>
        <w:t xml:space="preserve"> profil, z ktorého sa určí počet cyklov pre danú hviezdu ako počet lokálnych maxím, obrázok nižšie.</w:t>
      </w:r>
    </w:p>
    <w:p w14:paraId="1899566E" w14:textId="77777777" w:rsidR="003B3BF0" w:rsidRDefault="003B3BF0" w:rsidP="003B3BF0">
      <w:pPr>
        <w:pStyle w:val="Odstavecdal"/>
        <w:keepNext/>
        <w:numPr>
          <w:ilvl w:val="0"/>
          <w:numId w:val="0"/>
        </w:numPr>
      </w:pPr>
      <w:r>
        <w:rPr>
          <w:noProof/>
        </w:rPr>
        <w:drawing>
          <wp:inline distT="0" distB="0" distL="0" distR="0" wp14:anchorId="2F81B020" wp14:editId="359B69E0">
            <wp:extent cx="5391150" cy="2028825"/>
            <wp:effectExtent l="0" t="0" r="0" b="9525"/>
            <wp:docPr id="1599565496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2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391150" cy="20288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04D0C9D" w14:textId="343A1309" w:rsidR="000C12EB" w:rsidRDefault="003B3BF0" w:rsidP="003B3BF0">
      <w:pPr>
        <w:pStyle w:val="Caption"/>
      </w:pPr>
      <w:bookmarkStart w:id="32" w:name="_Toc165528759"/>
      <w:r>
        <w:t xml:space="preserve">Obrázok </w:t>
      </w:r>
      <w:r w:rsidR="008B6728">
        <w:fldChar w:fldCharType="begin"/>
      </w:r>
      <w:r w:rsidR="008B6728">
        <w:instrText xml:space="preserve"> STYLEREF 1 \s </w:instrText>
      </w:r>
      <w:r w:rsidR="008B6728">
        <w:fldChar w:fldCharType="separate"/>
      </w:r>
      <w:r w:rsidR="00BC6E70">
        <w:rPr>
          <w:noProof/>
        </w:rPr>
        <w:t>2</w:t>
      </w:r>
      <w:r w:rsidR="008B6728">
        <w:fldChar w:fldCharType="end"/>
      </w:r>
      <w:r w:rsidR="008B6728">
        <w:noBreakHyphen/>
      </w:r>
      <w:r w:rsidR="008B6728">
        <w:fldChar w:fldCharType="begin"/>
      </w:r>
      <w:r w:rsidR="008B6728">
        <w:instrText xml:space="preserve"> SEQ Obrázok \* ARABIC \s 1 </w:instrText>
      </w:r>
      <w:r w:rsidR="008B6728">
        <w:fldChar w:fldCharType="separate"/>
      </w:r>
      <w:r w:rsidR="00BC6E70">
        <w:rPr>
          <w:noProof/>
        </w:rPr>
        <w:t>9</w:t>
      </w:r>
      <w:r w:rsidR="008B6728">
        <w:fldChar w:fldCharType="end"/>
      </w:r>
      <w:r>
        <w:t xml:space="preserve"> - </w:t>
      </w:r>
      <w:r w:rsidRPr="00D1745E">
        <w:t>Určenie počtu cyklov Siemensovej hviezdy</w:t>
      </w:r>
      <w:bookmarkEnd w:id="32"/>
    </w:p>
    <w:p w14:paraId="0B28C6CA" w14:textId="77777777" w:rsidR="000C12EB" w:rsidRDefault="000C12EB" w:rsidP="00987E9B">
      <w:pPr>
        <w:pStyle w:val="Odstavec"/>
      </w:pPr>
      <w:r>
        <w:t xml:space="preserve"> Následne sa </w:t>
      </w:r>
      <w:proofErr w:type="spellStart"/>
      <w:r>
        <w:t>navzorkuje</w:t>
      </w:r>
      <w:proofErr w:type="spellEnd"/>
      <w:r>
        <w:t xml:space="preserve"> 50 kružníc, od maximálneho polomeru až ku stredu hviezdy. Každá kružnica o polomere </w:t>
      </w:r>
      <m:oMath>
        <m:r>
          <w:rPr>
            <w:rFonts w:ascii="Cambria Math" w:hAnsi="Cambria Math"/>
          </w:rPr>
          <m:t>r</m:t>
        </m:r>
      </m:oMath>
      <w:r>
        <w:t xml:space="preserve"> je prepočítaná na danú frekvenciu </w:t>
      </w:r>
      <m:oMath>
        <m:r>
          <w:rPr>
            <w:rFonts w:ascii="Cambria Math" w:hAnsi="Cambria Math"/>
          </w:rPr>
          <m:t>f</m:t>
        </m:r>
      </m:oMath>
      <w:r>
        <w:t xml:space="preserve"> v jednotkách cykly/pixel:</w:t>
      </w:r>
    </w:p>
    <w:p w14:paraId="365EF1E0" w14:textId="77777777" w:rsidR="000C12EB" w:rsidRDefault="000C12EB" w:rsidP="000C12EB">
      <w:pPr>
        <w:pStyle w:val="Normlny"/>
        <w:jc w:val="center"/>
      </w:pPr>
      <m:oMathPara>
        <m:oMathParaPr>
          <m:jc m:val="center"/>
        </m:oMathParaPr>
        <m:oMath>
          <m:r>
            <w:rPr>
              <w:rFonts w:ascii="Cambria Math" w:hAnsi="Cambria Math"/>
            </w:rPr>
            <m:t xml:space="preserve">f = </m:t>
          </m:r>
          <m:f>
            <m:fPr>
              <m:ctrlPr>
                <w:rPr>
                  <w:rFonts w:ascii="Cambria Math" w:hAnsi="Cambria Math"/>
                </w:rPr>
              </m:ctrlPr>
            </m:fPr>
            <m:num>
              <m:r>
                <w:rPr>
                  <w:rFonts w:ascii="Cambria Math" w:hAnsi="Cambria Math"/>
                </w:rPr>
                <m:t>počet cyklov v hviezde</m:t>
              </m:r>
            </m:num>
            <m:den>
              <m:r>
                <w:rPr>
                  <w:rFonts w:ascii="Cambria Math" w:hAnsi="Cambria Math"/>
                </w:rPr>
                <m:t>2πr</m:t>
              </m:r>
            </m:den>
          </m:f>
        </m:oMath>
      </m:oMathPara>
    </w:p>
    <w:p w14:paraId="7371E494" w14:textId="77777777" w:rsidR="000C12EB" w:rsidRDefault="000C12EB" w:rsidP="000C12EB">
      <w:pPr>
        <w:pStyle w:val="Normlny"/>
        <w:ind w:left="0"/>
      </w:pPr>
      <w:r>
        <w:t xml:space="preserve">Ďalej je pre každú kružnicu z jej pixelového profilu určená maximálna a minimálna intenzita </w:t>
      </w: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I</m:t>
            </m:r>
          </m:e>
          <m:sub>
            <m:r>
              <w:rPr>
                <w:rFonts w:ascii="Cambria Math" w:hAnsi="Cambria Math"/>
              </w:rPr>
              <m:t>max</m:t>
            </m:r>
          </m:sub>
        </m:sSub>
      </m:oMath>
      <w:r>
        <w:t xml:space="preserve"> a </w:t>
      </w:r>
      <m:oMath>
        <m:r>
          <m:rPr>
            <m:sty m:val="p"/>
          </m:rPr>
          <w:rPr>
            <w:rFonts w:ascii="Cambria Math" w:hAnsi="Cambria Math"/>
          </w:rPr>
          <m:t xml:space="preserve"> </m:t>
        </m:r>
        <m:r>
          <w:rPr>
            <w:rFonts w:ascii="Cambria Math" w:hAnsi="Cambria Math"/>
          </w:rPr>
          <w:tab/>
        </m:r>
        <m:r>
          <w:rPr>
            <w:rFonts w:ascii="Cambria Math" w:hAnsi="Cambria Math"/>
          </w:rPr>
          <w:tab/>
        </m:r>
        <m:r>
          <w:rPr>
            <w:rFonts w:ascii="Cambria Math" w:hAnsi="Cambria Math"/>
          </w:rPr>
          <w:tab/>
        </m:r>
        <m:r>
          <w:rPr>
            <w:rFonts w:ascii="Cambria Math" w:hAnsi="Cambria Math"/>
          </w:rPr>
          <w:tab/>
        </m:r>
        <m:r>
          <w:rPr>
            <w:rFonts w:ascii="Cambria Math" w:hAnsi="Cambria Math"/>
          </w:rPr>
          <w:tab/>
        </m:r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I</m:t>
            </m:r>
          </m:e>
          <m:sub>
            <m:r>
              <w:rPr>
                <w:rFonts w:ascii="Cambria Math" w:hAnsi="Cambria Math"/>
              </w:rPr>
              <m:t>min</m:t>
            </m:r>
          </m:sub>
        </m:sSub>
      </m:oMath>
      <w:r>
        <w:t xml:space="preserve"> a určený kontrast </w:t>
      </w:r>
      <m:oMath>
        <m:r>
          <w:rPr>
            <w:rFonts w:ascii="Cambria Math" w:hAnsi="Cambria Math"/>
          </w:rPr>
          <m:t>C</m:t>
        </m:r>
        <m:d>
          <m:dPr>
            <m:ctrlPr>
              <w:rPr>
                <w:rFonts w:ascii="Cambria Math" w:hAnsi="Cambria Math"/>
              </w:rPr>
            </m:ctrlPr>
          </m:dPr>
          <m:e>
            <m:r>
              <w:rPr>
                <w:rFonts w:ascii="Cambria Math" w:hAnsi="Cambria Math"/>
              </w:rPr>
              <m:t>f</m:t>
            </m:r>
          </m:e>
        </m:d>
      </m:oMath>
      <w:r>
        <w:t>:</w:t>
      </w:r>
    </w:p>
    <w:p w14:paraId="735B0988" w14:textId="77777777" w:rsidR="000C12EB" w:rsidRDefault="000C12EB" w:rsidP="000C12EB">
      <w:pPr>
        <w:pStyle w:val="Normlny"/>
        <w:ind w:left="0"/>
        <w:jc w:val="center"/>
      </w:pPr>
      <m:oMathPara>
        <m:oMathParaPr>
          <m:jc m:val="center"/>
        </m:oMathParaPr>
        <m:oMath>
          <m:r>
            <w:rPr>
              <w:rFonts w:ascii="Cambria Math" w:hAnsi="Cambria Math"/>
            </w:rPr>
            <m:t>C</m:t>
          </m:r>
          <m:d>
            <m:dPr>
              <m:ctrlPr>
                <w:rPr>
                  <w:rFonts w:ascii="Cambria Math" w:hAnsi="Cambria Math"/>
                </w:rPr>
              </m:ctrlPr>
            </m:dPr>
            <m:e>
              <m:r>
                <w:rPr>
                  <w:rFonts w:ascii="Cambria Math" w:hAnsi="Cambria Math"/>
                </w:rPr>
                <m:t>f</m:t>
              </m:r>
            </m:e>
          </m:d>
          <m:r>
            <w:rPr>
              <w:rFonts w:ascii="Cambria Math" w:hAnsi="Cambria Math"/>
            </w:rPr>
            <m:t xml:space="preserve">= </m:t>
          </m:r>
          <m:f>
            <m:fPr>
              <m:ctrlPr>
                <w:rPr>
                  <w:rFonts w:ascii="Cambria Math" w:hAnsi="Cambria Math"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I</m:t>
                  </m:r>
                </m:e>
                <m:sub>
                  <m:r>
                    <w:rPr>
                      <w:rFonts w:ascii="Cambria Math" w:hAnsi="Cambria Math"/>
                    </w:rPr>
                    <m:t>max</m:t>
                  </m:r>
                </m:sub>
              </m:sSub>
              <m:r>
                <w:rPr>
                  <w:rFonts w:ascii="Cambria Math" w:hAnsi="Cambria Math"/>
                </w:rPr>
                <m:t>-</m:t>
              </m:r>
              <m:sSub>
                <m:sSubPr>
                  <m:ctrlPr>
                    <w:rPr>
                      <w:rFonts w:ascii="Cambria Math" w:hAnsi="Cambria Math"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I</m:t>
                  </m:r>
                </m:e>
                <m:sub>
                  <m:r>
                    <w:rPr>
                      <w:rFonts w:ascii="Cambria Math" w:hAnsi="Cambria Math"/>
                    </w:rPr>
                    <m:t>min</m:t>
                  </m:r>
                </m:sub>
              </m:sSub>
            </m:num>
            <m:den>
              <m:sSub>
                <m:sSubPr>
                  <m:ctrlPr>
                    <w:rPr>
                      <w:rFonts w:ascii="Cambria Math" w:hAnsi="Cambria Math"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I</m:t>
                  </m:r>
                </m:e>
                <m:sub>
                  <m:r>
                    <w:rPr>
                      <w:rFonts w:ascii="Cambria Math" w:hAnsi="Cambria Math"/>
                    </w:rPr>
                    <m:t>max</m:t>
                  </m:r>
                </m:sub>
              </m:sSub>
              <m:r>
                <w:rPr>
                  <w:rFonts w:ascii="Cambria Math" w:hAnsi="Cambria Math"/>
                </w:rPr>
                <m:t>+</m:t>
              </m:r>
              <m:sSub>
                <m:sSubPr>
                  <m:ctrlPr>
                    <w:rPr>
                      <w:rFonts w:ascii="Cambria Math" w:hAnsi="Cambria Math"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I</m:t>
                  </m:r>
                </m:e>
                <m:sub>
                  <m:r>
                    <w:rPr>
                      <w:rFonts w:ascii="Cambria Math" w:hAnsi="Cambria Math"/>
                    </w:rPr>
                    <m:t>min</m:t>
                  </m:r>
                </m:sub>
              </m:sSub>
            </m:den>
          </m:f>
        </m:oMath>
      </m:oMathPara>
      <w:bookmarkStart w:id="33" w:name="_Hlk165508979"/>
    </w:p>
    <w:bookmarkEnd w:id="33"/>
    <w:p w14:paraId="0689ABB5" w14:textId="77777777" w:rsidR="000C12EB" w:rsidRDefault="000C12EB" w:rsidP="000C12EB">
      <w:pPr>
        <w:pStyle w:val="Normlny"/>
        <w:ind w:left="0"/>
      </w:pPr>
      <w:r>
        <w:lastRenderedPageBreak/>
        <w:t xml:space="preserve">MTF/CTF sa vypočíta pomocou kontrastu na nulovej frekvencii </w:t>
      </w:r>
      <m:oMath>
        <m:r>
          <w:rPr>
            <w:rFonts w:ascii="Cambria Math" w:hAnsi="Cambria Math"/>
          </w:rPr>
          <m:t>C</m:t>
        </m:r>
        <m:d>
          <m:dPr>
            <m:ctrlPr>
              <w:rPr>
                <w:rFonts w:ascii="Cambria Math" w:hAnsi="Cambria Math"/>
              </w:rPr>
            </m:ctrlPr>
          </m:dPr>
          <m:e>
            <m:r>
              <w:rPr>
                <w:rFonts w:ascii="Cambria Math" w:hAnsi="Cambria Math"/>
              </w:rPr>
              <m:t>0</m:t>
            </m:r>
          </m:e>
        </m:d>
      </m:oMath>
      <w:r>
        <w:t>:</w:t>
      </w:r>
    </w:p>
    <w:p w14:paraId="6A8CF79F" w14:textId="77777777" w:rsidR="000C12EB" w:rsidRDefault="000C12EB" w:rsidP="000C12EB">
      <w:pPr>
        <w:pStyle w:val="Normlny"/>
        <w:ind w:left="0"/>
        <w:jc w:val="center"/>
      </w:pPr>
      <m:oMathPara>
        <m:oMathParaPr>
          <m:jc m:val="center"/>
        </m:oMathParaPr>
        <m:oMath>
          <m:r>
            <w:rPr>
              <w:rFonts w:ascii="Cambria Math" w:hAnsi="Cambria Math"/>
            </w:rPr>
            <m:t>MTF</m:t>
          </m:r>
          <m:d>
            <m:dPr>
              <m:ctrlPr>
                <w:rPr>
                  <w:rFonts w:ascii="Cambria Math" w:hAnsi="Cambria Math"/>
                </w:rPr>
              </m:ctrlPr>
            </m:dPr>
            <m:e>
              <m:r>
                <w:rPr>
                  <w:rFonts w:ascii="Cambria Math" w:hAnsi="Cambria Math"/>
                </w:rPr>
                <m:t>f</m:t>
              </m:r>
            </m:e>
          </m: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</w:rPr>
              </m:ctrlPr>
            </m:fPr>
            <m:num>
              <m:r>
                <w:rPr>
                  <w:rFonts w:ascii="Cambria Math" w:hAnsi="Cambria Math"/>
                </w:rPr>
                <m:t>C</m:t>
              </m:r>
              <m:d>
                <m:dPr>
                  <m:ctrlPr>
                    <w:rPr>
                      <w:rFonts w:ascii="Cambria Math" w:hAnsi="Cambria Math"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f</m:t>
                  </m:r>
                </m:e>
              </m:d>
            </m:num>
            <m:den>
              <m:r>
                <w:rPr>
                  <w:rFonts w:ascii="Cambria Math" w:hAnsi="Cambria Math"/>
                </w:rPr>
                <m:t>C</m:t>
              </m:r>
              <m:d>
                <m:dPr>
                  <m:ctrlPr>
                    <w:rPr>
                      <w:rFonts w:ascii="Cambria Math" w:hAnsi="Cambria Math"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0</m:t>
                  </m:r>
                </m:e>
              </m:d>
            </m:den>
          </m:f>
        </m:oMath>
      </m:oMathPara>
    </w:p>
    <w:p w14:paraId="3D0489CB" w14:textId="77777777" w:rsidR="000C12EB" w:rsidRPr="00D3550A" w:rsidRDefault="000C12EB" w:rsidP="000C12EB">
      <w:pPr>
        <w:pStyle w:val="Normlny"/>
        <w:ind w:left="0"/>
      </w:pPr>
      <w:r w:rsidRPr="00D3550A">
        <w:t>Hodnoty MTF sú vykreslené v grafe, z ktorého je lineárnou interpoláciou určená frekvencia pre MTF=0,5:</w:t>
      </w:r>
    </w:p>
    <w:p w14:paraId="25F90D75" w14:textId="77777777" w:rsidR="008B6728" w:rsidRDefault="000C12EB" w:rsidP="008B6728">
      <w:pPr>
        <w:pStyle w:val="Normlny"/>
        <w:keepNext/>
        <w:ind w:left="0"/>
        <w:jc w:val="center"/>
      </w:pPr>
      <w:r>
        <w:rPr>
          <w:noProof/>
        </w:rPr>
        <w:drawing>
          <wp:inline distT="0" distB="0" distL="0" distR="0" wp14:anchorId="4B015E19" wp14:editId="0E83D2A1">
            <wp:extent cx="4209394" cy="3157276"/>
            <wp:effectExtent l="0" t="0" r="656" b="5024"/>
            <wp:docPr id="1589048646" name="Obrázok 11" descr="Obrázok, na ktorom je text, diagram, rad, vývoj&#10;&#10;Automaticky generovaný popis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23"/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4209394" cy="3157276"/>
                    </a:xfrm>
                    <a:prstGeom prst="rect">
                      <a:avLst/>
                    </a:prstGeom>
                    <a:noFill/>
                    <a:ln>
                      <a:noFill/>
                      <a:prstDash/>
                    </a:ln>
                  </pic:spPr>
                </pic:pic>
              </a:graphicData>
            </a:graphic>
          </wp:inline>
        </w:drawing>
      </w:r>
    </w:p>
    <w:p w14:paraId="72271453" w14:textId="53FAEC16" w:rsidR="000C12EB" w:rsidRDefault="008B6728" w:rsidP="008B6728">
      <w:pPr>
        <w:pStyle w:val="Caption"/>
        <w:jc w:val="center"/>
      </w:pPr>
      <w:bookmarkStart w:id="34" w:name="_Toc165528760"/>
      <w:r>
        <w:t xml:space="preserve">Obrázok </w:t>
      </w:r>
      <w:r>
        <w:fldChar w:fldCharType="begin"/>
      </w:r>
      <w:r>
        <w:instrText xml:space="preserve"> STYLEREF 1 \s </w:instrText>
      </w:r>
      <w:r>
        <w:fldChar w:fldCharType="separate"/>
      </w:r>
      <w:r w:rsidR="00BC6E70">
        <w:rPr>
          <w:noProof/>
        </w:rPr>
        <w:t>2</w:t>
      </w:r>
      <w:r>
        <w:fldChar w:fldCharType="end"/>
      </w:r>
      <w:r>
        <w:noBreakHyphen/>
      </w:r>
      <w:r>
        <w:fldChar w:fldCharType="begin"/>
      </w:r>
      <w:r>
        <w:instrText xml:space="preserve"> SEQ Obrázok \* ARABIC \s 1 </w:instrText>
      </w:r>
      <w:r>
        <w:fldChar w:fldCharType="separate"/>
      </w:r>
      <w:r w:rsidR="00BC6E70">
        <w:rPr>
          <w:noProof/>
        </w:rPr>
        <w:t>10</w:t>
      </w:r>
      <w:r>
        <w:fldChar w:fldCharType="end"/>
      </w:r>
      <w:r>
        <w:t xml:space="preserve"> - </w:t>
      </w:r>
      <w:r w:rsidRPr="00252C3C">
        <w:t>MTF graf</w:t>
      </w:r>
      <w:bookmarkEnd w:id="34"/>
    </w:p>
    <w:p w14:paraId="1CF86070" w14:textId="77777777" w:rsidR="000C12EB" w:rsidRDefault="000C12EB" w:rsidP="00987E9B">
      <w:pPr>
        <w:pStyle w:val="Odstavec"/>
      </w:pPr>
      <w:r>
        <w:t xml:space="preserve">Pre každú snímku sa určí krivka MTF a z nej hodnota MTF50, na základe ktorej sú snímky klasifikované ako ostré a neostré. Parameter MTF50 môže taktiež slúžiť </w:t>
      </w:r>
      <w:proofErr w:type="spellStart"/>
      <w:r>
        <w:t>jako</w:t>
      </w:r>
      <w:proofErr w:type="spellEnd"/>
      <w:r>
        <w:t xml:space="preserve"> metrika ostrosti – čím je väčšia, tým je optická sústava kvalitnejšia, resp. obraz je ostrejší.</w:t>
      </w:r>
    </w:p>
    <w:p w14:paraId="7F985AE3" w14:textId="77777777" w:rsidR="000C12EB" w:rsidRDefault="000C12EB" w:rsidP="000C12EB">
      <w:pPr>
        <w:pStyle w:val="Heading3"/>
        <w:rPr>
          <w:lang w:val="en-GB"/>
        </w:rPr>
      </w:pPr>
      <w:bookmarkStart w:id="35" w:name="_Toc165528742"/>
      <w:proofErr w:type="spellStart"/>
      <w:r>
        <w:rPr>
          <w:lang w:val="en-GB"/>
        </w:rPr>
        <w:t>Varianta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na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základe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kontrastu</w:t>
      </w:r>
      <w:bookmarkEnd w:id="35"/>
      <w:proofErr w:type="spellEnd"/>
    </w:p>
    <w:p w14:paraId="12E3AB22" w14:textId="77777777" w:rsidR="000C12EB" w:rsidRPr="00987E9B" w:rsidRDefault="000C12EB" w:rsidP="00987E9B">
      <w:pPr>
        <w:pStyle w:val="Prvnodstavec"/>
      </w:pPr>
      <w:r w:rsidRPr="00987E9B">
        <w:rPr>
          <w:rStyle w:val="Predvolenpsmoodseku"/>
        </w:rPr>
        <w:t xml:space="preserve">Popri MTF bola tiež vyskúšaná varianta, kde sme určovali pre každú kružnicu iba kontrast </w:t>
      </w:r>
      <m:oMath>
        <m:r>
          <w:rPr>
            <w:rFonts w:ascii="Cambria Math" w:hAnsi="Cambria Math"/>
          </w:rPr>
          <m:t>C</m:t>
        </m:r>
        <m:d>
          <m:dPr>
            <m:ctrlPr>
              <w:rPr>
                <w:rFonts w:ascii="Cambria Math" w:hAnsi="Cambria Math"/>
              </w:rPr>
            </m:ctrlPr>
          </m:dPr>
          <m:e>
            <m:r>
              <w:rPr>
                <w:rFonts w:ascii="Cambria Math" w:hAnsi="Cambria Math"/>
              </w:rPr>
              <m:t>f</m:t>
            </m:r>
          </m:e>
        </m:d>
      </m:oMath>
      <w:r w:rsidRPr="00987E9B">
        <w:rPr>
          <w:rStyle w:val="Predvolenpsmoodseku"/>
        </w:rPr>
        <w:t xml:space="preserve"> (bez pomeru k </w:t>
      </w:r>
      <m:oMath>
        <m:r>
          <w:rPr>
            <w:rFonts w:ascii="Cambria Math" w:hAnsi="Cambria Math"/>
          </w:rPr>
          <m:t>C</m:t>
        </m:r>
        <m:d>
          <m:dPr>
            <m:ctrlPr>
              <w:rPr>
                <w:rFonts w:ascii="Cambria Math" w:hAnsi="Cambria Math"/>
              </w:rPr>
            </m:ctrlPr>
          </m:dPr>
          <m:e>
            <m:r>
              <m:rPr>
                <m:sty m:val="p"/>
              </m:rPr>
              <w:rPr>
                <w:rFonts w:ascii="Cambria Math" w:hAnsi="Cambria Math"/>
              </w:rPr>
              <m:t>0</m:t>
            </m:r>
          </m:e>
        </m:d>
      </m:oMath>
      <w:r w:rsidRPr="00987E9B">
        <w:rPr>
          <w:rStyle w:val="Predvolenpsmoodseku"/>
        </w:rPr>
        <w:t>) a vykreslili sme ho do grafu:</w:t>
      </w:r>
    </w:p>
    <w:p w14:paraId="684D5C52" w14:textId="77777777" w:rsidR="00663D5A" w:rsidRDefault="000C12EB" w:rsidP="00663D5A">
      <w:pPr>
        <w:pStyle w:val="Odstavecdal"/>
        <w:keepNext/>
        <w:ind w:left="1040"/>
        <w:jc w:val="center"/>
      </w:pPr>
      <w:r>
        <w:rPr>
          <w:noProof/>
        </w:rPr>
        <w:lastRenderedPageBreak/>
        <w:drawing>
          <wp:inline distT="0" distB="0" distL="0" distR="0" wp14:anchorId="72343364" wp14:editId="57A4796A">
            <wp:extent cx="4214021" cy="3160742"/>
            <wp:effectExtent l="0" t="0" r="0" b="1558"/>
            <wp:docPr id="1282933060" name="Obrázok 12" descr="Obrázok, na ktorom je text, diagram, rad, vývoj&#10;&#10;Automaticky generovaný popis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24"/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4214021" cy="3160742"/>
                    </a:xfrm>
                    <a:prstGeom prst="rect">
                      <a:avLst/>
                    </a:prstGeom>
                    <a:noFill/>
                    <a:ln>
                      <a:noFill/>
                      <a:prstDash/>
                    </a:ln>
                  </pic:spPr>
                </pic:pic>
              </a:graphicData>
            </a:graphic>
          </wp:inline>
        </w:drawing>
      </w:r>
    </w:p>
    <w:p w14:paraId="4328E3C9" w14:textId="5609329F" w:rsidR="000C12EB" w:rsidRDefault="00663D5A" w:rsidP="00663D5A">
      <w:pPr>
        <w:pStyle w:val="Caption"/>
        <w:jc w:val="center"/>
      </w:pPr>
      <w:bookmarkStart w:id="36" w:name="_Toc165528761"/>
      <w:r>
        <w:t xml:space="preserve">Obrázok </w:t>
      </w:r>
      <w:r w:rsidR="008B6728">
        <w:fldChar w:fldCharType="begin"/>
      </w:r>
      <w:r w:rsidR="008B6728">
        <w:instrText xml:space="preserve"> STYLEREF 1 \s </w:instrText>
      </w:r>
      <w:r w:rsidR="008B6728">
        <w:fldChar w:fldCharType="separate"/>
      </w:r>
      <w:r w:rsidR="00BC6E70">
        <w:rPr>
          <w:noProof/>
        </w:rPr>
        <w:t>2</w:t>
      </w:r>
      <w:r w:rsidR="008B6728">
        <w:fldChar w:fldCharType="end"/>
      </w:r>
      <w:r w:rsidR="008B6728">
        <w:noBreakHyphen/>
      </w:r>
      <w:r w:rsidR="008B6728">
        <w:fldChar w:fldCharType="begin"/>
      </w:r>
      <w:r w:rsidR="008B6728">
        <w:instrText xml:space="preserve"> SEQ Obrázok \* ARABIC \s 1 </w:instrText>
      </w:r>
      <w:r w:rsidR="008B6728">
        <w:fldChar w:fldCharType="separate"/>
      </w:r>
      <w:r w:rsidR="00BC6E70">
        <w:rPr>
          <w:noProof/>
        </w:rPr>
        <w:t>11</w:t>
      </w:r>
      <w:r w:rsidR="008B6728">
        <w:fldChar w:fldCharType="end"/>
      </w:r>
      <w:r>
        <w:t xml:space="preserve"> - </w:t>
      </w:r>
      <w:r w:rsidRPr="006E7A5B">
        <w:t>Graf kontrastu</w:t>
      </w:r>
      <w:bookmarkEnd w:id="36"/>
    </w:p>
    <w:p w14:paraId="20A48F9B" w14:textId="77777777" w:rsidR="000C12EB" w:rsidRDefault="000C12EB" w:rsidP="00987E9B">
      <w:pPr>
        <w:pStyle w:val="Odstavec"/>
      </w:pPr>
      <w:r>
        <w:t>Ako metriku sme v tomto prípade použili hodnotu kontrastu v </w:t>
      </w:r>
      <w:proofErr w:type="spellStart"/>
      <w:r>
        <w:t>Nyquistovej</w:t>
      </w:r>
      <w:proofErr w:type="spellEnd"/>
      <w:r>
        <w:t xml:space="preserve"> frekvencii 0,5 cyklov/pixel.</w:t>
      </w:r>
    </w:p>
    <w:p w14:paraId="2CA18A29" w14:textId="77777777" w:rsidR="002A3911" w:rsidRDefault="002A3911" w:rsidP="000C12EB">
      <w:pPr>
        <w:pStyle w:val="Odstavecdal"/>
        <w:numPr>
          <w:ilvl w:val="0"/>
          <w:numId w:val="0"/>
        </w:numPr>
        <w:rPr>
          <w:lang w:val="cs-CZ"/>
        </w:rPr>
      </w:pPr>
    </w:p>
    <w:p w14:paraId="08901741" w14:textId="77777777" w:rsidR="00741405" w:rsidRDefault="00741405" w:rsidP="00741405">
      <w:pPr>
        <w:pStyle w:val="Heading2"/>
        <w:rPr>
          <w:lang w:val="en-US"/>
        </w:rPr>
      </w:pPr>
      <w:bookmarkStart w:id="37" w:name="_Toc165492514"/>
      <w:bookmarkStart w:id="38" w:name="_Toc165528743"/>
      <w:proofErr w:type="spellStart"/>
      <w:r>
        <w:rPr>
          <w:lang w:val="sk-SK"/>
        </w:rPr>
        <w:t>Augmentácia</w:t>
      </w:r>
      <w:proofErr w:type="spellEnd"/>
      <w:r>
        <w:rPr>
          <w:lang w:val="sk-SK"/>
        </w:rPr>
        <w:t xml:space="preserve"> </w:t>
      </w:r>
      <w:proofErr w:type="spellStart"/>
      <w:r>
        <w:rPr>
          <w:lang w:val="sk-SK"/>
        </w:rPr>
        <w:t>datasetu</w:t>
      </w:r>
      <w:bookmarkEnd w:id="37"/>
      <w:bookmarkEnd w:id="38"/>
      <w:proofErr w:type="spellEnd"/>
    </w:p>
    <w:p w14:paraId="1AD8CC17" w14:textId="77777777" w:rsidR="00741405" w:rsidRDefault="00741405" w:rsidP="00741405">
      <w:pPr>
        <w:pStyle w:val="Prvnodstavec"/>
        <w:rPr>
          <w:lang w:val="sk-SK"/>
        </w:rPr>
      </w:pPr>
      <w:r>
        <w:rPr>
          <w:lang w:val="en-US"/>
        </w:rPr>
        <w:t>Dodan</w:t>
      </w:r>
      <w:r>
        <w:rPr>
          <w:lang w:val="sk-SK"/>
        </w:rPr>
        <w:t xml:space="preserve">ý </w:t>
      </w:r>
      <w:proofErr w:type="spellStart"/>
      <w:r>
        <w:rPr>
          <w:lang w:val="sk-SK"/>
        </w:rPr>
        <w:t>dataset</w:t>
      </w:r>
      <w:proofErr w:type="spellEnd"/>
      <w:r>
        <w:rPr>
          <w:lang w:val="sk-SK"/>
        </w:rPr>
        <w:t xml:space="preserve"> pozostával zo snímkov, na ktorých je viditeľne umiestnená </w:t>
      </w:r>
      <w:proofErr w:type="spellStart"/>
      <w:r>
        <w:rPr>
          <w:lang w:val="sk-SK"/>
        </w:rPr>
        <w:t>Siemensova</w:t>
      </w:r>
      <w:proofErr w:type="spellEnd"/>
      <w:r>
        <w:rPr>
          <w:lang w:val="sk-SK"/>
        </w:rPr>
        <w:t xml:space="preserve"> hviezda. Jednotlivé snímky sú zachytené z konštantnej vzdialenosti. Anotácia </w:t>
      </w:r>
      <w:proofErr w:type="spellStart"/>
      <w:r>
        <w:rPr>
          <w:lang w:val="sk-SK"/>
        </w:rPr>
        <w:t>datasetu</w:t>
      </w:r>
      <w:proofErr w:type="spellEnd"/>
      <w:r>
        <w:rPr>
          <w:lang w:val="sk-SK"/>
        </w:rPr>
        <w:t xml:space="preserve"> nebola nejak zvlášť špeciálne rozhodovaná, bola vykonaná manuálne. </w:t>
      </w:r>
    </w:p>
    <w:p w14:paraId="0A1A6008" w14:textId="77777777" w:rsidR="00741405" w:rsidRDefault="00741405" w:rsidP="00741405">
      <w:pPr>
        <w:pStyle w:val="ListParagraph"/>
        <w:numPr>
          <w:ilvl w:val="0"/>
          <w:numId w:val="46"/>
        </w:numPr>
        <w:rPr>
          <w:lang w:val="sk-SK"/>
        </w:rPr>
      </w:pPr>
      <w:r>
        <w:rPr>
          <w:lang w:val="sk-SK"/>
        </w:rPr>
        <w:t xml:space="preserve">Červené </w:t>
      </w:r>
      <w:bookmarkStart w:id="39" w:name="_Hlk165477484"/>
      <w:r>
        <w:rPr>
          <w:lang w:val="sk-SK"/>
        </w:rPr>
        <w:t>reprezentujú</w:t>
      </w:r>
      <w:bookmarkEnd w:id="39"/>
      <w:r>
        <w:rPr>
          <w:lang w:val="sk-SK"/>
        </w:rPr>
        <w:t xml:space="preserve"> – neostré obrazy</w:t>
      </w:r>
    </w:p>
    <w:p w14:paraId="30E2C5EF" w14:textId="77777777" w:rsidR="00741405" w:rsidRDefault="00741405" w:rsidP="00741405">
      <w:pPr>
        <w:pStyle w:val="ListParagraph"/>
        <w:numPr>
          <w:ilvl w:val="0"/>
          <w:numId w:val="46"/>
        </w:numPr>
        <w:rPr>
          <w:lang w:val="sk-SK"/>
        </w:rPr>
      </w:pPr>
      <w:r>
        <w:rPr>
          <w:lang w:val="sk-SK"/>
        </w:rPr>
        <w:t>Modré reprezentujú – bez triedy</w:t>
      </w:r>
    </w:p>
    <w:p w14:paraId="06D0300E" w14:textId="77777777" w:rsidR="00741405" w:rsidRPr="00A85068" w:rsidRDefault="00741405" w:rsidP="00741405">
      <w:pPr>
        <w:pStyle w:val="ListParagraph"/>
        <w:numPr>
          <w:ilvl w:val="0"/>
          <w:numId w:val="46"/>
        </w:numPr>
        <w:rPr>
          <w:lang w:val="sk-SK"/>
        </w:rPr>
      </w:pPr>
      <w:r>
        <w:rPr>
          <w:lang w:val="sk-SK"/>
        </w:rPr>
        <w:t>Zelené reprezentujú – ostré obrazy</w:t>
      </w:r>
    </w:p>
    <w:p w14:paraId="7BD02E79" w14:textId="77777777" w:rsidR="00741405" w:rsidRDefault="00741405" w:rsidP="00741405">
      <w:pPr>
        <w:rPr>
          <w:lang w:val="sk-SK"/>
        </w:rPr>
      </w:pPr>
    </w:p>
    <w:p w14:paraId="7C93CA4B" w14:textId="77777777" w:rsidR="00741405" w:rsidRDefault="00741405" w:rsidP="00741405">
      <w:pPr>
        <w:keepNext/>
      </w:pPr>
      <w:r>
        <w:rPr>
          <w:noProof/>
          <w:lang w:val="sk-SK"/>
        </w:rPr>
        <w:drawing>
          <wp:inline distT="0" distB="0" distL="0" distR="0" wp14:anchorId="35080712" wp14:editId="10040F97">
            <wp:extent cx="5001779" cy="1466490"/>
            <wp:effectExtent l="0" t="0" r="8890" b="635"/>
            <wp:docPr id="144906653" name="Picture 1" descr="A black and white image of a room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44906653" name="Picture 1" descr="A black and white image of a room&#10;&#10;Description automatically generated"/>
                    <pic:cNvPicPr>
                      <a:picLocks noChangeAspect="1" noChangeArrowheads="1"/>
                    </pic:cNvPicPr>
                  </pic:nvPicPr>
                  <pic:blipFill>
                    <a:blip r:embed="rId2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014333" cy="1470171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CC4A6A4" w14:textId="63D65B32" w:rsidR="00741405" w:rsidRPr="00D4500C" w:rsidRDefault="00741405" w:rsidP="00741405">
      <w:pPr>
        <w:pStyle w:val="Caption"/>
        <w:rPr>
          <w:lang w:val="sk-SK"/>
        </w:rPr>
      </w:pPr>
      <w:bookmarkStart w:id="40" w:name="_Toc165528762"/>
      <w:r>
        <w:t xml:space="preserve">Obrázok </w:t>
      </w:r>
      <w:r w:rsidR="008B6728">
        <w:fldChar w:fldCharType="begin"/>
      </w:r>
      <w:r w:rsidR="008B6728">
        <w:instrText xml:space="preserve"> STYLEREF 1 \s </w:instrText>
      </w:r>
      <w:r w:rsidR="008B6728">
        <w:fldChar w:fldCharType="separate"/>
      </w:r>
      <w:r w:rsidR="00BC6E70">
        <w:rPr>
          <w:noProof/>
        </w:rPr>
        <w:t>2</w:t>
      </w:r>
      <w:r w:rsidR="008B6728">
        <w:fldChar w:fldCharType="end"/>
      </w:r>
      <w:r w:rsidR="008B6728">
        <w:noBreakHyphen/>
      </w:r>
      <w:r w:rsidR="008B6728">
        <w:fldChar w:fldCharType="begin"/>
      </w:r>
      <w:r w:rsidR="008B6728">
        <w:instrText xml:space="preserve"> SEQ Obrázok \* ARABIC \s 1 </w:instrText>
      </w:r>
      <w:r w:rsidR="008B6728">
        <w:fldChar w:fldCharType="separate"/>
      </w:r>
      <w:r w:rsidR="00BC6E70">
        <w:rPr>
          <w:noProof/>
        </w:rPr>
        <w:t>12</w:t>
      </w:r>
      <w:r w:rsidR="008B6728">
        <w:fldChar w:fldCharType="end"/>
      </w:r>
      <w:r>
        <w:t xml:space="preserve"> - Ukážka datesetu, vzdialenosť 6m (vľavo), vzdialenosť 23m (vpravo)</w:t>
      </w:r>
      <w:bookmarkEnd w:id="40"/>
    </w:p>
    <w:p w14:paraId="2F39C41C" w14:textId="77777777" w:rsidR="00741405" w:rsidRDefault="00741405" w:rsidP="00741405">
      <w:pPr>
        <w:ind w:left="0"/>
        <w:rPr>
          <w:lang w:val="sk-SK"/>
        </w:rPr>
      </w:pPr>
      <w:r>
        <w:rPr>
          <w:lang w:val="sk-SK"/>
        </w:rPr>
        <w:lastRenderedPageBreak/>
        <w:t xml:space="preserve">Na rozšírenie </w:t>
      </w:r>
      <w:proofErr w:type="spellStart"/>
      <w:r>
        <w:rPr>
          <w:lang w:val="sk-SK"/>
        </w:rPr>
        <w:t>datasetu</w:t>
      </w:r>
      <w:proofErr w:type="spellEnd"/>
      <w:r>
        <w:rPr>
          <w:lang w:val="sk-SK"/>
        </w:rPr>
        <w:t xml:space="preserve"> sa </w:t>
      </w:r>
      <w:proofErr w:type="spellStart"/>
      <w:r>
        <w:rPr>
          <w:lang w:val="sk-SK"/>
        </w:rPr>
        <w:t>augmentoval</w:t>
      </w:r>
      <w:proofErr w:type="spellEnd"/>
      <w:r>
        <w:rPr>
          <w:lang w:val="sk-SK"/>
        </w:rPr>
        <w:t xml:space="preserve"> pomocou </w:t>
      </w:r>
      <w:proofErr w:type="spellStart"/>
      <w:r>
        <w:rPr>
          <w:lang w:val="sk-SK"/>
        </w:rPr>
        <w:t>affínnych</w:t>
      </w:r>
      <w:proofErr w:type="spellEnd"/>
      <w:r>
        <w:rPr>
          <w:lang w:val="sk-SK"/>
        </w:rPr>
        <w:t xml:space="preserve"> transformácií alebo pridaním šumu. Keďže </w:t>
      </w:r>
      <w:proofErr w:type="spellStart"/>
      <w:r>
        <w:rPr>
          <w:lang w:val="sk-SK"/>
        </w:rPr>
        <w:t>Siemensova</w:t>
      </w:r>
      <w:proofErr w:type="spellEnd"/>
      <w:r>
        <w:rPr>
          <w:lang w:val="sk-SK"/>
        </w:rPr>
        <w:t xml:space="preserve"> hviezda je rotačne symetrická uvažovala sa iba zmena merítka, čo sa týka transformácií.</w:t>
      </w:r>
    </w:p>
    <w:p w14:paraId="56253A8A" w14:textId="77777777" w:rsidR="00741405" w:rsidRDefault="00741405" w:rsidP="00741405">
      <w:pPr>
        <w:pStyle w:val="Odstavec"/>
      </w:pPr>
      <w:r>
        <w:t xml:space="preserve">Vplyv šumu je znázornený na obrázku dole. Postupne bol pridávaný šum s Gaussovým rozdelením 0,003. Vidíme, že adíciou šumu sa predpokladané neostré snímky, </w:t>
      </w:r>
      <w:r w:rsidRPr="00955558">
        <w:t>ich MTF</w:t>
      </w:r>
      <w:r>
        <w:t>50,  posúvajú smerom k ostrým.</w:t>
      </w:r>
    </w:p>
    <w:p w14:paraId="6D43AE33" w14:textId="77777777" w:rsidR="00741405" w:rsidRDefault="00741405" w:rsidP="00741405">
      <w:pPr>
        <w:pStyle w:val="Odstavec"/>
      </w:pPr>
    </w:p>
    <w:p w14:paraId="7261F7BC" w14:textId="77777777" w:rsidR="00935001" w:rsidRDefault="00741405" w:rsidP="00935001">
      <w:pPr>
        <w:pStyle w:val="Odstavec"/>
        <w:keepNext/>
        <w:ind w:firstLine="0"/>
      </w:pPr>
      <w:r>
        <w:rPr>
          <w:noProof/>
        </w:rPr>
        <w:drawing>
          <wp:inline distT="0" distB="0" distL="0" distR="0" wp14:anchorId="06D6C35D" wp14:editId="78118067">
            <wp:extent cx="6128426" cy="1524000"/>
            <wp:effectExtent l="0" t="0" r="5715" b="0"/>
            <wp:docPr id="849972152" name="Picture 1" descr="A screen shot of a graph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49972152" name="Picture 1" descr="A screen shot of a graph&#10;&#10;Description automatically generated"/>
                    <pic:cNvPicPr>
                      <a:picLocks noChangeAspect="1" noChangeArrowheads="1"/>
                    </pic:cNvPicPr>
                  </pic:nvPicPr>
                  <pic:blipFill>
                    <a:blip r:embed="rId2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30428" cy="152449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68DF64B2" w14:textId="03AB6738" w:rsidR="0026765E" w:rsidRDefault="00935001" w:rsidP="00935001">
      <w:pPr>
        <w:pStyle w:val="Caption"/>
        <w:jc w:val="both"/>
      </w:pPr>
      <w:bookmarkStart w:id="41" w:name="_Toc165528763"/>
      <w:r>
        <w:t xml:space="preserve">Obrázok </w:t>
      </w:r>
      <w:r w:rsidR="008B6728">
        <w:fldChar w:fldCharType="begin"/>
      </w:r>
      <w:r w:rsidR="008B6728">
        <w:instrText xml:space="preserve"> STYLEREF 1 \s </w:instrText>
      </w:r>
      <w:r w:rsidR="008B6728">
        <w:fldChar w:fldCharType="separate"/>
      </w:r>
      <w:r w:rsidR="00BC6E70">
        <w:rPr>
          <w:noProof/>
        </w:rPr>
        <w:t>2</w:t>
      </w:r>
      <w:r w:rsidR="008B6728">
        <w:fldChar w:fldCharType="end"/>
      </w:r>
      <w:r w:rsidR="008B6728">
        <w:noBreakHyphen/>
      </w:r>
      <w:r w:rsidR="008B6728">
        <w:fldChar w:fldCharType="begin"/>
      </w:r>
      <w:r w:rsidR="008B6728">
        <w:instrText xml:space="preserve"> SEQ Obrázok \* ARABIC \s 1 </w:instrText>
      </w:r>
      <w:r w:rsidR="008B6728">
        <w:fldChar w:fldCharType="separate"/>
      </w:r>
      <w:r w:rsidR="00BC6E70">
        <w:rPr>
          <w:noProof/>
        </w:rPr>
        <w:t>13</w:t>
      </w:r>
      <w:r w:rsidR="008B6728">
        <w:fldChar w:fldCharType="end"/>
      </w:r>
      <w:r>
        <w:t xml:space="preserve"> - </w:t>
      </w:r>
      <w:r w:rsidRPr="00323D04">
        <w:t>Vplyv šumu na klasifkáciu podľa MTF50</w:t>
      </w:r>
      <w:bookmarkEnd w:id="41"/>
    </w:p>
    <w:p w14:paraId="57815C36" w14:textId="77777777" w:rsidR="00741405" w:rsidRDefault="00741405" w:rsidP="00741405">
      <w:pPr>
        <w:pStyle w:val="Odstavec"/>
      </w:pPr>
      <w:r>
        <w:t xml:space="preserve">Naopak pri zmenšení/zväčšení obrazu sa zas MTF pre ostré snímky posúva smerom k neostrým. </w:t>
      </w:r>
    </w:p>
    <w:p w14:paraId="18BB579D" w14:textId="77777777" w:rsidR="00741405" w:rsidRDefault="00741405" w:rsidP="00741405">
      <w:pPr>
        <w:pStyle w:val="Odstavec"/>
      </w:pPr>
    </w:p>
    <w:p w14:paraId="661CED43" w14:textId="77777777" w:rsidR="00741405" w:rsidRDefault="00741405" w:rsidP="00741405">
      <w:pPr>
        <w:pStyle w:val="Odstavec"/>
        <w:keepNext/>
        <w:ind w:hanging="720"/>
      </w:pPr>
      <w:r>
        <w:rPr>
          <w:noProof/>
        </w:rPr>
        <w:drawing>
          <wp:inline distT="0" distB="0" distL="0" distR="0" wp14:anchorId="5277E368" wp14:editId="5C5BED83">
            <wp:extent cx="6348457" cy="1200150"/>
            <wp:effectExtent l="0" t="0" r="0" b="0"/>
            <wp:docPr id="1988367107" name="Picture 1" descr="A screenshot of a graph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88367107" name="Picture 1" descr="A screenshot of a graph&#10;&#10;Description automatically generated"/>
                    <pic:cNvPicPr>
                      <a:picLocks noChangeAspect="1" noChangeArrowheads="1"/>
                    </pic:cNvPicPr>
                  </pic:nvPicPr>
                  <pic:blipFill>
                    <a:blip r:embed="rId2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353043" cy="120101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7EC70B43" w14:textId="6D8A8CB6" w:rsidR="00741405" w:rsidRDefault="00741405" w:rsidP="00741405">
      <w:pPr>
        <w:pStyle w:val="Caption"/>
        <w:jc w:val="both"/>
      </w:pPr>
      <w:bookmarkStart w:id="42" w:name="_Toc165528764"/>
      <w:r>
        <w:t xml:space="preserve">Obrázok </w:t>
      </w:r>
      <w:r w:rsidR="008B6728">
        <w:fldChar w:fldCharType="begin"/>
      </w:r>
      <w:r w:rsidR="008B6728">
        <w:instrText xml:space="preserve"> STYLEREF 1 \s </w:instrText>
      </w:r>
      <w:r w:rsidR="008B6728">
        <w:fldChar w:fldCharType="separate"/>
      </w:r>
      <w:r w:rsidR="00BC6E70">
        <w:rPr>
          <w:noProof/>
        </w:rPr>
        <w:t>2</w:t>
      </w:r>
      <w:r w:rsidR="008B6728">
        <w:fldChar w:fldCharType="end"/>
      </w:r>
      <w:r w:rsidR="008B6728">
        <w:noBreakHyphen/>
      </w:r>
      <w:r w:rsidR="008B6728">
        <w:fldChar w:fldCharType="begin"/>
      </w:r>
      <w:r w:rsidR="008B6728">
        <w:instrText xml:space="preserve"> SEQ Obrázok \* ARABIC \s 1 </w:instrText>
      </w:r>
      <w:r w:rsidR="008B6728">
        <w:fldChar w:fldCharType="separate"/>
      </w:r>
      <w:r w:rsidR="00BC6E70">
        <w:rPr>
          <w:noProof/>
        </w:rPr>
        <w:t>14</w:t>
      </w:r>
      <w:r w:rsidR="008B6728">
        <w:fldChar w:fldCharType="end"/>
      </w:r>
      <w:r>
        <w:t xml:space="preserve"> - Vplyv zmeny merítka na klasifkáciu podľa MTF50</w:t>
      </w:r>
      <w:bookmarkEnd w:id="42"/>
    </w:p>
    <w:p w14:paraId="14569043" w14:textId="77777777" w:rsidR="0011554B" w:rsidRDefault="0011554B" w:rsidP="0011554B"/>
    <w:p w14:paraId="22ACDDA2" w14:textId="77777777" w:rsidR="0011554B" w:rsidRDefault="0011554B" w:rsidP="0011554B"/>
    <w:p w14:paraId="7DBE306B" w14:textId="77777777" w:rsidR="0011554B" w:rsidRDefault="0011554B" w:rsidP="0011554B"/>
    <w:p w14:paraId="69B8BB04" w14:textId="77777777" w:rsidR="0011554B" w:rsidRDefault="0011554B" w:rsidP="0011554B"/>
    <w:p w14:paraId="12AAA91D" w14:textId="77777777" w:rsidR="0011554B" w:rsidRDefault="0011554B" w:rsidP="0011554B"/>
    <w:p w14:paraId="1B0A5A75" w14:textId="77777777" w:rsidR="0011554B" w:rsidRDefault="0011554B" w:rsidP="0011554B"/>
    <w:p w14:paraId="200576E1" w14:textId="77777777" w:rsidR="0011554B" w:rsidRDefault="0011554B" w:rsidP="0011554B"/>
    <w:p w14:paraId="3D99F888" w14:textId="77777777" w:rsidR="0011554B" w:rsidRDefault="0011554B" w:rsidP="0011554B"/>
    <w:p w14:paraId="74918602" w14:textId="77777777" w:rsidR="0011554B" w:rsidRDefault="0011554B" w:rsidP="0011554B"/>
    <w:p w14:paraId="0474C293" w14:textId="77777777" w:rsidR="0011554B" w:rsidRPr="0011554B" w:rsidRDefault="0011554B" w:rsidP="0011554B"/>
    <w:p w14:paraId="01B4F4F0" w14:textId="5479506F" w:rsidR="002A3911" w:rsidRDefault="002A3911" w:rsidP="002A3911">
      <w:pPr>
        <w:pStyle w:val="Heading2"/>
        <w:rPr>
          <w:lang w:val="sk-SK"/>
        </w:rPr>
      </w:pPr>
      <w:bookmarkStart w:id="43" w:name="_Toc165492519"/>
      <w:bookmarkStart w:id="44" w:name="_Toc165528744"/>
      <w:proofErr w:type="spellStart"/>
      <w:r>
        <w:rPr>
          <w:lang w:val="sk-SK"/>
        </w:rPr>
        <w:lastRenderedPageBreak/>
        <w:t>Autokorelácia</w:t>
      </w:r>
      <w:bookmarkEnd w:id="43"/>
      <w:bookmarkEnd w:id="44"/>
      <w:proofErr w:type="spellEnd"/>
    </w:p>
    <w:p w14:paraId="482DD56E" w14:textId="77777777" w:rsidR="001429A2" w:rsidRDefault="00B80212" w:rsidP="00B80212">
      <w:pPr>
        <w:pStyle w:val="Odstavecprvn"/>
      </w:pPr>
      <w:r w:rsidRPr="00B80212">
        <w:t xml:space="preserve">Druhá skúšaná metrika bola </w:t>
      </w:r>
      <w:proofErr w:type="spellStart"/>
      <w:r w:rsidRPr="00B80212">
        <w:t>autokorelácia</w:t>
      </w:r>
      <w:proofErr w:type="spellEnd"/>
      <w:r w:rsidRPr="00B80212">
        <w:t xml:space="preserve">, kde sa skúmal priebeh funkcie hodnôt pixelov kružnice v </w:t>
      </w:r>
      <w:proofErr w:type="spellStart"/>
      <w:r w:rsidRPr="00B80212">
        <w:t>Siemensovej</w:t>
      </w:r>
      <w:proofErr w:type="spellEnd"/>
      <w:r w:rsidRPr="00B80212">
        <w:t xml:space="preserve"> hviezde.</w:t>
      </w:r>
      <w:r w:rsidR="00780752">
        <w:t xml:space="preserve"> Pri jej využití je možné okamžite rozhodnúť o neostrých snímkoch. Vtedy graf ATF je, buď deformovaný, alebo sa v ňom stráca periodicita. </w:t>
      </w:r>
      <w:r w:rsidR="00146501">
        <w:t>V prípade ostrých snímkoch je graf viditeľne periodický</w:t>
      </w:r>
      <w:r w:rsidR="008309B2">
        <w:t xml:space="preserve"> a teda pre neostré snímky sa periodicita vytráca.</w:t>
      </w:r>
      <w:r w:rsidR="001429A2">
        <w:t xml:space="preserve"> </w:t>
      </w:r>
    </w:p>
    <w:p w14:paraId="3E88F2CE" w14:textId="77777777" w:rsidR="001429A2" w:rsidRDefault="001429A2" w:rsidP="00B80212">
      <w:pPr>
        <w:pStyle w:val="Odstavecprvn"/>
      </w:pPr>
    </w:p>
    <w:p w14:paraId="58C37348" w14:textId="77777777" w:rsidR="005141DB" w:rsidRDefault="005141DB" w:rsidP="005141DB">
      <w:pPr>
        <w:pStyle w:val="Odstavecdal"/>
        <w:keepNext/>
        <w:numPr>
          <w:ilvl w:val="0"/>
          <w:numId w:val="0"/>
        </w:numPr>
      </w:pPr>
      <w:r>
        <w:rPr>
          <w:i w:val="0"/>
          <w:iCs/>
          <w:noProof/>
          <w:lang w:val="sk-SK"/>
        </w:rPr>
        <w:drawing>
          <wp:inline distT="0" distB="0" distL="0" distR="0" wp14:anchorId="4D0B5FE0" wp14:editId="495992F7">
            <wp:extent cx="5381625" cy="1362075"/>
            <wp:effectExtent l="0" t="0" r="9525" b="9525"/>
            <wp:docPr id="912736333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2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381625" cy="13620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75B9B669" w14:textId="6712D68F" w:rsidR="00EF2F4A" w:rsidRDefault="005141DB" w:rsidP="005141DB">
      <w:pPr>
        <w:pStyle w:val="Caption"/>
      </w:pPr>
      <w:bookmarkStart w:id="45" w:name="_Toc165528765"/>
      <w:r>
        <w:t xml:space="preserve">Obrázok </w:t>
      </w:r>
      <w:r w:rsidR="008B6728">
        <w:fldChar w:fldCharType="begin"/>
      </w:r>
      <w:r w:rsidR="008B6728">
        <w:instrText xml:space="preserve"> STYLEREF 1 \s </w:instrText>
      </w:r>
      <w:r w:rsidR="008B6728">
        <w:fldChar w:fldCharType="separate"/>
      </w:r>
      <w:r w:rsidR="00BC6E70">
        <w:rPr>
          <w:noProof/>
        </w:rPr>
        <w:t>2</w:t>
      </w:r>
      <w:r w:rsidR="008B6728">
        <w:fldChar w:fldCharType="end"/>
      </w:r>
      <w:r w:rsidR="008B6728">
        <w:noBreakHyphen/>
      </w:r>
      <w:r w:rsidR="008B6728">
        <w:fldChar w:fldCharType="begin"/>
      </w:r>
      <w:r w:rsidR="008B6728">
        <w:instrText xml:space="preserve"> SEQ Obrázok \* ARABIC \s 1 </w:instrText>
      </w:r>
      <w:r w:rsidR="008B6728">
        <w:fldChar w:fldCharType="separate"/>
      </w:r>
      <w:r w:rsidR="00BC6E70">
        <w:rPr>
          <w:noProof/>
        </w:rPr>
        <w:t>15</w:t>
      </w:r>
      <w:r w:rsidR="008B6728">
        <w:fldChar w:fldCharType="end"/>
      </w:r>
      <w:r>
        <w:t xml:space="preserve"> - Ukážka autokorelačnej funckie</w:t>
      </w:r>
      <w:bookmarkEnd w:id="45"/>
    </w:p>
    <w:p w14:paraId="0B390A53" w14:textId="137FC25C" w:rsidR="00EF2F4A" w:rsidRPr="00EF2F4A" w:rsidRDefault="005141DB" w:rsidP="0099777C">
      <w:pPr>
        <w:pStyle w:val="Odstavec"/>
      </w:pPr>
      <w:r>
        <w:t xml:space="preserve">Na obrázku hore vidíme tri rôzne kategórie ATF. Každý sa skladá z pôvodnej funkcie pixelov na kružnici (hore), to sa následne filtrovalo </w:t>
      </w:r>
      <w:proofErr w:type="spellStart"/>
      <w:r>
        <w:t>High-Pass</w:t>
      </w:r>
      <w:proofErr w:type="spellEnd"/>
      <w:r>
        <w:t xml:space="preserve"> filtrom pre odstránenie nízkofrekvenčnej zložky (v strede) a autokorelačnej funkcie (dole).</w:t>
      </w:r>
      <w:r w:rsidR="000864C2">
        <w:t xml:space="preserve"> </w:t>
      </w:r>
      <w:r w:rsidR="00622F9A">
        <w:t>Pre priebeh vľavo môžeme sledovať jednoznačnú periodicitu v signáli (1),  v strede priebeh periodicitu stráca a vpravo sa nejedná o periodický signál. Na základ týchto vlastností by bolo možné klasifikovať ostrosť obrazu.</w:t>
      </w:r>
    </w:p>
    <w:p w14:paraId="44DA3BE4" w14:textId="7A0FBF93" w:rsidR="00B80212" w:rsidRPr="00B80212" w:rsidRDefault="001429A2" w:rsidP="0099777C">
      <w:pPr>
        <w:pStyle w:val="Odstavec"/>
        <w:rPr>
          <w:i/>
        </w:rPr>
      </w:pPr>
      <w:r>
        <w:t xml:space="preserve">Výhodou </w:t>
      </w:r>
      <w:r w:rsidR="00F845B1">
        <w:t>použitia ATF môže</w:t>
      </w:r>
      <w:r>
        <w:t xml:space="preserve"> byť schopnosť zistiť smer chyby objektívu</w:t>
      </w:r>
      <w:r w:rsidR="00931FB5">
        <w:t xml:space="preserve"> </w:t>
      </w:r>
      <w:r w:rsidR="00AD390C">
        <w:t>zároveň podáva aj sľubné výsledky v prípade klasifikácie. Primárne sme sa však rozhodli použiť metriku MTF, ktorá je zaužívaná pre tieto typy úloh.</w:t>
      </w:r>
    </w:p>
    <w:p w14:paraId="604ADA1F" w14:textId="141450BF" w:rsidR="00682AB8" w:rsidRDefault="00682AB8" w:rsidP="00682AB8">
      <w:pPr>
        <w:pStyle w:val="Heading2"/>
        <w:rPr>
          <w:lang w:val="sk-SK"/>
        </w:rPr>
      </w:pPr>
      <w:bookmarkStart w:id="46" w:name="_Toc165492520"/>
      <w:bookmarkStart w:id="47" w:name="_Toc165528745"/>
      <w:proofErr w:type="spellStart"/>
      <w:r>
        <w:rPr>
          <w:lang w:val="sk-SK"/>
        </w:rPr>
        <w:t>Evaluácia</w:t>
      </w:r>
      <w:proofErr w:type="spellEnd"/>
      <w:r>
        <w:rPr>
          <w:lang w:val="sk-SK"/>
        </w:rPr>
        <w:t>/Klasifikácia</w:t>
      </w:r>
      <w:bookmarkEnd w:id="46"/>
      <w:bookmarkEnd w:id="47"/>
    </w:p>
    <w:p w14:paraId="240C3BE1" w14:textId="77777777" w:rsidR="004857A2" w:rsidRDefault="004857A2" w:rsidP="004857A2">
      <w:pPr>
        <w:pStyle w:val="Odstavecprvn"/>
      </w:pPr>
    </w:p>
    <w:p w14:paraId="52AFB5BA" w14:textId="77777777" w:rsidR="004857A2" w:rsidRDefault="004857A2" w:rsidP="00987E9B">
      <w:pPr>
        <w:pStyle w:val="Prvnodstavec"/>
        <w:rPr>
          <w:rStyle w:val="Predvolenpsmoodseku"/>
        </w:rPr>
      </w:pPr>
      <w:r w:rsidRPr="00D3550A">
        <w:rPr>
          <w:rStyle w:val="Predvolenpsmoodseku"/>
          <w:color w:val="auto"/>
          <w:lang w:val="sk-SK"/>
        </w:rPr>
        <w:t>Pomocou anotovan</w:t>
      </w:r>
      <w:r>
        <w:rPr>
          <w:rStyle w:val="Predvolenpsmoodseku"/>
          <w:color w:val="auto"/>
          <w:lang w:val="sk-SK"/>
        </w:rPr>
        <w:t xml:space="preserve">ých snímok sme vyhodnocovali dodaný </w:t>
      </w:r>
      <w:proofErr w:type="spellStart"/>
      <w:r>
        <w:rPr>
          <w:rStyle w:val="Predvolenpsmoodseku"/>
          <w:color w:val="auto"/>
          <w:lang w:val="sk-SK"/>
        </w:rPr>
        <w:t>dataset</w:t>
      </w:r>
      <w:proofErr w:type="spellEnd"/>
      <w:r>
        <w:rPr>
          <w:rStyle w:val="Predvolenpsmoodseku"/>
          <w:color w:val="auto"/>
          <w:lang w:val="sk-SK"/>
        </w:rPr>
        <w:t xml:space="preserve">, ktorý sme rozdelili na snímky snímané zo 6 a 23 metrov. Snímky sme klasifikovali podľa hodnoty parametru MTF50 a potom sme otestovali klasifikáciu podľa hodnoty kontrastu na </w:t>
      </w:r>
      <w:proofErr w:type="spellStart"/>
      <w:r>
        <w:rPr>
          <w:rStyle w:val="Predvolenpsmoodseku"/>
          <w:color w:val="auto"/>
          <w:lang w:val="sk-SK"/>
        </w:rPr>
        <w:t>Nyquistovej</w:t>
      </w:r>
      <w:proofErr w:type="spellEnd"/>
      <w:r>
        <w:rPr>
          <w:rStyle w:val="Predvolenpsmoodseku"/>
          <w:color w:val="auto"/>
          <w:lang w:val="sk-SK"/>
        </w:rPr>
        <w:t xml:space="preserve"> frekvencii -</w:t>
      </w:r>
      <w:proofErr w:type="spellStart"/>
      <w:r>
        <w:rPr>
          <w:rStyle w:val="Predvolenpsmoodseku"/>
          <w:color w:val="auto"/>
          <w:lang w:val="sk-SK"/>
        </w:rPr>
        <w:t>CNyquist</w:t>
      </w:r>
      <w:proofErr w:type="spellEnd"/>
      <w:r>
        <w:rPr>
          <w:rStyle w:val="Predvolenpsmoodseku"/>
          <w:color w:val="auto"/>
          <w:lang w:val="sk-SK"/>
        </w:rPr>
        <w:t xml:space="preserve">. Obe parametre môžu tiež slúžiť ako metrika ostrosti. Na grafoch nižšie sú zobrazené MTF krivky časti snímok pre </w:t>
      </w:r>
      <w:proofErr w:type="spellStart"/>
      <w:r>
        <w:rPr>
          <w:rStyle w:val="Predvolenpsmoodseku"/>
          <w:color w:val="auto"/>
          <w:lang w:val="sk-SK"/>
        </w:rPr>
        <w:t>dataset</w:t>
      </w:r>
      <w:proofErr w:type="spellEnd"/>
      <w:r>
        <w:rPr>
          <w:rStyle w:val="Predvolenpsmoodseku"/>
          <w:color w:val="auto"/>
          <w:lang w:val="sk-SK"/>
        </w:rPr>
        <w:t xml:space="preserve"> 6m: </w:t>
      </w:r>
    </w:p>
    <w:p w14:paraId="54218B77" w14:textId="77777777" w:rsidR="0037659D" w:rsidRPr="0037659D" w:rsidRDefault="0037659D" w:rsidP="00987E9B">
      <w:pPr>
        <w:pStyle w:val="Odstavecdal"/>
        <w:numPr>
          <w:ilvl w:val="0"/>
          <w:numId w:val="0"/>
        </w:numPr>
        <w:rPr>
          <w:lang w:val="sk-SK"/>
        </w:rPr>
      </w:pPr>
    </w:p>
    <w:p w14:paraId="3410D5BE" w14:textId="77777777" w:rsidR="004857A2" w:rsidRDefault="004857A2" w:rsidP="004857A2">
      <w:pPr>
        <w:pStyle w:val="Odstavecdal"/>
        <w:numPr>
          <w:ilvl w:val="0"/>
          <w:numId w:val="0"/>
        </w:numPr>
        <w:rPr>
          <w:i w:val="0"/>
          <w:iCs/>
          <w:lang w:val="sk-SK"/>
        </w:rPr>
      </w:pPr>
    </w:p>
    <w:p w14:paraId="14FEF1CC" w14:textId="77777777" w:rsidR="0037659D" w:rsidRDefault="0037659D" w:rsidP="0037659D">
      <w:pPr>
        <w:pStyle w:val="Odstavecdal"/>
        <w:keepNext/>
        <w:numPr>
          <w:ilvl w:val="0"/>
          <w:numId w:val="0"/>
        </w:numPr>
      </w:pPr>
      <w:r>
        <w:rPr>
          <w:noProof/>
        </w:rPr>
        <w:lastRenderedPageBreak/>
        <w:drawing>
          <wp:inline distT="0" distB="0" distL="0" distR="0" wp14:anchorId="27FD5AE0" wp14:editId="652D4E57">
            <wp:extent cx="4752975" cy="3486150"/>
            <wp:effectExtent l="0" t="0" r="9525" b="0"/>
            <wp:docPr id="962512479" name="Obrázok 13" descr="Obrázok, na ktorom je text, diagram, rad, vývoj&#10;&#10;Automaticky generovaný popis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29"/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4753634" cy="3486633"/>
                    </a:xfrm>
                    <a:prstGeom prst="rect">
                      <a:avLst/>
                    </a:prstGeom>
                    <a:noFill/>
                    <a:ln>
                      <a:noFill/>
                      <a:prstDash/>
                    </a:ln>
                  </pic:spPr>
                </pic:pic>
              </a:graphicData>
            </a:graphic>
          </wp:inline>
        </w:drawing>
      </w:r>
    </w:p>
    <w:p w14:paraId="52DDED97" w14:textId="28613D72" w:rsidR="004857A2" w:rsidRDefault="0037659D" w:rsidP="0037659D">
      <w:pPr>
        <w:pStyle w:val="Caption"/>
        <w:jc w:val="center"/>
        <w:rPr>
          <w:i/>
          <w:iCs w:val="0"/>
          <w:lang w:val="sk-SK"/>
        </w:rPr>
      </w:pPr>
      <w:bookmarkStart w:id="48" w:name="_Toc165528766"/>
      <w:r>
        <w:t xml:space="preserve">Obrázok </w:t>
      </w:r>
      <w:r w:rsidR="008B6728">
        <w:fldChar w:fldCharType="begin"/>
      </w:r>
      <w:r w:rsidR="008B6728">
        <w:instrText xml:space="preserve"> STYLEREF 1 \s </w:instrText>
      </w:r>
      <w:r w:rsidR="008B6728">
        <w:fldChar w:fldCharType="separate"/>
      </w:r>
      <w:r w:rsidR="00BC6E70">
        <w:rPr>
          <w:noProof/>
        </w:rPr>
        <w:t>2</w:t>
      </w:r>
      <w:r w:rsidR="008B6728">
        <w:fldChar w:fldCharType="end"/>
      </w:r>
      <w:r w:rsidR="008B6728">
        <w:noBreakHyphen/>
      </w:r>
      <w:r w:rsidR="008B6728">
        <w:fldChar w:fldCharType="begin"/>
      </w:r>
      <w:r w:rsidR="008B6728">
        <w:instrText xml:space="preserve"> SEQ Obrázok \* ARABIC \s 1 </w:instrText>
      </w:r>
      <w:r w:rsidR="008B6728">
        <w:fldChar w:fldCharType="separate"/>
      </w:r>
      <w:r w:rsidR="00BC6E70">
        <w:rPr>
          <w:noProof/>
        </w:rPr>
        <w:t>16</w:t>
      </w:r>
      <w:r w:rsidR="008B6728">
        <w:fldChar w:fldCharType="end"/>
      </w:r>
      <w:r>
        <w:t xml:space="preserve"> - </w:t>
      </w:r>
      <w:r w:rsidRPr="003760F7">
        <w:t>MTF krivky pre dataset 6m</w:t>
      </w:r>
      <w:r>
        <w:t xml:space="preserve"> (11-17)</w:t>
      </w:r>
      <w:bookmarkEnd w:id="48"/>
    </w:p>
    <w:p w14:paraId="63F82176" w14:textId="77777777" w:rsidR="0037659D" w:rsidRDefault="0037659D" w:rsidP="004857A2">
      <w:pPr>
        <w:pStyle w:val="Odstavecdal"/>
        <w:numPr>
          <w:ilvl w:val="0"/>
          <w:numId w:val="0"/>
        </w:numPr>
        <w:rPr>
          <w:i w:val="0"/>
          <w:iCs/>
          <w:lang w:val="sk-SK"/>
        </w:rPr>
      </w:pPr>
    </w:p>
    <w:p w14:paraId="01903E42" w14:textId="77777777" w:rsidR="0037659D" w:rsidRPr="0037659D" w:rsidRDefault="0037659D" w:rsidP="004857A2">
      <w:pPr>
        <w:pStyle w:val="Odstavecdal"/>
        <w:numPr>
          <w:ilvl w:val="0"/>
          <w:numId w:val="0"/>
        </w:numPr>
        <w:rPr>
          <w:i w:val="0"/>
          <w:iCs/>
          <w:lang w:val="sk-SK"/>
        </w:rPr>
      </w:pPr>
    </w:p>
    <w:p w14:paraId="7B0168D7" w14:textId="77777777" w:rsidR="0037659D" w:rsidRDefault="004857A2" w:rsidP="0037659D">
      <w:pPr>
        <w:pStyle w:val="Odstavecprvn"/>
        <w:keepNext/>
        <w:jc w:val="center"/>
      </w:pPr>
      <w:r>
        <w:rPr>
          <w:noProof/>
        </w:rPr>
        <w:drawing>
          <wp:inline distT="0" distB="0" distL="0" distR="0" wp14:anchorId="5DB097D2" wp14:editId="5ABD4E05">
            <wp:extent cx="4113163" cy="3085094"/>
            <wp:effectExtent l="0" t="0" r="1637" b="1006"/>
            <wp:docPr id="1985443113" name="Obrázok 15" descr="Obrázok, na ktorom je text, diagram, rad, snímka obrazovky&#10;&#10;Automaticky generovaný popis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30"/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4113163" cy="3085094"/>
                    </a:xfrm>
                    <a:prstGeom prst="rect">
                      <a:avLst/>
                    </a:prstGeom>
                    <a:noFill/>
                    <a:ln>
                      <a:noFill/>
                      <a:prstDash/>
                    </a:ln>
                  </pic:spPr>
                </pic:pic>
              </a:graphicData>
            </a:graphic>
          </wp:inline>
        </w:drawing>
      </w:r>
    </w:p>
    <w:p w14:paraId="39DB7CF5" w14:textId="597812AE" w:rsidR="004857A2" w:rsidRDefault="0037659D" w:rsidP="0037659D">
      <w:pPr>
        <w:pStyle w:val="Caption"/>
        <w:jc w:val="center"/>
      </w:pPr>
      <w:bookmarkStart w:id="49" w:name="_Toc165528767"/>
      <w:r>
        <w:t xml:space="preserve">Obrázok </w:t>
      </w:r>
      <w:r w:rsidR="008B6728">
        <w:fldChar w:fldCharType="begin"/>
      </w:r>
      <w:r w:rsidR="008B6728">
        <w:instrText xml:space="preserve"> STYLEREF 1 \s </w:instrText>
      </w:r>
      <w:r w:rsidR="008B6728">
        <w:fldChar w:fldCharType="separate"/>
      </w:r>
      <w:r w:rsidR="00BC6E70">
        <w:rPr>
          <w:noProof/>
        </w:rPr>
        <w:t>2</w:t>
      </w:r>
      <w:r w:rsidR="008B6728">
        <w:fldChar w:fldCharType="end"/>
      </w:r>
      <w:r w:rsidR="008B6728">
        <w:noBreakHyphen/>
      </w:r>
      <w:r w:rsidR="008B6728">
        <w:fldChar w:fldCharType="begin"/>
      </w:r>
      <w:r w:rsidR="008B6728">
        <w:instrText xml:space="preserve"> SEQ Obrázok \* ARABIC \s 1 </w:instrText>
      </w:r>
      <w:r w:rsidR="008B6728">
        <w:fldChar w:fldCharType="separate"/>
      </w:r>
      <w:r w:rsidR="00BC6E70">
        <w:rPr>
          <w:noProof/>
        </w:rPr>
        <w:t>17</w:t>
      </w:r>
      <w:r w:rsidR="008B6728">
        <w:fldChar w:fldCharType="end"/>
      </w:r>
      <w:r>
        <w:t xml:space="preserve"> - </w:t>
      </w:r>
      <w:r w:rsidRPr="00AA0623">
        <w:t>MTF krivky pre dataset 6m</w:t>
      </w:r>
      <w:r>
        <w:t xml:space="preserve"> (18-24)</w:t>
      </w:r>
      <w:bookmarkEnd w:id="49"/>
    </w:p>
    <w:p w14:paraId="53383E99" w14:textId="77777777" w:rsidR="004857A2" w:rsidRDefault="004857A2" w:rsidP="00F77A7F">
      <w:pPr>
        <w:pStyle w:val="Odstavec"/>
      </w:pPr>
      <w:r>
        <w:t>V snímkach 17 a 21 v </w:t>
      </w:r>
      <w:proofErr w:type="spellStart"/>
      <w:r>
        <w:t>datasete</w:t>
      </w:r>
      <w:proofErr w:type="spellEnd"/>
      <w:r>
        <w:t xml:space="preserve"> 6m bol nesprávne </w:t>
      </w:r>
      <w:proofErr w:type="spellStart"/>
      <w:r>
        <w:t>detekovaný</w:t>
      </w:r>
      <w:proofErr w:type="spellEnd"/>
      <w:r>
        <w:t xml:space="preserve"> stred hviezdy, tak</w:t>
      </w:r>
      <w:r>
        <w:rPr>
          <w:rStyle w:val="Predvolenpsmoodseku"/>
        </w:rPr>
        <w:t>ž</w:t>
      </w:r>
      <w:r>
        <w:t>e sa do vyhodnotenia neuvažovali. Na obrázku nižšie sú zobrazené hodnoty MTF50 pre jednotlivé snímky:</w:t>
      </w:r>
    </w:p>
    <w:p w14:paraId="139F6C52" w14:textId="77777777" w:rsidR="00845411" w:rsidRDefault="004857A2" w:rsidP="00845411">
      <w:pPr>
        <w:pStyle w:val="Normlny"/>
        <w:keepNext/>
        <w:jc w:val="center"/>
      </w:pPr>
      <w:r>
        <w:rPr>
          <w:noProof/>
        </w:rPr>
        <w:lastRenderedPageBreak/>
        <w:drawing>
          <wp:inline distT="0" distB="0" distL="0" distR="0" wp14:anchorId="2B6703E3" wp14:editId="2A0CEEC9">
            <wp:extent cx="4006535" cy="3005120"/>
            <wp:effectExtent l="0" t="0" r="0" b="4780"/>
            <wp:docPr id="1456157440" name="Obrázok 18" descr="Obrázok, na ktorom je text, snímka obrazovky, diagram, vývoj&#10;&#10;Automaticky generovaný popis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31"/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4006535" cy="3005120"/>
                    </a:xfrm>
                    <a:prstGeom prst="rect">
                      <a:avLst/>
                    </a:prstGeom>
                    <a:noFill/>
                    <a:ln>
                      <a:noFill/>
                      <a:prstDash/>
                    </a:ln>
                  </pic:spPr>
                </pic:pic>
              </a:graphicData>
            </a:graphic>
          </wp:inline>
        </w:drawing>
      </w:r>
    </w:p>
    <w:p w14:paraId="44E49D3A" w14:textId="2FC34D0A" w:rsidR="00845411" w:rsidRDefault="00845411" w:rsidP="00845411">
      <w:pPr>
        <w:pStyle w:val="Caption"/>
        <w:jc w:val="center"/>
      </w:pPr>
      <w:bookmarkStart w:id="50" w:name="_Toc165528768"/>
      <w:r>
        <w:t xml:space="preserve">Obrázok </w:t>
      </w:r>
      <w:r w:rsidR="008B6728">
        <w:fldChar w:fldCharType="begin"/>
      </w:r>
      <w:r w:rsidR="008B6728">
        <w:instrText xml:space="preserve"> STYLEREF 1 \s </w:instrText>
      </w:r>
      <w:r w:rsidR="008B6728">
        <w:fldChar w:fldCharType="separate"/>
      </w:r>
      <w:r w:rsidR="00BC6E70">
        <w:rPr>
          <w:noProof/>
        </w:rPr>
        <w:t>2</w:t>
      </w:r>
      <w:r w:rsidR="008B6728">
        <w:fldChar w:fldCharType="end"/>
      </w:r>
      <w:r w:rsidR="008B6728">
        <w:noBreakHyphen/>
      </w:r>
      <w:r w:rsidR="008B6728">
        <w:fldChar w:fldCharType="begin"/>
      </w:r>
      <w:r w:rsidR="008B6728">
        <w:instrText xml:space="preserve"> SEQ Obrázok \* ARABIC \s 1 </w:instrText>
      </w:r>
      <w:r w:rsidR="008B6728">
        <w:fldChar w:fldCharType="separate"/>
      </w:r>
      <w:r w:rsidR="00BC6E70">
        <w:rPr>
          <w:noProof/>
        </w:rPr>
        <w:t>18</w:t>
      </w:r>
      <w:r w:rsidR="008B6728">
        <w:fldChar w:fldCharType="end"/>
      </w:r>
      <w:r>
        <w:t xml:space="preserve"> - </w:t>
      </w:r>
      <w:r w:rsidRPr="00924622">
        <w:t>MTF50 pre snímky zo 6m, zelená - anotované ostré snímky, červená - anotované neostré snímky, modrá - neanotované snímky</w:t>
      </w:r>
      <w:bookmarkEnd w:id="50"/>
    </w:p>
    <w:p w14:paraId="15644709" w14:textId="77777777" w:rsidR="004857A2" w:rsidRDefault="004857A2" w:rsidP="004857A2">
      <w:pPr>
        <w:pStyle w:val="Odstavecdal"/>
        <w:ind w:left="1040" w:hanging="360"/>
        <w:rPr>
          <w:lang w:val="sk-SK"/>
        </w:rPr>
      </w:pPr>
      <w:r>
        <w:rPr>
          <w:lang w:val="sk-SK"/>
        </w:rPr>
        <w:t>Pre zvolenú prahovú hodnotu 0,535 boli na základe anotovaných snímok vypočítané hodnoty klasifikácie:</w:t>
      </w:r>
    </w:p>
    <w:p w14:paraId="4305D1C0" w14:textId="77777777" w:rsidR="004857A2" w:rsidRDefault="004857A2" w:rsidP="004857A2">
      <w:pPr>
        <w:pStyle w:val="Odstavecdal"/>
        <w:ind w:left="1040" w:hanging="360"/>
      </w:pPr>
      <m:oMath>
        <m:r>
          <w:rPr>
            <w:rFonts w:ascii="Cambria Math" w:hAnsi="Cambria Math"/>
          </w:rPr>
          <m:t>TPR=0,857       TNR=0,714    precision= 0,75    accuracy=0,786</m:t>
        </m:r>
      </m:oMath>
      <w:r>
        <w:rPr>
          <w:rStyle w:val="Predvolenpsmoodseku"/>
          <w:lang w:val="sk-SK"/>
        </w:rPr>
        <w:t xml:space="preserve"> </w:t>
      </w:r>
    </w:p>
    <w:p w14:paraId="514C9667" w14:textId="77777777" w:rsidR="004857A2" w:rsidRDefault="004857A2" w:rsidP="004857A2">
      <w:pPr>
        <w:pStyle w:val="Odstavecdal"/>
        <w:rPr>
          <w:lang w:val="sk-SK"/>
        </w:rPr>
      </w:pPr>
      <w:r>
        <w:rPr>
          <w:lang w:val="sk-SK"/>
        </w:rPr>
        <w:t>a ďalej bola určená ROC krivka:</w:t>
      </w:r>
    </w:p>
    <w:p w14:paraId="0232DD97" w14:textId="77777777" w:rsidR="004857A2" w:rsidRDefault="004857A2" w:rsidP="004857A2">
      <w:pPr>
        <w:pStyle w:val="Odstavecdal"/>
      </w:pPr>
    </w:p>
    <w:p w14:paraId="667D0115" w14:textId="77777777" w:rsidR="00845411" w:rsidRDefault="004857A2" w:rsidP="00845411">
      <w:pPr>
        <w:pStyle w:val="Odstavecdal"/>
        <w:keepNext/>
        <w:jc w:val="center"/>
      </w:pPr>
      <w:r>
        <w:rPr>
          <w:noProof/>
        </w:rPr>
        <w:drawing>
          <wp:inline distT="0" distB="0" distL="0" distR="0" wp14:anchorId="4D316E42" wp14:editId="7C5FC0A0">
            <wp:extent cx="3308052" cy="2774810"/>
            <wp:effectExtent l="0" t="0" r="6648" b="6490"/>
            <wp:docPr id="1584869963" name="Obrázok 19" descr="Obrázok, na ktorom je text, diagram, snímka obrazovky, rad&#10;&#10;Automaticky generovaný popis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32"/>
                    <a:srcRect l="4630" t="3087" r="8710"/>
                    <a:stretch>
                      <a:fillRect/>
                    </a:stretch>
                  </pic:blipFill>
                  <pic:spPr>
                    <a:xfrm>
                      <a:off x="0" y="0"/>
                      <a:ext cx="3308052" cy="2774810"/>
                    </a:xfrm>
                    <a:prstGeom prst="rect">
                      <a:avLst/>
                    </a:prstGeom>
                    <a:noFill/>
                    <a:ln>
                      <a:noFill/>
                      <a:prstDash/>
                    </a:ln>
                  </pic:spPr>
                </pic:pic>
              </a:graphicData>
            </a:graphic>
          </wp:inline>
        </w:drawing>
      </w:r>
    </w:p>
    <w:p w14:paraId="746B9A1B" w14:textId="0C340EB4" w:rsidR="004857A2" w:rsidRDefault="00845411" w:rsidP="00845411">
      <w:pPr>
        <w:pStyle w:val="Caption"/>
        <w:jc w:val="center"/>
      </w:pPr>
      <w:bookmarkStart w:id="51" w:name="_Toc165528769"/>
      <w:r>
        <w:t xml:space="preserve">Obrázok </w:t>
      </w:r>
      <w:r w:rsidR="008B6728">
        <w:fldChar w:fldCharType="begin"/>
      </w:r>
      <w:r w:rsidR="008B6728">
        <w:instrText xml:space="preserve"> STYLEREF 1 \s </w:instrText>
      </w:r>
      <w:r w:rsidR="008B6728">
        <w:fldChar w:fldCharType="separate"/>
      </w:r>
      <w:r w:rsidR="00BC6E70">
        <w:rPr>
          <w:noProof/>
        </w:rPr>
        <w:t>2</w:t>
      </w:r>
      <w:r w:rsidR="008B6728">
        <w:fldChar w:fldCharType="end"/>
      </w:r>
      <w:r w:rsidR="008B6728">
        <w:noBreakHyphen/>
      </w:r>
      <w:r w:rsidR="008B6728">
        <w:fldChar w:fldCharType="begin"/>
      </w:r>
      <w:r w:rsidR="008B6728">
        <w:instrText xml:space="preserve"> SEQ Obrázok \* ARABIC \s 1 </w:instrText>
      </w:r>
      <w:r w:rsidR="008B6728">
        <w:fldChar w:fldCharType="separate"/>
      </w:r>
      <w:r w:rsidR="00BC6E70">
        <w:rPr>
          <w:noProof/>
        </w:rPr>
        <w:t>19</w:t>
      </w:r>
      <w:r w:rsidR="008B6728">
        <w:fldChar w:fldCharType="end"/>
      </w:r>
      <w:r>
        <w:t xml:space="preserve"> - </w:t>
      </w:r>
      <w:r w:rsidRPr="000A7B8B">
        <w:t>ROC krivka pre MTF pre dataset 6m</w:t>
      </w:r>
      <w:bookmarkEnd w:id="51"/>
    </w:p>
    <w:p w14:paraId="37122351" w14:textId="77777777" w:rsidR="004857A2" w:rsidRDefault="004857A2" w:rsidP="004857A2">
      <w:pPr>
        <w:pStyle w:val="Popis"/>
        <w:rPr>
          <w:lang w:val="sk-SK"/>
        </w:rPr>
      </w:pPr>
      <w:r>
        <w:rPr>
          <w:lang w:val="sk-SK"/>
        </w:rPr>
        <w:t xml:space="preserve">Vyhodnotenie </w:t>
      </w:r>
      <w:proofErr w:type="spellStart"/>
      <w:r>
        <w:rPr>
          <w:lang w:val="sk-SK"/>
        </w:rPr>
        <w:t>datasetu</w:t>
      </w:r>
      <w:proofErr w:type="spellEnd"/>
      <w:r>
        <w:rPr>
          <w:lang w:val="sk-SK"/>
        </w:rPr>
        <w:t xml:space="preserve"> 23 m pre MTF50:</w:t>
      </w:r>
    </w:p>
    <w:p w14:paraId="0F291039" w14:textId="77777777" w:rsidR="00845411" w:rsidRDefault="004857A2" w:rsidP="00845411">
      <w:pPr>
        <w:pStyle w:val="Popis"/>
        <w:keepNext/>
        <w:jc w:val="center"/>
      </w:pPr>
      <w:r>
        <w:rPr>
          <w:noProof/>
        </w:rPr>
        <w:lastRenderedPageBreak/>
        <w:drawing>
          <wp:inline distT="0" distB="0" distL="0" distR="0" wp14:anchorId="006DB47D" wp14:editId="0BB1C45A">
            <wp:extent cx="4259814" cy="3195096"/>
            <wp:effectExtent l="0" t="0" r="7386" b="5304"/>
            <wp:docPr id="1282482645" name="Obrázok 24" descr="Obrázok, na ktorom je text, diagram, rad, písmo&#10;&#10;Automaticky generovaný popis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33"/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4259814" cy="3195096"/>
                    </a:xfrm>
                    <a:prstGeom prst="rect">
                      <a:avLst/>
                    </a:prstGeom>
                    <a:noFill/>
                    <a:ln>
                      <a:noFill/>
                      <a:prstDash/>
                    </a:ln>
                  </pic:spPr>
                </pic:pic>
              </a:graphicData>
            </a:graphic>
          </wp:inline>
        </w:drawing>
      </w:r>
    </w:p>
    <w:p w14:paraId="4DE1B5D6" w14:textId="3B00995F" w:rsidR="004857A2" w:rsidRDefault="00845411" w:rsidP="00845411">
      <w:pPr>
        <w:pStyle w:val="Caption"/>
        <w:jc w:val="center"/>
      </w:pPr>
      <w:bookmarkStart w:id="52" w:name="_Toc165528770"/>
      <w:r>
        <w:t xml:space="preserve">Obrázok </w:t>
      </w:r>
      <w:r w:rsidR="008B6728">
        <w:fldChar w:fldCharType="begin"/>
      </w:r>
      <w:r w:rsidR="008B6728">
        <w:instrText xml:space="preserve"> STYLEREF 1 \s </w:instrText>
      </w:r>
      <w:r w:rsidR="008B6728">
        <w:fldChar w:fldCharType="separate"/>
      </w:r>
      <w:r w:rsidR="00BC6E70">
        <w:rPr>
          <w:noProof/>
        </w:rPr>
        <w:t>2</w:t>
      </w:r>
      <w:r w:rsidR="008B6728">
        <w:fldChar w:fldCharType="end"/>
      </w:r>
      <w:r w:rsidR="008B6728">
        <w:noBreakHyphen/>
      </w:r>
      <w:r w:rsidR="008B6728">
        <w:fldChar w:fldCharType="begin"/>
      </w:r>
      <w:r w:rsidR="008B6728">
        <w:instrText xml:space="preserve"> SEQ Obrázok \* ARABIC \s 1 </w:instrText>
      </w:r>
      <w:r w:rsidR="008B6728">
        <w:fldChar w:fldCharType="separate"/>
      </w:r>
      <w:r w:rsidR="00BC6E70">
        <w:rPr>
          <w:noProof/>
        </w:rPr>
        <w:t>20</w:t>
      </w:r>
      <w:r w:rsidR="008B6728">
        <w:fldChar w:fldCharType="end"/>
      </w:r>
      <w:r>
        <w:t xml:space="preserve"> - </w:t>
      </w:r>
      <w:r w:rsidRPr="00CD50B6">
        <w:t>MTF krivky pre dataset 6m</w:t>
      </w:r>
      <w:r>
        <w:t xml:space="preserve"> (11-17), stred nebol nájdený pre obr.12 a 17</w:t>
      </w:r>
      <w:bookmarkEnd w:id="52"/>
    </w:p>
    <w:p w14:paraId="2CD0287A" w14:textId="77777777" w:rsidR="00845411" w:rsidRDefault="004857A2" w:rsidP="00845411">
      <w:pPr>
        <w:pStyle w:val="Normlny"/>
        <w:keepNext/>
        <w:jc w:val="center"/>
      </w:pPr>
      <w:r>
        <w:rPr>
          <w:noProof/>
        </w:rPr>
        <w:drawing>
          <wp:inline distT="0" distB="0" distL="0" distR="0" wp14:anchorId="3DC6793A" wp14:editId="022584D2">
            <wp:extent cx="4559911" cy="3420185"/>
            <wp:effectExtent l="0" t="0" r="0" b="8815"/>
            <wp:docPr id="281727435" name="Obrázok 25" descr="Obrázok, na ktorom je text, diagram, rad, vývoj&#10;&#10;Automaticky generovaný popis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34"/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4559911" cy="3420185"/>
                    </a:xfrm>
                    <a:prstGeom prst="rect">
                      <a:avLst/>
                    </a:prstGeom>
                    <a:noFill/>
                    <a:ln>
                      <a:noFill/>
                      <a:prstDash/>
                    </a:ln>
                  </pic:spPr>
                </pic:pic>
              </a:graphicData>
            </a:graphic>
          </wp:inline>
        </w:drawing>
      </w:r>
    </w:p>
    <w:p w14:paraId="6709C3A8" w14:textId="1D2015D2" w:rsidR="004857A2" w:rsidRDefault="00845411" w:rsidP="00845411">
      <w:pPr>
        <w:pStyle w:val="Caption"/>
        <w:jc w:val="center"/>
      </w:pPr>
      <w:bookmarkStart w:id="53" w:name="_Toc165528771"/>
      <w:r>
        <w:t xml:space="preserve">Obrázok </w:t>
      </w:r>
      <w:r w:rsidR="008B6728">
        <w:fldChar w:fldCharType="begin"/>
      </w:r>
      <w:r w:rsidR="008B6728">
        <w:instrText xml:space="preserve"> STYLEREF 1 \s </w:instrText>
      </w:r>
      <w:r w:rsidR="008B6728">
        <w:fldChar w:fldCharType="separate"/>
      </w:r>
      <w:r w:rsidR="00BC6E70">
        <w:rPr>
          <w:noProof/>
        </w:rPr>
        <w:t>2</w:t>
      </w:r>
      <w:r w:rsidR="008B6728">
        <w:fldChar w:fldCharType="end"/>
      </w:r>
      <w:r w:rsidR="008B6728">
        <w:noBreakHyphen/>
      </w:r>
      <w:r w:rsidR="008B6728">
        <w:fldChar w:fldCharType="begin"/>
      </w:r>
      <w:r w:rsidR="008B6728">
        <w:instrText xml:space="preserve"> SEQ Obrázok \* ARABIC \s 1 </w:instrText>
      </w:r>
      <w:r w:rsidR="008B6728">
        <w:fldChar w:fldCharType="separate"/>
      </w:r>
      <w:r w:rsidR="00BC6E70">
        <w:rPr>
          <w:noProof/>
        </w:rPr>
        <w:t>21</w:t>
      </w:r>
      <w:r w:rsidR="008B6728">
        <w:fldChar w:fldCharType="end"/>
      </w:r>
      <w:r>
        <w:t xml:space="preserve"> - </w:t>
      </w:r>
      <w:r w:rsidRPr="00A45AEB">
        <w:t>MTF krivky pre dataset 23m</w:t>
      </w:r>
      <w:bookmarkEnd w:id="53"/>
    </w:p>
    <w:p w14:paraId="39B97530" w14:textId="77777777" w:rsidR="004857A2" w:rsidRDefault="004857A2" w:rsidP="00F77A7F">
      <w:pPr>
        <w:pStyle w:val="Odstavec"/>
      </w:pPr>
      <w:r>
        <w:t xml:space="preserve">V snímkach 12, 17 a 35 nebol nájdený stred hviezd, preto sa vo vyhodnotení neuvažovali. Môžeme si všimnúť, že všetky MTF krivky nezačínajú z rovnakej frekvencie oproti </w:t>
      </w:r>
      <w:proofErr w:type="spellStart"/>
      <w:r>
        <w:t>datasetu</w:t>
      </w:r>
      <w:proofErr w:type="spellEnd"/>
      <w:r>
        <w:t xml:space="preserve"> 6m, napr. snímky 11 a 14 majú počiatočnú frekvenciu rozdielnu. Je to preto, lebo na snímkach v </w:t>
      </w:r>
      <w:proofErr w:type="spellStart"/>
      <w:r>
        <w:t>datasete</w:t>
      </w:r>
      <w:proofErr w:type="spellEnd"/>
      <w:r>
        <w:t xml:space="preserve"> 23m sa vyskytovali dve </w:t>
      </w:r>
      <w:proofErr w:type="spellStart"/>
      <w:r>
        <w:t>Siemensove</w:t>
      </w:r>
      <w:proofErr w:type="spellEnd"/>
      <w:r>
        <w:t xml:space="preserve"> hviezdy ktoré nemali rovnaký počet cyklov, obrázok nižšie:</w:t>
      </w:r>
    </w:p>
    <w:p w14:paraId="07A31006" w14:textId="77777777" w:rsidR="004857A2" w:rsidRDefault="004857A2" w:rsidP="004857A2">
      <w:pPr>
        <w:pStyle w:val="Normlny"/>
        <w:keepNext/>
        <w:ind w:left="0"/>
      </w:pPr>
    </w:p>
    <w:p w14:paraId="1A50BB26" w14:textId="77777777" w:rsidR="008B6728" w:rsidRDefault="004857A2" w:rsidP="008B6728">
      <w:pPr>
        <w:pStyle w:val="Normlny"/>
        <w:keepNext/>
        <w:ind w:left="0"/>
        <w:jc w:val="center"/>
      </w:pPr>
      <w:r>
        <w:rPr>
          <w:noProof/>
        </w:rPr>
        <w:drawing>
          <wp:inline distT="0" distB="0" distL="0" distR="0" wp14:anchorId="746526E1" wp14:editId="67918797">
            <wp:extent cx="2925302" cy="841897"/>
            <wp:effectExtent l="0" t="0" r="8398" b="0"/>
            <wp:docPr id="1644787143" name="Obrázok 26" descr="Obrázok, na ktorom je text, snímka obrazovky, písmo, grafický dizajn&#10;&#10;Automaticky generovaný popis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35"/>
                    <a:srcRect l="5458" t="24505" r="5815" b="27830"/>
                    <a:stretch>
                      <a:fillRect/>
                    </a:stretch>
                  </pic:blipFill>
                  <pic:spPr>
                    <a:xfrm>
                      <a:off x="0" y="0"/>
                      <a:ext cx="2925302" cy="841897"/>
                    </a:xfrm>
                    <a:prstGeom prst="rect">
                      <a:avLst/>
                    </a:prstGeom>
                    <a:noFill/>
                    <a:ln>
                      <a:noFill/>
                      <a:prstDash/>
                    </a:ln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550B9461" wp14:editId="384835FD">
            <wp:extent cx="2583664" cy="842418"/>
            <wp:effectExtent l="0" t="0" r="7136" b="0"/>
            <wp:docPr id="1014392541" name="Obrázok 27" descr="Obrázok, na ktorom je text, snímka obrazovky, logo, grafický dizajn&#10;&#10;Automaticky generovaný popis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36"/>
                    <a:srcRect l="6202" t="29104" r="6230" b="17599"/>
                    <a:stretch>
                      <a:fillRect/>
                    </a:stretch>
                  </pic:blipFill>
                  <pic:spPr>
                    <a:xfrm>
                      <a:off x="0" y="0"/>
                      <a:ext cx="2583664" cy="842418"/>
                    </a:xfrm>
                    <a:prstGeom prst="rect">
                      <a:avLst/>
                    </a:prstGeom>
                    <a:noFill/>
                    <a:ln>
                      <a:noFill/>
                      <a:prstDash/>
                    </a:ln>
                  </pic:spPr>
                </pic:pic>
              </a:graphicData>
            </a:graphic>
          </wp:inline>
        </w:drawing>
      </w:r>
    </w:p>
    <w:p w14:paraId="15AA72A6" w14:textId="1BE4F259" w:rsidR="004857A2" w:rsidRDefault="008B6728" w:rsidP="008B6728">
      <w:pPr>
        <w:pStyle w:val="Caption"/>
        <w:jc w:val="center"/>
      </w:pPr>
      <w:bookmarkStart w:id="54" w:name="_Toc165528772"/>
      <w:r>
        <w:t xml:space="preserve">Obrázok </w:t>
      </w:r>
      <w:r>
        <w:fldChar w:fldCharType="begin"/>
      </w:r>
      <w:r>
        <w:instrText xml:space="preserve"> STYLEREF 1 \s </w:instrText>
      </w:r>
      <w:r>
        <w:fldChar w:fldCharType="separate"/>
      </w:r>
      <w:r w:rsidR="00BC6E70">
        <w:rPr>
          <w:noProof/>
        </w:rPr>
        <w:t>2</w:t>
      </w:r>
      <w:r>
        <w:fldChar w:fldCharType="end"/>
      </w:r>
      <w:r>
        <w:noBreakHyphen/>
      </w:r>
      <w:r>
        <w:fldChar w:fldCharType="begin"/>
      </w:r>
      <w:r>
        <w:instrText xml:space="preserve"> SEQ Obrázok \* ARABIC \s 1 </w:instrText>
      </w:r>
      <w:r>
        <w:fldChar w:fldCharType="separate"/>
      </w:r>
      <w:r w:rsidR="00BC6E70">
        <w:rPr>
          <w:noProof/>
        </w:rPr>
        <w:t>22</w:t>
      </w:r>
      <w:r>
        <w:fldChar w:fldCharType="end"/>
      </w:r>
      <w:r>
        <w:t xml:space="preserve"> - </w:t>
      </w:r>
      <w:r w:rsidRPr="00793AE1">
        <w:t>Hore snímka 11, dole snímka 14</w:t>
      </w:r>
      <w:bookmarkEnd w:id="54"/>
    </w:p>
    <w:p w14:paraId="75FC2CA8" w14:textId="77777777" w:rsidR="004857A2" w:rsidRDefault="004857A2" w:rsidP="00F77A7F">
      <w:pPr>
        <w:pStyle w:val="Odstavec"/>
      </w:pPr>
      <w:r>
        <w:t xml:space="preserve">Hviezda vľavo od SPZ má väčší počet cyklov ako hviezda vpravo od SPZ, preto jej počiatočná (nulová) frekvencia bude vyššia. Ideálne by v tomto prípade bolo, ak by sme vyhodnocovali MTF pre hviezdu, ktorej počet cyklov a veľkosť sa nemení. Hviezdu v obraze </w:t>
      </w:r>
      <w:proofErr w:type="spellStart"/>
      <w:r>
        <w:t>detekujeme</w:t>
      </w:r>
      <w:proofErr w:type="spellEnd"/>
      <w:r>
        <w:t xml:space="preserve"> automaticky, preto sme do výberu hviezdy v konkrétnych snímkach nezasahovali manuálne.</w:t>
      </w:r>
    </w:p>
    <w:p w14:paraId="1BDA6698" w14:textId="77777777" w:rsidR="00F77A7F" w:rsidRDefault="00F77A7F" w:rsidP="00F77A7F">
      <w:pPr>
        <w:pStyle w:val="Odstavec"/>
      </w:pPr>
    </w:p>
    <w:p w14:paraId="664A2436" w14:textId="77777777" w:rsidR="004857A2" w:rsidRDefault="004857A2" w:rsidP="004857A2">
      <w:pPr>
        <w:pStyle w:val="Normlny"/>
        <w:ind w:left="0"/>
      </w:pPr>
      <w:r>
        <w:t>Na obrázku nižšie sú zobrazené hodnoty MTF50 pre jednotlivé snímky z datasetu 23m.</w:t>
      </w:r>
    </w:p>
    <w:p w14:paraId="455C1D22" w14:textId="77777777" w:rsidR="004857A2" w:rsidRDefault="004857A2" w:rsidP="004857A2">
      <w:pPr>
        <w:pStyle w:val="Normlny"/>
        <w:ind w:left="0"/>
      </w:pPr>
    </w:p>
    <w:p w14:paraId="6B195FD0" w14:textId="77777777" w:rsidR="00C4562B" w:rsidRDefault="004857A2" w:rsidP="00C4562B">
      <w:pPr>
        <w:pStyle w:val="Normlny"/>
        <w:keepNext/>
        <w:ind w:left="0"/>
        <w:jc w:val="center"/>
      </w:pPr>
      <w:r>
        <w:rPr>
          <w:noProof/>
        </w:rPr>
        <w:drawing>
          <wp:inline distT="0" distB="0" distL="0" distR="0" wp14:anchorId="454C0234" wp14:editId="0FFD4FD2">
            <wp:extent cx="3951735" cy="3296476"/>
            <wp:effectExtent l="0" t="0" r="0" b="0"/>
            <wp:docPr id="673397800" name="Obrázok 28" descr="Obrázok, na ktorom je text, snímka obrazovky, diagram, vývoj&#10;&#10;Automaticky generovaný popis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37"/>
                    <a:srcRect l="5872" t="2977" r="6890"/>
                    <a:stretch>
                      <a:fillRect/>
                    </a:stretch>
                  </pic:blipFill>
                  <pic:spPr>
                    <a:xfrm>
                      <a:off x="0" y="0"/>
                      <a:ext cx="3951735" cy="3296476"/>
                    </a:xfrm>
                    <a:prstGeom prst="rect">
                      <a:avLst/>
                    </a:prstGeom>
                    <a:noFill/>
                    <a:ln>
                      <a:noFill/>
                      <a:prstDash/>
                    </a:ln>
                  </pic:spPr>
                </pic:pic>
              </a:graphicData>
            </a:graphic>
          </wp:inline>
        </w:drawing>
      </w:r>
    </w:p>
    <w:p w14:paraId="79D6824E" w14:textId="6DCCFFED" w:rsidR="004857A2" w:rsidRDefault="00C4562B" w:rsidP="00C4562B">
      <w:pPr>
        <w:pStyle w:val="Caption"/>
        <w:jc w:val="center"/>
      </w:pPr>
      <w:bookmarkStart w:id="55" w:name="_Toc165528773"/>
      <w:r>
        <w:t xml:space="preserve">Obrázok </w:t>
      </w:r>
      <w:r w:rsidR="008B6728">
        <w:fldChar w:fldCharType="begin"/>
      </w:r>
      <w:r w:rsidR="008B6728">
        <w:instrText xml:space="preserve"> STYLEREF 1 \s </w:instrText>
      </w:r>
      <w:r w:rsidR="008B6728">
        <w:fldChar w:fldCharType="separate"/>
      </w:r>
      <w:r w:rsidR="00BC6E70">
        <w:rPr>
          <w:noProof/>
        </w:rPr>
        <w:t>2</w:t>
      </w:r>
      <w:r w:rsidR="008B6728">
        <w:fldChar w:fldCharType="end"/>
      </w:r>
      <w:r w:rsidR="008B6728">
        <w:noBreakHyphen/>
      </w:r>
      <w:r w:rsidR="008B6728">
        <w:fldChar w:fldCharType="begin"/>
      </w:r>
      <w:r w:rsidR="008B6728">
        <w:instrText xml:space="preserve"> SEQ Obrázok \* ARABIC \s 1 </w:instrText>
      </w:r>
      <w:r w:rsidR="008B6728">
        <w:fldChar w:fldCharType="separate"/>
      </w:r>
      <w:r w:rsidR="00BC6E70">
        <w:rPr>
          <w:noProof/>
        </w:rPr>
        <w:t>23</w:t>
      </w:r>
      <w:r w:rsidR="008B6728">
        <w:fldChar w:fldCharType="end"/>
      </w:r>
      <w:r>
        <w:t xml:space="preserve"> - </w:t>
      </w:r>
      <w:r w:rsidRPr="009B3661">
        <w:t>MTF50 pre snímky zo 23m, zelená - anotované ostré snímky, červená - anotované neostré snímky, modrá - neanotované snímky</w:t>
      </w:r>
      <w:bookmarkEnd w:id="55"/>
    </w:p>
    <w:p w14:paraId="3090C81F" w14:textId="2DF4CA15" w:rsidR="00D83BB8" w:rsidRDefault="004857A2" w:rsidP="001942DC">
      <w:pPr>
        <w:pStyle w:val="Odstavec"/>
      </w:pPr>
      <w:r>
        <w:t>Vidíme, že rozdelenie snímok medzi ostré a neostré je v porovnaní s </w:t>
      </w:r>
      <w:proofErr w:type="spellStart"/>
      <w:r>
        <w:t>datasetom</w:t>
      </w:r>
      <w:proofErr w:type="spellEnd"/>
      <w:r>
        <w:t xml:space="preserve"> 6m horšie, hlavne z toho dôvodu, že tu sme porovnávali MTF rôznych hviezd. V </w:t>
      </w:r>
      <w:proofErr w:type="spellStart"/>
      <w:r>
        <w:t>datasete</w:t>
      </w:r>
      <w:proofErr w:type="spellEnd"/>
      <w:r>
        <w:t xml:space="preserve"> 6m </w:t>
      </w:r>
      <w:r>
        <w:lastRenderedPageBreak/>
        <w:t>mali obe hviezdy rovnaký počet cyklov a približne rovnakú veľkosť v obraze, preto nezáležalo na tom aká hviezda sa bude skúmať.</w:t>
      </w:r>
    </w:p>
    <w:p w14:paraId="56538EB1" w14:textId="77777777" w:rsidR="004857A2" w:rsidRDefault="004857A2" w:rsidP="004857A2">
      <w:pPr>
        <w:pStyle w:val="Popis"/>
        <w:rPr>
          <w:lang w:val="sk-SK"/>
        </w:rPr>
      </w:pPr>
      <w:r>
        <w:rPr>
          <w:lang w:val="sk-SK"/>
        </w:rPr>
        <w:t xml:space="preserve">Rovnakým spôsobom bola otestovaná aj metrika kontrastu pre </w:t>
      </w:r>
      <w:proofErr w:type="spellStart"/>
      <w:r>
        <w:rPr>
          <w:lang w:val="sk-SK"/>
        </w:rPr>
        <w:t>Nyquistovu</w:t>
      </w:r>
      <w:proofErr w:type="spellEnd"/>
      <w:r>
        <w:rPr>
          <w:lang w:val="sk-SK"/>
        </w:rPr>
        <w:t xml:space="preserve"> frekvenciu - </w:t>
      </w:r>
      <w:proofErr w:type="spellStart"/>
      <w:r>
        <w:rPr>
          <w:lang w:val="sk-SK"/>
        </w:rPr>
        <w:t>CNyquist</w:t>
      </w:r>
      <w:proofErr w:type="spellEnd"/>
      <w:r>
        <w:rPr>
          <w:lang w:val="sk-SK"/>
        </w:rPr>
        <w:t>:</w:t>
      </w:r>
    </w:p>
    <w:p w14:paraId="5E95EEA5" w14:textId="77777777" w:rsidR="004857A2" w:rsidRDefault="004857A2" w:rsidP="004857A2">
      <w:pPr>
        <w:pStyle w:val="Normlny"/>
        <w:ind w:left="0"/>
        <w:jc w:val="center"/>
      </w:pPr>
      <w:r>
        <w:rPr>
          <w:noProof/>
        </w:rPr>
        <w:drawing>
          <wp:inline distT="0" distB="0" distL="0" distR="0" wp14:anchorId="03EBF758" wp14:editId="0E7CAC76">
            <wp:extent cx="4069875" cy="3052632"/>
            <wp:effectExtent l="0" t="0" r="6825" b="0"/>
            <wp:docPr id="1011304187" name="Obrázok 20" descr="Obrázok, na ktorom je text, diagram, snímka obrazovky, rad&#10;&#10;Automaticky generovaný popis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38"/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4069875" cy="3052632"/>
                    </a:xfrm>
                    <a:prstGeom prst="rect">
                      <a:avLst/>
                    </a:prstGeom>
                    <a:noFill/>
                    <a:ln>
                      <a:noFill/>
                      <a:prstDash/>
                    </a:ln>
                  </pic:spPr>
                </pic:pic>
              </a:graphicData>
            </a:graphic>
          </wp:inline>
        </w:drawing>
      </w:r>
    </w:p>
    <w:p w14:paraId="5F57399D" w14:textId="77777777" w:rsidR="00C4562B" w:rsidRDefault="004857A2" w:rsidP="00C4562B">
      <w:pPr>
        <w:pStyle w:val="Normlny"/>
        <w:keepNext/>
        <w:ind w:left="0"/>
        <w:jc w:val="center"/>
      </w:pPr>
      <w:r>
        <w:rPr>
          <w:noProof/>
        </w:rPr>
        <w:drawing>
          <wp:inline distT="0" distB="0" distL="0" distR="0" wp14:anchorId="5FF0D4E6" wp14:editId="352477F0">
            <wp:extent cx="3959726" cy="2970016"/>
            <wp:effectExtent l="0" t="0" r="2674" b="1784"/>
            <wp:docPr id="1561550814" name="Obrázok 21" descr="Obrázok, na ktorom je text, diagram, snímka obrazovky, rad&#10;&#10;Automaticky generovaný popis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39"/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3959726" cy="2970016"/>
                    </a:xfrm>
                    <a:prstGeom prst="rect">
                      <a:avLst/>
                    </a:prstGeom>
                    <a:noFill/>
                    <a:ln>
                      <a:noFill/>
                      <a:prstDash/>
                    </a:ln>
                  </pic:spPr>
                </pic:pic>
              </a:graphicData>
            </a:graphic>
          </wp:inline>
        </w:drawing>
      </w:r>
    </w:p>
    <w:p w14:paraId="38F121AF" w14:textId="6BF9E231" w:rsidR="004857A2" w:rsidRDefault="00C4562B" w:rsidP="00C4562B">
      <w:pPr>
        <w:pStyle w:val="Caption"/>
        <w:jc w:val="center"/>
      </w:pPr>
      <w:bookmarkStart w:id="56" w:name="_Toc165528774"/>
      <w:r>
        <w:t xml:space="preserve">Obrázok </w:t>
      </w:r>
      <w:r w:rsidR="008B6728">
        <w:fldChar w:fldCharType="begin"/>
      </w:r>
      <w:r w:rsidR="008B6728">
        <w:instrText xml:space="preserve"> STYLEREF 1 \s </w:instrText>
      </w:r>
      <w:r w:rsidR="008B6728">
        <w:fldChar w:fldCharType="separate"/>
      </w:r>
      <w:r w:rsidR="00BC6E70">
        <w:rPr>
          <w:noProof/>
        </w:rPr>
        <w:t>2</w:t>
      </w:r>
      <w:r w:rsidR="008B6728">
        <w:fldChar w:fldCharType="end"/>
      </w:r>
      <w:r w:rsidR="008B6728">
        <w:noBreakHyphen/>
      </w:r>
      <w:r w:rsidR="008B6728">
        <w:fldChar w:fldCharType="begin"/>
      </w:r>
      <w:r w:rsidR="008B6728">
        <w:instrText xml:space="preserve"> SEQ Obrázok \* ARABIC \s 1 </w:instrText>
      </w:r>
      <w:r w:rsidR="008B6728">
        <w:fldChar w:fldCharType="separate"/>
      </w:r>
      <w:r w:rsidR="00BC6E70">
        <w:rPr>
          <w:noProof/>
        </w:rPr>
        <w:t>24</w:t>
      </w:r>
      <w:r w:rsidR="008B6728">
        <w:fldChar w:fldCharType="end"/>
      </w:r>
      <w:r>
        <w:t xml:space="preserve"> - </w:t>
      </w:r>
      <w:r w:rsidRPr="00CB2EA7">
        <w:t>Krivk</w:t>
      </w:r>
      <w:r w:rsidR="00FB6E80">
        <w:t>y</w:t>
      </w:r>
      <w:r w:rsidRPr="00CB2EA7">
        <w:t xml:space="preserve"> kontrastu pre snímky z datasetu 6m, na snímkach 17 a 21 nebol detekovaný stred hviezdy</w:t>
      </w:r>
      <w:bookmarkEnd w:id="56"/>
    </w:p>
    <w:p w14:paraId="76491C4F" w14:textId="77777777" w:rsidR="00B44F74" w:rsidRDefault="00B44F74" w:rsidP="00B44F74"/>
    <w:p w14:paraId="5C26B677" w14:textId="77777777" w:rsidR="00B44F74" w:rsidRDefault="00B44F74" w:rsidP="00B44F74"/>
    <w:p w14:paraId="3D78EBA0" w14:textId="77777777" w:rsidR="00B44F74" w:rsidRDefault="00B44F74" w:rsidP="00B44F74"/>
    <w:p w14:paraId="49C1E887" w14:textId="77777777" w:rsidR="00B44F74" w:rsidRDefault="00B44F74" w:rsidP="00B44F74"/>
    <w:p w14:paraId="1D43D607" w14:textId="1385B713" w:rsidR="004857A2" w:rsidRDefault="004857A2" w:rsidP="004857A2">
      <w:pPr>
        <w:pStyle w:val="Normlny"/>
        <w:ind w:left="0"/>
        <w:rPr>
          <w:lang w:val="sk-SK"/>
        </w:rPr>
      </w:pPr>
      <w:r>
        <w:rPr>
          <w:lang w:val="sk-SK"/>
        </w:rPr>
        <w:lastRenderedPageBreak/>
        <w:t>Hodnoty kontrastu v </w:t>
      </w:r>
      <w:proofErr w:type="spellStart"/>
      <w:r>
        <w:rPr>
          <w:lang w:val="sk-SK"/>
        </w:rPr>
        <w:t>Nyquistovej</w:t>
      </w:r>
      <w:proofErr w:type="spellEnd"/>
      <w:r>
        <w:rPr>
          <w:lang w:val="sk-SK"/>
        </w:rPr>
        <w:t xml:space="preserve"> frekvencii sú na obrázku nižšie:</w:t>
      </w:r>
    </w:p>
    <w:p w14:paraId="0C169894" w14:textId="77777777" w:rsidR="00B44F74" w:rsidRDefault="004857A2" w:rsidP="00B44F74">
      <w:pPr>
        <w:pStyle w:val="Normlny"/>
        <w:keepNext/>
        <w:ind w:left="0"/>
        <w:jc w:val="center"/>
      </w:pPr>
      <w:r>
        <w:rPr>
          <w:noProof/>
        </w:rPr>
        <w:drawing>
          <wp:inline distT="0" distB="0" distL="0" distR="0" wp14:anchorId="5319F9BE" wp14:editId="268ED9C6">
            <wp:extent cx="4297021" cy="3223003"/>
            <wp:effectExtent l="0" t="0" r="8279" b="0"/>
            <wp:docPr id="967675507" name="Obrázok 22" descr="Obrázok, na ktorom je text, snímka obrazovky, diagram, vývoj&#10;&#10;Automaticky generovaný popis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40"/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4297021" cy="3223003"/>
                    </a:xfrm>
                    <a:prstGeom prst="rect">
                      <a:avLst/>
                    </a:prstGeom>
                    <a:noFill/>
                    <a:ln>
                      <a:noFill/>
                      <a:prstDash/>
                    </a:ln>
                  </pic:spPr>
                </pic:pic>
              </a:graphicData>
            </a:graphic>
          </wp:inline>
        </w:drawing>
      </w:r>
    </w:p>
    <w:p w14:paraId="4E769D30" w14:textId="55EB5428" w:rsidR="004857A2" w:rsidRDefault="00B44F74" w:rsidP="00B44F74">
      <w:pPr>
        <w:pStyle w:val="Caption"/>
        <w:jc w:val="center"/>
      </w:pPr>
      <w:bookmarkStart w:id="57" w:name="_Toc165528775"/>
      <w:r>
        <w:t xml:space="preserve">Obrázok </w:t>
      </w:r>
      <w:r w:rsidR="008B6728">
        <w:fldChar w:fldCharType="begin"/>
      </w:r>
      <w:r w:rsidR="008B6728">
        <w:instrText xml:space="preserve"> STYLEREF 1 \s </w:instrText>
      </w:r>
      <w:r w:rsidR="008B6728">
        <w:fldChar w:fldCharType="separate"/>
      </w:r>
      <w:r w:rsidR="00BC6E70">
        <w:rPr>
          <w:noProof/>
        </w:rPr>
        <w:t>2</w:t>
      </w:r>
      <w:r w:rsidR="008B6728">
        <w:fldChar w:fldCharType="end"/>
      </w:r>
      <w:r w:rsidR="008B6728">
        <w:noBreakHyphen/>
      </w:r>
      <w:r w:rsidR="008B6728">
        <w:fldChar w:fldCharType="begin"/>
      </w:r>
      <w:r w:rsidR="008B6728">
        <w:instrText xml:space="preserve"> SEQ Obrázok \* ARABIC \s 1 </w:instrText>
      </w:r>
      <w:r w:rsidR="008B6728">
        <w:fldChar w:fldCharType="separate"/>
      </w:r>
      <w:r w:rsidR="00BC6E70">
        <w:rPr>
          <w:noProof/>
        </w:rPr>
        <w:t>25</w:t>
      </w:r>
      <w:r w:rsidR="008B6728">
        <w:fldChar w:fldCharType="end"/>
      </w:r>
      <w:r>
        <w:t xml:space="preserve"> - </w:t>
      </w:r>
      <w:r w:rsidRPr="009E7430">
        <w:t>CNyquist pre snímky zo 6m, zelená - anotované ostré snímky, červená - anotované neostré snímky, modrá - neanotované snímky</w:t>
      </w:r>
      <w:bookmarkEnd w:id="57"/>
    </w:p>
    <w:p w14:paraId="3D0E4251" w14:textId="77777777" w:rsidR="004857A2" w:rsidRDefault="004857A2" w:rsidP="004857A2">
      <w:pPr>
        <w:pStyle w:val="Odstavecdal"/>
        <w:ind w:left="680" w:hanging="360"/>
        <w:rPr>
          <w:lang w:val="sk-SK"/>
        </w:rPr>
      </w:pPr>
      <w:r>
        <w:rPr>
          <w:lang w:val="sk-SK"/>
        </w:rPr>
        <w:t>Pre zvolený optimálny prah 0,24 boli na základe anotovaných snímok boli vypočítané hodnoty klasifikácie:</w:t>
      </w:r>
    </w:p>
    <w:p w14:paraId="6712EE0C" w14:textId="77777777" w:rsidR="004857A2" w:rsidRDefault="004857A2" w:rsidP="004857A2">
      <w:pPr>
        <w:pStyle w:val="Odstavecdal"/>
        <w:ind w:left="1040" w:hanging="360"/>
      </w:pPr>
      <m:oMath>
        <m:r>
          <w:rPr>
            <w:rFonts w:ascii="Cambria Math" w:hAnsi="Cambria Math"/>
          </w:rPr>
          <m:t>TPR=1       TNR=0,857    precision= 0,875    accuracy=0,929</m:t>
        </m:r>
      </m:oMath>
      <w:r>
        <w:rPr>
          <w:rStyle w:val="Predvolenpsmoodseku"/>
          <w:lang w:val="sk-SK"/>
        </w:rPr>
        <w:t xml:space="preserve"> </w:t>
      </w:r>
    </w:p>
    <w:p w14:paraId="5C432D48" w14:textId="77777777" w:rsidR="004857A2" w:rsidRDefault="004857A2" w:rsidP="004857A2">
      <w:pPr>
        <w:pStyle w:val="Odstavecdal"/>
        <w:rPr>
          <w:lang w:val="sk-SK"/>
        </w:rPr>
      </w:pPr>
      <w:r>
        <w:rPr>
          <w:lang w:val="sk-SK"/>
        </w:rPr>
        <w:t>a ďalej bola určená ROC krivka:</w:t>
      </w:r>
    </w:p>
    <w:p w14:paraId="509FC263" w14:textId="77777777" w:rsidR="00B44F74" w:rsidRDefault="004857A2" w:rsidP="00B44F74">
      <w:pPr>
        <w:pStyle w:val="Normlny"/>
        <w:keepNext/>
        <w:jc w:val="center"/>
      </w:pPr>
      <w:r>
        <w:rPr>
          <w:noProof/>
        </w:rPr>
        <w:drawing>
          <wp:inline distT="0" distB="0" distL="0" distR="0" wp14:anchorId="51453C0C" wp14:editId="681D7E42">
            <wp:extent cx="4140348" cy="3105485"/>
            <wp:effectExtent l="0" t="0" r="0" b="0"/>
            <wp:docPr id="1559431420" name="Obrázok 23" descr="Obrázok, na ktorom je text, snímka obrazovky, číslo, diagram&#10;&#10;Automaticky generovaný popis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41"/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4140348" cy="3105485"/>
                    </a:xfrm>
                    <a:prstGeom prst="rect">
                      <a:avLst/>
                    </a:prstGeom>
                    <a:noFill/>
                    <a:ln>
                      <a:noFill/>
                      <a:prstDash/>
                    </a:ln>
                  </pic:spPr>
                </pic:pic>
              </a:graphicData>
            </a:graphic>
          </wp:inline>
        </w:drawing>
      </w:r>
    </w:p>
    <w:p w14:paraId="182D04B7" w14:textId="554C2F81" w:rsidR="004857A2" w:rsidRDefault="00B44F74" w:rsidP="00B44F74">
      <w:pPr>
        <w:pStyle w:val="Caption"/>
        <w:jc w:val="center"/>
      </w:pPr>
      <w:bookmarkStart w:id="58" w:name="_Toc165528776"/>
      <w:r>
        <w:t xml:space="preserve">Obrázok </w:t>
      </w:r>
      <w:r w:rsidR="008B6728">
        <w:fldChar w:fldCharType="begin"/>
      </w:r>
      <w:r w:rsidR="008B6728">
        <w:instrText xml:space="preserve"> STYLEREF 1 \s </w:instrText>
      </w:r>
      <w:r w:rsidR="008B6728">
        <w:fldChar w:fldCharType="separate"/>
      </w:r>
      <w:r w:rsidR="00BC6E70">
        <w:rPr>
          <w:noProof/>
        </w:rPr>
        <w:t>2</w:t>
      </w:r>
      <w:r w:rsidR="008B6728">
        <w:fldChar w:fldCharType="end"/>
      </w:r>
      <w:r w:rsidR="008B6728">
        <w:noBreakHyphen/>
      </w:r>
      <w:r w:rsidR="008B6728">
        <w:fldChar w:fldCharType="begin"/>
      </w:r>
      <w:r w:rsidR="008B6728">
        <w:instrText xml:space="preserve"> SEQ Obrázok \* ARABIC \s 1 </w:instrText>
      </w:r>
      <w:r w:rsidR="008B6728">
        <w:fldChar w:fldCharType="separate"/>
      </w:r>
      <w:r w:rsidR="00BC6E70">
        <w:rPr>
          <w:noProof/>
        </w:rPr>
        <w:t>26</w:t>
      </w:r>
      <w:r w:rsidR="008B6728">
        <w:fldChar w:fldCharType="end"/>
      </w:r>
      <w:r>
        <w:t xml:space="preserve"> - </w:t>
      </w:r>
      <w:r w:rsidRPr="00023F33">
        <w:t>ROC krivka pre dataset 6m pre Cnyquist</w:t>
      </w:r>
      <w:bookmarkEnd w:id="58"/>
    </w:p>
    <w:p w14:paraId="38A46D11" w14:textId="77777777" w:rsidR="00B44F74" w:rsidRPr="00B44F74" w:rsidRDefault="00B44F74" w:rsidP="00B44F74"/>
    <w:p w14:paraId="23850ED4" w14:textId="77777777" w:rsidR="004857A2" w:rsidRDefault="004857A2" w:rsidP="004857A2">
      <w:pPr>
        <w:pStyle w:val="Popis"/>
        <w:rPr>
          <w:lang w:val="sk-SK"/>
        </w:rPr>
      </w:pPr>
      <w:r>
        <w:rPr>
          <w:lang w:val="sk-SK"/>
        </w:rPr>
        <w:t xml:space="preserve">Pre </w:t>
      </w:r>
      <w:proofErr w:type="spellStart"/>
      <w:r>
        <w:rPr>
          <w:lang w:val="sk-SK"/>
        </w:rPr>
        <w:t>dataset</w:t>
      </w:r>
      <w:proofErr w:type="spellEnd"/>
      <w:r>
        <w:rPr>
          <w:lang w:val="sk-SK"/>
        </w:rPr>
        <w:t xml:space="preserve"> 23m:</w:t>
      </w:r>
    </w:p>
    <w:p w14:paraId="4296A977" w14:textId="77777777" w:rsidR="004857A2" w:rsidRDefault="004857A2" w:rsidP="004857A2">
      <w:pPr>
        <w:pStyle w:val="Normlny"/>
        <w:jc w:val="center"/>
      </w:pPr>
      <w:r>
        <w:rPr>
          <w:noProof/>
        </w:rPr>
        <w:drawing>
          <wp:inline distT="0" distB="0" distL="0" distR="0" wp14:anchorId="4E81AB61" wp14:editId="5F987650">
            <wp:extent cx="3861310" cy="2896197"/>
            <wp:effectExtent l="0" t="0" r="5840" b="0"/>
            <wp:docPr id="635699116" name="Obrázok 31" descr="Obrázok, na ktorom je text, diagram, rad, vývoj&#10;&#10;Automaticky generovaný popis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42"/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3861310" cy="2896197"/>
                    </a:xfrm>
                    <a:prstGeom prst="rect">
                      <a:avLst/>
                    </a:prstGeom>
                    <a:noFill/>
                    <a:ln>
                      <a:noFill/>
                      <a:prstDash/>
                    </a:ln>
                  </pic:spPr>
                </pic:pic>
              </a:graphicData>
            </a:graphic>
          </wp:inline>
        </w:drawing>
      </w:r>
    </w:p>
    <w:p w14:paraId="28F01AE4" w14:textId="77777777" w:rsidR="004857A2" w:rsidRDefault="004857A2" w:rsidP="004857A2">
      <w:pPr>
        <w:pStyle w:val="Normlny"/>
        <w:jc w:val="center"/>
      </w:pPr>
    </w:p>
    <w:p w14:paraId="29F81BAE" w14:textId="77777777" w:rsidR="00B44F74" w:rsidRDefault="004857A2" w:rsidP="00B44F74">
      <w:pPr>
        <w:pStyle w:val="Normlny"/>
        <w:keepNext/>
        <w:jc w:val="center"/>
      </w:pPr>
      <w:r>
        <w:rPr>
          <w:noProof/>
        </w:rPr>
        <w:drawing>
          <wp:inline distT="0" distB="0" distL="0" distR="0" wp14:anchorId="76FFBF3D" wp14:editId="4C5881BE">
            <wp:extent cx="3601272" cy="2970172"/>
            <wp:effectExtent l="0" t="0" r="0" b="1628"/>
            <wp:docPr id="1364100782" name="Obrázok 30" descr="Obrázok, na ktorom je text, diagram, vývoj, snímka obrazovky&#10;&#10;Automaticky generovaný popis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43"/>
                    <a:srcRect l="4796" t="3528" r="7470"/>
                    <a:stretch>
                      <a:fillRect/>
                    </a:stretch>
                  </pic:blipFill>
                  <pic:spPr>
                    <a:xfrm>
                      <a:off x="0" y="0"/>
                      <a:ext cx="3601272" cy="2970172"/>
                    </a:xfrm>
                    <a:prstGeom prst="rect">
                      <a:avLst/>
                    </a:prstGeom>
                    <a:noFill/>
                    <a:ln>
                      <a:noFill/>
                      <a:prstDash/>
                    </a:ln>
                  </pic:spPr>
                </pic:pic>
              </a:graphicData>
            </a:graphic>
          </wp:inline>
        </w:drawing>
      </w:r>
    </w:p>
    <w:p w14:paraId="1E445C72" w14:textId="1AB4A03B" w:rsidR="004857A2" w:rsidRDefault="00B44F74" w:rsidP="00B44F74">
      <w:pPr>
        <w:pStyle w:val="Caption"/>
        <w:jc w:val="center"/>
      </w:pPr>
      <w:bookmarkStart w:id="59" w:name="_Toc165528777"/>
      <w:r>
        <w:t xml:space="preserve">Obrázok </w:t>
      </w:r>
      <w:r w:rsidR="008B6728">
        <w:fldChar w:fldCharType="begin"/>
      </w:r>
      <w:r w:rsidR="008B6728">
        <w:instrText xml:space="preserve"> STYLEREF 1 \s </w:instrText>
      </w:r>
      <w:r w:rsidR="008B6728">
        <w:fldChar w:fldCharType="separate"/>
      </w:r>
      <w:r w:rsidR="00BC6E70">
        <w:rPr>
          <w:noProof/>
        </w:rPr>
        <w:t>2</w:t>
      </w:r>
      <w:r w:rsidR="008B6728">
        <w:fldChar w:fldCharType="end"/>
      </w:r>
      <w:r w:rsidR="008B6728">
        <w:noBreakHyphen/>
      </w:r>
      <w:r w:rsidR="008B6728">
        <w:fldChar w:fldCharType="begin"/>
      </w:r>
      <w:r w:rsidR="008B6728">
        <w:instrText xml:space="preserve"> SEQ Obrázok \* ARABIC \s 1 </w:instrText>
      </w:r>
      <w:r w:rsidR="008B6728">
        <w:fldChar w:fldCharType="separate"/>
      </w:r>
      <w:r w:rsidR="00BC6E70">
        <w:rPr>
          <w:noProof/>
        </w:rPr>
        <w:t>27</w:t>
      </w:r>
      <w:r w:rsidR="008B6728">
        <w:fldChar w:fldCharType="end"/>
      </w:r>
      <w:r>
        <w:t xml:space="preserve"> - </w:t>
      </w:r>
      <w:r w:rsidRPr="00C978E2">
        <w:t>Krivk</w:t>
      </w:r>
      <w:r w:rsidR="004F7CC0">
        <w:t>y</w:t>
      </w:r>
      <w:r w:rsidRPr="00C978E2">
        <w:t xml:space="preserve"> kontrastu pre snímky z datasetu 23m, na snímkach 12, 17 a 35 nebol detekovaný stred hviezdy</w:t>
      </w:r>
      <w:bookmarkEnd w:id="59"/>
    </w:p>
    <w:p w14:paraId="41823267" w14:textId="77777777" w:rsidR="004857A2" w:rsidRDefault="004857A2" w:rsidP="00B44F74">
      <w:pPr>
        <w:pStyle w:val="Odstavec"/>
      </w:pPr>
      <w:r>
        <w:t xml:space="preserve">Aj tu dochádza k rozdielnym počiatočným frekvenciám, kvôli rozdielnym </w:t>
      </w:r>
      <w:proofErr w:type="spellStart"/>
      <w:r>
        <w:t>detekovaným</w:t>
      </w:r>
      <w:proofErr w:type="spellEnd"/>
      <w:r>
        <w:t xml:space="preserve"> hviezdam.</w:t>
      </w:r>
    </w:p>
    <w:p w14:paraId="3665A436" w14:textId="77777777" w:rsidR="009C17A6" w:rsidRDefault="009C17A6" w:rsidP="00B44F74">
      <w:pPr>
        <w:pStyle w:val="Odstavec"/>
      </w:pPr>
    </w:p>
    <w:p w14:paraId="71CF967D" w14:textId="77777777" w:rsidR="009C17A6" w:rsidRDefault="009C17A6" w:rsidP="00B44F74">
      <w:pPr>
        <w:pStyle w:val="Odstavec"/>
      </w:pPr>
    </w:p>
    <w:p w14:paraId="30119146" w14:textId="77777777" w:rsidR="009C17A6" w:rsidRDefault="009C17A6" w:rsidP="00B44F74">
      <w:pPr>
        <w:pStyle w:val="Odstavec"/>
      </w:pPr>
    </w:p>
    <w:p w14:paraId="4B9EDBE8" w14:textId="77777777" w:rsidR="009C17A6" w:rsidRDefault="009C17A6" w:rsidP="00B44F74">
      <w:pPr>
        <w:pStyle w:val="Odstavec"/>
      </w:pPr>
    </w:p>
    <w:p w14:paraId="3AD47DF9" w14:textId="77777777" w:rsidR="004857A2" w:rsidRDefault="004857A2" w:rsidP="00B44F74">
      <w:pPr>
        <w:pStyle w:val="Odstavec"/>
      </w:pPr>
      <w:r>
        <w:lastRenderedPageBreak/>
        <w:t>Hodnoty kontrastu v </w:t>
      </w:r>
      <w:proofErr w:type="spellStart"/>
      <w:r>
        <w:t>Nyquistovej</w:t>
      </w:r>
      <w:proofErr w:type="spellEnd"/>
      <w:r>
        <w:t xml:space="preserve"> frekvencii sú na obrázku nižšie:</w:t>
      </w:r>
    </w:p>
    <w:p w14:paraId="04F18A29" w14:textId="77777777" w:rsidR="004857A2" w:rsidRDefault="004857A2" w:rsidP="004857A2">
      <w:pPr>
        <w:pStyle w:val="Normlny"/>
        <w:ind w:left="0"/>
      </w:pPr>
    </w:p>
    <w:p w14:paraId="2BA2140A" w14:textId="77777777" w:rsidR="00B44F74" w:rsidRDefault="004857A2" w:rsidP="00B44F74">
      <w:pPr>
        <w:pStyle w:val="Normlny"/>
        <w:keepNext/>
        <w:ind w:left="0"/>
        <w:jc w:val="center"/>
      </w:pPr>
      <w:r>
        <w:rPr>
          <w:noProof/>
        </w:rPr>
        <w:drawing>
          <wp:inline distT="0" distB="0" distL="0" distR="0" wp14:anchorId="7A763627" wp14:editId="24087818">
            <wp:extent cx="3537429" cy="2938406"/>
            <wp:effectExtent l="0" t="0" r="5871" b="0"/>
            <wp:docPr id="612531020" name="Obrázok 32" descr="Obrázok, na ktorom je text, snímka obrazovky, diagram, vývoj&#10;&#10;Automaticky generovaný popis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44"/>
                    <a:srcRect l="6202" t="3198" r="6389"/>
                    <a:stretch>
                      <a:fillRect/>
                    </a:stretch>
                  </pic:blipFill>
                  <pic:spPr>
                    <a:xfrm>
                      <a:off x="0" y="0"/>
                      <a:ext cx="3537429" cy="2938406"/>
                    </a:xfrm>
                    <a:prstGeom prst="rect">
                      <a:avLst/>
                    </a:prstGeom>
                    <a:noFill/>
                    <a:ln>
                      <a:noFill/>
                      <a:prstDash/>
                    </a:ln>
                  </pic:spPr>
                </pic:pic>
              </a:graphicData>
            </a:graphic>
          </wp:inline>
        </w:drawing>
      </w:r>
    </w:p>
    <w:p w14:paraId="414DEC0F" w14:textId="21A46359" w:rsidR="004857A2" w:rsidRDefault="00B44F74" w:rsidP="00B44F74">
      <w:pPr>
        <w:pStyle w:val="Caption"/>
        <w:jc w:val="center"/>
      </w:pPr>
      <w:bookmarkStart w:id="60" w:name="_Toc165528778"/>
      <w:r>
        <w:t xml:space="preserve">Obrázok </w:t>
      </w:r>
      <w:r w:rsidR="008B6728">
        <w:fldChar w:fldCharType="begin"/>
      </w:r>
      <w:r w:rsidR="008B6728">
        <w:instrText xml:space="preserve"> STYLEREF 1 \s </w:instrText>
      </w:r>
      <w:r w:rsidR="008B6728">
        <w:fldChar w:fldCharType="separate"/>
      </w:r>
      <w:r w:rsidR="00BC6E70">
        <w:rPr>
          <w:noProof/>
        </w:rPr>
        <w:t>2</w:t>
      </w:r>
      <w:r w:rsidR="008B6728">
        <w:fldChar w:fldCharType="end"/>
      </w:r>
      <w:r w:rsidR="008B6728">
        <w:noBreakHyphen/>
      </w:r>
      <w:r w:rsidR="008B6728">
        <w:fldChar w:fldCharType="begin"/>
      </w:r>
      <w:r w:rsidR="008B6728">
        <w:instrText xml:space="preserve"> SEQ Obrázok \* ARABIC \s 1 </w:instrText>
      </w:r>
      <w:r w:rsidR="008B6728">
        <w:fldChar w:fldCharType="separate"/>
      </w:r>
      <w:r w:rsidR="00BC6E70">
        <w:rPr>
          <w:noProof/>
        </w:rPr>
        <w:t>28</w:t>
      </w:r>
      <w:r w:rsidR="008B6728">
        <w:fldChar w:fldCharType="end"/>
      </w:r>
      <w:r>
        <w:t xml:space="preserve"> - </w:t>
      </w:r>
      <w:r w:rsidRPr="00C214AF">
        <w:t>CNyquist pre snímky z 23m, zelená - anotované ostré snímky, červená - anotované neostré snímky, modrá - neanotované snímky</w:t>
      </w:r>
      <w:bookmarkEnd w:id="60"/>
    </w:p>
    <w:p w14:paraId="0F3E435A" w14:textId="77777777" w:rsidR="004857A2" w:rsidRDefault="004857A2" w:rsidP="00B44F74">
      <w:pPr>
        <w:pStyle w:val="Odstavec"/>
      </w:pPr>
      <w:r>
        <w:t xml:space="preserve">Na základe anotovaných dát sme pre </w:t>
      </w:r>
      <w:proofErr w:type="spellStart"/>
      <w:r>
        <w:t>CNyquist</w:t>
      </w:r>
      <w:proofErr w:type="spellEnd"/>
      <w:r>
        <w:t xml:space="preserve"> v 23m </w:t>
      </w:r>
      <w:proofErr w:type="spellStart"/>
      <w:r>
        <w:t>datasete</w:t>
      </w:r>
      <w:proofErr w:type="spellEnd"/>
      <w:r>
        <w:t xml:space="preserve"> dostali 100% úspešnosť klasifikácie aj napriek tomu, že hviezdy mali rozdielny počet cyklov. Celkovo sme obdržali lepšie výsledky klasifikácie podľa anotovaných dát za použitia metriky </w:t>
      </w:r>
      <w:proofErr w:type="spellStart"/>
      <w:r>
        <w:t>CNyquist</w:t>
      </w:r>
      <w:proofErr w:type="spellEnd"/>
      <w:r>
        <w:t xml:space="preserve"> než za použitia MTF50. Pravdepodobne to bude preto, lebo sme nenormalizovali kontrast pomocou kontrastu na nulovej frekvencii. To z nej automaticky nerobí lepšiu metriku/riešenie, stále si myslíme, že metrika MTF50 je správnejšia, len sa musia zachovať konštantné podmienky snímania - hlavne rovnaký počet cyklov a veľkosť hviezdy medzi testovacími snímkami. Metrika </w:t>
      </w:r>
      <w:proofErr w:type="spellStart"/>
      <w:r>
        <w:t>CNyquist</w:t>
      </w:r>
      <w:proofErr w:type="spellEnd"/>
      <w:r>
        <w:t xml:space="preserve"> bola skôr vyskúšaná kvôli experimentu, ako ovplyvní klasifikáciu to, ak nebudeme normalizovať kontrast ku kontrastu na nulovej frekvencii. </w:t>
      </w:r>
    </w:p>
    <w:p w14:paraId="3E0227D8" w14:textId="77777777" w:rsidR="004857A2" w:rsidRPr="004857A2" w:rsidRDefault="004857A2" w:rsidP="004857A2">
      <w:pPr>
        <w:pStyle w:val="Odstavecdal"/>
        <w:numPr>
          <w:ilvl w:val="0"/>
          <w:numId w:val="0"/>
        </w:numPr>
        <w:rPr>
          <w:lang w:val="sk-SK"/>
        </w:rPr>
      </w:pPr>
    </w:p>
    <w:p w14:paraId="0E96195F" w14:textId="2B7EDF58" w:rsidR="003813F7" w:rsidRDefault="00C674D3" w:rsidP="00406801">
      <w:pPr>
        <w:pStyle w:val="Heading1"/>
        <w:rPr>
          <w:lang w:val="sk-SK"/>
        </w:rPr>
      </w:pPr>
      <w:bookmarkStart w:id="61" w:name="_Toc101325795"/>
      <w:bookmarkStart w:id="62" w:name="_Toc215678063"/>
      <w:bookmarkStart w:id="63" w:name="_Toc56549768"/>
      <w:bookmarkStart w:id="64" w:name="_Toc165492521"/>
      <w:bookmarkStart w:id="65" w:name="_Toc165528746"/>
      <w:r w:rsidRPr="006E09EF">
        <w:rPr>
          <w:lang w:val="sk-SK"/>
        </w:rPr>
        <w:lastRenderedPageBreak/>
        <w:t>Záv</w:t>
      </w:r>
      <w:r w:rsidR="00941E1A">
        <w:rPr>
          <w:lang w:val="sk-SK"/>
        </w:rPr>
        <w:t>e</w:t>
      </w:r>
      <w:r w:rsidRPr="006E09EF">
        <w:rPr>
          <w:lang w:val="sk-SK"/>
        </w:rPr>
        <w:t>r</w:t>
      </w:r>
      <w:bookmarkEnd w:id="61"/>
      <w:bookmarkEnd w:id="62"/>
      <w:bookmarkEnd w:id="63"/>
      <w:bookmarkEnd w:id="64"/>
      <w:bookmarkEnd w:id="65"/>
    </w:p>
    <w:p w14:paraId="1C1B70A0" w14:textId="56473679" w:rsidR="002B1197" w:rsidRPr="002B1197" w:rsidRDefault="002B1197" w:rsidP="00987E9B">
      <w:pPr>
        <w:pStyle w:val="Prvnodstavec"/>
      </w:pPr>
      <w:r>
        <w:t xml:space="preserve">Úlohou bolo zostaviť funkčný algoritmus na klasifikáciu ostrosti obrazu. Experimenty prebiehali na dodanom datasete, ktorý pozostával zo snímkou z fixnej vzdialenosti. Medzi jednotlivými snímkami sa menil objektív. Na určenie ostrosti obrazu boli </w:t>
      </w:r>
      <w:r w:rsidR="00E9268A">
        <w:t xml:space="preserve">do snímku umiestnené Siemensove hviezdy, následne ich analýzou sa klasifikovala ostrosť snímkov. </w:t>
      </w:r>
      <w:r w:rsidR="00185C99">
        <w:rPr>
          <w:color w:val="auto"/>
          <w:lang w:val="sk-SK"/>
        </w:rPr>
        <w:t xml:space="preserve">Súčasťou riešenia je aj automatická detekcia </w:t>
      </w:r>
      <w:proofErr w:type="spellStart"/>
      <w:r w:rsidR="00185C99">
        <w:rPr>
          <w:color w:val="auto"/>
          <w:lang w:val="sk-SK"/>
        </w:rPr>
        <w:t>Siemensovej</w:t>
      </w:r>
      <w:proofErr w:type="spellEnd"/>
      <w:r w:rsidR="00185C99">
        <w:rPr>
          <w:color w:val="auto"/>
          <w:lang w:val="sk-SK"/>
        </w:rPr>
        <w:t xml:space="preserve"> hviezdy, určenie jej stredu, maximálneho polomeru/veľkosti v obraze a počtu cyklov, preto nie je potreba testovací obrazec manuálne označovať. Ostrosť obrazu je určovaná na základe grafu </w:t>
      </w:r>
      <w:proofErr w:type="spellStart"/>
      <w:r w:rsidR="00185C99">
        <w:rPr>
          <w:color w:val="auto"/>
          <w:lang w:val="sk-SK"/>
        </w:rPr>
        <w:t>Modular</w:t>
      </w:r>
      <w:proofErr w:type="spellEnd"/>
      <w:r w:rsidR="00185C99">
        <w:rPr>
          <w:color w:val="auto"/>
          <w:lang w:val="sk-SK"/>
        </w:rPr>
        <w:t xml:space="preserve"> Transfer </w:t>
      </w:r>
      <w:proofErr w:type="spellStart"/>
      <w:r w:rsidR="00185C99">
        <w:rPr>
          <w:color w:val="auto"/>
          <w:lang w:val="sk-SK"/>
        </w:rPr>
        <w:t>Function</w:t>
      </w:r>
      <w:proofErr w:type="spellEnd"/>
      <w:r w:rsidR="00433CBA">
        <w:rPr>
          <w:color w:val="auto"/>
          <w:lang w:val="sk-SK"/>
        </w:rPr>
        <w:t xml:space="preserve"> (MTF)</w:t>
      </w:r>
      <w:r w:rsidR="00185C99">
        <w:rPr>
          <w:color w:val="auto"/>
          <w:lang w:val="sk-SK"/>
        </w:rPr>
        <w:t xml:space="preserve">, konkrétne je z neho extrahovaná pre každú snímku hodnota MTF50, ktorá môže slúžiť buď na nastavenie optimálneho prahu klasifikácie alebo ako metrika ostrosti. Pomocou nej sa môže tiež vyhodnocovať kvalita optickej sústavy/objektívu. Ďalej bola experimentálne vyskúšaná alternatívna metrika </w:t>
      </w:r>
      <w:proofErr w:type="spellStart"/>
      <w:r w:rsidR="00185C99">
        <w:rPr>
          <w:color w:val="auto"/>
          <w:lang w:val="sk-SK"/>
        </w:rPr>
        <w:t>CNyquist</w:t>
      </w:r>
      <w:proofErr w:type="spellEnd"/>
      <w:r w:rsidR="00185C99">
        <w:rPr>
          <w:color w:val="auto"/>
          <w:lang w:val="sk-SK"/>
        </w:rPr>
        <w:t xml:space="preserve">, kde sme vykresľovali iba graf kontrastu pre rôzne frekvencie a zaujímala nás hodnota kontrastu na </w:t>
      </w:r>
      <w:proofErr w:type="spellStart"/>
      <w:r w:rsidR="00185C99">
        <w:rPr>
          <w:color w:val="auto"/>
          <w:lang w:val="sk-SK"/>
        </w:rPr>
        <w:t>Nyquistovej</w:t>
      </w:r>
      <w:proofErr w:type="spellEnd"/>
      <w:r w:rsidR="00185C99">
        <w:rPr>
          <w:color w:val="auto"/>
          <w:lang w:val="sk-SK"/>
        </w:rPr>
        <w:t xml:space="preserve"> frekvencii. Vyskúšaná metrika </w:t>
      </w:r>
      <w:proofErr w:type="spellStart"/>
      <w:r w:rsidR="00185C99">
        <w:rPr>
          <w:color w:val="auto"/>
          <w:lang w:val="sk-SK"/>
        </w:rPr>
        <w:t>CNyquist</w:t>
      </w:r>
      <w:proofErr w:type="spellEnd"/>
      <w:r w:rsidR="00185C99">
        <w:rPr>
          <w:color w:val="auto"/>
          <w:lang w:val="sk-SK"/>
        </w:rPr>
        <w:t xml:space="preserve"> nám dala zaujímavé výsledky, stále si však myslíme že MTF50 je správnejšia metrika</w:t>
      </w:r>
      <w:r w:rsidR="006664F9">
        <w:rPr>
          <w:color w:val="auto"/>
          <w:lang w:val="sk-SK"/>
        </w:rPr>
        <w:t xml:space="preserve">. </w:t>
      </w:r>
      <w:r w:rsidR="004474F1">
        <w:t>Preskúmala sa aj možnosť použitia autokorelačnej funkcie pre priebeh pixelových hodnôt kružnice v Siemensovej hviezde. Tento spôsob vyhodnocovania ukazuje sľubné výsledky a mohol by s kombináciou s</w:t>
      </w:r>
      <w:r w:rsidR="002E3247">
        <w:t> </w:t>
      </w:r>
      <w:r w:rsidR="004474F1">
        <w:t>MTF</w:t>
      </w:r>
      <w:r w:rsidR="002E3247">
        <w:t>50</w:t>
      </w:r>
      <w:r w:rsidR="004474F1">
        <w:t xml:space="preserve"> vytvoriť robustenjší klasifikátor.</w:t>
      </w:r>
    </w:p>
    <w:p w14:paraId="27624085" w14:textId="77777777" w:rsidR="00335724" w:rsidRPr="00ED626E" w:rsidRDefault="00C674D3" w:rsidP="001923D7">
      <w:pPr>
        <w:pStyle w:val="Nadpis1-neslovan"/>
      </w:pPr>
      <w:r w:rsidRPr="006E09EF">
        <w:rPr>
          <w:lang w:val="sk-SK"/>
        </w:rPr>
        <w:br w:type="page"/>
      </w:r>
      <w:bookmarkStart w:id="66" w:name="_Toc101325796"/>
      <w:bookmarkStart w:id="67" w:name="_Toc165528747"/>
      <w:r w:rsidR="00C23E80" w:rsidRPr="00ED626E">
        <w:lastRenderedPageBreak/>
        <w:t>Literatura</w:t>
      </w:r>
      <w:bookmarkEnd w:id="66"/>
      <w:bookmarkEnd w:id="67"/>
    </w:p>
    <w:p w14:paraId="07522C41" w14:textId="661773D8" w:rsidR="003D65D7" w:rsidRPr="005974A2" w:rsidRDefault="007F4AB8" w:rsidP="003D65D7">
      <w:pPr>
        <w:pStyle w:val="LiteraturaBPDP"/>
        <w:rPr>
          <w:lang w:val="sk-SK"/>
        </w:rPr>
      </w:pPr>
      <w:bookmarkStart w:id="68" w:name="_Ref56592241"/>
      <w:r>
        <w:t xml:space="preserve">BATTEN, C. F.; HOLBURN, David; BRETON, B. C. a CALDWEL, Nicholas H. M. Sharpness Search Algorithms for Automatic Focusing in the Scanning Electron Microscope. Online. </w:t>
      </w:r>
      <w:r>
        <w:rPr>
          <w:i/>
          <w:iCs/>
        </w:rPr>
        <w:t>Scanning</w:t>
      </w:r>
      <w:r>
        <w:t>. 2001. ISSN 1932-8745. [cit. 2024-04-20].</w:t>
      </w:r>
    </w:p>
    <w:p w14:paraId="36EB4683" w14:textId="1AA5174F" w:rsidR="005974A2" w:rsidRPr="006E09EF" w:rsidRDefault="005974A2" w:rsidP="003D65D7">
      <w:pPr>
        <w:pStyle w:val="LiteraturaBPDP"/>
        <w:rPr>
          <w:lang w:val="sk-SK"/>
        </w:rPr>
      </w:pPr>
      <w:r>
        <w:t xml:space="preserve">ZHU, Mengqiu; YU, Lingjie; WANG, Zongbiao; KE, Zhenxia a ZHI, Chao. Review: A Survey on Objective Evaluation of Image Sharpness. Online. </w:t>
      </w:r>
      <w:r>
        <w:rPr>
          <w:i/>
          <w:iCs/>
        </w:rPr>
        <w:t>Appl. Sci</w:t>
      </w:r>
      <w:r>
        <w:t xml:space="preserve">. 2023. Dostupné z: </w:t>
      </w:r>
      <w:hyperlink r:id="rId45" w:history="1">
        <w:r>
          <w:rPr>
            <w:rStyle w:val="Hyperlink"/>
          </w:rPr>
          <w:t>https://doi.org/https://doi.org/10.3390/app13042652</w:t>
        </w:r>
      </w:hyperlink>
      <w:r>
        <w:t>. [cit. 2024-04-20].</w:t>
      </w:r>
    </w:p>
    <w:bookmarkEnd w:id="68"/>
    <w:p w14:paraId="794ED5EF" w14:textId="18A398B8" w:rsidR="00BF4337" w:rsidRPr="00995E7A" w:rsidRDefault="00B4043C" w:rsidP="0072428B">
      <w:pPr>
        <w:pStyle w:val="LiteraturaBPDP"/>
        <w:rPr>
          <w:lang w:val="sk-SK"/>
        </w:rPr>
      </w:pPr>
      <w:r w:rsidRPr="00B4043C">
        <w:t xml:space="preserve">LIU, Zhaoyang; HONG, Huajie; GAN, Zihao; WANG, Jianhua a CHEN, Yaping. An Improved Method for Evaluating Image Sharpness Based on Edge Information. Online. </w:t>
      </w:r>
      <w:r w:rsidRPr="00B4043C">
        <w:rPr>
          <w:i/>
          <w:iCs/>
        </w:rPr>
        <w:t>Appl. Sci</w:t>
      </w:r>
      <w:r w:rsidRPr="00B4043C">
        <w:t>. 2022. Dostupné z:</w:t>
      </w:r>
      <w:r>
        <w:t xml:space="preserve"> </w:t>
      </w:r>
      <w:hyperlink r:id="rId46" w:history="1">
        <w:r w:rsidRPr="00B4043C">
          <w:rPr>
            <w:color w:val="0000FF"/>
            <w:u w:val="single"/>
          </w:rPr>
          <w:t>https://doi.org/https://doi.org/10.3390/app12136712</w:t>
        </w:r>
      </w:hyperlink>
      <w:r w:rsidRPr="00B4043C">
        <w:t>. [cit. 2024-04-20].</w:t>
      </w:r>
    </w:p>
    <w:sectPr w:rsidR="00BF4337" w:rsidRPr="00995E7A" w:rsidSect="0011418D">
      <w:footerReference w:type="default" r:id="rId47"/>
      <w:footerReference w:type="first" r:id="rId48"/>
      <w:pgSz w:w="11906" w:h="16838"/>
      <w:pgMar w:top="1701" w:right="1418" w:bottom="1701" w:left="1418" w:header="709" w:footer="709" w:gutter="567"/>
      <w:pgNumType w:start="2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348592F4" w14:textId="77777777" w:rsidR="0011418D" w:rsidRDefault="0011418D">
      <w:pPr>
        <w:spacing w:line="240" w:lineRule="auto"/>
      </w:pPr>
      <w:r>
        <w:separator/>
      </w:r>
    </w:p>
  </w:endnote>
  <w:endnote w:type="continuationSeparator" w:id="0">
    <w:p w14:paraId="1A1F1CDB" w14:textId="77777777" w:rsidR="0011418D" w:rsidRDefault="0011418D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Times New Roman">
    <w:panose1 w:val="02020603050405020304"/>
    <w:charset w:val="EE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EE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EE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EE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EE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EE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EE"/>
    <w:family w:val="roman"/>
    <w:pitch w:val="variable"/>
    <w:sig w:usb0="E00006FF" w:usb1="420024FF" w:usb2="02000000" w:usb3="00000000" w:csb0="0000019F" w:csb1="00000000"/>
  </w:font>
  <w:font w:name="Calibri Light">
    <w:panose1 w:val="020F0302020204030204"/>
    <w:charset w:val="EE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7FEA9D22" w14:textId="77777777" w:rsidR="0041674D" w:rsidRDefault="0041674D" w:rsidP="002975FF">
    <w:pPr>
      <w:pStyle w:val="Footer"/>
      <w:ind w:right="36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sdt>
    <w:sdtPr>
      <w:id w:val="826946435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7A2BF6D4" w14:textId="4CCFD35E" w:rsidR="00602453" w:rsidRDefault="00602453">
        <w:pPr>
          <w:pStyle w:val="Footer"/>
          <w:jc w:val="cen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rPr>
            <w:noProof/>
          </w:rPr>
          <w:t>2</w:t>
        </w:r>
        <w:r>
          <w:rPr>
            <w:noProof/>
          </w:rPr>
          <w:fldChar w:fldCharType="end"/>
        </w:r>
      </w:p>
    </w:sdtContent>
  </w:sdt>
  <w:p w14:paraId="2CA9064D" w14:textId="77777777" w:rsidR="0041674D" w:rsidRDefault="0041674D" w:rsidP="002975FF">
    <w:pPr>
      <w:pStyle w:val="Footer"/>
      <w:ind w:right="360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61EF977F" w14:textId="77777777" w:rsidR="0041674D" w:rsidRDefault="0041674D">
    <w:pPr>
      <w:pStyle w:val="Footer"/>
      <w:jc w:val="right"/>
    </w:pPr>
    <w:r>
      <w:fldChar w:fldCharType="begin"/>
    </w:r>
    <w:r>
      <w:instrText>PAGE   \* MERGEFORMAT</w:instrText>
    </w:r>
    <w:r>
      <w:fldChar w:fldCharType="separate"/>
    </w:r>
    <w:r>
      <w:rPr>
        <w:noProof/>
      </w:rPr>
      <w:t>3</w:t>
    </w:r>
    <w:r>
      <w:fldChar w:fldCharType="end"/>
    </w:r>
  </w:p>
  <w:p w14:paraId="3F93D374" w14:textId="77777777" w:rsidR="0041674D" w:rsidRDefault="0041674D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701A41E1" w14:textId="77777777" w:rsidR="0011418D" w:rsidRDefault="0011418D">
      <w:pPr>
        <w:spacing w:line="240" w:lineRule="auto"/>
      </w:pPr>
      <w:r>
        <w:separator/>
      </w:r>
    </w:p>
  </w:footnote>
  <w:footnote w:type="continuationSeparator" w:id="0">
    <w:p w14:paraId="4FBF755E" w14:textId="77777777" w:rsidR="0011418D" w:rsidRDefault="0011418D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FFFFFFFB"/>
    <w:multiLevelType w:val="multilevel"/>
    <w:tmpl w:val="2EA62096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0"/>
        </w:tabs>
        <w:ind w:left="907" w:hanging="90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0"/>
        </w:tabs>
        <w:ind w:left="0" w:firstLine="0"/>
      </w:pPr>
      <w:rPr>
        <w:rFonts w:hint="default"/>
      </w:rPr>
    </w:lvl>
  </w:abstractNum>
  <w:abstractNum w:abstractNumId="1" w15:restartNumberingAfterBreak="0">
    <w:nsid w:val="14843807"/>
    <w:multiLevelType w:val="hybridMultilevel"/>
    <w:tmpl w:val="DD8C08A2"/>
    <w:lvl w:ilvl="0" w:tplc="D0CCD33A">
      <w:start w:val="1"/>
      <w:numFmt w:val="decimal"/>
      <w:suff w:val="space"/>
      <w:lvlText w:val="Příloha %1 -"/>
      <w:lvlJc w:val="left"/>
      <w:pPr>
        <w:ind w:left="720" w:hanging="360"/>
      </w:pPr>
      <w:rPr>
        <w:rFonts w:ascii="Times New Roman" w:hAnsi="Times New Roman" w:cs="Times New Roman"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000000"/>
        <w:spacing w:val="0"/>
        <w:kern w:val="0"/>
        <w:position w:val="0"/>
        <w:u w:val="none"/>
        <w:effect w:val="none"/>
        <w:vertAlign w:val="baseline"/>
        <w:em w:val="none"/>
        <w:specVanish w:val="0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1" w:tplc="04050019" w:tentative="1">
      <w:start w:val="1"/>
      <w:numFmt w:val="lowerLetter"/>
      <w:lvlText w:val="%2."/>
      <w:lvlJc w:val="left"/>
      <w:pPr>
        <w:ind w:left="1440" w:hanging="360"/>
      </w:pPr>
    </w:lvl>
    <w:lvl w:ilvl="2" w:tplc="0405001B" w:tentative="1">
      <w:start w:val="1"/>
      <w:numFmt w:val="lowerRoman"/>
      <w:lvlText w:val="%3."/>
      <w:lvlJc w:val="right"/>
      <w:pPr>
        <w:ind w:left="2160" w:hanging="180"/>
      </w:pPr>
    </w:lvl>
    <w:lvl w:ilvl="3" w:tplc="0405000F" w:tentative="1">
      <w:start w:val="1"/>
      <w:numFmt w:val="decimal"/>
      <w:lvlText w:val="%4."/>
      <w:lvlJc w:val="left"/>
      <w:pPr>
        <w:ind w:left="2880" w:hanging="360"/>
      </w:pPr>
    </w:lvl>
    <w:lvl w:ilvl="4" w:tplc="04050019" w:tentative="1">
      <w:start w:val="1"/>
      <w:numFmt w:val="lowerLetter"/>
      <w:lvlText w:val="%5."/>
      <w:lvlJc w:val="left"/>
      <w:pPr>
        <w:ind w:left="3600" w:hanging="360"/>
      </w:pPr>
    </w:lvl>
    <w:lvl w:ilvl="5" w:tplc="0405001B" w:tentative="1">
      <w:start w:val="1"/>
      <w:numFmt w:val="lowerRoman"/>
      <w:lvlText w:val="%6."/>
      <w:lvlJc w:val="right"/>
      <w:pPr>
        <w:ind w:left="4320" w:hanging="180"/>
      </w:pPr>
    </w:lvl>
    <w:lvl w:ilvl="6" w:tplc="0405000F" w:tentative="1">
      <w:start w:val="1"/>
      <w:numFmt w:val="decimal"/>
      <w:lvlText w:val="%7."/>
      <w:lvlJc w:val="left"/>
      <w:pPr>
        <w:ind w:left="5040" w:hanging="360"/>
      </w:pPr>
    </w:lvl>
    <w:lvl w:ilvl="7" w:tplc="04050019" w:tentative="1">
      <w:start w:val="1"/>
      <w:numFmt w:val="lowerLetter"/>
      <w:lvlText w:val="%8."/>
      <w:lvlJc w:val="left"/>
      <w:pPr>
        <w:ind w:left="5760" w:hanging="360"/>
      </w:pPr>
    </w:lvl>
    <w:lvl w:ilvl="8" w:tplc="0405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15DF3A46"/>
    <w:multiLevelType w:val="hybridMultilevel"/>
    <w:tmpl w:val="89BA4C46"/>
    <w:lvl w:ilvl="0" w:tplc="89D2C76A">
      <w:start w:val="1"/>
      <w:numFmt w:val="bullet"/>
      <w:lvlText w:val="­"/>
      <w:lvlJc w:val="left"/>
      <w:pPr>
        <w:ind w:left="1077" w:hanging="360"/>
      </w:pPr>
      <w:rPr>
        <w:rFonts w:ascii="Courier New" w:hAnsi="Courier New" w:hint="default"/>
        <w:color w:val="auto"/>
      </w:rPr>
    </w:lvl>
    <w:lvl w:ilvl="1" w:tplc="041B0003" w:tentative="1">
      <w:start w:val="1"/>
      <w:numFmt w:val="bullet"/>
      <w:lvlText w:val="o"/>
      <w:lvlJc w:val="left"/>
      <w:pPr>
        <w:ind w:left="1797" w:hanging="360"/>
      </w:pPr>
      <w:rPr>
        <w:rFonts w:ascii="Courier New" w:hAnsi="Courier New" w:cs="Courier New" w:hint="default"/>
      </w:rPr>
    </w:lvl>
    <w:lvl w:ilvl="2" w:tplc="041B0005" w:tentative="1">
      <w:start w:val="1"/>
      <w:numFmt w:val="bullet"/>
      <w:lvlText w:val=""/>
      <w:lvlJc w:val="left"/>
      <w:pPr>
        <w:ind w:left="2517" w:hanging="360"/>
      </w:pPr>
      <w:rPr>
        <w:rFonts w:ascii="Wingdings" w:hAnsi="Wingdings" w:hint="default"/>
      </w:rPr>
    </w:lvl>
    <w:lvl w:ilvl="3" w:tplc="041B0001" w:tentative="1">
      <w:start w:val="1"/>
      <w:numFmt w:val="bullet"/>
      <w:lvlText w:val=""/>
      <w:lvlJc w:val="left"/>
      <w:pPr>
        <w:ind w:left="3237" w:hanging="360"/>
      </w:pPr>
      <w:rPr>
        <w:rFonts w:ascii="Symbol" w:hAnsi="Symbol" w:hint="default"/>
      </w:rPr>
    </w:lvl>
    <w:lvl w:ilvl="4" w:tplc="041B0003" w:tentative="1">
      <w:start w:val="1"/>
      <w:numFmt w:val="bullet"/>
      <w:lvlText w:val="o"/>
      <w:lvlJc w:val="left"/>
      <w:pPr>
        <w:ind w:left="3957" w:hanging="360"/>
      </w:pPr>
      <w:rPr>
        <w:rFonts w:ascii="Courier New" w:hAnsi="Courier New" w:cs="Courier New" w:hint="default"/>
      </w:rPr>
    </w:lvl>
    <w:lvl w:ilvl="5" w:tplc="041B0005" w:tentative="1">
      <w:start w:val="1"/>
      <w:numFmt w:val="bullet"/>
      <w:lvlText w:val=""/>
      <w:lvlJc w:val="left"/>
      <w:pPr>
        <w:ind w:left="4677" w:hanging="360"/>
      </w:pPr>
      <w:rPr>
        <w:rFonts w:ascii="Wingdings" w:hAnsi="Wingdings" w:hint="default"/>
      </w:rPr>
    </w:lvl>
    <w:lvl w:ilvl="6" w:tplc="041B0001" w:tentative="1">
      <w:start w:val="1"/>
      <w:numFmt w:val="bullet"/>
      <w:lvlText w:val=""/>
      <w:lvlJc w:val="left"/>
      <w:pPr>
        <w:ind w:left="5397" w:hanging="360"/>
      </w:pPr>
      <w:rPr>
        <w:rFonts w:ascii="Symbol" w:hAnsi="Symbol" w:hint="default"/>
      </w:rPr>
    </w:lvl>
    <w:lvl w:ilvl="7" w:tplc="041B0003" w:tentative="1">
      <w:start w:val="1"/>
      <w:numFmt w:val="bullet"/>
      <w:lvlText w:val="o"/>
      <w:lvlJc w:val="left"/>
      <w:pPr>
        <w:ind w:left="6117" w:hanging="360"/>
      </w:pPr>
      <w:rPr>
        <w:rFonts w:ascii="Courier New" w:hAnsi="Courier New" w:cs="Courier New" w:hint="default"/>
      </w:rPr>
    </w:lvl>
    <w:lvl w:ilvl="8" w:tplc="041B0005" w:tentative="1">
      <w:start w:val="1"/>
      <w:numFmt w:val="bullet"/>
      <w:lvlText w:val=""/>
      <w:lvlJc w:val="left"/>
      <w:pPr>
        <w:ind w:left="6837" w:hanging="360"/>
      </w:pPr>
      <w:rPr>
        <w:rFonts w:ascii="Wingdings" w:hAnsi="Wingdings" w:hint="default"/>
      </w:rPr>
    </w:lvl>
  </w:abstractNum>
  <w:abstractNum w:abstractNumId="3" w15:restartNumberingAfterBreak="0">
    <w:nsid w:val="1D4223F3"/>
    <w:multiLevelType w:val="multilevel"/>
    <w:tmpl w:val="D50CAC46"/>
    <w:lvl w:ilvl="0">
      <w:start w:val="1"/>
      <w:numFmt w:val="decimal"/>
      <w:pStyle w:val="Reference"/>
      <w:lvlText w:val="[%1]"/>
      <w:lvlJc w:val="left"/>
      <w:pPr>
        <w:tabs>
          <w:tab w:val="num" w:pos="454"/>
        </w:tabs>
        <w:ind w:left="454" w:hanging="454"/>
      </w:pPr>
      <w:rPr>
        <w:rFonts w:hint="default"/>
      </w:rPr>
    </w:lvl>
    <w:lvl w:ilvl="1">
      <w:start w:val="1"/>
      <w:numFmt w:val="lowerLetter"/>
      <w:lvlText w:val="%2)"/>
      <w:lvlJc w:val="left"/>
      <w:pPr>
        <w:tabs>
          <w:tab w:val="num" w:pos="1174"/>
        </w:tabs>
        <w:ind w:left="1174" w:hanging="360"/>
      </w:pPr>
      <w:rPr>
        <w:rFonts w:hint="default"/>
      </w:rPr>
    </w:lvl>
    <w:lvl w:ilvl="2">
      <w:start w:val="1"/>
      <w:numFmt w:val="lowerRoman"/>
      <w:lvlText w:val="%3)"/>
      <w:lvlJc w:val="left"/>
      <w:pPr>
        <w:tabs>
          <w:tab w:val="num" w:pos="1534"/>
        </w:tabs>
        <w:ind w:left="1534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tabs>
          <w:tab w:val="num" w:pos="1894"/>
        </w:tabs>
        <w:ind w:left="1894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2254"/>
        </w:tabs>
        <w:ind w:left="2254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tabs>
          <w:tab w:val="num" w:pos="2614"/>
        </w:tabs>
        <w:ind w:left="2614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974"/>
        </w:tabs>
        <w:ind w:left="2974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3334"/>
        </w:tabs>
        <w:ind w:left="3334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3694"/>
        </w:tabs>
        <w:ind w:left="3694" w:hanging="360"/>
      </w:pPr>
      <w:rPr>
        <w:rFonts w:hint="default"/>
      </w:rPr>
    </w:lvl>
  </w:abstractNum>
  <w:abstractNum w:abstractNumId="4" w15:restartNumberingAfterBreak="0">
    <w:nsid w:val="22C0502A"/>
    <w:multiLevelType w:val="hybridMultilevel"/>
    <w:tmpl w:val="8E4A4C96"/>
    <w:lvl w:ilvl="0" w:tplc="25A8E0B6">
      <w:start w:val="1"/>
      <w:numFmt w:val="decimal"/>
      <w:lvlText w:val="Tab. %1."/>
      <w:lvlJc w:val="center"/>
      <w:pPr>
        <w:ind w:left="720" w:hanging="360"/>
      </w:pPr>
      <w:rPr>
        <w:rFonts w:hint="default"/>
      </w:rPr>
    </w:lvl>
    <w:lvl w:ilvl="1" w:tplc="04050019" w:tentative="1">
      <w:start w:val="1"/>
      <w:numFmt w:val="lowerLetter"/>
      <w:lvlText w:val="%2."/>
      <w:lvlJc w:val="left"/>
      <w:pPr>
        <w:ind w:left="1440" w:hanging="360"/>
      </w:pPr>
    </w:lvl>
    <w:lvl w:ilvl="2" w:tplc="0405001B" w:tentative="1">
      <w:start w:val="1"/>
      <w:numFmt w:val="lowerRoman"/>
      <w:lvlText w:val="%3."/>
      <w:lvlJc w:val="right"/>
      <w:pPr>
        <w:ind w:left="2160" w:hanging="180"/>
      </w:pPr>
    </w:lvl>
    <w:lvl w:ilvl="3" w:tplc="0405000F" w:tentative="1">
      <w:start w:val="1"/>
      <w:numFmt w:val="decimal"/>
      <w:lvlText w:val="%4."/>
      <w:lvlJc w:val="left"/>
      <w:pPr>
        <w:ind w:left="2880" w:hanging="360"/>
      </w:pPr>
    </w:lvl>
    <w:lvl w:ilvl="4" w:tplc="04050019" w:tentative="1">
      <w:start w:val="1"/>
      <w:numFmt w:val="lowerLetter"/>
      <w:lvlText w:val="%5."/>
      <w:lvlJc w:val="left"/>
      <w:pPr>
        <w:ind w:left="3600" w:hanging="360"/>
      </w:pPr>
    </w:lvl>
    <w:lvl w:ilvl="5" w:tplc="0405001B" w:tentative="1">
      <w:start w:val="1"/>
      <w:numFmt w:val="lowerRoman"/>
      <w:lvlText w:val="%6."/>
      <w:lvlJc w:val="right"/>
      <w:pPr>
        <w:ind w:left="4320" w:hanging="180"/>
      </w:pPr>
    </w:lvl>
    <w:lvl w:ilvl="6" w:tplc="0405000F" w:tentative="1">
      <w:start w:val="1"/>
      <w:numFmt w:val="decimal"/>
      <w:lvlText w:val="%7."/>
      <w:lvlJc w:val="left"/>
      <w:pPr>
        <w:ind w:left="5040" w:hanging="360"/>
      </w:pPr>
    </w:lvl>
    <w:lvl w:ilvl="7" w:tplc="04050019" w:tentative="1">
      <w:start w:val="1"/>
      <w:numFmt w:val="lowerLetter"/>
      <w:lvlText w:val="%8."/>
      <w:lvlJc w:val="left"/>
      <w:pPr>
        <w:ind w:left="5760" w:hanging="360"/>
      </w:pPr>
    </w:lvl>
    <w:lvl w:ilvl="8" w:tplc="0405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253B74ED"/>
    <w:multiLevelType w:val="hybridMultilevel"/>
    <w:tmpl w:val="4622FD2E"/>
    <w:lvl w:ilvl="0" w:tplc="20AE1CD0">
      <w:start w:val="1"/>
      <w:numFmt w:val="decimal"/>
      <w:suff w:val="space"/>
      <w:lvlText w:val="Příloha %1 -"/>
      <w:lvlJc w:val="left"/>
      <w:pPr>
        <w:ind w:left="720" w:hanging="360"/>
      </w:pPr>
      <w:rPr>
        <w:rFonts w:hint="default"/>
      </w:rPr>
    </w:lvl>
    <w:lvl w:ilvl="1" w:tplc="04050019" w:tentative="1">
      <w:start w:val="1"/>
      <w:numFmt w:val="lowerLetter"/>
      <w:lvlText w:val="%2."/>
      <w:lvlJc w:val="left"/>
      <w:pPr>
        <w:ind w:left="1440" w:hanging="360"/>
      </w:pPr>
    </w:lvl>
    <w:lvl w:ilvl="2" w:tplc="0405001B" w:tentative="1">
      <w:start w:val="1"/>
      <w:numFmt w:val="lowerRoman"/>
      <w:lvlText w:val="%3."/>
      <w:lvlJc w:val="right"/>
      <w:pPr>
        <w:ind w:left="2160" w:hanging="180"/>
      </w:pPr>
    </w:lvl>
    <w:lvl w:ilvl="3" w:tplc="0405000F" w:tentative="1">
      <w:start w:val="1"/>
      <w:numFmt w:val="decimal"/>
      <w:lvlText w:val="%4."/>
      <w:lvlJc w:val="left"/>
      <w:pPr>
        <w:ind w:left="2880" w:hanging="360"/>
      </w:pPr>
    </w:lvl>
    <w:lvl w:ilvl="4" w:tplc="04050019" w:tentative="1">
      <w:start w:val="1"/>
      <w:numFmt w:val="lowerLetter"/>
      <w:lvlText w:val="%5."/>
      <w:lvlJc w:val="left"/>
      <w:pPr>
        <w:ind w:left="3600" w:hanging="360"/>
      </w:pPr>
    </w:lvl>
    <w:lvl w:ilvl="5" w:tplc="0405001B" w:tentative="1">
      <w:start w:val="1"/>
      <w:numFmt w:val="lowerRoman"/>
      <w:lvlText w:val="%6."/>
      <w:lvlJc w:val="right"/>
      <w:pPr>
        <w:ind w:left="4320" w:hanging="180"/>
      </w:pPr>
    </w:lvl>
    <w:lvl w:ilvl="6" w:tplc="0405000F" w:tentative="1">
      <w:start w:val="1"/>
      <w:numFmt w:val="decimal"/>
      <w:lvlText w:val="%7."/>
      <w:lvlJc w:val="left"/>
      <w:pPr>
        <w:ind w:left="5040" w:hanging="360"/>
      </w:pPr>
    </w:lvl>
    <w:lvl w:ilvl="7" w:tplc="04050019" w:tentative="1">
      <w:start w:val="1"/>
      <w:numFmt w:val="lowerLetter"/>
      <w:lvlText w:val="%8."/>
      <w:lvlJc w:val="left"/>
      <w:pPr>
        <w:ind w:left="5760" w:hanging="360"/>
      </w:pPr>
    </w:lvl>
    <w:lvl w:ilvl="8" w:tplc="0405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261105F8"/>
    <w:multiLevelType w:val="hybridMultilevel"/>
    <w:tmpl w:val="759EA580"/>
    <w:lvl w:ilvl="0" w:tplc="04050001">
      <w:start w:val="1"/>
      <w:numFmt w:val="bullet"/>
      <w:lvlText w:val=""/>
      <w:lvlJc w:val="left"/>
      <w:pPr>
        <w:ind w:left="1077" w:hanging="360"/>
      </w:pPr>
      <w:rPr>
        <w:rFonts w:ascii="Symbol" w:hAnsi="Symbol" w:hint="default"/>
      </w:rPr>
    </w:lvl>
    <w:lvl w:ilvl="1" w:tplc="04050003" w:tentative="1">
      <w:start w:val="1"/>
      <w:numFmt w:val="bullet"/>
      <w:lvlText w:val="o"/>
      <w:lvlJc w:val="left"/>
      <w:pPr>
        <w:ind w:left="1797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ind w:left="2517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ind w:left="3237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ind w:left="3957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ind w:left="4677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ind w:left="5397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ind w:left="6117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ind w:left="6837" w:hanging="360"/>
      </w:pPr>
      <w:rPr>
        <w:rFonts w:ascii="Wingdings" w:hAnsi="Wingdings" w:hint="default"/>
      </w:rPr>
    </w:lvl>
  </w:abstractNum>
  <w:abstractNum w:abstractNumId="7" w15:restartNumberingAfterBreak="0">
    <w:nsid w:val="277B44A9"/>
    <w:multiLevelType w:val="hybridMultilevel"/>
    <w:tmpl w:val="C526C632"/>
    <w:lvl w:ilvl="0" w:tplc="00A2BDA4">
      <w:start w:val="1"/>
      <w:numFmt w:val="decimal"/>
      <w:pStyle w:val="LiteraturaBPDP"/>
      <w:lvlText w:val="[%1]"/>
      <w:lvlJc w:val="left"/>
      <w:pPr>
        <w:ind w:left="720" w:hanging="360"/>
      </w:pPr>
      <w:rPr>
        <w:rFonts w:hint="default"/>
      </w:rPr>
    </w:lvl>
    <w:lvl w:ilvl="1" w:tplc="04050019" w:tentative="1">
      <w:start w:val="1"/>
      <w:numFmt w:val="lowerLetter"/>
      <w:lvlText w:val="%2."/>
      <w:lvlJc w:val="left"/>
      <w:pPr>
        <w:ind w:left="1440" w:hanging="360"/>
      </w:pPr>
    </w:lvl>
    <w:lvl w:ilvl="2" w:tplc="0405001B" w:tentative="1">
      <w:start w:val="1"/>
      <w:numFmt w:val="lowerRoman"/>
      <w:lvlText w:val="%3."/>
      <w:lvlJc w:val="right"/>
      <w:pPr>
        <w:ind w:left="2160" w:hanging="180"/>
      </w:pPr>
    </w:lvl>
    <w:lvl w:ilvl="3" w:tplc="0405000F" w:tentative="1">
      <w:start w:val="1"/>
      <w:numFmt w:val="decimal"/>
      <w:lvlText w:val="%4."/>
      <w:lvlJc w:val="left"/>
      <w:pPr>
        <w:ind w:left="2880" w:hanging="360"/>
      </w:pPr>
    </w:lvl>
    <w:lvl w:ilvl="4" w:tplc="04050019" w:tentative="1">
      <w:start w:val="1"/>
      <w:numFmt w:val="lowerLetter"/>
      <w:lvlText w:val="%5."/>
      <w:lvlJc w:val="left"/>
      <w:pPr>
        <w:ind w:left="3600" w:hanging="360"/>
      </w:pPr>
    </w:lvl>
    <w:lvl w:ilvl="5" w:tplc="0405001B" w:tentative="1">
      <w:start w:val="1"/>
      <w:numFmt w:val="lowerRoman"/>
      <w:lvlText w:val="%6."/>
      <w:lvlJc w:val="right"/>
      <w:pPr>
        <w:ind w:left="4320" w:hanging="180"/>
      </w:pPr>
    </w:lvl>
    <w:lvl w:ilvl="6" w:tplc="0405000F" w:tentative="1">
      <w:start w:val="1"/>
      <w:numFmt w:val="decimal"/>
      <w:lvlText w:val="%7."/>
      <w:lvlJc w:val="left"/>
      <w:pPr>
        <w:ind w:left="5040" w:hanging="360"/>
      </w:pPr>
    </w:lvl>
    <w:lvl w:ilvl="7" w:tplc="04050019" w:tentative="1">
      <w:start w:val="1"/>
      <w:numFmt w:val="lowerLetter"/>
      <w:lvlText w:val="%8."/>
      <w:lvlJc w:val="left"/>
      <w:pPr>
        <w:ind w:left="5760" w:hanging="360"/>
      </w:pPr>
    </w:lvl>
    <w:lvl w:ilvl="8" w:tplc="0405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28AA4B26"/>
    <w:multiLevelType w:val="multilevel"/>
    <w:tmpl w:val="40A6700A"/>
    <w:lvl w:ilvl="0">
      <w:start w:val="1"/>
      <w:numFmt w:val="upperLetter"/>
      <w:pStyle w:val="Ploha1"/>
      <w:suff w:val="space"/>
      <w:lvlText w:val="Příloha %1 -"/>
      <w:lvlJc w:val="left"/>
      <w:pPr>
        <w:ind w:left="720" w:hanging="360"/>
      </w:pPr>
      <w:rPr>
        <w:rFonts w:ascii="Times New Roman" w:hAnsi="Times New Roman" w:cs="Times New Roman" w:hint="default"/>
        <w:bCs w:val="0"/>
        <w:i w:val="0"/>
        <w:iCs w:val="0"/>
        <w:caps w:val="0"/>
        <w:strike w:val="0"/>
        <w:dstrike w:val="0"/>
        <w:vanish w:val="0"/>
        <w:spacing w:val="0"/>
        <w:kern w:val="0"/>
        <w:position w:val="0"/>
        <w:u w:val="none"/>
        <w:effect w:val="none"/>
        <w:vertAlign w:val="baseline"/>
        <w:em w:val="none"/>
      </w:rPr>
    </w:lvl>
    <w:lvl w:ilvl="1">
      <w:start w:val="1"/>
      <w:numFmt w:val="decimal"/>
      <w:lvlText w:val="%1.%2"/>
      <w:lvlJc w:val="left"/>
      <w:pPr>
        <w:ind w:left="144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16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9" w15:restartNumberingAfterBreak="0">
    <w:nsid w:val="322F6BC2"/>
    <w:multiLevelType w:val="multilevel"/>
    <w:tmpl w:val="B33ED442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0" w15:restartNumberingAfterBreak="0">
    <w:nsid w:val="35B22CD1"/>
    <w:multiLevelType w:val="hybridMultilevel"/>
    <w:tmpl w:val="2D44DF40"/>
    <w:lvl w:ilvl="0" w:tplc="04050001">
      <w:start w:val="1"/>
      <w:numFmt w:val="bullet"/>
      <w:lvlText w:val=""/>
      <w:lvlJc w:val="left"/>
      <w:pPr>
        <w:ind w:left="1077" w:hanging="360"/>
      </w:pPr>
      <w:rPr>
        <w:rFonts w:ascii="Symbol" w:hAnsi="Symbol" w:hint="default"/>
      </w:rPr>
    </w:lvl>
    <w:lvl w:ilvl="1" w:tplc="04050003" w:tentative="1">
      <w:start w:val="1"/>
      <w:numFmt w:val="bullet"/>
      <w:lvlText w:val="o"/>
      <w:lvlJc w:val="left"/>
      <w:pPr>
        <w:ind w:left="1797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ind w:left="2517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ind w:left="3237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ind w:left="3957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ind w:left="4677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ind w:left="5397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ind w:left="6117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ind w:left="6837" w:hanging="360"/>
      </w:pPr>
      <w:rPr>
        <w:rFonts w:ascii="Wingdings" w:hAnsi="Wingdings" w:hint="default"/>
      </w:rPr>
    </w:lvl>
  </w:abstractNum>
  <w:abstractNum w:abstractNumId="11" w15:restartNumberingAfterBreak="0">
    <w:nsid w:val="366465DE"/>
    <w:multiLevelType w:val="hybridMultilevel"/>
    <w:tmpl w:val="A09CF8D2"/>
    <w:lvl w:ilvl="0" w:tplc="23C23E7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50019" w:tentative="1">
      <w:start w:val="1"/>
      <w:numFmt w:val="lowerLetter"/>
      <w:lvlText w:val="%2."/>
      <w:lvlJc w:val="left"/>
      <w:pPr>
        <w:ind w:left="1440" w:hanging="360"/>
      </w:pPr>
    </w:lvl>
    <w:lvl w:ilvl="2" w:tplc="0405001B" w:tentative="1">
      <w:start w:val="1"/>
      <w:numFmt w:val="lowerRoman"/>
      <w:lvlText w:val="%3."/>
      <w:lvlJc w:val="right"/>
      <w:pPr>
        <w:ind w:left="2160" w:hanging="180"/>
      </w:pPr>
    </w:lvl>
    <w:lvl w:ilvl="3" w:tplc="0405000F" w:tentative="1">
      <w:start w:val="1"/>
      <w:numFmt w:val="decimal"/>
      <w:lvlText w:val="%4."/>
      <w:lvlJc w:val="left"/>
      <w:pPr>
        <w:ind w:left="2880" w:hanging="360"/>
      </w:pPr>
    </w:lvl>
    <w:lvl w:ilvl="4" w:tplc="04050019" w:tentative="1">
      <w:start w:val="1"/>
      <w:numFmt w:val="lowerLetter"/>
      <w:lvlText w:val="%5."/>
      <w:lvlJc w:val="left"/>
      <w:pPr>
        <w:ind w:left="3600" w:hanging="360"/>
      </w:pPr>
    </w:lvl>
    <w:lvl w:ilvl="5" w:tplc="0405001B" w:tentative="1">
      <w:start w:val="1"/>
      <w:numFmt w:val="lowerRoman"/>
      <w:lvlText w:val="%6."/>
      <w:lvlJc w:val="right"/>
      <w:pPr>
        <w:ind w:left="4320" w:hanging="180"/>
      </w:pPr>
    </w:lvl>
    <w:lvl w:ilvl="6" w:tplc="0405000F" w:tentative="1">
      <w:start w:val="1"/>
      <w:numFmt w:val="decimal"/>
      <w:lvlText w:val="%7."/>
      <w:lvlJc w:val="left"/>
      <w:pPr>
        <w:ind w:left="5040" w:hanging="360"/>
      </w:pPr>
    </w:lvl>
    <w:lvl w:ilvl="7" w:tplc="04050019" w:tentative="1">
      <w:start w:val="1"/>
      <w:numFmt w:val="lowerLetter"/>
      <w:lvlText w:val="%8."/>
      <w:lvlJc w:val="left"/>
      <w:pPr>
        <w:ind w:left="5760" w:hanging="360"/>
      </w:pPr>
    </w:lvl>
    <w:lvl w:ilvl="8" w:tplc="0405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387802DF"/>
    <w:multiLevelType w:val="hybridMultilevel"/>
    <w:tmpl w:val="8CA03F02"/>
    <w:lvl w:ilvl="0" w:tplc="9E8E3964">
      <w:numFmt w:val="bullet"/>
      <w:pStyle w:val="Odstavecdal"/>
      <w:lvlText w:val="-"/>
      <w:lvlJc w:val="left"/>
      <w:pPr>
        <w:ind w:left="1040" w:hanging="360"/>
      </w:pPr>
      <w:rPr>
        <w:rFonts w:ascii="Times New Roman" w:eastAsia="Times New Roman" w:hAnsi="Times New Roman" w:cs="Times New Roman" w:hint="default"/>
      </w:rPr>
    </w:lvl>
    <w:lvl w:ilvl="1" w:tplc="0405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39A66593"/>
    <w:multiLevelType w:val="hybridMultilevel"/>
    <w:tmpl w:val="05F4B59E"/>
    <w:lvl w:ilvl="0" w:tplc="ED289BB8">
      <w:numFmt w:val="bullet"/>
      <w:lvlText w:val="-"/>
      <w:lvlJc w:val="left"/>
      <w:pPr>
        <w:ind w:left="1040" w:hanging="360"/>
      </w:pPr>
      <w:rPr>
        <w:rFonts w:ascii="Times New Roman" w:eastAsia="Times New Roman" w:hAnsi="Times New Roman" w:cs="Times New Roman" w:hint="default"/>
      </w:rPr>
    </w:lvl>
    <w:lvl w:ilvl="1" w:tplc="0405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3C2E7D54"/>
    <w:multiLevelType w:val="hybridMultilevel"/>
    <w:tmpl w:val="CFE4DAC8"/>
    <w:lvl w:ilvl="0" w:tplc="0405000F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50019" w:tentative="1">
      <w:start w:val="1"/>
      <w:numFmt w:val="lowerLetter"/>
      <w:lvlText w:val="%2."/>
      <w:lvlJc w:val="left"/>
      <w:pPr>
        <w:ind w:left="1080" w:hanging="360"/>
      </w:pPr>
    </w:lvl>
    <w:lvl w:ilvl="2" w:tplc="0405001B" w:tentative="1">
      <w:start w:val="1"/>
      <w:numFmt w:val="lowerRoman"/>
      <w:lvlText w:val="%3."/>
      <w:lvlJc w:val="right"/>
      <w:pPr>
        <w:ind w:left="1800" w:hanging="180"/>
      </w:pPr>
    </w:lvl>
    <w:lvl w:ilvl="3" w:tplc="0405000F" w:tentative="1">
      <w:start w:val="1"/>
      <w:numFmt w:val="decimal"/>
      <w:lvlText w:val="%4."/>
      <w:lvlJc w:val="left"/>
      <w:pPr>
        <w:ind w:left="2520" w:hanging="360"/>
      </w:pPr>
    </w:lvl>
    <w:lvl w:ilvl="4" w:tplc="04050019" w:tentative="1">
      <w:start w:val="1"/>
      <w:numFmt w:val="lowerLetter"/>
      <w:lvlText w:val="%5."/>
      <w:lvlJc w:val="left"/>
      <w:pPr>
        <w:ind w:left="3240" w:hanging="360"/>
      </w:pPr>
    </w:lvl>
    <w:lvl w:ilvl="5" w:tplc="0405001B" w:tentative="1">
      <w:start w:val="1"/>
      <w:numFmt w:val="lowerRoman"/>
      <w:lvlText w:val="%6."/>
      <w:lvlJc w:val="right"/>
      <w:pPr>
        <w:ind w:left="3960" w:hanging="180"/>
      </w:pPr>
    </w:lvl>
    <w:lvl w:ilvl="6" w:tplc="0405000F" w:tentative="1">
      <w:start w:val="1"/>
      <w:numFmt w:val="decimal"/>
      <w:lvlText w:val="%7."/>
      <w:lvlJc w:val="left"/>
      <w:pPr>
        <w:ind w:left="4680" w:hanging="360"/>
      </w:pPr>
    </w:lvl>
    <w:lvl w:ilvl="7" w:tplc="04050019" w:tentative="1">
      <w:start w:val="1"/>
      <w:numFmt w:val="lowerLetter"/>
      <w:lvlText w:val="%8."/>
      <w:lvlJc w:val="left"/>
      <w:pPr>
        <w:ind w:left="5400" w:hanging="360"/>
      </w:pPr>
    </w:lvl>
    <w:lvl w:ilvl="8" w:tplc="0405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5" w15:restartNumberingAfterBreak="0">
    <w:nsid w:val="426C6E32"/>
    <w:multiLevelType w:val="multilevel"/>
    <w:tmpl w:val="7F0677C0"/>
    <w:styleLink w:val="WWOutlineListStyle1"/>
    <w:lvl w:ilvl="0">
      <w:start w:val="1"/>
      <w:numFmt w:val="decimal"/>
      <w:pStyle w:val="Nadpis1"/>
      <w:lvlText w:val="%1."/>
      <w:lvlJc w:val="left"/>
      <w:pPr>
        <w:ind w:left="360" w:hanging="360"/>
      </w:pPr>
      <w:rPr>
        <w:rFonts w:ascii="Times New Roman" w:hAnsi="Times New Roman" w:cs="Times New Roman"/>
        <w:bCs w:val="0"/>
        <w:i w:val="0"/>
        <w:iCs w:val="0"/>
        <w:caps w:val="0"/>
        <w:smallCaps w:val="0"/>
        <w:strike w:val="0"/>
        <w:dstrike w:val="0"/>
        <w:vanish w:val="0"/>
        <w:color w:val="000000"/>
        <w:spacing w:val="0"/>
        <w:kern w:val="0"/>
        <w:position w:val="0"/>
        <w:u w:val="none"/>
        <w:vertAlign w:val="baseline"/>
        <w:em w:val="none"/>
      </w:rPr>
    </w:lvl>
    <w:lvl w:ilvl="1">
      <w:start w:val="1"/>
      <w:numFmt w:val="decimal"/>
      <w:pStyle w:val="Nadpis2"/>
      <w:lvlText w:val="%1.%2"/>
      <w:lvlJc w:val="left"/>
      <w:pPr>
        <w:ind w:left="576" w:hanging="576"/>
      </w:pPr>
      <w:rPr>
        <w:rFonts w:ascii="Times New Roman" w:hAnsi="Times New Roman" w:cs="Times New Roman"/>
        <w:bCs w:val="0"/>
        <w:i w:val="0"/>
        <w:iCs w:val="0"/>
        <w:caps w:val="0"/>
        <w:smallCaps w:val="0"/>
        <w:strike w:val="0"/>
        <w:dstrike w:val="0"/>
        <w:vanish w:val="0"/>
        <w:color w:val="000000"/>
        <w:spacing w:val="0"/>
        <w:kern w:val="0"/>
        <w:position w:val="0"/>
        <w:u w:val="none"/>
        <w:vertAlign w:val="baseline"/>
        <w:em w:val="none"/>
      </w:rPr>
    </w:lvl>
    <w:lvl w:ilvl="2">
      <w:start w:val="1"/>
      <w:numFmt w:val="decimal"/>
      <w:pStyle w:val="Nadpis3"/>
      <w:lvlText w:val="%1.%2.%3"/>
      <w:lvlJc w:val="left"/>
      <w:pPr>
        <w:ind w:left="720" w:hanging="720"/>
      </w:pPr>
    </w:lvl>
    <w:lvl w:ilvl="3">
      <w:start w:val="1"/>
      <w:numFmt w:val="decimal"/>
      <w:pStyle w:val="Nadpis4"/>
      <w:lvlText w:val="%1.%2.%3.%4"/>
      <w:lvlJc w:val="left"/>
      <w:pPr>
        <w:ind w:left="864" w:hanging="864"/>
      </w:pPr>
    </w:lvl>
    <w:lvl w:ilvl="4">
      <w:start w:val="1"/>
      <w:numFmt w:val="decimal"/>
      <w:pStyle w:val="Nadpis5"/>
      <w:lvlText w:val="%1.%2.%3.%4.%5"/>
      <w:lvlJc w:val="left"/>
      <w:pPr>
        <w:ind w:left="1008" w:hanging="1008"/>
      </w:pPr>
    </w:lvl>
    <w:lvl w:ilvl="5">
      <w:start w:val="1"/>
      <w:numFmt w:val="none"/>
      <w:lvlText w:val="%6"/>
      <w:lvlJc w:val="left"/>
    </w:lvl>
    <w:lvl w:ilvl="6">
      <w:start w:val="1"/>
      <w:numFmt w:val="decimal"/>
      <w:pStyle w:val="Nadpis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Nadpis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Nadpis9"/>
      <w:lvlText w:val="%1.%2.%3.%4.%5.%6.%7.%8.%9"/>
      <w:lvlJc w:val="left"/>
      <w:pPr>
        <w:ind w:left="1584" w:hanging="1584"/>
      </w:pPr>
    </w:lvl>
  </w:abstractNum>
  <w:abstractNum w:abstractNumId="16" w15:restartNumberingAfterBreak="0">
    <w:nsid w:val="448F6F4F"/>
    <w:multiLevelType w:val="multilevel"/>
    <w:tmpl w:val="915CEAB4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6.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17" w15:restartNumberingAfterBreak="0">
    <w:nsid w:val="44EE1550"/>
    <w:multiLevelType w:val="hybridMultilevel"/>
    <w:tmpl w:val="F320BC4E"/>
    <w:lvl w:ilvl="0" w:tplc="6B9CB536">
      <w:numFmt w:val="bullet"/>
      <w:lvlText w:val="-"/>
      <w:lvlJc w:val="left"/>
      <w:pPr>
        <w:ind w:left="1040" w:hanging="360"/>
      </w:pPr>
      <w:rPr>
        <w:rFonts w:ascii="Times New Roman" w:eastAsia="Times New Roman" w:hAnsi="Times New Roman" w:cs="Times New Roman" w:hint="default"/>
      </w:rPr>
    </w:lvl>
    <w:lvl w:ilvl="1" w:tplc="04050003">
      <w:start w:val="1"/>
      <w:numFmt w:val="bullet"/>
      <w:lvlText w:val="o"/>
      <w:lvlJc w:val="left"/>
      <w:pPr>
        <w:ind w:left="1780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ind w:left="2500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ind w:left="3220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ind w:left="3940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ind w:left="4660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ind w:left="5380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ind w:left="6100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ind w:left="6820" w:hanging="360"/>
      </w:pPr>
      <w:rPr>
        <w:rFonts w:ascii="Wingdings" w:hAnsi="Wingdings" w:hint="default"/>
      </w:rPr>
    </w:lvl>
  </w:abstractNum>
  <w:abstractNum w:abstractNumId="18" w15:restartNumberingAfterBreak="0">
    <w:nsid w:val="47781D6A"/>
    <w:multiLevelType w:val="multilevel"/>
    <w:tmpl w:val="C1242588"/>
    <w:lvl w:ilvl="0">
      <w:start w:val="1"/>
      <w:numFmt w:val="upperLetter"/>
      <w:suff w:val="space"/>
      <w:lvlText w:val="Příloha %1 -"/>
      <w:lvlJc w:val="left"/>
      <w:pPr>
        <w:ind w:left="720" w:hanging="360"/>
      </w:pPr>
      <w:rPr>
        <w:rFonts w:ascii="Times New Roman" w:hAnsi="Times New Roman" w:cs="Times New Roman" w:hint="default"/>
        <w:bCs w:val="0"/>
        <w:i w:val="0"/>
        <w:iCs w:val="0"/>
        <w:caps w:val="0"/>
        <w:strike w:val="0"/>
        <w:dstrike w:val="0"/>
        <w:vanish w:val="0"/>
        <w:color w:val="000000"/>
        <w:spacing w:val="0"/>
        <w:kern w:val="0"/>
        <w:position w:val="0"/>
        <w:u w:val="none"/>
        <w:effect w:val="none"/>
        <w:vertAlign w:val="baseline"/>
        <w:em w:val="no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1">
      <w:start w:val="1"/>
      <w:numFmt w:val="decimal"/>
      <w:pStyle w:val="Ploha2"/>
      <w:lvlText w:val="%1.%2"/>
      <w:lvlJc w:val="left"/>
      <w:pPr>
        <w:ind w:left="144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16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19" w15:restartNumberingAfterBreak="0">
    <w:nsid w:val="4CE10B1D"/>
    <w:multiLevelType w:val="multilevel"/>
    <w:tmpl w:val="9A54F210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0" w15:restartNumberingAfterBreak="0">
    <w:nsid w:val="518B7564"/>
    <w:multiLevelType w:val="multilevel"/>
    <w:tmpl w:val="0405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1" w15:restartNumberingAfterBreak="0">
    <w:nsid w:val="52A12BE4"/>
    <w:multiLevelType w:val="hybridMultilevel"/>
    <w:tmpl w:val="BB16D7C0"/>
    <w:lvl w:ilvl="0" w:tplc="DA5CADE6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50019" w:tentative="1">
      <w:start w:val="1"/>
      <w:numFmt w:val="lowerLetter"/>
      <w:lvlText w:val="%2."/>
      <w:lvlJc w:val="left"/>
      <w:pPr>
        <w:ind w:left="1440" w:hanging="360"/>
      </w:pPr>
    </w:lvl>
    <w:lvl w:ilvl="2" w:tplc="0405001B" w:tentative="1">
      <w:start w:val="1"/>
      <w:numFmt w:val="lowerRoman"/>
      <w:lvlText w:val="%3."/>
      <w:lvlJc w:val="right"/>
      <w:pPr>
        <w:ind w:left="2160" w:hanging="180"/>
      </w:pPr>
    </w:lvl>
    <w:lvl w:ilvl="3" w:tplc="0405000F" w:tentative="1">
      <w:start w:val="1"/>
      <w:numFmt w:val="decimal"/>
      <w:lvlText w:val="%4."/>
      <w:lvlJc w:val="left"/>
      <w:pPr>
        <w:ind w:left="2880" w:hanging="360"/>
      </w:pPr>
    </w:lvl>
    <w:lvl w:ilvl="4" w:tplc="04050019" w:tentative="1">
      <w:start w:val="1"/>
      <w:numFmt w:val="lowerLetter"/>
      <w:lvlText w:val="%5."/>
      <w:lvlJc w:val="left"/>
      <w:pPr>
        <w:ind w:left="3600" w:hanging="360"/>
      </w:pPr>
    </w:lvl>
    <w:lvl w:ilvl="5" w:tplc="0405001B" w:tentative="1">
      <w:start w:val="1"/>
      <w:numFmt w:val="lowerRoman"/>
      <w:lvlText w:val="%6."/>
      <w:lvlJc w:val="right"/>
      <w:pPr>
        <w:ind w:left="4320" w:hanging="180"/>
      </w:pPr>
    </w:lvl>
    <w:lvl w:ilvl="6" w:tplc="0405000F" w:tentative="1">
      <w:start w:val="1"/>
      <w:numFmt w:val="decimal"/>
      <w:lvlText w:val="%7."/>
      <w:lvlJc w:val="left"/>
      <w:pPr>
        <w:ind w:left="5040" w:hanging="360"/>
      </w:pPr>
    </w:lvl>
    <w:lvl w:ilvl="7" w:tplc="04050019" w:tentative="1">
      <w:start w:val="1"/>
      <w:numFmt w:val="lowerLetter"/>
      <w:lvlText w:val="%8."/>
      <w:lvlJc w:val="left"/>
      <w:pPr>
        <w:ind w:left="5760" w:hanging="360"/>
      </w:pPr>
    </w:lvl>
    <w:lvl w:ilvl="8" w:tplc="0405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 w15:restartNumberingAfterBreak="0">
    <w:nsid w:val="5BDC60BD"/>
    <w:multiLevelType w:val="multilevel"/>
    <w:tmpl w:val="E4BE0C4A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134"/>
        </w:tabs>
        <w:ind w:left="1134" w:hanging="1134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134"/>
        </w:tabs>
        <w:ind w:left="1134" w:hanging="1134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134"/>
        </w:tabs>
        <w:ind w:left="1134" w:hanging="1134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hint="default"/>
      </w:rPr>
    </w:lvl>
    <w:lvl w:ilvl="6">
      <w:start w:val="1"/>
      <w:numFmt w:val="decimal"/>
      <w:lvlText w:val="%1%2..%3.%4.%5.%6.%7."/>
      <w:lvlJc w:val="left"/>
      <w:pPr>
        <w:tabs>
          <w:tab w:val="num" w:pos="360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hint="default"/>
      </w:rPr>
    </w:lvl>
  </w:abstractNum>
  <w:abstractNum w:abstractNumId="23" w15:restartNumberingAfterBreak="0">
    <w:nsid w:val="5E367CA3"/>
    <w:multiLevelType w:val="hybridMultilevel"/>
    <w:tmpl w:val="83D4C948"/>
    <w:lvl w:ilvl="0" w:tplc="04050001">
      <w:start w:val="1"/>
      <w:numFmt w:val="bullet"/>
      <w:lvlText w:val=""/>
      <w:lvlJc w:val="left"/>
      <w:pPr>
        <w:ind w:left="1077" w:hanging="360"/>
      </w:pPr>
      <w:rPr>
        <w:rFonts w:ascii="Symbol" w:hAnsi="Symbol" w:hint="default"/>
      </w:rPr>
    </w:lvl>
    <w:lvl w:ilvl="1" w:tplc="04050003" w:tentative="1">
      <w:start w:val="1"/>
      <w:numFmt w:val="bullet"/>
      <w:lvlText w:val="o"/>
      <w:lvlJc w:val="left"/>
      <w:pPr>
        <w:ind w:left="1797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ind w:left="2517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ind w:left="3237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ind w:left="3957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ind w:left="4677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ind w:left="5397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ind w:left="6117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ind w:left="6837" w:hanging="360"/>
      </w:pPr>
      <w:rPr>
        <w:rFonts w:ascii="Wingdings" w:hAnsi="Wingdings" w:hint="default"/>
      </w:rPr>
    </w:lvl>
  </w:abstractNum>
  <w:abstractNum w:abstractNumId="24" w15:restartNumberingAfterBreak="0">
    <w:nsid w:val="5E785C2F"/>
    <w:multiLevelType w:val="multilevel"/>
    <w:tmpl w:val="0405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5" w15:restartNumberingAfterBreak="0">
    <w:nsid w:val="5E9245E3"/>
    <w:multiLevelType w:val="multilevel"/>
    <w:tmpl w:val="0405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6" w15:restartNumberingAfterBreak="0">
    <w:nsid w:val="61C34DF1"/>
    <w:multiLevelType w:val="multilevel"/>
    <w:tmpl w:val="9B9E9896"/>
    <w:lvl w:ilvl="0">
      <w:start w:val="1"/>
      <w:numFmt w:val="decimal"/>
      <w:lvlText w:val="%1"/>
      <w:lvlJc w:val="left"/>
      <w:pPr>
        <w:tabs>
          <w:tab w:val="num" w:pos="1134"/>
        </w:tabs>
        <w:ind w:left="1134" w:hanging="1134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134"/>
        </w:tabs>
        <w:ind w:left="1134" w:hanging="1134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2552"/>
        </w:tabs>
        <w:ind w:left="2552" w:hanging="1134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134"/>
        </w:tabs>
        <w:ind w:left="1134" w:hanging="1134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hint="default"/>
      </w:rPr>
    </w:lvl>
    <w:lvl w:ilvl="6">
      <w:start w:val="1"/>
      <w:numFmt w:val="decimal"/>
      <w:lvlText w:val="%1%2..%3.%4.%5.%6.%7."/>
      <w:lvlJc w:val="left"/>
      <w:pPr>
        <w:tabs>
          <w:tab w:val="num" w:pos="360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hint="default"/>
      </w:rPr>
    </w:lvl>
  </w:abstractNum>
  <w:abstractNum w:abstractNumId="27" w15:restartNumberingAfterBreak="0">
    <w:nsid w:val="68A42715"/>
    <w:multiLevelType w:val="hybridMultilevel"/>
    <w:tmpl w:val="197863D4"/>
    <w:lvl w:ilvl="0" w:tplc="041B000F">
      <w:start w:val="1"/>
      <w:numFmt w:val="decimal"/>
      <w:lvlText w:val="%1."/>
      <w:lvlJc w:val="left"/>
      <w:pPr>
        <w:ind w:left="1077" w:hanging="360"/>
      </w:pPr>
    </w:lvl>
    <w:lvl w:ilvl="1" w:tplc="041B0019" w:tentative="1">
      <w:start w:val="1"/>
      <w:numFmt w:val="lowerLetter"/>
      <w:lvlText w:val="%2."/>
      <w:lvlJc w:val="left"/>
      <w:pPr>
        <w:ind w:left="1797" w:hanging="360"/>
      </w:pPr>
    </w:lvl>
    <w:lvl w:ilvl="2" w:tplc="041B001B" w:tentative="1">
      <w:start w:val="1"/>
      <w:numFmt w:val="lowerRoman"/>
      <w:lvlText w:val="%3."/>
      <w:lvlJc w:val="right"/>
      <w:pPr>
        <w:ind w:left="2517" w:hanging="180"/>
      </w:pPr>
    </w:lvl>
    <w:lvl w:ilvl="3" w:tplc="041B000F" w:tentative="1">
      <w:start w:val="1"/>
      <w:numFmt w:val="decimal"/>
      <w:lvlText w:val="%4."/>
      <w:lvlJc w:val="left"/>
      <w:pPr>
        <w:ind w:left="3237" w:hanging="360"/>
      </w:pPr>
    </w:lvl>
    <w:lvl w:ilvl="4" w:tplc="041B0019" w:tentative="1">
      <w:start w:val="1"/>
      <w:numFmt w:val="lowerLetter"/>
      <w:lvlText w:val="%5."/>
      <w:lvlJc w:val="left"/>
      <w:pPr>
        <w:ind w:left="3957" w:hanging="360"/>
      </w:pPr>
    </w:lvl>
    <w:lvl w:ilvl="5" w:tplc="041B001B" w:tentative="1">
      <w:start w:val="1"/>
      <w:numFmt w:val="lowerRoman"/>
      <w:lvlText w:val="%6."/>
      <w:lvlJc w:val="right"/>
      <w:pPr>
        <w:ind w:left="4677" w:hanging="180"/>
      </w:pPr>
    </w:lvl>
    <w:lvl w:ilvl="6" w:tplc="041B000F" w:tentative="1">
      <w:start w:val="1"/>
      <w:numFmt w:val="decimal"/>
      <w:lvlText w:val="%7."/>
      <w:lvlJc w:val="left"/>
      <w:pPr>
        <w:ind w:left="5397" w:hanging="360"/>
      </w:pPr>
    </w:lvl>
    <w:lvl w:ilvl="7" w:tplc="041B0019" w:tentative="1">
      <w:start w:val="1"/>
      <w:numFmt w:val="lowerLetter"/>
      <w:lvlText w:val="%8."/>
      <w:lvlJc w:val="left"/>
      <w:pPr>
        <w:ind w:left="6117" w:hanging="360"/>
      </w:pPr>
    </w:lvl>
    <w:lvl w:ilvl="8" w:tplc="041B001B" w:tentative="1">
      <w:start w:val="1"/>
      <w:numFmt w:val="lowerRoman"/>
      <w:lvlText w:val="%9."/>
      <w:lvlJc w:val="right"/>
      <w:pPr>
        <w:ind w:left="6837" w:hanging="180"/>
      </w:pPr>
    </w:lvl>
  </w:abstractNum>
  <w:abstractNum w:abstractNumId="28" w15:restartNumberingAfterBreak="0">
    <w:nsid w:val="6F0F5211"/>
    <w:multiLevelType w:val="hybridMultilevel"/>
    <w:tmpl w:val="BC64DFE0"/>
    <w:lvl w:ilvl="0" w:tplc="50C0625C">
      <w:numFmt w:val="bullet"/>
      <w:lvlText w:val="-"/>
      <w:lvlJc w:val="left"/>
      <w:pPr>
        <w:ind w:left="1040" w:hanging="360"/>
      </w:pPr>
      <w:rPr>
        <w:rFonts w:ascii="Times New Roman" w:eastAsia="Times New Roman" w:hAnsi="Times New Roman" w:cs="Times New Roman" w:hint="default"/>
      </w:rPr>
    </w:lvl>
    <w:lvl w:ilvl="1" w:tplc="0405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711B6321"/>
    <w:multiLevelType w:val="multilevel"/>
    <w:tmpl w:val="0405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0" w15:restartNumberingAfterBreak="0">
    <w:nsid w:val="71A63FF2"/>
    <w:multiLevelType w:val="multilevel"/>
    <w:tmpl w:val="23502B54"/>
    <w:lvl w:ilvl="0">
      <w:start w:val="1"/>
      <w:numFmt w:val="decimal"/>
      <w:pStyle w:val="Heading1"/>
      <w:lvlText w:val="%1."/>
      <w:lvlJc w:val="left"/>
      <w:pPr>
        <w:ind w:left="360" w:hanging="360"/>
      </w:pPr>
      <w:rPr>
        <w:rFonts w:ascii="Times New Roman" w:hAnsi="Times New Roman" w:cs="Times New Roman"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000000"/>
        <w:spacing w:val="0"/>
        <w:kern w:val="0"/>
        <w:position w:val="0"/>
        <w:u w:val="none"/>
        <w:effect w:val="none"/>
        <w:vertAlign w:val="baseline"/>
        <w:em w:val="none"/>
        <w:specVanish w:val="0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1">
      <w:start w:val="1"/>
      <w:numFmt w:val="decimal"/>
      <w:pStyle w:val="Heading2"/>
      <w:lvlText w:val="%1.%2"/>
      <w:lvlJc w:val="left"/>
      <w:pPr>
        <w:ind w:left="576" w:hanging="576"/>
      </w:pPr>
      <w:rPr>
        <w:rFonts w:ascii="Times New Roman" w:hAnsi="Times New Roman" w:cs="Times New Roman"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000000"/>
        <w:spacing w:val="0"/>
        <w:kern w:val="0"/>
        <w:position w:val="0"/>
        <w:u w:val="none"/>
        <w:effect w:val="none"/>
        <w:vertAlign w:val="baseline"/>
        <w:em w:val="none"/>
        <w:specVanish w:val="0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abstractNum w:abstractNumId="31" w15:restartNumberingAfterBreak="0">
    <w:nsid w:val="79E81717"/>
    <w:multiLevelType w:val="hybridMultilevel"/>
    <w:tmpl w:val="FE8AA67A"/>
    <w:lvl w:ilvl="0" w:tplc="0405000F">
      <w:start w:val="1"/>
      <w:numFmt w:val="decimal"/>
      <w:lvlText w:val="%1."/>
      <w:lvlJc w:val="left"/>
      <w:pPr>
        <w:ind w:left="720" w:hanging="360"/>
      </w:pPr>
    </w:lvl>
    <w:lvl w:ilvl="1" w:tplc="04050019" w:tentative="1">
      <w:start w:val="1"/>
      <w:numFmt w:val="lowerLetter"/>
      <w:lvlText w:val="%2."/>
      <w:lvlJc w:val="left"/>
      <w:pPr>
        <w:ind w:left="1440" w:hanging="360"/>
      </w:pPr>
    </w:lvl>
    <w:lvl w:ilvl="2" w:tplc="0405001B" w:tentative="1">
      <w:start w:val="1"/>
      <w:numFmt w:val="lowerRoman"/>
      <w:lvlText w:val="%3."/>
      <w:lvlJc w:val="right"/>
      <w:pPr>
        <w:ind w:left="2160" w:hanging="180"/>
      </w:pPr>
    </w:lvl>
    <w:lvl w:ilvl="3" w:tplc="0405000F" w:tentative="1">
      <w:start w:val="1"/>
      <w:numFmt w:val="decimal"/>
      <w:lvlText w:val="%4."/>
      <w:lvlJc w:val="left"/>
      <w:pPr>
        <w:ind w:left="2880" w:hanging="360"/>
      </w:pPr>
    </w:lvl>
    <w:lvl w:ilvl="4" w:tplc="04050019" w:tentative="1">
      <w:start w:val="1"/>
      <w:numFmt w:val="lowerLetter"/>
      <w:lvlText w:val="%5."/>
      <w:lvlJc w:val="left"/>
      <w:pPr>
        <w:ind w:left="3600" w:hanging="360"/>
      </w:pPr>
    </w:lvl>
    <w:lvl w:ilvl="5" w:tplc="0405001B" w:tentative="1">
      <w:start w:val="1"/>
      <w:numFmt w:val="lowerRoman"/>
      <w:lvlText w:val="%6."/>
      <w:lvlJc w:val="right"/>
      <w:pPr>
        <w:ind w:left="4320" w:hanging="180"/>
      </w:pPr>
    </w:lvl>
    <w:lvl w:ilvl="6" w:tplc="0405000F" w:tentative="1">
      <w:start w:val="1"/>
      <w:numFmt w:val="decimal"/>
      <w:lvlText w:val="%7."/>
      <w:lvlJc w:val="left"/>
      <w:pPr>
        <w:ind w:left="5040" w:hanging="360"/>
      </w:pPr>
    </w:lvl>
    <w:lvl w:ilvl="7" w:tplc="04050019" w:tentative="1">
      <w:start w:val="1"/>
      <w:numFmt w:val="lowerLetter"/>
      <w:lvlText w:val="%8."/>
      <w:lvlJc w:val="left"/>
      <w:pPr>
        <w:ind w:left="5760" w:hanging="360"/>
      </w:pPr>
    </w:lvl>
    <w:lvl w:ilvl="8" w:tplc="0405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201093843">
    <w:abstractNumId w:val="26"/>
  </w:num>
  <w:num w:numId="2" w16cid:durableId="765465207">
    <w:abstractNumId w:val="17"/>
  </w:num>
  <w:num w:numId="3" w16cid:durableId="587621281">
    <w:abstractNumId w:val="7"/>
  </w:num>
  <w:num w:numId="4" w16cid:durableId="739399590">
    <w:abstractNumId w:val="5"/>
  </w:num>
  <w:num w:numId="5" w16cid:durableId="1872914367">
    <w:abstractNumId w:val="14"/>
  </w:num>
  <w:num w:numId="6" w16cid:durableId="112092038">
    <w:abstractNumId w:val="14"/>
    <w:lvlOverride w:ilvl="0">
      <w:startOverride w:val="1"/>
    </w:lvlOverride>
  </w:num>
  <w:num w:numId="7" w16cid:durableId="1663122163">
    <w:abstractNumId w:val="4"/>
  </w:num>
  <w:num w:numId="8" w16cid:durableId="239943624">
    <w:abstractNumId w:val="4"/>
    <w:lvlOverride w:ilvl="0">
      <w:startOverride w:val="1"/>
    </w:lvlOverride>
  </w:num>
  <w:num w:numId="9" w16cid:durableId="1892037908">
    <w:abstractNumId w:val="2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0" w16cid:durableId="1246451450">
    <w:abstractNumId w:val="28"/>
  </w:num>
  <w:num w:numId="11" w16cid:durableId="1773477685">
    <w:abstractNumId w:val="22"/>
  </w:num>
  <w:num w:numId="12" w16cid:durableId="1043989245">
    <w:abstractNumId w:val="31"/>
  </w:num>
  <w:num w:numId="13" w16cid:durableId="1045762132">
    <w:abstractNumId w:val="11"/>
  </w:num>
  <w:num w:numId="14" w16cid:durableId="872495677">
    <w:abstractNumId w:val="11"/>
    <w:lvlOverride w:ilvl="0">
      <w:startOverride w:val="1"/>
    </w:lvlOverride>
  </w:num>
  <w:num w:numId="15" w16cid:durableId="343824023">
    <w:abstractNumId w:val="9"/>
  </w:num>
  <w:num w:numId="16" w16cid:durableId="1081441677">
    <w:abstractNumId w:val="20"/>
  </w:num>
  <w:num w:numId="17" w16cid:durableId="2054648778">
    <w:abstractNumId w:val="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8" w16cid:durableId="1429235704">
    <w:abstractNumId w:val="12"/>
  </w:num>
  <w:num w:numId="19" w16cid:durableId="1438990050">
    <w:abstractNumId w:val="12"/>
  </w:num>
  <w:num w:numId="20" w16cid:durableId="1816482643">
    <w:abstractNumId w:val="13"/>
  </w:num>
  <w:num w:numId="21" w16cid:durableId="755395852">
    <w:abstractNumId w:val="19"/>
  </w:num>
  <w:num w:numId="22" w16cid:durableId="329718404">
    <w:abstractNumId w:val="29"/>
  </w:num>
  <w:num w:numId="23" w16cid:durableId="43876047">
    <w:abstractNumId w:val="16"/>
  </w:num>
  <w:num w:numId="24" w16cid:durableId="514657784">
    <w:abstractNumId w:val="1"/>
  </w:num>
  <w:num w:numId="25" w16cid:durableId="909343903">
    <w:abstractNumId w:val="1"/>
    <w:lvlOverride w:ilvl="0">
      <w:startOverride w:val="1"/>
    </w:lvlOverride>
  </w:num>
  <w:num w:numId="26" w16cid:durableId="305357529">
    <w:abstractNumId w:val="9"/>
  </w:num>
  <w:num w:numId="27" w16cid:durableId="2132163253">
    <w:abstractNumId w:val="16"/>
  </w:num>
  <w:num w:numId="28" w16cid:durableId="1975868980">
    <w:abstractNumId w:val="16"/>
  </w:num>
  <w:num w:numId="29" w16cid:durableId="1739547839">
    <w:abstractNumId w:val="16"/>
  </w:num>
  <w:num w:numId="30" w16cid:durableId="1072511156">
    <w:abstractNumId w:val="30"/>
  </w:num>
  <w:num w:numId="31" w16cid:durableId="356735442">
    <w:abstractNumId w:val="18"/>
  </w:num>
  <w:num w:numId="32" w16cid:durableId="84571769">
    <w:abstractNumId w:val="7"/>
    <w:lvlOverride w:ilvl="0">
      <w:startOverride w:val="1"/>
    </w:lvlOverride>
  </w:num>
  <w:num w:numId="33" w16cid:durableId="1175849098">
    <w:abstractNumId w:val="30"/>
  </w:num>
  <w:num w:numId="34" w16cid:durableId="327489191">
    <w:abstractNumId w:val="30"/>
  </w:num>
  <w:num w:numId="35" w16cid:durableId="2033653691">
    <w:abstractNumId w:val="7"/>
    <w:lvlOverride w:ilvl="0">
      <w:startOverride w:val="1"/>
    </w:lvlOverride>
  </w:num>
  <w:num w:numId="36" w16cid:durableId="1165364598">
    <w:abstractNumId w:val="25"/>
  </w:num>
  <w:num w:numId="37" w16cid:durableId="1115372995">
    <w:abstractNumId w:val="24"/>
  </w:num>
  <w:num w:numId="38" w16cid:durableId="1975023396">
    <w:abstractNumId w:val="23"/>
  </w:num>
  <w:num w:numId="39" w16cid:durableId="1540775076">
    <w:abstractNumId w:val="10"/>
  </w:num>
  <w:num w:numId="40" w16cid:durableId="1775661895">
    <w:abstractNumId w:val="0"/>
  </w:num>
  <w:num w:numId="41" w16cid:durableId="2022973719">
    <w:abstractNumId w:val="6"/>
  </w:num>
  <w:num w:numId="42" w16cid:durableId="1107233907">
    <w:abstractNumId w:val="21"/>
  </w:num>
  <w:num w:numId="43" w16cid:durableId="1801922395">
    <w:abstractNumId w:val="8"/>
  </w:num>
  <w:num w:numId="44" w16cid:durableId="1063262098">
    <w:abstractNumId w:val="3"/>
  </w:num>
  <w:num w:numId="45" w16cid:durableId="1136608980">
    <w:abstractNumId w:val="27"/>
  </w:num>
  <w:num w:numId="46" w16cid:durableId="651522869">
    <w:abstractNumId w:val="2"/>
  </w:num>
  <w:num w:numId="47" w16cid:durableId="1272277380">
    <w:abstractNumId w:val="15"/>
  </w:num>
  <w:numIdMacAtCleanup w:val="6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proofState w:spelling="clean" w:grammar="clean"/>
  <w:stylePaneFormatFilter w:val="3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1" w:top3HeadingStyles="1" w:visibleStyles="0" w:alternateStyleNames="0"/>
  <w:defaultTabStop w:val="709"/>
  <w:hyphenationZone w:val="425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D2C26"/>
    <w:rsid w:val="00004C76"/>
    <w:rsid w:val="00006E9C"/>
    <w:rsid w:val="00007A4E"/>
    <w:rsid w:val="00017C08"/>
    <w:rsid w:val="00020172"/>
    <w:rsid w:val="00020B0E"/>
    <w:rsid w:val="0002165A"/>
    <w:rsid w:val="000243A0"/>
    <w:rsid w:val="000277A4"/>
    <w:rsid w:val="00027900"/>
    <w:rsid w:val="00030916"/>
    <w:rsid w:val="00031041"/>
    <w:rsid w:val="00031BFF"/>
    <w:rsid w:val="00032785"/>
    <w:rsid w:val="00032B33"/>
    <w:rsid w:val="000373F4"/>
    <w:rsid w:val="00041340"/>
    <w:rsid w:val="000424BA"/>
    <w:rsid w:val="000540F5"/>
    <w:rsid w:val="000617FB"/>
    <w:rsid w:val="00065984"/>
    <w:rsid w:val="000670AE"/>
    <w:rsid w:val="00071460"/>
    <w:rsid w:val="00073170"/>
    <w:rsid w:val="00074F99"/>
    <w:rsid w:val="00076E1D"/>
    <w:rsid w:val="00076FD1"/>
    <w:rsid w:val="00081331"/>
    <w:rsid w:val="00081B74"/>
    <w:rsid w:val="00083B69"/>
    <w:rsid w:val="000864C2"/>
    <w:rsid w:val="00087314"/>
    <w:rsid w:val="00090C75"/>
    <w:rsid w:val="00091B0C"/>
    <w:rsid w:val="0009424B"/>
    <w:rsid w:val="000A1207"/>
    <w:rsid w:val="000B585C"/>
    <w:rsid w:val="000B6C0E"/>
    <w:rsid w:val="000B75FE"/>
    <w:rsid w:val="000C12EB"/>
    <w:rsid w:val="000C61CD"/>
    <w:rsid w:val="000D66F6"/>
    <w:rsid w:val="000E57D3"/>
    <w:rsid w:val="000F6D98"/>
    <w:rsid w:val="0010129C"/>
    <w:rsid w:val="00102CA7"/>
    <w:rsid w:val="00107D8A"/>
    <w:rsid w:val="00112842"/>
    <w:rsid w:val="0011418D"/>
    <w:rsid w:val="0011554B"/>
    <w:rsid w:val="0011714F"/>
    <w:rsid w:val="00121901"/>
    <w:rsid w:val="00133A9A"/>
    <w:rsid w:val="00140EE8"/>
    <w:rsid w:val="001429A2"/>
    <w:rsid w:val="00146501"/>
    <w:rsid w:val="00162AE4"/>
    <w:rsid w:val="001639D6"/>
    <w:rsid w:val="001657BF"/>
    <w:rsid w:val="0017379D"/>
    <w:rsid w:val="001835AE"/>
    <w:rsid w:val="00185944"/>
    <w:rsid w:val="00185C99"/>
    <w:rsid w:val="001908A3"/>
    <w:rsid w:val="0019118E"/>
    <w:rsid w:val="001923D7"/>
    <w:rsid w:val="001942DC"/>
    <w:rsid w:val="001B6069"/>
    <w:rsid w:val="001B6642"/>
    <w:rsid w:val="001C33AE"/>
    <w:rsid w:val="001C3781"/>
    <w:rsid w:val="001D19ED"/>
    <w:rsid w:val="001D4D5B"/>
    <w:rsid w:val="001E1C14"/>
    <w:rsid w:val="001F190F"/>
    <w:rsid w:val="002106B6"/>
    <w:rsid w:val="002109C7"/>
    <w:rsid w:val="00212B3D"/>
    <w:rsid w:val="002206A5"/>
    <w:rsid w:val="002266AF"/>
    <w:rsid w:val="00230B82"/>
    <w:rsid w:val="002378D6"/>
    <w:rsid w:val="002403AE"/>
    <w:rsid w:val="00251FCB"/>
    <w:rsid w:val="002520CB"/>
    <w:rsid w:val="00253EC5"/>
    <w:rsid w:val="002558A6"/>
    <w:rsid w:val="00256E2D"/>
    <w:rsid w:val="00260393"/>
    <w:rsid w:val="00263D17"/>
    <w:rsid w:val="00264683"/>
    <w:rsid w:val="0026765E"/>
    <w:rsid w:val="002724A2"/>
    <w:rsid w:val="002744BE"/>
    <w:rsid w:val="00287726"/>
    <w:rsid w:val="00292C4E"/>
    <w:rsid w:val="002947A9"/>
    <w:rsid w:val="002975FF"/>
    <w:rsid w:val="002A3911"/>
    <w:rsid w:val="002A624C"/>
    <w:rsid w:val="002A79F1"/>
    <w:rsid w:val="002B1197"/>
    <w:rsid w:val="002B1364"/>
    <w:rsid w:val="002B2A73"/>
    <w:rsid w:val="002B340E"/>
    <w:rsid w:val="002B3C00"/>
    <w:rsid w:val="002C0A91"/>
    <w:rsid w:val="002C167C"/>
    <w:rsid w:val="002C5FEE"/>
    <w:rsid w:val="002C7575"/>
    <w:rsid w:val="002D1BB8"/>
    <w:rsid w:val="002D2A1B"/>
    <w:rsid w:val="002D40B8"/>
    <w:rsid w:val="002D4CA1"/>
    <w:rsid w:val="002D4F71"/>
    <w:rsid w:val="002D5877"/>
    <w:rsid w:val="002E30ED"/>
    <w:rsid w:val="002E3247"/>
    <w:rsid w:val="002F65F6"/>
    <w:rsid w:val="00301720"/>
    <w:rsid w:val="00302EF7"/>
    <w:rsid w:val="003031E5"/>
    <w:rsid w:val="00304637"/>
    <w:rsid w:val="00307C07"/>
    <w:rsid w:val="00326E69"/>
    <w:rsid w:val="003278CC"/>
    <w:rsid w:val="00334E64"/>
    <w:rsid w:val="00335724"/>
    <w:rsid w:val="0034061E"/>
    <w:rsid w:val="00342433"/>
    <w:rsid w:val="00342A76"/>
    <w:rsid w:val="00342E36"/>
    <w:rsid w:val="00346A81"/>
    <w:rsid w:val="003470A5"/>
    <w:rsid w:val="003513BB"/>
    <w:rsid w:val="003523DC"/>
    <w:rsid w:val="00353EC5"/>
    <w:rsid w:val="00360863"/>
    <w:rsid w:val="003667C3"/>
    <w:rsid w:val="003677CC"/>
    <w:rsid w:val="003709F8"/>
    <w:rsid w:val="00371111"/>
    <w:rsid w:val="00373B2B"/>
    <w:rsid w:val="0037659D"/>
    <w:rsid w:val="003813F7"/>
    <w:rsid w:val="003862D4"/>
    <w:rsid w:val="003926B2"/>
    <w:rsid w:val="003964FA"/>
    <w:rsid w:val="003B3BCC"/>
    <w:rsid w:val="003B3BF0"/>
    <w:rsid w:val="003B652D"/>
    <w:rsid w:val="003B6C43"/>
    <w:rsid w:val="003D0390"/>
    <w:rsid w:val="003D0A68"/>
    <w:rsid w:val="003D65D7"/>
    <w:rsid w:val="003E65D3"/>
    <w:rsid w:val="003F7A51"/>
    <w:rsid w:val="00401828"/>
    <w:rsid w:val="00403BC8"/>
    <w:rsid w:val="00406801"/>
    <w:rsid w:val="0041616C"/>
    <w:rsid w:val="0041674D"/>
    <w:rsid w:val="00422421"/>
    <w:rsid w:val="00433A8D"/>
    <w:rsid w:val="00433CBA"/>
    <w:rsid w:val="00437C28"/>
    <w:rsid w:val="004405BD"/>
    <w:rsid w:val="004448F6"/>
    <w:rsid w:val="004474F1"/>
    <w:rsid w:val="00457D1B"/>
    <w:rsid w:val="004648F9"/>
    <w:rsid w:val="00475C6D"/>
    <w:rsid w:val="004857A2"/>
    <w:rsid w:val="00486BB5"/>
    <w:rsid w:val="00486E17"/>
    <w:rsid w:val="00492A8A"/>
    <w:rsid w:val="00493F19"/>
    <w:rsid w:val="00494333"/>
    <w:rsid w:val="00494A7D"/>
    <w:rsid w:val="0049544D"/>
    <w:rsid w:val="004A369D"/>
    <w:rsid w:val="004A4195"/>
    <w:rsid w:val="004A6AA0"/>
    <w:rsid w:val="004B1008"/>
    <w:rsid w:val="004B77A0"/>
    <w:rsid w:val="004C191A"/>
    <w:rsid w:val="004C5E58"/>
    <w:rsid w:val="004C7BDA"/>
    <w:rsid w:val="004D13B6"/>
    <w:rsid w:val="004D32B5"/>
    <w:rsid w:val="004D67E2"/>
    <w:rsid w:val="004E0057"/>
    <w:rsid w:val="004E6950"/>
    <w:rsid w:val="004E7532"/>
    <w:rsid w:val="004E7A66"/>
    <w:rsid w:val="004F6A9E"/>
    <w:rsid w:val="004F7CC0"/>
    <w:rsid w:val="005009B0"/>
    <w:rsid w:val="005020B6"/>
    <w:rsid w:val="00504E6E"/>
    <w:rsid w:val="00512706"/>
    <w:rsid w:val="005141DB"/>
    <w:rsid w:val="00515980"/>
    <w:rsid w:val="00521D1D"/>
    <w:rsid w:val="005233E5"/>
    <w:rsid w:val="0053310E"/>
    <w:rsid w:val="00533ACA"/>
    <w:rsid w:val="00535630"/>
    <w:rsid w:val="00536CED"/>
    <w:rsid w:val="0054346B"/>
    <w:rsid w:val="00543B2D"/>
    <w:rsid w:val="0054466D"/>
    <w:rsid w:val="0055006C"/>
    <w:rsid w:val="0055255F"/>
    <w:rsid w:val="00555F11"/>
    <w:rsid w:val="00557AFD"/>
    <w:rsid w:val="00560117"/>
    <w:rsid w:val="005623A9"/>
    <w:rsid w:val="00564686"/>
    <w:rsid w:val="0056598C"/>
    <w:rsid w:val="00566DBE"/>
    <w:rsid w:val="00576818"/>
    <w:rsid w:val="0059655A"/>
    <w:rsid w:val="005974A2"/>
    <w:rsid w:val="005A3B9B"/>
    <w:rsid w:val="005A5033"/>
    <w:rsid w:val="005A544B"/>
    <w:rsid w:val="005B564E"/>
    <w:rsid w:val="005B6212"/>
    <w:rsid w:val="005C4896"/>
    <w:rsid w:val="005D2C26"/>
    <w:rsid w:val="005F2719"/>
    <w:rsid w:val="005F48D3"/>
    <w:rsid w:val="005F6275"/>
    <w:rsid w:val="00602453"/>
    <w:rsid w:val="00606600"/>
    <w:rsid w:val="006069E4"/>
    <w:rsid w:val="00607478"/>
    <w:rsid w:val="006147D4"/>
    <w:rsid w:val="00616C5A"/>
    <w:rsid w:val="00622F9A"/>
    <w:rsid w:val="00624494"/>
    <w:rsid w:val="00630B2A"/>
    <w:rsid w:val="00632233"/>
    <w:rsid w:val="00635274"/>
    <w:rsid w:val="00640039"/>
    <w:rsid w:val="00640F43"/>
    <w:rsid w:val="006565AF"/>
    <w:rsid w:val="00656E6F"/>
    <w:rsid w:val="00663D5A"/>
    <w:rsid w:val="006664F9"/>
    <w:rsid w:val="006713F7"/>
    <w:rsid w:val="0067273E"/>
    <w:rsid w:val="006728BA"/>
    <w:rsid w:val="006762EE"/>
    <w:rsid w:val="0067665E"/>
    <w:rsid w:val="00680640"/>
    <w:rsid w:val="00681ABD"/>
    <w:rsid w:val="00682AB8"/>
    <w:rsid w:val="006859C2"/>
    <w:rsid w:val="006975EC"/>
    <w:rsid w:val="006A050B"/>
    <w:rsid w:val="006A1D10"/>
    <w:rsid w:val="006B0719"/>
    <w:rsid w:val="006C3B45"/>
    <w:rsid w:val="006C79A0"/>
    <w:rsid w:val="006D29F9"/>
    <w:rsid w:val="006E09EF"/>
    <w:rsid w:val="006E0F94"/>
    <w:rsid w:val="006E4A3E"/>
    <w:rsid w:val="006E6248"/>
    <w:rsid w:val="006F0F63"/>
    <w:rsid w:val="006F5498"/>
    <w:rsid w:val="006F5C33"/>
    <w:rsid w:val="00713532"/>
    <w:rsid w:val="00714799"/>
    <w:rsid w:val="0072400A"/>
    <w:rsid w:val="0072428B"/>
    <w:rsid w:val="007255BD"/>
    <w:rsid w:val="00727C41"/>
    <w:rsid w:val="00741405"/>
    <w:rsid w:val="00743DF1"/>
    <w:rsid w:val="007446E9"/>
    <w:rsid w:val="00744EB1"/>
    <w:rsid w:val="007504B5"/>
    <w:rsid w:val="00757960"/>
    <w:rsid w:val="00766F94"/>
    <w:rsid w:val="00780752"/>
    <w:rsid w:val="00781B8C"/>
    <w:rsid w:val="00794682"/>
    <w:rsid w:val="007A2135"/>
    <w:rsid w:val="007A6B29"/>
    <w:rsid w:val="007B0621"/>
    <w:rsid w:val="007B5041"/>
    <w:rsid w:val="007B62F5"/>
    <w:rsid w:val="007B64AE"/>
    <w:rsid w:val="007C15CD"/>
    <w:rsid w:val="007C4ACB"/>
    <w:rsid w:val="007D1C8E"/>
    <w:rsid w:val="007D2793"/>
    <w:rsid w:val="007D6BEF"/>
    <w:rsid w:val="007D76DE"/>
    <w:rsid w:val="007E223F"/>
    <w:rsid w:val="007E6A52"/>
    <w:rsid w:val="007F4AB8"/>
    <w:rsid w:val="0080263D"/>
    <w:rsid w:val="00802880"/>
    <w:rsid w:val="00811982"/>
    <w:rsid w:val="00811D80"/>
    <w:rsid w:val="0082570B"/>
    <w:rsid w:val="008309B2"/>
    <w:rsid w:val="008404EE"/>
    <w:rsid w:val="0084058B"/>
    <w:rsid w:val="00843141"/>
    <w:rsid w:val="00843C31"/>
    <w:rsid w:val="00845411"/>
    <w:rsid w:val="00857B91"/>
    <w:rsid w:val="00860F26"/>
    <w:rsid w:val="00871FA6"/>
    <w:rsid w:val="00877C96"/>
    <w:rsid w:val="00882190"/>
    <w:rsid w:val="0089173C"/>
    <w:rsid w:val="008A2A02"/>
    <w:rsid w:val="008A3528"/>
    <w:rsid w:val="008A667A"/>
    <w:rsid w:val="008A66F8"/>
    <w:rsid w:val="008B20A3"/>
    <w:rsid w:val="008B3AE4"/>
    <w:rsid w:val="008B3CEA"/>
    <w:rsid w:val="008B51E1"/>
    <w:rsid w:val="008B6728"/>
    <w:rsid w:val="008C209F"/>
    <w:rsid w:val="008C239D"/>
    <w:rsid w:val="008D22DA"/>
    <w:rsid w:val="008D52F7"/>
    <w:rsid w:val="008D5330"/>
    <w:rsid w:val="008D61BD"/>
    <w:rsid w:val="008D63FE"/>
    <w:rsid w:val="008E368A"/>
    <w:rsid w:val="008F25F0"/>
    <w:rsid w:val="008F336E"/>
    <w:rsid w:val="00900164"/>
    <w:rsid w:val="0090444B"/>
    <w:rsid w:val="00906FA0"/>
    <w:rsid w:val="009108B8"/>
    <w:rsid w:val="00912EE1"/>
    <w:rsid w:val="00913BA5"/>
    <w:rsid w:val="00915132"/>
    <w:rsid w:val="00931FB5"/>
    <w:rsid w:val="00933FF0"/>
    <w:rsid w:val="00935001"/>
    <w:rsid w:val="009375E2"/>
    <w:rsid w:val="00941E1A"/>
    <w:rsid w:val="00945C7A"/>
    <w:rsid w:val="00955558"/>
    <w:rsid w:val="00960CB5"/>
    <w:rsid w:val="009648FE"/>
    <w:rsid w:val="00964C5A"/>
    <w:rsid w:val="00967347"/>
    <w:rsid w:val="00974C0B"/>
    <w:rsid w:val="00974CE0"/>
    <w:rsid w:val="0097774F"/>
    <w:rsid w:val="00980626"/>
    <w:rsid w:val="0098362B"/>
    <w:rsid w:val="00984398"/>
    <w:rsid w:val="00985411"/>
    <w:rsid w:val="0098548D"/>
    <w:rsid w:val="00987147"/>
    <w:rsid w:val="00987E9B"/>
    <w:rsid w:val="00990CBF"/>
    <w:rsid w:val="00995E7A"/>
    <w:rsid w:val="0099777C"/>
    <w:rsid w:val="009B0384"/>
    <w:rsid w:val="009C0196"/>
    <w:rsid w:val="009C17A6"/>
    <w:rsid w:val="009C341C"/>
    <w:rsid w:val="009C397E"/>
    <w:rsid w:val="009C6C6D"/>
    <w:rsid w:val="009D2A51"/>
    <w:rsid w:val="009E7BFB"/>
    <w:rsid w:val="00A03E09"/>
    <w:rsid w:val="00A110A4"/>
    <w:rsid w:val="00A13294"/>
    <w:rsid w:val="00A13D28"/>
    <w:rsid w:val="00A23BDC"/>
    <w:rsid w:val="00A248C8"/>
    <w:rsid w:val="00A24E01"/>
    <w:rsid w:val="00A30163"/>
    <w:rsid w:val="00A34356"/>
    <w:rsid w:val="00A36394"/>
    <w:rsid w:val="00A410EF"/>
    <w:rsid w:val="00A57591"/>
    <w:rsid w:val="00A742AC"/>
    <w:rsid w:val="00A85068"/>
    <w:rsid w:val="00A86523"/>
    <w:rsid w:val="00A9035A"/>
    <w:rsid w:val="00A91B21"/>
    <w:rsid w:val="00A9497A"/>
    <w:rsid w:val="00A96CC3"/>
    <w:rsid w:val="00AA39DB"/>
    <w:rsid w:val="00AB2DD7"/>
    <w:rsid w:val="00AB6851"/>
    <w:rsid w:val="00AB71E2"/>
    <w:rsid w:val="00AC43F7"/>
    <w:rsid w:val="00AC4FBE"/>
    <w:rsid w:val="00AC5888"/>
    <w:rsid w:val="00AC77A1"/>
    <w:rsid w:val="00AD2280"/>
    <w:rsid w:val="00AD390C"/>
    <w:rsid w:val="00AD3F3D"/>
    <w:rsid w:val="00AD7B77"/>
    <w:rsid w:val="00AE0FD5"/>
    <w:rsid w:val="00AF03EA"/>
    <w:rsid w:val="00AF4FA1"/>
    <w:rsid w:val="00B01531"/>
    <w:rsid w:val="00B02BAC"/>
    <w:rsid w:val="00B04B6F"/>
    <w:rsid w:val="00B0754C"/>
    <w:rsid w:val="00B105D9"/>
    <w:rsid w:val="00B12E59"/>
    <w:rsid w:val="00B143C3"/>
    <w:rsid w:val="00B248A4"/>
    <w:rsid w:val="00B24C1B"/>
    <w:rsid w:val="00B251E9"/>
    <w:rsid w:val="00B31EFF"/>
    <w:rsid w:val="00B3476A"/>
    <w:rsid w:val="00B37428"/>
    <w:rsid w:val="00B4043C"/>
    <w:rsid w:val="00B406B4"/>
    <w:rsid w:val="00B42F06"/>
    <w:rsid w:val="00B447A5"/>
    <w:rsid w:val="00B44E4F"/>
    <w:rsid w:val="00B44F74"/>
    <w:rsid w:val="00B45362"/>
    <w:rsid w:val="00B47822"/>
    <w:rsid w:val="00B527DD"/>
    <w:rsid w:val="00B6146F"/>
    <w:rsid w:val="00B6547F"/>
    <w:rsid w:val="00B66BD8"/>
    <w:rsid w:val="00B71940"/>
    <w:rsid w:val="00B73C0B"/>
    <w:rsid w:val="00B770EF"/>
    <w:rsid w:val="00B80212"/>
    <w:rsid w:val="00B85268"/>
    <w:rsid w:val="00B970FC"/>
    <w:rsid w:val="00BA0DA7"/>
    <w:rsid w:val="00BA25A8"/>
    <w:rsid w:val="00BB1132"/>
    <w:rsid w:val="00BB41C1"/>
    <w:rsid w:val="00BB5908"/>
    <w:rsid w:val="00BB7BF8"/>
    <w:rsid w:val="00BC0B12"/>
    <w:rsid w:val="00BC1D8E"/>
    <w:rsid w:val="00BC6118"/>
    <w:rsid w:val="00BC6E70"/>
    <w:rsid w:val="00BD1195"/>
    <w:rsid w:val="00BD16C4"/>
    <w:rsid w:val="00BD2B38"/>
    <w:rsid w:val="00BD4367"/>
    <w:rsid w:val="00BD4B83"/>
    <w:rsid w:val="00BD6935"/>
    <w:rsid w:val="00BD70E4"/>
    <w:rsid w:val="00BE1BC0"/>
    <w:rsid w:val="00BE67CB"/>
    <w:rsid w:val="00BE6AB3"/>
    <w:rsid w:val="00BF4337"/>
    <w:rsid w:val="00BF4A61"/>
    <w:rsid w:val="00C06A74"/>
    <w:rsid w:val="00C078C3"/>
    <w:rsid w:val="00C116EE"/>
    <w:rsid w:val="00C21A03"/>
    <w:rsid w:val="00C22B51"/>
    <w:rsid w:val="00C23AB8"/>
    <w:rsid w:val="00C23E80"/>
    <w:rsid w:val="00C279D4"/>
    <w:rsid w:val="00C42281"/>
    <w:rsid w:val="00C430E4"/>
    <w:rsid w:val="00C4562B"/>
    <w:rsid w:val="00C53FB5"/>
    <w:rsid w:val="00C674D3"/>
    <w:rsid w:val="00C70D1A"/>
    <w:rsid w:val="00C80747"/>
    <w:rsid w:val="00C828D3"/>
    <w:rsid w:val="00C844EA"/>
    <w:rsid w:val="00C902DB"/>
    <w:rsid w:val="00C912F4"/>
    <w:rsid w:val="00C922FC"/>
    <w:rsid w:val="00C9464A"/>
    <w:rsid w:val="00C95894"/>
    <w:rsid w:val="00CB4D2A"/>
    <w:rsid w:val="00CB6A2B"/>
    <w:rsid w:val="00CC38EE"/>
    <w:rsid w:val="00CC4384"/>
    <w:rsid w:val="00CD2B5D"/>
    <w:rsid w:val="00CD309B"/>
    <w:rsid w:val="00CD3F5F"/>
    <w:rsid w:val="00CE16A7"/>
    <w:rsid w:val="00CE23A2"/>
    <w:rsid w:val="00CE559D"/>
    <w:rsid w:val="00CE7B2E"/>
    <w:rsid w:val="00D11788"/>
    <w:rsid w:val="00D25B7A"/>
    <w:rsid w:val="00D267EE"/>
    <w:rsid w:val="00D317F7"/>
    <w:rsid w:val="00D34FBF"/>
    <w:rsid w:val="00D36971"/>
    <w:rsid w:val="00D43D91"/>
    <w:rsid w:val="00D44A50"/>
    <w:rsid w:val="00D4500C"/>
    <w:rsid w:val="00D4508C"/>
    <w:rsid w:val="00D553D2"/>
    <w:rsid w:val="00D611CC"/>
    <w:rsid w:val="00D61C72"/>
    <w:rsid w:val="00D62BD5"/>
    <w:rsid w:val="00D63743"/>
    <w:rsid w:val="00D713CC"/>
    <w:rsid w:val="00D7311E"/>
    <w:rsid w:val="00D83BB8"/>
    <w:rsid w:val="00D84AF7"/>
    <w:rsid w:val="00D9020E"/>
    <w:rsid w:val="00D90B87"/>
    <w:rsid w:val="00D9234D"/>
    <w:rsid w:val="00D9440E"/>
    <w:rsid w:val="00D96BB6"/>
    <w:rsid w:val="00D97CA4"/>
    <w:rsid w:val="00DA13F2"/>
    <w:rsid w:val="00DA1840"/>
    <w:rsid w:val="00DA1DD8"/>
    <w:rsid w:val="00DA6390"/>
    <w:rsid w:val="00DB0BC1"/>
    <w:rsid w:val="00DB6EC6"/>
    <w:rsid w:val="00DD1D1F"/>
    <w:rsid w:val="00DD5EFC"/>
    <w:rsid w:val="00DD711B"/>
    <w:rsid w:val="00DE5FF4"/>
    <w:rsid w:val="00DE7DB0"/>
    <w:rsid w:val="00E00DFC"/>
    <w:rsid w:val="00E00E95"/>
    <w:rsid w:val="00E112CE"/>
    <w:rsid w:val="00E1375C"/>
    <w:rsid w:val="00E34A56"/>
    <w:rsid w:val="00E40496"/>
    <w:rsid w:val="00E41338"/>
    <w:rsid w:val="00E42DE0"/>
    <w:rsid w:val="00E45481"/>
    <w:rsid w:val="00E53A02"/>
    <w:rsid w:val="00E53F08"/>
    <w:rsid w:val="00E56C70"/>
    <w:rsid w:val="00E62E8E"/>
    <w:rsid w:val="00E67908"/>
    <w:rsid w:val="00E72E81"/>
    <w:rsid w:val="00E72F95"/>
    <w:rsid w:val="00E73F77"/>
    <w:rsid w:val="00E756E2"/>
    <w:rsid w:val="00E806B7"/>
    <w:rsid w:val="00E81ADF"/>
    <w:rsid w:val="00E81E70"/>
    <w:rsid w:val="00E833AE"/>
    <w:rsid w:val="00E86AA1"/>
    <w:rsid w:val="00E90B52"/>
    <w:rsid w:val="00E91C4E"/>
    <w:rsid w:val="00E9268A"/>
    <w:rsid w:val="00EA6884"/>
    <w:rsid w:val="00EB0359"/>
    <w:rsid w:val="00EB273A"/>
    <w:rsid w:val="00EB4002"/>
    <w:rsid w:val="00EC7D6C"/>
    <w:rsid w:val="00ED28E2"/>
    <w:rsid w:val="00ED60C3"/>
    <w:rsid w:val="00ED626E"/>
    <w:rsid w:val="00ED7E37"/>
    <w:rsid w:val="00EE006A"/>
    <w:rsid w:val="00EE47D6"/>
    <w:rsid w:val="00EF2F4A"/>
    <w:rsid w:val="00EF508A"/>
    <w:rsid w:val="00EF62B9"/>
    <w:rsid w:val="00F01CDE"/>
    <w:rsid w:val="00F07636"/>
    <w:rsid w:val="00F120F3"/>
    <w:rsid w:val="00F15FD2"/>
    <w:rsid w:val="00F16352"/>
    <w:rsid w:val="00F2077C"/>
    <w:rsid w:val="00F27F85"/>
    <w:rsid w:val="00F302E4"/>
    <w:rsid w:val="00F4041B"/>
    <w:rsid w:val="00F43496"/>
    <w:rsid w:val="00F47C45"/>
    <w:rsid w:val="00F50C0E"/>
    <w:rsid w:val="00F51F89"/>
    <w:rsid w:val="00F53C1D"/>
    <w:rsid w:val="00F567FA"/>
    <w:rsid w:val="00F62450"/>
    <w:rsid w:val="00F63999"/>
    <w:rsid w:val="00F765B8"/>
    <w:rsid w:val="00F769B1"/>
    <w:rsid w:val="00F76C5D"/>
    <w:rsid w:val="00F77A7F"/>
    <w:rsid w:val="00F82E6C"/>
    <w:rsid w:val="00F83001"/>
    <w:rsid w:val="00F845B1"/>
    <w:rsid w:val="00F96216"/>
    <w:rsid w:val="00F963B0"/>
    <w:rsid w:val="00FA4DF1"/>
    <w:rsid w:val="00FB3FAB"/>
    <w:rsid w:val="00FB6E80"/>
    <w:rsid w:val="00FB738D"/>
    <w:rsid w:val="00FB7EC5"/>
    <w:rsid w:val="00FC1BA0"/>
    <w:rsid w:val="00FC7AA2"/>
    <w:rsid w:val="00FD5624"/>
    <w:rsid w:val="00FD74C9"/>
    <w:rsid w:val="00FE39C5"/>
    <w:rsid w:val="00FE544A"/>
    <w:rsid w:val="00FE71F2"/>
    <w:rsid w:val="00FE7F7C"/>
    <w:rsid w:val="00FF1495"/>
    <w:rsid w:val="00FF1FCF"/>
    <w:rsid w:val="00FF50FE"/>
    <w:rsid w:val="00FF6B69"/>
    <w:rsid w:val="00FF769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cs-CZ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0A85B96D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="Times New Roman" w:eastAsia="Times New Roman" w:hAnsi="Times New Roman" w:cs="Times New Roman"/>
        <w:lang w:val="cs-CZ" w:eastAsia="cs-CZ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/>
    <w:lsdException w:name="heading 1" w:uiPriority="0" w:qFormat="1"/>
    <w:lsdException w:name="heading 2" w:uiPriority="0" w:qFormat="1"/>
    <w:lsdException w:name="heading 3" w:uiPriority="0" w:qFormat="1"/>
    <w:lsdException w:name="heading 4" w:uiPriority="0"/>
    <w:lsdException w:name="heading 5" w:semiHidden="1" w:uiPriority="9" w:unhideWhenUsed="1" w:qFormat="1"/>
    <w:lsdException w:name="heading 6" w:uiPriority="9"/>
    <w:lsdException w:name="heading 7" w:uiPriority="9"/>
    <w:lsdException w:name="heading 8" w:semiHidden="1" w:uiPriority="9" w:unhideWhenUsed="1" w:qFormat="1"/>
    <w:lsdException w:name="heading 9" w:uiPriority="9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rsid w:val="00F96216"/>
    <w:pPr>
      <w:spacing w:line="288" w:lineRule="auto"/>
      <w:ind w:left="357"/>
    </w:pPr>
    <w:rPr>
      <w:sz w:val="24"/>
      <w:szCs w:val="24"/>
    </w:rPr>
  </w:style>
  <w:style w:type="paragraph" w:styleId="Heading1">
    <w:name w:val="heading 1"/>
    <w:basedOn w:val="Normal"/>
    <w:next w:val="Odstavecprvn"/>
    <w:qFormat/>
    <w:rsid w:val="0041674D"/>
    <w:pPr>
      <w:keepNext/>
      <w:pageBreakBefore/>
      <w:numPr>
        <w:numId w:val="30"/>
      </w:numPr>
      <w:spacing w:after="240" w:line="276" w:lineRule="auto"/>
      <w:ind w:left="357" w:hanging="357"/>
      <w:outlineLvl w:val="0"/>
    </w:pPr>
    <w:rPr>
      <w:b/>
      <w:bCs/>
      <w:smallCaps/>
      <w:kern w:val="32"/>
      <w:sz w:val="40"/>
      <w:szCs w:val="48"/>
    </w:rPr>
  </w:style>
  <w:style w:type="paragraph" w:styleId="Heading2">
    <w:name w:val="heading 2"/>
    <w:basedOn w:val="Normal"/>
    <w:next w:val="Odstavecprvn"/>
    <w:qFormat/>
    <w:rsid w:val="00BC0B12"/>
    <w:pPr>
      <w:keepNext/>
      <w:numPr>
        <w:ilvl w:val="1"/>
        <w:numId w:val="30"/>
      </w:numPr>
      <w:spacing w:before="360" w:after="60"/>
      <w:jc w:val="both"/>
      <w:outlineLvl w:val="1"/>
    </w:pPr>
    <w:rPr>
      <w:b/>
      <w:bCs/>
      <w:iCs/>
      <w:sz w:val="32"/>
      <w:szCs w:val="28"/>
    </w:rPr>
  </w:style>
  <w:style w:type="paragraph" w:styleId="Heading3">
    <w:name w:val="heading 3"/>
    <w:basedOn w:val="Normal"/>
    <w:next w:val="Odstavecprvn"/>
    <w:qFormat/>
    <w:rsid w:val="00112842"/>
    <w:pPr>
      <w:keepNext/>
      <w:numPr>
        <w:ilvl w:val="2"/>
        <w:numId w:val="30"/>
      </w:numPr>
      <w:spacing w:before="240" w:after="60"/>
      <w:outlineLvl w:val="2"/>
    </w:pPr>
    <w:rPr>
      <w:rFonts w:cs="Arial"/>
      <w:b/>
      <w:bCs/>
    </w:rPr>
  </w:style>
  <w:style w:type="paragraph" w:styleId="Heading4">
    <w:name w:val="heading 4"/>
    <w:basedOn w:val="Normal"/>
    <w:next w:val="Odstavecprvn"/>
    <w:rsid w:val="00B6547F"/>
    <w:pPr>
      <w:keepNext/>
      <w:numPr>
        <w:ilvl w:val="3"/>
        <w:numId w:val="30"/>
      </w:numPr>
      <w:spacing w:before="240" w:after="60"/>
      <w:outlineLvl w:val="3"/>
    </w:pPr>
    <w:rPr>
      <w:b/>
      <w:bCs/>
      <w:szCs w:val="28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B6547F"/>
    <w:pPr>
      <w:keepNext/>
      <w:keepLines/>
      <w:numPr>
        <w:ilvl w:val="4"/>
        <w:numId w:val="30"/>
      </w:numPr>
      <w:spacing w:before="40"/>
      <w:outlineLvl w:val="4"/>
    </w:pPr>
    <w:rPr>
      <w:rFonts w:ascii="Cambria" w:hAnsi="Cambria"/>
      <w:color w:val="365F91"/>
    </w:rPr>
  </w:style>
  <w:style w:type="paragraph" w:styleId="Heading6">
    <w:name w:val="heading 6"/>
    <w:aliases w:val="Přílohy"/>
    <w:next w:val="Default"/>
    <w:link w:val="Heading6Char"/>
    <w:rsid w:val="00980626"/>
    <w:pPr>
      <w:spacing w:before="240" w:after="60"/>
      <w:outlineLvl w:val="5"/>
    </w:pPr>
    <w:rPr>
      <w:b/>
      <w:color w:val="000000"/>
      <w:sz w:val="40"/>
      <w:szCs w:val="22"/>
    </w:rPr>
  </w:style>
  <w:style w:type="paragraph" w:styleId="Heading7">
    <w:name w:val="heading 7"/>
    <w:basedOn w:val="Normal"/>
    <w:next w:val="Normal"/>
    <w:rsid w:val="00B6547F"/>
    <w:pPr>
      <w:numPr>
        <w:ilvl w:val="6"/>
        <w:numId w:val="30"/>
      </w:numPr>
      <w:spacing w:before="240" w:after="60"/>
      <w:jc w:val="center"/>
      <w:outlineLvl w:val="6"/>
    </w:pPr>
    <w:rPr>
      <w:b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B6547F"/>
    <w:pPr>
      <w:keepNext/>
      <w:keepLines/>
      <w:numPr>
        <w:ilvl w:val="7"/>
        <w:numId w:val="30"/>
      </w:numPr>
      <w:spacing w:before="40"/>
      <w:outlineLvl w:val="7"/>
    </w:pPr>
    <w:rPr>
      <w:rFonts w:ascii="Cambria" w:hAnsi="Cambria"/>
      <w:color w:val="272727"/>
      <w:sz w:val="21"/>
      <w:szCs w:val="21"/>
    </w:rPr>
  </w:style>
  <w:style w:type="paragraph" w:styleId="Heading9">
    <w:name w:val="heading 9"/>
    <w:basedOn w:val="Normal"/>
    <w:next w:val="Normal"/>
    <w:rsid w:val="00B6547F"/>
    <w:pPr>
      <w:numPr>
        <w:ilvl w:val="8"/>
        <w:numId w:val="30"/>
      </w:numPr>
      <w:spacing w:before="240" w:after="60"/>
      <w:outlineLvl w:val="8"/>
    </w:pPr>
    <w:rPr>
      <w:rFonts w:ascii="Arial" w:hAnsi="Arial" w:cs="Arial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ds1skola">
    <w:name w:val="ds1_skola"/>
    <w:basedOn w:val="ds1"/>
    <w:next w:val="Normal"/>
    <w:rsid w:val="00D96BB6"/>
    <w:pPr>
      <w:spacing w:before="600"/>
    </w:pPr>
    <w:rPr>
      <w:caps/>
      <w:sz w:val="32"/>
      <w:szCs w:val="32"/>
      <w:lang w:val="de-DE"/>
    </w:rPr>
  </w:style>
  <w:style w:type="paragraph" w:customStyle="1" w:styleId="ds1fakulta">
    <w:name w:val="ds1_fakulta"/>
    <w:basedOn w:val="ds1"/>
    <w:next w:val="ds1"/>
    <w:rsid w:val="00D96BB6"/>
    <w:rPr>
      <w:caps/>
      <w:sz w:val="28"/>
    </w:rPr>
  </w:style>
  <w:style w:type="paragraph" w:customStyle="1" w:styleId="ds1">
    <w:name w:val="ds1"/>
    <w:basedOn w:val="Normal"/>
    <w:link w:val="ds1Char"/>
    <w:rsid w:val="00D96BB6"/>
    <w:pPr>
      <w:jc w:val="center"/>
    </w:pPr>
  </w:style>
  <w:style w:type="paragraph" w:customStyle="1" w:styleId="ds1ustav">
    <w:name w:val="ds1_ustav"/>
    <w:basedOn w:val="ds1"/>
    <w:next w:val="ds1"/>
    <w:rsid w:val="00D96BB6"/>
    <w:rPr>
      <w:caps/>
      <w:sz w:val="28"/>
      <w:szCs w:val="28"/>
    </w:rPr>
  </w:style>
  <w:style w:type="paragraph" w:customStyle="1" w:styleId="ds1typ">
    <w:name w:val="ds1_typ"/>
    <w:basedOn w:val="ds1"/>
    <w:next w:val="ds1"/>
    <w:rsid w:val="006A050B"/>
    <w:rPr>
      <w:sz w:val="32"/>
      <w:szCs w:val="48"/>
    </w:rPr>
  </w:style>
  <w:style w:type="paragraph" w:customStyle="1" w:styleId="ds1rok">
    <w:name w:val="ds1_rok"/>
    <w:basedOn w:val="ds1"/>
    <w:rsid w:val="00974CE0"/>
    <w:pPr>
      <w:jc w:val="both"/>
    </w:pPr>
    <w:rPr>
      <w:b/>
      <w:sz w:val="28"/>
    </w:rPr>
  </w:style>
  <w:style w:type="table" w:customStyle="1" w:styleId="ds1tabulka">
    <w:name w:val="ds1_tabulka"/>
    <w:basedOn w:val="TableNormal"/>
    <w:rsid w:val="007E6A52"/>
    <w:rPr>
      <w:b/>
      <w:sz w:val="28"/>
    </w:rPr>
    <w:tblPr/>
  </w:style>
  <w:style w:type="table" w:styleId="TableGrid">
    <w:name w:val="Table Grid"/>
    <w:basedOn w:val="TableNormal"/>
    <w:rsid w:val="007E6A52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ds1jmeno">
    <w:name w:val="ds1_jmeno"/>
    <w:basedOn w:val="ds1"/>
    <w:rsid w:val="00974CE0"/>
    <w:pPr>
      <w:jc w:val="right"/>
    </w:pPr>
    <w:rPr>
      <w:b/>
      <w:sz w:val="28"/>
    </w:rPr>
  </w:style>
  <w:style w:type="paragraph" w:customStyle="1" w:styleId="ds1nazev">
    <w:name w:val="ds1_nazev"/>
    <w:basedOn w:val="ds1"/>
    <w:next w:val="ds1"/>
    <w:rsid w:val="00C078C3"/>
    <w:rPr>
      <w:b/>
      <w:sz w:val="48"/>
    </w:rPr>
  </w:style>
  <w:style w:type="paragraph" w:customStyle="1" w:styleId="Literatura">
    <w:name w:val="Literatura"/>
    <w:basedOn w:val="Normal"/>
    <w:link w:val="LiteraturaChar"/>
    <w:rsid w:val="00D63743"/>
    <w:pPr>
      <w:tabs>
        <w:tab w:val="left" w:pos="567"/>
      </w:tabs>
      <w:jc w:val="both"/>
    </w:pPr>
    <w:rPr>
      <w:lang w:val="de-DE"/>
    </w:rPr>
  </w:style>
  <w:style w:type="paragraph" w:customStyle="1" w:styleId="ds2nazev">
    <w:name w:val="ds2_nazev"/>
    <w:basedOn w:val="ds2"/>
    <w:next w:val="ds2"/>
    <w:link w:val="ds2nazevChar"/>
    <w:rsid w:val="00C078C3"/>
    <w:pPr>
      <w:jc w:val="center"/>
    </w:pPr>
    <w:rPr>
      <w:b/>
      <w:sz w:val="36"/>
      <w:szCs w:val="36"/>
    </w:rPr>
  </w:style>
  <w:style w:type="paragraph" w:customStyle="1" w:styleId="ds2">
    <w:name w:val="ds2"/>
    <w:basedOn w:val="Normal"/>
    <w:rsid w:val="00C078C3"/>
    <w:rPr>
      <w:lang w:val="de-DE"/>
    </w:rPr>
  </w:style>
  <w:style w:type="character" w:customStyle="1" w:styleId="ds1Char">
    <w:name w:val="ds1 Char"/>
    <w:link w:val="ds1"/>
    <w:rsid w:val="00C078C3"/>
    <w:rPr>
      <w:sz w:val="24"/>
      <w:szCs w:val="24"/>
      <w:lang w:val="cs-CZ" w:eastAsia="cs-CZ" w:bidi="ar-SA"/>
    </w:rPr>
  </w:style>
  <w:style w:type="character" w:customStyle="1" w:styleId="ds2nazevChar">
    <w:name w:val="ds2_nazev Char"/>
    <w:link w:val="ds2nazev"/>
    <w:rsid w:val="00C078C3"/>
    <w:rPr>
      <w:b/>
      <w:sz w:val="36"/>
      <w:szCs w:val="36"/>
      <w:lang w:val="de-DE" w:eastAsia="cs-CZ" w:bidi="ar-SA"/>
    </w:rPr>
  </w:style>
  <w:style w:type="paragraph" w:customStyle="1" w:styleId="ds2prava">
    <w:name w:val="ds2_prava"/>
    <w:basedOn w:val="ds2"/>
    <w:next w:val="ds2"/>
    <w:rsid w:val="00C078C3"/>
    <w:rPr>
      <w:i/>
    </w:rPr>
  </w:style>
  <w:style w:type="paragraph" w:customStyle="1" w:styleId="ds2podpis">
    <w:name w:val="ds2_podpis"/>
    <w:basedOn w:val="ds2"/>
    <w:rsid w:val="00B105D9"/>
    <w:pPr>
      <w:spacing w:line="240" w:lineRule="auto"/>
      <w:jc w:val="right"/>
    </w:pPr>
  </w:style>
  <w:style w:type="paragraph" w:customStyle="1" w:styleId="ds34">
    <w:name w:val="ds34"/>
    <w:basedOn w:val="Normal"/>
    <w:rsid w:val="004C191A"/>
  </w:style>
  <w:style w:type="paragraph" w:customStyle="1" w:styleId="ds34nadpis">
    <w:name w:val="ds34_nadpis"/>
    <w:basedOn w:val="ds34"/>
    <w:next w:val="ds34"/>
    <w:rsid w:val="004C191A"/>
    <w:pPr>
      <w:spacing w:after="240"/>
    </w:pPr>
    <w:rPr>
      <w:b/>
      <w:sz w:val="32"/>
      <w:szCs w:val="32"/>
    </w:rPr>
  </w:style>
  <w:style w:type="paragraph" w:customStyle="1" w:styleId="Ploha2">
    <w:name w:val="Příloha 2"/>
    <w:basedOn w:val="Ploha1"/>
    <w:link w:val="Ploha2Char"/>
    <w:qFormat/>
    <w:rsid w:val="00BF4337"/>
    <w:pPr>
      <w:pageBreakBefore w:val="0"/>
      <w:numPr>
        <w:ilvl w:val="1"/>
        <w:numId w:val="31"/>
      </w:numPr>
      <w:ind w:left="992" w:hanging="992"/>
    </w:pPr>
  </w:style>
  <w:style w:type="paragraph" w:styleId="TOC1">
    <w:name w:val="toc 1"/>
    <w:basedOn w:val="Normal"/>
    <w:next w:val="Normal"/>
    <w:autoRedefine/>
    <w:uiPriority w:val="39"/>
    <w:rsid w:val="00087314"/>
    <w:pPr>
      <w:spacing w:before="120" w:after="120"/>
      <w:ind w:left="0"/>
    </w:pPr>
    <w:rPr>
      <w:rFonts w:cstheme="minorHAnsi"/>
      <w:b/>
      <w:bCs/>
      <w:caps/>
      <w:sz w:val="20"/>
      <w:szCs w:val="20"/>
    </w:rPr>
  </w:style>
  <w:style w:type="paragraph" w:styleId="TOC2">
    <w:name w:val="toc 2"/>
    <w:basedOn w:val="Normal"/>
    <w:next w:val="Normal"/>
    <w:autoRedefine/>
    <w:uiPriority w:val="39"/>
    <w:rsid w:val="00087314"/>
    <w:pPr>
      <w:ind w:left="240"/>
    </w:pPr>
    <w:rPr>
      <w:rFonts w:cstheme="minorHAnsi"/>
      <w:smallCaps/>
      <w:sz w:val="20"/>
      <w:szCs w:val="20"/>
    </w:rPr>
  </w:style>
  <w:style w:type="paragraph" w:styleId="TOC3">
    <w:name w:val="toc 3"/>
    <w:basedOn w:val="Normal"/>
    <w:next w:val="Normal"/>
    <w:autoRedefine/>
    <w:uiPriority w:val="39"/>
    <w:rsid w:val="00087314"/>
    <w:pPr>
      <w:ind w:left="480"/>
    </w:pPr>
    <w:rPr>
      <w:rFonts w:cstheme="minorHAnsi"/>
      <w:i/>
      <w:iCs/>
      <w:sz w:val="20"/>
      <w:szCs w:val="20"/>
    </w:rPr>
  </w:style>
  <w:style w:type="paragraph" w:customStyle="1" w:styleId="Odstavecprvn">
    <w:name w:val="Odstavec první"/>
    <w:basedOn w:val="Normal"/>
    <w:next w:val="Odstavecdal"/>
    <w:link w:val="OdstavecprvnChar"/>
    <w:autoRedefine/>
    <w:rsid w:val="00B80212"/>
    <w:pPr>
      <w:ind w:left="0"/>
      <w:jc w:val="both"/>
    </w:pPr>
    <w:rPr>
      <w:lang w:val="sk-SK"/>
    </w:rPr>
  </w:style>
  <w:style w:type="paragraph" w:customStyle="1" w:styleId="Odstavecdal">
    <w:name w:val="Odstavec další"/>
    <w:basedOn w:val="Odstavecprvn"/>
    <w:link w:val="OdstavecdalChar"/>
    <w:autoRedefine/>
    <w:rsid w:val="00656E6F"/>
    <w:pPr>
      <w:numPr>
        <w:numId w:val="18"/>
      </w:numPr>
      <w:ind w:left="0" w:firstLine="0"/>
      <w:jc w:val="left"/>
    </w:pPr>
    <w:rPr>
      <w:i/>
      <w:lang w:val="en-US"/>
    </w:rPr>
  </w:style>
  <w:style w:type="paragraph" w:styleId="Footer">
    <w:name w:val="footer"/>
    <w:basedOn w:val="Normal"/>
    <w:link w:val="FooterChar"/>
    <w:uiPriority w:val="99"/>
    <w:rsid w:val="002975FF"/>
    <w:pPr>
      <w:tabs>
        <w:tab w:val="center" w:pos="4536"/>
        <w:tab w:val="right" w:pos="9072"/>
      </w:tabs>
    </w:pPr>
  </w:style>
  <w:style w:type="character" w:styleId="PageNumber">
    <w:name w:val="page number"/>
    <w:basedOn w:val="DefaultParagraphFont"/>
    <w:rsid w:val="002975FF"/>
  </w:style>
  <w:style w:type="paragraph" w:styleId="Header">
    <w:name w:val="header"/>
    <w:basedOn w:val="Normal"/>
    <w:rsid w:val="002975FF"/>
    <w:pPr>
      <w:tabs>
        <w:tab w:val="center" w:pos="4536"/>
        <w:tab w:val="right" w:pos="9072"/>
      </w:tabs>
    </w:pPr>
  </w:style>
  <w:style w:type="paragraph" w:styleId="BlockText">
    <w:name w:val="Block Text"/>
    <w:basedOn w:val="Normal"/>
    <w:rsid w:val="00557AFD"/>
    <w:pPr>
      <w:spacing w:line="240" w:lineRule="auto"/>
      <w:ind w:left="1416" w:right="-468" w:firstLine="708"/>
    </w:pPr>
    <w:rPr>
      <w:rFonts w:ascii="Arial" w:hAnsi="Arial" w:cs="Arial"/>
      <w:color w:val="808080"/>
      <w:sz w:val="44"/>
    </w:rPr>
  </w:style>
  <w:style w:type="character" w:styleId="Emphasis">
    <w:name w:val="Emphasis"/>
    <w:uiPriority w:val="20"/>
    <w:qFormat/>
    <w:rsid w:val="005A544B"/>
    <w:rPr>
      <w:i/>
      <w:iCs/>
    </w:rPr>
  </w:style>
  <w:style w:type="paragraph" w:styleId="NormalWeb">
    <w:name w:val="Normal (Web)"/>
    <w:basedOn w:val="Normal"/>
    <w:uiPriority w:val="99"/>
    <w:unhideWhenUsed/>
    <w:rsid w:val="005A544B"/>
    <w:pPr>
      <w:spacing w:before="100" w:beforeAutospacing="1" w:after="100" w:afterAutospacing="1" w:line="240" w:lineRule="auto"/>
    </w:pPr>
  </w:style>
  <w:style w:type="character" w:styleId="HTMLTypewriter">
    <w:name w:val="HTML Typewriter"/>
    <w:uiPriority w:val="99"/>
    <w:semiHidden/>
    <w:unhideWhenUsed/>
    <w:rsid w:val="005A544B"/>
    <w:rPr>
      <w:rFonts w:ascii="Courier New" w:eastAsia="Times New Roman" w:hAnsi="Courier New" w:cs="Courier New"/>
      <w:sz w:val="20"/>
      <w:szCs w:val="20"/>
    </w:rPr>
  </w:style>
  <w:style w:type="character" w:styleId="Hyperlink">
    <w:name w:val="Hyperlink"/>
    <w:uiPriority w:val="99"/>
    <w:unhideWhenUsed/>
    <w:rsid w:val="003E65D3"/>
    <w:rPr>
      <w:color w:val="0000FF"/>
      <w:sz w:val="24"/>
      <w:u w:val="single"/>
    </w:rPr>
  </w:style>
  <w:style w:type="paragraph" w:styleId="ListParagraph">
    <w:name w:val="List Paragraph"/>
    <w:basedOn w:val="Normal"/>
    <w:uiPriority w:val="34"/>
    <w:rsid w:val="005B564E"/>
    <w:pPr>
      <w:ind w:left="708"/>
    </w:pPr>
  </w:style>
  <w:style w:type="paragraph" w:styleId="TOCHeading">
    <w:name w:val="TOC Heading"/>
    <w:basedOn w:val="Heading1"/>
    <w:next w:val="Normal"/>
    <w:uiPriority w:val="39"/>
    <w:rsid w:val="00B01531"/>
    <w:pPr>
      <w:keepLines/>
      <w:numPr>
        <w:numId w:val="0"/>
      </w:numPr>
      <w:tabs>
        <w:tab w:val="num" w:pos="1134"/>
      </w:tabs>
      <w:spacing w:before="480" w:after="0"/>
      <w:outlineLvl w:val="9"/>
    </w:pPr>
    <w:rPr>
      <w:rFonts w:ascii="Cambria" w:hAnsi="Cambria"/>
      <w:color w:val="365F91"/>
      <w:kern w:val="0"/>
      <w:sz w:val="28"/>
      <w:szCs w:val="28"/>
      <w:lang w:eastAsia="en-US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4648F9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4648F9"/>
    <w:rPr>
      <w:rFonts w:ascii="Tahoma" w:hAnsi="Tahoma" w:cs="Tahoma"/>
      <w:sz w:val="16"/>
      <w:szCs w:val="16"/>
    </w:rPr>
  </w:style>
  <w:style w:type="character" w:styleId="CommentReference">
    <w:name w:val="annotation reference"/>
    <w:uiPriority w:val="99"/>
    <w:semiHidden/>
    <w:unhideWhenUsed/>
    <w:rsid w:val="005020B6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5020B6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5020B6"/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5020B6"/>
    <w:rPr>
      <w:b/>
      <w:bCs/>
    </w:rPr>
  </w:style>
  <w:style w:type="character" w:customStyle="1" w:styleId="CommentSubjectChar">
    <w:name w:val="Comment Subject Char"/>
    <w:link w:val="CommentSubject"/>
    <w:uiPriority w:val="99"/>
    <w:semiHidden/>
    <w:rsid w:val="005020B6"/>
    <w:rPr>
      <w:b/>
      <w:bCs/>
    </w:rPr>
  </w:style>
  <w:style w:type="paragraph" w:styleId="PlainText">
    <w:name w:val="Plain Text"/>
    <w:basedOn w:val="Normal"/>
    <w:link w:val="PlainTextChar"/>
    <w:rsid w:val="00F963B0"/>
    <w:pPr>
      <w:spacing w:line="240" w:lineRule="auto"/>
    </w:pPr>
    <w:rPr>
      <w:rFonts w:ascii="Courier New" w:hAnsi="Courier New"/>
      <w:sz w:val="20"/>
      <w:szCs w:val="20"/>
    </w:rPr>
  </w:style>
  <w:style w:type="paragraph" w:customStyle="1" w:styleId="Default">
    <w:name w:val="Default"/>
    <w:rsid w:val="00F963B0"/>
    <w:pPr>
      <w:autoSpaceDE w:val="0"/>
      <w:autoSpaceDN w:val="0"/>
      <w:adjustRightInd w:val="0"/>
    </w:pPr>
    <w:rPr>
      <w:rFonts w:ascii="Arial" w:hAnsi="Arial" w:cs="Arial"/>
      <w:color w:val="000000"/>
      <w:sz w:val="24"/>
      <w:szCs w:val="24"/>
    </w:rPr>
  </w:style>
  <w:style w:type="paragraph" w:customStyle="1" w:styleId="Odstavec">
    <w:name w:val="Odstavec"/>
    <w:basedOn w:val="Odstavecdal"/>
    <w:link w:val="OdstavecChar"/>
    <w:qFormat/>
    <w:rsid w:val="002106B6"/>
    <w:pPr>
      <w:numPr>
        <w:numId w:val="0"/>
      </w:numPr>
      <w:ind w:firstLine="357"/>
      <w:jc w:val="both"/>
    </w:pPr>
    <w:rPr>
      <w:i w:val="0"/>
      <w:iCs/>
      <w:color w:val="000000"/>
      <w:lang w:val="sk-SK"/>
    </w:rPr>
  </w:style>
  <w:style w:type="paragraph" w:customStyle="1" w:styleId="Nadpis1-neslovan">
    <w:name w:val="Nadpis 1 - nečíslovaný"/>
    <w:basedOn w:val="Normal"/>
    <w:link w:val="Nadpis1-neslovanChar"/>
    <w:qFormat/>
    <w:rsid w:val="0041674D"/>
    <w:pPr>
      <w:spacing w:after="120"/>
      <w:ind w:left="0"/>
    </w:pPr>
    <w:rPr>
      <w:b/>
      <w:smallCaps/>
      <w:sz w:val="40"/>
      <w:szCs w:val="40"/>
      <w:lang w:val="de-DE"/>
    </w:rPr>
  </w:style>
  <w:style w:type="character" w:customStyle="1" w:styleId="OdstavecprvnChar">
    <w:name w:val="Odstavec první Char"/>
    <w:link w:val="Odstavecprvn"/>
    <w:rsid w:val="00B80212"/>
    <w:rPr>
      <w:sz w:val="24"/>
      <w:szCs w:val="24"/>
      <w:lang w:val="sk-SK"/>
    </w:rPr>
  </w:style>
  <w:style w:type="character" w:customStyle="1" w:styleId="OdstavecdalChar">
    <w:name w:val="Odstavec další Char"/>
    <w:link w:val="Odstavecdal"/>
    <w:rsid w:val="00656E6F"/>
    <w:rPr>
      <w:sz w:val="24"/>
      <w:szCs w:val="24"/>
      <w:lang w:val="en-US"/>
    </w:rPr>
  </w:style>
  <w:style w:type="character" w:customStyle="1" w:styleId="OdstavecChar">
    <w:name w:val="Odstavec Char"/>
    <w:link w:val="Odstavec"/>
    <w:rsid w:val="002106B6"/>
    <w:rPr>
      <w:iCs/>
      <w:color w:val="000000"/>
      <w:sz w:val="24"/>
      <w:szCs w:val="24"/>
      <w:lang w:val="sk-SK"/>
    </w:rPr>
  </w:style>
  <w:style w:type="paragraph" w:customStyle="1" w:styleId="Nadpismimoobsah">
    <w:name w:val="Nadpis mimo obsah"/>
    <w:basedOn w:val="Normal"/>
    <w:link w:val="NadpismimoobsahChar"/>
    <w:qFormat/>
    <w:rsid w:val="00B24C1B"/>
    <w:pPr>
      <w:spacing w:before="240"/>
      <w:ind w:left="0"/>
    </w:pPr>
    <w:rPr>
      <w:b/>
      <w:bCs/>
      <w:sz w:val="40"/>
      <w:szCs w:val="40"/>
    </w:rPr>
  </w:style>
  <w:style w:type="character" w:customStyle="1" w:styleId="Nadpis1-neslovanChar">
    <w:name w:val="Nadpis 1 - nečíslovaný Char"/>
    <w:link w:val="Nadpis1-neslovan"/>
    <w:rsid w:val="0041674D"/>
    <w:rPr>
      <w:b/>
      <w:smallCaps/>
      <w:sz w:val="40"/>
      <w:szCs w:val="40"/>
      <w:lang w:val="de-DE"/>
    </w:rPr>
  </w:style>
  <w:style w:type="paragraph" w:styleId="TOC4">
    <w:name w:val="toc 4"/>
    <w:basedOn w:val="Normal"/>
    <w:next w:val="Normal"/>
    <w:autoRedefine/>
    <w:uiPriority w:val="39"/>
    <w:unhideWhenUsed/>
    <w:rsid w:val="00087314"/>
    <w:pPr>
      <w:ind w:left="720"/>
    </w:pPr>
    <w:rPr>
      <w:rFonts w:cstheme="minorHAnsi"/>
      <w:sz w:val="18"/>
      <w:szCs w:val="18"/>
    </w:rPr>
  </w:style>
  <w:style w:type="paragraph" w:customStyle="1" w:styleId="LiteraturaBPDP">
    <w:name w:val="Literatura BP/DP"/>
    <w:basedOn w:val="Literatura"/>
    <w:link w:val="LiteraturaBPDPChar"/>
    <w:qFormat/>
    <w:rsid w:val="004A6AA0"/>
    <w:pPr>
      <w:numPr>
        <w:numId w:val="3"/>
      </w:numPr>
      <w:tabs>
        <w:tab w:val="left" w:pos="1080"/>
      </w:tabs>
      <w:spacing w:line="276" w:lineRule="auto"/>
      <w:ind w:left="567" w:hanging="567"/>
      <w:jc w:val="left"/>
    </w:pPr>
    <w:rPr>
      <w:lang w:val="cs-CZ"/>
    </w:rPr>
  </w:style>
  <w:style w:type="character" w:customStyle="1" w:styleId="Heading5Char">
    <w:name w:val="Heading 5 Char"/>
    <w:link w:val="Heading5"/>
    <w:uiPriority w:val="9"/>
    <w:semiHidden/>
    <w:rsid w:val="00017C08"/>
    <w:rPr>
      <w:rFonts w:ascii="Cambria" w:eastAsia="Times New Roman" w:hAnsi="Cambria" w:cs="Times New Roman"/>
      <w:color w:val="365F91"/>
      <w:sz w:val="22"/>
      <w:szCs w:val="24"/>
    </w:rPr>
  </w:style>
  <w:style w:type="character" w:customStyle="1" w:styleId="LiteraturaChar">
    <w:name w:val="Literatura Char"/>
    <w:link w:val="Literatura"/>
    <w:rsid w:val="00E40496"/>
    <w:rPr>
      <w:sz w:val="22"/>
      <w:szCs w:val="24"/>
      <w:lang w:val="de-DE"/>
    </w:rPr>
  </w:style>
  <w:style w:type="character" w:customStyle="1" w:styleId="LiteraturaBPDPChar">
    <w:name w:val="Literatura BP/DP Char"/>
    <w:link w:val="LiteraturaBPDP"/>
    <w:rsid w:val="004A6AA0"/>
    <w:rPr>
      <w:sz w:val="24"/>
      <w:szCs w:val="24"/>
    </w:rPr>
  </w:style>
  <w:style w:type="paragraph" w:styleId="Caption">
    <w:name w:val="caption"/>
    <w:aliases w:val="Popisek"/>
    <w:basedOn w:val="Normal"/>
    <w:next w:val="Normal"/>
    <w:unhideWhenUsed/>
    <w:qFormat/>
    <w:rsid w:val="00555F11"/>
    <w:pPr>
      <w:spacing w:before="120" w:after="200" w:line="240" w:lineRule="auto"/>
      <w:ind w:left="-10"/>
    </w:pPr>
    <w:rPr>
      <w:bCs/>
      <w:iCs/>
      <w:color w:val="000000"/>
      <w:szCs w:val="18"/>
    </w:rPr>
  </w:style>
  <w:style w:type="paragraph" w:styleId="TableofFigures">
    <w:name w:val="table of figures"/>
    <w:basedOn w:val="Normal"/>
    <w:next w:val="Normal"/>
    <w:uiPriority w:val="99"/>
    <w:unhideWhenUsed/>
    <w:rsid w:val="00F96216"/>
    <w:pPr>
      <w:tabs>
        <w:tab w:val="right" w:leader="dot" w:pos="8503"/>
      </w:tabs>
      <w:ind w:left="480" w:hanging="480"/>
    </w:pPr>
    <w:rPr>
      <w:rFonts w:cstheme="minorHAnsi"/>
      <w:noProof/>
      <w:sz w:val="20"/>
      <w:szCs w:val="20"/>
    </w:rPr>
  </w:style>
  <w:style w:type="character" w:customStyle="1" w:styleId="FooterChar">
    <w:name w:val="Footer Char"/>
    <w:link w:val="Footer"/>
    <w:uiPriority w:val="99"/>
    <w:rsid w:val="00515980"/>
    <w:rPr>
      <w:sz w:val="24"/>
      <w:szCs w:val="24"/>
    </w:rPr>
  </w:style>
  <w:style w:type="character" w:customStyle="1" w:styleId="Heading8Char">
    <w:name w:val="Heading 8 Char"/>
    <w:link w:val="Heading8"/>
    <w:uiPriority w:val="9"/>
    <w:semiHidden/>
    <w:rsid w:val="00743DF1"/>
    <w:rPr>
      <w:rFonts w:ascii="Cambria" w:eastAsia="Times New Roman" w:hAnsi="Cambria" w:cs="Times New Roman"/>
      <w:color w:val="272727"/>
      <w:sz w:val="21"/>
      <w:szCs w:val="21"/>
    </w:rPr>
  </w:style>
  <w:style w:type="paragraph" w:customStyle="1" w:styleId="Prvnodstavec">
    <w:name w:val="První odstavec"/>
    <w:basedOn w:val="Normal"/>
    <w:next w:val="Normal"/>
    <w:qFormat/>
    <w:rsid w:val="00C430E4"/>
    <w:pPr>
      <w:widowControl w:val="0"/>
      <w:ind w:left="0"/>
      <w:jc w:val="both"/>
    </w:pPr>
    <w:rPr>
      <w:color w:val="000000"/>
      <w:szCs w:val="20"/>
    </w:rPr>
  </w:style>
  <w:style w:type="paragraph" w:customStyle="1" w:styleId="Nevobsahu">
    <w:name w:val="Ne v obsahu"/>
    <w:basedOn w:val="Heading1"/>
    <w:next w:val="Prvnodstavec"/>
    <w:semiHidden/>
    <w:rsid w:val="00486E17"/>
    <w:pPr>
      <w:widowControl w:val="0"/>
      <w:numPr>
        <w:numId w:val="0"/>
      </w:numPr>
      <w:spacing w:before="600" w:line="240" w:lineRule="auto"/>
    </w:pPr>
    <w:rPr>
      <w:bCs w:val="0"/>
      <w:color w:val="000000"/>
      <w:kern w:val="28"/>
      <w:szCs w:val="20"/>
    </w:rPr>
  </w:style>
  <w:style w:type="character" w:customStyle="1" w:styleId="PlainTextChar">
    <w:name w:val="Plain Text Char"/>
    <w:link w:val="PlainText"/>
    <w:rsid w:val="00486E17"/>
    <w:rPr>
      <w:rFonts w:ascii="Courier New" w:hAnsi="Courier New"/>
    </w:rPr>
  </w:style>
  <w:style w:type="paragraph" w:customStyle="1" w:styleId="erven">
    <w:name w:val="Červený"/>
    <w:basedOn w:val="Normal"/>
    <w:link w:val="ervenChar"/>
    <w:rsid w:val="000C61CD"/>
    <w:pPr>
      <w:shd w:val="clear" w:color="auto" w:fill="FF0000"/>
      <w:spacing w:line="240" w:lineRule="auto"/>
      <w:ind w:left="0"/>
    </w:pPr>
    <w:rPr>
      <w:smallCaps/>
      <w:color w:val="FFFFFF" w:themeColor="background1"/>
      <w:sz w:val="40"/>
      <w:szCs w:val="40"/>
    </w:rPr>
  </w:style>
  <w:style w:type="table" w:styleId="GridTable1Light">
    <w:name w:val="Grid Table 1 Light"/>
    <w:basedOn w:val="TableNormal"/>
    <w:uiPriority w:val="46"/>
    <w:rsid w:val="000C61CD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character" w:customStyle="1" w:styleId="ervenChar">
    <w:name w:val="Červený Char"/>
    <w:basedOn w:val="DefaultParagraphFont"/>
    <w:link w:val="erven"/>
    <w:rsid w:val="000C61CD"/>
    <w:rPr>
      <w:smallCaps/>
      <w:color w:val="FFFFFF" w:themeColor="background1"/>
      <w:sz w:val="40"/>
      <w:szCs w:val="40"/>
      <w:shd w:val="clear" w:color="auto" w:fill="FF0000"/>
    </w:rPr>
  </w:style>
  <w:style w:type="paragraph" w:styleId="TOC5">
    <w:name w:val="toc 5"/>
    <w:basedOn w:val="Normal"/>
    <w:next w:val="Normal"/>
    <w:autoRedefine/>
    <w:uiPriority w:val="39"/>
    <w:unhideWhenUsed/>
    <w:rsid w:val="00560117"/>
    <w:pPr>
      <w:ind w:left="960"/>
    </w:pPr>
    <w:rPr>
      <w:rFonts w:asciiTheme="minorHAnsi" w:hAnsiTheme="minorHAnsi" w:cstheme="minorHAnsi"/>
      <w:sz w:val="18"/>
      <w:szCs w:val="18"/>
    </w:rPr>
  </w:style>
  <w:style w:type="paragraph" w:styleId="TOC6">
    <w:name w:val="toc 6"/>
    <w:basedOn w:val="Normal"/>
    <w:next w:val="Normal"/>
    <w:autoRedefine/>
    <w:uiPriority w:val="39"/>
    <w:unhideWhenUsed/>
    <w:rsid w:val="00560117"/>
    <w:pPr>
      <w:ind w:left="1200"/>
    </w:pPr>
    <w:rPr>
      <w:rFonts w:asciiTheme="minorHAnsi" w:hAnsiTheme="minorHAnsi" w:cstheme="minorHAnsi"/>
      <w:sz w:val="18"/>
      <w:szCs w:val="18"/>
    </w:rPr>
  </w:style>
  <w:style w:type="paragraph" w:styleId="TOC7">
    <w:name w:val="toc 7"/>
    <w:basedOn w:val="Normal"/>
    <w:next w:val="Normal"/>
    <w:autoRedefine/>
    <w:uiPriority w:val="39"/>
    <w:unhideWhenUsed/>
    <w:rsid w:val="00560117"/>
    <w:pPr>
      <w:ind w:left="1440"/>
    </w:pPr>
    <w:rPr>
      <w:rFonts w:asciiTheme="minorHAnsi" w:hAnsiTheme="minorHAnsi" w:cstheme="minorHAnsi"/>
      <w:sz w:val="18"/>
      <w:szCs w:val="18"/>
    </w:rPr>
  </w:style>
  <w:style w:type="paragraph" w:styleId="TOC8">
    <w:name w:val="toc 8"/>
    <w:basedOn w:val="Normal"/>
    <w:next w:val="Normal"/>
    <w:autoRedefine/>
    <w:uiPriority w:val="39"/>
    <w:unhideWhenUsed/>
    <w:rsid w:val="00560117"/>
    <w:pPr>
      <w:ind w:left="1680"/>
    </w:pPr>
    <w:rPr>
      <w:rFonts w:asciiTheme="minorHAnsi" w:hAnsiTheme="minorHAnsi" w:cstheme="minorHAnsi"/>
      <w:sz w:val="18"/>
      <w:szCs w:val="18"/>
    </w:rPr>
  </w:style>
  <w:style w:type="paragraph" w:styleId="TOC9">
    <w:name w:val="toc 9"/>
    <w:basedOn w:val="Normal"/>
    <w:next w:val="Normal"/>
    <w:autoRedefine/>
    <w:uiPriority w:val="39"/>
    <w:unhideWhenUsed/>
    <w:rsid w:val="00560117"/>
    <w:pPr>
      <w:ind w:left="1920"/>
    </w:pPr>
    <w:rPr>
      <w:rFonts w:asciiTheme="minorHAnsi" w:hAnsiTheme="minorHAnsi" w:cstheme="minorHAnsi"/>
      <w:sz w:val="18"/>
      <w:szCs w:val="18"/>
    </w:rPr>
  </w:style>
  <w:style w:type="paragraph" w:customStyle="1" w:styleId="Zdrojovkd">
    <w:name w:val="Zdrojový kód"/>
    <w:basedOn w:val="Normal"/>
    <w:link w:val="ZdrojovkdChar"/>
    <w:qFormat/>
    <w:rsid w:val="00F01CDE"/>
    <w:pPr>
      <w:widowControl w:val="0"/>
      <w:shd w:val="clear" w:color="auto" w:fill="EDEDED"/>
      <w:spacing w:line="240" w:lineRule="auto"/>
      <w:ind w:left="0"/>
      <w:jc w:val="both"/>
    </w:pPr>
    <w:rPr>
      <w:rFonts w:ascii="Courier New" w:hAnsi="Courier New"/>
      <w:color w:val="000000"/>
      <w:sz w:val="20"/>
      <w:szCs w:val="20"/>
      <w:lang w:val="en-US"/>
    </w:rPr>
  </w:style>
  <w:style w:type="character" w:customStyle="1" w:styleId="ZdrojovkdChar">
    <w:name w:val="Zdrojový kód Char"/>
    <w:link w:val="Zdrojovkd"/>
    <w:rsid w:val="00F01CDE"/>
    <w:rPr>
      <w:rFonts w:ascii="Courier New" w:hAnsi="Courier New"/>
      <w:color w:val="000000"/>
      <w:shd w:val="clear" w:color="auto" w:fill="EDEDED"/>
      <w:lang w:val="en-US"/>
    </w:rPr>
  </w:style>
  <w:style w:type="paragraph" w:customStyle="1" w:styleId="Ploha1">
    <w:name w:val="Příloha 1"/>
    <w:basedOn w:val="Normal"/>
    <w:link w:val="Ploha1Char"/>
    <w:qFormat/>
    <w:rsid w:val="00BF4337"/>
    <w:pPr>
      <w:pageBreakBefore/>
      <w:numPr>
        <w:numId w:val="43"/>
      </w:numPr>
      <w:spacing w:before="240" w:after="60" w:line="240" w:lineRule="auto"/>
      <w:ind w:left="2126" w:hanging="2126"/>
      <w:outlineLvl w:val="5"/>
    </w:pPr>
    <w:rPr>
      <w:b/>
      <w:color w:val="000000"/>
      <w:sz w:val="40"/>
      <w:szCs w:val="22"/>
    </w:rPr>
  </w:style>
  <w:style w:type="character" w:customStyle="1" w:styleId="Ploha2Char">
    <w:name w:val="Příloha 2 Char"/>
    <w:basedOn w:val="Ploha1Char"/>
    <w:link w:val="Ploha2"/>
    <w:rsid w:val="00BF4337"/>
    <w:rPr>
      <w:b/>
      <w:color w:val="000000"/>
      <w:sz w:val="40"/>
      <w:szCs w:val="22"/>
    </w:rPr>
  </w:style>
  <w:style w:type="character" w:customStyle="1" w:styleId="Heading6Char">
    <w:name w:val="Heading 6 Char"/>
    <w:aliases w:val="Přílohy Char"/>
    <w:basedOn w:val="DefaultParagraphFont"/>
    <w:link w:val="Heading6"/>
    <w:rsid w:val="00112842"/>
    <w:rPr>
      <w:b/>
      <w:color w:val="000000"/>
      <w:sz w:val="40"/>
      <w:szCs w:val="22"/>
    </w:rPr>
  </w:style>
  <w:style w:type="character" w:customStyle="1" w:styleId="Ploha1Char">
    <w:name w:val="Příloha 1 Char"/>
    <w:basedOn w:val="Heading6Char"/>
    <w:link w:val="Ploha1"/>
    <w:rsid w:val="00BF4337"/>
    <w:rPr>
      <w:b/>
      <w:color w:val="000000"/>
      <w:sz w:val="40"/>
      <w:szCs w:val="22"/>
    </w:rPr>
  </w:style>
  <w:style w:type="paragraph" w:customStyle="1" w:styleId="Reference">
    <w:name w:val="Reference"/>
    <w:basedOn w:val="Normal"/>
    <w:rsid w:val="00B24C1B"/>
    <w:pPr>
      <w:widowControl w:val="0"/>
      <w:numPr>
        <w:numId w:val="44"/>
      </w:numPr>
      <w:spacing w:after="120" w:line="240" w:lineRule="auto"/>
      <w:jc w:val="both"/>
    </w:pPr>
    <w:rPr>
      <w:color w:val="000000"/>
      <w:sz w:val="22"/>
      <w:szCs w:val="20"/>
    </w:rPr>
  </w:style>
  <w:style w:type="character" w:customStyle="1" w:styleId="NadpismimoobsahChar">
    <w:name w:val="Nadpis mimo obsah Char"/>
    <w:basedOn w:val="DefaultParagraphFont"/>
    <w:link w:val="Nadpismimoobsah"/>
    <w:rsid w:val="00B24C1B"/>
    <w:rPr>
      <w:b/>
      <w:bCs/>
      <w:sz w:val="40"/>
      <w:szCs w:val="40"/>
    </w:rPr>
  </w:style>
  <w:style w:type="paragraph" w:customStyle="1" w:styleId="Obrzek">
    <w:name w:val="Obrázek"/>
    <w:basedOn w:val="Caption"/>
    <w:next w:val="Normal"/>
    <w:rsid w:val="00342433"/>
  </w:style>
  <w:style w:type="paragraph" w:customStyle="1" w:styleId="Tabulka">
    <w:name w:val="Tabulka"/>
    <w:basedOn w:val="Normal"/>
    <w:qFormat/>
    <w:rsid w:val="00BE1BC0"/>
    <w:pPr>
      <w:widowControl w:val="0"/>
      <w:spacing w:before="20" w:after="20" w:line="240" w:lineRule="auto"/>
      <w:ind w:left="0"/>
    </w:pPr>
    <w:rPr>
      <w:color w:val="000000"/>
      <w:sz w:val="22"/>
      <w:szCs w:val="20"/>
    </w:rPr>
  </w:style>
  <w:style w:type="paragraph" w:customStyle="1" w:styleId="Rovnice">
    <w:name w:val="Rovnice"/>
    <w:basedOn w:val="Caption"/>
    <w:next w:val="Prvnodstavec"/>
    <w:rsid w:val="00BE1BC0"/>
    <w:pPr>
      <w:ind w:left="319"/>
    </w:pPr>
  </w:style>
  <w:style w:type="character" w:styleId="SubtleEmphasis">
    <w:name w:val="Subtle Emphasis"/>
    <w:basedOn w:val="DefaultParagraphFont"/>
    <w:uiPriority w:val="19"/>
    <w:rsid w:val="00C279D4"/>
    <w:rPr>
      <w:i/>
      <w:iCs/>
      <w:color w:val="404040" w:themeColor="text1" w:themeTint="BF"/>
    </w:rPr>
  </w:style>
  <w:style w:type="character" w:styleId="Strong">
    <w:name w:val="Strong"/>
    <w:basedOn w:val="DefaultParagraphFont"/>
    <w:uiPriority w:val="22"/>
    <w:qFormat/>
    <w:rsid w:val="00C279D4"/>
    <w:rPr>
      <w:b/>
      <w:bCs/>
    </w:rPr>
  </w:style>
  <w:style w:type="character" w:styleId="PlaceholderText">
    <w:name w:val="Placeholder Text"/>
    <w:basedOn w:val="DefaultParagraphFont"/>
    <w:uiPriority w:val="99"/>
    <w:semiHidden/>
    <w:rsid w:val="00F27F85"/>
    <w:rPr>
      <w:color w:val="808080"/>
    </w:rPr>
  </w:style>
  <w:style w:type="character" w:styleId="UnresolvedMention">
    <w:name w:val="Unresolved Mention"/>
    <w:basedOn w:val="DefaultParagraphFont"/>
    <w:uiPriority w:val="99"/>
    <w:semiHidden/>
    <w:unhideWhenUsed/>
    <w:rsid w:val="00974C0B"/>
    <w:rPr>
      <w:color w:val="605E5C"/>
      <w:shd w:val="clear" w:color="auto" w:fill="E1DFDD"/>
    </w:rPr>
  </w:style>
  <w:style w:type="paragraph" w:customStyle="1" w:styleId="Normlny">
    <w:name w:val="Normálny"/>
    <w:rsid w:val="00C116EE"/>
    <w:pPr>
      <w:suppressAutoHyphens/>
      <w:autoSpaceDN w:val="0"/>
      <w:spacing w:line="288" w:lineRule="auto"/>
      <w:ind w:left="357"/>
    </w:pPr>
    <w:rPr>
      <w:sz w:val="24"/>
      <w:szCs w:val="24"/>
    </w:rPr>
  </w:style>
  <w:style w:type="character" w:customStyle="1" w:styleId="Predvolenpsmoodseku">
    <w:name w:val="Predvolené písmo odseku"/>
    <w:rsid w:val="00C116EE"/>
  </w:style>
  <w:style w:type="paragraph" w:customStyle="1" w:styleId="Popis">
    <w:name w:val="Popis"/>
    <w:basedOn w:val="Normlny"/>
    <w:next w:val="Normlny"/>
    <w:rsid w:val="00C116EE"/>
    <w:pPr>
      <w:spacing w:before="120" w:after="200" w:line="240" w:lineRule="auto"/>
      <w:ind w:left="-10"/>
    </w:pPr>
    <w:rPr>
      <w:bCs/>
      <w:iCs/>
      <w:color w:val="000000"/>
      <w:szCs w:val="18"/>
    </w:rPr>
  </w:style>
  <w:style w:type="numbering" w:customStyle="1" w:styleId="WWOutlineListStyle1">
    <w:name w:val="WW_OutlineListStyle_1"/>
    <w:basedOn w:val="NoList"/>
    <w:rsid w:val="00DA13F2"/>
    <w:pPr>
      <w:numPr>
        <w:numId w:val="47"/>
      </w:numPr>
    </w:pPr>
  </w:style>
  <w:style w:type="paragraph" w:customStyle="1" w:styleId="Nadpis1">
    <w:name w:val="Nadpis 1"/>
    <w:basedOn w:val="Normlny"/>
    <w:next w:val="Odstavecprvn"/>
    <w:rsid w:val="00DA13F2"/>
    <w:pPr>
      <w:keepNext/>
      <w:pageBreakBefore/>
      <w:numPr>
        <w:numId w:val="47"/>
      </w:numPr>
      <w:spacing w:after="240" w:line="276" w:lineRule="auto"/>
      <w:outlineLvl w:val="0"/>
    </w:pPr>
    <w:rPr>
      <w:b/>
      <w:bCs/>
      <w:smallCaps/>
      <w:kern w:val="3"/>
      <w:sz w:val="40"/>
      <w:szCs w:val="48"/>
    </w:rPr>
  </w:style>
  <w:style w:type="paragraph" w:customStyle="1" w:styleId="Nadpis2">
    <w:name w:val="Nadpis 2"/>
    <w:basedOn w:val="Normlny"/>
    <w:next w:val="Odstavecprvn"/>
    <w:rsid w:val="00DA13F2"/>
    <w:pPr>
      <w:keepNext/>
      <w:numPr>
        <w:ilvl w:val="1"/>
        <w:numId w:val="47"/>
      </w:numPr>
      <w:spacing w:before="360" w:after="60"/>
      <w:jc w:val="both"/>
      <w:outlineLvl w:val="1"/>
    </w:pPr>
    <w:rPr>
      <w:b/>
      <w:bCs/>
      <w:iCs/>
      <w:sz w:val="32"/>
      <w:szCs w:val="28"/>
    </w:rPr>
  </w:style>
  <w:style w:type="paragraph" w:customStyle="1" w:styleId="Nadpis3">
    <w:name w:val="Nadpis 3"/>
    <w:basedOn w:val="Normlny"/>
    <w:next w:val="Odstavecprvn"/>
    <w:rsid w:val="00DA13F2"/>
    <w:pPr>
      <w:keepNext/>
      <w:numPr>
        <w:ilvl w:val="2"/>
        <w:numId w:val="47"/>
      </w:numPr>
      <w:spacing w:before="240" w:after="60"/>
      <w:outlineLvl w:val="2"/>
    </w:pPr>
    <w:rPr>
      <w:rFonts w:cs="Arial"/>
      <w:b/>
      <w:bCs/>
    </w:rPr>
  </w:style>
  <w:style w:type="paragraph" w:customStyle="1" w:styleId="Nadpis4">
    <w:name w:val="Nadpis 4"/>
    <w:basedOn w:val="Normlny"/>
    <w:next w:val="Odstavecprvn"/>
    <w:rsid w:val="00DA13F2"/>
    <w:pPr>
      <w:keepNext/>
      <w:numPr>
        <w:ilvl w:val="3"/>
        <w:numId w:val="47"/>
      </w:numPr>
      <w:spacing w:before="240" w:after="60"/>
      <w:outlineLvl w:val="3"/>
    </w:pPr>
    <w:rPr>
      <w:b/>
      <w:bCs/>
      <w:szCs w:val="28"/>
    </w:rPr>
  </w:style>
  <w:style w:type="paragraph" w:customStyle="1" w:styleId="Nadpis5">
    <w:name w:val="Nadpis 5"/>
    <w:basedOn w:val="Normlny"/>
    <w:next w:val="Normlny"/>
    <w:rsid w:val="00DA13F2"/>
    <w:pPr>
      <w:keepNext/>
      <w:keepLines/>
      <w:numPr>
        <w:ilvl w:val="4"/>
        <w:numId w:val="47"/>
      </w:numPr>
      <w:spacing w:before="40"/>
      <w:outlineLvl w:val="4"/>
    </w:pPr>
    <w:rPr>
      <w:rFonts w:ascii="Cambria" w:hAnsi="Cambria"/>
      <w:color w:val="365F91"/>
    </w:rPr>
  </w:style>
  <w:style w:type="paragraph" w:customStyle="1" w:styleId="Nadpis7">
    <w:name w:val="Nadpis 7"/>
    <w:basedOn w:val="Normlny"/>
    <w:next w:val="Normlny"/>
    <w:rsid w:val="00DA13F2"/>
    <w:pPr>
      <w:numPr>
        <w:ilvl w:val="6"/>
        <w:numId w:val="47"/>
      </w:numPr>
      <w:spacing w:before="240" w:after="60"/>
      <w:jc w:val="center"/>
      <w:outlineLvl w:val="6"/>
    </w:pPr>
    <w:rPr>
      <w:b/>
    </w:rPr>
  </w:style>
  <w:style w:type="paragraph" w:customStyle="1" w:styleId="Nadpis8">
    <w:name w:val="Nadpis 8"/>
    <w:basedOn w:val="Normlny"/>
    <w:next w:val="Normlny"/>
    <w:rsid w:val="00DA13F2"/>
    <w:pPr>
      <w:keepNext/>
      <w:keepLines/>
      <w:numPr>
        <w:ilvl w:val="7"/>
        <w:numId w:val="47"/>
      </w:numPr>
      <w:spacing w:before="40"/>
      <w:outlineLvl w:val="7"/>
    </w:pPr>
    <w:rPr>
      <w:rFonts w:ascii="Cambria" w:hAnsi="Cambria"/>
      <w:color w:val="272727"/>
      <w:sz w:val="21"/>
      <w:szCs w:val="21"/>
    </w:rPr>
  </w:style>
  <w:style w:type="paragraph" w:customStyle="1" w:styleId="Nadpis9">
    <w:name w:val="Nadpis 9"/>
    <w:basedOn w:val="Normlny"/>
    <w:next w:val="Normlny"/>
    <w:rsid w:val="00DA13F2"/>
    <w:pPr>
      <w:numPr>
        <w:ilvl w:val="8"/>
        <w:numId w:val="47"/>
      </w:numPr>
      <w:spacing w:before="240" w:after="60"/>
      <w:outlineLvl w:val="8"/>
    </w:pPr>
    <w:rPr>
      <w:rFonts w:ascii="Arial" w:hAnsi="Arial" w:cs="Arial"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1484444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788268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1089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635118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118384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656512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450012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6546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92330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3030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845496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988935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6490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02827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306361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160879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92883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21788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275374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458590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910362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image" Target="media/image4.png"/><Relationship Id="rId18" Type="http://schemas.openxmlformats.org/officeDocument/2006/relationships/image" Target="media/image9.png"/><Relationship Id="rId26" Type="http://schemas.openxmlformats.org/officeDocument/2006/relationships/image" Target="media/image17.png"/><Relationship Id="rId39" Type="http://schemas.openxmlformats.org/officeDocument/2006/relationships/image" Target="media/image30.png"/><Relationship Id="rId3" Type="http://schemas.openxmlformats.org/officeDocument/2006/relationships/numbering" Target="numbering.xml"/><Relationship Id="rId21" Type="http://schemas.openxmlformats.org/officeDocument/2006/relationships/image" Target="media/image12.png"/><Relationship Id="rId34" Type="http://schemas.openxmlformats.org/officeDocument/2006/relationships/image" Target="media/image25.png"/><Relationship Id="rId42" Type="http://schemas.openxmlformats.org/officeDocument/2006/relationships/image" Target="media/image33.png"/><Relationship Id="rId47" Type="http://schemas.openxmlformats.org/officeDocument/2006/relationships/footer" Target="footer2.xml"/><Relationship Id="rId50" Type="http://schemas.openxmlformats.org/officeDocument/2006/relationships/theme" Target="theme/theme1.xml"/><Relationship Id="rId7" Type="http://schemas.openxmlformats.org/officeDocument/2006/relationships/footnotes" Target="footnotes.xml"/><Relationship Id="rId12" Type="http://schemas.openxmlformats.org/officeDocument/2006/relationships/image" Target="media/image3.png"/><Relationship Id="rId17" Type="http://schemas.openxmlformats.org/officeDocument/2006/relationships/image" Target="media/image8.png"/><Relationship Id="rId25" Type="http://schemas.openxmlformats.org/officeDocument/2006/relationships/image" Target="media/image16.png"/><Relationship Id="rId33" Type="http://schemas.openxmlformats.org/officeDocument/2006/relationships/image" Target="media/image24.png"/><Relationship Id="rId38" Type="http://schemas.openxmlformats.org/officeDocument/2006/relationships/image" Target="media/image29.png"/><Relationship Id="rId46" Type="http://schemas.openxmlformats.org/officeDocument/2006/relationships/hyperlink" Target="https://doi.org/https:/doi.org/10.3390/app12136712" TargetMode="External"/><Relationship Id="rId2" Type="http://schemas.openxmlformats.org/officeDocument/2006/relationships/customXml" Target="../customXml/item2.xml"/><Relationship Id="rId16" Type="http://schemas.openxmlformats.org/officeDocument/2006/relationships/image" Target="media/image7.png"/><Relationship Id="rId20" Type="http://schemas.openxmlformats.org/officeDocument/2006/relationships/image" Target="media/image11.png"/><Relationship Id="rId29" Type="http://schemas.openxmlformats.org/officeDocument/2006/relationships/image" Target="media/image20.png"/><Relationship Id="rId41" Type="http://schemas.openxmlformats.org/officeDocument/2006/relationships/image" Target="media/image32.png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image" Target="media/image2.png"/><Relationship Id="rId24" Type="http://schemas.openxmlformats.org/officeDocument/2006/relationships/image" Target="media/image15.png"/><Relationship Id="rId32" Type="http://schemas.openxmlformats.org/officeDocument/2006/relationships/image" Target="media/image23.png"/><Relationship Id="rId37" Type="http://schemas.openxmlformats.org/officeDocument/2006/relationships/image" Target="media/image28.png"/><Relationship Id="rId40" Type="http://schemas.openxmlformats.org/officeDocument/2006/relationships/image" Target="media/image31.png"/><Relationship Id="rId45" Type="http://schemas.openxmlformats.org/officeDocument/2006/relationships/hyperlink" Target="https://doi.org/https:/doi.org/10.3390/app13042652" TargetMode="External"/><Relationship Id="rId5" Type="http://schemas.openxmlformats.org/officeDocument/2006/relationships/settings" Target="settings.xml"/><Relationship Id="rId15" Type="http://schemas.openxmlformats.org/officeDocument/2006/relationships/image" Target="media/image6.png"/><Relationship Id="rId23" Type="http://schemas.openxmlformats.org/officeDocument/2006/relationships/image" Target="media/image14.png"/><Relationship Id="rId28" Type="http://schemas.openxmlformats.org/officeDocument/2006/relationships/image" Target="media/image19.png"/><Relationship Id="rId36" Type="http://schemas.openxmlformats.org/officeDocument/2006/relationships/image" Target="media/image27.jpeg"/><Relationship Id="rId49" Type="http://schemas.openxmlformats.org/officeDocument/2006/relationships/fontTable" Target="fontTable.xml"/><Relationship Id="rId10" Type="http://schemas.openxmlformats.org/officeDocument/2006/relationships/footer" Target="footer1.xml"/><Relationship Id="rId19" Type="http://schemas.openxmlformats.org/officeDocument/2006/relationships/image" Target="media/image10.png"/><Relationship Id="rId31" Type="http://schemas.openxmlformats.org/officeDocument/2006/relationships/image" Target="media/image22.png"/><Relationship Id="rId44" Type="http://schemas.openxmlformats.org/officeDocument/2006/relationships/image" Target="media/image35.png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image" Target="media/image5.png"/><Relationship Id="rId22" Type="http://schemas.openxmlformats.org/officeDocument/2006/relationships/image" Target="media/image13.png"/><Relationship Id="rId27" Type="http://schemas.openxmlformats.org/officeDocument/2006/relationships/image" Target="media/image18.png"/><Relationship Id="rId30" Type="http://schemas.openxmlformats.org/officeDocument/2006/relationships/image" Target="media/image21.png"/><Relationship Id="rId35" Type="http://schemas.openxmlformats.org/officeDocument/2006/relationships/image" Target="media/image26.jpeg"/><Relationship Id="rId43" Type="http://schemas.openxmlformats.org/officeDocument/2006/relationships/image" Target="media/image34.png"/><Relationship Id="rId48" Type="http://schemas.openxmlformats.org/officeDocument/2006/relationships/footer" Target="footer3.xml"/><Relationship Id="rId8" Type="http://schemas.openxmlformats.org/officeDocument/2006/relationships/endnotes" Target="endnotes.xml"/></Relationships>
</file>

<file path=word/theme/theme1.xml><?xml version="1.0" encoding="utf-8"?>
<a:theme xmlns:a="http://schemas.openxmlformats.org/drawingml/2006/main" name="Motiv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writefull-cache xmlns="urn:writefull-cache:Suggestions">{"suggestions":{},"typeOfAccount":"premium"}</writefull-cache>
</file>

<file path=customXml/item2.xml><?xml version="1.0" encoding="utf-8"?>
<b:Sources xmlns:b="http://schemas.openxmlformats.org/officeDocument/2006/bibliography" xmlns="http://schemas.openxmlformats.org/officeDocument/2006/bibliography" SelectedStyle="\Styl2CitacePRO.xsl" StyleName="ISO 690 – číselná reference" Version="6"/>
</file>

<file path=customXml/itemProps1.xml><?xml version="1.0" encoding="utf-8"?>
<ds:datastoreItem xmlns:ds="http://schemas.openxmlformats.org/officeDocument/2006/customXml" ds:itemID="{148B0B22-9F4A-43B1-8AE5-B3E3FCBE0953}">
  <ds:schemaRefs>
    <ds:schemaRef ds:uri="urn:writefull-cache:Suggestions"/>
  </ds:schemaRefs>
</ds:datastoreItem>
</file>

<file path=customXml/itemProps2.xml><?xml version="1.0" encoding="utf-8"?>
<ds:datastoreItem xmlns:ds="http://schemas.openxmlformats.org/officeDocument/2006/customXml" ds:itemID="{88268D86-5390-415E-8D83-BF12DFA0074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Klasifikace ostrosti obrazu.dotx</Template>
  <TotalTime>377</TotalTime>
  <Pages>1</Pages>
  <Words>3945</Words>
  <Characters>22492</Characters>
  <Application>Microsoft Office Word</Application>
  <DocSecurity>0</DocSecurity>
  <Lines>187</Lines>
  <Paragraphs>52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Název</vt:lpstr>
      </vt:variant>
      <vt:variant>
        <vt:i4>1</vt:i4>
      </vt:variant>
    </vt:vector>
  </HeadingPairs>
  <TitlesOfParts>
    <vt:vector size="2" baseType="lpstr">
      <vt:lpstr>VYSOKÉ UČENÍ TECHNICKÉ V BRNĚ</vt:lpstr>
      <vt:lpstr>VYSOKÉ UČENÍ TECHNICKÉ V BRNĚ</vt:lpstr>
    </vt:vector>
  </TitlesOfParts>
  <Company>Brain Systems s.r.o.</Company>
  <LinksUpToDate>false</LinksUpToDate>
  <CharactersWithSpaces>26385</CharactersWithSpaces>
  <SharedDoc>false</SharedDoc>
  <HLinks>
    <vt:vector size="138" baseType="variant">
      <vt:variant>
        <vt:i4>1048637</vt:i4>
      </vt:variant>
      <vt:variant>
        <vt:i4>185</vt:i4>
      </vt:variant>
      <vt:variant>
        <vt:i4>0</vt:i4>
      </vt:variant>
      <vt:variant>
        <vt:i4>5</vt:i4>
      </vt:variant>
      <vt:variant>
        <vt:lpwstr/>
      </vt:variant>
      <vt:variant>
        <vt:lpwstr>_Toc508036311</vt:lpwstr>
      </vt:variant>
      <vt:variant>
        <vt:i4>1048637</vt:i4>
      </vt:variant>
      <vt:variant>
        <vt:i4>179</vt:i4>
      </vt:variant>
      <vt:variant>
        <vt:i4>0</vt:i4>
      </vt:variant>
      <vt:variant>
        <vt:i4>5</vt:i4>
      </vt:variant>
      <vt:variant>
        <vt:lpwstr/>
      </vt:variant>
      <vt:variant>
        <vt:lpwstr>_Toc508036310</vt:lpwstr>
      </vt:variant>
      <vt:variant>
        <vt:i4>1114173</vt:i4>
      </vt:variant>
      <vt:variant>
        <vt:i4>173</vt:i4>
      </vt:variant>
      <vt:variant>
        <vt:i4>0</vt:i4>
      </vt:variant>
      <vt:variant>
        <vt:i4>5</vt:i4>
      </vt:variant>
      <vt:variant>
        <vt:lpwstr/>
      </vt:variant>
      <vt:variant>
        <vt:lpwstr>_Toc508036309</vt:lpwstr>
      </vt:variant>
      <vt:variant>
        <vt:i4>1114173</vt:i4>
      </vt:variant>
      <vt:variant>
        <vt:i4>167</vt:i4>
      </vt:variant>
      <vt:variant>
        <vt:i4>0</vt:i4>
      </vt:variant>
      <vt:variant>
        <vt:i4>5</vt:i4>
      </vt:variant>
      <vt:variant>
        <vt:lpwstr/>
      </vt:variant>
      <vt:variant>
        <vt:lpwstr>_Toc508036308</vt:lpwstr>
      </vt:variant>
      <vt:variant>
        <vt:i4>1376309</vt:i4>
      </vt:variant>
      <vt:variant>
        <vt:i4>116</vt:i4>
      </vt:variant>
      <vt:variant>
        <vt:i4>0</vt:i4>
      </vt:variant>
      <vt:variant>
        <vt:i4>5</vt:i4>
      </vt:variant>
      <vt:variant>
        <vt:lpwstr/>
      </vt:variant>
      <vt:variant>
        <vt:lpwstr>_Toc508096142</vt:lpwstr>
      </vt:variant>
      <vt:variant>
        <vt:i4>1900596</vt:i4>
      </vt:variant>
      <vt:variant>
        <vt:i4>107</vt:i4>
      </vt:variant>
      <vt:variant>
        <vt:i4>0</vt:i4>
      </vt:variant>
      <vt:variant>
        <vt:i4>5</vt:i4>
      </vt:variant>
      <vt:variant>
        <vt:lpwstr/>
      </vt:variant>
      <vt:variant>
        <vt:lpwstr>_Toc508098025</vt:lpwstr>
      </vt:variant>
      <vt:variant>
        <vt:i4>1900596</vt:i4>
      </vt:variant>
      <vt:variant>
        <vt:i4>101</vt:i4>
      </vt:variant>
      <vt:variant>
        <vt:i4>0</vt:i4>
      </vt:variant>
      <vt:variant>
        <vt:i4>5</vt:i4>
      </vt:variant>
      <vt:variant>
        <vt:lpwstr/>
      </vt:variant>
      <vt:variant>
        <vt:lpwstr>_Toc508098024</vt:lpwstr>
      </vt:variant>
      <vt:variant>
        <vt:i4>1376314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_Toc508035477</vt:lpwstr>
      </vt:variant>
      <vt:variant>
        <vt:i4>1376314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_Toc508035476</vt:lpwstr>
      </vt:variant>
      <vt:variant>
        <vt:i4>1376314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_Toc508035475</vt:lpwstr>
      </vt:variant>
      <vt:variant>
        <vt:i4>1376314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_Toc508035474</vt:lpwstr>
      </vt:variant>
      <vt:variant>
        <vt:i4>1376314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_Toc508035473</vt:lpwstr>
      </vt:variant>
      <vt:variant>
        <vt:i4>1376314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_Toc508035472</vt:lpwstr>
      </vt:variant>
      <vt:variant>
        <vt:i4>1376314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_Toc508035471</vt:lpwstr>
      </vt:variant>
      <vt:variant>
        <vt:i4>1376314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_Toc508035470</vt:lpwstr>
      </vt:variant>
      <vt:variant>
        <vt:i4>1310778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_Toc508035469</vt:lpwstr>
      </vt:variant>
      <vt:variant>
        <vt:i4>1310778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_Toc508035468</vt:lpwstr>
      </vt:variant>
      <vt:variant>
        <vt:i4>1310778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_Toc508035467</vt:lpwstr>
      </vt:variant>
      <vt:variant>
        <vt:i4>1310778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_Toc508035466</vt:lpwstr>
      </vt:variant>
      <vt:variant>
        <vt:i4>1310778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_Toc508035465</vt:lpwstr>
      </vt:variant>
      <vt:variant>
        <vt:i4>1310778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_Toc508035464</vt:lpwstr>
      </vt:variant>
      <vt:variant>
        <vt:i4>1310778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_Toc508035463</vt:lpwstr>
      </vt:variant>
      <vt:variant>
        <vt:i4>1310778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_Toc508035462</vt:lpwstr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VYSOKÉ UČENÍ TECHNICKÉ V BRNĚ</dc:title>
  <dc:subject/>
  <dc:creator>Miloslav Steinbauer</dc:creator>
  <cp:keywords/>
  <cp:lastModifiedBy>Kajan Matej (211151)</cp:lastModifiedBy>
  <cp:revision>252</cp:revision>
  <cp:lastPrinted>2024-05-02T05:52:00Z</cp:lastPrinted>
  <dcterms:created xsi:type="dcterms:W3CDTF">2023-10-10T10:52:00Z</dcterms:created>
  <dcterms:modified xsi:type="dcterms:W3CDTF">2024-05-02T05:52:00Z</dcterms:modified>
</cp:coreProperties>
</file>