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ADFB" w14:textId="71C55519" w:rsidR="000E4685" w:rsidRDefault="000E4685" w:rsidP="00D64C92">
      <w:pPr>
        <w:spacing w:line="360" w:lineRule="auto"/>
        <w:ind w:left="10080" w:firstLine="720"/>
        <w:jc w:val="center"/>
        <w:rPr>
          <w:sz w:val="24"/>
          <w:szCs w:val="24"/>
        </w:rPr>
      </w:pPr>
      <w:r w:rsidRPr="00D64C92">
        <w:rPr>
          <w:sz w:val="24"/>
          <w:szCs w:val="24"/>
        </w:rPr>
        <w:t xml:space="preserve">Hà Nội, </w:t>
      </w:r>
      <w:r w:rsidR="0011351C">
        <w:rPr>
          <w:sz w:val="24"/>
          <w:szCs w:val="24"/>
        </w:rPr>
        <w:t xml:space="preserve">           </w:t>
      </w:r>
      <w:r w:rsidRPr="00D64C92">
        <w:rPr>
          <w:sz w:val="24"/>
          <w:szCs w:val="24"/>
        </w:rPr>
        <w:t xml:space="preserve">ngày </w:t>
      </w:r>
      <w:r w:rsidR="00616FE0" w:rsidRPr="00D64C92">
        <w:rPr>
          <w:sz w:val="24"/>
          <w:szCs w:val="24"/>
        </w:rPr>
        <w:t xml:space="preserve"> </w:t>
      </w:r>
      <w:r w:rsidRPr="00D64C92">
        <w:rPr>
          <w:sz w:val="24"/>
          <w:szCs w:val="24"/>
        </w:rPr>
        <w:t xml:space="preserve">tháng  năm </w:t>
      </w:r>
      <w:r w:rsidR="005C1329" w:rsidRPr="00D64C92">
        <w:rPr>
          <w:sz w:val="24"/>
          <w:szCs w:val="24"/>
        </w:rPr>
        <w:t>20</w:t>
      </w:r>
    </w:p>
    <w:p w14:paraId="2F755784" w14:textId="57CA606D" w:rsidR="003D1004" w:rsidRPr="00D64C92" w:rsidRDefault="003D1004" w:rsidP="00D64C92">
      <w:pPr>
        <w:spacing w:line="360" w:lineRule="auto"/>
        <w:jc w:val="center"/>
        <w:rPr>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sidR="00616FE0">
        <w:rPr>
          <w:sz w:val="24"/>
          <w:szCs w:val="24"/>
        </w:rPr>
        <w:tab/>
      </w:r>
      <w:r w:rsidR="00616FE0">
        <w:rPr>
          <w:sz w:val="24"/>
          <w:szCs w:val="24"/>
        </w:rPr>
        <w:tab/>
        <w:t xml:space="preserve">         </w:t>
      </w:r>
      <w:r w:rsidRPr="00D64C92">
        <w:rPr>
          <w:i/>
          <w:sz w:val="24"/>
          <w:szCs w:val="24"/>
        </w:rPr>
        <w:t>Hanoi,</w:t>
      </w:r>
      <w:r w:rsidR="00616FE0">
        <w:rPr>
          <w:i/>
          <w:sz w:val="24"/>
          <w:szCs w:val="24"/>
        </w:rPr>
        <w:t xml:space="preserve"> , </w:t>
      </w:r>
      <w:r w:rsidR="00042DDE">
        <w:rPr>
          <w:i/>
          <w:sz w:val="24"/>
          <w:szCs w:val="24"/>
        </w:rPr>
        <w:t>20</w:t>
      </w:r>
    </w:p>
    <w:p w14:paraId="43AB3AEB" w14:textId="09E2223F" w:rsidR="00804BF1" w:rsidRPr="00D64C92" w:rsidRDefault="00720ACE" w:rsidP="00D64C92">
      <w:pPr>
        <w:tabs>
          <w:tab w:val="right" w:leader="dot" w:pos="9072"/>
        </w:tabs>
        <w:spacing w:before="120" w:after="120" w:line="276" w:lineRule="auto"/>
        <w:jc w:val="center"/>
        <w:outlineLvl w:val="0"/>
        <w:rPr>
          <w:b/>
          <w:sz w:val="28"/>
          <w:szCs w:val="24"/>
        </w:rPr>
      </w:pPr>
      <w:r w:rsidRPr="00D64C92">
        <w:rPr>
          <w:b/>
          <w:sz w:val="28"/>
          <w:szCs w:val="24"/>
        </w:rPr>
        <w:t xml:space="preserve">BIÊN BẢN </w:t>
      </w:r>
      <w:r w:rsidR="0009414F">
        <w:rPr>
          <w:b/>
          <w:sz w:val="28"/>
          <w:szCs w:val="24"/>
        </w:rPr>
        <w:t xml:space="preserve">NGHIỆM THU </w:t>
      </w:r>
      <w:r w:rsidR="004D2B56">
        <w:rPr>
          <w:b/>
          <w:sz w:val="28"/>
          <w:szCs w:val="24"/>
        </w:rPr>
        <w:t>PHẦN NGHIỆP VỤ</w:t>
      </w:r>
    </w:p>
    <w:p w14:paraId="1B002CA7" w14:textId="2BC29159" w:rsidR="00AA5F3E" w:rsidRPr="00D64C92" w:rsidRDefault="00E25880" w:rsidP="00D64C92">
      <w:pPr>
        <w:tabs>
          <w:tab w:val="right" w:leader="dot" w:pos="9072"/>
        </w:tabs>
        <w:spacing w:before="120" w:after="120" w:line="276" w:lineRule="auto"/>
        <w:jc w:val="center"/>
        <w:outlineLvl w:val="0"/>
        <w:rPr>
          <w:b/>
          <w:bCs/>
          <w:color w:val="000000"/>
          <w:sz w:val="28"/>
          <w:szCs w:val="24"/>
        </w:rPr>
      </w:pPr>
      <w:r w:rsidRPr="00D64C92">
        <w:rPr>
          <w:b/>
          <w:bCs/>
          <w:color w:val="000000"/>
          <w:sz w:val="28"/>
          <w:szCs w:val="24"/>
        </w:rPr>
        <w:t xml:space="preserve">DỰ ÁN: </w:t>
      </w:r>
      <w:r w:rsidR="00D90226" w:rsidRPr="00D64C92">
        <w:rPr>
          <w:b/>
          <w:bCs/>
          <w:color w:val="000000"/>
          <w:sz w:val="28"/>
          <w:szCs w:val="24"/>
        </w:rPr>
        <w:t>HỆ THỐNG</w:t>
      </w:r>
      <w:r w:rsidR="00AA5F3E" w:rsidRPr="00D64C92">
        <w:rPr>
          <w:b/>
          <w:bCs/>
          <w:color w:val="000000"/>
          <w:sz w:val="28"/>
          <w:szCs w:val="24"/>
        </w:rPr>
        <w:t xml:space="preserve"> KHỞI TẠO VÀ PHÊ DUYỆT KHOẢN VAY</w:t>
      </w:r>
      <w:r w:rsidR="004D2B56">
        <w:rPr>
          <w:b/>
          <w:bCs/>
          <w:color w:val="000000"/>
          <w:sz w:val="28"/>
          <w:szCs w:val="24"/>
        </w:rPr>
        <w:t xml:space="preserve"> CHO KHÁCH HÀNG DOANH NGHIỆP</w:t>
      </w:r>
      <w:r w:rsidR="00AA5F3E" w:rsidRPr="00D64C92">
        <w:rPr>
          <w:b/>
          <w:bCs/>
          <w:color w:val="000000"/>
          <w:sz w:val="28"/>
          <w:szCs w:val="24"/>
        </w:rPr>
        <w:t xml:space="preserve"> (</w:t>
      </w:r>
      <w:r w:rsidR="004D2B56">
        <w:rPr>
          <w:b/>
          <w:bCs/>
          <w:color w:val="000000"/>
          <w:sz w:val="28"/>
          <w:szCs w:val="24"/>
        </w:rPr>
        <w:t>C</w:t>
      </w:r>
      <w:r w:rsidR="00AA5F3E" w:rsidRPr="00D64C92">
        <w:rPr>
          <w:b/>
          <w:bCs/>
          <w:color w:val="000000"/>
          <w:sz w:val="28"/>
          <w:szCs w:val="24"/>
        </w:rPr>
        <w:t>LOS)</w:t>
      </w:r>
    </w:p>
    <w:p w14:paraId="3CE12E7F" w14:textId="77777777" w:rsidR="000A77A4" w:rsidRPr="00D64C92" w:rsidRDefault="000A77A4" w:rsidP="00376100">
      <w:pPr>
        <w:spacing w:before="120" w:line="276" w:lineRule="auto"/>
        <w:jc w:val="both"/>
        <w:rPr>
          <w:i/>
          <w:sz w:val="24"/>
          <w:szCs w:val="24"/>
        </w:rPr>
      </w:pPr>
    </w:p>
    <w:p w14:paraId="2414C715" w14:textId="41F9F0F4" w:rsidR="00E17235" w:rsidRDefault="00EE6F62" w:rsidP="00E17235">
      <w:pPr>
        <w:numPr>
          <w:ilvl w:val="0"/>
          <w:numId w:val="8"/>
        </w:numPr>
        <w:spacing w:line="276" w:lineRule="auto"/>
        <w:rPr>
          <w:b/>
          <w:sz w:val="24"/>
          <w:szCs w:val="24"/>
        </w:rPr>
      </w:pPr>
      <w:r w:rsidRPr="00E05747">
        <w:rPr>
          <w:b/>
          <w:sz w:val="24"/>
          <w:szCs w:val="24"/>
        </w:rPr>
        <w:t xml:space="preserve">Thành phần </w:t>
      </w:r>
      <w:r w:rsidR="004D2B56">
        <w:rPr>
          <w:b/>
          <w:sz w:val="24"/>
          <w:szCs w:val="24"/>
        </w:rPr>
        <w:t>tham gia</w:t>
      </w:r>
      <w:r w:rsidR="00382B30" w:rsidRPr="00F127BC">
        <w:rPr>
          <w:b/>
          <w:sz w:val="24"/>
          <w:szCs w:val="24"/>
        </w:rPr>
        <w:t>:</w:t>
      </w:r>
      <w:bookmarkStart w:id="0" w:name="_GoBack"/>
      <w:bookmarkEnd w:id="0"/>
    </w:p>
    <w:p w14:paraId="30C6FA61" w14:textId="7B7B56BE" w:rsidR="004D2B56" w:rsidRPr="0011351C" w:rsidRDefault="004D2B56" w:rsidP="0011351C">
      <w:pPr>
        <w:pStyle w:val="ListParagraph"/>
        <w:numPr>
          <w:ilvl w:val="0"/>
          <w:numId w:val="37"/>
        </w:numPr>
        <w:spacing w:line="276" w:lineRule="auto"/>
        <w:rPr>
          <w:sz w:val="24"/>
          <w:szCs w:val="24"/>
        </w:rPr>
      </w:pPr>
      <w:r w:rsidRPr="0011351C">
        <w:rPr>
          <w:sz w:val="24"/>
          <w:szCs w:val="24"/>
        </w:rPr>
        <w:t>Ngân hàng Doanh nghiệp (EB) / Enterprise Banking (EB)</w:t>
      </w:r>
    </w:p>
    <w:p w14:paraId="45BBB68D" w14:textId="5B30FD54" w:rsidR="004D2B56" w:rsidRPr="0011351C" w:rsidRDefault="004D2B56" w:rsidP="0011351C">
      <w:pPr>
        <w:pStyle w:val="ListParagraph"/>
        <w:numPr>
          <w:ilvl w:val="0"/>
          <w:numId w:val="37"/>
        </w:numPr>
        <w:spacing w:line="276" w:lineRule="auto"/>
        <w:rPr>
          <w:sz w:val="24"/>
          <w:szCs w:val="24"/>
        </w:rPr>
      </w:pPr>
      <w:r w:rsidRPr="0011351C">
        <w:rPr>
          <w:sz w:val="24"/>
          <w:szCs w:val="24"/>
        </w:rPr>
        <w:t>Khối Quản lý rủi ro / Risk Management Division</w:t>
      </w:r>
    </w:p>
    <w:p w14:paraId="01735EFA" w14:textId="55B39938" w:rsidR="004D2B56" w:rsidRDefault="004D2B56" w:rsidP="0011351C">
      <w:pPr>
        <w:pStyle w:val="ListParagraph"/>
        <w:numPr>
          <w:ilvl w:val="0"/>
          <w:numId w:val="37"/>
        </w:numPr>
        <w:spacing w:line="276" w:lineRule="auto"/>
        <w:rPr>
          <w:sz w:val="24"/>
          <w:szCs w:val="24"/>
        </w:rPr>
      </w:pPr>
      <w:r w:rsidRPr="0011351C">
        <w:rPr>
          <w:sz w:val="24"/>
          <w:szCs w:val="24"/>
        </w:rPr>
        <w:t>Khối Vận hành / Operation Division</w:t>
      </w:r>
    </w:p>
    <w:p w14:paraId="6609CC5D" w14:textId="1D4D4B0E" w:rsidR="00DE2A3D" w:rsidRPr="0011351C" w:rsidRDefault="00DE2A3D" w:rsidP="0011351C">
      <w:pPr>
        <w:pStyle w:val="ListParagraph"/>
        <w:numPr>
          <w:ilvl w:val="0"/>
          <w:numId w:val="37"/>
        </w:numPr>
        <w:spacing w:line="276" w:lineRule="auto"/>
        <w:rPr>
          <w:sz w:val="24"/>
          <w:szCs w:val="24"/>
        </w:rPr>
      </w:pPr>
      <w:r>
        <w:rPr>
          <w:sz w:val="24"/>
          <w:szCs w:val="24"/>
        </w:rPr>
        <w:t>Nhà thầu Infosys</w:t>
      </w:r>
    </w:p>
    <w:p w14:paraId="0B846A28" w14:textId="28DB3451" w:rsidR="00BD3CD7" w:rsidRDefault="00EE6F62" w:rsidP="00376100">
      <w:pPr>
        <w:numPr>
          <w:ilvl w:val="0"/>
          <w:numId w:val="8"/>
        </w:numPr>
        <w:spacing w:line="276" w:lineRule="auto"/>
        <w:jc w:val="both"/>
        <w:rPr>
          <w:sz w:val="24"/>
          <w:szCs w:val="24"/>
        </w:rPr>
      </w:pPr>
      <w:r w:rsidRPr="00E05747">
        <w:rPr>
          <w:b/>
          <w:sz w:val="24"/>
          <w:szCs w:val="24"/>
        </w:rPr>
        <w:t xml:space="preserve">Thời gian </w:t>
      </w:r>
      <w:r w:rsidR="00981E8A">
        <w:rPr>
          <w:b/>
          <w:sz w:val="24"/>
          <w:szCs w:val="24"/>
        </w:rPr>
        <w:t>thực hiện dự án</w:t>
      </w:r>
      <w:r w:rsidRPr="00D64C92">
        <w:rPr>
          <w:i/>
          <w:sz w:val="24"/>
          <w:szCs w:val="24"/>
        </w:rPr>
        <w:t xml:space="preserve"> </w:t>
      </w:r>
      <w:r w:rsidRPr="00D64C92">
        <w:rPr>
          <w:i/>
          <w:sz w:val="24"/>
          <w:szCs w:val="24"/>
        </w:rPr>
        <w:tab/>
      </w:r>
    </w:p>
    <w:p w14:paraId="5CE6A20A" w14:textId="3B9678C5" w:rsidR="007C0588" w:rsidRPr="00412318" w:rsidRDefault="007C0588" w:rsidP="007C0588">
      <w:pPr>
        <w:pStyle w:val="ListParagraph"/>
        <w:numPr>
          <w:ilvl w:val="0"/>
          <w:numId w:val="34"/>
        </w:numPr>
        <w:spacing w:line="276" w:lineRule="auto"/>
        <w:rPr>
          <w:sz w:val="24"/>
          <w:szCs w:val="24"/>
        </w:rPr>
      </w:pPr>
      <w:r w:rsidRPr="00412318">
        <w:rPr>
          <w:sz w:val="24"/>
          <w:szCs w:val="24"/>
        </w:rPr>
        <w:t xml:space="preserve">Bắt đầu ngày / </w:t>
      </w:r>
      <w:r w:rsidRPr="00412318">
        <w:rPr>
          <w:i/>
          <w:sz w:val="24"/>
          <w:szCs w:val="24"/>
        </w:rPr>
        <w:t>Start date</w:t>
      </w:r>
      <w:r w:rsidRPr="00412318">
        <w:rPr>
          <w:sz w:val="24"/>
          <w:szCs w:val="24"/>
        </w:rPr>
        <w:tab/>
        <w:t xml:space="preserve">: </w:t>
      </w:r>
      <w:r w:rsidR="00DF6F36" w:rsidRPr="0011351C">
        <w:rPr>
          <w:color w:val="FF0000"/>
          <w:sz w:val="24"/>
          <w:szCs w:val="24"/>
        </w:rPr>
        <w:t>31/10/2017</w:t>
      </w:r>
    </w:p>
    <w:p w14:paraId="5DB488B5" w14:textId="7841322A" w:rsidR="00412318" w:rsidRPr="000D73EB" w:rsidRDefault="007C0588" w:rsidP="0011351C">
      <w:pPr>
        <w:pStyle w:val="ListParagraph"/>
        <w:numPr>
          <w:ilvl w:val="0"/>
          <w:numId w:val="34"/>
        </w:numPr>
        <w:rPr>
          <w:i/>
        </w:rPr>
      </w:pPr>
      <w:r w:rsidRPr="0011351C">
        <w:rPr>
          <w:sz w:val="24"/>
          <w:szCs w:val="24"/>
        </w:rPr>
        <w:t xml:space="preserve">Kết thúc ngày / </w:t>
      </w:r>
      <w:r w:rsidRPr="0011351C">
        <w:rPr>
          <w:i/>
          <w:sz w:val="24"/>
          <w:szCs w:val="24"/>
        </w:rPr>
        <w:t>End date</w:t>
      </w:r>
      <w:r w:rsidRPr="0011351C">
        <w:rPr>
          <w:sz w:val="24"/>
          <w:szCs w:val="24"/>
        </w:rPr>
        <w:tab/>
        <w:t xml:space="preserve">: </w:t>
      </w:r>
      <w:r w:rsidR="00F310FE">
        <w:rPr>
          <w:sz w:val="24"/>
          <w:szCs w:val="24"/>
        </w:rPr>
        <w:t>15/11/2019</w:t>
      </w:r>
    </w:p>
    <w:p w14:paraId="184D2DD5" w14:textId="371C19E2" w:rsidR="000D73EB" w:rsidRPr="000B3392" w:rsidRDefault="00E972F9" w:rsidP="000D73EB">
      <w:pPr>
        <w:numPr>
          <w:ilvl w:val="0"/>
          <w:numId w:val="8"/>
        </w:numPr>
        <w:spacing w:line="276" w:lineRule="auto"/>
        <w:jc w:val="both"/>
        <w:rPr>
          <w:b/>
          <w:sz w:val="24"/>
          <w:szCs w:val="24"/>
        </w:rPr>
      </w:pPr>
      <w:r>
        <w:rPr>
          <w:b/>
          <w:sz w:val="24"/>
          <w:szCs w:val="24"/>
        </w:rPr>
        <w:t>Đường dẫn phần mềm</w:t>
      </w:r>
    </w:p>
    <w:p w14:paraId="63E40125" w14:textId="14C9ABDF" w:rsidR="000D73EB" w:rsidRPr="000B3392" w:rsidRDefault="00E972F9" w:rsidP="000B3392">
      <w:pPr>
        <w:pStyle w:val="ListParagraph"/>
        <w:numPr>
          <w:ilvl w:val="0"/>
          <w:numId w:val="36"/>
        </w:numPr>
        <w:spacing w:line="276" w:lineRule="auto"/>
        <w:rPr>
          <w:sz w:val="24"/>
          <w:szCs w:val="24"/>
        </w:rPr>
      </w:pPr>
      <w:r>
        <w:rPr>
          <w:sz w:val="24"/>
          <w:szCs w:val="24"/>
        </w:rPr>
        <w:t>Phiên bản Tiếng Anh</w:t>
      </w:r>
      <w:r w:rsidR="000D73EB" w:rsidRPr="000B3392">
        <w:rPr>
          <w:sz w:val="24"/>
          <w:szCs w:val="24"/>
        </w:rPr>
        <w:t xml:space="preserve">: </w:t>
      </w:r>
      <w:hyperlink r:id="rId8" w:history="1">
        <w:r w:rsidR="00065A15">
          <w:rPr>
            <w:rStyle w:val="Hyperlink"/>
          </w:rPr>
          <w:t>https://los.msb.com.vn:45000/fininfra/ui/SSOLogin.jsp</w:t>
        </w:r>
      </w:hyperlink>
    </w:p>
    <w:p w14:paraId="615806E6" w14:textId="20EFF34C" w:rsidR="00804BF1" w:rsidRPr="0011351C" w:rsidRDefault="00E972F9" w:rsidP="0011351C">
      <w:pPr>
        <w:pStyle w:val="ListParagraph"/>
        <w:numPr>
          <w:ilvl w:val="0"/>
          <w:numId w:val="36"/>
        </w:numPr>
        <w:spacing w:line="276" w:lineRule="auto"/>
        <w:rPr>
          <w:i/>
          <w:color w:val="0000FF"/>
          <w:sz w:val="24"/>
          <w:szCs w:val="24"/>
        </w:rPr>
      </w:pPr>
      <w:r>
        <w:rPr>
          <w:sz w:val="24"/>
          <w:szCs w:val="24"/>
        </w:rPr>
        <w:t>Phiên bản Tiếng Việt</w:t>
      </w:r>
      <w:r w:rsidR="00065A15">
        <w:rPr>
          <w:sz w:val="24"/>
          <w:szCs w:val="24"/>
        </w:rPr>
        <w:t xml:space="preserve">: </w:t>
      </w:r>
      <w:hyperlink r:id="rId9" w:history="1">
        <w:r w:rsidR="00065A15">
          <w:rPr>
            <w:rStyle w:val="Hyperlink"/>
          </w:rPr>
          <w:t>https://los.msb.com.vn:45000/fininfra/ui/SSOLogin_vi_VN.jsp</w:t>
        </w:r>
      </w:hyperlink>
    </w:p>
    <w:p w14:paraId="65F05F2C" w14:textId="568E5D96" w:rsidR="009521B6" w:rsidRPr="0011351C" w:rsidRDefault="00EE6F62">
      <w:pPr>
        <w:numPr>
          <w:ilvl w:val="0"/>
          <w:numId w:val="8"/>
        </w:numPr>
        <w:spacing w:line="276" w:lineRule="auto"/>
        <w:jc w:val="both"/>
        <w:rPr>
          <w:sz w:val="24"/>
          <w:szCs w:val="24"/>
        </w:rPr>
      </w:pPr>
      <w:r w:rsidRPr="00E05747">
        <w:rPr>
          <w:b/>
          <w:sz w:val="24"/>
          <w:szCs w:val="24"/>
        </w:rPr>
        <w:t>N</w:t>
      </w:r>
      <w:r w:rsidRPr="00E05747">
        <w:rPr>
          <w:b/>
          <w:spacing w:val="-6"/>
          <w:sz w:val="24"/>
          <w:szCs w:val="24"/>
        </w:rPr>
        <w:t>ội dung</w:t>
      </w:r>
      <w:r w:rsidR="009521B6">
        <w:rPr>
          <w:b/>
          <w:spacing w:val="-6"/>
          <w:sz w:val="24"/>
          <w:szCs w:val="24"/>
        </w:rPr>
        <w:t xml:space="preserve"> bàn giao</w:t>
      </w:r>
      <w:r w:rsidRPr="00E05747">
        <w:rPr>
          <w:b/>
          <w:spacing w:val="-6"/>
          <w:sz w:val="24"/>
          <w:szCs w:val="24"/>
        </w:rPr>
        <w:t xml:space="preserve"> </w:t>
      </w:r>
    </w:p>
    <w:p w14:paraId="540CA078" w14:textId="72BA5014" w:rsidR="00237553" w:rsidRPr="00237553" w:rsidRDefault="00506213" w:rsidP="00237553">
      <w:pPr>
        <w:spacing w:line="276" w:lineRule="auto"/>
        <w:rPr>
          <w:i/>
          <w:sz w:val="24"/>
          <w:szCs w:val="24"/>
        </w:rPr>
      </w:pPr>
      <w:r>
        <w:rPr>
          <w:i/>
          <w:sz w:val="24"/>
          <w:szCs w:val="24"/>
        </w:rPr>
        <w:t xml:space="preserve">Các bên đã phối hợp để xây dựng và phát triển hệ thống dựa vào Phần mềm có </w:t>
      </w:r>
      <w:r w:rsidR="00C6174F">
        <w:rPr>
          <w:i/>
          <w:sz w:val="24"/>
          <w:szCs w:val="24"/>
        </w:rPr>
        <w:t xml:space="preserve">sẵn của nhà thầu, </w:t>
      </w:r>
      <w:r>
        <w:rPr>
          <w:i/>
          <w:sz w:val="24"/>
          <w:szCs w:val="24"/>
        </w:rPr>
        <w:t>các yêu cầu do Nghiệp vụ đưa ra ban đầu trong MRD và các yêu cầu ngoài MRD được nhà thầu hỗ trợ thực hiện</w:t>
      </w:r>
      <w:r w:rsidR="00C6174F">
        <w:rPr>
          <w:i/>
          <w:sz w:val="24"/>
          <w:szCs w:val="24"/>
        </w:rPr>
        <w:t>.</w:t>
      </w:r>
    </w:p>
    <w:p w14:paraId="367D4219" w14:textId="6147053A" w:rsidR="0011351C" w:rsidRDefault="00506213" w:rsidP="0011351C">
      <w:pPr>
        <w:spacing w:line="276" w:lineRule="auto"/>
        <w:jc w:val="both"/>
        <w:rPr>
          <w:b/>
          <w:i/>
          <w:sz w:val="24"/>
          <w:szCs w:val="24"/>
        </w:rPr>
      </w:pPr>
      <w:r w:rsidRPr="0011351C">
        <w:rPr>
          <w:b/>
          <w:i/>
          <w:sz w:val="24"/>
          <w:szCs w:val="24"/>
        </w:rPr>
        <w:t xml:space="preserve">4.1. </w:t>
      </w:r>
      <w:r w:rsidR="007C6BF3">
        <w:rPr>
          <w:b/>
          <w:i/>
          <w:sz w:val="24"/>
          <w:szCs w:val="24"/>
        </w:rPr>
        <w:t>Y</w:t>
      </w:r>
      <w:r w:rsidRPr="0011351C">
        <w:rPr>
          <w:b/>
          <w:i/>
          <w:sz w:val="24"/>
          <w:szCs w:val="24"/>
        </w:rPr>
        <w:t>êu cầu trong MRD</w:t>
      </w:r>
      <w:r w:rsidR="007C6BF3">
        <w:rPr>
          <w:b/>
          <w:i/>
          <w:sz w:val="24"/>
          <w:szCs w:val="24"/>
        </w:rPr>
        <w:t>: Chi tiết trong Phụ lục 01</w:t>
      </w:r>
    </w:p>
    <w:p w14:paraId="73E47892" w14:textId="43AA3DC6" w:rsidR="001B3D4E" w:rsidRPr="001B3D4E" w:rsidRDefault="0011351C" w:rsidP="0011351C">
      <w:pPr>
        <w:spacing w:line="276" w:lineRule="auto"/>
        <w:jc w:val="both"/>
        <w:rPr>
          <w:b/>
          <w:sz w:val="24"/>
          <w:szCs w:val="24"/>
        </w:rPr>
      </w:pPr>
      <w:r>
        <w:rPr>
          <w:b/>
          <w:i/>
          <w:sz w:val="24"/>
          <w:szCs w:val="24"/>
        </w:rPr>
        <w:br w:type="page"/>
      </w:r>
    </w:p>
    <w:tbl>
      <w:tblPr>
        <w:tblW w:w="8380" w:type="dxa"/>
        <w:tblInd w:w="1401" w:type="dxa"/>
        <w:tblBorders>
          <w:insideH w:val="single" w:sz="4" w:space="0" w:color="auto"/>
        </w:tblBorders>
        <w:tblLook w:val="04A0" w:firstRow="1" w:lastRow="0" w:firstColumn="1" w:lastColumn="0" w:noHBand="0" w:noVBand="1"/>
      </w:tblPr>
      <w:tblGrid>
        <w:gridCol w:w="5120"/>
        <w:gridCol w:w="3260"/>
      </w:tblGrid>
      <w:tr w:rsidR="00D06CF9" w:rsidRPr="00E05747" w14:paraId="72BC68AA" w14:textId="77777777" w:rsidTr="000B3392">
        <w:trPr>
          <w:trHeight w:val="197"/>
        </w:trPr>
        <w:tc>
          <w:tcPr>
            <w:tcW w:w="5120" w:type="dxa"/>
            <w:shd w:val="clear" w:color="DDEBF7" w:fill="DDEBF7"/>
            <w:noWrap/>
            <w:vAlign w:val="bottom"/>
            <w:hideMark/>
          </w:tcPr>
          <w:p w14:paraId="7CD7F56E" w14:textId="77777777" w:rsidR="00D06CF9" w:rsidRDefault="00D06CF9" w:rsidP="00857202">
            <w:pPr>
              <w:spacing w:line="360" w:lineRule="auto"/>
              <w:jc w:val="both"/>
              <w:rPr>
                <w:b/>
                <w:bCs/>
                <w:color w:val="000000"/>
                <w:sz w:val="24"/>
                <w:szCs w:val="24"/>
              </w:rPr>
            </w:pPr>
            <w:r>
              <w:rPr>
                <w:b/>
                <w:bCs/>
                <w:color w:val="000000"/>
                <w:sz w:val="24"/>
                <w:szCs w:val="24"/>
              </w:rPr>
              <w:lastRenderedPageBreak/>
              <w:t>Trạng thái UAT</w:t>
            </w:r>
          </w:p>
          <w:p w14:paraId="03EF741A" w14:textId="77777777" w:rsidR="00D06CF9" w:rsidRPr="00E05747" w:rsidRDefault="00D06CF9" w:rsidP="00857202">
            <w:pPr>
              <w:spacing w:line="360" w:lineRule="auto"/>
              <w:jc w:val="both"/>
              <w:rPr>
                <w:b/>
                <w:bCs/>
                <w:color w:val="000000"/>
                <w:sz w:val="24"/>
                <w:szCs w:val="24"/>
              </w:rPr>
            </w:pPr>
            <w:r w:rsidRPr="00FC48E5">
              <w:rPr>
                <w:b/>
                <w:bCs/>
                <w:i/>
                <w:color w:val="000000"/>
                <w:sz w:val="24"/>
                <w:szCs w:val="24"/>
              </w:rPr>
              <w:t>UAT Status</w:t>
            </w:r>
          </w:p>
        </w:tc>
        <w:tc>
          <w:tcPr>
            <w:tcW w:w="3260" w:type="dxa"/>
            <w:shd w:val="clear" w:color="DDEBF7" w:fill="DDEBF7"/>
            <w:noWrap/>
            <w:vAlign w:val="bottom"/>
            <w:hideMark/>
          </w:tcPr>
          <w:p w14:paraId="1445B5BB" w14:textId="77777777" w:rsidR="00D06CF9" w:rsidRDefault="00D06CF9" w:rsidP="00857202">
            <w:pPr>
              <w:spacing w:line="360" w:lineRule="auto"/>
              <w:jc w:val="both"/>
              <w:rPr>
                <w:b/>
                <w:bCs/>
                <w:color w:val="000000"/>
                <w:sz w:val="24"/>
                <w:szCs w:val="24"/>
              </w:rPr>
            </w:pPr>
            <w:r w:rsidRPr="00E05747">
              <w:rPr>
                <w:b/>
                <w:bCs/>
                <w:color w:val="000000"/>
                <w:sz w:val="24"/>
                <w:szCs w:val="24"/>
              </w:rPr>
              <w:t>Số lượng yêu cầu trong MRD</w:t>
            </w:r>
            <w:r>
              <w:rPr>
                <w:b/>
                <w:bCs/>
                <w:color w:val="000000"/>
                <w:sz w:val="24"/>
                <w:szCs w:val="24"/>
              </w:rPr>
              <w:t>/</w:t>
            </w:r>
          </w:p>
          <w:p w14:paraId="515987D2" w14:textId="77777777" w:rsidR="00D06CF9" w:rsidRPr="00E05747" w:rsidRDefault="00D06CF9" w:rsidP="00857202">
            <w:pPr>
              <w:spacing w:line="360" w:lineRule="auto"/>
              <w:jc w:val="both"/>
              <w:rPr>
                <w:b/>
                <w:bCs/>
                <w:color w:val="000000"/>
                <w:sz w:val="24"/>
                <w:szCs w:val="24"/>
              </w:rPr>
            </w:pPr>
            <w:r w:rsidRPr="00FC48E5">
              <w:rPr>
                <w:b/>
                <w:bCs/>
                <w:i/>
                <w:color w:val="000000"/>
                <w:sz w:val="24"/>
                <w:szCs w:val="24"/>
              </w:rPr>
              <w:t>Number of items in MRD</w:t>
            </w:r>
          </w:p>
        </w:tc>
      </w:tr>
      <w:tr w:rsidR="000C1604" w:rsidRPr="00E05747" w14:paraId="06B81479" w14:textId="77777777" w:rsidTr="000B3392">
        <w:trPr>
          <w:trHeight w:val="197"/>
        </w:trPr>
        <w:tc>
          <w:tcPr>
            <w:tcW w:w="5120" w:type="dxa"/>
            <w:shd w:val="clear" w:color="auto" w:fill="auto"/>
            <w:noWrap/>
            <w:vAlign w:val="bottom"/>
            <w:hideMark/>
          </w:tcPr>
          <w:p w14:paraId="410838BF" w14:textId="26D22021" w:rsidR="000C1604" w:rsidRPr="00E05747" w:rsidRDefault="000C1604" w:rsidP="000C1604">
            <w:pPr>
              <w:spacing w:line="360" w:lineRule="auto"/>
              <w:jc w:val="both"/>
              <w:rPr>
                <w:color w:val="000000"/>
                <w:sz w:val="24"/>
                <w:szCs w:val="24"/>
              </w:rPr>
            </w:pPr>
            <w:r w:rsidRPr="00E05747">
              <w:rPr>
                <w:color w:val="000000"/>
                <w:sz w:val="24"/>
                <w:szCs w:val="24"/>
              </w:rPr>
              <w:t>Đã bỏ</w:t>
            </w:r>
            <w:r>
              <w:rPr>
                <w:color w:val="000000"/>
                <w:sz w:val="24"/>
                <w:szCs w:val="24"/>
              </w:rPr>
              <w:t xml:space="preserve"> / </w:t>
            </w:r>
            <w:r w:rsidR="00142357">
              <w:rPr>
                <w:i/>
                <w:color w:val="000000"/>
                <w:sz w:val="24"/>
                <w:szCs w:val="24"/>
              </w:rPr>
              <w:t>Dropped</w:t>
            </w:r>
          </w:p>
        </w:tc>
        <w:tc>
          <w:tcPr>
            <w:tcW w:w="3260" w:type="dxa"/>
            <w:shd w:val="clear" w:color="auto" w:fill="auto"/>
            <w:noWrap/>
            <w:vAlign w:val="bottom"/>
            <w:hideMark/>
          </w:tcPr>
          <w:p w14:paraId="7375BBF1" w14:textId="66275E57" w:rsidR="000C1604" w:rsidRPr="00E05747" w:rsidRDefault="000C1604" w:rsidP="000C1604">
            <w:pPr>
              <w:spacing w:line="360" w:lineRule="auto"/>
              <w:jc w:val="center"/>
              <w:rPr>
                <w:color w:val="000000"/>
                <w:sz w:val="24"/>
                <w:szCs w:val="24"/>
              </w:rPr>
            </w:pPr>
            <w:r w:rsidRPr="000B3392">
              <w:rPr>
                <w:color w:val="000000"/>
                <w:sz w:val="24"/>
                <w:szCs w:val="24"/>
              </w:rPr>
              <w:t>12</w:t>
            </w:r>
            <w:r w:rsidR="002B6681">
              <w:rPr>
                <w:color w:val="000000"/>
                <w:sz w:val="24"/>
                <w:szCs w:val="24"/>
              </w:rPr>
              <w:t>4</w:t>
            </w:r>
          </w:p>
        </w:tc>
      </w:tr>
      <w:tr w:rsidR="000C1604" w:rsidRPr="00E05747" w14:paraId="01105C0A" w14:textId="77777777" w:rsidTr="000B3392">
        <w:trPr>
          <w:trHeight w:val="197"/>
        </w:trPr>
        <w:tc>
          <w:tcPr>
            <w:tcW w:w="5120" w:type="dxa"/>
            <w:shd w:val="clear" w:color="auto" w:fill="auto"/>
            <w:noWrap/>
            <w:vAlign w:val="bottom"/>
            <w:hideMark/>
          </w:tcPr>
          <w:p w14:paraId="5EF62C9D" w14:textId="77777777" w:rsidR="000C1604" w:rsidRPr="00E05747" w:rsidRDefault="000C1604" w:rsidP="000C1604">
            <w:pPr>
              <w:spacing w:line="360" w:lineRule="auto"/>
              <w:jc w:val="both"/>
              <w:rPr>
                <w:color w:val="000000"/>
                <w:sz w:val="24"/>
                <w:szCs w:val="24"/>
              </w:rPr>
            </w:pPr>
            <w:r w:rsidRPr="00E05747">
              <w:rPr>
                <w:color w:val="000000"/>
                <w:sz w:val="24"/>
                <w:szCs w:val="24"/>
              </w:rPr>
              <w:t>Đang UAT</w:t>
            </w:r>
            <w:r>
              <w:rPr>
                <w:color w:val="000000"/>
                <w:sz w:val="24"/>
                <w:szCs w:val="24"/>
              </w:rPr>
              <w:t xml:space="preserve"> / </w:t>
            </w:r>
            <w:r w:rsidRPr="00FC48E5">
              <w:rPr>
                <w:i/>
                <w:color w:val="000000"/>
                <w:sz w:val="24"/>
                <w:szCs w:val="24"/>
              </w:rPr>
              <w:t>Under UAT</w:t>
            </w:r>
          </w:p>
        </w:tc>
        <w:tc>
          <w:tcPr>
            <w:tcW w:w="3260" w:type="dxa"/>
            <w:shd w:val="clear" w:color="auto" w:fill="auto"/>
            <w:noWrap/>
            <w:vAlign w:val="bottom"/>
            <w:hideMark/>
          </w:tcPr>
          <w:p w14:paraId="251A67E4" w14:textId="0F5B0CF8" w:rsidR="000C1604" w:rsidRPr="00E05747" w:rsidRDefault="000C1604" w:rsidP="000C1604">
            <w:pPr>
              <w:spacing w:line="360" w:lineRule="auto"/>
              <w:jc w:val="center"/>
              <w:rPr>
                <w:color w:val="000000"/>
                <w:sz w:val="24"/>
                <w:szCs w:val="24"/>
              </w:rPr>
            </w:pPr>
            <w:r w:rsidRPr="000B3392">
              <w:rPr>
                <w:color w:val="000000"/>
                <w:sz w:val="24"/>
                <w:szCs w:val="24"/>
              </w:rPr>
              <w:t>3</w:t>
            </w:r>
          </w:p>
        </w:tc>
      </w:tr>
      <w:tr w:rsidR="000C1604" w:rsidRPr="00E05747" w14:paraId="6093F86D" w14:textId="77777777" w:rsidTr="000B3392">
        <w:trPr>
          <w:trHeight w:val="197"/>
        </w:trPr>
        <w:tc>
          <w:tcPr>
            <w:tcW w:w="5120" w:type="dxa"/>
            <w:shd w:val="clear" w:color="auto" w:fill="auto"/>
            <w:noWrap/>
            <w:vAlign w:val="bottom"/>
            <w:hideMark/>
          </w:tcPr>
          <w:p w14:paraId="6BA7A6AD" w14:textId="77777777" w:rsidR="000C1604" w:rsidRPr="00E05747" w:rsidRDefault="000C1604" w:rsidP="000C1604">
            <w:pPr>
              <w:spacing w:line="360" w:lineRule="auto"/>
              <w:jc w:val="both"/>
              <w:rPr>
                <w:color w:val="000000"/>
                <w:sz w:val="24"/>
                <w:szCs w:val="24"/>
              </w:rPr>
            </w:pPr>
            <w:r w:rsidRPr="00E05747">
              <w:rPr>
                <w:color w:val="000000"/>
                <w:sz w:val="24"/>
                <w:szCs w:val="24"/>
              </w:rPr>
              <w:t>Đáp ứng</w:t>
            </w:r>
            <w:r>
              <w:rPr>
                <w:color w:val="000000"/>
                <w:sz w:val="24"/>
                <w:szCs w:val="24"/>
              </w:rPr>
              <w:t xml:space="preserve"> / </w:t>
            </w:r>
            <w:r w:rsidRPr="00FC48E5">
              <w:rPr>
                <w:i/>
                <w:color w:val="000000"/>
                <w:sz w:val="24"/>
                <w:szCs w:val="24"/>
              </w:rPr>
              <w:t>Passed</w:t>
            </w:r>
          </w:p>
        </w:tc>
        <w:tc>
          <w:tcPr>
            <w:tcW w:w="3260" w:type="dxa"/>
            <w:shd w:val="clear" w:color="auto" w:fill="auto"/>
            <w:noWrap/>
            <w:vAlign w:val="bottom"/>
            <w:hideMark/>
          </w:tcPr>
          <w:p w14:paraId="19B219C9" w14:textId="330D4602" w:rsidR="000C1604" w:rsidRPr="00E05747" w:rsidRDefault="000C1604" w:rsidP="000C1604">
            <w:pPr>
              <w:spacing w:line="360" w:lineRule="auto"/>
              <w:jc w:val="center"/>
              <w:rPr>
                <w:color w:val="000000"/>
                <w:sz w:val="24"/>
                <w:szCs w:val="24"/>
              </w:rPr>
            </w:pPr>
            <w:r w:rsidRPr="000B3392">
              <w:rPr>
                <w:color w:val="000000"/>
                <w:sz w:val="24"/>
                <w:szCs w:val="24"/>
              </w:rPr>
              <w:t>7</w:t>
            </w:r>
            <w:r w:rsidR="002B6681">
              <w:rPr>
                <w:color w:val="000000"/>
                <w:sz w:val="24"/>
                <w:szCs w:val="24"/>
              </w:rPr>
              <w:t>8</w:t>
            </w:r>
          </w:p>
        </w:tc>
      </w:tr>
      <w:tr w:rsidR="000C1604" w:rsidRPr="00E05747" w14:paraId="70F7C6E7" w14:textId="77777777" w:rsidTr="000B3392">
        <w:trPr>
          <w:trHeight w:val="197"/>
        </w:trPr>
        <w:tc>
          <w:tcPr>
            <w:tcW w:w="5120" w:type="dxa"/>
            <w:shd w:val="clear" w:color="auto" w:fill="auto"/>
            <w:noWrap/>
            <w:vAlign w:val="bottom"/>
            <w:hideMark/>
          </w:tcPr>
          <w:p w14:paraId="27AE6795" w14:textId="2C5F83F4" w:rsidR="000C1604" w:rsidRPr="00E05747" w:rsidRDefault="000C1604" w:rsidP="000C1604">
            <w:pPr>
              <w:spacing w:line="360" w:lineRule="auto"/>
              <w:jc w:val="both"/>
              <w:rPr>
                <w:color w:val="000000"/>
                <w:sz w:val="24"/>
                <w:szCs w:val="24"/>
              </w:rPr>
            </w:pPr>
            <w:r w:rsidRPr="00E05747">
              <w:rPr>
                <w:color w:val="000000"/>
                <w:sz w:val="24"/>
                <w:szCs w:val="24"/>
              </w:rPr>
              <w:t>Đáp ứng một phần</w:t>
            </w:r>
            <w:r>
              <w:rPr>
                <w:color w:val="000000"/>
                <w:sz w:val="24"/>
                <w:szCs w:val="24"/>
              </w:rPr>
              <w:t xml:space="preserve"> / </w:t>
            </w:r>
            <w:r w:rsidRPr="00FC48E5">
              <w:rPr>
                <w:i/>
                <w:color w:val="000000"/>
                <w:sz w:val="24"/>
                <w:szCs w:val="24"/>
              </w:rPr>
              <w:t>Partial</w:t>
            </w:r>
            <w:r w:rsidR="00E5457A">
              <w:rPr>
                <w:i/>
                <w:color w:val="000000"/>
                <w:sz w:val="24"/>
                <w:szCs w:val="24"/>
              </w:rPr>
              <w:t>ly</w:t>
            </w:r>
            <w:r w:rsidRPr="00FC48E5">
              <w:rPr>
                <w:i/>
                <w:color w:val="000000"/>
                <w:sz w:val="24"/>
                <w:szCs w:val="24"/>
              </w:rPr>
              <w:t xml:space="preserve"> Passed</w:t>
            </w:r>
          </w:p>
        </w:tc>
        <w:tc>
          <w:tcPr>
            <w:tcW w:w="3260" w:type="dxa"/>
            <w:shd w:val="clear" w:color="auto" w:fill="auto"/>
            <w:noWrap/>
            <w:vAlign w:val="bottom"/>
            <w:hideMark/>
          </w:tcPr>
          <w:p w14:paraId="68C88DE0" w14:textId="1F43923F" w:rsidR="000C1604" w:rsidRPr="00E05747" w:rsidRDefault="000C1604" w:rsidP="000C1604">
            <w:pPr>
              <w:spacing w:line="360" w:lineRule="auto"/>
              <w:jc w:val="center"/>
              <w:rPr>
                <w:color w:val="000000"/>
                <w:sz w:val="24"/>
                <w:szCs w:val="24"/>
              </w:rPr>
            </w:pPr>
            <w:r w:rsidRPr="000B3392">
              <w:rPr>
                <w:color w:val="000000"/>
                <w:sz w:val="24"/>
                <w:szCs w:val="24"/>
              </w:rPr>
              <w:t>5</w:t>
            </w:r>
          </w:p>
        </w:tc>
      </w:tr>
      <w:tr w:rsidR="000C1604" w:rsidRPr="00E05747" w14:paraId="67AB5680" w14:textId="77777777" w:rsidTr="000B3392">
        <w:trPr>
          <w:trHeight w:val="197"/>
        </w:trPr>
        <w:tc>
          <w:tcPr>
            <w:tcW w:w="5120" w:type="dxa"/>
            <w:shd w:val="clear" w:color="auto" w:fill="auto"/>
            <w:noWrap/>
            <w:vAlign w:val="bottom"/>
            <w:hideMark/>
          </w:tcPr>
          <w:p w14:paraId="6C9687C6" w14:textId="193B6D1D" w:rsidR="000C1604" w:rsidRPr="00E05747" w:rsidRDefault="000C1604" w:rsidP="000C1604">
            <w:pPr>
              <w:spacing w:line="360" w:lineRule="auto"/>
              <w:jc w:val="both"/>
              <w:rPr>
                <w:color w:val="000000"/>
                <w:sz w:val="24"/>
                <w:szCs w:val="24"/>
              </w:rPr>
            </w:pPr>
            <w:r w:rsidRPr="00E05747">
              <w:rPr>
                <w:color w:val="000000"/>
                <w:sz w:val="24"/>
                <w:szCs w:val="24"/>
              </w:rPr>
              <w:t>Không đáp ứng</w:t>
            </w:r>
            <w:r>
              <w:rPr>
                <w:color w:val="000000"/>
                <w:sz w:val="24"/>
                <w:szCs w:val="24"/>
              </w:rPr>
              <w:t xml:space="preserve"> / </w:t>
            </w:r>
            <w:r w:rsidR="00BC3D3E">
              <w:rPr>
                <w:i/>
                <w:color w:val="000000"/>
                <w:sz w:val="24"/>
                <w:szCs w:val="24"/>
              </w:rPr>
              <w:t>Solutions did not meet MRD items</w:t>
            </w:r>
          </w:p>
        </w:tc>
        <w:tc>
          <w:tcPr>
            <w:tcW w:w="3260" w:type="dxa"/>
            <w:shd w:val="clear" w:color="auto" w:fill="auto"/>
            <w:noWrap/>
            <w:vAlign w:val="bottom"/>
            <w:hideMark/>
          </w:tcPr>
          <w:p w14:paraId="65E39A82" w14:textId="17D5B44D" w:rsidR="000C1604" w:rsidRPr="00E05747" w:rsidRDefault="000C1604" w:rsidP="000C1604">
            <w:pPr>
              <w:spacing w:line="360" w:lineRule="auto"/>
              <w:jc w:val="center"/>
              <w:rPr>
                <w:color w:val="000000"/>
                <w:sz w:val="24"/>
                <w:szCs w:val="24"/>
              </w:rPr>
            </w:pPr>
            <w:r w:rsidRPr="000B3392">
              <w:rPr>
                <w:color w:val="000000"/>
                <w:sz w:val="24"/>
                <w:szCs w:val="24"/>
              </w:rPr>
              <w:t>8</w:t>
            </w:r>
          </w:p>
        </w:tc>
      </w:tr>
      <w:tr w:rsidR="00D06CF9" w:rsidRPr="00E05747" w14:paraId="327670B4" w14:textId="77777777" w:rsidTr="000B3392">
        <w:trPr>
          <w:trHeight w:val="197"/>
        </w:trPr>
        <w:tc>
          <w:tcPr>
            <w:tcW w:w="5120" w:type="dxa"/>
            <w:shd w:val="clear" w:color="DDEBF7" w:fill="DDEBF7"/>
            <w:noWrap/>
            <w:vAlign w:val="bottom"/>
            <w:hideMark/>
          </w:tcPr>
          <w:p w14:paraId="33224E35" w14:textId="77777777" w:rsidR="00D06CF9" w:rsidRPr="00E05747" w:rsidRDefault="00D06CF9" w:rsidP="00857202">
            <w:pPr>
              <w:spacing w:line="360" w:lineRule="auto"/>
              <w:jc w:val="both"/>
              <w:rPr>
                <w:b/>
                <w:bCs/>
                <w:color w:val="000000"/>
                <w:sz w:val="24"/>
                <w:szCs w:val="24"/>
              </w:rPr>
            </w:pPr>
            <w:r>
              <w:rPr>
                <w:b/>
                <w:bCs/>
                <w:color w:val="000000"/>
                <w:sz w:val="24"/>
                <w:szCs w:val="24"/>
              </w:rPr>
              <w:t xml:space="preserve">Tổng/ </w:t>
            </w:r>
            <w:r w:rsidRPr="00FC48E5">
              <w:rPr>
                <w:b/>
                <w:bCs/>
                <w:i/>
                <w:color w:val="000000"/>
                <w:sz w:val="24"/>
                <w:szCs w:val="24"/>
              </w:rPr>
              <w:t>Total</w:t>
            </w:r>
            <w:r>
              <w:rPr>
                <w:b/>
                <w:bCs/>
                <w:color w:val="000000"/>
                <w:sz w:val="24"/>
                <w:szCs w:val="24"/>
              </w:rPr>
              <w:t xml:space="preserve"> </w:t>
            </w:r>
          </w:p>
        </w:tc>
        <w:tc>
          <w:tcPr>
            <w:tcW w:w="3260" w:type="dxa"/>
            <w:shd w:val="clear" w:color="DDEBF7" w:fill="DDEBF7"/>
            <w:noWrap/>
            <w:vAlign w:val="bottom"/>
            <w:hideMark/>
          </w:tcPr>
          <w:p w14:paraId="461F1BB3" w14:textId="77777777" w:rsidR="00D06CF9" w:rsidRPr="00E05747" w:rsidRDefault="00D06CF9" w:rsidP="00857202">
            <w:pPr>
              <w:spacing w:line="360" w:lineRule="auto"/>
              <w:jc w:val="center"/>
              <w:rPr>
                <w:b/>
                <w:bCs/>
                <w:color w:val="000000"/>
                <w:sz w:val="24"/>
                <w:szCs w:val="24"/>
              </w:rPr>
            </w:pPr>
            <w:r w:rsidRPr="00E05747">
              <w:rPr>
                <w:b/>
                <w:bCs/>
                <w:color w:val="000000"/>
                <w:sz w:val="24"/>
                <w:szCs w:val="24"/>
              </w:rPr>
              <w:t>218</w:t>
            </w:r>
          </w:p>
        </w:tc>
      </w:tr>
    </w:tbl>
    <w:p w14:paraId="7FF51277" w14:textId="1AA2FAD0" w:rsidR="00DC330C" w:rsidRPr="0011351C" w:rsidRDefault="007C6BF3" w:rsidP="0011351C">
      <w:pPr>
        <w:tabs>
          <w:tab w:val="right" w:leader="dot" w:pos="567"/>
        </w:tabs>
        <w:spacing w:line="276" w:lineRule="auto"/>
        <w:rPr>
          <w:b/>
          <w:i/>
          <w:sz w:val="24"/>
          <w:szCs w:val="24"/>
        </w:rPr>
      </w:pPr>
      <w:r>
        <w:rPr>
          <w:b/>
          <w:i/>
          <w:sz w:val="24"/>
          <w:szCs w:val="24"/>
        </w:rPr>
        <w:t xml:space="preserve">4.2. </w:t>
      </w:r>
      <w:r w:rsidR="00DA7010" w:rsidRPr="0011351C">
        <w:rPr>
          <w:b/>
          <w:i/>
          <w:sz w:val="24"/>
          <w:szCs w:val="24"/>
        </w:rPr>
        <w:t>Y</w:t>
      </w:r>
      <w:r w:rsidR="0079426E" w:rsidRPr="0011351C">
        <w:rPr>
          <w:b/>
          <w:i/>
          <w:sz w:val="24"/>
          <w:szCs w:val="24"/>
        </w:rPr>
        <w:t xml:space="preserve">êu cầu </w:t>
      </w:r>
      <w:r w:rsidR="007E2DA0" w:rsidRPr="0011351C">
        <w:rPr>
          <w:b/>
          <w:i/>
          <w:sz w:val="24"/>
          <w:szCs w:val="24"/>
        </w:rPr>
        <w:t xml:space="preserve">ngoài MRD </w:t>
      </w:r>
      <w:r w:rsidR="00EA41C6" w:rsidRPr="0011351C">
        <w:rPr>
          <w:b/>
          <w:i/>
          <w:sz w:val="24"/>
          <w:szCs w:val="24"/>
        </w:rPr>
        <w:t>nhà thầu</w:t>
      </w:r>
      <w:r w:rsidR="00B274DD" w:rsidRPr="0011351C">
        <w:rPr>
          <w:b/>
          <w:i/>
          <w:sz w:val="24"/>
          <w:szCs w:val="24"/>
        </w:rPr>
        <w:t xml:space="preserve"> đã</w:t>
      </w:r>
      <w:r w:rsidR="00EA41C6" w:rsidRPr="0011351C">
        <w:rPr>
          <w:b/>
          <w:i/>
          <w:sz w:val="24"/>
          <w:szCs w:val="24"/>
        </w:rPr>
        <w:t xml:space="preserve"> hỗ</w:t>
      </w:r>
      <w:r w:rsidR="007E2DA0" w:rsidRPr="0011351C">
        <w:rPr>
          <w:b/>
          <w:i/>
          <w:sz w:val="24"/>
          <w:szCs w:val="24"/>
        </w:rPr>
        <w:t xml:space="preserve"> trợ thực hiện:</w:t>
      </w:r>
      <w:r w:rsidR="00DA7010" w:rsidRPr="0011351C">
        <w:rPr>
          <w:b/>
          <w:i/>
          <w:sz w:val="24"/>
          <w:szCs w:val="24"/>
        </w:rPr>
        <w:t xml:space="preserve"> Chi tiết trong Phụ lục 0</w:t>
      </w:r>
      <w:r w:rsidR="00B06ED5">
        <w:rPr>
          <w:b/>
          <w:i/>
          <w:sz w:val="24"/>
          <w:szCs w:val="24"/>
        </w:rPr>
        <w:t>2</w:t>
      </w:r>
      <w:r w:rsidR="002F7457" w:rsidRPr="0011351C">
        <w:rPr>
          <w:b/>
          <w:i/>
          <w:sz w:val="24"/>
          <w:szCs w:val="24"/>
        </w:rPr>
        <w:t>.</w:t>
      </w:r>
      <w:r w:rsidR="00DC330C" w:rsidRPr="0011351C">
        <w:rPr>
          <w:b/>
          <w:i/>
          <w:sz w:val="24"/>
          <w:szCs w:val="24"/>
        </w:rPr>
        <w:t xml:space="preserve"> </w:t>
      </w:r>
    </w:p>
    <w:p w14:paraId="77D268B9" w14:textId="77777777" w:rsidR="007E1AFC" w:rsidRPr="00DC330C" w:rsidRDefault="00DC330C" w:rsidP="00DC330C">
      <w:pPr>
        <w:tabs>
          <w:tab w:val="right" w:leader="dot" w:pos="567"/>
        </w:tabs>
        <w:spacing w:after="120" w:line="276" w:lineRule="auto"/>
        <w:ind w:left="360"/>
        <w:jc w:val="both"/>
        <w:rPr>
          <w:b/>
          <w:i/>
          <w:sz w:val="24"/>
          <w:szCs w:val="24"/>
        </w:rPr>
      </w:pPr>
      <w:r w:rsidRPr="00DC330C">
        <w:rPr>
          <w:b/>
          <w:i/>
          <w:sz w:val="24"/>
          <w:szCs w:val="24"/>
        </w:rPr>
        <w:t xml:space="preserve">    </w:t>
      </w:r>
      <w:r w:rsidR="0025514C" w:rsidRPr="00DC330C">
        <w:rPr>
          <w:b/>
          <w:i/>
          <w:sz w:val="24"/>
          <w:szCs w:val="24"/>
        </w:rPr>
        <w:t xml:space="preserve">The requirements that are out of MRD </w:t>
      </w:r>
      <w:r w:rsidR="004E00A1">
        <w:rPr>
          <w:b/>
          <w:i/>
          <w:sz w:val="24"/>
          <w:szCs w:val="24"/>
        </w:rPr>
        <w:t>were</w:t>
      </w:r>
      <w:r w:rsidR="0025514C" w:rsidRPr="00DC330C">
        <w:rPr>
          <w:b/>
          <w:i/>
          <w:sz w:val="24"/>
          <w:szCs w:val="24"/>
        </w:rPr>
        <w:t xml:space="preserve"> implemented by contractor: Detail in Appendix 0</w:t>
      </w:r>
      <w:r w:rsidR="004D137D">
        <w:rPr>
          <w:b/>
          <w:i/>
          <w:sz w:val="24"/>
          <w:szCs w:val="24"/>
        </w:rPr>
        <w:t>3.</w:t>
      </w:r>
    </w:p>
    <w:p w14:paraId="0365986B" w14:textId="220ADBFB" w:rsidR="00213429" w:rsidRPr="0011351C" w:rsidRDefault="00E04FBA" w:rsidP="00857202">
      <w:pPr>
        <w:numPr>
          <w:ilvl w:val="0"/>
          <w:numId w:val="29"/>
        </w:numPr>
        <w:tabs>
          <w:tab w:val="right" w:pos="567"/>
        </w:tabs>
        <w:spacing w:after="120" w:line="276" w:lineRule="auto"/>
        <w:jc w:val="both"/>
        <w:rPr>
          <w:sz w:val="24"/>
          <w:szCs w:val="24"/>
        </w:rPr>
      </w:pPr>
      <w:r w:rsidRPr="00DA7010">
        <w:rPr>
          <w:sz w:val="24"/>
          <w:szCs w:val="24"/>
        </w:rPr>
        <w:t>Đối với CLOS</w:t>
      </w:r>
      <w:r w:rsidR="00B059EB">
        <w:rPr>
          <w:sz w:val="24"/>
          <w:szCs w:val="24"/>
        </w:rPr>
        <w:t xml:space="preserve"> / CLOS</w:t>
      </w:r>
      <w:r w:rsidRPr="00DA7010">
        <w:rPr>
          <w:sz w:val="24"/>
          <w:szCs w:val="24"/>
        </w:rPr>
        <w:t>:</w:t>
      </w:r>
      <w:r w:rsidR="00DA7010" w:rsidRPr="00DA7010">
        <w:rPr>
          <w:sz w:val="24"/>
          <w:szCs w:val="24"/>
        </w:rPr>
        <w:t xml:space="preserve"> 19 yêu cầu</w:t>
      </w:r>
      <w:r w:rsidR="00B059EB">
        <w:rPr>
          <w:b/>
          <w:sz w:val="24"/>
          <w:szCs w:val="24"/>
        </w:rPr>
        <w:t xml:space="preserve"> / </w:t>
      </w:r>
      <w:r w:rsidR="00B059EB" w:rsidRPr="004D49F2">
        <w:rPr>
          <w:i/>
          <w:sz w:val="24"/>
          <w:szCs w:val="24"/>
        </w:rPr>
        <w:t>19 requirements</w:t>
      </w:r>
    </w:p>
    <w:p w14:paraId="15A5E5F0" w14:textId="3072A244" w:rsidR="00E03E58" w:rsidRDefault="00E03E58" w:rsidP="0011351C">
      <w:pPr>
        <w:tabs>
          <w:tab w:val="right" w:pos="567"/>
        </w:tabs>
        <w:spacing w:after="120" w:line="276" w:lineRule="auto"/>
        <w:jc w:val="both"/>
        <w:rPr>
          <w:sz w:val="24"/>
          <w:szCs w:val="24"/>
        </w:rPr>
      </w:pPr>
      <w:r w:rsidRPr="0011351C">
        <w:rPr>
          <w:b/>
          <w:i/>
          <w:sz w:val="24"/>
          <w:szCs w:val="24"/>
        </w:rPr>
        <w:t xml:space="preserve">4.3. Các </w:t>
      </w:r>
      <w:r w:rsidR="00513597" w:rsidRPr="0011351C">
        <w:rPr>
          <w:b/>
          <w:i/>
          <w:sz w:val="24"/>
          <w:szCs w:val="24"/>
        </w:rPr>
        <w:t>luồng quy trình đã được xây dựng</w:t>
      </w:r>
      <w:r w:rsidR="00513597">
        <w:rPr>
          <w:sz w:val="24"/>
          <w:szCs w:val="24"/>
        </w:rPr>
        <w:t>: 27 luồng quy trình của SME và LCs, bao gồm:</w:t>
      </w:r>
    </w:p>
    <w:p w14:paraId="6A607172" w14:textId="41FAF315" w:rsidR="00CB64BE" w:rsidRDefault="00513597" w:rsidP="0011351C">
      <w:pPr>
        <w:pStyle w:val="ListParagraph"/>
        <w:numPr>
          <w:ilvl w:val="0"/>
          <w:numId w:val="36"/>
        </w:numPr>
        <w:tabs>
          <w:tab w:val="right" w:pos="567"/>
        </w:tabs>
        <w:spacing w:line="276" w:lineRule="auto"/>
        <w:rPr>
          <w:sz w:val="24"/>
          <w:szCs w:val="24"/>
        </w:rPr>
      </w:pPr>
      <w:r w:rsidRPr="0011351C">
        <w:rPr>
          <w:sz w:val="24"/>
          <w:szCs w:val="24"/>
        </w:rPr>
        <w:t>LC - CAP MOI NGAN HAN TUNG LAN</w:t>
      </w:r>
    </w:p>
    <w:p w14:paraId="534C3383" w14:textId="2E58C8E8"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CAP MOI HM NGAN HAN</w:t>
      </w:r>
    </w:p>
    <w:p w14:paraId="1F203DCE" w14:textId="461C31D9"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CAP MOI HM TDH KO TAI TRO DU AN</w:t>
      </w:r>
    </w:p>
    <w:p w14:paraId="42B124ED" w14:textId="41F791A7"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CAP MOI TDH CO TAI TRO DU AN/TRAI PHIEU DN</w:t>
      </w:r>
    </w:p>
    <w:p w14:paraId="519B8F01" w14:textId="568AA724"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CAP MOI TDH/ TRAI PHIEU - KH DA CO HM NGAN HAN</w:t>
      </w:r>
    </w:p>
    <w:p w14:paraId="203AF5D5" w14:textId="0E6BE9FA"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TAI CAP NGAN HAN</w:t>
      </w:r>
    </w:p>
    <w:p w14:paraId="5CFBE5EC" w14:textId="3FCA3A0F"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TAI CAP HM TDH KO TAI TRO DU AN</w:t>
      </w:r>
    </w:p>
    <w:p w14:paraId="4C22381A" w14:textId="48B6C1AF"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CCF=0, HĐTD/UBTD PHE DUYET</w:t>
      </w:r>
    </w:p>
    <w:p w14:paraId="26312015" w14:textId="0E82D096"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CCF=0, CA NHAN PHE DUYET</w:t>
      </w:r>
    </w:p>
    <w:p w14:paraId="4B88C4DC" w14:textId="5359BBE3"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TDDK TIN DUNG/TRAI PHIEU (BOOKING)</w:t>
      </w:r>
    </w:p>
    <w:p w14:paraId="3489DCD1" w14:textId="1CFFA7A9"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TDDK TIN DUNG/TRAI PHIEU (NON - BOOKING)</w:t>
      </w:r>
    </w:p>
    <w:p w14:paraId="16CFB0AD" w14:textId="689F9783"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NHAN TAI SAN, DVKD HOAC TGĐ LC PHE DUYET</w:t>
      </w:r>
    </w:p>
    <w:p w14:paraId="4D847B71" w14:textId="281362D8"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lastRenderedPageBreak/>
        <w:t>LC - NHAN TAI SAN, HDTD, UBTD PHE DUYET</w:t>
      </w:r>
    </w:p>
    <w:p w14:paraId="0AC3C92C" w14:textId="4597B954"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DINH KY REVIEW TDH</w:t>
      </w:r>
    </w:p>
    <w:p w14:paraId="68ADB457" w14:textId="231DD5D0"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LC - TRINH CHU TRUONG</w:t>
      </w:r>
    </w:p>
    <w:p w14:paraId="4AA05D69" w14:textId="759617D9"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SME - NHOM 1,2,3,4 - CAP MOI/TAI CAP</w:t>
      </w:r>
    </w:p>
    <w:p w14:paraId="1A1DC8BC" w14:textId="611AB1A5" w:rsidR="00CB64BE" w:rsidRDefault="00CB64BE" w:rsidP="0011351C">
      <w:pPr>
        <w:pStyle w:val="ListParagraph"/>
        <w:numPr>
          <w:ilvl w:val="0"/>
          <w:numId w:val="36"/>
        </w:numPr>
        <w:tabs>
          <w:tab w:val="right" w:pos="567"/>
        </w:tabs>
        <w:spacing w:line="276" w:lineRule="auto"/>
        <w:rPr>
          <w:sz w:val="24"/>
          <w:szCs w:val="24"/>
        </w:rPr>
      </w:pPr>
      <w:r w:rsidRPr="00CB64BE">
        <w:rPr>
          <w:sz w:val="24"/>
          <w:szCs w:val="24"/>
        </w:rPr>
        <w:t>SME - NHOM 3 - CAP MOI/TAI CAP</w:t>
      </w:r>
    </w:p>
    <w:p w14:paraId="581DDEC2" w14:textId="71FB246A" w:rsidR="00CB64BE" w:rsidRDefault="00622372" w:rsidP="0011351C">
      <w:pPr>
        <w:pStyle w:val="ListParagraph"/>
        <w:numPr>
          <w:ilvl w:val="0"/>
          <w:numId w:val="36"/>
        </w:numPr>
        <w:tabs>
          <w:tab w:val="right" w:pos="567"/>
        </w:tabs>
        <w:spacing w:line="276" w:lineRule="auto"/>
        <w:rPr>
          <w:sz w:val="24"/>
          <w:szCs w:val="24"/>
        </w:rPr>
      </w:pPr>
      <w:r w:rsidRPr="00622372">
        <w:rPr>
          <w:sz w:val="24"/>
          <w:szCs w:val="24"/>
        </w:rPr>
        <w:t>SSE - CAP MOI/TAI CAP</w:t>
      </w:r>
    </w:p>
    <w:p w14:paraId="4AB0E673" w14:textId="179F820F"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SME - 100%TG.GTCG/CK BCTHH - Hub (CAP MOI/TAI CAP/TDDK)</w:t>
      </w:r>
    </w:p>
    <w:p w14:paraId="5D4D3E4F" w14:textId="4DE764BF"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SME- 100%TG.GTCG/CK BCTHH - HO (CAP MOI/TAI CAP/TDDK)</w:t>
      </w:r>
    </w:p>
    <w:p w14:paraId="4110DF49" w14:textId="0955E4A9"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SME - TDDK Hub</w:t>
      </w:r>
    </w:p>
    <w:p w14:paraId="3F31D540" w14:textId="7D638268"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SME - TDDK HO - CO DI CI</w:t>
      </w:r>
    </w:p>
    <w:p w14:paraId="6D8EDCDE" w14:textId="24AAE282"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SME - TDDK HO - KO DI CI</w:t>
      </w:r>
    </w:p>
    <w:p w14:paraId="4AC04BED" w14:textId="441D4FF1"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 xml:space="preserve">SSE </w:t>
      </w:r>
      <w:r>
        <w:rPr>
          <w:sz w:val="24"/>
          <w:szCs w:val="24"/>
        </w:rPr>
        <w:t>–</w:t>
      </w:r>
      <w:r w:rsidRPr="00622372">
        <w:rPr>
          <w:sz w:val="24"/>
          <w:szCs w:val="24"/>
        </w:rPr>
        <w:t xml:space="preserve"> TDDK</w:t>
      </w:r>
    </w:p>
    <w:p w14:paraId="7E48E1DC" w14:textId="1460D756"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SME - 100%TG.GTCG/CK BCTHH - Hub (Nhan TS)</w:t>
      </w:r>
    </w:p>
    <w:p w14:paraId="6231C6B2" w14:textId="19A1BC4E" w:rsidR="00622372" w:rsidRDefault="00622372" w:rsidP="0011351C">
      <w:pPr>
        <w:pStyle w:val="ListParagraph"/>
        <w:numPr>
          <w:ilvl w:val="0"/>
          <w:numId w:val="36"/>
        </w:numPr>
        <w:tabs>
          <w:tab w:val="right" w:pos="567"/>
        </w:tabs>
        <w:spacing w:line="276" w:lineRule="auto"/>
        <w:rPr>
          <w:sz w:val="24"/>
          <w:szCs w:val="24"/>
        </w:rPr>
      </w:pPr>
      <w:r w:rsidRPr="00622372">
        <w:rPr>
          <w:sz w:val="24"/>
          <w:szCs w:val="24"/>
        </w:rPr>
        <w:t>SME- Nhan TS</w:t>
      </w:r>
      <w:r w:rsidR="00217EFE">
        <w:rPr>
          <w:sz w:val="24"/>
          <w:szCs w:val="24"/>
        </w:rPr>
        <w:t xml:space="preserve"> do CA phe duyet</w:t>
      </w:r>
    </w:p>
    <w:p w14:paraId="6271DA6E" w14:textId="09E32950" w:rsidR="00CB64BE" w:rsidRDefault="00622372" w:rsidP="0011351C">
      <w:pPr>
        <w:pStyle w:val="ListParagraph"/>
        <w:numPr>
          <w:ilvl w:val="0"/>
          <w:numId w:val="36"/>
        </w:numPr>
        <w:tabs>
          <w:tab w:val="right" w:pos="567"/>
        </w:tabs>
        <w:spacing w:line="276" w:lineRule="auto"/>
        <w:rPr>
          <w:sz w:val="24"/>
          <w:szCs w:val="24"/>
        </w:rPr>
      </w:pPr>
      <w:r w:rsidRPr="00483090">
        <w:rPr>
          <w:sz w:val="24"/>
          <w:szCs w:val="24"/>
        </w:rPr>
        <w:t>SSE - Nhan TS</w:t>
      </w:r>
    </w:p>
    <w:p w14:paraId="6AB48640" w14:textId="0BA39B71" w:rsidR="001F1A79" w:rsidRPr="0011351C" w:rsidRDefault="001F1A79" w:rsidP="0011351C">
      <w:pPr>
        <w:tabs>
          <w:tab w:val="right" w:pos="567"/>
        </w:tabs>
        <w:spacing w:line="276" w:lineRule="auto"/>
        <w:rPr>
          <w:b/>
          <w:i/>
          <w:sz w:val="24"/>
          <w:szCs w:val="24"/>
        </w:rPr>
      </w:pPr>
      <w:r w:rsidRPr="0011351C">
        <w:rPr>
          <w:b/>
          <w:i/>
          <w:sz w:val="24"/>
          <w:szCs w:val="24"/>
        </w:rPr>
        <w:t>4.4. Tích hợp với các hệ thống nội bộ:</w:t>
      </w:r>
    </w:p>
    <w:p w14:paraId="276EB978" w14:textId="78B9F195" w:rsidR="001F1A79" w:rsidRDefault="001F1A79" w:rsidP="0011351C">
      <w:pPr>
        <w:pStyle w:val="ListParagraph"/>
        <w:numPr>
          <w:ilvl w:val="0"/>
          <w:numId w:val="36"/>
        </w:numPr>
        <w:tabs>
          <w:tab w:val="right" w:pos="567"/>
        </w:tabs>
        <w:spacing w:line="276" w:lineRule="auto"/>
        <w:rPr>
          <w:sz w:val="24"/>
          <w:szCs w:val="24"/>
        </w:rPr>
      </w:pPr>
      <w:r w:rsidRPr="0011351C">
        <w:rPr>
          <w:sz w:val="24"/>
          <w:szCs w:val="24"/>
        </w:rPr>
        <w:t>Hệ thống Jupiter</w:t>
      </w:r>
    </w:p>
    <w:p w14:paraId="1075D3D9" w14:textId="452E7358" w:rsidR="001F1A79" w:rsidRDefault="001F1A79" w:rsidP="0011351C">
      <w:pPr>
        <w:pStyle w:val="ListParagraph"/>
        <w:numPr>
          <w:ilvl w:val="0"/>
          <w:numId w:val="36"/>
        </w:numPr>
        <w:tabs>
          <w:tab w:val="right" w:pos="567"/>
        </w:tabs>
        <w:spacing w:line="276" w:lineRule="auto"/>
        <w:rPr>
          <w:sz w:val="24"/>
          <w:szCs w:val="24"/>
        </w:rPr>
      </w:pPr>
      <w:r>
        <w:rPr>
          <w:sz w:val="24"/>
          <w:szCs w:val="24"/>
        </w:rPr>
        <w:t>Hệ thống Core banking</w:t>
      </w:r>
    </w:p>
    <w:p w14:paraId="220BC26C" w14:textId="54CC8A2B" w:rsidR="001F1A79" w:rsidRDefault="001F1A79" w:rsidP="0011351C">
      <w:pPr>
        <w:pStyle w:val="ListParagraph"/>
        <w:numPr>
          <w:ilvl w:val="0"/>
          <w:numId w:val="36"/>
        </w:numPr>
        <w:tabs>
          <w:tab w:val="right" w:pos="567"/>
        </w:tabs>
        <w:spacing w:line="276" w:lineRule="auto"/>
        <w:rPr>
          <w:sz w:val="24"/>
          <w:szCs w:val="24"/>
        </w:rPr>
      </w:pPr>
      <w:r>
        <w:rPr>
          <w:sz w:val="24"/>
          <w:szCs w:val="24"/>
        </w:rPr>
        <w:t>Hệ thống định giá tài sản Collat 4</w:t>
      </w:r>
    </w:p>
    <w:p w14:paraId="45DD722E" w14:textId="6197E928" w:rsidR="001F1A79" w:rsidRDefault="001F1A79" w:rsidP="0011351C">
      <w:pPr>
        <w:pStyle w:val="ListParagraph"/>
        <w:numPr>
          <w:ilvl w:val="0"/>
          <w:numId w:val="36"/>
        </w:numPr>
        <w:tabs>
          <w:tab w:val="right" w:pos="567"/>
        </w:tabs>
        <w:spacing w:line="276" w:lineRule="auto"/>
        <w:rPr>
          <w:sz w:val="24"/>
          <w:szCs w:val="24"/>
        </w:rPr>
      </w:pPr>
      <w:r>
        <w:rPr>
          <w:sz w:val="24"/>
          <w:szCs w:val="24"/>
        </w:rPr>
        <w:t>Hệ thống định giá tài sản nhanh Qcollat</w:t>
      </w:r>
    </w:p>
    <w:p w14:paraId="1F185B79" w14:textId="2E555B87" w:rsidR="001F1A79" w:rsidRDefault="001F1A79" w:rsidP="0011351C">
      <w:pPr>
        <w:pStyle w:val="ListParagraph"/>
        <w:numPr>
          <w:ilvl w:val="0"/>
          <w:numId w:val="36"/>
        </w:numPr>
        <w:tabs>
          <w:tab w:val="right" w:pos="567"/>
        </w:tabs>
        <w:spacing w:line="276" w:lineRule="auto"/>
        <w:rPr>
          <w:sz w:val="24"/>
          <w:szCs w:val="24"/>
        </w:rPr>
      </w:pPr>
      <w:r>
        <w:rPr>
          <w:sz w:val="24"/>
          <w:szCs w:val="24"/>
        </w:rPr>
        <w:t>Hệ thống CIC data store</w:t>
      </w:r>
    </w:p>
    <w:p w14:paraId="1BA505EA" w14:textId="065B8E62" w:rsidR="001F1A79" w:rsidRDefault="001F1A79" w:rsidP="0011351C">
      <w:pPr>
        <w:pStyle w:val="ListParagraph"/>
        <w:numPr>
          <w:ilvl w:val="0"/>
          <w:numId w:val="36"/>
        </w:numPr>
        <w:tabs>
          <w:tab w:val="right" w:pos="567"/>
        </w:tabs>
        <w:spacing w:line="276" w:lineRule="auto"/>
        <w:rPr>
          <w:sz w:val="24"/>
          <w:szCs w:val="24"/>
        </w:rPr>
      </w:pPr>
      <w:r>
        <w:rPr>
          <w:sz w:val="24"/>
          <w:szCs w:val="24"/>
        </w:rPr>
        <w:t>Hệ thống AML</w:t>
      </w:r>
    </w:p>
    <w:p w14:paraId="0171F33D" w14:textId="2731FDF0" w:rsidR="001F1A79" w:rsidRDefault="001F1A79" w:rsidP="0011351C">
      <w:pPr>
        <w:pStyle w:val="ListParagraph"/>
        <w:numPr>
          <w:ilvl w:val="0"/>
          <w:numId w:val="36"/>
        </w:numPr>
        <w:tabs>
          <w:tab w:val="right" w:pos="567"/>
        </w:tabs>
        <w:spacing w:line="276" w:lineRule="auto"/>
        <w:rPr>
          <w:sz w:val="24"/>
          <w:szCs w:val="24"/>
        </w:rPr>
      </w:pPr>
      <w:r>
        <w:rPr>
          <w:sz w:val="24"/>
          <w:szCs w:val="24"/>
        </w:rPr>
        <w:t>Hệ thống oprisk</w:t>
      </w:r>
    </w:p>
    <w:p w14:paraId="43E79CE1" w14:textId="69D7919F" w:rsidR="001F1A79" w:rsidRDefault="001F1A79" w:rsidP="0011351C">
      <w:pPr>
        <w:pStyle w:val="ListParagraph"/>
        <w:numPr>
          <w:ilvl w:val="0"/>
          <w:numId w:val="36"/>
        </w:numPr>
        <w:tabs>
          <w:tab w:val="right" w:pos="567"/>
        </w:tabs>
        <w:spacing w:line="276" w:lineRule="auto"/>
        <w:rPr>
          <w:sz w:val="24"/>
          <w:szCs w:val="24"/>
        </w:rPr>
      </w:pPr>
      <w:r>
        <w:rPr>
          <w:sz w:val="24"/>
          <w:szCs w:val="24"/>
        </w:rPr>
        <w:t>Hệ thống CSS</w:t>
      </w:r>
    </w:p>
    <w:p w14:paraId="0DFA7A26" w14:textId="6A07B8B4" w:rsidR="00532250" w:rsidRPr="0011351C" w:rsidRDefault="00532250" w:rsidP="0011351C">
      <w:pPr>
        <w:pStyle w:val="ListParagraph"/>
        <w:numPr>
          <w:ilvl w:val="0"/>
          <w:numId w:val="36"/>
        </w:numPr>
        <w:tabs>
          <w:tab w:val="right" w:pos="567"/>
        </w:tabs>
        <w:spacing w:line="276" w:lineRule="auto"/>
        <w:rPr>
          <w:sz w:val="24"/>
          <w:szCs w:val="24"/>
        </w:rPr>
      </w:pPr>
      <w:r w:rsidRPr="0011351C">
        <w:rPr>
          <w:sz w:val="24"/>
          <w:szCs w:val="24"/>
        </w:rPr>
        <w:t>Hệ thống ECM</w:t>
      </w:r>
    </w:p>
    <w:p w14:paraId="4545C89A" w14:textId="18F7459C" w:rsidR="00CF1B0A" w:rsidRDefault="00CF1B0A" w:rsidP="0011351C">
      <w:pPr>
        <w:pStyle w:val="ListParagraph"/>
        <w:tabs>
          <w:tab w:val="right" w:pos="567"/>
        </w:tabs>
        <w:spacing w:line="276" w:lineRule="auto"/>
        <w:ind w:left="1440" w:firstLine="0"/>
        <w:rPr>
          <w:color w:val="FF0000"/>
          <w:sz w:val="24"/>
          <w:szCs w:val="24"/>
        </w:rPr>
      </w:pPr>
    </w:p>
    <w:p w14:paraId="6136376E" w14:textId="2B1B1FB5" w:rsidR="00CF1B0A" w:rsidRDefault="00CF1B0A" w:rsidP="0011351C">
      <w:pPr>
        <w:pStyle w:val="ListParagraph"/>
        <w:tabs>
          <w:tab w:val="right" w:pos="567"/>
        </w:tabs>
        <w:spacing w:line="276" w:lineRule="auto"/>
        <w:ind w:left="1440" w:firstLine="0"/>
        <w:rPr>
          <w:color w:val="FF0000"/>
          <w:sz w:val="24"/>
          <w:szCs w:val="24"/>
        </w:rPr>
      </w:pPr>
    </w:p>
    <w:p w14:paraId="34264823" w14:textId="303D8128" w:rsidR="002817BB" w:rsidRPr="0011351C" w:rsidRDefault="003B2082" w:rsidP="0011351C">
      <w:pPr>
        <w:tabs>
          <w:tab w:val="right" w:pos="567"/>
        </w:tabs>
        <w:spacing w:line="276" w:lineRule="auto"/>
        <w:rPr>
          <w:b/>
          <w:i/>
          <w:sz w:val="24"/>
          <w:szCs w:val="24"/>
        </w:rPr>
      </w:pPr>
      <w:r>
        <w:rPr>
          <w:b/>
          <w:i/>
          <w:sz w:val="24"/>
          <w:szCs w:val="24"/>
        </w:rPr>
        <w:lastRenderedPageBreak/>
        <w:t>4.5</w:t>
      </w:r>
      <w:r w:rsidR="002817BB" w:rsidRPr="0011351C">
        <w:rPr>
          <w:b/>
          <w:i/>
          <w:sz w:val="24"/>
          <w:szCs w:val="24"/>
        </w:rPr>
        <w:t xml:space="preserve">. Các tính năng </w:t>
      </w:r>
      <w:r w:rsidR="00B24255">
        <w:rPr>
          <w:b/>
          <w:i/>
          <w:sz w:val="24"/>
          <w:szCs w:val="24"/>
        </w:rPr>
        <w:t>cơ bản của hệ thống</w:t>
      </w:r>
      <w:r w:rsidR="000C523C">
        <w:rPr>
          <w:b/>
          <w:i/>
          <w:sz w:val="24"/>
          <w:szCs w:val="24"/>
        </w:rPr>
        <w:t xml:space="preserve"> và các tồn đọng</w:t>
      </w:r>
    </w:p>
    <w:tbl>
      <w:tblPr>
        <w:tblW w:w="15115" w:type="dxa"/>
        <w:tblLook w:val="04A0" w:firstRow="1" w:lastRow="0" w:firstColumn="1" w:lastColumn="0" w:noHBand="0" w:noVBand="1"/>
      </w:tblPr>
      <w:tblGrid>
        <w:gridCol w:w="632"/>
        <w:gridCol w:w="1793"/>
        <w:gridCol w:w="4050"/>
        <w:gridCol w:w="1260"/>
        <w:gridCol w:w="1350"/>
        <w:gridCol w:w="3420"/>
        <w:gridCol w:w="2610"/>
      </w:tblGrid>
      <w:tr w:rsidR="00CC6CB7" w:rsidRPr="009C17F5" w14:paraId="0A5357B2" w14:textId="2D024410" w:rsidTr="00620144">
        <w:trPr>
          <w:trHeight w:val="300"/>
          <w:tblHeader/>
        </w:trPr>
        <w:tc>
          <w:tcPr>
            <w:tcW w:w="632" w:type="dxa"/>
            <w:vMerge w:val="restart"/>
            <w:tcBorders>
              <w:top w:val="single" w:sz="4" w:space="0" w:color="auto"/>
              <w:left w:val="single" w:sz="4" w:space="0" w:color="auto"/>
              <w:right w:val="single" w:sz="4" w:space="0" w:color="auto"/>
            </w:tcBorders>
            <w:shd w:val="clear" w:color="000000" w:fill="ACB9CA"/>
            <w:vAlign w:val="center"/>
          </w:tcPr>
          <w:p w14:paraId="4181F49E" w14:textId="0834588F" w:rsidR="00CC6CB7" w:rsidRPr="009C17F5" w:rsidRDefault="00CC6CB7" w:rsidP="00CC6CB7">
            <w:pPr>
              <w:jc w:val="center"/>
              <w:rPr>
                <w:b/>
                <w:bCs/>
                <w:color w:val="000000"/>
                <w:sz w:val="22"/>
                <w:szCs w:val="22"/>
              </w:rPr>
            </w:pPr>
            <w:r w:rsidRPr="009C17F5">
              <w:rPr>
                <w:b/>
                <w:bCs/>
                <w:color w:val="000000"/>
                <w:sz w:val="22"/>
                <w:szCs w:val="22"/>
              </w:rPr>
              <w:t>STT</w:t>
            </w:r>
          </w:p>
        </w:tc>
        <w:tc>
          <w:tcPr>
            <w:tcW w:w="1793" w:type="dxa"/>
            <w:vMerge w:val="restart"/>
            <w:tcBorders>
              <w:top w:val="single" w:sz="4" w:space="0" w:color="auto"/>
              <w:left w:val="nil"/>
              <w:right w:val="single" w:sz="4" w:space="0" w:color="auto"/>
            </w:tcBorders>
            <w:shd w:val="clear" w:color="000000" w:fill="ACB9CA"/>
            <w:vAlign w:val="center"/>
          </w:tcPr>
          <w:p w14:paraId="31922E63" w14:textId="522C463F" w:rsidR="00CC6CB7" w:rsidRPr="009C17F5" w:rsidRDefault="00CC6CB7" w:rsidP="00CC6CB7">
            <w:pPr>
              <w:jc w:val="center"/>
              <w:rPr>
                <w:b/>
                <w:bCs/>
                <w:color w:val="000000"/>
                <w:sz w:val="22"/>
                <w:szCs w:val="22"/>
              </w:rPr>
            </w:pPr>
            <w:r w:rsidRPr="009C17F5">
              <w:rPr>
                <w:b/>
                <w:bCs/>
                <w:color w:val="000000"/>
                <w:sz w:val="22"/>
                <w:szCs w:val="22"/>
              </w:rPr>
              <w:t>Hạng mục</w:t>
            </w:r>
          </w:p>
        </w:tc>
        <w:tc>
          <w:tcPr>
            <w:tcW w:w="4050" w:type="dxa"/>
            <w:vMerge w:val="restart"/>
            <w:tcBorders>
              <w:top w:val="single" w:sz="4" w:space="0" w:color="auto"/>
              <w:left w:val="nil"/>
              <w:right w:val="single" w:sz="4" w:space="0" w:color="auto"/>
            </w:tcBorders>
            <w:shd w:val="clear" w:color="000000" w:fill="ACB9CA"/>
            <w:vAlign w:val="center"/>
          </w:tcPr>
          <w:p w14:paraId="500A4F66" w14:textId="24B6D954" w:rsidR="00CC6CB7" w:rsidRPr="009C17F5" w:rsidRDefault="00CC6CB7" w:rsidP="00CC6CB7">
            <w:pPr>
              <w:jc w:val="center"/>
              <w:rPr>
                <w:b/>
                <w:bCs/>
                <w:color w:val="000000"/>
                <w:sz w:val="22"/>
                <w:szCs w:val="22"/>
              </w:rPr>
            </w:pPr>
            <w:r w:rsidRPr="009C17F5">
              <w:rPr>
                <w:b/>
                <w:bCs/>
                <w:color w:val="000000"/>
                <w:sz w:val="22"/>
                <w:szCs w:val="22"/>
              </w:rPr>
              <w:t>Mô tả</w:t>
            </w:r>
          </w:p>
        </w:tc>
        <w:tc>
          <w:tcPr>
            <w:tcW w:w="2610" w:type="dxa"/>
            <w:gridSpan w:val="2"/>
            <w:tcBorders>
              <w:top w:val="single" w:sz="4" w:space="0" w:color="auto"/>
              <w:left w:val="nil"/>
              <w:bottom w:val="single" w:sz="4" w:space="0" w:color="auto"/>
              <w:right w:val="single" w:sz="4" w:space="0" w:color="auto"/>
            </w:tcBorders>
            <w:shd w:val="clear" w:color="000000" w:fill="ACB9CA"/>
            <w:vAlign w:val="center"/>
          </w:tcPr>
          <w:p w14:paraId="099BE450" w14:textId="34EA9495" w:rsidR="00CC6CB7" w:rsidRPr="0011351C" w:rsidRDefault="00CC6CB7" w:rsidP="00CC6CB7">
            <w:pPr>
              <w:jc w:val="center"/>
              <w:rPr>
                <w:b/>
                <w:bCs/>
                <w:color w:val="FF0000"/>
                <w:sz w:val="22"/>
                <w:szCs w:val="22"/>
              </w:rPr>
            </w:pPr>
            <w:r w:rsidRPr="0011351C">
              <w:rPr>
                <w:b/>
                <w:bCs/>
                <w:color w:val="FF0000"/>
                <w:sz w:val="22"/>
                <w:szCs w:val="22"/>
              </w:rPr>
              <w:t>Kết quả</w:t>
            </w:r>
          </w:p>
        </w:tc>
        <w:tc>
          <w:tcPr>
            <w:tcW w:w="3420" w:type="dxa"/>
            <w:vMerge w:val="restart"/>
            <w:tcBorders>
              <w:top w:val="single" w:sz="4" w:space="0" w:color="auto"/>
              <w:left w:val="nil"/>
              <w:right w:val="single" w:sz="4" w:space="0" w:color="auto"/>
            </w:tcBorders>
            <w:shd w:val="clear" w:color="000000" w:fill="ACB9CA"/>
            <w:vAlign w:val="center"/>
          </w:tcPr>
          <w:p w14:paraId="3C927BFF" w14:textId="1865EF90" w:rsidR="00CC6CB7" w:rsidRPr="009C17F5" w:rsidRDefault="00CC6CB7" w:rsidP="00CC6CB7">
            <w:pPr>
              <w:jc w:val="center"/>
              <w:rPr>
                <w:b/>
                <w:bCs/>
                <w:color w:val="000000"/>
                <w:sz w:val="22"/>
                <w:szCs w:val="22"/>
              </w:rPr>
            </w:pPr>
            <w:r>
              <w:rPr>
                <w:b/>
                <w:bCs/>
                <w:color w:val="000000"/>
                <w:sz w:val="22"/>
                <w:szCs w:val="22"/>
              </w:rPr>
              <w:t>Các tồn đọng</w:t>
            </w:r>
          </w:p>
        </w:tc>
        <w:tc>
          <w:tcPr>
            <w:tcW w:w="2610" w:type="dxa"/>
            <w:vMerge w:val="restart"/>
            <w:tcBorders>
              <w:top w:val="single" w:sz="4" w:space="0" w:color="auto"/>
              <w:left w:val="nil"/>
              <w:right w:val="single" w:sz="4" w:space="0" w:color="auto"/>
            </w:tcBorders>
            <w:shd w:val="clear" w:color="000000" w:fill="ACB9CA"/>
            <w:vAlign w:val="center"/>
          </w:tcPr>
          <w:p w14:paraId="4AF9DFA5" w14:textId="57E8B614" w:rsidR="00CC6CB7" w:rsidRPr="009C17F5" w:rsidRDefault="00CC6CB7" w:rsidP="00CC6CB7">
            <w:pPr>
              <w:jc w:val="center"/>
              <w:rPr>
                <w:b/>
                <w:bCs/>
                <w:color w:val="000000"/>
                <w:sz w:val="22"/>
                <w:szCs w:val="22"/>
              </w:rPr>
            </w:pPr>
            <w:r>
              <w:rPr>
                <w:b/>
                <w:bCs/>
                <w:color w:val="000000"/>
                <w:sz w:val="22"/>
                <w:szCs w:val="22"/>
              </w:rPr>
              <w:t>Ghi chú</w:t>
            </w:r>
          </w:p>
        </w:tc>
      </w:tr>
      <w:tr w:rsidR="00CC6CB7" w:rsidRPr="009C17F5" w14:paraId="10CB3A3E" w14:textId="6F05A1DE" w:rsidTr="00620144">
        <w:trPr>
          <w:trHeight w:val="300"/>
          <w:tblHeader/>
        </w:trPr>
        <w:tc>
          <w:tcPr>
            <w:tcW w:w="632" w:type="dxa"/>
            <w:vMerge/>
            <w:tcBorders>
              <w:left w:val="single" w:sz="4" w:space="0" w:color="auto"/>
              <w:bottom w:val="single" w:sz="4" w:space="0" w:color="auto"/>
              <w:right w:val="single" w:sz="4" w:space="0" w:color="auto"/>
            </w:tcBorders>
            <w:shd w:val="clear" w:color="000000" w:fill="ACB9CA"/>
            <w:hideMark/>
          </w:tcPr>
          <w:p w14:paraId="05EAA087" w14:textId="068DC7BD" w:rsidR="00CC6CB7" w:rsidRPr="009C17F5" w:rsidRDefault="00CC6CB7" w:rsidP="009C17F5">
            <w:pPr>
              <w:jc w:val="center"/>
              <w:rPr>
                <w:b/>
                <w:bCs/>
                <w:color w:val="000000"/>
                <w:sz w:val="22"/>
                <w:szCs w:val="22"/>
              </w:rPr>
            </w:pPr>
          </w:p>
        </w:tc>
        <w:tc>
          <w:tcPr>
            <w:tcW w:w="1793" w:type="dxa"/>
            <w:vMerge/>
            <w:tcBorders>
              <w:left w:val="nil"/>
              <w:bottom w:val="single" w:sz="4" w:space="0" w:color="auto"/>
              <w:right w:val="single" w:sz="4" w:space="0" w:color="auto"/>
            </w:tcBorders>
            <w:shd w:val="clear" w:color="000000" w:fill="ACB9CA"/>
            <w:hideMark/>
          </w:tcPr>
          <w:p w14:paraId="151D200E" w14:textId="1ECDA47E" w:rsidR="00CC6CB7" w:rsidRPr="009C17F5" w:rsidRDefault="00CC6CB7" w:rsidP="009C17F5">
            <w:pPr>
              <w:rPr>
                <w:b/>
                <w:bCs/>
                <w:color w:val="000000"/>
                <w:sz w:val="22"/>
                <w:szCs w:val="22"/>
              </w:rPr>
            </w:pPr>
          </w:p>
        </w:tc>
        <w:tc>
          <w:tcPr>
            <w:tcW w:w="4050" w:type="dxa"/>
            <w:vMerge/>
            <w:tcBorders>
              <w:left w:val="nil"/>
              <w:bottom w:val="single" w:sz="4" w:space="0" w:color="auto"/>
              <w:right w:val="single" w:sz="4" w:space="0" w:color="auto"/>
            </w:tcBorders>
            <w:shd w:val="clear" w:color="000000" w:fill="ACB9CA"/>
            <w:hideMark/>
          </w:tcPr>
          <w:p w14:paraId="196377BB" w14:textId="4EE0E4D0" w:rsidR="00CC6CB7" w:rsidRPr="009C17F5" w:rsidRDefault="00CC6CB7" w:rsidP="009C17F5">
            <w:pPr>
              <w:jc w:val="center"/>
              <w:rPr>
                <w:b/>
                <w:bCs/>
                <w:color w:val="000000"/>
                <w:sz w:val="22"/>
                <w:szCs w:val="22"/>
              </w:rPr>
            </w:pPr>
          </w:p>
        </w:tc>
        <w:tc>
          <w:tcPr>
            <w:tcW w:w="1260" w:type="dxa"/>
            <w:tcBorders>
              <w:top w:val="single" w:sz="4" w:space="0" w:color="auto"/>
              <w:left w:val="nil"/>
              <w:bottom w:val="single" w:sz="4" w:space="0" w:color="auto"/>
              <w:right w:val="single" w:sz="4" w:space="0" w:color="auto"/>
            </w:tcBorders>
            <w:shd w:val="clear" w:color="000000" w:fill="ACB9CA"/>
          </w:tcPr>
          <w:p w14:paraId="0BA3DA42" w14:textId="0A9CE38D" w:rsidR="00CC6CB7" w:rsidRPr="0011351C" w:rsidRDefault="00CC6CB7" w:rsidP="009C17F5">
            <w:pPr>
              <w:jc w:val="center"/>
              <w:rPr>
                <w:b/>
                <w:bCs/>
                <w:color w:val="FF0000"/>
                <w:sz w:val="22"/>
                <w:szCs w:val="22"/>
              </w:rPr>
            </w:pPr>
            <w:r w:rsidRPr="0011351C">
              <w:rPr>
                <w:b/>
                <w:bCs/>
                <w:color w:val="FF0000"/>
                <w:sz w:val="22"/>
                <w:szCs w:val="22"/>
              </w:rPr>
              <w:t>Sau khi có Phê duyệt của cấp có thẩm quyền/khả năng đáp ứng của hệ thống nội bộ MSB</w:t>
            </w:r>
          </w:p>
        </w:tc>
        <w:tc>
          <w:tcPr>
            <w:tcW w:w="1350" w:type="dxa"/>
            <w:tcBorders>
              <w:top w:val="single" w:sz="4" w:space="0" w:color="auto"/>
              <w:left w:val="single" w:sz="4" w:space="0" w:color="auto"/>
              <w:bottom w:val="single" w:sz="4" w:space="0" w:color="auto"/>
              <w:right w:val="single" w:sz="4" w:space="0" w:color="auto"/>
            </w:tcBorders>
            <w:shd w:val="clear" w:color="000000" w:fill="ACB9CA"/>
            <w:hideMark/>
          </w:tcPr>
          <w:p w14:paraId="17F4EEB8" w14:textId="518E2FDB" w:rsidR="00CC6CB7" w:rsidRPr="0011351C" w:rsidRDefault="00CC6CB7">
            <w:pPr>
              <w:jc w:val="center"/>
              <w:rPr>
                <w:b/>
                <w:bCs/>
                <w:color w:val="FF0000"/>
                <w:sz w:val="22"/>
                <w:szCs w:val="22"/>
              </w:rPr>
            </w:pPr>
            <w:r w:rsidRPr="0011351C">
              <w:rPr>
                <w:b/>
                <w:bCs/>
                <w:color w:val="FF0000"/>
                <w:sz w:val="22"/>
                <w:szCs w:val="22"/>
              </w:rPr>
              <w:t xml:space="preserve">Theo yêu </w:t>
            </w:r>
            <w:r>
              <w:rPr>
                <w:b/>
                <w:bCs/>
                <w:color w:val="FF0000"/>
                <w:sz w:val="22"/>
                <w:szCs w:val="22"/>
              </w:rPr>
              <w:t xml:space="preserve">cầu </w:t>
            </w:r>
            <w:r w:rsidRPr="0011351C">
              <w:rPr>
                <w:b/>
                <w:bCs/>
                <w:color w:val="FF0000"/>
                <w:sz w:val="22"/>
                <w:szCs w:val="22"/>
              </w:rPr>
              <w:t>của Nghiệp vụ</w:t>
            </w:r>
          </w:p>
        </w:tc>
        <w:tc>
          <w:tcPr>
            <w:tcW w:w="3420" w:type="dxa"/>
            <w:vMerge/>
            <w:tcBorders>
              <w:left w:val="nil"/>
              <w:bottom w:val="single" w:sz="4" w:space="0" w:color="auto"/>
              <w:right w:val="single" w:sz="4" w:space="0" w:color="auto"/>
            </w:tcBorders>
            <w:shd w:val="clear" w:color="000000" w:fill="ACB9CA"/>
            <w:hideMark/>
          </w:tcPr>
          <w:p w14:paraId="2A76BBA6" w14:textId="413E91A3" w:rsidR="00CC6CB7" w:rsidRPr="009C17F5" w:rsidRDefault="00CC6CB7" w:rsidP="009C17F5">
            <w:pPr>
              <w:jc w:val="center"/>
              <w:rPr>
                <w:b/>
                <w:bCs/>
                <w:color w:val="000000"/>
                <w:sz w:val="22"/>
                <w:szCs w:val="22"/>
              </w:rPr>
            </w:pPr>
          </w:p>
        </w:tc>
        <w:tc>
          <w:tcPr>
            <w:tcW w:w="2610" w:type="dxa"/>
            <w:vMerge/>
            <w:tcBorders>
              <w:left w:val="nil"/>
              <w:bottom w:val="single" w:sz="4" w:space="0" w:color="auto"/>
              <w:right w:val="single" w:sz="4" w:space="0" w:color="auto"/>
            </w:tcBorders>
            <w:shd w:val="clear" w:color="000000" w:fill="ACB9CA"/>
          </w:tcPr>
          <w:p w14:paraId="461FB530" w14:textId="0E471476" w:rsidR="00CC6CB7" w:rsidRPr="009C17F5" w:rsidRDefault="00CC6CB7" w:rsidP="009C17F5">
            <w:pPr>
              <w:jc w:val="center"/>
              <w:rPr>
                <w:b/>
                <w:bCs/>
                <w:color w:val="000000"/>
                <w:sz w:val="22"/>
                <w:szCs w:val="22"/>
              </w:rPr>
            </w:pPr>
          </w:p>
        </w:tc>
      </w:tr>
      <w:tr w:rsidR="00B1037B" w:rsidRPr="009C17F5" w14:paraId="3E34C870" w14:textId="4976CFDF" w:rsidTr="00620144">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F862760" w14:textId="77777777" w:rsidR="00CF1B0A" w:rsidRPr="009C17F5" w:rsidRDefault="00CF1B0A" w:rsidP="00620144">
            <w:pPr>
              <w:rPr>
                <w:color w:val="000000"/>
                <w:sz w:val="22"/>
                <w:szCs w:val="22"/>
              </w:rPr>
            </w:pPr>
            <w:r w:rsidRPr="009C17F5">
              <w:rPr>
                <w:color w:val="000000"/>
                <w:sz w:val="22"/>
                <w:szCs w:val="22"/>
              </w:rPr>
              <w:t>1</w:t>
            </w:r>
          </w:p>
        </w:tc>
        <w:tc>
          <w:tcPr>
            <w:tcW w:w="1793" w:type="dxa"/>
            <w:tcBorders>
              <w:top w:val="nil"/>
              <w:left w:val="nil"/>
              <w:bottom w:val="single" w:sz="4" w:space="0" w:color="auto"/>
              <w:right w:val="single" w:sz="4" w:space="0" w:color="auto"/>
            </w:tcBorders>
            <w:shd w:val="clear" w:color="auto" w:fill="auto"/>
            <w:vAlign w:val="center"/>
            <w:hideMark/>
          </w:tcPr>
          <w:p w14:paraId="38A17953" w14:textId="77777777" w:rsidR="00CF1B0A" w:rsidRPr="009C17F5" w:rsidRDefault="00CF1B0A" w:rsidP="00CC6CB7">
            <w:pPr>
              <w:rPr>
                <w:color w:val="000000"/>
                <w:sz w:val="22"/>
                <w:szCs w:val="22"/>
              </w:rPr>
            </w:pPr>
            <w:r w:rsidRPr="009C17F5">
              <w:rPr>
                <w:color w:val="000000"/>
                <w:sz w:val="22"/>
                <w:szCs w:val="22"/>
              </w:rPr>
              <w:t>Corporate Customer Maintenance (CCM)</w:t>
            </w:r>
          </w:p>
        </w:tc>
        <w:tc>
          <w:tcPr>
            <w:tcW w:w="4050" w:type="dxa"/>
            <w:tcBorders>
              <w:top w:val="nil"/>
              <w:left w:val="nil"/>
              <w:bottom w:val="single" w:sz="4" w:space="0" w:color="auto"/>
              <w:right w:val="single" w:sz="4" w:space="0" w:color="auto"/>
            </w:tcBorders>
            <w:shd w:val="clear" w:color="auto" w:fill="auto"/>
            <w:vAlign w:val="center"/>
            <w:hideMark/>
          </w:tcPr>
          <w:p w14:paraId="25B82AC3" w14:textId="7B8227E3" w:rsidR="00CF1B0A" w:rsidRPr="009C17F5" w:rsidRDefault="00CF1B0A" w:rsidP="00620144">
            <w:pPr>
              <w:rPr>
                <w:color w:val="000000"/>
                <w:sz w:val="22"/>
                <w:szCs w:val="22"/>
              </w:rPr>
            </w:pPr>
            <w:r w:rsidRPr="009C17F5">
              <w:rPr>
                <w:color w:val="000000"/>
                <w:sz w:val="22"/>
                <w:szCs w:val="22"/>
              </w:rPr>
              <w:t>Tạo TCIF</w:t>
            </w:r>
            <w:r w:rsidRPr="009C17F5">
              <w:rPr>
                <w:color w:val="000000"/>
                <w:sz w:val="22"/>
                <w:szCs w:val="22"/>
              </w:rPr>
              <w:br/>
            </w:r>
            <w:r w:rsidR="009E2416">
              <w:rPr>
                <w:color w:val="000000"/>
                <w:sz w:val="22"/>
                <w:szCs w:val="22"/>
              </w:rPr>
              <w:t>Điều chỉnh/bổ sung thông tin</w:t>
            </w:r>
            <w:r w:rsidRPr="009C17F5">
              <w:rPr>
                <w:color w:val="000000"/>
                <w:sz w:val="22"/>
                <w:szCs w:val="22"/>
              </w:rPr>
              <w:t xml:space="preserve"> SCIF, TCIF</w:t>
            </w:r>
          </w:p>
        </w:tc>
        <w:tc>
          <w:tcPr>
            <w:tcW w:w="1260" w:type="dxa"/>
            <w:tcBorders>
              <w:top w:val="single" w:sz="4" w:space="0" w:color="auto"/>
              <w:left w:val="nil"/>
              <w:bottom w:val="single" w:sz="4" w:space="0" w:color="auto"/>
              <w:right w:val="single" w:sz="4" w:space="0" w:color="auto"/>
            </w:tcBorders>
            <w:vAlign w:val="center"/>
          </w:tcPr>
          <w:p w14:paraId="0E91961A" w14:textId="34F96E74"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D4ADD" w14:textId="27F8CB07"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213DD9D4"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6E118B41" w14:textId="77777777" w:rsidR="00CF1B0A" w:rsidRPr="009C17F5" w:rsidRDefault="00CF1B0A" w:rsidP="00620144">
            <w:pPr>
              <w:rPr>
                <w:color w:val="000000"/>
                <w:sz w:val="22"/>
                <w:szCs w:val="22"/>
              </w:rPr>
            </w:pPr>
          </w:p>
        </w:tc>
      </w:tr>
      <w:tr w:rsidR="00B1037B" w:rsidRPr="009C17F5" w14:paraId="2AC5A467" w14:textId="3218365F" w:rsidTr="00620144">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9FA3D6B" w14:textId="77777777" w:rsidR="00CF1B0A" w:rsidRPr="009C17F5" w:rsidRDefault="00CF1B0A" w:rsidP="00620144">
            <w:pPr>
              <w:rPr>
                <w:color w:val="000000"/>
                <w:sz w:val="22"/>
                <w:szCs w:val="22"/>
              </w:rPr>
            </w:pPr>
            <w:r w:rsidRPr="009C17F5">
              <w:rPr>
                <w:color w:val="000000"/>
                <w:sz w:val="22"/>
                <w:szCs w:val="22"/>
              </w:rPr>
              <w:t>2</w:t>
            </w:r>
          </w:p>
        </w:tc>
        <w:tc>
          <w:tcPr>
            <w:tcW w:w="1793" w:type="dxa"/>
            <w:tcBorders>
              <w:top w:val="nil"/>
              <w:left w:val="nil"/>
              <w:bottom w:val="single" w:sz="4" w:space="0" w:color="auto"/>
              <w:right w:val="single" w:sz="4" w:space="0" w:color="auto"/>
            </w:tcBorders>
            <w:shd w:val="clear" w:color="auto" w:fill="auto"/>
            <w:vAlign w:val="center"/>
            <w:hideMark/>
          </w:tcPr>
          <w:p w14:paraId="6012E558" w14:textId="77777777" w:rsidR="00CF1B0A" w:rsidRPr="009C17F5" w:rsidRDefault="00CF1B0A" w:rsidP="00CC6CB7">
            <w:pPr>
              <w:rPr>
                <w:color w:val="000000"/>
                <w:sz w:val="22"/>
                <w:szCs w:val="22"/>
              </w:rPr>
            </w:pPr>
            <w:r w:rsidRPr="009C17F5">
              <w:rPr>
                <w:color w:val="000000"/>
                <w:sz w:val="22"/>
                <w:szCs w:val="22"/>
              </w:rPr>
              <w:t>Create Commercial Credit Application (CMCAN)</w:t>
            </w:r>
          </w:p>
        </w:tc>
        <w:tc>
          <w:tcPr>
            <w:tcW w:w="4050" w:type="dxa"/>
            <w:tcBorders>
              <w:top w:val="nil"/>
              <w:left w:val="nil"/>
              <w:bottom w:val="single" w:sz="4" w:space="0" w:color="auto"/>
              <w:right w:val="single" w:sz="4" w:space="0" w:color="auto"/>
            </w:tcBorders>
            <w:shd w:val="clear" w:color="auto" w:fill="auto"/>
            <w:vAlign w:val="center"/>
            <w:hideMark/>
          </w:tcPr>
          <w:p w14:paraId="4FF55901" w14:textId="77777777" w:rsidR="00CF1B0A" w:rsidRPr="009C17F5" w:rsidRDefault="00CF1B0A" w:rsidP="00620144">
            <w:pPr>
              <w:rPr>
                <w:color w:val="000000"/>
                <w:sz w:val="22"/>
                <w:szCs w:val="22"/>
              </w:rPr>
            </w:pPr>
            <w:r w:rsidRPr="009C17F5">
              <w:rPr>
                <w:color w:val="000000"/>
                <w:sz w:val="22"/>
                <w:szCs w:val="22"/>
              </w:rPr>
              <w:t>Khởi tạo hồ sơ khách hàng</w:t>
            </w:r>
          </w:p>
        </w:tc>
        <w:tc>
          <w:tcPr>
            <w:tcW w:w="1260" w:type="dxa"/>
            <w:tcBorders>
              <w:top w:val="single" w:sz="4" w:space="0" w:color="auto"/>
              <w:left w:val="nil"/>
              <w:bottom w:val="single" w:sz="4" w:space="0" w:color="auto"/>
              <w:right w:val="single" w:sz="4" w:space="0" w:color="auto"/>
            </w:tcBorders>
            <w:vAlign w:val="center"/>
          </w:tcPr>
          <w:p w14:paraId="3B4A5F20" w14:textId="600F2DA2"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454C1" w14:textId="02380CA9"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2E143E57"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65EABACB" w14:textId="77777777" w:rsidR="00CF1B0A" w:rsidRPr="009C17F5" w:rsidRDefault="00CF1B0A" w:rsidP="00620144">
            <w:pPr>
              <w:rPr>
                <w:color w:val="000000"/>
                <w:sz w:val="22"/>
                <w:szCs w:val="22"/>
              </w:rPr>
            </w:pPr>
          </w:p>
        </w:tc>
      </w:tr>
      <w:tr w:rsidR="00B1037B" w:rsidRPr="009C17F5" w14:paraId="7FA89325" w14:textId="790CE73E" w:rsidTr="00620144">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B40BDEF" w14:textId="77777777" w:rsidR="00CF1B0A" w:rsidRPr="009C17F5" w:rsidRDefault="00CF1B0A" w:rsidP="00620144">
            <w:pPr>
              <w:rPr>
                <w:color w:val="000000"/>
                <w:sz w:val="22"/>
                <w:szCs w:val="22"/>
              </w:rPr>
            </w:pPr>
            <w:r w:rsidRPr="009C17F5">
              <w:rPr>
                <w:color w:val="000000"/>
                <w:sz w:val="22"/>
                <w:szCs w:val="22"/>
              </w:rPr>
              <w:t>3</w:t>
            </w:r>
          </w:p>
        </w:tc>
        <w:tc>
          <w:tcPr>
            <w:tcW w:w="1793" w:type="dxa"/>
            <w:tcBorders>
              <w:top w:val="nil"/>
              <w:left w:val="nil"/>
              <w:bottom w:val="single" w:sz="4" w:space="0" w:color="auto"/>
              <w:right w:val="single" w:sz="4" w:space="0" w:color="auto"/>
            </w:tcBorders>
            <w:shd w:val="clear" w:color="auto" w:fill="auto"/>
            <w:vAlign w:val="center"/>
            <w:hideMark/>
          </w:tcPr>
          <w:p w14:paraId="7DC374B4" w14:textId="77777777" w:rsidR="00CF1B0A" w:rsidRPr="009C17F5" w:rsidRDefault="00CF1B0A" w:rsidP="00CC6CB7">
            <w:pPr>
              <w:rPr>
                <w:color w:val="000000"/>
                <w:sz w:val="22"/>
                <w:szCs w:val="22"/>
              </w:rPr>
            </w:pPr>
            <w:r w:rsidRPr="009C17F5">
              <w:rPr>
                <w:color w:val="000000"/>
                <w:sz w:val="22"/>
                <w:szCs w:val="22"/>
              </w:rPr>
              <w:t>General details</w:t>
            </w:r>
          </w:p>
        </w:tc>
        <w:tc>
          <w:tcPr>
            <w:tcW w:w="4050" w:type="dxa"/>
            <w:tcBorders>
              <w:top w:val="nil"/>
              <w:left w:val="nil"/>
              <w:bottom w:val="single" w:sz="4" w:space="0" w:color="auto"/>
              <w:right w:val="single" w:sz="4" w:space="0" w:color="auto"/>
            </w:tcBorders>
            <w:shd w:val="clear" w:color="auto" w:fill="auto"/>
            <w:vAlign w:val="center"/>
            <w:hideMark/>
          </w:tcPr>
          <w:p w14:paraId="4E611965" w14:textId="77777777" w:rsidR="00CF1B0A" w:rsidRPr="009C17F5" w:rsidRDefault="00CF1B0A" w:rsidP="00620144">
            <w:pPr>
              <w:rPr>
                <w:color w:val="000000"/>
                <w:sz w:val="22"/>
                <w:szCs w:val="22"/>
              </w:rPr>
            </w:pPr>
            <w:r w:rsidRPr="009C17F5">
              <w:rPr>
                <w:color w:val="000000"/>
                <w:sz w:val="22"/>
                <w:szCs w:val="22"/>
              </w:rPr>
              <w:t>Thông tin chung của hồ sơ</w:t>
            </w:r>
          </w:p>
        </w:tc>
        <w:tc>
          <w:tcPr>
            <w:tcW w:w="1260" w:type="dxa"/>
            <w:tcBorders>
              <w:top w:val="single" w:sz="4" w:space="0" w:color="auto"/>
              <w:left w:val="nil"/>
              <w:bottom w:val="single" w:sz="4" w:space="0" w:color="auto"/>
              <w:right w:val="single" w:sz="4" w:space="0" w:color="auto"/>
            </w:tcBorders>
            <w:vAlign w:val="center"/>
          </w:tcPr>
          <w:p w14:paraId="63DB396E" w14:textId="4156835B" w:rsidR="00CF1B0A" w:rsidRDefault="00CF1B0A" w:rsidP="00620144">
            <w:pPr>
              <w:rPr>
                <w:color w:val="000000"/>
                <w:sz w:val="22"/>
                <w:szCs w:val="22"/>
              </w:rPr>
            </w:pPr>
            <w:r>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2934" w14:textId="2F301D27" w:rsidR="00CF1B0A" w:rsidRPr="009C17F5" w:rsidRDefault="00CF1B0A" w:rsidP="00620144">
            <w:pPr>
              <w:rPr>
                <w:color w:val="000000"/>
                <w:sz w:val="22"/>
                <w:szCs w:val="22"/>
              </w:rPr>
            </w:pPr>
            <w:r>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7FF1B735"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7F102C22" w14:textId="77777777" w:rsidR="00CF1B0A" w:rsidRPr="009C17F5" w:rsidRDefault="00CF1B0A" w:rsidP="00620144">
            <w:pPr>
              <w:rPr>
                <w:color w:val="000000"/>
                <w:sz w:val="22"/>
                <w:szCs w:val="22"/>
              </w:rPr>
            </w:pPr>
          </w:p>
        </w:tc>
      </w:tr>
      <w:tr w:rsidR="00B1037B" w:rsidRPr="009C17F5" w14:paraId="1038A31A" w14:textId="2A7A02DF" w:rsidTr="00620144">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121E310" w14:textId="77777777" w:rsidR="00CF1B0A" w:rsidRPr="009C17F5" w:rsidRDefault="00CF1B0A" w:rsidP="00620144">
            <w:pPr>
              <w:rPr>
                <w:color w:val="000000"/>
                <w:sz w:val="22"/>
                <w:szCs w:val="22"/>
              </w:rPr>
            </w:pPr>
            <w:r w:rsidRPr="009C17F5">
              <w:rPr>
                <w:color w:val="000000"/>
                <w:sz w:val="22"/>
                <w:szCs w:val="22"/>
              </w:rPr>
              <w:t>4</w:t>
            </w:r>
          </w:p>
        </w:tc>
        <w:tc>
          <w:tcPr>
            <w:tcW w:w="1793" w:type="dxa"/>
            <w:tcBorders>
              <w:top w:val="nil"/>
              <w:left w:val="nil"/>
              <w:bottom w:val="single" w:sz="4" w:space="0" w:color="auto"/>
              <w:right w:val="single" w:sz="4" w:space="0" w:color="auto"/>
            </w:tcBorders>
            <w:shd w:val="clear" w:color="auto" w:fill="auto"/>
            <w:vAlign w:val="center"/>
            <w:hideMark/>
          </w:tcPr>
          <w:p w14:paraId="0C109097" w14:textId="77777777" w:rsidR="00CF1B0A" w:rsidRPr="009C17F5" w:rsidRDefault="00CF1B0A" w:rsidP="00CC6CB7">
            <w:pPr>
              <w:rPr>
                <w:color w:val="000000"/>
                <w:sz w:val="22"/>
                <w:szCs w:val="22"/>
              </w:rPr>
            </w:pPr>
            <w:r w:rsidRPr="009C17F5">
              <w:rPr>
                <w:color w:val="000000"/>
                <w:sz w:val="22"/>
                <w:szCs w:val="22"/>
              </w:rPr>
              <w:t>Exchange rate details</w:t>
            </w:r>
          </w:p>
        </w:tc>
        <w:tc>
          <w:tcPr>
            <w:tcW w:w="4050" w:type="dxa"/>
            <w:tcBorders>
              <w:top w:val="nil"/>
              <w:left w:val="nil"/>
              <w:bottom w:val="single" w:sz="4" w:space="0" w:color="auto"/>
              <w:right w:val="single" w:sz="4" w:space="0" w:color="auto"/>
            </w:tcBorders>
            <w:shd w:val="clear" w:color="auto" w:fill="auto"/>
            <w:vAlign w:val="center"/>
            <w:hideMark/>
          </w:tcPr>
          <w:p w14:paraId="7287B809" w14:textId="77777777" w:rsidR="00CF1B0A" w:rsidRPr="009C17F5" w:rsidRDefault="00CF1B0A" w:rsidP="00620144">
            <w:pPr>
              <w:rPr>
                <w:color w:val="000000"/>
                <w:sz w:val="22"/>
                <w:szCs w:val="22"/>
              </w:rPr>
            </w:pPr>
            <w:r w:rsidRPr="009C17F5">
              <w:rPr>
                <w:color w:val="000000"/>
                <w:sz w:val="22"/>
                <w:szCs w:val="22"/>
              </w:rPr>
              <w:t>Thông tin tỷ giá</w:t>
            </w:r>
          </w:p>
        </w:tc>
        <w:tc>
          <w:tcPr>
            <w:tcW w:w="1260" w:type="dxa"/>
            <w:tcBorders>
              <w:top w:val="single" w:sz="4" w:space="0" w:color="auto"/>
              <w:left w:val="nil"/>
              <w:bottom w:val="single" w:sz="4" w:space="0" w:color="auto"/>
              <w:right w:val="single" w:sz="4" w:space="0" w:color="auto"/>
            </w:tcBorders>
            <w:vAlign w:val="center"/>
          </w:tcPr>
          <w:p w14:paraId="1C3DABBE" w14:textId="2EFA1C4A"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C2C0A" w14:textId="6C37301D"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77225A1D"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25CCFBDB" w14:textId="77777777" w:rsidR="00CF1B0A" w:rsidRPr="009C17F5" w:rsidRDefault="00CF1B0A" w:rsidP="00620144">
            <w:pPr>
              <w:rPr>
                <w:color w:val="000000"/>
                <w:sz w:val="22"/>
                <w:szCs w:val="22"/>
              </w:rPr>
            </w:pPr>
          </w:p>
        </w:tc>
      </w:tr>
      <w:tr w:rsidR="00B1037B" w:rsidRPr="009C17F5" w14:paraId="1EE52E64" w14:textId="43E6C80A" w:rsidTr="00620144">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7D5DB9C" w14:textId="77777777" w:rsidR="00CF1B0A" w:rsidRPr="009C17F5" w:rsidRDefault="00CF1B0A" w:rsidP="00620144">
            <w:pPr>
              <w:rPr>
                <w:color w:val="000000"/>
                <w:sz w:val="22"/>
                <w:szCs w:val="22"/>
              </w:rPr>
            </w:pPr>
            <w:r w:rsidRPr="009C17F5">
              <w:rPr>
                <w:color w:val="000000"/>
                <w:sz w:val="22"/>
                <w:szCs w:val="22"/>
              </w:rPr>
              <w:t>5</w:t>
            </w:r>
          </w:p>
        </w:tc>
        <w:tc>
          <w:tcPr>
            <w:tcW w:w="1793" w:type="dxa"/>
            <w:tcBorders>
              <w:top w:val="nil"/>
              <w:left w:val="nil"/>
              <w:bottom w:val="single" w:sz="4" w:space="0" w:color="auto"/>
              <w:right w:val="single" w:sz="4" w:space="0" w:color="auto"/>
            </w:tcBorders>
            <w:shd w:val="clear" w:color="auto" w:fill="auto"/>
            <w:vAlign w:val="center"/>
            <w:hideMark/>
          </w:tcPr>
          <w:p w14:paraId="1256CE3C" w14:textId="77777777" w:rsidR="00CF1B0A" w:rsidRPr="009C17F5" w:rsidRDefault="00CF1B0A" w:rsidP="00CC6CB7">
            <w:pPr>
              <w:rPr>
                <w:color w:val="000000"/>
                <w:sz w:val="22"/>
                <w:szCs w:val="22"/>
              </w:rPr>
            </w:pPr>
            <w:r w:rsidRPr="009C17F5">
              <w:rPr>
                <w:color w:val="000000"/>
                <w:sz w:val="22"/>
                <w:szCs w:val="22"/>
              </w:rPr>
              <w:t>Limit details</w:t>
            </w:r>
          </w:p>
        </w:tc>
        <w:tc>
          <w:tcPr>
            <w:tcW w:w="4050" w:type="dxa"/>
            <w:tcBorders>
              <w:top w:val="nil"/>
              <w:left w:val="nil"/>
              <w:bottom w:val="single" w:sz="4" w:space="0" w:color="auto"/>
              <w:right w:val="single" w:sz="4" w:space="0" w:color="auto"/>
            </w:tcBorders>
            <w:shd w:val="clear" w:color="auto" w:fill="auto"/>
            <w:vAlign w:val="center"/>
            <w:hideMark/>
          </w:tcPr>
          <w:p w14:paraId="2732901E" w14:textId="77777777" w:rsidR="00CF1B0A" w:rsidRPr="009C17F5" w:rsidRDefault="00CF1B0A" w:rsidP="00620144">
            <w:pPr>
              <w:rPr>
                <w:color w:val="000000"/>
                <w:sz w:val="22"/>
                <w:szCs w:val="22"/>
              </w:rPr>
            </w:pPr>
            <w:r w:rsidRPr="009C17F5">
              <w:rPr>
                <w:color w:val="000000"/>
                <w:sz w:val="22"/>
                <w:szCs w:val="22"/>
              </w:rPr>
              <w:t>- Khai báo thông tin hạn mức mới</w:t>
            </w:r>
            <w:r w:rsidRPr="009C17F5">
              <w:rPr>
                <w:color w:val="000000"/>
                <w:sz w:val="22"/>
                <w:szCs w:val="22"/>
              </w:rPr>
              <w:br/>
              <w:t>- Chỉnh sửa thông tin hạn mức cũ từ CORE</w:t>
            </w:r>
          </w:p>
        </w:tc>
        <w:tc>
          <w:tcPr>
            <w:tcW w:w="1260" w:type="dxa"/>
            <w:tcBorders>
              <w:top w:val="single" w:sz="4" w:space="0" w:color="auto"/>
              <w:left w:val="nil"/>
              <w:bottom w:val="single" w:sz="4" w:space="0" w:color="auto"/>
              <w:right w:val="single" w:sz="4" w:space="0" w:color="auto"/>
            </w:tcBorders>
            <w:vAlign w:val="center"/>
          </w:tcPr>
          <w:p w14:paraId="611B9E94" w14:textId="4C1C21BE"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F8AD7" w14:textId="04F25E63"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0A0E3FF0"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07950C6A" w14:textId="77777777" w:rsidR="00CF1B0A" w:rsidRPr="009C17F5" w:rsidRDefault="00CF1B0A" w:rsidP="00620144">
            <w:pPr>
              <w:rPr>
                <w:color w:val="000000"/>
                <w:sz w:val="22"/>
                <w:szCs w:val="22"/>
              </w:rPr>
            </w:pPr>
          </w:p>
        </w:tc>
      </w:tr>
      <w:tr w:rsidR="00B1037B" w:rsidRPr="009C17F5" w14:paraId="022B2DE9" w14:textId="7C09FDBE" w:rsidTr="00620144">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9316FC5" w14:textId="77777777" w:rsidR="00CF1B0A" w:rsidRPr="009C17F5" w:rsidRDefault="00CF1B0A" w:rsidP="00620144">
            <w:pPr>
              <w:rPr>
                <w:color w:val="000000"/>
                <w:sz w:val="22"/>
                <w:szCs w:val="22"/>
              </w:rPr>
            </w:pPr>
            <w:r w:rsidRPr="009C17F5">
              <w:rPr>
                <w:color w:val="000000"/>
                <w:sz w:val="22"/>
                <w:szCs w:val="22"/>
              </w:rPr>
              <w:t>6</w:t>
            </w:r>
          </w:p>
        </w:tc>
        <w:tc>
          <w:tcPr>
            <w:tcW w:w="1793" w:type="dxa"/>
            <w:tcBorders>
              <w:top w:val="nil"/>
              <w:left w:val="nil"/>
              <w:bottom w:val="single" w:sz="4" w:space="0" w:color="auto"/>
              <w:right w:val="single" w:sz="4" w:space="0" w:color="auto"/>
            </w:tcBorders>
            <w:shd w:val="clear" w:color="auto" w:fill="auto"/>
            <w:vAlign w:val="center"/>
            <w:hideMark/>
          </w:tcPr>
          <w:p w14:paraId="5899B04E" w14:textId="77777777" w:rsidR="00CF1B0A" w:rsidRPr="009C17F5" w:rsidRDefault="00CF1B0A" w:rsidP="00CC6CB7">
            <w:pPr>
              <w:rPr>
                <w:color w:val="000000"/>
                <w:sz w:val="22"/>
                <w:szCs w:val="22"/>
              </w:rPr>
            </w:pPr>
            <w:r w:rsidRPr="009C17F5">
              <w:rPr>
                <w:color w:val="000000"/>
                <w:sz w:val="22"/>
                <w:szCs w:val="22"/>
              </w:rPr>
              <w:t>Additional details</w:t>
            </w:r>
          </w:p>
        </w:tc>
        <w:tc>
          <w:tcPr>
            <w:tcW w:w="4050" w:type="dxa"/>
            <w:tcBorders>
              <w:top w:val="nil"/>
              <w:left w:val="nil"/>
              <w:bottom w:val="single" w:sz="4" w:space="0" w:color="auto"/>
              <w:right w:val="single" w:sz="4" w:space="0" w:color="auto"/>
            </w:tcBorders>
            <w:shd w:val="clear" w:color="auto" w:fill="auto"/>
            <w:vAlign w:val="center"/>
            <w:hideMark/>
          </w:tcPr>
          <w:p w14:paraId="1B0D9514" w14:textId="77777777" w:rsidR="00CF1B0A" w:rsidRPr="009C17F5" w:rsidRDefault="00CF1B0A" w:rsidP="00620144">
            <w:pPr>
              <w:rPr>
                <w:color w:val="000000"/>
                <w:sz w:val="22"/>
                <w:szCs w:val="22"/>
              </w:rPr>
            </w:pPr>
            <w:r w:rsidRPr="009C17F5">
              <w:rPr>
                <w:color w:val="000000"/>
                <w:sz w:val="22"/>
                <w:szCs w:val="22"/>
              </w:rPr>
              <w:t>Thông tin các khoản mua nợ, bao thanh toán, đầu tư trái phiếu và ủy thác.</w:t>
            </w:r>
          </w:p>
        </w:tc>
        <w:tc>
          <w:tcPr>
            <w:tcW w:w="1260" w:type="dxa"/>
            <w:tcBorders>
              <w:top w:val="single" w:sz="4" w:space="0" w:color="auto"/>
              <w:left w:val="nil"/>
              <w:bottom w:val="single" w:sz="4" w:space="0" w:color="auto"/>
              <w:right w:val="single" w:sz="4" w:space="0" w:color="auto"/>
            </w:tcBorders>
            <w:vAlign w:val="center"/>
          </w:tcPr>
          <w:p w14:paraId="3383A833" w14:textId="6E474E36"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CD397" w14:textId="7B9F90D1"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33EE31F4"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26586DEB" w14:textId="77777777" w:rsidR="00CF1B0A" w:rsidRPr="009C17F5" w:rsidRDefault="00CF1B0A" w:rsidP="00620144">
            <w:pPr>
              <w:rPr>
                <w:color w:val="000000"/>
                <w:sz w:val="22"/>
                <w:szCs w:val="22"/>
              </w:rPr>
            </w:pPr>
          </w:p>
        </w:tc>
      </w:tr>
      <w:tr w:rsidR="00B1037B" w:rsidRPr="009C17F5" w14:paraId="1FBF120A" w14:textId="297D88A5" w:rsidTr="00620144">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D8CF014" w14:textId="77777777" w:rsidR="00CF1B0A" w:rsidRPr="009C17F5" w:rsidRDefault="00CF1B0A" w:rsidP="00620144">
            <w:pPr>
              <w:rPr>
                <w:color w:val="000000"/>
                <w:sz w:val="22"/>
                <w:szCs w:val="22"/>
              </w:rPr>
            </w:pPr>
            <w:r w:rsidRPr="009C17F5">
              <w:rPr>
                <w:color w:val="000000"/>
                <w:sz w:val="22"/>
                <w:szCs w:val="22"/>
              </w:rPr>
              <w:t>7</w:t>
            </w:r>
          </w:p>
        </w:tc>
        <w:tc>
          <w:tcPr>
            <w:tcW w:w="1793" w:type="dxa"/>
            <w:tcBorders>
              <w:top w:val="nil"/>
              <w:left w:val="nil"/>
              <w:bottom w:val="single" w:sz="4" w:space="0" w:color="auto"/>
              <w:right w:val="single" w:sz="4" w:space="0" w:color="auto"/>
            </w:tcBorders>
            <w:shd w:val="clear" w:color="auto" w:fill="auto"/>
            <w:vAlign w:val="center"/>
            <w:hideMark/>
          </w:tcPr>
          <w:p w14:paraId="32E2FE18" w14:textId="77777777" w:rsidR="00CF1B0A" w:rsidRPr="009C17F5" w:rsidRDefault="00CF1B0A" w:rsidP="00CC6CB7">
            <w:pPr>
              <w:rPr>
                <w:color w:val="000000"/>
                <w:sz w:val="22"/>
                <w:szCs w:val="22"/>
              </w:rPr>
            </w:pPr>
            <w:r w:rsidRPr="009C17F5">
              <w:rPr>
                <w:color w:val="000000"/>
                <w:sz w:val="22"/>
                <w:szCs w:val="22"/>
              </w:rPr>
              <w:t>Project finance</w:t>
            </w:r>
          </w:p>
        </w:tc>
        <w:tc>
          <w:tcPr>
            <w:tcW w:w="4050" w:type="dxa"/>
            <w:tcBorders>
              <w:top w:val="nil"/>
              <w:left w:val="nil"/>
              <w:bottom w:val="single" w:sz="4" w:space="0" w:color="auto"/>
              <w:right w:val="single" w:sz="4" w:space="0" w:color="auto"/>
            </w:tcBorders>
            <w:shd w:val="clear" w:color="auto" w:fill="auto"/>
            <w:vAlign w:val="center"/>
            <w:hideMark/>
          </w:tcPr>
          <w:p w14:paraId="493AAC7E" w14:textId="77777777" w:rsidR="00CF1B0A" w:rsidRPr="009C17F5" w:rsidRDefault="00CF1B0A" w:rsidP="00620144">
            <w:pPr>
              <w:rPr>
                <w:color w:val="000000"/>
                <w:sz w:val="22"/>
                <w:szCs w:val="22"/>
              </w:rPr>
            </w:pPr>
            <w:r w:rsidRPr="009C17F5">
              <w:rPr>
                <w:color w:val="000000"/>
                <w:sz w:val="22"/>
                <w:szCs w:val="22"/>
              </w:rPr>
              <w:t>Thông tin liên quan đến hồ sơ dự án</w:t>
            </w:r>
          </w:p>
        </w:tc>
        <w:tc>
          <w:tcPr>
            <w:tcW w:w="1260" w:type="dxa"/>
            <w:tcBorders>
              <w:top w:val="single" w:sz="4" w:space="0" w:color="auto"/>
              <w:left w:val="nil"/>
              <w:bottom w:val="single" w:sz="4" w:space="0" w:color="auto"/>
              <w:right w:val="single" w:sz="4" w:space="0" w:color="auto"/>
            </w:tcBorders>
            <w:vAlign w:val="center"/>
          </w:tcPr>
          <w:p w14:paraId="76C7B6ED" w14:textId="409065CD"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84C71" w14:textId="5CD8732F"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52996FC1"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4FEFE53A" w14:textId="77777777" w:rsidR="00CF1B0A" w:rsidRPr="009C17F5" w:rsidRDefault="00CF1B0A" w:rsidP="00620144">
            <w:pPr>
              <w:rPr>
                <w:color w:val="000000"/>
                <w:sz w:val="22"/>
                <w:szCs w:val="22"/>
              </w:rPr>
            </w:pPr>
          </w:p>
        </w:tc>
      </w:tr>
      <w:tr w:rsidR="00B1037B" w:rsidRPr="009C17F5" w14:paraId="1605AA1E" w14:textId="4139C041" w:rsidTr="00620144">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023C175" w14:textId="77777777" w:rsidR="00CF1B0A" w:rsidRPr="009C17F5" w:rsidRDefault="00CF1B0A" w:rsidP="00620144">
            <w:pPr>
              <w:rPr>
                <w:color w:val="000000"/>
                <w:sz w:val="22"/>
                <w:szCs w:val="22"/>
              </w:rPr>
            </w:pPr>
            <w:r w:rsidRPr="009C17F5">
              <w:rPr>
                <w:color w:val="000000"/>
                <w:sz w:val="22"/>
                <w:szCs w:val="22"/>
              </w:rPr>
              <w:t>8</w:t>
            </w:r>
          </w:p>
        </w:tc>
        <w:tc>
          <w:tcPr>
            <w:tcW w:w="1793" w:type="dxa"/>
            <w:tcBorders>
              <w:top w:val="nil"/>
              <w:left w:val="nil"/>
              <w:bottom w:val="single" w:sz="4" w:space="0" w:color="auto"/>
              <w:right w:val="single" w:sz="4" w:space="0" w:color="auto"/>
            </w:tcBorders>
            <w:shd w:val="clear" w:color="auto" w:fill="auto"/>
            <w:vAlign w:val="center"/>
            <w:hideMark/>
          </w:tcPr>
          <w:p w14:paraId="76C16557" w14:textId="77777777" w:rsidR="00CF1B0A" w:rsidRPr="009C17F5" w:rsidRDefault="00CF1B0A" w:rsidP="00CC6CB7">
            <w:pPr>
              <w:rPr>
                <w:color w:val="000000"/>
                <w:sz w:val="22"/>
                <w:szCs w:val="22"/>
              </w:rPr>
            </w:pPr>
            <w:r w:rsidRPr="009C17F5">
              <w:rPr>
                <w:color w:val="000000"/>
                <w:sz w:val="22"/>
                <w:szCs w:val="22"/>
              </w:rPr>
              <w:t>Limit hierachy</w:t>
            </w:r>
          </w:p>
        </w:tc>
        <w:tc>
          <w:tcPr>
            <w:tcW w:w="4050" w:type="dxa"/>
            <w:tcBorders>
              <w:top w:val="nil"/>
              <w:left w:val="nil"/>
              <w:bottom w:val="single" w:sz="4" w:space="0" w:color="auto"/>
              <w:right w:val="single" w:sz="4" w:space="0" w:color="auto"/>
            </w:tcBorders>
            <w:shd w:val="clear" w:color="auto" w:fill="auto"/>
            <w:vAlign w:val="center"/>
            <w:hideMark/>
          </w:tcPr>
          <w:p w14:paraId="7459B184" w14:textId="77777777" w:rsidR="00CF1B0A" w:rsidRPr="009C17F5" w:rsidRDefault="00CF1B0A" w:rsidP="00620144">
            <w:pPr>
              <w:rPr>
                <w:color w:val="000000"/>
                <w:sz w:val="22"/>
                <w:szCs w:val="22"/>
              </w:rPr>
            </w:pPr>
            <w:r w:rsidRPr="009C17F5">
              <w:rPr>
                <w:color w:val="000000"/>
                <w:sz w:val="22"/>
                <w:szCs w:val="22"/>
              </w:rPr>
              <w:t>Hiển thị cây hạn mức của Khách hàng</w:t>
            </w:r>
          </w:p>
        </w:tc>
        <w:tc>
          <w:tcPr>
            <w:tcW w:w="1260" w:type="dxa"/>
            <w:tcBorders>
              <w:top w:val="single" w:sz="4" w:space="0" w:color="auto"/>
              <w:left w:val="nil"/>
              <w:bottom w:val="single" w:sz="4" w:space="0" w:color="auto"/>
              <w:right w:val="single" w:sz="4" w:space="0" w:color="auto"/>
            </w:tcBorders>
            <w:vAlign w:val="center"/>
          </w:tcPr>
          <w:p w14:paraId="2A8B179B" w14:textId="7E9E50CC"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C075F" w14:textId="66C18EAB"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72B38912"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5F9163D0" w14:textId="77777777" w:rsidR="00CF1B0A" w:rsidRPr="009C17F5" w:rsidRDefault="00CF1B0A" w:rsidP="00620144">
            <w:pPr>
              <w:rPr>
                <w:color w:val="000000"/>
                <w:sz w:val="22"/>
                <w:szCs w:val="22"/>
              </w:rPr>
            </w:pPr>
          </w:p>
        </w:tc>
      </w:tr>
      <w:tr w:rsidR="00B1037B" w:rsidRPr="009C17F5" w14:paraId="10468C54" w14:textId="67AF1979" w:rsidTr="00620144">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25BF07A" w14:textId="77777777" w:rsidR="00CF1B0A" w:rsidRPr="009C17F5" w:rsidRDefault="00CF1B0A" w:rsidP="00620144">
            <w:pPr>
              <w:rPr>
                <w:color w:val="000000"/>
                <w:sz w:val="22"/>
                <w:szCs w:val="22"/>
              </w:rPr>
            </w:pPr>
            <w:r w:rsidRPr="009C17F5">
              <w:rPr>
                <w:color w:val="000000"/>
                <w:sz w:val="22"/>
                <w:szCs w:val="22"/>
              </w:rPr>
              <w:t>9</w:t>
            </w:r>
          </w:p>
        </w:tc>
        <w:tc>
          <w:tcPr>
            <w:tcW w:w="1793" w:type="dxa"/>
            <w:tcBorders>
              <w:top w:val="nil"/>
              <w:left w:val="nil"/>
              <w:bottom w:val="single" w:sz="4" w:space="0" w:color="auto"/>
              <w:right w:val="single" w:sz="4" w:space="0" w:color="auto"/>
            </w:tcBorders>
            <w:shd w:val="clear" w:color="auto" w:fill="auto"/>
            <w:vAlign w:val="center"/>
            <w:hideMark/>
          </w:tcPr>
          <w:p w14:paraId="4C255F45" w14:textId="77777777" w:rsidR="00CF1B0A" w:rsidRPr="009C17F5" w:rsidRDefault="00CF1B0A" w:rsidP="00CC6CB7">
            <w:pPr>
              <w:rPr>
                <w:color w:val="000000"/>
                <w:sz w:val="22"/>
                <w:szCs w:val="22"/>
              </w:rPr>
            </w:pPr>
            <w:r w:rsidRPr="009C17F5">
              <w:rPr>
                <w:color w:val="000000"/>
                <w:sz w:val="22"/>
                <w:szCs w:val="22"/>
              </w:rPr>
              <w:t>Related parties</w:t>
            </w:r>
          </w:p>
        </w:tc>
        <w:tc>
          <w:tcPr>
            <w:tcW w:w="4050" w:type="dxa"/>
            <w:tcBorders>
              <w:top w:val="nil"/>
              <w:left w:val="nil"/>
              <w:bottom w:val="single" w:sz="4" w:space="0" w:color="auto"/>
              <w:right w:val="single" w:sz="4" w:space="0" w:color="auto"/>
            </w:tcBorders>
            <w:shd w:val="clear" w:color="auto" w:fill="auto"/>
            <w:vAlign w:val="center"/>
            <w:hideMark/>
          </w:tcPr>
          <w:p w14:paraId="50C4CA15" w14:textId="77777777" w:rsidR="00CF1B0A" w:rsidRPr="009C17F5" w:rsidRDefault="00CF1B0A" w:rsidP="00620144">
            <w:pPr>
              <w:rPr>
                <w:color w:val="000000"/>
                <w:sz w:val="22"/>
                <w:szCs w:val="22"/>
              </w:rPr>
            </w:pPr>
            <w:r w:rsidRPr="009C17F5">
              <w:rPr>
                <w:color w:val="000000"/>
                <w:sz w:val="22"/>
                <w:szCs w:val="22"/>
              </w:rPr>
              <w:t>Thông tin các bên liên quan đến Khách hàng</w:t>
            </w:r>
          </w:p>
        </w:tc>
        <w:tc>
          <w:tcPr>
            <w:tcW w:w="1260" w:type="dxa"/>
            <w:tcBorders>
              <w:top w:val="single" w:sz="4" w:space="0" w:color="auto"/>
              <w:left w:val="nil"/>
              <w:bottom w:val="single" w:sz="4" w:space="0" w:color="auto"/>
              <w:right w:val="single" w:sz="4" w:space="0" w:color="auto"/>
            </w:tcBorders>
            <w:vAlign w:val="center"/>
          </w:tcPr>
          <w:p w14:paraId="0E64E3E0" w14:textId="1A8E8E75"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976AD" w14:textId="351554D9"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3C9A85AB"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43711AE9" w14:textId="77777777" w:rsidR="00CF1B0A" w:rsidRPr="009C17F5" w:rsidRDefault="00CF1B0A" w:rsidP="00620144">
            <w:pPr>
              <w:rPr>
                <w:color w:val="000000"/>
                <w:sz w:val="22"/>
                <w:szCs w:val="22"/>
              </w:rPr>
            </w:pPr>
          </w:p>
        </w:tc>
      </w:tr>
      <w:tr w:rsidR="00B1037B" w:rsidRPr="009C17F5" w14:paraId="682574A9" w14:textId="65224252" w:rsidTr="00620144">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D823F17" w14:textId="77777777" w:rsidR="00CF1B0A" w:rsidRPr="009C17F5" w:rsidRDefault="00CF1B0A" w:rsidP="00620144">
            <w:pPr>
              <w:rPr>
                <w:color w:val="000000"/>
                <w:sz w:val="22"/>
                <w:szCs w:val="22"/>
              </w:rPr>
            </w:pPr>
            <w:r w:rsidRPr="009C17F5">
              <w:rPr>
                <w:color w:val="000000"/>
                <w:sz w:val="22"/>
                <w:szCs w:val="22"/>
              </w:rPr>
              <w:t>10</w:t>
            </w:r>
          </w:p>
        </w:tc>
        <w:tc>
          <w:tcPr>
            <w:tcW w:w="1793" w:type="dxa"/>
            <w:tcBorders>
              <w:top w:val="nil"/>
              <w:left w:val="nil"/>
              <w:bottom w:val="single" w:sz="4" w:space="0" w:color="auto"/>
              <w:right w:val="single" w:sz="4" w:space="0" w:color="auto"/>
            </w:tcBorders>
            <w:shd w:val="clear" w:color="auto" w:fill="auto"/>
            <w:vAlign w:val="center"/>
            <w:hideMark/>
          </w:tcPr>
          <w:p w14:paraId="08BB47A0" w14:textId="77777777" w:rsidR="00CF1B0A" w:rsidRPr="009C17F5" w:rsidRDefault="00CF1B0A" w:rsidP="00CC6CB7">
            <w:pPr>
              <w:rPr>
                <w:color w:val="000000"/>
                <w:sz w:val="22"/>
                <w:szCs w:val="22"/>
              </w:rPr>
            </w:pPr>
            <w:r w:rsidRPr="009C17F5">
              <w:rPr>
                <w:color w:val="000000"/>
                <w:sz w:val="22"/>
                <w:szCs w:val="22"/>
              </w:rPr>
              <w:t>Credit Bureau report</w:t>
            </w:r>
          </w:p>
        </w:tc>
        <w:tc>
          <w:tcPr>
            <w:tcW w:w="4050" w:type="dxa"/>
            <w:tcBorders>
              <w:top w:val="nil"/>
              <w:left w:val="nil"/>
              <w:bottom w:val="single" w:sz="4" w:space="0" w:color="auto"/>
              <w:right w:val="single" w:sz="4" w:space="0" w:color="auto"/>
            </w:tcBorders>
            <w:shd w:val="clear" w:color="auto" w:fill="auto"/>
            <w:vAlign w:val="center"/>
            <w:hideMark/>
          </w:tcPr>
          <w:p w14:paraId="13B778C1" w14:textId="77777777" w:rsidR="00CF1B0A" w:rsidRPr="009C17F5" w:rsidRDefault="00CF1B0A" w:rsidP="00620144">
            <w:pPr>
              <w:rPr>
                <w:color w:val="000000"/>
                <w:sz w:val="22"/>
                <w:szCs w:val="22"/>
              </w:rPr>
            </w:pPr>
            <w:r w:rsidRPr="009C17F5">
              <w:rPr>
                <w:color w:val="000000"/>
                <w:sz w:val="22"/>
                <w:szCs w:val="22"/>
              </w:rPr>
              <w:t>Tích hợp CICDS để tra cứu CIC của Khách hàng và bên liên quan</w:t>
            </w:r>
          </w:p>
        </w:tc>
        <w:tc>
          <w:tcPr>
            <w:tcW w:w="1260" w:type="dxa"/>
            <w:tcBorders>
              <w:top w:val="single" w:sz="4" w:space="0" w:color="auto"/>
              <w:left w:val="nil"/>
              <w:bottom w:val="single" w:sz="4" w:space="0" w:color="auto"/>
              <w:right w:val="single" w:sz="4" w:space="0" w:color="auto"/>
            </w:tcBorders>
            <w:vAlign w:val="center"/>
          </w:tcPr>
          <w:p w14:paraId="7D1E202B" w14:textId="69FBEB27" w:rsidR="00CF1B0A" w:rsidRPr="009C17F5" w:rsidRDefault="00CF1B0A" w:rsidP="00620144">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03D5D" w14:textId="4F86B016" w:rsidR="00CF1B0A" w:rsidRPr="009C17F5" w:rsidRDefault="00CF1B0A" w:rsidP="00620144">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1E5EC392" w14:textId="77777777" w:rsidR="00CF1B0A" w:rsidRPr="009C17F5" w:rsidRDefault="00CF1B0A" w:rsidP="00620144">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6E573048" w14:textId="77777777" w:rsidR="00CF1B0A" w:rsidRPr="009C17F5" w:rsidRDefault="00CF1B0A" w:rsidP="00620144">
            <w:pPr>
              <w:rPr>
                <w:color w:val="000000"/>
                <w:sz w:val="22"/>
                <w:szCs w:val="22"/>
              </w:rPr>
            </w:pPr>
          </w:p>
        </w:tc>
      </w:tr>
      <w:tr w:rsidR="00B1037B" w:rsidRPr="009C17F5" w14:paraId="0DEB407D" w14:textId="21E43AF6"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FF97588" w14:textId="77777777" w:rsidR="00CF1B0A" w:rsidRPr="009C17F5" w:rsidRDefault="00CF1B0A" w:rsidP="00620144">
            <w:pPr>
              <w:rPr>
                <w:color w:val="000000"/>
                <w:sz w:val="22"/>
                <w:szCs w:val="22"/>
              </w:rPr>
            </w:pPr>
            <w:r w:rsidRPr="009C17F5">
              <w:rPr>
                <w:color w:val="000000"/>
                <w:sz w:val="22"/>
                <w:szCs w:val="22"/>
              </w:rPr>
              <w:lastRenderedPageBreak/>
              <w:t>11</w:t>
            </w:r>
          </w:p>
        </w:tc>
        <w:tc>
          <w:tcPr>
            <w:tcW w:w="1793" w:type="dxa"/>
            <w:tcBorders>
              <w:top w:val="nil"/>
              <w:left w:val="nil"/>
              <w:bottom w:val="single" w:sz="4" w:space="0" w:color="auto"/>
              <w:right w:val="single" w:sz="4" w:space="0" w:color="auto"/>
            </w:tcBorders>
            <w:shd w:val="clear" w:color="auto" w:fill="auto"/>
            <w:vAlign w:val="center"/>
            <w:hideMark/>
          </w:tcPr>
          <w:p w14:paraId="201EEDC6" w14:textId="77777777" w:rsidR="00CF1B0A" w:rsidRPr="009C17F5" w:rsidRDefault="00CF1B0A" w:rsidP="006306ED">
            <w:pPr>
              <w:rPr>
                <w:color w:val="000000"/>
                <w:sz w:val="22"/>
                <w:szCs w:val="22"/>
              </w:rPr>
            </w:pPr>
            <w:r w:rsidRPr="009C17F5">
              <w:rPr>
                <w:color w:val="000000"/>
                <w:sz w:val="22"/>
                <w:szCs w:val="22"/>
              </w:rPr>
              <w:t>Debt aggregation</w:t>
            </w:r>
          </w:p>
        </w:tc>
        <w:tc>
          <w:tcPr>
            <w:tcW w:w="4050" w:type="dxa"/>
            <w:tcBorders>
              <w:top w:val="nil"/>
              <w:left w:val="nil"/>
              <w:bottom w:val="single" w:sz="4" w:space="0" w:color="auto"/>
              <w:right w:val="single" w:sz="4" w:space="0" w:color="auto"/>
            </w:tcBorders>
            <w:shd w:val="clear" w:color="auto" w:fill="auto"/>
            <w:vAlign w:val="center"/>
            <w:hideMark/>
          </w:tcPr>
          <w:p w14:paraId="5D949913" w14:textId="77777777" w:rsidR="00CF1B0A" w:rsidRPr="009C17F5" w:rsidRDefault="00CF1B0A" w:rsidP="006306ED">
            <w:pPr>
              <w:rPr>
                <w:color w:val="000000"/>
                <w:sz w:val="22"/>
                <w:szCs w:val="22"/>
              </w:rPr>
            </w:pPr>
            <w:r w:rsidRPr="009C17F5">
              <w:rPr>
                <w:color w:val="000000"/>
                <w:sz w:val="22"/>
                <w:szCs w:val="22"/>
              </w:rPr>
              <w:t>Tổng hợp nghĩa vụ nợ của bên liên quan với Khách hàng</w:t>
            </w:r>
          </w:p>
        </w:tc>
        <w:tc>
          <w:tcPr>
            <w:tcW w:w="1260" w:type="dxa"/>
            <w:tcBorders>
              <w:top w:val="single" w:sz="4" w:space="0" w:color="auto"/>
              <w:left w:val="nil"/>
              <w:bottom w:val="single" w:sz="4" w:space="0" w:color="auto"/>
              <w:right w:val="single" w:sz="4" w:space="0" w:color="auto"/>
            </w:tcBorders>
            <w:vAlign w:val="center"/>
          </w:tcPr>
          <w:p w14:paraId="2D720706" w14:textId="00793068"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14712" w14:textId="07C50C35" w:rsidR="00CF1B0A" w:rsidRPr="009C17F5" w:rsidRDefault="00CF1B0A"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19D036DD" w14:textId="77777777" w:rsidR="00CF1B0A" w:rsidRPr="009C17F5" w:rsidRDefault="00CF1B0A"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4BB6AC22" w14:textId="77777777" w:rsidR="00CF1B0A" w:rsidRPr="009C17F5" w:rsidRDefault="00CF1B0A" w:rsidP="006306ED">
            <w:pPr>
              <w:rPr>
                <w:color w:val="000000"/>
                <w:sz w:val="22"/>
                <w:szCs w:val="22"/>
              </w:rPr>
            </w:pPr>
          </w:p>
        </w:tc>
      </w:tr>
      <w:tr w:rsidR="00B1037B" w:rsidRPr="009C17F5" w14:paraId="1504FF1A" w14:textId="39F67A1B"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515C07F" w14:textId="77777777" w:rsidR="00CF1B0A" w:rsidRPr="009C17F5" w:rsidRDefault="00CF1B0A" w:rsidP="00620144">
            <w:pPr>
              <w:rPr>
                <w:color w:val="000000"/>
                <w:sz w:val="22"/>
                <w:szCs w:val="22"/>
              </w:rPr>
            </w:pPr>
            <w:r w:rsidRPr="009C17F5">
              <w:rPr>
                <w:color w:val="000000"/>
                <w:sz w:val="22"/>
                <w:szCs w:val="22"/>
              </w:rPr>
              <w:t>12</w:t>
            </w:r>
          </w:p>
        </w:tc>
        <w:tc>
          <w:tcPr>
            <w:tcW w:w="1793" w:type="dxa"/>
            <w:tcBorders>
              <w:top w:val="nil"/>
              <w:left w:val="nil"/>
              <w:bottom w:val="single" w:sz="4" w:space="0" w:color="auto"/>
              <w:right w:val="single" w:sz="4" w:space="0" w:color="auto"/>
            </w:tcBorders>
            <w:shd w:val="clear" w:color="auto" w:fill="auto"/>
            <w:vAlign w:val="center"/>
            <w:hideMark/>
          </w:tcPr>
          <w:p w14:paraId="7E868DBE" w14:textId="77777777" w:rsidR="00CF1B0A" w:rsidRPr="009C17F5" w:rsidRDefault="00CF1B0A" w:rsidP="006306ED">
            <w:pPr>
              <w:rPr>
                <w:color w:val="000000"/>
                <w:sz w:val="22"/>
                <w:szCs w:val="22"/>
              </w:rPr>
            </w:pPr>
            <w:r w:rsidRPr="009C17F5">
              <w:rPr>
                <w:color w:val="000000"/>
                <w:sz w:val="22"/>
                <w:szCs w:val="22"/>
              </w:rPr>
              <w:t>Applicant details</w:t>
            </w:r>
          </w:p>
        </w:tc>
        <w:tc>
          <w:tcPr>
            <w:tcW w:w="4050" w:type="dxa"/>
            <w:tcBorders>
              <w:top w:val="nil"/>
              <w:left w:val="nil"/>
              <w:bottom w:val="single" w:sz="4" w:space="0" w:color="auto"/>
              <w:right w:val="single" w:sz="4" w:space="0" w:color="auto"/>
            </w:tcBorders>
            <w:shd w:val="clear" w:color="auto" w:fill="auto"/>
            <w:vAlign w:val="center"/>
            <w:hideMark/>
          </w:tcPr>
          <w:p w14:paraId="0AF8A86A" w14:textId="77777777" w:rsidR="00CF1B0A" w:rsidRPr="009C17F5" w:rsidRDefault="00CF1B0A" w:rsidP="006306ED">
            <w:pPr>
              <w:rPr>
                <w:color w:val="000000"/>
                <w:sz w:val="22"/>
                <w:szCs w:val="22"/>
              </w:rPr>
            </w:pPr>
            <w:r w:rsidRPr="009C17F5">
              <w:rPr>
                <w:color w:val="000000"/>
                <w:sz w:val="22"/>
                <w:szCs w:val="22"/>
              </w:rPr>
              <w:t>Thông tin khách hàng</w:t>
            </w:r>
          </w:p>
        </w:tc>
        <w:tc>
          <w:tcPr>
            <w:tcW w:w="1260" w:type="dxa"/>
            <w:tcBorders>
              <w:top w:val="single" w:sz="4" w:space="0" w:color="auto"/>
              <w:left w:val="nil"/>
              <w:bottom w:val="single" w:sz="4" w:space="0" w:color="auto"/>
              <w:right w:val="single" w:sz="4" w:space="0" w:color="auto"/>
            </w:tcBorders>
            <w:vAlign w:val="center"/>
          </w:tcPr>
          <w:p w14:paraId="1080ED84" w14:textId="4442B536"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19DB0" w14:textId="0A844CBF" w:rsidR="00CF1B0A" w:rsidRPr="009C17F5" w:rsidRDefault="00CF1B0A"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3BEB1EBD" w14:textId="77777777" w:rsidR="00CF1B0A" w:rsidRPr="009C17F5" w:rsidRDefault="00CF1B0A"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3FB72AE9" w14:textId="77777777" w:rsidR="00CF1B0A" w:rsidRPr="009C17F5" w:rsidRDefault="00CF1B0A" w:rsidP="006306ED">
            <w:pPr>
              <w:rPr>
                <w:color w:val="000000"/>
                <w:sz w:val="22"/>
                <w:szCs w:val="22"/>
              </w:rPr>
            </w:pPr>
          </w:p>
        </w:tc>
      </w:tr>
      <w:tr w:rsidR="00B1037B" w:rsidRPr="009C17F5" w14:paraId="38061AED" w14:textId="70F602F6"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BBB371F" w14:textId="77777777" w:rsidR="00CF1B0A" w:rsidRPr="009C17F5" w:rsidRDefault="00CF1B0A" w:rsidP="00620144">
            <w:pPr>
              <w:rPr>
                <w:color w:val="000000"/>
                <w:sz w:val="22"/>
                <w:szCs w:val="22"/>
              </w:rPr>
            </w:pPr>
            <w:r w:rsidRPr="009C17F5">
              <w:rPr>
                <w:color w:val="000000"/>
                <w:sz w:val="22"/>
                <w:szCs w:val="22"/>
              </w:rPr>
              <w:t>13</w:t>
            </w:r>
          </w:p>
        </w:tc>
        <w:tc>
          <w:tcPr>
            <w:tcW w:w="1793" w:type="dxa"/>
            <w:tcBorders>
              <w:top w:val="nil"/>
              <w:left w:val="nil"/>
              <w:bottom w:val="single" w:sz="4" w:space="0" w:color="auto"/>
              <w:right w:val="single" w:sz="4" w:space="0" w:color="auto"/>
            </w:tcBorders>
            <w:shd w:val="clear" w:color="auto" w:fill="auto"/>
            <w:vAlign w:val="center"/>
            <w:hideMark/>
          </w:tcPr>
          <w:p w14:paraId="583EA6AF" w14:textId="77777777" w:rsidR="00CF1B0A" w:rsidRPr="009C17F5" w:rsidRDefault="00CF1B0A" w:rsidP="006306ED">
            <w:pPr>
              <w:rPr>
                <w:color w:val="000000"/>
                <w:sz w:val="22"/>
                <w:szCs w:val="22"/>
              </w:rPr>
            </w:pPr>
            <w:r w:rsidRPr="009C17F5">
              <w:rPr>
                <w:color w:val="000000"/>
                <w:sz w:val="22"/>
                <w:szCs w:val="22"/>
              </w:rPr>
              <w:t>Applicant checks</w:t>
            </w:r>
          </w:p>
        </w:tc>
        <w:tc>
          <w:tcPr>
            <w:tcW w:w="4050" w:type="dxa"/>
            <w:tcBorders>
              <w:top w:val="nil"/>
              <w:left w:val="nil"/>
              <w:bottom w:val="single" w:sz="4" w:space="0" w:color="auto"/>
              <w:right w:val="single" w:sz="4" w:space="0" w:color="auto"/>
            </w:tcBorders>
            <w:shd w:val="clear" w:color="auto" w:fill="auto"/>
            <w:vAlign w:val="center"/>
            <w:hideMark/>
          </w:tcPr>
          <w:p w14:paraId="768D5C51" w14:textId="77777777" w:rsidR="00CF1B0A" w:rsidRPr="009C17F5" w:rsidRDefault="00CF1B0A" w:rsidP="006306ED">
            <w:pPr>
              <w:rPr>
                <w:color w:val="000000"/>
                <w:sz w:val="22"/>
                <w:szCs w:val="22"/>
              </w:rPr>
            </w:pPr>
            <w:r w:rsidRPr="009C17F5">
              <w:rPr>
                <w:color w:val="000000"/>
                <w:sz w:val="22"/>
                <w:szCs w:val="22"/>
              </w:rPr>
              <w:t>Tích hợp AML, Oprisk</w:t>
            </w:r>
          </w:p>
        </w:tc>
        <w:tc>
          <w:tcPr>
            <w:tcW w:w="1260" w:type="dxa"/>
            <w:tcBorders>
              <w:top w:val="single" w:sz="4" w:space="0" w:color="auto"/>
              <w:left w:val="nil"/>
              <w:bottom w:val="single" w:sz="4" w:space="0" w:color="auto"/>
              <w:right w:val="single" w:sz="4" w:space="0" w:color="auto"/>
            </w:tcBorders>
            <w:vAlign w:val="center"/>
          </w:tcPr>
          <w:p w14:paraId="4258CF5D" w14:textId="4E2EB1A2"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B79FA" w14:textId="3D24A849" w:rsidR="00CF1B0A" w:rsidRPr="009C17F5" w:rsidRDefault="00CF1B0A"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41232AAF" w14:textId="77777777" w:rsidR="00CF1B0A" w:rsidRPr="009C17F5" w:rsidRDefault="00CF1B0A"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28DC7ACC" w14:textId="77777777" w:rsidR="00CF1B0A" w:rsidRPr="009C17F5" w:rsidRDefault="00CF1B0A" w:rsidP="006306ED">
            <w:pPr>
              <w:rPr>
                <w:color w:val="000000"/>
                <w:sz w:val="22"/>
                <w:szCs w:val="22"/>
              </w:rPr>
            </w:pPr>
          </w:p>
        </w:tc>
      </w:tr>
      <w:tr w:rsidR="002045FE" w:rsidRPr="00483090" w14:paraId="364398EE" w14:textId="2D5FBF73" w:rsidTr="006306ED">
        <w:trPr>
          <w:trHeight w:val="845"/>
        </w:trPr>
        <w:tc>
          <w:tcPr>
            <w:tcW w:w="632" w:type="dxa"/>
            <w:vMerge w:val="restart"/>
            <w:tcBorders>
              <w:top w:val="nil"/>
              <w:left w:val="single" w:sz="4" w:space="0" w:color="auto"/>
              <w:right w:val="single" w:sz="4" w:space="0" w:color="auto"/>
            </w:tcBorders>
            <w:shd w:val="clear" w:color="auto" w:fill="auto"/>
            <w:noWrap/>
            <w:vAlign w:val="center"/>
            <w:hideMark/>
          </w:tcPr>
          <w:p w14:paraId="5D43D6FA" w14:textId="77777777" w:rsidR="002045FE" w:rsidRPr="0011351C" w:rsidRDefault="002045FE" w:rsidP="00620144">
            <w:pPr>
              <w:rPr>
                <w:color w:val="FF0000"/>
                <w:sz w:val="22"/>
                <w:szCs w:val="22"/>
              </w:rPr>
            </w:pPr>
            <w:r w:rsidRPr="0011351C">
              <w:rPr>
                <w:color w:val="FF0000"/>
                <w:sz w:val="22"/>
                <w:szCs w:val="22"/>
              </w:rPr>
              <w:t>14</w:t>
            </w:r>
          </w:p>
        </w:tc>
        <w:tc>
          <w:tcPr>
            <w:tcW w:w="1793" w:type="dxa"/>
            <w:vMerge w:val="restart"/>
            <w:tcBorders>
              <w:top w:val="nil"/>
              <w:left w:val="nil"/>
              <w:right w:val="single" w:sz="4" w:space="0" w:color="auto"/>
            </w:tcBorders>
            <w:shd w:val="clear" w:color="auto" w:fill="auto"/>
            <w:vAlign w:val="center"/>
            <w:hideMark/>
          </w:tcPr>
          <w:p w14:paraId="0E9B2FB5" w14:textId="77777777" w:rsidR="002045FE" w:rsidRPr="0011351C" w:rsidRDefault="002045FE" w:rsidP="006306ED">
            <w:pPr>
              <w:rPr>
                <w:color w:val="FF0000"/>
                <w:sz w:val="22"/>
                <w:szCs w:val="22"/>
              </w:rPr>
            </w:pPr>
            <w:r w:rsidRPr="0011351C">
              <w:rPr>
                <w:color w:val="FF0000"/>
                <w:sz w:val="22"/>
                <w:szCs w:val="22"/>
              </w:rPr>
              <w:t>Collateral</w:t>
            </w:r>
          </w:p>
        </w:tc>
        <w:tc>
          <w:tcPr>
            <w:tcW w:w="4050" w:type="dxa"/>
            <w:vMerge w:val="restart"/>
            <w:tcBorders>
              <w:top w:val="nil"/>
              <w:left w:val="nil"/>
              <w:right w:val="single" w:sz="4" w:space="0" w:color="auto"/>
            </w:tcBorders>
            <w:shd w:val="clear" w:color="auto" w:fill="auto"/>
            <w:vAlign w:val="center"/>
            <w:hideMark/>
          </w:tcPr>
          <w:p w14:paraId="7281E208" w14:textId="77777777" w:rsidR="002045FE" w:rsidRPr="0011351C" w:rsidRDefault="002045FE" w:rsidP="006306ED">
            <w:pPr>
              <w:rPr>
                <w:color w:val="FF0000"/>
                <w:sz w:val="22"/>
                <w:szCs w:val="22"/>
              </w:rPr>
            </w:pPr>
            <w:r w:rsidRPr="0011351C">
              <w:rPr>
                <w:color w:val="FF0000"/>
                <w:sz w:val="22"/>
                <w:szCs w:val="22"/>
              </w:rPr>
              <w:t>- Tạo mới, chỉnh sửa, xóa tài sản</w:t>
            </w:r>
            <w:r w:rsidRPr="0011351C">
              <w:rPr>
                <w:color w:val="FF0000"/>
                <w:sz w:val="22"/>
                <w:szCs w:val="22"/>
              </w:rPr>
              <w:br/>
              <w:t>- Tích hợp với CORE để kéo tài sản cũ về.</w:t>
            </w:r>
            <w:r w:rsidRPr="0011351C">
              <w:rPr>
                <w:color w:val="FF0000"/>
                <w:sz w:val="22"/>
                <w:szCs w:val="22"/>
              </w:rPr>
              <w:br/>
              <w:t>- Gắn kết tài sản vào hạn mức</w:t>
            </w:r>
            <w:r w:rsidRPr="0011351C">
              <w:rPr>
                <w:color w:val="FF0000"/>
                <w:sz w:val="22"/>
                <w:szCs w:val="22"/>
              </w:rPr>
              <w:br/>
              <w:t>- Tích hợp với Collat4/Qcollat để gửi đề nghị và nhận kết quả định giá.</w:t>
            </w:r>
          </w:p>
        </w:tc>
        <w:tc>
          <w:tcPr>
            <w:tcW w:w="1260" w:type="dxa"/>
            <w:vMerge w:val="restart"/>
            <w:tcBorders>
              <w:top w:val="single" w:sz="4" w:space="0" w:color="auto"/>
              <w:left w:val="nil"/>
              <w:right w:val="single" w:sz="4" w:space="0" w:color="auto"/>
            </w:tcBorders>
            <w:vAlign w:val="center"/>
          </w:tcPr>
          <w:p w14:paraId="0483177C" w14:textId="218E1921" w:rsidR="002045FE" w:rsidRPr="0011351C" w:rsidRDefault="002045FE" w:rsidP="006306ED">
            <w:pPr>
              <w:rPr>
                <w:color w:val="FF0000"/>
                <w:sz w:val="22"/>
                <w:szCs w:val="22"/>
              </w:rPr>
            </w:pPr>
            <w:r w:rsidRPr="0011351C">
              <w:rPr>
                <w:color w:val="FF0000"/>
                <w:sz w:val="22"/>
                <w:szCs w:val="22"/>
              </w:rPr>
              <w:t>Đáp ứng</w:t>
            </w:r>
          </w:p>
        </w:tc>
        <w:tc>
          <w:tcPr>
            <w:tcW w:w="1350" w:type="dxa"/>
            <w:vMerge w:val="restart"/>
            <w:tcBorders>
              <w:top w:val="single" w:sz="4" w:space="0" w:color="auto"/>
              <w:left w:val="single" w:sz="4" w:space="0" w:color="auto"/>
              <w:right w:val="single" w:sz="4" w:space="0" w:color="auto"/>
            </w:tcBorders>
            <w:shd w:val="clear" w:color="auto" w:fill="auto"/>
            <w:noWrap/>
            <w:vAlign w:val="center"/>
            <w:hideMark/>
          </w:tcPr>
          <w:p w14:paraId="7BC93E58" w14:textId="6417EA44" w:rsidR="002045FE" w:rsidRPr="0011351C" w:rsidRDefault="002045FE" w:rsidP="006306ED">
            <w:pPr>
              <w:rPr>
                <w:color w:val="FF0000"/>
                <w:sz w:val="22"/>
                <w:szCs w:val="22"/>
              </w:rPr>
            </w:pPr>
            <w:r w:rsidRPr="0011351C">
              <w:rPr>
                <w:color w:val="FF0000"/>
                <w:sz w:val="22"/>
                <w:szCs w:val="22"/>
              </w:rPr>
              <w:t>Đáp ứng một phần</w:t>
            </w:r>
          </w:p>
        </w:tc>
        <w:tc>
          <w:tcPr>
            <w:tcW w:w="3420" w:type="dxa"/>
            <w:tcBorders>
              <w:top w:val="nil"/>
              <w:left w:val="nil"/>
              <w:bottom w:val="single" w:sz="4" w:space="0" w:color="auto"/>
              <w:right w:val="single" w:sz="4" w:space="0" w:color="auto"/>
            </w:tcBorders>
            <w:shd w:val="clear" w:color="auto" w:fill="auto"/>
            <w:vAlign w:val="center"/>
          </w:tcPr>
          <w:p w14:paraId="7269B678" w14:textId="3054EDE3" w:rsidR="002045FE" w:rsidRPr="0011351C" w:rsidRDefault="002045FE" w:rsidP="006306ED">
            <w:pPr>
              <w:rPr>
                <w:color w:val="FF0000"/>
                <w:sz w:val="22"/>
                <w:szCs w:val="22"/>
              </w:rPr>
            </w:pPr>
            <w:r w:rsidRPr="00253ABE">
              <w:rPr>
                <w:color w:val="FF0000"/>
                <w:sz w:val="22"/>
                <w:szCs w:val="22"/>
              </w:rPr>
              <w:t>Một số tài sản không có phần để khai báo thông tin bảo hiểm</w:t>
            </w:r>
            <w:r w:rsidR="00C04BFD">
              <w:rPr>
                <w:color w:val="FF0000"/>
                <w:sz w:val="22"/>
                <w:szCs w:val="22"/>
              </w:rPr>
              <w:t xml:space="preserve"> như Cổ phiếu, Vàng</w:t>
            </w:r>
            <w:r w:rsidR="00B1037B">
              <w:rPr>
                <w:color w:val="FF0000"/>
                <w:sz w:val="22"/>
                <w:szCs w:val="22"/>
              </w:rPr>
              <w:t>, Bảo lãnh, tiền gửi</w:t>
            </w:r>
          </w:p>
        </w:tc>
        <w:tc>
          <w:tcPr>
            <w:tcW w:w="2610" w:type="dxa"/>
            <w:tcBorders>
              <w:top w:val="nil"/>
              <w:left w:val="nil"/>
              <w:bottom w:val="single" w:sz="4" w:space="0" w:color="auto"/>
              <w:right w:val="single" w:sz="4" w:space="0" w:color="auto"/>
            </w:tcBorders>
            <w:vAlign w:val="center"/>
          </w:tcPr>
          <w:p w14:paraId="4D40625D" w14:textId="42ACEC35" w:rsidR="002045FE" w:rsidRPr="0011351C" w:rsidRDefault="002045FE" w:rsidP="006306ED">
            <w:pPr>
              <w:rPr>
                <w:color w:val="FF0000"/>
                <w:sz w:val="22"/>
                <w:szCs w:val="22"/>
              </w:rPr>
            </w:pPr>
          </w:p>
        </w:tc>
      </w:tr>
      <w:tr w:rsidR="002045FE" w:rsidRPr="00483090" w14:paraId="4CB54D67" w14:textId="77777777" w:rsidTr="006306ED">
        <w:trPr>
          <w:gridAfter w:val="1"/>
          <w:wAfter w:w="2610" w:type="dxa"/>
          <w:trHeight w:val="1349"/>
        </w:trPr>
        <w:tc>
          <w:tcPr>
            <w:tcW w:w="632" w:type="dxa"/>
            <w:vMerge/>
            <w:tcBorders>
              <w:left w:val="single" w:sz="4" w:space="0" w:color="auto"/>
              <w:bottom w:val="single" w:sz="4" w:space="0" w:color="auto"/>
              <w:right w:val="single" w:sz="4" w:space="0" w:color="auto"/>
            </w:tcBorders>
            <w:shd w:val="clear" w:color="auto" w:fill="auto"/>
            <w:noWrap/>
            <w:vAlign w:val="center"/>
          </w:tcPr>
          <w:p w14:paraId="66CE6B99" w14:textId="77777777" w:rsidR="002045FE" w:rsidRPr="00483090" w:rsidRDefault="002045FE" w:rsidP="006306ED">
            <w:pPr>
              <w:rPr>
                <w:color w:val="FF0000"/>
                <w:sz w:val="22"/>
                <w:szCs w:val="22"/>
              </w:rPr>
            </w:pPr>
          </w:p>
        </w:tc>
        <w:tc>
          <w:tcPr>
            <w:tcW w:w="1793" w:type="dxa"/>
            <w:vMerge/>
            <w:tcBorders>
              <w:left w:val="nil"/>
              <w:bottom w:val="single" w:sz="4" w:space="0" w:color="auto"/>
              <w:right w:val="single" w:sz="4" w:space="0" w:color="auto"/>
            </w:tcBorders>
            <w:shd w:val="clear" w:color="auto" w:fill="auto"/>
            <w:vAlign w:val="center"/>
          </w:tcPr>
          <w:p w14:paraId="1802B363" w14:textId="77777777" w:rsidR="002045FE" w:rsidRPr="00483090" w:rsidRDefault="002045FE" w:rsidP="006306ED">
            <w:pPr>
              <w:rPr>
                <w:color w:val="FF0000"/>
                <w:sz w:val="22"/>
                <w:szCs w:val="22"/>
              </w:rPr>
            </w:pPr>
          </w:p>
        </w:tc>
        <w:tc>
          <w:tcPr>
            <w:tcW w:w="4050" w:type="dxa"/>
            <w:vMerge/>
            <w:tcBorders>
              <w:left w:val="nil"/>
              <w:bottom w:val="single" w:sz="4" w:space="0" w:color="auto"/>
              <w:right w:val="single" w:sz="4" w:space="0" w:color="auto"/>
            </w:tcBorders>
            <w:shd w:val="clear" w:color="auto" w:fill="auto"/>
            <w:vAlign w:val="center"/>
          </w:tcPr>
          <w:p w14:paraId="3AA89889" w14:textId="77777777" w:rsidR="002045FE" w:rsidRPr="00483090" w:rsidRDefault="002045FE" w:rsidP="006306ED">
            <w:pPr>
              <w:rPr>
                <w:color w:val="FF0000"/>
                <w:sz w:val="22"/>
                <w:szCs w:val="22"/>
              </w:rPr>
            </w:pPr>
          </w:p>
        </w:tc>
        <w:tc>
          <w:tcPr>
            <w:tcW w:w="1260" w:type="dxa"/>
            <w:vMerge/>
            <w:tcBorders>
              <w:left w:val="nil"/>
              <w:bottom w:val="single" w:sz="4" w:space="0" w:color="auto"/>
              <w:right w:val="single" w:sz="4" w:space="0" w:color="auto"/>
            </w:tcBorders>
            <w:vAlign w:val="center"/>
          </w:tcPr>
          <w:p w14:paraId="70F082C1" w14:textId="77777777" w:rsidR="002045FE" w:rsidRPr="00483090" w:rsidRDefault="002045FE" w:rsidP="006306ED">
            <w:pPr>
              <w:rPr>
                <w:color w:val="FF0000"/>
                <w:sz w:val="22"/>
                <w:szCs w:val="22"/>
              </w:rPr>
            </w:pPr>
          </w:p>
        </w:tc>
        <w:tc>
          <w:tcPr>
            <w:tcW w:w="1350" w:type="dxa"/>
            <w:vMerge/>
            <w:tcBorders>
              <w:left w:val="single" w:sz="4" w:space="0" w:color="auto"/>
              <w:bottom w:val="single" w:sz="4" w:space="0" w:color="auto"/>
              <w:right w:val="single" w:sz="4" w:space="0" w:color="auto"/>
            </w:tcBorders>
            <w:shd w:val="clear" w:color="auto" w:fill="auto"/>
            <w:noWrap/>
            <w:vAlign w:val="center"/>
          </w:tcPr>
          <w:p w14:paraId="55D50EC9" w14:textId="77777777" w:rsidR="002045FE" w:rsidRPr="00483090" w:rsidRDefault="002045FE" w:rsidP="006306ED">
            <w:pPr>
              <w:rPr>
                <w:color w:val="FF0000"/>
                <w:sz w:val="22"/>
                <w:szCs w:val="22"/>
              </w:rPr>
            </w:pPr>
          </w:p>
        </w:tc>
        <w:tc>
          <w:tcPr>
            <w:tcW w:w="3420" w:type="dxa"/>
            <w:tcBorders>
              <w:top w:val="nil"/>
              <w:left w:val="nil"/>
              <w:bottom w:val="single" w:sz="4" w:space="0" w:color="auto"/>
              <w:right w:val="single" w:sz="4" w:space="0" w:color="auto"/>
            </w:tcBorders>
            <w:shd w:val="clear" w:color="auto" w:fill="auto"/>
            <w:vAlign w:val="center"/>
          </w:tcPr>
          <w:p w14:paraId="69A52BC7" w14:textId="182996F3" w:rsidR="002045FE" w:rsidRPr="0011351C" w:rsidRDefault="002045FE" w:rsidP="006306ED">
            <w:pPr>
              <w:rPr>
                <w:color w:val="FF0000"/>
                <w:sz w:val="22"/>
                <w:szCs w:val="22"/>
              </w:rPr>
            </w:pPr>
            <w:r w:rsidRPr="0011351C">
              <w:rPr>
                <w:color w:val="FF0000"/>
                <w:sz w:val="22"/>
                <w:szCs w:val="22"/>
              </w:rPr>
              <w:t>LOS ch gửiiếu, không có phần để khai báo thông tin bảo hiểmquả định giá.trư ch gửiiếu, không có phần để khai báo thông tin bảo hiểmquả định giá.c nhch gửiiế</w:t>
            </w:r>
          </w:p>
        </w:tc>
      </w:tr>
      <w:tr w:rsidR="00B1037B" w:rsidRPr="009C17F5" w14:paraId="03A62CDD" w14:textId="3A0A5D7B"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A4EB508" w14:textId="77777777" w:rsidR="00CF1B0A" w:rsidRPr="009C17F5" w:rsidRDefault="00CF1B0A" w:rsidP="00620144">
            <w:pPr>
              <w:rPr>
                <w:color w:val="000000"/>
                <w:sz w:val="22"/>
                <w:szCs w:val="22"/>
              </w:rPr>
            </w:pPr>
            <w:r w:rsidRPr="009C17F5">
              <w:rPr>
                <w:color w:val="000000"/>
                <w:sz w:val="22"/>
                <w:szCs w:val="22"/>
              </w:rPr>
              <w:t>15</w:t>
            </w:r>
          </w:p>
        </w:tc>
        <w:tc>
          <w:tcPr>
            <w:tcW w:w="1793" w:type="dxa"/>
            <w:tcBorders>
              <w:top w:val="nil"/>
              <w:left w:val="nil"/>
              <w:bottom w:val="single" w:sz="4" w:space="0" w:color="auto"/>
              <w:right w:val="single" w:sz="4" w:space="0" w:color="auto"/>
            </w:tcBorders>
            <w:shd w:val="clear" w:color="auto" w:fill="auto"/>
            <w:vAlign w:val="center"/>
            <w:hideMark/>
          </w:tcPr>
          <w:p w14:paraId="1883D431" w14:textId="77777777" w:rsidR="00CF1B0A" w:rsidRPr="009C17F5" w:rsidRDefault="00CF1B0A" w:rsidP="006306ED">
            <w:pPr>
              <w:rPr>
                <w:color w:val="000000"/>
                <w:sz w:val="22"/>
                <w:szCs w:val="22"/>
              </w:rPr>
            </w:pPr>
            <w:r w:rsidRPr="009C17F5">
              <w:rPr>
                <w:color w:val="000000"/>
                <w:sz w:val="22"/>
                <w:szCs w:val="22"/>
              </w:rPr>
              <w:t>Financial monitoring</w:t>
            </w:r>
          </w:p>
        </w:tc>
        <w:tc>
          <w:tcPr>
            <w:tcW w:w="4050" w:type="dxa"/>
            <w:tcBorders>
              <w:top w:val="nil"/>
              <w:left w:val="nil"/>
              <w:bottom w:val="single" w:sz="4" w:space="0" w:color="auto"/>
              <w:right w:val="single" w:sz="4" w:space="0" w:color="auto"/>
            </w:tcBorders>
            <w:shd w:val="clear" w:color="auto" w:fill="auto"/>
            <w:vAlign w:val="center"/>
            <w:hideMark/>
          </w:tcPr>
          <w:p w14:paraId="14701EF1" w14:textId="77777777" w:rsidR="00CF1B0A" w:rsidRPr="009C17F5" w:rsidRDefault="00CF1B0A" w:rsidP="006306ED">
            <w:pPr>
              <w:rPr>
                <w:color w:val="000000"/>
                <w:sz w:val="22"/>
                <w:szCs w:val="22"/>
              </w:rPr>
            </w:pPr>
            <w:r w:rsidRPr="009C17F5">
              <w:rPr>
                <w:color w:val="000000"/>
                <w:sz w:val="22"/>
                <w:szCs w:val="22"/>
              </w:rPr>
              <w:t>Khai báo và kiểm soát các điều kiện tài chính</w:t>
            </w:r>
          </w:p>
        </w:tc>
        <w:tc>
          <w:tcPr>
            <w:tcW w:w="1260" w:type="dxa"/>
            <w:tcBorders>
              <w:top w:val="single" w:sz="4" w:space="0" w:color="auto"/>
              <w:left w:val="nil"/>
              <w:bottom w:val="single" w:sz="4" w:space="0" w:color="auto"/>
              <w:right w:val="single" w:sz="4" w:space="0" w:color="auto"/>
            </w:tcBorders>
            <w:vAlign w:val="center"/>
          </w:tcPr>
          <w:p w14:paraId="17D9690D" w14:textId="653B4B27"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AD70" w14:textId="3428AF4A" w:rsidR="00CF1B0A" w:rsidRPr="009C17F5" w:rsidRDefault="00CF1B0A"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6D8D69C4" w14:textId="77777777" w:rsidR="00CF1B0A" w:rsidRPr="009C17F5" w:rsidRDefault="00CF1B0A"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3AB10D67" w14:textId="77777777" w:rsidR="00CF1B0A" w:rsidRPr="009C17F5" w:rsidRDefault="00CF1B0A" w:rsidP="006306ED">
            <w:pPr>
              <w:rPr>
                <w:color w:val="000000"/>
                <w:sz w:val="22"/>
                <w:szCs w:val="22"/>
              </w:rPr>
            </w:pPr>
          </w:p>
        </w:tc>
      </w:tr>
      <w:tr w:rsidR="00B1037B" w:rsidRPr="009C17F5" w14:paraId="492C2DD8" w14:textId="355BFA77"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913BD0E" w14:textId="77777777" w:rsidR="00CF1B0A" w:rsidRPr="009C17F5" w:rsidRDefault="00CF1B0A" w:rsidP="00620144">
            <w:pPr>
              <w:rPr>
                <w:color w:val="000000"/>
                <w:sz w:val="22"/>
                <w:szCs w:val="22"/>
              </w:rPr>
            </w:pPr>
            <w:r w:rsidRPr="009C17F5">
              <w:rPr>
                <w:color w:val="000000"/>
                <w:sz w:val="22"/>
                <w:szCs w:val="22"/>
              </w:rPr>
              <w:t>16</w:t>
            </w:r>
          </w:p>
        </w:tc>
        <w:tc>
          <w:tcPr>
            <w:tcW w:w="1793" w:type="dxa"/>
            <w:tcBorders>
              <w:top w:val="nil"/>
              <w:left w:val="nil"/>
              <w:bottom w:val="single" w:sz="4" w:space="0" w:color="auto"/>
              <w:right w:val="single" w:sz="4" w:space="0" w:color="auto"/>
            </w:tcBorders>
            <w:shd w:val="clear" w:color="auto" w:fill="auto"/>
            <w:vAlign w:val="center"/>
            <w:hideMark/>
          </w:tcPr>
          <w:p w14:paraId="2548805A" w14:textId="77777777" w:rsidR="00CF1B0A" w:rsidRPr="009C17F5" w:rsidRDefault="00CF1B0A" w:rsidP="006306ED">
            <w:pPr>
              <w:rPr>
                <w:color w:val="000000"/>
                <w:sz w:val="22"/>
                <w:szCs w:val="22"/>
              </w:rPr>
            </w:pPr>
            <w:r w:rsidRPr="009C17F5">
              <w:rPr>
                <w:color w:val="000000"/>
                <w:sz w:val="22"/>
                <w:szCs w:val="22"/>
              </w:rPr>
              <w:t>Non financial monitoring</w:t>
            </w:r>
          </w:p>
        </w:tc>
        <w:tc>
          <w:tcPr>
            <w:tcW w:w="4050" w:type="dxa"/>
            <w:tcBorders>
              <w:top w:val="nil"/>
              <w:left w:val="nil"/>
              <w:bottom w:val="single" w:sz="4" w:space="0" w:color="auto"/>
              <w:right w:val="single" w:sz="4" w:space="0" w:color="auto"/>
            </w:tcBorders>
            <w:shd w:val="clear" w:color="auto" w:fill="auto"/>
            <w:vAlign w:val="center"/>
            <w:hideMark/>
          </w:tcPr>
          <w:p w14:paraId="6970D45C" w14:textId="77777777" w:rsidR="00CF1B0A" w:rsidRPr="009C17F5" w:rsidRDefault="00CF1B0A" w:rsidP="006306ED">
            <w:pPr>
              <w:rPr>
                <w:color w:val="000000"/>
                <w:sz w:val="22"/>
                <w:szCs w:val="22"/>
              </w:rPr>
            </w:pPr>
            <w:r w:rsidRPr="009C17F5">
              <w:rPr>
                <w:color w:val="000000"/>
                <w:sz w:val="22"/>
                <w:szCs w:val="22"/>
              </w:rPr>
              <w:t>Khai báo và kiểm soát các điều kiện phi tài chính</w:t>
            </w:r>
          </w:p>
        </w:tc>
        <w:tc>
          <w:tcPr>
            <w:tcW w:w="1260" w:type="dxa"/>
            <w:tcBorders>
              <w:top w:val="single" w:sz="4" w:space="0" w:color="auto"/>
              <w:left w:val="nil"/>
              <w:bottom w:val="single" w:sz="4" w:space="0" w:color="auto"/>
              <w:right w:val="single" w:sz="4" w:space="0" w:color="auto"/>
            </w:tcBorders>
            <w:vAlign w:val="center"/>
          </w:tcPr>
          <w:p w14:paraId="2FF84D0E" w14:textId="2EBEF701"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FBB32" w14:textId="0A9FCFEC" w:rsidR="00CF1B0A" w:rsidRPr="009C17F5" w:rsidRDefault="00CF1B0A"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2D0D249D" w14:textId="77777777" w:rsidR="00CF1B0A" w:rsidRPr="009C17F5" w:rsidRDefault="00CF1B0A"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24A47D1A" w14:textId="77777777" w:rsidR="00CF1B0A" w:rsidRPr="009C17F5" w:rsidRDefault="00CF1B0A" w:rsidP="006306ED">
            <w:pPr>
              <w:rPr>
                <w:color w:val="000000"/>
                <w:sz w:val="22"/>
                <w:szCs w:val="22"/>
              </w:rPr>
            </w:pPr>
          </w:p>
        </w:tc>
      </w:tr>
      <w:tr w:rsidR="00B1037B" w:rsidRPr="009C17F5" w14:paraId="419F7A43" w14:textId="55600810"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EE799B3" w14:textId="77777777" w:rsidR="00CF1B0A" w:rsidRPr="009C17F5" w:rsidRDefault="00CF1B0A" w:rsidP="00620144">
            <w:pPr>
              <w:rPr>
                <w:color w:val="000000"/>
                <w:sz w:val="22"/>
                <w:szCs w:val="22"/>
              </w:rPr>
            </w:pPr>
            <w:r w:rsidRPr="009C17F5">
              <w:rPr>
                <w:color w:val="000000"/>
                <w:sz w:val="22"/>
                <w:szCs w:val="22"/>
              </w:rPr>
              <w:t>17</w:t>
            </w:r>
          </w:p>
        </w:tc>
        <w:tc>
          <w:tcPr>
            <w:tcW w:w="1793" w:type="dxa"/>
            <w:tcBorders>
              <w:top w:val="nil"/>
              <w:left w:val="nil"/>
              <w:bottom w:val="single" w:sz="4" w:space="0" w:color="auto"/>
              <w:right w:val="single" w:sz="4" w:space="0" w:color="auto"/>
            </w:tcBorders>
            <w:shd w:val="clear" w:color="auto" w:fill="auto"/>
            <w:vAlign w:val="center"/>
            <w:hideMark/>
          </w:tcPr>
          <w:p w14:paraId="560046E3" w14:textId="77777777" w:rsidR="00CF1B0A" w:rsidRPr="009C17F5" w:rsidRDefault="00CF1B0A" w:rsidP="006306ED">
            <w:pPr>
              <w:rPr>
                <w:color w:val="000000"/>
                <w:sz w:val="22"/>
                <w:szCs w:val="22"/>
              </w:rPr>
            </w:pPr>
            <w:r w:rsidRPr="009C17F5">
              <w:rPr>
                <w:color w:val="000000"/>
                <w:sz w:val="22"/>
                <w:szCs w:val="22"/>
              </w:rPr>
              <w:t>Needlist</w:t>
            </w:r>
          </w:p>
        </w:tc>
        <w:tc>
          <w:tcPr>
            <w:tcW w:w="4050" w:type="dxa"/>
            <w:tcBorders>
              <w:top w:val="nil"/>
              <w:left w:val="nil"/>
              <w:bottom w:val="single" w:sz="4" w:space="0" w:color="auto"/>
              <w:right w:val="single" w:sz="4" w:space="0" w:color="auto"/>
            </w:tcBorders>
            <w:shd w:val="clear" w:color="auto" w:fill="auto"/>
            <w:vAlign w:val="center"/>
            <w:hideMark/>
          </w:tcPr>
          <w:p w14:paraId="63AC4AA7" w14:textId="5B855442" w:rsidR="00CF1B0A" w:rsidRPr="009C17F5" w:rsidRDefault="00CF1B0A" w:rsidP="006306ED">
            <w:pPr>
              <w:rPr>
                <w:color w:val="000000"/>
                <w:sz w:val="22"/>
                <w:szCs w:val="22"/>
              </w:rPr>
            </w:pPr>
            <w:r w:rsidRPr="009C17F5">
              <w:rPr>
                <w:color w:val="000000"/>
                <w:sz w:val="22"/>
                <w:szCs w:val="22"/>
              </w:rPr>
              <w:t xml:space="preserve">Khai báo và cập nhật các danh sách công việc cần </w:t>
            </w:r>
            <w:r>
              <w:rPr>
                <w:color w:val="000000"/>
                <w:sz w:val="22"/>
                <w:szCs w:val="22"/>
              </w:rPr>
              <w:t>thực hiện/hồ sơ cần cung cấp</w:t>
            </w:r>
          </w:p>
        </w:tc>
        <w:tc>
          <w:tcPr>
            <w:tcW w:w="1260" w:type="dxa"/>
            <w:tcBorders>
              <w:top w:val="single" w:sz="4" w:space="0" w:color="auto"/>
              <w:left w:val="nil"/>
              <w:bottom w:val="single" w:sz="4" w:space="0" w:color="auto"/>
              <w:right w:val="single" w:sz="4" w:space="0" w:color="auto"/>
            </w:tcBorders>
            <w:vAlign w:val="center"/>
          </w:tcPr>
          <w:p w14:paraId="10DCC860" w14:textId="6F16A10D"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8E0DA" w14:textId="63B0CE07" w:rsidR="00CF1B0A" w:rsidRPr="009C17F5" w:rsidRDefault="00CF1B0A"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4696F285" w14:textId="77777777" w:rsidR="00CF1B0A" w:rsidRPr="009C17F5" w:rsidRDefault="00CF1B0A"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602241CD" w14:textId="77777777" w:rsidR="00CF1B0A" w:rsidRPr="009C17F5" w:rsidRDefault="00CF1B0A" w:rsidP="006306ED">
            <w:pPr>
              <w:rPr>
                <w:color w:val="000000"/>
                <w:sz w:val="22"/>
                <w:szCs w:val="22"/>
              </w:rPr>
            </w:pPr>
          </w:p>
        </w:tc>
      </w:tr>
      <w:tr w:rsidR="00B1037B" w:rsidRPr="009C17F5" w14:paraId="137847B9" w14:textId="1D433635"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E222147" w14:textId="77777777" w:rsidR="00CF1B0A" w:rsidRPr="009C17F5" w:rsidRDefault="00CF1B0A" w:rsidP="00620144">
            <w:pPr>
              <w:rPr>
                <w:color w:val="000000"/>
                <w:sz w:val="22"/>
                <w:szCs w:val="22"/>
              </w:rPr>
            </w:pPr>
            <w:r w:rsidRPr="009C17F5">
              <w:rPr>
                <w:color w:val="000000"/>
                <w:sz w:val="22"/>
                <w:szCs w:val="22"/>
              </w:rPr>
              <w:t>18</w:t>
            </w:r>
          </w:p>
        </w:tc>
        <w:tc>
          <w:tcPr>
            <w:tcW w:w="1793" w:type="dxa"/>
            <w:tcBorders>
              <w:top w:val="nil"/>
              <w:left w:val="nil"/>
              <w:bottom w:val="single" w:sz="4" w:space="0" w:color="auto"/>
              <w:right w:val="single" w:sz="4" w:space="0" w:color="auto"/>
            </w:tcBorders>
            <w:shd w:val="clear" w:color="auto" w:fill="auto"/>
            <w:vAlign w:val="center"/>
            <w:hideMark/>
          </w:tcPr>
          <w:p w14:paraId="1E635878" w14:textId="77777777" w:rsidR="00CF1B0A" w:rsidRPr="009C17F5" w:rsidRDefault="00CF1B0A" w:rsidP="006306ED">
            <w:pPr>
              <w:rPr>
                <w:color w:val="000000"/>
                <w:sz w:val="22"/>
                <w:szCs w:val="22"/>
              </w:rPr>
            </w:pPr>
            <w:r w:rsidRPr="009C17F5">
              <w:rPr>
                <w:color w:val="000000"/>
                <w:sz w:val="22"/>
                <w:szCs w:val="22"/>
              </w:rPr>
              <w:t>Checklist</w:t>
            </w:r>
          </w:p>
        </w:tc>
        <w:tc>
          <w:tcPr>
            <w:tcW w:w="4050" w:type="dxa"/>
            <w:tcBorders>
              <w:top w:val="nil"/>
              <w:left w:val="nil"/>
              <w:bottom w:val="single" w:sz="4" w:space="0" w:color="auto"/>
              <w:right w:val="single" w:sz="4" w:space="0" w:color="auto"/>
            </w:tcBorders>
            <w:shd w:val="clear" w:color="auto" w:fill="auto"/>
            <w:vAlign w:val="center"/>
            <w:hideMark/>
          </w:tcPr>
          <w:p w14:paraId="6445A57E" w14:textId="77777777" w:rsidR="00CF1B0A" w:rsidRPr="009C17F5" w:rsidRDefault="00CF1B0A" w:rsidP="006306ED">
            <w:pPr>
              <w:rPr>
                <w:color w:val="000000"/>
                <w:sz w:val="22"/>
                <w:szCs w:val="22"/>
              </w:rPr>
            </w:pPr>
            <w:r w:rsidRPr="009C17F5">
              <w:rPr>
                <w:color w:val="000000"/>
                <w:sz w:val="22"/>
                <w:szCs w:val="22"/>
              </w:rPr>
              <w:t>Trình và kiểm soát các điều kiện ngoại lệ</w:t>
            </w:r>
          </w:p>
        </w:tc>
        <w:tc>
          <w:tcPr>
            <w:tcW w:w="1260" w:type="dxa"/>
            <w:tcBorders>
              <w:top w:val="single" w:sz="4" w:space="0" w:color="auto"/>
              <w:left w:val="nil"/>
              <w:bottom w:val="single" w:sz="4" w:space="0" w:color="auto"/>
              <w:right w:val="single" w:sz="4" w:space="0" w:color="auto"/>
            </w:tcBorders>
            <w:vAlign w:val="center"/>
          </w:tcPr>
          <w:p w14:paraId="6D58FE53" w14:textId="522D58B2"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AD1ED" w14:textId="00FFB896" w:rsidR="00CF1B0A" w:rsidRPr="009C17F5" w:rsidRDefault="00CF1B0A"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7184544D" w14:textId="77777777" w:rsidR="00CF1B0A" w:rsidRPr="009C17F5" w:rsidRDefault="00CF1B0A"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368355D6" w14:textId="77777777" w:rsidR="00CF1B0A" w:rsidRPr="009C17F5" w:rsidRDefault="00CF1B0A" w:rsidP="006306ED">
            <w:pPr>
              <w:rPr>
                <w:color w:val="000000"/>
                <w:sz w:val="22"/>
                <w:szCs w:val="22"/>
              </w:rPr>
            </w:pPr>
          </w:p>
        </w:tc>
      </w:tr>
      <w:tr w:rsidR="00B1037B" w:rsidRPr="009C17F5" w14:paraId="4CFCB05E" w14:textId="6780D0A0"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8643B95" w14:textId="77777777" w:rsidR="00CF1B0A" w:rsidRPr="009C17F5" w:rsidRDefault="00CF1B0A" w:rsidP="00620144">
            <w:pPr>
              <w:rPr>
                <w:color w:val="000000"/>
                <w:sz w:val="22"/>
                <w:szCs w:val="22"/>
              </w:rPr>
            </w:pPr>
            <w:r w:rsidRPr="009C17F5">
              <w:rPr>
                <w:color w:val="000000"/>
                <w:sz w:val="22"/>
                <w:szCs w:val="22"/>
              </w:rPr>
              <w:t>19</w:t>
            </w:r>
          </w:p>
        </w:tc>
        <w:tc>
          <w:tcPr>
            <w:tcW w:w="1793" w:type="dxa"/>
            <w:tcBorders>
              <w:top w:val="nil"/>
              <w:left w:val="nil"/>
              <w:bottom w:val="single" w:sz="4" w:space="0" w:color="auto"/>
              <w:right w:val="single" w:sz="4" w:space="0" w:color="auto"/>
            </w:tcBorders>
            <w:shd w:val="clear" w:color="auto" w:fill="auto"/>
            <w:vAlign w:val="center"/>
            <w:hideMark/>
          </w:tcPr>
          <w:p w14:paraId="084E7F86" w14:textId="77777777" w:rsidR="00CF1B0A" w:rsidRPr="009C17F5" w:rsidRDefault="00CF1B0A" w:rsidP="006306ED">
            <w:pPr>
              <w:rPr>
                <w:color w:val="000000"/>
                <w:sz w:val="22"/>
                <w:szCs w:val="22"/>
              </w:rPr>
            </w:pPr>
            <w:r w:rsidRPr="009C17F5">
              <w:rPr>
                <w:color w:val="000000"/>
                <w:sz w:val="22"/>
                <w:szCs w:val="22"/>
              </w:rPr>
              <w:t>Credit scoring</w:t>
            </w:r>
          </w:p>
        </w:tc>
        <w:tc>
          <w:tcPr>
            <w:tcW w:w="4050" w:type="dxa"/>
            <w:tcBorders>
              <w:top w:val="nil"/>
              <w:left w:val="nil"/>
              <w:bottom w:val="single" w:sz="4" w:space="0" w:color="auto"/>
              <w:right w:val="single" w:sz="4" w:space="0" w:color="auto"/>
            </w:tcBorders>
            <w:shd w:val="clear" w:color="auto" w:fill="auto"/>
            <w:vAlign w:val="center"/>
            <w:hideMark/>
          </w:tcPr>
          <w:p w14:paraId="467EFA97" w14:textId="77777777" w:rsidR="00CF1B0A" w:rsidRPr="009C17F5" w:rsidRDefault="00CF1B0A" w:rsidP="006306ED">
            <w:pPr>
              <w:rPr>
                <w:color w:val="000000"/>
                <w:sz w:val="22"/>
                <w:szCs w:val="22"/>
              </w:rPr>
            </w:pPr>
            <w:r w:rsidRPr="009C17F5">
              <w:rPr>
                <w:color w:val="000000"/>
                <w:sz w:val="22"/>
                <w:szCs w:val="22"/>
              </w:rPr>
              <w:t>Tích hợp CSS</w:t>
            </w:r>
          </w:p>
        </w:tc>
        <w:tc>
          <w:tcPr>
            <w:tcW w:w="1260" w:type="dxa"/>
            <w:tcBorders>
              <w:top w:val="single" w:sz="4" w:space="0" w:color="auto"/>
              <w:left w:val="nil"/>
              <w:bottom w:val="single" w:sz="4" w:space="0" w:color="auto"/>
              <w:right w:val="single" w:sz="4" w:space="0" w:color="auto"/>
            </w:tcBorders>
            <w:vAlign w:val="center"/>
          </w:tcPr>
          <w:p w14:paraId="461C2F49" w14:textId="30B090F0" w:rsidR="00CF1B0A" w:rsidRPr="009C17F5" w:rsidRDefault="00CF1B0A"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05491" w14:textId="6F59C2EC" w:rsidR="00CF1B0A" w:rsidRPr="009C17F5" w:rsidRDefault="00CF1B0A" w:rsidP="006306ED">
            <w:pPr>
              <w:rPr>
                <w:color w:val="000000"/>
                <w:sz w:val="22"/>
                <w:szCs w:val="22"/>
              </w:rPr>
            </w:pPr>
            <w:r w:rsidRPr="009C17F5">
              <w:rPr>
                <w:color w:val="000000"/>
                <w:sz w:val="22"/>
                <w:szCs w:val="22"/>
              </w:rPr>
              <w:t>Đáp ứng</w:t>
            </w:r>
            <w:r w:rsidR="00FE4417">
              <w:rPr>
                <w:color w:val="000000"/>
                <w:sz w:val="22"/>
                <w:szCs w:val="22"/>
              </w:rPr>
              <w:t xml:space="preserve"> một phần</w:t>
            </w:r>
          </w:p>
        </w:tc>
        <w:tc>
          <w:tcPr>
            <w:tcW w:w="3420" w:type="dxa"/>
            <w:tcBorders>
              <w:top w:val="nil"/>
              <w:left w:val="nil"/>
              <w:bottom w:val="single" w:sz="4" w:space="0" w:color="auto"/>
              <w:right w:val="single" w:sz="4" w:space="0" w:color="auto"/>
            </w:tcBorders>
            <w:shd w:val="clear" w:color="auto" w:fill="auto"/>
            <w:vAlign w:val="center"/>
            <w:hideMark/>
          </w:tcPr>
          <w:p w14:paraId="5A98ECC1" w14:textId="22D4392D" w:rsidR="00CF1B0A" w:rsidRPr="009C17F5" w:rsidRDefault="00CF1B0A" w:rsidP="006306ED">
            <w:pPr>
              <w:rPr>
                <w:color w:val="000000"/>
                <w:sz w:val="22"/>
                <w:szCs w:val="22"/>
              </w:rPr>
            </w:pPr>
            <w:r w:rsidRPr="009C17F5">
              <w:rPr>
                <w:color w:val="000000"/>
                <w:sz w:val="22"/>
                <w:szCs w:val="22"/>
              </w:rPr>
              <w:t> </w:t>
            </w:r>
            <w:r w:rsidR="00266226" w:rsidRPr="0011351C">
              <w:rPr>
                <w:color w:val="FF0000"/>
                <w:sz w:val="22"/>
                <w:szCs w:val="22"/>
              </w:rPr>
              <w:t xml:space="preserve">Hiện tại việc tích hợp LOS-CSS mới được thực hiện theo </w:t>
            </w:r>
            <w:r w:rsidR="00266226">
              <w:rPr>
                <w:color w:val="FF0000"/>
                <w:sz w:val="22"/>
                <w:szCs w:val="22"/>
              </w:rPr>
              <w:t xml:space="preserve">chiều trả kết quả </w:t>
            </w:r>
            <w:r w:rsidR="00266226" w:rsidRPr="0011351C">
              <w:rPr>
                <w:color w:val="FF0000"/>
                <w:sz w:val="22"/>
                <w:szCs w:val="22"/>
              </w:rPr>
              <w:t xml:space="preserve">từ CSS về LOS, chiều từ </w:t>
            </w:r>
            <w:r w:rsidR="00266226" w:rsidRPr="0011351C">
              <w:rPr>
                <w:color w:val="FF0000"/>
                <w:sz w:val="22"/>
                <w:szCs w:val="22"/>
              </w:rPr>
              <w:lastRenderedPageBreak/>
              <w:t>LOS sang CSS để khởi tạo yêu cầu thì không được thực hiện</w:t>
            </w:r>
          </w:p>
        </w:tc>
        <w:tc>
          <w:tcPr>
            <w:tcW w:w="2610" w:type="dxa"/>
            <w:tcBorders>
              <w:top w:val="nil"/>
              <w:left w:val="nil"/>
              <w:bottom w:val="single" w:sz="4" w:space="0" w:color="auto"/>
              <w:right w:val="single" w:sz="4" w:space="0" w:color="auto"/>
            </w:tcBorders>
            <w:vAlign w:val="center"/>
          </w:tcPr>
          <w:p w14:paraId="53D07AD1" w14:textId="7D306F6B" w:rsidR="00CF1B0A" w:rsidRPr="009C17F5" w:rsidRDefault="001A3015" w:rsidP="006306ED">
            <w:pPr>
              <w:rPr>
                <w:color w:val="000000"/>
                <w:sz w:val="22"/>
                <w:szCs w:val="22"/>
              </w:rPr>
            </w:pPr>
            <w:r w:rsidRPr="001A3015">
              <w:rPr>
                <w:color w:val="000000"/>
                <w:sz w:val="22"/>
                <w:szCs w:val="22"/>
              </w:rPr>
              <w:lastRenderedPageBreak/>
              <w:t>CLOS184</w:t>
            </w:r>
          </w:p>
        </w:tc>
      </w:tr>
      <w:tr w:rsidR="00A961D5" w:rsidRPr="00483090" w14:paraId="58AF377D" w14:textId="000484F6" w:rsidTr="006306ED">
        <w:trPr>
          <w:trHeight w:val="300"/>
        </w:trPr>
        <w:tc>
          <w:tcPr>
            <w:tcW w:w="632" w:type="dxa"/>
            <w:vMerge w:val="restart"/>
            <w:tcBorders>
              <w:top w:val="nil"/>
              <w:left w:val="single" w:sz="4" w:space="0" w:color="auto"/>
              <w:right w:val="single" w:sz="4" w:space="0" w:color="auto"/>
            </w:tcBorders>
            <w:shd w:val="clear" w:color="auto" w:fill="auto"/>
            <w:noWrap/>
            <w:vAlign w:val="center"/>
            <w:hideMark/>
          </w:tcPr>
          <w:p w14:paraId="1506DFC4" w14:textId="77777777" w:rsidR="00A961D5" w:rsidRPr="0011351C" w:rsidRDefault="00A961D5" w:rsidP="00620144">
            <w:pPr>
              <w:rPr>
                <w:color w:val="FF0000"/>
                <w:sz w:val="22"/>
                <w:szCs w:val="22"/>
              </w:rPr>
            </w:pPr>
            <w:r w:rsidRPr="0011351C">
              <w:rPr>
                <w:color w:val="FF0000"/>
                <w:sz w:val="22"/>
                <w:szCs w:val="22"/>
              </w:rPr>
              <w:t>20</w:t>
            </w:r>
          </w:p>
        </w:tc>
        <w:tc>
          <w:tcPr>
            <w:tcW w:w="1793" w:type="dxa"/>
            <w:vMerge w:val="restart"/>
            <w:tcBorders>
              <w:top w:val="nil"/>
              <w:left w:val="nil"/>
              <w:right w:val="single" w:sz="4" w:space="0" w:color="auto"/>
            </w:tcBorders>
            <w:shd w:val="clear" w:color="auto" w:fill="auto"/>
            <w:vAlign w:val="center"/>
            <w:hideMark/>
          </w:tcPr>
          <w:p w14:paraId="43C31EF8" w14:textId="77777777" w:rsidR="00A961D5" w:rsidRPr="0011351C" w:rsidRDefault="00A961D5" w:rsidP="006306ED">
            <w:pPr>
              <w:rPr>
                <w:color w:val="FF0000"/>
                <w:sz w:val="22"/>
                <w:szCs w:val="22"/>
              </w:rPr>
            </w:pPr>
            <w:r w:rsidRPr="0011351C">
              <w:rPr>
                <w:color w:val="FF0000"/>
                <w:sz w:val="22"/>
                <w:szCs w:val="22"/>
              </w:rPr>
              <w:t>Attachment</w:t>
            </w:r>
          </w:p>
        </w:tc>
        <w:tc>
          <w:tcPr>
            <w:tcW w:w="4050" w:type="dxa"/>
            <w:vMerge w:val="restart"/>
            <w:tcBorders>
              <w:top w:val="nil"/>
              <w:left w:val="nil"/>
              <w:right w:val="single" w:sz="4" w:space="0" w:color="auto"/>
            </w:tcBorders>
            <w:shd w:val="clear" w:color="auto" w:fill="auto"/>
            <w:vAlign w:val="center"/>
            <w:hideMark/>
          </w:tcPr>
          <w:p w14:paraId="2F87F5D9" w14:textId="615E2205" w:rsidR="00A961D5" w:rsidRPr="0011351C" w:rsidRDefault="00A961D5" w:rsidP="006306ED">
            <w:pPr>
              <w:rPr>
                <w:color w:val="FF0000"/>
                <w:sz w:val="22"/>
                <w:szCs w:val="22"/>
              </w:rPr>
            </w:pPr>
            <w:r w:rsidRPr="0011351C">
              <w:rPr>
                <w:color w:val="FF0000"/>
                <w:sz w:val="22"/>
                <w:szCs w:val="22"/>
              </w:rPr>
              <w:t>Tích hợp ECM</w:t>
            </w:r>
          </w:p>
        </w:tc>
        <w:tc>
          <w:tcPr>
            <w:tcW w:w="1260" w:type="dxa"/>
            <w:vMerge w:val="restart"/>
            <w:tcBorders>
              <w:top w:val="single" w:sz="4" w:space="0" w:color="auto"/>
              <w:left w:val="nil"/>
              <w:right w:val="single" w:sz="4" w:space="0" w:color="auto"/>
            </w:tcBorders>
            <w:vAlign w:val="center"/>
          </w:tcPr>
          <w:p w14:paraId="64AED9B0" w14:textId="1B462A05" w:rsidR="00A961D5" w:rsidRPr="0011351C" w:rsidRDefault="00A961D5" w:rsidP="006306ED">
            <w:pPr>
              <w:rPr>
                <w:color w:val="FF0000"/>
                <w:sz w:val="22"/>
                <w:szCs w:val="22"/>
              </w:rPr>
            </w:pPr>
            <w:r w:rsidRPr="0011351C">
              <w:rPr>
                <w:color w:val="FF0000"/>
                <w:sz w:val="22"/>
                <w:szCs w:val="22"/>
              </w:rPr>
              <w:t>Đáp ứng</w:t>
            </w:r>
          </w:p>
        </w:tc>
        <w:tc>
          <w:tcPr>
            <w:tcW w:w="1350" w:type="dxa"/>
            <w:vMerge w:val="restart"/>
            <w:tcBorders>
              <w:top w:val="single" w:sz="4" w:space="0" w:color="auto"/>
              <w:left w:val="single" w:sz="4" w:space="0" w:color="auto"/>
              <w:right w:val="single" w:sz="4" w:space="0" w:color="auto"/>
            </w:tcBorders>
            <w:shd w:val="clear" w:color="auto" w:fill="auto"/>
            <w:noWrap/>
            <w:vAlign w:val="center"/>
            <w:hideMark/>
          </w:tcPr>
          <w:p w14:paraId="0DEF52F0" w14:textId="424ED0D9" w:rsidR="00A961D5" w:rsidRPr="0011351C" w:rsidRDefault="00A961D5" w:rsidP="006306ED">
            <w:pPr>
              <w:rPr>
                <w:color w:val="FF0000"/>
                <w:sz w:val="22"/>
                <w:szCs w:val="22"/>
              </w:rPr>
            </w:pPr>
            <w:r w:rsidRPr="0011351C">
              <w:rPr>
                <w:color w:val="FF0000"/>
                <w:sz w:val="22"/>
                <w:szCs w:val="22"/>
              </w:rPr>
              <w:t>Đáp ứng một phần</w:t>
            </w:r>
          </w:p>
        </w:tc>
        <w:tc>
          <w:tcPr>
            <w:tcW w:w="3420" w:type="dxa"/>
            <w:tcBorders>
              <w:top w:val="nil"/>
              <w:left w:val="nil"/>
              <w:bottom w:val="single" w:sz="4" w:space="0" w:color="auto"/>
              <w:right w:val="single" w:sz="4" w:space="0" w:color="auto"/>
            </w:tcBorders>
            <w:shd w:val="clear" w:color="auto" w:fill="auto"/>
            <w:vAlign w:val="center"/>
            <w:hideMark/>
          </w:tcPr>
          <w:p w14:paraId="314D7125" w14:textId="661607B6" w:rsidR="00A961D5" w:rsidRPr="0011351C" w:rsidRDefault="00A961D5" w:rsidP="006306ED">
            <w:pPr>
              <w:rPr>
                <w:color w:val="FF0000"/>
                <w:sz w:val="22"/>
                <w:szCs w:val="22"/>
              </w:rPr>
            </w:pPr>
            <w:r w:rsidRPr="0011351C">
              <w:rPr>
                <w:color w:val="FF0000"/>
                <w:sz w:val="22"/>
                <w:szCs w:val="22"/>
              </w:rPr>
              <w:t>Không upload được tài liệu dưới dạng 1 số định dạng như: 7zip,  ppt…</w:t>
            </w:r>
          </w:p>
        </w:tc>
        <w:tc>
          <w:tcPr>
            <w:tcW w:w="2610" w:type="dxa"/>
            <w:tcBorders>
              <w:top w:val="nil"/>
              <w:left w:val="nil"/>
              <w:bottom w:val="single" w:sz="4" w:space="0" w:color="auto"/>
              <w:right w:val="single" w:sz="4" w:space="0" w:color="auto"/>
            </w:tcBorders>
            <w:vAlign w:val="center"/>
          </w:tcPr>
          <w:p w14:paraId="486D8D76" w14:textId="47B19F36" w:rsidR="00A961D5" w:rsidRPr="0011351C" w:rsidRDefault="00A961D5" w:rsidP="006306ED">
            <w:pPr>
              <w:rPr>
                <w:color w:val="FF0000"/>
                <w:sz w:val="22"/>
                <w:szCs w:val="22"/>
              </w:rPr>
            </w:pPr>
          </w:p>
        </w:tc>
      </w:tr>
      <w:tr w:rsidR="00A961D5" w:rsidRPr="00483090" w14:paraId="09B4B567" w14:textId="77777777" w:rsidTr="006306ED">
        <w:trPr>
          <w:trHeight w:val="300"/>
        </w:trPr>
        <w:tc>
          <w:tcPr>
            <w:tcW w:w="632" w:type="dxa"/>
            <w:vMerge/>
            <w:tcBorders>
              <w:left w:val="single" w:sz="4" w:space="0" w:color="auto"/>
              <w:bottom w:val="single" w:sz="4" w:space="0" w:color="auto"/>
              <w:right w:val="single" w:sz="4" w:space="0" w:color="auto"/>
            </w:tcBorders>
            <w:shd w:val="clear" w:color="auto" w:fill="auto"/>
            <w:noWrap/>
            <w:vAlign w:val="center"/>
          </w:tcPr>
          <w:p w14:paraId="0B363ABA" w14:textId="77777777" w:rsidR="00A961D5" w:rsidRPr="00483090" w:rsidRDefault="00A961D5" w:rsidP="006306ED">
            <w:pPr>
              <w:rPr>
                <w:color w:val="FF0000"/>
                <w:sz w:val="22"/>
                <w:szCs w:val="22"/>
              </w:rPr>
            </w:pPr>
          </w:p>
        </w:tc>
        <w:tc>
          <w:tcPr>
            <w:tcW w:w="1793" w:type="dxa"/>
            <w:vMerge/>
            <w:tcBorders>
              <w:left w:val="nil"/>
              <w:bottom w:val="single" w:sz="4" w:space="0" w:color="auto"/>
              <w:right w:val="single" w:sz="4" w:space="0" w:color="auto"/>
            </w:tcBorders>
            <w:shd w:val="clear" w:color="auto" w:fill="auto"/>
            <w:vAlign w:val="center"/>
          </w:tcPr>
          <w:p w14:paraId="3A77AC51" w14:textId="77777777" w:rsidR="00A961D5" w:rsidRPr="00483090" w:rsidRDefault="00A961D5" w:rsidP="006306ED">
            <w:pPr>
              <w:rPr>
                <w:color w:val="FF0000"/>
                <w:sz w:val="22"/>
                <w:szCs w:val="22"/>
              </w:rPr>
            </w:pPr>
          </w:p>
        </w:tc>
        <w:tc>
          <w:tcPr>
            <w:tcW w:w="4050" w:type="dxa"/>
            <w:vMerge/>
            <w:tcBorders>
              <w:left w:val="nil"/>
              <w:bottom w:val="single" w:sz="4" w:space="0" w:color="auto"/>
              <w:right w:val="single" w:sz="4" w:space="0" w:color="auto"/>
            </w:tcBorders>
            <w:shd w:val="clear" w:color="auto" w:fill="auto"/>
            <w:vAlign w:val="center"/>
          </w:tcPr>
          <w:p w14:paraId="1C1A627D" w14:textId="77777777" w:rsidR="00A961D5" w:rsidRPr="00483090" w:rsidRDefault="00A961D5" w:rsidP="006306ED">
            <w:pPr>
              <w:rPr>
                <w:color w:val="FF0000"/>
                <w:sz w:val="22"/>
                <w:szCs w:val="22"/>
              </w:rPr>
            </w:pPr>
          </w:p>
        </w:tc>
        <w:tc>
          <w:tcPr>
            <w:tcW w:w="1260" w:type="dxa"/>
            <w:vMerge/>
            <w:tcBorders>
              <w:left w:val="nil"/>
              <w:bottom w:val="single" w:sz="4" w:space="0" w:color="auto"/>
              <w:right w:val="single" w:sz="4" w:space="0" w:color="auto"/>
            </w:tcBorders>
            <w:vAlign w:val="center"/>
          </w:tcPr>
          <w:p w14:paraId="3B411EB1" w14:textId="77777777" w:rsidR="00A961D5" w:rsidRPr="00483090" w:rsidRDefault="00A961D5" w:rsidP="006306ED">
            <w:pPr>
              <w:rPr>
                <w:color w:val="FF0000"/>
                <w:sz w:val="22"/>
                <w:szCs w:val="22"/>
              </w:rPr>
            </w:pPr>
          </w:p>
        </w:tc>
        <w:tc>
          <w:tcPr>
            <w:tcW w:w="1350" w:type="dxa"/>
            <w:vMerge/>
            <w:tcBorders>
              <w:left w:val="single" w:sz="4" w:space="0" w:color="auto"/>
              <w:bottom w:val="single" w:sz="4" w:space="0" w:color="auto"/>
              <w:right w:val="single" w:sz="4" w:space="0" w:color="auto"/>
            </w:tcBorders>
            <w:shd w:val="clear" w:color="auto" w:fill="auto"/>
            <w:noWrap/>
            <w:vAlign w:val="center"/>
          </w:tcPr>
          <w:p w14:paraId="4C433881" w14:textId="77777777" w:rsidR="00A961D5" w:rsidRPr="00483090" w:rsidRDefault="00A961D5" w:rsidP="006306ED">
            <w:pPr>
              <w:rPr>
                <w:color w:val="FF0000"/>
                <w:sz w:val="22"/>
                <w:szCs w:val="22"/>
              </w:rPr>
            </w:pPr>
          </w:p>
        </w:tc>
        <w:tc>
          <w:tcPr>
            <w:tcW w:w="3420" w:type="dxa"/>
            <w:tcBorders>
              <w:top w:val="nil"/>
              <w:left w:val="nil"/>
              <w:bottom w:val="single" w:sz="4" w:space="0" w:color="auto"/>
              <w:right w:val="single" w:sz="4" w:space="0" w:color="auto"/>
            </w:tcBorders>
            <w:shd w:val="clear" w:color="auto" w:fill="auto"/>
            <w:vAlign w:val="center"/>
          </w:tcPr>
          <w:p w14:paraId="49DB7C49" w14:textId="05F715D0" w:rsidR="00A961D5" w:rsidRPr="00483090" w:rsidRDefault="00A961D5" w:rsidP="006306ED">
            <w:pPr>
              <w:rPr>
                <w:color w:val="FF0000"/>
                <w:sz w:val="22"/>
                <w:szCs w:val="22"/>
              </w:rPr>
            </w:pPr>
            <w:r w:rsidRPr="00253ABE">
              <w:rPr>
                <w:color w:val="FF0000"/>
                <w:sz w:val="22"/>
                <w:szCs w:val="22"/>
              </w:rPr>
              <w:t xml:space="preserve">Không </w:t>
            </w:r>
            <w:r>
              <w:rPr>
                <w:color w:val="FF0000"/>
                <w:sz w:val="22"/>
                <w:szCs w:val="22"/>
              </w:rPr>
              <w:t>tạo được</w:t>
            </w:r>
            <w:r w:rsidRPr="00253ABE">
              <w:rPr>
                <w:color w:val="FF0000"/>
                <w:sz w:val="22"/>
                <w:szCs w:val="22"/>
              </w:rPr>
              <w:t xml:space="preserve"> hồ sơ giao dịch LOS trên ECM</w:t>
            </w:r>
            <w:r>
              <w:rPr>
                <w:color w:val="FF0000"/>
                <w:sz w:val="22"/>
                <w:szCs w:val="22"/>
              </w:rPr>
              <w:t xml:space="preserve"> vì sẽ ảnh hưởng đến phân quyền hiện tại</w:t>
            </w:r>
          </w:p>
        </w:tc>
        <w:tc>
          <w:tcPr>
            <w:tcW w:w="2610" w:type="dxa"/>
            <w:tcBorders>
              <w:top w:val="nil"/>
              <w:left w:val="nil"/>
              <w:bottom w:val="single" w:sz="4" w:space="0" w:color="auto"/>
              <w:right w:val="single" w:sz="4" w:space="0" w:color="auto"/>
            </w:tcBorders>
            <w:vAlign w:val="center"/>
          </w:tcPr>
          <w:p w14:paraId="043BEB0B" w14:textId="5D24961B" w:rsidR="00A961D5" w:rsidRPr="00483090" w:rsidRDefault="00A961D5" w:rsidP="006306ED">
            <w:pPr>
              <w:rPr>
                <w:color w:val="FF0000"/>
                <w:sz w:val="22"/>
                <w:szCs w:val="22"/>
              </w:rPr>
            </w:pPr>
          </w:p>
        </w:tc>
      </w:tr>
      <w:tr w:rsidR="00B1037B" w:rsidRPr="00483090" w14:paraId="584AED9E" w14:textId="2DD8B545" w:rsidTr="006306ED">
        <w:trPr>
          <w:trHeight w:val="9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4F09964" w14:textId="77777777" w:rsidR="00FF02B4" w:rsidRPr="0011351C" w:rsidRDefault="00FF02B4" w:rsidP="00620144">
            <w:pPr>
              <w:rPr>
                <w:color w:val="FF0000"/>
                <w:sz w:val="22"/>
                <w:szCs w:val="22"/>
              </w:rPr>
            </w:pPr>
            <w:r w:rsidRPr="0011351C">
              <w:rPr>
                <w:color w:val="FF0000"/>
                <w:sz w:val="22"/>
                <w:szCs w:val="22"/>
              </w:rPr>
              <w:t>21</w:t>
            </w:r>
          </w:p>
        </w:tc>
        <w:tc>
          <w:tcPr>
            <w:tcW w:w="1793" w:type="dxa"/>
            <w:tcBorders>
              <w:top w:val="nil"/>
              <w:left w:val="nil"/>
              <w:bottom w:val="single" w:sz="4" w:space="0" w:color="auto"/>
              <w:right w:val="single" w:sz="4" w:space="0" w:color="auto"/>
            </w:tcBorders>
            <w:shd w:val="clear" w:color="auto" w:fill="auto"/>
            <w:vAlign w:val="center"/>
            <w:hideMark/>
          </w:tcPr>
          <w:p w14:paraId="2D398026" w14:textId="77777777" w:rsidR="00FF02B4" w:rsidRPr="0011351C" w:rsidRDefault="00FF02B4" w:rsidP="006306ED">
            <w:pPr>
              <w:rPr>
                <w:color w:val="FF0000"/>
                <w:sz w:val="22"/>
                <w:szCs w:val="22"/>
              </w:rPr>
            </w:pPr>
            <w:r w:rsidRPr="0011351C">
              <w:rPr>
                <w:color w:val="FF0000"/>
                <w:sz w:val="22"/>
                <w:szCs w:val="22"/>
              </w:rPr>
              <w:t>Credit write up</w:t>
            </w:r>
          </w:p>
        </w:tc>
        <w:tc>
          <w:tcPr>
            <w:tcW w:w="4050" w:type="dxa"/>
            <w:tcBorders>
              <w:top w:val="nil"/>
              <w:left w:val="nil"/>
              <w:bottom w:val="single" w:sz="4" w:space="0" w:color="auto"/>
              <w:right w:val="single" w:sz="4" w:space="0" w:color="auto"/>
            </w:tcBorders>
            <w:shd w:val="clear" w:color="auto" w:fill="auto"/>
            <w:vAlign w:val="center"/>
            <w:hideMark/>
          </w:tcPr>
          <w:p w14:paraId="11F5FE16" w14:textId="77777777" w:rsidR="00FF02B4" w:rsidRPr="0011351C" w:rsidRDefault="00FF02B4" w:rsidP="006306ED">
            <w:pPr>
              <w:rPr>
                <w:color w:val="FF0000"/>
                <w:sz w:val="22"/>
                <w:szCs w:val="22"/>
              </w:rPr>
            </w:pPr>
            <w:r w:rsidRPr="0011351C">
              <w:rPr>
                <w:color w:val="FF0000"/>
                <w:sz w:val="22"/>
                <w:szCs w:val="22"/>
              </w:rPr>
              <w:t>Khai báo các thông tin chi tiết phục vụ cho việc trình và phê duyệt hồ sơ tín dụng của Khách hàng</w:t>
            </w:r>
          </w:p>
        </w:tc>
        <w:tc>
          <w:tcPr>
            <w:tcW w:w="1260" w:type="dxa"/>
            <w:tcBorders>
              <w:top w:val="single" w:sz="4" w:space="0" w:color="auto"/>
              <w:left w:val="nil"/>
              <w:bottom w:val="single" w:sz="4" w:space="0" w:color="auto"/>
              <w:right w:val="single" w:sz="4" w:space="0" w:color="auto"/>
            </w:tcBorders>
            <w:vAlign w:val="center"/>
          </w:tcPr>
          <w:p w14:paraId="5AB31C89" w14:textId="626F8C03" w:rsidR="00FF02B4" w:rsidRPr="0011351C" w:rsidRDefault="00964AE0" w:rsidP="006306ED">
            <w:pPr>
              <w:rPr>
                <w:color w:val="FF0000"/>
                <w:sz w:val="22"/>
                <w:szCs w:val="22"/>
              </w:rPr>
            </w:pPr>
            <w:r w:rsidRPr="0011351C">
              <w:rPr>
                <w:color w:val="FF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14206" w14:textId="22E2325F" w:rsidR="00FF02B4" w:rsidRPr="0011351C" w:rsidRDefault="00FF02B4" w:rsidP="006306ED">
            <w:pPr>
              <w:rPr>
                <w:color w:val="FF0000"/>
                <w:sz w:val="22"/>
                <w:szCs w:val="22"/>
              </w:rPr>
            </w:pPr>
            <w:r w:rsidRPr="0011351C">
              <w:rPr>
                <w:color w:val="FF0000"/>
                <w:sz w:val="22"/>
                <w:szCs w:val="22"/>
              </w:rPr>
              <w:t>Không đáp ứng</w:t>
            </w:r>
          </w:p>
        </w:tc>
        <w:tc>
          <w:tcPr>
            <w:tcW w:w="3420" w:type="dxa"/>
            <w:tcBorders>
              <w:top w:val="nil"/>
              <w:left w:val="nil"/>
              <w:bottom w:val="single" w:sz="4" w:space="0" w:color="auto"/>
              <w:right w:val="single" w:sz="4" w:space="0" w:color="auto"/>
            </w:tcBorders>
            <w:shd w:val="clear" w:color="auto" w:fill="auto"/>
            <w:vAlign w:val="center"/>
            <w:hideMark/>
          </w:tcPr>
          <w:p w14:paraId="07EEA438" w14:textId="72B69AFB" w:rsidR="00FF02B4" w:rsidRPr="0011351C" w:rsidRDefault="00FF02B4" w:rsidP="006306ED">
            <w:pPr>
              <w:rPr>
                <w:color w:val="FF0000"/>
                <w:sz w:val="22"/>
                <w:szCs w:val="22"/>
              </w:rPr>
            </w:pPr>
            <w:r w:rsidRPr="0011351C">
              <w:rPr>
                <w:color w:val="FF0000"/>
                <w:sz w:val="22"/>
                <w:szCs w:val="22"/>
              </w:rPr>
              <w:t> </w:t>
            </w:r>
            <w:r w:rsidR="00964AE0" w:rsidRPr="0011351C">
              <w:rPr>
                <w:color w:val="FF0000"/>
                <w:sz w:val="22"/>
                <w:szCs w:val="22"/>
              </w:rPr>
              <w:t>1. Bị hạn chế về số lượng ký tự</w:t>
            </w:r>
            <w:r w:rsidR="00964AE0" w:rsidRPr="0011351C">
              <w:rPr>
                <w:color w:val="FF0000"/>
                <w:sz w:val="22"/>
                <w:szCs w:val="22"/>
              </w:rPr>
              <w:br/>
              <w:t>2. Không chèn được bảng biểu</w:t>
            </w:r>
            <w:r w:rsidR="00964AE0" w:rsidRPr="0011351C">
              <w:rPr>
                <w:color w:val="FF0000"/>
                <w:sz w:val="22"/>
                <w:szCs w:val="22"/>
              </w:rPr>
              <w:br/>
              <w:t>3. Không đặt công thức tính toán</w:t>
            </w:r>
          </w:p>
        </w:tc>
        <w:tc>
          <w:tcPr>
            <w:tcW w:w="2610" w:type="dxa"/>
            <w:tcBorders>
              <w:top w:val="nil"/>
              <w:left w:val="nil"/>
              <w:bottom w:val="single" w:sz="4" w:space="0" w:color="auto"/>
              <w:right w:val="single" w:sz="4" w:space="0" w:color="auto"/>
            </w:tcBorders>
            <w:vAlign w:val="center"/>
          </w:tcPr>
          <w:p w14:paraId="6DAEF1C1" w14:textId="77777777" w:rsidR="00FF02B4" w:rsidRPr="0011351C" w:rsidRDefault="00FF02B4" w:rsidP="006306ED">
            <w:pPr>
              <w:rPr>
                <w:color w:val="FF0000"/>
                <w:sz w:val="22"/>
                <w:szCs w:val="22"/>
              </w:rPr>
            </w:pPr>
          </w:p>
        </w:tc>
      </w:tr>
      <w:tr w:rsidR="00B1037B" w:rsidRPr="00866A73" w14:paraId="04CC868F" w14:textId="6B7D6336"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D8A9AB1" w14:textId="77777777" w:rsidR="00FF02B4" w:rsidRPr="0011351C" w:rsidRDefault="00FF02B4" w:rsidP="00620144">
            <w:pPr>
              <w:rPr>
                <w:color w:val="FF0000"/>
                <w:sz w:val="22"/>
                <w:szCs w:val="22"/>
              </w:rPr>
            </w:pPr>
            <w:r w:rsidRPr="0011351C">
              <w:rPr>
                <w:color w:val="FF0000"/>
                <w:sz w:val="22"/>
                <w:szCs w:val="22"/>
              </w:rPr>
              <w:t>22</w:t>
            </w:r>
          </w:p>
        </w:tc>
        <w:tc>
          <w:tcPr>
            <w:tcW w:w="1793" w:type="dxa"/>
            <w:tcBorders>
              <w:top w:val="nil"/>
              <w:left w:val="nil"/>
              <w:bottom w:val="single" w:sz="4" w:space="0" w:color="auto"/>
              <w:right w:val="single" w:sz="4" w:space="0" w:color="auto"/>
            </w:tcBorders>
            <w:shd w:val="clear" w:color="auto" w:fill="auto"/>
            <w:vAlign w:val="center"/>
            <w:hideMark/>
          </w:tcPr>
          <w:p w14:paraId="595D5F67" w14:textId="77777777" w:rsidR="00FF02B4" w:rsidRPr="0011351C" w:rsidRDefault="00FF02B4" w:rsidP="006306ED">
            <w:pPr>
              <w:rPr>
                <w:color w:val="FF0000"/>
                <w:sz w:val="22"/>
                <w:szCs w:val="22"/>
              </w:rPr>
            </w:pPr>
            <w:r w:rsidRPr="0011351C">
              <w:rPr>
                <w:color w:val="FF0000"/>
                <w:sz w:val="22"/>
                <w:szCs w:val="22"/>
              </w:rPr>
              <w:t>Generate Credit Write-up Report</w:t>
            </w:r>
          </w:p>
        </w:tc>
        <w:tc>
          <w:tcPr>
            <w:tcW w:w="4050" w:type="dxa"/>
            <w:tcBorders>
              <w:top w:val="nil"/>
              <w:left w:val="nil"/>
              <w:bottom w:val="single" w:sz="4" w:space="0" w:color="auto"/>
              <w:right w:val="single" w:sz="4" w:space="0" w:color="auto"/>
            </w:tcBorders>
            <w:shd w:val="clear" w:color="auto" w:fill="auto"/>
            <w:noWrap/>
            <w:vAlign w:val="center"/>
            <w:hideMark/>
          </w:tcPr>
          <w:p w14:paraId="6E21C9DB" w14:textId="5EAAB432" w:rsidR="00FF02B4" w:rsidRPr="0011351C" w:rsidRDefault="00FF02B4" w:rsidP="006306ED">
            <w:pPr>
              <w:rPr>
                <w:color w:val="FF0000"/>
                <w:sz w:val="22"/>
                <w:szCs w:val="22"/>
              </w:rPr>
            </w:pPr>
            <w:r w:rsidRPr="0011351C">
              <w:rPr>
                <w:color w:val="FF0000"/>
                <w:sz w:val="22"/>
                <w:szCs w:val="22"/>
              </w:rPr>
              <w:t> </w:t>
            </w:r>
            <w:r>
              <w:rPr>
                <w:color w:val="FF0000"/>
                <w:sz w:val="22"/>
                <w:szCs w:val="22"/>
              </w:rPr>
              <w:t>Chiết xuất Tờ trình dưới dạng word</w:t>
            </w:r>
          </w:p>
        </w:tc>
        <w:tc>
          <w:tcPr>
            <w:tcW w:w="1260" w:type="dxa"/>
            <w:tcBorders>
              <w:top w:val="single" w:sz="4" w:space="0" w:color="auto"/>
              <w:left w:val="nil"/>
              <w:bottom w:val="single" w:sz="4" w:space="0" w:color="auto"/>
              <w:right w:val="single" w:sz="4" w:space="0" w:color="auto"/>
            </w:tcBorders>
            <w:vAlign w:val="center"/>
          </w:tcPr>
          <w:p w14:paraId="40C0CDCD" w14:textId="281C8E01" w:rsidR="00FF02B4" w:rsidRPr="00866A73" w:rsidRDefault="00FF02B4" w:rsidP="006306ED">
            <w:pPr>
              <w:rPr>
                <w:color w:val="FF0000"/>
                <w:sz w:val="22"/>
                <w:szCs w:val="22"/>
              </w:rPr>
            </w:pPr>
            <w:r w:rsidRPr="00253ABE">
              <w:rPr>
                <w:color w:val="FF0000"/>
                <w:sz w:val="22"/>
                <w:szCs w:val="22"/>
              </w:rPr>
              <w:t>Không 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9D5CA" w14:textId="245A8C30" w:rsidR="00FF02B4" w:rsidRPr="0011351C" w:rsidRDefault="00FF02B4" w:rsidP="006306ED">
            <w:pPr>
              <w:rPr>
                <w:color w:val="FF0000"/>
                <w:sz w:val="22"/>
                <w:szCs w:val="22"/>
              </w:rPr>
            </w:pPr>
            <w:r w:rsidRPr="0011351C">
              <w:rPr>
                <w:color w:val="FF0000"/>
                <w:sz w:val="22"/>
                <w:szCs w:val="22"/>
              </w:rPr>
              <w:t>Không đáp ứng</w:t>
            </w:r>
          </w:p>
        </w:tc>
        <w:tc>
          <w:tcPr>
            <w:tcW w:w="3420" w:type="dxa"/>
            <w:tcBorders>
              <w:top w:val="nil"/>
              <w:left w:val="nil"/>
              <w:bottom w:val="single" w:sz="4" w:space="0" w:color="auto"/>
              <w:right w:val="single" w:sz="4" w:space="0" w:color="auto"/>
            </w:tcBorders>
            <w:shd w:val="clear" w:color="auto" w:fill="auto"/>
            <w:vAlign w:val="center"/>
            <w:hideMark/>
          </w:tcPr>
          <w:p w14:paraId="289B6A58" w14:textId="1C2367E3" w:rsidR="00FF02B4" w:rsidRPr="0011351C" w:rsidRDefault="00FF02B4" w:rsidP="006306ED">
            <w:pPr>
              <w:rPr>
                <w:color w:val="FF0000"/>
                <w:sz w:val="22"/>
                <w:szCs w:val="22"/>
              </w:rPr>
            </w:pPr>
            <w:r w:rsidRPr="0011351C">
              <w:rPr>
                <w:color w:val="FF0000"/>
                <w:sz w:val="22"/>
                <w:szCs w:val="22"/>
              </w:rPr>
              <w:t> </w:t>
            </w:r>
            <w:r w:rsidR="00C64526" w:rsidRPr="00253ABE">
              <w:rPr>
                <w:color w:val="FF0000"/>
                <w:sz w:val="22"/>
                <w:szCs w:val="22"/>
              </w:rPr>
              <w:t>Do phần Credit write up không chèn được bảng biểu, công thức tính toán cũng như bị giới hạn ký tự nên khi chiết xuất ra Tờ trình, BBPD không đáp ứng được yêu cầu</w:t>
            </w:r>
          </w:p>
        </w:tc>
        <w:tc>
          <w:tcPr>
            <w:tcW w:w="2610" w:type="dxa"/>
            <w:tcBorders>
              <w:top w:val="nil"/>
              <w:left w:val="nil"/>
              <w:bottom w:val="single" w:sz="4" w:space="0" w:color="auto"/>
              <w:right w:val="single" w:sz="4" w:space="0" w:color="auto"/>
            </w:tcBorders>
            <w:vAlign w:val="center"/>
          </w:tcPr>
          <w:p w14:paraId="4453F040" w14:textId="77777777" w:rsidR="00FF02B4" w:rsidRPr="00866A73" w:rsidRDefault="00FF02B4" w:rsidP="006306ED">
            <w:pPr>
              <w:rPr>
                <w:color w:val="FF0000"/>
                <w:sz w:val="22"/>
                <w:szCs w:val="22"/>
              </w:rPr>
            </w:pPr>
          </w:p>
        </w:tc>
      </w:tr>
      <w:tr w:rsidR="00B1037B" w:rsidRPr="009C17F5" w14:paraId="48C04DD8" w14:textId="633494CD"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552C995" w14:textId="77777777" w:rsidR="00FF02B4" w:rsidRPr="009C17F5" w:rsidRDefault="00FF02B4" w:rsidP="00620144">
            <w:pPr>
              <w:rPr>
                <w:color w:val="000000"/>
                <w:sz w:val="22"/>
                <w:szCs w:val="22"/>
              </w:rPr>
            </w:pPr>
            <w:r w:rsidRPr="009C17F5">
              <w:rPr>
                <w:color w:val="000000"/>
                <w:sz w:val="22"/>
                <w:szCs w:val="22"/>
              </w:rPr>
              <w:t>23</w:t>
            </w:r>
          </w:p>
        </w:tc>
        <w:tc>
          <w:tcPr>
            <w:tcW w:w="1793" w:type="dxa"/>
            <w:tcBorders>
              <w:top w:val="nil"/>
              <w:left w:val="nil"/>
              <w:bottom w:val="single" w:sz="4" w:space="0" w:color="auto"/>
              <w:right w:val="single" w:sz="4" w:space="0" w:color="auto"/>
            </w:tcBorders>
            <w:shd w:val="clear" w:color="auto" w:fill="auto"/>
            <w:vAlign w:val="center"/>
            <w:hideMark/>
          </w:tcPr>
          <w:p w14:paraId="440C245B" w14:textId="77777777" w:rsidR="00FF02B4" w:rsidRPr="009C17F5" w:rsidRDefault="00FF02B4" w:rsidP="006306ED">
            <w:pPr>
              <w:rPr>
                <w:color w:val="000000"/>
                <w:sz w:val="22"/>
                <w:szCs w:val="22"/>
              </w:rPr>
            </w:pPr>
            <w:r w:rsidRPr="009C17F5">
              <w:rPr>
                <w:color w:val="000000"/>
                <w:sz w:val="22"/>
                <w:szCs w:val="22"/>
              </w:rPr>
              <w:t>Summary</w:t>
            </w:r>
          </w:p>
        </w:tc>
        <w:tc>
          <w:tcPr>
            <w:tcW w:w="4050" w:type="dxa"/>
            <w:tcBorders>
              <w:top w:val="nil"/>
              <w:left w:val="nil"/>
              <w:bottom w:val="single" w:sz="4" w:space="0" w:color="auto"/>
              <w:right w:val="single" w:sz="4" w:space="0" w:color="auto"/>
            </w:tcBorders>
            <w:shd w:val="clear" w:color="auto" w:fill="auto"/>
            <w:noWrap/>
            <w:vAlign w:val="center"/>
            <w:hideMark/>
          </w:tcPr>
          <w:p w14:paraId="20DB9EFD" w14:textId="77777777" w:rsidR="00FF02B4" w:rsidRPr="009C17F5" w:rsidRDefault="00FF02B4" w:rsidP="006306ED">
            <w:pPr>
              <w:rPr>
                <w:color w:val="000000"/>
                <w:sz w:val="22"/>
                <w:szCs w:val="22"/>
              </w:rPr>
            </w:pPr>
            <w:r w:rsidRPr="009C17F5">
              <w:rPr>
                <w:color w:val="000000"/>
                <w:sz w:val="22"/>
                <w:szCs w:val="22"/>
              </w:rPr>
              <w:t>Tóm tắt thông tin hồ sơ trình</w:t>
            </w:r>
          </w:p>
        </w:tc>
        <w:tc>
          <w:tcPr>
            <w:tcW w:w="1260" w:type="dxa"/>
            <w:tcBorders>
              <w:top w:val="single" w:sz="4" w:space="0" w:color="auto"/>
              <w:left w:val="nil"/>
              <w:bottom w:val="single" w:sz="4" w:space="0" w:color="auto"/>
              <w:right w:val="single" w:sz="4" w:space="0" w:color="auto"/>
            </w:tcBorders>
            <w:vAlign w:val="center"/>
          </w:tcPr>
          <w:p w14:paraId="137DEBCC" w14:textId="6A807D40"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F00EA" w14:textId="3FA40C70"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5182E2E7"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733D563C" w14:textId="77777777" w:rsidR="00FF02B4" w:rsidRPr="009C17F5" w:rsidRDefault="00FF02B4" w:rsidP="006306ED">
            <w:pPr>
              <w:rPr>
                <w:color w:val="000000"/>
                <w:sz w:val="22"/>
                <w:szCs w:val="22"/>
              </w:rPr>
            </w:pPr>
          </w:p>
        </w:tc>
      </w:tr>
      <w:tr w:rsidR="00B1037B" w:rsidRPr="009C17F5" w14:paraId="6891EDFB" w14:textId="13222CDE"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4772459" w14:textId="77777777" w:rsidR="00FF02B4" w:rsidRPr="009C17F5" w:rsidRDefault="00FF02B4" w:rsidP="00620144">
            <w:pPr>
              <w:rPr>
                <w:color w:val="000000"/>
                <w:sz w:val="22"/>
                <w:szCs w:val="22"/>
              </w:rPr>
            </w:pPr>
            <w:r w:rsidRPr="009C17F5">
              <w:rPr>
                <w:color w:val="000000"/>
                <w:sz w:val="22"/>
                <w:szCs w:val="22"/>
              </w:rPr>
              <w:t>24</w:t>
            </w:r>
          </w:p>
        </w:tc>
        <w:tc>
          <w:tcPr>
            <w:tcW w:w="1793" w:type="dxa"/>
            <w:tcBorders>
              <w:top w:val="nil"/>
              <w:left w:val="nil"/>
              <w:bottom w:val="single" w:sz="4" w:space="0" w:color="auto"/>
              <w:right w:val="single" w:sz="4" w:space="0" w:color="auto"/>
            </w:tcBorders>
            <w:shd w:val="clear" w:color="auto" w:fill="auto"/>
            <w:vAlign w:val="center"/>
            <w:hideMark/>
          </w:tcPr>
          <w:p w14:paraId="39BA2BBF" w14:textId="77777777" w:rsidR="00FF02B4" w:rsidRPr="009C17F5" w:rsidRDefault="00FF02B4" w:rsidP="006306ED">
            <w:pPr>
              <w:rPr>
                <w:color w:val="000000"/>
                <w:sz w:val="22"/>
                <w:szCs w:val="22"/>
              </w:rPr>
            </w:pPr>
            <w:r w:rsidRPr="009C17F5">
              <w:rPr>
                <w:color w:val="000000"/>
                <w:sz w:val="22"/>
                <w:szCs w:val="22"/>
              </w:rPr>
              <w:t>Existing Application Details</w:t>
            </w:r>
          </w:p>
        </w:tc>
        <w:tc>
          <w:tcPr>
            <w:tcW w:w="4050" w:type="dxa"/>
            <w:tcBorders>
              <w:top w:val="nil"/>
              <w:left w:val="nil"/>
              <w:bottom w:val="single" w:sz="4" w:space="0" w:color="auto"/>
              <w:right w:val="single" w:sz="4" w:space="0" w:color="auto"/>
            </w:tcBorders>
            <w:shd w:val="clear" w:color="auto" w:fill="auto"/>
            <w:vAlign w:val="center"/>
            <w:hideMark/>
          </w:tcPr>
          <w:p w14:paraId="362D07D1" w14:textId="77777777" w:rsidR="00FF02B4" w:rsidRPr="009C17F5" w:rsidRDefault="00FF02B4" w:rsidP="006306ED">
            <w:pPr>
              <w:rPr>
                <w:color w:val="000000"/>
                <w:sz w:val="22"/>
                <w:szCs w:val="22"/>
              </w:rPr>
            </w:pPr>
            <w:r w:rsidRPr="009C17F5">
              <w:rPr>
                <w:color w:val="000000"/>
                <w:sz w:val="22"/>
                <w:szCs w:val="22"/>
              </w:rPr>
              <w:t>Thông tin về các hồ sơ đã khởi tạo của Khách hàng trên hệ thống</w:t>
            </w:r>
          </w:p>
        </w:tc>
        <w:tc>
          <w:tcPr>
            <w:tcW w:w="1260" w:type="dxa"/>
            <w:tcBorders>
              <w:top w:val="single" w:sz="4" w:space="0" w:color="auto"/>
              <w:left w:val="nil"/>
              <w:bottom w:val="single" w:sz="4" w:space="0" w:color="auto"/>
              <w:right w:val="single" w:sz="4" w:space="0" w:color="auto"/>
            </w:tcBorders>
            <w:vAlign w:val="center"/>
          </w:tcPr>
          <w:p w14:paraId="01A0A735" w14:textId="5E51E5A0"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B710" w14:textId="60CBB30B"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0928CE5D"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211FF7DF" w14:textId="77777777" w:rsidR="00FF02B4" w:rsidRPr="009C17F5" w:rsidRDefault="00FF02B4" w:rsidP="006306ED">
            <w:pPr>
              <w:rPr>
                <w:color w:val="000000"/>
                <w:sz w:val="22"/>
                <w:szCs w:val="22"/>
              </w:rPr>
            </w:pPr>
          </w:p>
        </w:tc>
      </w:tr>
      <w:tr w:rsidR="00B1037B" w:rsidRPr="009C17F5" w14:paraId="04F3FD29" w14:textId="6274FAD4"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163921F" w14:textId="77777777" w:rsidR="00FF02B4" w:rsidRPr="009C17F5" w:rsidRDefault="00FF02B4" w:rsidP="00620144">
            <w:pPr>
              <w:rPr>
                <w:color w:val="000000"/>
                <w:sz w:val="22"/>
                <w:szCs w:val="22"/>
              </w:rPr>
            </w:pPr>
            <w:r w:rsidRPr="009C17F5">
              <w:rPr>
                <w:color w:val="000000"/>
                <w:sz w:val="22"/>
                <w:szCs w:val="22"/>
              </w:rPr>
              <w:t>25</w:t>
            </w:r>
          </w:p>
        </w:tc>
        <w:tc>
          <w:tcPr>
            <w:tcW w:w="1793" w:type="dxa"/>
            <w:tcBorders>
              <w:top w:val="nil"/>
              <w:left w:val="nil"/>
              <w:bottom w:val="single" w:sz="4" w:space="0" w:color="auto"/>
              <w:right w:val="single" w:sz="4" w:space="0" w:color="auto"/>
            </w:tcBorders>
            <w:shd w:val="clear" w:color="auto" w:fill="auto"/>
            <w:vAlign w:val="center"/>
            <w:hideMark/>
          </w:tcPr>
          <w:p w14:paraId="23E9843C" w14:textId="77777777" w:rsidR="00FF02B4" w:rsidRPr="009C17F5" w:rsidRDefault="00E77435" w:rsidP="006306ED">
            <w:pPr>
              <w:rPr>
                <w:color w:val="000000"/>
                <w:sz w:val="22"/>
                <w:szCs w:val="22"/>
              </w:rPr>
            </w:pPr>
            <w:hyperlink r:id="rId10" w:tooltip="Credit recommendation" w:history="1">
              <w:r w:rsidR="00FF02B4" w:rsidRPr="009C17F5">
                <w:rPr>
                  <w:color w:val="000000"/>
                  <w:sz w:val="22"/>
                  <w:szCs w:val="22"/>
                </w:rPr>
                <w:t>Credit Recommendation</w:t>
              </w:r>
            </w:hyperlink>
          </w:p>
        </w:tc>
        <w:tc>
          <w:tcPr>
            <w:tcW w:w="4050" w:type="dxa"/>
            <w:tcBorders>
              <w:top w:val="nil"/>
              <w:left w:val="nil"/>
              <w:bottom w:val="single" w:sz="4" w:space="0" w:color="auto"/>
              <w:right w:val="single" w:sz="4" w:space="0" w:color="auto"/>
            </w:tcBorders>
            <w:shd w:val="clear" w:color="auto" w:fill="auto"/>
            <w:vAlign w:val="center"/>
            <w:hideMark/>
          </w:tcPr>
          <w:p w14:paraId="5082A486" w14:textId="77777777" w:rsidR="00FF02B4" w:rsidRPr="009C17F5" w:rsidRDefault="00FF02B4" w:rsidP="006306ED">
            <w:pPr>
              <w:rPr>
                <w:color w:val="000000"/>
                <w:sz w:val="22"/>
                <w:szCs w:val="22"/>
              </w:rPr>
            </w:pPr>
            <w:r w:rsidRPr="009C17F5">
              <w:rPr>
                <w:color w:val="000000"/>
                <w:sz w:val="22"/>
                <w:szCs w:val="22"/>
              </w:rPr>
              <w:t>Đề xuất cấp tín dụng</w:t>
            </w:r>
          </w:p>
        </w:tc>
        <w:tc>
          <w:tcPr>
            <w:tcW w:w="1260" w:type="dxa"/>
            <w:tcBorders>
              <w:top w:val="single" w:sz="4" w:space="0" w:color="auto"/>
              <w:left w:val="nil"/>
              <w:bottom w:val="single" w:sz="4" w:space="0" w:color="auto"/>
              <w:right w:val="single" w:sz="4" w:space="0" w:color="auto"/>
            </w:tcBorders>
            <w:vAlign w:val="center"/>
          </w:tcPr>
          <w:p w14:paraId="7EE719A9" w14:textId="06E3221D"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E8165" w14:textId="0B3B598C"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5EE6DBED"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3CC78888" w14:textId="77777777" w:rsidR="00FF02B4" w:rsidRPr="009C17F5" w:rsidRDefault="00FF02B4" w:rsidP="006306ED">
            <w:pPr>
              <w:rPr>
                <w:color w:val="000000"/>
                <w:sz w:val="22"/>
                <w:szCs w:val="22"/>
              </w:rPr>
            </w:pPr>
          </w:p>
        </w:tc>
      </w:tr>
      <w:tr w:rsidR="00B1037B" w:rsidRPr="009C17F5" w14:paraId="5850DB4B" w14:textId="4DCDAA5D"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F43C1BF" w14:textId="77777777" w:rsidR="00FF02B4" w:rsidRPr="0011351C" w:rsidRDefault="00FF02B4" w:rsidP="00620144">
            <w:pPr>
              <w:rPr>
                <w:color w:val="FF0000"/>
                <w:sz w:val="22"/>
                <w:szCs w:val="22"/>
              </w:rPr>
            </w:pPr>
            <w:r w:rsidRPr="0011351C">
              <w:rPr>
                <w:color w:val="FF0000"/>
                <w:sz w:val="22"/>
                <w:szCs w:val="22"/>
              </w:rPr>
              <w:t>26</w:t>
            </w:r>
          </w:p>
        </w:tc>
        <w:tc>
          <w:tcPr>
            <w:tcW w:w="1793" w:type="dxa"/>
            <w:tcBorders>
              <w:top w:val="nil"/>
              <w:left w:val="nil"/>
              <w:bottom w:val="single" w:sz="4" w:space="0" w:color="auto"/>
              <w:right w:val="single" w:sz="4" w:space="0" w:color="auto"/>
            </w:tcBorders>
            <w:shd w:val="clear" w:color="auto" w:fill="auto"/>
            <w:vAlign w:val="center"/>
            <w:hideMark/>
          </w:tcPr>
          <w:p w14:paraId="056C8A8A" w14:textId="77777777" w:rsidR="00FF02B4" w:rsidRPr="0011351C" w:rsidRDefault="00E77435" w:rsidP="006306ED">
            <w:pPr>
              <w:rPr>
                <w:color w:val="FF0000"/>
                <w:sz w:val="22"/>
                <w:szCs w:val="22"/>
              </w:rPr>
            </w:pPr>
            <w:hyperlink r:id="rId11" w:tooltip="Credit decision" w:history="1">
              <w:r w:rsidR="00FF02B4" w:rsidRPr="0011351C">
                <w:rPr>
                  <w:color w:val="FF0000"/>
                  <w:sz w:val="22"/>
                  <w:szCs w:val="22"/>
                </w:rPr>
                <w:t>Credit Decision</w:t>
              </w:r>
            </w:hyperlink>
          </w:p>
        </w:tc>
        <w:tc>
          <w:tcPr>
            <w:tcW w:w="4050" w:type="dxa"/>
            <w:tcBorders>
              <w:top w:val="nil"/>
              <w:left w:val="nil"/>
              <w:bottom w:val="single" w:sz="4" w:space="0" w:color="auto"/>
              <w:right w:val="single" w:sz="4" w:space="0" w:color="auto"/>
            </w:tcBorders>
            <w:shd w:val="clear" w:color="auto" w:fill="auto"/>
            <w:vAlign w:val="center"/>
            <w:hideMark/>
          </w:tcPr>
          <w:p w14:paraId="300B94EB" w14:textId="77777777" w:rsidR="00FF02B4" w:rsidRPr="0011351C" w:rsidRDefault="00FF02B4" w:rsidP="006306ED">
            <w:pPr>
              <w:rPr>
                <w:color w:val="FF0000"/>
                <w:sz w:val="22"/>
                <w:szCs w:val="22"/>
              </w:rPr>
            </w:pPr>
            <w:r w:rsidRPr="0011351C">
              <w:rPr>
                <w:color w:val="FF0000"/>
                <w:sz w:val="22"/>
                <w:szCs w:val="22"/>
              </w:rPr>
              <w:t>Phê duyệt tín dụng</w:t>
            </w:r>
          </w:p>
        </w:tc>
        <w:tc>
          <w:tcPr>
            <w:tcW w:w="1260" w:type="dxa"/>
            <w:tcBorders>
              <w:top w:val="single" w:sz="4" w:space="0" w:color="auto"/>
              <w:left w:val="nil"/>
              <w:bottom w:val="single" w:sz="4" w:space="0" w:color="auto"/>
              <w:right w:val="single" w:sz="4" w:space="0" w:color="auto"/>
            </w:tcBorders>
            <w:vAlign w:val="center"/>
          </w:tcPr>
          <w:p w14:paraId="11872901" w14:textId="563D209B" w:rsidR="00FF02B4" w:rsidRPr="005B3145" w:rsidRDefault="00FF02B4" w:rsidP="006306ED">
            <w:pPr>
              <w:rPr>
                <w:color w:val="FF0000"/>
                <w:sz w:val="22"/>
                <w:szCs w:val="22"/>
              </w:rPr>
            </w:pPr>
            <w:r w:rsidRPr="00253ABE">
              <w:rPr>
                <w:color w:val="FF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CCB78" w14:textId="02D070E1" w:rsidR="00FF02B4" w:rsidRPr="0011351C" w:rsidRDefault="00FF02B4" w:rsidP="006306ED">
            <w:pPr>
              <w:rPr>
                <w:color w:val="FF0000"/>
                <w:sz w:val="22"/>
                <w:szCs w:val="22"/>
              </w:rPr>
            </w:pPr>
            <w:r w:rsidRPr="0011351C">
              <w:rPr>
                <w:color w:val="FF0000"/>
                <w:sz w:val="22"/>
                <w:szCs w:val="22"/>
              </w:rPr>
              <w:t>Đáp ứng</w:t>
            </w:r>
            <w:r>
              <w:rPr>
                <w:color w:val="FF0000"/>
                <w:sz w:val="22"/>
                <w:szCs w:val="22"/>
              </w:rPr>
              <w:t xml:space="preserve"> một phần</w:t>
            </w:r>
          </w:p>
        </w:tc>
        <w:tc>
          <w:tcPr>
            <w:tcW w:w="3420" w:type="dxa"/>
            <w:tcBorders>
              <w:top w:val="nil"/>
              <w:left w:val="nil"/>
              <w:bottom w:val="single" w:sz="4" w:space="0" w:color="auto"/>
              <w:right w:val="single" w:sz="4" w:space="0" w:color="auto"/>
            </w:tcBorders>
            <w:shd w:val="clear" w:color="auto" w:fill="auto"/>
            <w:vAlign w:val="center"/>
            <w:hideMark/>
          </w:tcPr>
          <w:p w14:paraId="4DF69B1A" w14:textId="518E9216" w:rsidR="00FF02B4" w:rsidRPr="009C17F5" w:rsidRDefault="00FF02B4" w:rsidP="006306ED">
            <w:pPr>
              <w:rPr>
                <w:color w:val="000000"/>
                <w:sz w:val="22"/>
                <w:szCs w:val="22"/>
              </w:rPr>
            </w:pPr>
            <w:r w:rsidRPr="009C17F5">
              <w:rPr>
                <w:color w:val="000000"/>
                <w:sz w:val="22"/>
                <w:szCs w:val="22"/>
              </w:rPr>
              <w:t> </w:t>
            </w:r>
            <w:r w:rsidR="00966717" w:rsidRPr="00253ABE">
              <w:rPr>
                <w:color w:val="FF0000"/>
                <w:sz w:val="22"/>
                <w:szCs w:val="22"/>
              </w:rPr>
              <w:t>Đối với hồ sơ cho Nhóm khách hà</w:t>
            </w:r>
            <w:r w:rsidR="00966717">
              <w:rPr>
                <w:color w:val="FF0000"/>
                <w:sz w:val="22"/>
                <w:szCs w:val="22"/>
              </w:rPr>
              <w:t xml:space="preserve">ng: khi list các hạn mức tương </w:t>
            </w:r>
            <w:r w:rsidR="00966717">
              <w:rPr>
                <w:color w:val="FF0000"/>
                <w:sz w:val="22"/>
                <w:szCs w:val="22"/>
              </w:rPr>
              <w:lastRenderedPageBreak/>
              <w:t>ứng</w:t>
            </w:r>
            <w:r w:rsidR="00966717" w:rsidRPr="00253ABE">
              <w:rPr>
                <w:color w:val="FF0000"/>
                <w:sz w:val="22"/>
                <w:szCs w:val="22"/>
              </w:rPr>
              <w:t xml:space="preserve"> với KH không nhận biết được của KH cụ thể nào</w:t>
            </w:r>
          </w:p>
        </w:tc>
        <w:tc>
          <w:tcPr>
            <w:tcW w:w="2610" w:type="dxa"/>
            <w:tcBorders>
              <w:top w:val="nil"/>
              <w:left w:val="nil"/>
              <w:bottom w:val="single" w:sz="4" w:space="0" w:color="auto"/>
              <w:right w:val="single" w:sz="4" w:space="0" w:color="auto"/>
            </w:tcBorders>
            <w:vAlign w:val="center"/>
          </w:tcPr>
          <w:p w14:paraId="660D8D45" w14:textId="77777777" w:rsidR="00FF02B4" w:rsidRPr="009C17F5" w:rsidRDefault="00FF02B4" w:rsidP="006306ED">
            <w:pPr>
              <w:rPr>
                <w:color w:val="000000"/>
                <w:sz w:val="22"/>
                <w:szCs w:val="22"/>
              </w:rPr>
            </w:pPr>
          </w:p>
        </w:tc>
      </w:tr>
      <w:tr w:rsidR="00B1037B" w:rsidRPr="009C17F5" w14:paraId="0D67DD36" w14:textId="30F187F4"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0F9BBD1" w14:textId="77777777" w:rsidR="00FF02B4" w:rsidRPr="009C17F5" w:rsidRDefault="00FF02B4" w:rsidP="006306ED">
            <w:pPr>
              <w:rPr>
                <w:color w:val="000000"/>
                <w:sz w:val="22"/>
                <w:szCs w:val="22"/>
              </w:rPr>
            </w:pPr>
            <w:r w:rsidRPr="009C17F5">
              <w:rPr>
                <w:color w:val="000000"/>
                <w:sz w:val="22"/>
                <w:szCs w:val="22"/>
              </w:rPr>
              <w:t>27</w:t>
            </w:r>
          </w:p>
        </w:tc>
        <w:tc>
          <w:tcPr>
            <w:tcW w:w="1793" w:type="dxa"/>
            <w:tcBorders>
              <w:top w:val="nil"/>
              <w:left w:val="nil"/>
              <w:bottom w:val="single" w:sz="4" w:space="0" w:color="auto"/>
              <w:right w:val="single" w:sz="4" w:space="0" w:color="auto"/>
            </w:tcBorders>
            <w:shd w:val="clear" w:color="auto" w:fill="auto"/>
            <w:vAlign w:val="center"/>
            <w:hideMark/>
          </w:tcPr>
          <w:p w14:paraId="77A70628" w14:textId="77777777" w:rsidR="00FF02B4" w:rsidRPr="009C17F5" w:rsidRDefault="00FF02B4" w:rsidP="00620144">
            <w:pPr>
              <w:rPr>
                <w:color w:val="000000"/>
                <w:sz w:val="22"/>
                <w:szCs w:val="22"/>
              </w:rPr>
            </w:pPr>
            <w:r w:rsidRPr="009C17F5">
              <w:rPr>
                <w:color w:val="000000"/>
                <w:sz w:val="22"/>
                <w:szCs w:val="22"/>
              </w:rPr>
              <w:t>Book collateral</w:t>
            </w:r>
          </w:p>
        </w:tc>
        <w:tc>
          <w:tcPr>
            <w:tcW w:w="4050" w:type="dxa"/>
            <w:tcBorders>
              <w:top w:val="nil"/>
              <w:left w:val="nil"/>
              <w:bottom w:val="single" w:sz="4" w:space="0" w:color="auto"/>
              <w:right w:val="single" w:sz="4" w:space="0" w:color="auto"/>
            </w:tcBorders>
            <w:shd w:val="clear" w:color="auto" w:fill="auto"/>
            <w:vAlign w:val="center"/>
            <w:hideMark/>
          </w:tcPr>
          <w:p w14:paraId="5DA42670" w14:textId="77777777" w:rsidR="00FF02B4" w:rsidRPr="009C17F5" w:rsidRDefault="00FF02B4" w:rsidP="006306ED">
            <w:pPr>
              <w:rPr>
                <w:color w:val="000000"/>
                <w:sz w:val="22"/>
                <w:szCs w:val="22"/>
              </w:rPr>
            </w:pPr>
            <w:r w:rsidRPr="009C17F5">
              <w:rPr>
                <w:color w:val="000000"/>
                <w:sz w:val="22"/>
                <w:szCs w:val="22"/>
              </w:rPr>
              <w:t>Hạch toán tài sản bảo đảm từ LOS vào CORE</w:t>
            </w:r>
          </w:p>
        </w:tc>
        <w:tc>
          <w:tcPr>
            <w:tcW w:w="1260" w:type="dxa"/>
            <w:tcBorders>
              <w:top w:val="single" w:sz="4" w:space="0" w:color="auto"/>
              <w:left w:val="nil"/>
              <w:bottom w:val="single" w:sz="4" w:space="0" w:color="auto"/>
              <w:right w:val="single" w:sz="4" w:space="0" w:color="auto"/>
            </w:tcBorders>
            <w:vAlign w:val="center"/>
          </w:tcPr>
          <w:p w14:paraId="7BA5B8F0" w14:textId="7105B546"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384E7" w14:textId="093CC6DD"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6DEE9989"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3CF96718" w14:textId="77777777" w:rsidR="00FF02B4" w:rsidRPr="009C17F5" w:rsidRDefault="00FF02B4" w:rsidP="006306ED">
            <w:pPr>
              <w:rPr>
                <w:color w:val="000000"/>
                <w:sz w:val="22"/>
                <w:szCs w:val="22"/>
              </w:rPr>
            </w:pPr>
          </w:p>
        </w:tc>
      </w:tr>
      <w:tr w:rsidR="00B1037B" w:rsidRPr="009C17F5" w14:paraId="1CD1618E" w14:textId="46F4DA30"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49E0601" w14:textId="77777777" w:rsidR="00FF02B4" w:rsidRPr="009C17F5" w:rsidRDefault="00FF02B4" w:rsidP="006306ED">
            <w:pPr>
              <w:rPr>
                <w:color w:val="000000"/>
                <w:sz w:val="22"/>
                <w:szCs w:val="22"/>
              </w:rPr>
            </w:pPr>
            <w:r w:rsidRPr="009C17F5">
              <w:rPr>
                <w:color w:val="000000"/>
                <w:sz w:val="22"/>
                <w:szCs w:val="22"/>
              </w:rPr>
              <w:t>28</w:t>
            </w:r>
          </w:p>
        </w:tc>
        <w:tc>
          <w:tcPr>
            <w:tcW w:w="1793" w:type="dxa"/>
            <w:tcBorders>
              <w:top w:val="nil"/>
              <w:left w:val="nil"/>
              <w:bottom w:val="single" w:sz="4" w:space="0" w:color="auto"/>
              <w:right w:val="single" w:sz="4" w:space="0" w:color="auto"/>
            </w:tcBorders>
            <w:shd w:val="clear" w:color="auto" w:fill="auto"/>
            <w:vAlign w:val="center"/>
            <w:hideMark/>
          </w:tcPr>
          <w:p w14:paraId="1D5946B5" w14:textId="77777777" w:rsidR="00FF02B4" w:rsidRPr="009C17F5" w:rsidRDefault="00FF02B4" w:rsidP="00620144">
            <w:pPr>
              <w:rPr>
                <w:color w:val="000000"/>
                <w:sz w:val="22"/>
                <w:szCs w:val="22"/>
              </w:rPr>
            </w:pPr>
            <w:r w:rsidRPr="009C17F5">
              <w:rPr>
                <w:color w:val="000000"/>
                <w:sz w:val="22"/>
                <w:szCs w:val="22"/>
              </w:rPr>
              <w:t>Book limit and Products</w:t>
            </w:r>
          </w:p>
        </w:tc>
        <w:tc>
          <w:tcPr>
            <w:tcW w:w="4050" w:type="dxa"/>
            <w:tcBorders>
              <w:top w:val="nil"/>
              <w:left w:val="nil"/>
              <w:bottom w:val="single" w:sz="4" w:space="0" w:color="auto"/>
              <w:right w:val="single" w:sz="4" w:space="0" w:color="auto"/>
            </w:tcBorders>
            <w:shd w:val="clear" w:color="auto" w:fill="auto"/>
            <w:vAlign w:val="center"/>
            <w:hideMark/>
          </w:tcPr>
          <w:p w14:paraId="04FA4847" w14:textId="77777777" w:rsidR="00FF02B4" w:rsidRPr="009C17F5" w:rsidRDefault="00FF02B4" w:rsidP="006306ED">
            <w:pPr>
              <w:rPr>
                <w:color w:val="000000"/>
                <w:sz w:val="22"/>
                <w:szCs w:val="22"/>
              </w:rPr>
            </w:pPr>
            <w:r w:rsidRPr="009C17F5">
              <w:rPr>
                <w:color w:val="000000"/>
                <w:sz w:val="22"/>
                <w:szCs w:val="22"/>
              </w:rPr>
              <w:t>Hạch toán Hạn mức từ LOS vào CORE</w:t>
            </w:r>
          </w:p>
        </w:tc>
        <w:tc>
          <w:tcPr>
            <w:tcW w:w="1260" w:type="dxa"/>
            <w:tcBorders>
              <w:top w:val="single" w:sz="4" w:space="0" w:color="auto"/>
              <w:left w:val="nil"/>
              <w:bottom w:val="single" w:sz="4" w:space="0" w:color="auto"/>
              <w:right w:val="single" w:sz="4" w:space="0" w:color="auto"/>
            </w:tcBorders>
            <w:vAlign w:val="center"/>
          </w:tcPr>
          <w:p w14:paraId="78007000" w14:textId="03082B4E"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379F4" w14:textId="1FB4D948"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505A34EB"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3A632E71" w14:textId="77777777" w:rsidR="00FF02B4" w:rsidRPr="009C17F5" w:rsidRDefault="00FF02B4" w:rsidP="006306ED">
            <w:pPr>
              <w:rPr>
                <w:color w:val="000000"/>
                <w:sz w:val="22"/>
                <w:szCs w:val="22"/>
              </w:rPr>
            </w:pPr>
          </w:p>
        </w:tc>
      </w:tr>
      <w:tr w:rsidR="00B1037B" w:rsidRPr="00483090" w14:paraId="1CCB4DB4" w14:textId="09F97813"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7983DD5" w14:textId="77777777" w:rsidR="00FF02B4" w:rsidRPr="0011351C" w:rsidRDefault="00FF02B4" w:rsidP="006306ED">
            <w:pPr>
              <w:rPr>
                <w:color w:val="FF0000"/>
                <w:sz w:val="22"/>
                <w:szCs w:val="22"/>
              </w:rPr>
            </w:pPr>
            <w:r w:rsidRPr="0011351C">
              <w:rPr>
                <w:color w:val="FF0000"/>
                <w:sz w:val="22"/>
                <w:szCs w:val="22"/>
              </w:rPr>
              <w:t>29</w:t>
            </w:r>
          </w:p>
        </w:tc>
        <w:tc>
          <w:tcPr>
            <w:tcW w:w="1793" w:type="dxa"/>
            <w:tcBorders>
              <w:top w:val="nil"/>
              <w:left w:val="nil"/>
              <w:bottom w:val="single" w:sz="4" w:space="0" w:color="auto"/>
              <w:right w:val="single" w:sz="4" w:space="0" w:color="auto"/>
            </w:tcBorders>
            <w:shd w:val="clear" w:color="auto" w:fill="auto"/>
            <w:vAlign w:val="center"/>
            <w:hideMark/>
          </w:tcPr>
          <w:p w14:paraId="1688E587" w14:textId="77777777" w:rsidR="00FF02B4" w:rsidRPr="0011351C" w:rsidRDefault="00FF02B4" w:rsidP="00620144">
            <w:pPr>
              <w:rPr>
                <w:color w:val="FF0000"/>
                <w:sz w:val="22"/>
                <w:szCs w:val="22"/>
              </w:rPr>
            </w:pPr>
            <w:r w:rsidRPr="0011351C">
              <w:rPr>
                <w:color w:val="FF0000"/>
                <w:sz w:val="22"/>
                <w:szCs w:val="22"/>
              </w:rPr>
              <w:t>Inquiries</w:t>
            </w:r>
          </w:p>
        </w:tc>
        <w:tc>
          <w:tcPr>
            <w:tcW w:w="4050" w:type="dxa"/>
            <w:tcBorders>
              <w:top w:val="nil"/>
              <w:left w:val="nil"/>
              <w:bottom w:val="single" w:sz="4" w:space="0" w:color="auto"/>
              <w:right w:val="single" w:sz="4" w:space="0" w:color="auto"/>
            </w:tcBorders>
            <w:shd w:val="clear" w:color="auto" w:fill="auto"/>
            <w:vAlign w:val="center"/>
            <w:hideMark/>
          </w:tcPr>
          <w:p w14:paraId="1CDA3B05" w14:textId="77777777" w:rsidR="00FF02B4" w:rsidRPr="0011351C" w:rsidRDefault="00FF02B4" w:rsidP="006306ED">
            <w:pPr>
              <w:rPr>
                <w:color w:val="FF0000"/>
                <w:sz w:val="22"/>
                <w:szCs w:val="22"/>
              </w:rPr>
            </w:pPr>
            <w:r w:rsidRPr="0011351C">
              <w:rPr>
                <w:color w:val="FF0000"/>
                <w:sz w:val="22"/>
                <w:szCs w:val="22"/>
              </w:rPr>
              <w:t>Truy vấn thông tin</w:t>
            </w:r>
          </w:p>
        </w:tc>
        <w:tc>
          <w:tcPr>
            <w:tcW w:w="1260" w:type="dxa"/>
            <w:tcBorders>
              <w:top w:val="single" w:sz="4" w:space="0" w:color="auto"/>
              <w:left w:val="nil"/>
              <w:bottom w:val="single" w:sz="4" w:space="0" w:color="auto"/>
              <w:right w:val="single" w:sz="4" w:space="0" w:color="auto"/>
            </w:tcBorders>
            <w:vAlign w:val="center"/>
          </w:tcPr>
          <w:p w14:paraId="77C72D5B" w14:textId="0245A5F8" w:rsidR="00FF02B4" w:rsidRPr="0011351C" w:rsidRDefault="00966717" w:rsidP="006306ED">
            <w:pPr>
              <w:rPr>
                <w:color w:val="FF0000"/>
                <w:sz w:val="22"/>
                <w:szCs w:val="22"/>
              </w:rPr>
            </w:pPr>
            <w:r w:rsidRPr="0011351C">
              <w:rPr>
                <w:color w:val="FF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6F386" w14:textId="43D5AFD4" w:rsidR="00FF02B4" w:rsidRPr="0011351C" w:rsidRDefault="00FF02B4" w:rsidP="006306ED">
            <w:pPr>
              <w:rPr>
                <w:color w:val="FF0000"/>
                <w:sz w:val="22"/>
                <w:szCs w:val="22"/>
              </w:rPr>
            </w:pPr>
            <w:r w:rsidRPr="0011351C">
              <w:rPr>
                <w:color w:val="FF0000"/>
                <w:sz w:val="22"/>
                <w:szCs w:val="22"/>
              </w:rPr>
              <w:t>Đáp ứng một phần</w:t>
            </w:r>
          </w:p>
        </w:tc>
        <w:tc>
          <w:tcPr>
            <w:tcW w:w="3420" w:type="dxa"/>
            <w:tcBorders>
              <w:top w:val="nil"/>
              <w:left w:val="nil"/>
              <w:bottom w:val="single" w:sz="4" w:space="0" w:color="auto"/>
              <w:right w:val="single" w:sz="4" w:space="0" w:color="auto"/>
            </w:tcBorders>
            <w:shd w:val="clear" w:color="auto" w:fill="auto"/>
            <w:vAlign w:val="center"/>
            <w:hideMark/>
          </w:tcPr>
          <w:p w14:paraId="3A894B2C" w14:textId="33FDEA5F" w:rsidR="00FF02B4" w:rsidRPr="0011351C" w:rsidRDefault="00FF02B4" w:rsidP="006306ED">
            <w:pPr>
              <w:rPr>
                <w:color w:val="FF0000"/>
                <w:sz w:val="22"/>
                <w:szCs w:val="22"/>
              </w:rPr>
            </w:pPr>
            <w:r w:rsidRPr="0011351C">
              <w:rPr>
                <w:color w:val="FF0000"/>
                <w:sz w:val="22"/>
                <w:szCs w:val="22"/>
              </w:rPr>
              <w:t> </w:t>
            </w:r>
            <w:r w:rsidR="00966717" w:rsidRPr="0011351C">
              <w:rPr>
                <w:color w:val="FF0000"/>
                <w:sz w:val="22"/>
                <w:szCs w:val="22"/>
              </w:rPr>
              <w:t>Không hạn chế được phân quyền đối với việc truy vấn thông tin hồ sơ của chi nhánh khác</w:t>
            </w:r>
          </w:p>
        </w:tc>
        <w:tc>
          <w:tcPr>
            <w:tcW w:w="2610" w:type="dxa"/>
            <w:tcBorders>
              <w:top w:val="nil"/>
              <w:left w:val="nil"/>
              <w:bottom w:val="single" w:sz="4" w:space="0" w:color="auto"/>
              <w:right w:val="single" w:sz="4" w:space="0" w:color="auto"/>
            </w:tcBorders>
            <w:vAlign w:val="center"/>
          </w:tcPr>
          <w:p w14:paraId="42802E45" w14:textId="77777777" w:rsidR="00FF02B4" w:rsidRPr="0011351C" w:rsidRDefault="00FF02B4" w:rsidP="006306ED">
            <w:pPr>
              <w:rPr>
                <w:color w:val="FF0000"/>
                <w:sz w:val="22"/>
                <w:szCs w:val="22"/>
              </w:rPr>
            </w:pPr>
          </w:p>
        </w:tc>
      </w:tr>
      <w:tr w:rsidR="00B1037B" w:rsidRPr="00483090" w14:paraId="437D4403" w14:textId="4A7BDDD7" w:rsidTr="006306ED">
        <w:trPr>
          <w:trHeight w:val="15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E70B9CC" w14:textId="77777777" w:rsidR="00FF02B4" w:rsidRPr="0011351C" w:rsidRDefault="00FF02B4" w:rsidP="006306ED">
            <w:pPr>
              <w:rPr>
                <w:color w:val="FF0000"/>
                <w:sz w:val="22"/>
                <w:szCs w:val="22"/>
              </w:rPr>
            </w:pPr>
            <w:r w:rsidRPr="0011351C">
              <w:rPr>
                <w:color w:val="FF0000"/>
                <w:sz w:val="22"/>
                <w:szCs w:val="22"/>
              </w:rPr>
              <w:t>30</w:t>
            </w:r>
          </w:p>
        </w:tc>
        <w:tc>
          <w:tcPr>
            <w:tcW w:w="1793" w:type="dxa"/>
            <w:tcBorders>
              <w:top w:val="nil"/>
              <w:left w:val="nil"/>
              <w:bottom w:val="single" w:sz="4" w:space="0" w:color="auto"/>
              <w:right w:val="single" w:sz="4" w:space="0" w:color="auto"/>
            </w:tcBorders>
            <w:shd w:val="clear" w:color="auto" w:fill="auto"/>
            <w:vAlign w:val="center"/>
            <w:hideMark/>
          </w:tcPr>
          <w:p w14:paraId="0594A4EC" w14:textId="77777777" w:rsidR="00FF02B4" w:rsidRPr="0011351C" w:rsidRDefault="00FF02B4" w:rsidP="00620144">
            <w:pPr>
              <w:rPr>
                <w:color w:val="FF0000"/>
                <w:sz w:val="22"/>
                <w:szCs w:val="22"/>
              </w:rPr>
            </w:pPr>
            <w:r w:rsidRPr="0011351C">
              <w:rPr>
                <w:color w:val="FF0000"/>
                <w:sz w:val="22"/>
                <w:szCs w:val="22"/>
              </w:rPr>
              <w:t>Copy Commercial Credit Application CCCA</w:t>
            </w:r>
          </w:p>
        </w:tc>
        <w:tc>
          <w:tcPr>
            <w:tcW w:w="4050" w:type="dxa"/>
            <w:tcBorders>
              <w:top w:val="nil"/>
              <w:left w:val="nil"/>
              <w:bottom w:val="single" w:sz="4" w:space="0" w:color="auto"/>
              <w:right w:val="single" w:sz="4" w:space="0" w:color="auto"/>
            </w:tcBorders>
            <w:shd w:val="clear" w:color="auto" w:fill="auto"/>
            <w:vAlign w:val="center"/>
            <w:hideMark/>
          </w:tcPr>
          <w:p w14:paraId="3287B519" w14:textId="77777777" w:rsidR="00FF02B4" w:rsidRPr="0011351C" w:rsidRDefault="00FF02B4" w:rsidP="006306ED">
            <w:pPr>
              <w:rPr>
                <w:color w:val="FF0000"/>
                <w:sz w:val="22"/>
                <w:szCs w:val="22"/>
              </w:rPr>
            </w:pPr>
            <w:r w:rsidRPr="0011351C">
              <w:rPr>
                <w:color w:val="FF0000"/>
                <w:sz w:val="22"/>
                <w:szCs w:val="22"/>
              </w:rPr>
              <w:t>Sao chép hồ sơ khách hàng</w:t>
            </w:r>
          </w:p>
        </w:tc>
        <w:tc>
          <w:tcPr>
            <w:tcW w:w="1260" w:type="dxa"/>
            <w:tcBorders>
              <w:top w:val="single" w:sz="4" w:space="0" w:color="auto"/>
              <w:left w:val="nil"/>
              <w:bottom w:val="single" w:sz="4" w:space="0" w:color="auto"/>
              <w:right w:val="single" w:sz="4" w:space="0" w:color="auto"/>
            </w:tcBorders>
            <w:vAlign w:val="center"/>
          </w:tcPr>
          <w:p w14:paraId="11ED8F89" w14:textId="02E621D9" w:rsidR="00FF02B4" w:rsidRPr="0011351C" w:rsidRDefault="006250D8" w:rsidP="006306ED">
            <w:pPr>
              <w:rPr>
                <w:color w:val="FF0000"/>
                <w:sz w:val="22"/>
                <w:szCs w:val="22"/>
              </w:rPr>
            </w:pPr>
            <w:r w:rsidRPr="0011351C">
              <w:rPr>
                <w:color w:val="FF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B3EE0" w14:textId="2F23F7FE" w:rsidR="00FF02B4" w:rsidRPr="0011351C" w:rsidRDefault="00FF02B4" w:rsidP="006306ED">
            <w:pPr>
              <w:rPr>
                <w:color w:val="FF0000"/>
                <w:sz w:val="22"/>
                <w:szCs w:val="22"/>
              </w:rPr>
            </w:pPr>
            <w:r w:rsidRPr="0011351C">
              <w:rPr>
                <w:color w:val="FF0000"/>
                <w:sz w:val="22"/>
                <w:szCs w:val="22"/>
              </w:rPr>
              <w:t>Đáp ứng một phần</w:t>
            </w:r>
          </w:p>
        </w:tc>
        <w:tc>
          <w:tcPr>
            <w:tcW w:w="3420" w:type="dxa"/>
            <w:tcBorders>
              <w:top w:val="nil"/>
              <w:left w:val="nil"/>
              <w:bottom w:val="single" w:sz="4" w:space="0" w:color="auto"/>
              <w:right w:val="single" w:sz="4" w:space="0" w:color="auto"/>
            </w:tcBorders>
            <w:shd w:val="clear" w:color="auto" w:fill="auto"/>
            <w:vAlign w:val="center"/>
            <w:hideMark/>
          </w:tcPr>
          <w:p w14:paraId="4AE7D318" w14:textId="3F5E3DBB" w:rsidR="00FF02B4" w:rsidRPr="0011351C" w:rsidRDefault="00FF02B4" w:rsidP="006306ED">
            <w:pPr>
              <w:rPr>
                <w:color w:val="FF0000"/>
                <w:sz w:val="22"/>
                <w:szCs w:val="22"/>
              </w:rPr>
            </w:pPr>
            <w:r w:rsidRPr="0011351C">
              <w:rPr>
                <w:color w:val="FF0000"/>
                <w:sz w:val="22"/>
                <w:szCs w:val="22"/>
              </w:rPr>
              <w:t> </w:t>
            </w:r>
            <w:r w:rsidR="00E05C58" w:rsidRPr="0011351C">
              <w:rPr>
                <w:color w:val="FF0000"/>
                <w:sz w:val="22"/>
                <w:szCs w:val="22"/>
              </w:rPr>
              <w:t>1. Chỉ copy được khi cùng Application type và application subtype</w:t>
            </w:r>
            <w:r w:rsidR="00E05C58" w:rsidRPr="0011351C">
              <w:rPr>
                <w:color w:val="FF0000"/>
                <w:sz w:val="22"/>
                <w:szCs w:val="22"/>
              </w:rPr>
              <w:br/>
              <w:t>2. Một số nội dung không sao chép được:</w:t>
            </w:r>
            <w:r w:rsidR="00E05C58" w:rsidRPr="0011351C">
              <w:rPr>
                <w:color w:val="FF0000"/>
                <w:sz w:val="22"/>
                <w:szCs w:val="22"/>
              </w:rPr>
              <w:br/>
              <w:t xml:space="preserve">- AML, oprisk </w:t>
            </w:r>
            <w:r w:rsidR="00E05C58" w:rsidRPr="0011351C">
              <w:rPr>
                <w:color w:val="FF0000"/>
                <w:sz w:val="22"/>
                <w:szCs w:val="22"/>
              </w:rPr>
              <w:br/>
              <w:t>- Checklist</w:t>
            </w:r>
            <w:r w:rsidR="00E05C58" w:rsidRPr="0011351C">
              <w:rPr>
                <w:color w:val="FF0000"/>
                <w:sz w:val="22"/>
                <w:szCs w:val="22"/>
              </w:rPr>
              <w:br/>
              <w:t>- Attachment</w:t>
            </w:r>
          </w:p>
        </w:tc>
        <w:tc>
          <w:tcPr>
            <w:tcW w:w="2610" w:type="dxa"/>
            <w:tcBorders>
              <w:top w:val="nil"/>
              <w:left w:val="nil"/>
              <w:bottom w:val="single" w:sz="4" w:space="0" w:color="auto"/>
              <w:right w:val="single" w:sz="4" w:space="0" w:color="auto"/>
            </w:tcBorders>
            <w:vAlign w:val="center"/>
          </w:tcPr>
          <w:p w14:paraId="0CFA539B" w14:textId="77777777" w:rsidR="00FF02B4" w:rsidRPr="0011351C" w:rsidRDefault="00FF02B4" w:rsidP="006306ED">
            <w:pPr>
              <w:rPr>
                <w:color w:val="FF0000"/>
                <w:sz w:val="22"/>
                <w:szCs w:val="22"/>
              </w:rPr>
            </w:pPr>
          </w:p>
        </w:tc>
      </w:tr>
      <w:tr w:rsidR="00B1037B" w:rsidRPr="009C17F5" w14:paraId="2F0DAD6B" w14:textId="7A661442"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7A6F82A" w14:textId="77777777" w:rsidR="00FF02B4" w:rsidRPr="009C17F5" w:rsidRDefault="00FF02B4" w:rsidP="006306ED">
            <w:pPr>
              <w:rPr>
                <w:color w:val="000000"/>
                <w:sz w:val="22"/>
                <w:szCs w:val="22"/>
              </w:rPr>
            </w:pPr>
            <w:r w:rsidRPr="009C17F5">
              <w:rPr>
                <w:color w:val="000000"/>
                <w:sz w:val="22"/>
                <w:szCs w:val="22"/>
              </w:rPr>
              <w:t>31</w:t>
            </w:r>
          </w:p>
        </w:tc>
        <w:tc>
          <w:tcPr>
            <w:tcW w:w="1793" w:type="dxa"/>
            <w:tcBorders>
              <w:top w:val="nil"/>
              <w:left w:val="nil"/>
              <w:bottom w:val="single" w:sz="4" w:space="0" w:color="auto"/>
              <w:right w:val="single" w:sz="4" w:space="0" w:color="auto"/>
            </w:tcBorders>
            <w:shd w:val="clear" w:color="auto" w:fill="auto"/>
            <w:vAlign w:val="center"/>
            <w:hideMark/>
          </w:tcPr>
          <w:p w14:paraId="1B8B2B44" w14:textId="77777777" w:rsidR="00FF02B4" w:rsidRPr="009C17F5" w:rsidRDefault="00FF02B4" w:rsidP="00620144">
            <w:pPr>
              <w:rPr>
                <w:color w:val="000000"/>
                <w:sz w:val="22"/>
                <w:szCs w:val="22"/>
              </w:rPr>
            </w:pPr>
            <w:r w:rsidRPr="009C17F5">
              <w:rPr>
                <w:color w:val="000000"/>
                <w:sz w:val="22"/>
                <w:szCs w:val="22"/>
              </w:rPr>
              <w:t>Business Tracking Tray BPTCCA</w:t>
            </w:r>
          </w:p>
        </w:tc>
        <w:tc>
          <w:tcPr>
            <w:tcW w:w="4050" w:type="dxa"/>
            <w:tcBorders>
              <w:top w:val="nil"/>
              <w:left w:val="nil"/>
              <w:bottom w:val="single" w:sz="4" w:space="0" w:color="auto"/>
              <w:right w:val="single" w:sz="4" w:space="0" w:color="auto"/>
            </w:tcBorders>
            <w:shd w:val="clear" w:color="auto" w:fill="auto"/>
            <w:vAlign w:val="center"/>
            <w:hideMark/>
          </w:tcPr>
          <w:p w14:paraId="45079889" w14:textId="77777777" w:rsidR="00FF02B4" w:rsidRPr="009C17F5" w:rsidRDefault="00FF02B4" w:rsidP="006306ED">
            <w:pPr>
              <w:rPr>
                <w:color w:val="000000"/>
                <w:sz w:val="22"/>
                <w:szCs w:val="22"/>
              </w:rPr>
            </w:pPr>
            <w:r w:rsidRPr="009C17F5">
              <w:rPr>
                <w:color w:val="000000"/>
                <w:sz w:val="22"/>
                <w:szCs w:val="22"/>
              </w:rPr>
              <w:t>Gắp hồ sơ</w:t>
            </w:r>
          </w:p>
        </w:tc>
        <w:tc>
          <w:tcPr>
            <w:tcW w:w="1260" w:type="dxa"/>
            <w:tcBorders>
              <w:top w:val="single" w:sz="4" w:space="0" w:color="auto"/>
              <w:left w:val="nil"/>
              <w:bottom w:val="single" w:sz="4" w:space="0" w:color="auto"/>
              <w:right w:val="single" w:sz="4" w:space="0" w:color="auto"/>
            </w:tcBorders>
            <w:vAlign w:val="center"/>
          </w:tcPr>
          <w:p w14:paraId="0EBD7923" w14:textId="2928B16C"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38886" w14:textId="61A84073"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1E4964D5"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39241599" w14:textId="77777777" w:rsidR="00FF02B4" w:rsidRPr="009C17F5" w:rsidRDefault="00FF02B4" w:rsidP="006306ED">
            <w:pPr>
              <w:rPr>
                <w:color w:val="000000"/>
                <w:sz w:val="22"/>
                <w:szCs w:val="22"/>
              </w:rPr>
            </w:pPr>
          </w:p>
        </w:tc>
      </w:tr>
      <w:tr w:rsidR="00B1037B" w:rsidRPr="009C17F5" w14:paraId="62C1CCDF" w14:textId="385D5E88"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AC2AAEE" w14:textId="77777777" w:rsidR="00FF02B4" w:rsidRPr="009C17F5" w:rsidRDefault="00FF02B4" w:rsidP="006306ED">
            <w:pPr>
              <w:rPr>
                <w:color w:val="000000"/>
                <w:sz w:val="22"/>
                <w:szCs w:val="22"/>
              </w:rPr>
            </w:pPr>
            <w:r w:rsidRPr="009C17F5">
              <w:rPr>
                <w:color w:val="000000"/>
                <w:sz w:val="22"/>
                <w:szCs w:val="22"/>
              </w:rPr>
              <w:t>32</w:t>
            </w:r>
          </w:p>
        </w:tc>
        <w:tc>
          <w:tcPr>
            <w:tcW w:w="1793" w:type="dxa"/>
            <w:tcBorders>
              <w:top w:val="nil"/>
              <w:left w:val="nil"/>
              <w:bottom w:val="single" w:sz="4" w:space="0" w:color="auto"/>
              <w:right w:val="single" w:sz="4" w:space="0" w:color="auto"/>
            </w:tcBorders>
            <w:shd w:val="clear" w:color="auto" w:fill="auto"/>
            <w:vAlign w:val="center"/>
            <w:hideMark/>
          </w:tcPr>
          <w:p w14:paraId="59242F42" w14:textId="77777777" w:rsidR="00FF02B4" w:rsidRPr="009C17F5" w:rsidRDefault="00FF02B4" w:rsidP="00620144">
            <w:pPr>
              <w:rPr>
                <w:color w:val="000000"/>
                <w:sz w:val="22"/>
                <w:szCs w:val="22"/>
              </w:rPr>
            </w:pPr>
            <w:r w:rsidRPr="009C17F5">
              <w:rPr>
                <w:color w:val="000000"/>
                <w:sz w:val="22"/>
                <w:szCs w:val="22"/>
              </w:rPr>
              <w:t>Assign</w:t>
            </w:r>
          </w:p>
        </w:tc>
        <w:tc>
          <w:tcPr>
            <w:tcW w:w="4050" w:type="dxa"/>
            <w:tcBorders>
              <w:top w:val="nil"/>
              <w:left w:val="nil"/>
              <w:bottom w:val="single" w:sz="4" w:space="0" w:color="auto"/>
              <w:right w:val="single" w:sz="4" w:space="0" w:color="auto"/>
            </w:tcBorders>
            <w:shd w:val="clear" w:color="auto" w:fill="auto"/>
            <w:vAlign w:val="center"/>
            <w:hideMark/>
          </w:tcPr>
          <w:p w14:paraId="5C35E160" w14:textId="77777777" w:rsidR="00FF02B4" w:rsidRPr="009C17F5" w:rsidRDefault="00FF02B4" w:rsidP="006306ED">
            <w:pPr>
              <w:rPr>
                <w:color w:val="000000"/>
                <w:sz w:val="22"/>
                <w:szCs w:val="22"/>
              </w:rPr>
            </w:pPr>
            <w:r w:rsidRPr="009C17F5">
              <w:rPr>
                <w:color w:val="000000"/>
                <w:sz w:val="22"/>
                <w:szCs w:val="22"/>
              </w:rPr>
              <w:t>Chuyển hồ sơ cho người khác cùng xử lý</w:t>
            </w:r>
          </w:p>
        </w:tc>
        <w:tc>
          <w:tcPr>
            <w:tcW w:w="1260" w:type="dxa"/>
            <w:tcBorders>
              <w:top w:val="single" w:sz="4" w:space="0" w:color="auto"/>
              <w:left w:val="nil"/>
              <w:bottom w:val="single" w:sz="4" w:space="0" w:color="auto"/>
              <w:right w:val="single" w:sz="4" w:space="0" w:color="auto"/>
            </w:tcBorders>
            <w:vAlign w:val="center"/>
          </w:tcPr>
          <w:p w14:paraId="55F47C1A" w14:textId="192B3A21"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F705" w14:textId="15DCE2C6"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0AF837D0"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710059F9" w14:textId="77777777" w:rsidR="00FF02B4" w:rsidRPr="009C17F5" w:rsidRDefault="00FF02B4" w:rsidP="006306ED">
            <w:pPr>
              <w:rPr>
                <w:color w:val="000000"/>
                <w:sz w:val="22"/>
                <w:szCs w:val="22"/>
              </w:rPr>
            </w:pPr>
          </w:p>
        </w:tc>
      </w:tr>
      <w:tr w:rsidR="00B1037B" w:rsidRPr="009C17F5" w14:paraId="174CE7AD" w14:textId="3588AC1B"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FDD84D1" w14:textId="77777777" w:rsidR="00FF02B4" w:rsidRPr="009C17F5" w:rsidRDefault="00FF02B4" w:rsidP="006306ED">
            <w:pPr>
              <w:rPr>
                <w:color w:val="000000"/>
                <w:sz w:val="22"/>
                <w:szCs w:val="22"/>
              </w:rPr>
            </w:pPr>
            <w:r w:rsidRPr="009C17F5">
              <w:rPr>
                <w:color w:val="000000"/>
                <w:sz w:val="22"/>
                <w:szCs w:val="22"/>
              </w:rPr>
              <w:t>33</w:t>
            </w:r>
          </w:p>
        </w:tc>
        <w:tc>
          <w:tcPr>
            <w:tcW w:w="1793" w:type="dxa"/>
            <w:tcBorders>
              <w:top w:val="nil"/>
              <w:left w:val="nil"/>
              <w:bottom w:val="single" w:sz="4" w:space="0" w:color="auto"/>
              <w:right w:val="single" w:sz="4" w:space="0" w:color="auto"/>
            </w:tcBorders>
            <w:shd w:val="clear" w:color="auto" w:fill="auto"/>
            <w:vAlign w:val="center"/>
            <w:hideMark/>
          </w:tcPr>
          <w:p w14:paraId="303D1ECB" w14:textId="77777777" w:rsidR="00FF02B4" w:rsidRPr="009C17F5" w:rsidRDefault="00FF02B4" w:rsidP="00620144">
            <w:pPr>
              <w:rPr>
                <w:color w:val="000000"/>
                <w:sz w:val="22"/>
                <w:szCs w:val="22"/>
              </w:rPr>
            </w:pPr>
            <w:r w:rsidRPr="009C17F5">
              <w:rPr>
                <w:color w:val="000000"/>
                <w:sz w:val="22"/>
                <w:szCs w:val="22"/>
              </w:rPr>
              <w:t>Transfer</w:t>
            </w:r>
          </w:p>
        </w:tc>
        <w:tc>
          <w:tcPr>
            <w:tcW w:w="4050" w:type="dxa"/>
            <w:tcBorders>
              <w:top w:val="nil"/>
              <w:left w:val="nil"/>
              <w:bottom w:val="single" w:sz="4" w:space="0" w:color="auto"/>
              <w:right w:val="single" w:sz="4" w:space="0" w:color="auto"/>
            </w:tcBorders>
            <w:shd w:val="clear" w:color="auto" w:fill="auto"/>
            <w:vAlign w:val="center"/>
            <w:hideMark/>
          </w:tcPr>
          <w:p w14:paraId="33D3158F" w14:textId="77777777" w:rsidR="00FF02B4" w:rsidRPr="009C17F5" w:rsidRDefault="00FF02B4" w:rsidP="006306ED">
            <w:pPr>
              <w:rPr>
                <w:color w:val="000000"/>
                <w:sz w:val="22"/>
                <w:szCs w:val="22"/>
              </w:rPr>
            </w:pPr>
            <w:r w:rsidRPr="009C17F5">
              <w:rPr>
                <w:color w:val="000000"/>
                <w:sz w:val="22"/>
                <w:szCs w:val="22"/>
              </w:rPr>
              <w:t>Bàn giao hồ sơ cho người khác xử lý</w:t>
            </w:r>
          </w:p>
        </w:tc>
        <w:tc>
          <w:tcPr>
            <w:tcW w:w="1260" w:type="dxa"/>
            <w:tcBorders>
              <w:top w:val="single" w:sz="4" w:space="0" w:color="auto"/>
              <w:left w:val="nil"/>
              <w:bottom w:val="single" w:sz="4" w:space="0" w:color="auto"/>
              <w:right w:val="single" w:sz="4" w:space="0" w:color="auto"/>
            </w:tcBorders>
            <w:vAlign w:val="center"/>
          </w:tcPr>
          <w:p w14:paraId="6EE88B97" w14:textId="2A61B8D0"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ED130" w14:textId="1F49D7CD"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3BDBE7CB"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573F4B05" w14:textId="77777777" w:rsidR="00FF02B4" w:rsidRPr="009C17F5" w:rsidRDefault="00FF02B4" w:rsidP="006306ED">
            <w:pPr>
              <w:rPr>
                <w:color w:val="000000"/>
                <w:sz w:val="22"/>
                <w:szCs w:val="22"/>
              </w:rPr>
            </w:pPr>
          </w:p>
        </w:tc>
      </w:tr>
      <w:tr w:rsidR="00B1037B" w:rsidRPr="00483090" w14:paraId="5D6EBEE8" w14:textId="322DD609"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C60A073" w14:textId="77777777" w:rsidR="00FF02B4" w:rsidRPr="0011351C" w:rsidRDefault="00FF02B4" w:rsidP="006306ED">
            <w:pPr>
              <w:rPr>
                <w:color w:val="FF0000"/>
                <w:sz w:val="22"/>
                <w:szCs w:val="22"/>
              </w:rPr>
            </w:pPr>
            <w:r w:rsidRPr="0011351C">
              <w:rPr>
                <w:color w:val="FF0000"/>
                <w:sz w:val="22"/>
                <w:szCs w:val="22"/>
              </w:rPr>
              <w:lastRenderedPageBreak/>
              <w:t>34</w:t>
            </w:r>
          </w:p>
        </w:tc>
        <w:tc>
          <w:tcPr>
            <w:tcW w:w="1793" w:type="dxa"/>
            <w:tcBorders>
              <w:top w:val="nil"/>
              <w:left w:val="nil"/>
              <w:bottom w:val="single" w:sz="4" w:space="0" w:color="auto"/>
              <w:right w:val="single" w:sz="4" w:space="0" w:color="auto"/>
            </w:tcBorders>
            <w:shd w:val="clear" w:color="auto" w:fill="auto"/>
            <w:vAlign w:val="center"/>
            <w:hideMark/>
          </w:tcPr>
          <w:p w14:paraId="21F85C5B" w14:textId="77777777" w:rsidR="00FF02B4" w:rsidRPr="0011351C" w:rsidRDefault="00FF02B4" w:rsidP="00620144">
            <w:pPr>
              <w:rPr>
                <w:color w:val="FF0000"/>
                <w:sz w:val="22"/>
                <w:szCs w:val="22"/>
              </w:rPr>
            </w:pPr>
            <w:r w:rsidRPr="0011351C">
              <w:rPr>
                <w:color w:val="FF0000"/>
                <w:sz w:val="22"/>
                <w:szCs w:val="22"/>
              </w:rPr>
              <w:t>Rollback</w:t>
            </w:r>
          </w:p>
        </w:tc>
        <w:tc>
          <w:tcPr>
            <w:tcW w:w="4050" w:type="dxa"/>
            <w:tcBorders>
              <w:top w:val="nil"/>
              <w:left w:val="nil"/>
              <w:bottom w:val="single" w:sz="4" w:space="0" w:color="auto"/>
              <w:right w:val="single" w:sz="4" w:space="0" w:color="auto"/>
            </w:tcBorders>
            <w:shd w:val="clear" w:color="auto" w:fill="auto"/>
            <w:vAlign w:val="center"/>
            <w:hideMark/>
          </w:tcPr>
          <w:p w14:paraId="4FFBDD35" w14:textId="77777777" w:rsidR="00FF02B4" w:rsidRPr="0011351C" w:rsidRDefault="00FF02B4" w:rsidP="006306ED">
            <w:pPr>
              <w:rPr>
                <w:color w:val="FF0000"/>
                <w:sz w:val="22"/>
                <w:szCs w:val="22"/>
              </w:rPr>
            </w:pPr>
            <w:r w:rsidRPr="0011351C">
              <w:rPr>
                <w:color w:val="FF0000"/>
                <w:sz w:val="22"/>
                <w:szCs w:val="22"/>
              </w:rPr>
              <w:t>Trả hồ sơ về bước trước</w:t>
            </w:r>
          </w:p>
        </w:tc>
        <w:tc>
          <w:tcPr>
            <w:tcW w:w="1260" w:type="dxa"/>
            <w:tcBorders>
              <w:top w:val="single" w:sz="4" w:space="0" w:color="auto"/>
              <w:left w:val="nil"/>
              <w:bottom w:val="single" w:sz="4" w:space="0" w:color="auto"/>
              <w:right w:val="single" w:sz="4" w:space="0" w:color="auto"/>
            </w:tcBorders>
            <w:vAlign w:val="center"/>
          </w:tcPr>
          <w:p w14:paraId="39628DE3" w14:textId="01FBDF94" w:rsidR="00FF02B4" w:rsidRPr="0011351C" w:rsidRDefault="00FF02B4" w:rsidP="006306ED">
            <w:pPr>
              <w:rPr>
                <w:color w:val="FF0000"/>
                <w:sz w:val="22"/>
                <w:szCs w:val="22"/>
              </w:rPr>
            </w:pPr>
            <w:r w:rsidRPr="0011351C">
              <w:rPr>
                <w:color w:val="FF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22568" w14:textId="54BA6118" w:rsidR="00FF02B4" w:rsidRPr="0011351C" w:rsidRDefault="00FF02B4" w:rsidP="006306ED">
            <w:pPr>
              <w:rPr>
                <w:color w:val="FF0000"/>
                <w:sz w:val="22"/>
                <w:szCs w:val="22"/>
              </w:rPr>
            </w:pPr>
            <w:r w:rsidRPr="0011351C">
              <w:rPr>
                <w:color w:val="FF0000"/>
                <w:sz w:val="22"/>
                <w:szCs w:val="22"/>
              </w:rPr>
              <w:t>Đáp ứng</w:t>
            </w:r>
            <w:r w:rsidR="00EC0978" w:rsidRPr="0011351C">
              <w:rPr>
                <w:color w:val="FF0000"/>
                <w:sz w:val="22"/>
                <w:szCs w:val="22"/>
              </w:rPr>
              <w:t xml:space="preserve"> một phần</w:t>
            </w:r>
          </w:p>
        </w:tc>
        <w:tc>
          <w:tcPr>
            <w:tcW w:w="3420" w:type="dxa"/>
            <w:tcBorders>
              <w:top w:val="nil"/>
              <w:left w:val="nil"/>
              <w:bottom w:val="single" w:sz="4" w:space="0" w:color="auto"/>
              <w:right w:val="single" w:sz="4" w:space="0" w:color="auto"/>
            </w:tcBorders>
            <w:shd w:val="clear" w:color="auto" w:fill="auto"/>
            <w:vAlign w:val="center"/>
            <w:hideMark/>
          </w:tcPr>
          <w:p w14:paraId="2C41B085" w14:textId="524BD3A2" w:rsidR="00FF02B4" w:rsidRPr="0011351C" w:rsidRDefault="00FF02B4" w:rsidP="006306ED">
            <w:pPr>
              <w:rPr>
                <w:color w:val="FF0000"/>
                <w:sz w:val="22"/>
                <w:szCs w:val="22"/>
              </w:rPr>
            </w:pPr>
            <w:r w:rsidRPr="0011351C">
              <w:rPr>
                <w:color w:val="FF0000"/>
                <w:sz w:val="22"/>
                <w:szCs w:val="22"/>
              </w:rPr>
              <w:t> </w:t>
            </w:r>
            <w:r w:rsidR="00EC0978" w:rsidRPr="0011351C">
              <w:rPr>
                <w:color w:val="FF0000"/>
                <w:sz w:val="22"/>
                <w:szCs w:val="22"/>
              </w:rPr>
              <w:t xml:space="preserve">Không </w:t>
            </w:r>
            <w:r w:rsidR="001F240B">
              <w:rPr>
                <w:color w:val="FF0000"/>
                <w:sz w:val="22"/>
                <w:szCs w:val="22"/>
              </w:rPr>
              <w:t>thể chuyển đến bước mong muốn</w:t>
            </w:r>
            <w:r w:rsidR="00EC0978" w:rsidRPr="0011351C">
              <w:rPr>
                <w:color w:val="FF0000"/>
                <w:sz w:val="22"/>
                <w:szCs w:val="22"/>
              </w:rPr>
              <w:t xml:space="preserve"> mà phải chuyển lần lượt từng bước</w:t>
            </w:r>
          </w:p>
        </w:tc>
        <w:tc>
          <w:tcPr>
            <w:tcW w:w="2610" w:type="dxa"/>
            <w:tcBorders>
              <w:top w:val="nil"/>
              <w:left w:val="nil"/>
              <w:bottom w:val="single" w:sz="4" w:space="0" w:color="auto"/>
              <w:right w:val="single" w:sz="4" w:space="0" w:color="auto"/>
            </w:tcBorders>
            <w:vAlign w:val="center"/>
          </w:tcPr>
          <w:p w14:paraId="2378DB3B" w14:textId="77777777" w:rsidR="00FF02B4" w:rsidRPr="0011351C" w:rsidRDefault="00FF02B4" w:rsidP="006306ED">
            <w:pPr>
              <w:rPr>
                <w:color w:val="FF0000"/>
                <w:sz w:val="22"/>
                <w:szCs w:val="22"/>
              </w:rPr>
            </w:pPr>
          </w:p>
        </w:tc>
      </w:tr>
      <w:tr w:rsidR="00B1037B" w:rsidRPr="009C17F5" w14:paraId="0B286033" w14:textId="6E7F369B"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C9EB49A" w14:textId="77777777" w:rsidR="00FF02B4" w:rsidRPr="009C17F5" w:rsidRDefault="00FF02B4" w:rsidP="006306ED">
            <w:pPr>
              <w:rPr>
                <w:color w:val="000000"/>
                <w:sz w:val="22"/>
                <w:szCs w:val="22"/>
              </w:rPr>
            </w:pPr>
            <w:r w:rsidRPr="009C17F5">
              <w:rPr>
                <w:color w:val="000000"/>
                <w:sz w:val="22"/>
                <w:szCs w:val="22"/>
              </w:rPr>
              <w:t>35</w:t>
            </w:r>
          </w:p>
        </w:tc>
        <w:tc>
          <w:tcPr>
            <w:tcW w:w="1793" w:type="dxa"/>
            <w:tcBorders>
              <w:top w:val="nil"/>
              <w:left w:val="nil"/>
              <w:bottom w:val="single" w:sz="4" w:space="0" w:color="auto"/>
              <w:right w:val="single" w:sz="4" w:space="0" w:color="auto"/>
            </w:tcBorders>
            <w:shd w:val="clear" w:color="auto" w:fill="auto"/>
            <w:vAlign w:val="center"/>
            <w:hideMark/>
          </w:tcPr>
          <w:p w14:paraId="6F836E7B" w14:textId="77777777" w:rsidR="00FF02B4" w:rsidRPr="009C17F5" w:rsidRDefault="00FF02B4" w:rsidP="00620144">
            <w:pPr>
              <w:rPr>
                <w:color w:val="000000"/>
                <w:sz w:val="22"/>
                <w:szCs w:val="22"/>
              </w:rPr>
            </w:pPr>
            <w:r w:rsidRPr="009C17F5">
              <w:rPr>
                <w:color w:val="000000"/>
                <w:sz w:val="22"/>
                <w:szCs w:val="22"/>
              </w:rPr>
              <w:t>Alert</w:t>
            </w:r>
          </w:p>
        </w:tc>
        <w:tc>
          <w:tcPr>
            <w:tcW w:w="4050" w:type="dxa"/>
            <w:tcBorders>
              <w:top w:val="nil"/>
              <w:left w:val="nil"/>
              <w:bottom w:val="single" w:sz="4" w:space="0" w:color="auto"/>
              <w:right w:val="single" w:sz="4" w:space="0" w:color="auto"/>
            </w:tcBorders>
            <w:shd w:val="clear" w:color="auto" w:fill="auto"/>
            <w:vAlign w:val="center"/>
            <w:hideMark/>
          </w:tcPr>
          <w:p w14:paraId="20324C50" w14:textId="77777777" w:rsidR="00FF02B4" w:rsidRPr="009C17F5" w:rsidRDefault="00FF02B4" w:rsidP="006306ED">
            <w:pPr>
              <w:rPr>
                <w:color w:val="000000"/>
                <w:sz w:val="22"/>
                <w:szCs w:val="22"/>
              </w:rPr>
            </w:pPr>
            <w:r w:rsidRPr="009C17F5">
              <w:rPr>
                <w:color w:val="000000"/>
                <w:sz w:val="22"/>
                <w:szCs w:val="22"/>
              </w:rPr>
              <w:t>Thông báo bằng email</w:t>
            </w:r>
          </w:p>
        </w:tc>
        <w:tc>
          <w:tcPr>
            <w:tcW w:w="1260" w:type="dxa"/>
            <w:tcBorders>
              <w:top w:val="single" w:sz="4" w:space="0" w:color="auto"/>
              <w:left w:val="nil"/>
              <w:bottom w:val="single" w:sz="4" w:space="0" w:color="auto"/>
              <w:right w:val="single" w:sz="4" w:space="0" w:color="auto"/>
            </w:tcBorders>
            <w:vAlign w:val="center"/>
          </w:tcPr>
          <w:p w14:paraId="754A68F6" w14:textId="36BCE657"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654A1" w14:textId="14EA22EC"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3C098DD7"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215EBFC9" w14:textId="77777777" w:rsidR="00FF02B4" w:rsidRPr="009C17F5" w:rsidRDefault="00FF02B4" w:rsidP="006306ED">
            <w:pPr>
              <w:rPr>
                <w:color w:val="000000"/>
                <w:sz w:val="22"/>
                <w:szCs w:val="22"/>
              </w:rPr>
            </w:pPr>
          </w:p>
        </w:tc>
      </w:tr>
      <w:tr w:rsidR="002C733E" w:rsidRPr="002C733E" w14:paraId="01193A1B" w14:textId="4AF05604"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6FF2D37" w14:textId="77777777" w:rsidR="00FF02B4" w:rsidRPr="0011351C" w:rsidRDefault="00FF02B4" w:rsidP="006306ED">
            <w:pPr>
              <w:rPr>
                <w:color w:val="FF0000"/>
                <w:sz w:val="22"/>
                <w:szCs w:val="22"/>
              </w:rPr>
            </w:pPr>
            <w:r w:rsidRPr="0011351C">
              <w:rPr>
                <w:color w:val="FF0000"/>
                <w:sz w:val="22"/>
                <w:szCs w:val="22"/>
              </w:rPr>
              <w:t>36</w:t>
            </w:r>
          </w:p>
        </w:tc>
        <w:tc>
          <w:tcPr>
            <w:tcW w:w="1793" w:type="dxa"/>
            <w:tcBorders>
              <w:top w:val="nil"/>
              <w:left w:val="nil"/>
              <w:bottom w:val="single" w:sz="4" w:space="0" w:color="auto"/>
              <w:right w:val="single" w:sz="4" w:space="0" w:color="auto"/>
            </w:tcBorders>
            <w:shd w:val="clear" w:color="auto" w:fill="auto"/>
            <w:vAlign w:val="center"/>
            <w:hideMark/>
          </w:tcPr>
          <w:p w14:paraId="267662A9" w14:textId="77777777" w:rsidR="00FF02B4" w:rsidRPr="0011351C" w:rsidRDefault="00FF02B4" w:rsidP="00620144">
            <w:pPr>
              <w:rPr>
                <w:color w:val="FF0000"/>
                <w:sz w:val="22"/>
                <w:szCs w:val="22"/>
              </w:rPr>
            </w:pPr>
            <w:r w:rsidRPr="0011351C">
              <w:rPr>
                <w:color w:val="FF0000"/>
                <w:sz w:val="22"/>
                <w:szCs w:val="22"/>
              </w:rPr>
              <w:t>Group details</w:t>
            </w:r>
          </w:p>
        </w:tc>
        <w:tc>
          <w:tcPr>
            <w:tcW w:w="4050" w:type="dxa"/>
            <w:tcBorders>
              <w:top w:val="nil"/>
              <w:left w:val="nil"/>
              <w:bottom w:val="single" w:sz="4" w:space="0" w:color="auto"/>
              <w:right w:val="single" w:sz="4" w:space="0" w:color="auto"/>
            </w:tcBorders>
            <w:shd w:val="clear" w:color="auto" w:fill="auto"/>
            <w:vAlign w:val="center"/>
            <w:hideMark/>
          </w:tcPr>
          <w:p w14:paraId="26B3B268" w14:textId="77777777" w:rsidR="00FF02B4" w:rsidRPr="0011351C" w:rsidRDefault="00FF02B4" w:rsidP="006306ED">
            <w:pPr>
              <w:rPr>
                <w:color w:val="FF0000"/>
                <w:sz w:val="22"/>
                <w:szCs w:val="22"/>
              </w:rPr>
            </w:pPr>
            <w:r w:rsidRPr="0011351C">
              <w:rPr>
                <w:color w:val="FF0000"/>
                <w:sz w:val="22"/>
                <w:szCs w:val="22"/>
              </w:rPr>
              <w:t>- Tạo nhóm KH mới</w:t>
            </w:r>
            <w:r w:rsidRPr="0011351C">
              <w:rPr>
                <w:color w:val="FF0000"/>
                <w:sz w:val="22"/>
                <w:szCs w:val="22"/>
              </w:rPr>
              <w:br/>
              <w:t>- Chỉnh sửa thông tin nhóm KH có sẵn</w:t>
            </w:r>
          </w:p>
        </w:tc>
        <w:tc>
          <w:tcPr>
            <w:tcW w:w="1260" w:type="dxa"/>
            <w:tcBorders>
              <w:top w:val="single" w:sz="4" w:space="0" w:color="auto"/>
              <w:left w:val="nil"/>
              <w:bottom w:val="single" w:sz="4" w:space="0" w:color="auto"/>
              <w:right w:val="single" w:sz="4" w:space="0" w:color="auto"/>
            </w:tcBorders>
            <w:vAlign w:val="center"/>
          </w:tcPr>
          <w:p w14:paraId="7D732F8D" w14:textId="1F858316" w:rsidR="00FF02B4" w:rsidRPr="0011351C" w:rsidRDefault="00FF02B4" w:rsidP="006306ED">
            <w:pPr>
              <w:rPr>
                <w:color w:val="FF0000"/>
                <w:sz w:val="22"/>
                <w:szCs w:val="22"/>
              </w:rPr>
            </w:pPr>
            <w:r w:rsidRPr="0011351C">
              <w:rPr>
                <w:color w:val="FF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FFE6C" w14:textId="676BD81F" w:rsidR="00FF02B4" w:rsidRPr="0011351C" w:rsidRDefault="002C733E" w:rsidP="006306ED">
            <w:pPr>
              <w:rPr>
                <w:color w:val="FF0000"/>
                <w:sz w:val="22"/>
                <w:szCs w:val="22"/>
              </w:rPr>
            </w:pPr>
            <w:r w:rsidRPr="0011351C">
              <w:rPr>
                <w:color w:val="FF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04604962" w14:textId="03BB36AA" w:rsidR="00FF02B4" w:rsidRPr="0011351C" w:rsidRDefault="00FF02B4" w:rsidP="006306ED">
            <w:pPr>
              <w:rPr>
                <w:color w:val="FF0000"/>
                <w:sz w:val="22"/>
                <w:szCs w:val="22"/>
              </w:rPr>
            </w:pPr>
          </w:p>
        </w:tc>
        <w:tc>
          <w:tcPr>
            <w:tcW w:w="2610" w:type="dxa"/>
            <w:tcBorders>
              <w:top w:val="nil"/>
              <w:left w:val="nil"/>
              <w:bottom w:val="single" w:sz="4" w:space="0" w:color="auto"/>
              <w:right w:val="single" w:sz="4" w:space="0" w:color="auto"/>
            </w:tcBorders>
            <w:vAlign w:val="center"/>
          </w:tcPr>
          <w:p w14:paraId="0120A2AF" w14:textId="46D199B8" w:rsidR="00FF02B4" w:rsidRPr="0011351C" w:rsidRDefault="00EC0978" w:rsidP="006306ED">
            <w:pPr>
              <w:rPr>
                <w:color w:val="FF0000"/>
                <w:sz w:val="22"/>
                <w:szCs w:val="22"/>
              </w:rPr>
            </w:pPr>
            <w:r w:rsidRPr="0011351C">
              <w:rPr>
                <w:color w:val="FF0000"/>
                <w:sz w:val="22"/>
                <w:szCs w:val="22"/>
              </w:rPr>
              <w:t>EXT023, EXT024, CLOS165</w:t>
            </w:r>
          </w:p>
        </w:tc>
      </w:tr>
      <w:tr w:rsidR="00B1037B" w:rsidRPr="009C17F5" w14:paraId="3B1DFC6F" w14:textId="5C0DD523"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FD6CFA3" w14:textId="77777777" w:rsidR="00FF02B4" w:rsidRPr="009C17F5" w:rsidRDefault="00FF02B4" w:rsidP="006306ED">
            <w:pPr>
              <w:rPr>
                <w:color w:val="000000"/>
                <w:sz w:val="22"/>
                <w:szCs w:val="22"/>
              </w:rPr>
            </w:pPr>
            <w:r w:rsidRPr="009C17F5">
              <w:rPr>
                <w:color w:val="000000"/>
                <w:sz w:val="22"/>
                <w:szCs w:val="22"/>
              </w:rPr>
              <w:t>37</w:t>
            </w:r>
          </w:p>
        </w:tc>
        <w:tc>
          <w:tcPr>
            <w:tcW w:w="1793" w:type="dxa"/>
            <w:tcBorders>
              <w:top w:val="nil"/>
              <w:left w:val="nil"/>
              <w:bottom w:val="single" w:sz="4" w:space="0" w:color="auto"/>
              <w:right w:val="single" w:sz="4" w:space="0" w:color="auto"/>
            </w:tcBorders>
            <w:shd w:val="clear" w:color="auto" w:fill="auto"/>
            <w:vAlign w:val="center"/>
            <w:hideMark/>
          </w:tcPr>
          <w:p w14:paraId="2EE8720A" w14:textId="77777777" w:rsidR="00FF02B4" w:rsidRPr="009C17F5" w:rsidRDefault="00FF02B4" w:rsidP="00620144">
            <w:pPr>
              <w:rPr>
                <w:color w:val="000000"/>
                <w:sz w:val="22"/>
                <w:szCs w:val="22"/>
              </w:rPr>
            </w:pPr>
            <w:r w:rsidRPr="009C17F5">
              <w:rPr>
                <w:color w:val="000000"/>
                <w:sz w:val="22"/>
                <w:szCs w:val="22"/>
              </w:rPr>
              <w:t>Maintain Financial Monitoring Details MFMD</w:t>
            </w:r>
          </w:p>
        </w:tc>
        <w:tc>
          <w:tcPr>
            <w:tcW w:w="4050" w:type="dxa"/>
            <w:tcBorders>
              <w:top w:val="nil"/>
              <w:left w:val="nil"/>
              <w:bottom w:val="single" w:sz="4" w:space="0" w:color="auto"/>
              <w:right w:val="single" w:sz="4" w:space="0" w:color="auto"/>
            </w:tcBorders>
            <w:shd w:val="clear" w:color="auto" w:fill="auto"/>
            <w:vAlign w:val="center"/>
            <w:hideMark/>
          </w:tcPr>
          <w:p w14:paraId="266BB610" w14:textId="77777777" w:rsidR="00FF02B4" w:rsidRPr="009C17F5" w:rsidRDefault="00FF02B4" w:rsidP="006306ED">
            <w:pPr>
              <w:rPr>
                <w:color w:val="000000"/>
                <w:sz w:val="22"/>
                <w:szCs w:val="22"/>
              </w:rPr>
            </w:pPr>
            <w:r w:rsidRPr="009C17F5">
              <w:rPr>
                <w:color w:val="000000"/>
                <w:sz w:val="22"/>
                <w:szCs w:val="22"/>
              </w:rPr>
              <w:t>Khai báo và theo dõi các điều kiện tài chính khi hồ sơ đã được phê duyệt</w:t>
            </w:r>
          </w:p>
        </w:tc>
        <w:tc>
          <w:tcPr>
            <w:tcW w:w="1260" w:type="dxa"/>
            <w:tcBorders>
              <w:top w:val="single" w:sz="4" w:space="0" w:color="auto"/>
              <w:left w:val="nil"/>
              <w:bottom w:val="single" w:sz="4" w:space="0" w:color="auto"/>
              <w:right w:val="single" w:sz="4" w:space="0" w:color="auto"/>
            </w:tcBorders>
            <w:vAlign w:val="center"/>
          </w:tcPr>
          <w:p w14:paraId="1E1F52DE" w14:textId="549B337E"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441C8" w14:textId="46F41D92"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28CC5173"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19B67716" w14:textId="77777777" w:rsidR="00FF02B4" w:rsidRPr="009C17F5" w:rsidRDefault="00FF02B4" w:rsidP="006306ED">
            <w:pPr>
              <w:rPr>
                <w:color w:val="000000"/>
                <w:sz w:val="22"/>
                <w:szCs w:val="22"/>
              </w:rPr>
            </w:pPr>
          </w:p>
        </w:tc>
      </w:tr>
      <w:tr w:rsidR="00B1037B" w:rsidRPr="009C17F5" w14:paraId="018DE30D" w14:textId="08033DFE"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869FFC6" w14:textId="77777777" w:rsidR="00FF02B4" w:rsidRPr="009C17F5" w:rsidRDefault="00FF02B4" w:rsidP="006306ED">
            <w:pPr>
              <w:rPr>
                <w:color w:val="000000"/>
                <w:sz w:val="22"/>
                <w:szCs w:val="22"/>
              </w:rPr>
            </w:pPr>
            <w:r w:rsidRPr="009C17F5">
              <w:rPr>
                <w:color w:val="000000"/>
                <w:sz w:val="22"/>
                <w:szCs w:val="22"/>
              </w:rPr>
              <w:t>38</w:t>
            </w:r>
          </w:p>
        </w:tc>
        <w:tc>
          <w:tcPr>
            <w:tcW w:w="1793" w:type="dxa"/>
            <w:tcBorders>
              <w:top w:val="nil"/>
              <w:left w:val="nil"/>
              <w:bottom w:val="single" w:sz="4" w:space="0" w:color="auto"/>
              <w:right w:val="single" w:sz="4" w:space="0" w:color="auto"/>
            </w:tcBorders>
            <w:shd w:val="clear" w:color="auto" w:fill="auto"/>
            <w:vAlign w:val="center"/>
            <w:hideMark/>
          </w:tcPr>
          <w:p w14:paraId="6586136A" w14:textId="77777777" w:rsidR="00FF02B4" w:rsidRPr="009C17F5" w:rsidRDefault="00FF02B4" w:rsidP="00620144">
            <w:pPr>
              <w:rPr>
                <w:color w:val="000000"/>
                <w:sz w:val="22"/>
                <w:szCs w:val="22"/>
              </w:rPr>
            </w:pPr>
            <w:r w:rsidRPr="009C17F5">
              <w:rPr>
                <w:color w:val="000000"/>
                <w:sz w:val="22"/>
                <w:szCs w:val="22"/>
              </w:rPr>
              <w:t>Maintain Non Financial Monitoring Details MNFMD</w:t>
            </w:r>
          </w:p>
        </w:tc>
        <w:tc>
          <w:tcPr>
            <w:tcW w:w="4050" w:type="dxa"/>
            <w:tcBorders>
              <w:top w:val="nil"/>
              <w:left w:val="nil"/>
              <w:bottom w:val="single" w:sz="4" w:space="0" w:color="auto"/>
              <w:right w:val="single" w:sz="4" w:space="0" w:color="auto"/>
            </w:tcBorders>
            <w:shd w:val="clear" w:color="auto" w:fill="auto"/>
            <w:vAlign w:val="center"/>
            <w:hideMark/>
          </w:tcPr>
          <w:p w14:paraId="63A3A418" w14:textId="77777777" w:rsidR="00FF02B4" w:rsidRPr="009C17F5" w:rsidRDefault="00FF02B4" w:rsidP="006306ED">
            <w:pPr>
              <w:rPr>
                <w:color w:val="000000"/>
                <w:sz w:val="22"/>
                <w:szCs w:val="22"/>
              </w:rPr>
            </w:pPr>
            <w:r w:rsidRPr="009C17F5">
              <w:rPr>
                <w:color w:val="000000"/>
                <w:sz w:val="22"/>
                <w:szCs w:val="22"/>
              </w:rPr>
              <w:t>Khai báo và theo dõi các điều kiện phi tài chính khi hồ sơ đã được phê duyệt</w:t>
            </w:r>
          </w:p>
        </w:tc>
        <w:tc>
          <w:tcPr>
            <w:tcW w:w="1260" w:type="dxa"/>
            <w:tcBorders>
              <w:top w:val="single" w:sz="4" w:space="0" w:color="auto"/>
              <w:left w:val="nil"/>
              <w:bottom w:val="single" w:sz="4" w:space="0" w:color="auto"/>
              <w:right w:val="single" w:sz="4" w:space="0" w:color="auto"/>
            </w:tcBorders>
            <w:vAlign w:val="center"/>
          </w:tcPr>
          <w:p w14:paraId="425FAFAB" w14:textId="61135EC9"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B1DB7" w14:textId="32BAC68C"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4C0FA5A9"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7F6DF92F" w14:textId="77777777" w:rsidR="00FF02B4" w:rsidRPr="009C17F5" w:rsidRDefault="00FF02B4" w:rsidP="006306ED">
            <w:pPr>
              <w:rPr>
                <w:color w:val="000000"/>
                <w:sz w:val="22"/>
                <w:szCs w:val="22"/>
              </w:rPr>
            </w:pPr>
          </w:p>
        </w:tc>
      </w:tr>
      <w:tr w:rsidR="00B1037B" w:rsidRPr="009C17F5" w14:paraId="75022F0B" w14:textId="38FD7DF4"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B4C2777" w14:textId="77777777" w:rsidR="00FF02B4" w:rsidRPr="009C17F5" w:rsidRDefault="00FF02B4" w:rsidP="006306ED">
            <w:pPr>
              <w:rPr>
                <w:color w:val="000000"/>
                <w:sz w:val="22"/>
                <w:szCs w:val="22"/>
              </w:rPr>
            </w:pPr>
            <w:r w:rsidRPr="009C17F5">
              <w:rPr>
                <w:color w:val="000000"/>
                <w:sz w:val="22"/>
                <w:szCs w:val="22"/>
              </w:rPr>
              <w:t>39</w:t>
            </w:r>
          </w:p>
        </w:tc>
        <w:tc>
          <w:tcPr>
            <w:tcW w:w="1793" w:type="dxa"/>
            <w:tcBorders>
              <w:top w:val="nil"/>
              <w:left w:val="nil"/>
              <w:bottom w:val="single" w:sz="4" w:space="0" w:color="auto"/>
              <w:right w:val="single" w:sz="4" w:space="0" w:color="auto"/>
            </w:tcBorders>
            <w:shd w:val="clear" w:color="auto" w:fill="auto"/>
            <w:vAlign w:val="center"/>
            <w:hideMark/>
          </w:tcPr>
          <w:p w14:paraId="7392CD7B" w14:textId="77777777" w:rsidR="00FF02B4" w:rsidRPr="009C17F5" w:rsidRDefault="00FF02B4" w:rsidP="00620144">
            <w:pPr>
              <w:rPr>
                <w:color w:val="000000"/>
                <w:sz w:val="22"/>
                <w:szCs w:val="22"/>
              </w:rPr>
            </w:pPr>
            <w:r w:rsidRPr="009C17F5">
              <w:rPr>
                <w:color w:val="000000"/>
                <w:sz w:val="22"/>
                <w:szCs w:val="22"/>
              </w:rPr>
              <w:t>Track Financial Monitoring Items TFMI</w:t>
            </w:r>
          </w:p>
        </w:tc>
        <w:tc>
          <w:tcPr>
            <w:tcW w:w="4050" w:type="dxa"/>
            <w:tcBorders>
              <w:top w:val="nil"/>
              <w:left w:val="nil"/>
              <w:bottom w:val="single" w:sz="4" w:space="0" w:color="auto"/>
              <w:right w:val="single" w:sz="4" w:space="0" w:color="auto"/>
            </w:tcBorders>
            <w:shd w:val="clear" w:color="auto" w:fill="auto"/>
            <w:vAlign w:val="center"/>
            <w:hideMark/>
          </w:tcPr>
          <w:p w14:paraId="61E1D766" w14:textId="77777777" w:rsidR="00FF02B4" w:rsidRPr="009C17F5" w:rsidRDefault="00FF02B4" w:rsidP="006306ED">
            <w:pPr>
              <w:rPr>
                <w:color w:val="000000"/>
                <w:sz w:val="22"/>
                <w:szCs w:val="22"/>
              </w:rPr>
            </w:pPr>
            <w:r w:rsidRPr="009C17F5">
              <w:rPr>
                <w:color w:val="000000"/>
                <w:sz w:val="22"/>
                <w:szCs w:val="22"/>
              </w:rPr>
              <w:t>Theo dõi các điều kiện tài chính được giao thực hiện</w:t>
            </w:r>
          </w:p>
        </w:tc>
        <w:tc>
          <w:tcPr>
            <w:tcW w:w="1260" w:type="dxa"/>
            <w:tcBorders>
              <w:top w:val="single" w:sz="4" w:space="0" w:color="auto"/>
              <w:left w:val="nil"/>
              <w:bottom w:val="single" w:sz="4" w:space="0" w:color="auto"/>
              <w:right w:val="single" w:sz="4" w:space="0" w:color="auto"/>
            </w:tcBorders>
            <w:vAlign w:val="center"/>
          </w:tcPr>
          <w:p w14:paraId="7E72822F" w14:textId="3F282215"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15DAA" w14:textId="6BE2FF8C"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25431508"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6FD5D979" w14:textId="77777777" w:rsidR="00FF02B4" w:rsidRPr="009C17F5" w:rsidRDefault="00FF02B4" w:rsidP="006306ED">
            <w:pPr>
              <w:rPr>
                <w:color w:val="000000"/>
                <w:sz w:val="22"/>
                <w:szCs w:val="22"/>
              </w:rPr>
            </w:pPr>
          </w:p>
        </w:tc>
      </w:tr>
      <w:tr w:rsidR="00B1037B" w:rsidRPr="009C17F5" w14:paraId="20837184" w14:textId="7A04DD02" w:rsidTr="006306ED">
        <w:trPr>
          <w:trHeight w:val="6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FD3AE1B" w14:textId="77777777" w:rsidR="00FF02B4" w:rsidRPr="009C17F5" w:rsidRDefault="00FF02B4" w:rsidP="006306ED">
            <w:pPr>
              <w:rPr>
                <w:color w:val="000000"/>
                <w:sz w:val="22"/>
                <w:szCs w:val="22"/>
              </w:rPr>
            </w:pPr>
            <w:r w:rsidRPr="009C17F5">
              <w:rPr>
                <w:color w:val="000000"/>
                <w:sz w:val="22"/>
                <w:szCs w:val="22"/>
              </w:rPr>
              <w:t>40</w:t>
            </w:r>
          </w:p>
        </w:tc>
        <w:tc>
          <w:tcPr>
            <w:tcW w:w="1793" w:type="dxa"/>
            <w:tcBorders>
              <w:top w:val="nil"/>
              <w:left w:val="nil"/>
              <w:bottom w:val="single" w:sz="4" w:space="0" w:color="auto"/>
              <w:right w:val="single" w:sz="4" w:space="0" w:color="auto"/>
            </w:tcBorders>
            <w:shd w:val="clear" w:color="auto" w:fill="auto"/>
            <w:vAlign w:val="center"/>
            <w:hideMark/>
          </w:tcPr>
          <w:p w14:paraId="26CB3E6B" w14:textId="77777777" w:rsidR="00FF02B4" w:rsidRPr="009C17F5" w:rsidRDefault="00FF02B4" w:rsidP="00620144">
            <w:pPr>
              <w:rPr>
                <w:color w:val="000000"/>
                <w:sz w:val="22"/>
                <w:szCs w:val="22"/>
              </w:rPr>
            </w:pPr>
            <w:r w:rsidRPr="009C17F5">
              <w:rPr>
                <w:color w:val="000000"/>
                <w:sz w:val="22"/>
                <w:szCs w:val="22"/>
              </w:rPr>
              <w:t>Track Non Financial Monitoring Items TNFMI</w:t>
            </w:r>
          </w:p>
        </w:tc>
        <w:tc>
          <w:tcPr>
            <w:tcW w:w="4050" w:type="dxa"/>
            <w:tcBorders>
              <w:top w:val="nil"/>
              <w:left w:val="nil"/>
              <w:bottom w:val="single" w:sz="4" w:space="0" w:color="auto"/>
              <w:right w:val="single" w:sz="4" w:space="0" w:color="auto"/>
            </w:tcBorders>
            <w:shd w:val="clear" w:color="auto" w:fill="auto"/>
            <w:vAlign w:val="center"/>
            <w:hideMark/>
          </w:tcPr>
          <w:p w14:paraId="5E26450B" w14:textId="77777777" w:rsidR="00FF02B4" w:rsidRPr="009C17F5" w:rsidRDefault="00FF02B4" w:rsidP="006306ED">
            <w:pPr>
              <w:rPr>
                <w:color w:val="000000"/>
                <w:sz w:val="22"/>
                <w:szCs w:val="22"/>
              </w:rPr>
            </w:pPr>
            <w:r w:rsidRPr="009C17F5">
              <w:rPr>
                <w:color w:val="000000"/>
                <w:sz w:val="22"/>
                <w:szCs w:val="22"/>
              </w:rPr>
              <w:t>Theo dõi các điều kiện phi tài chính được giao thực hiện</w:t>
            </w:r>
          </w:p>
        </w:tc>
        <w:tc>
          <w:tcPr>
            <w:tcW w:w="1260" w:type="dxa"/>
            <w:tcBorders>
              <w:top w:val="single" w:sz="4" w:space="0" w:color="auto"/>
              <w:left w:val="nil"/>
              <w:bottom w:val="single" w:sz="4" w:space="0" w:color="auto"/>
              <w:right w:val="single" w:sz="4" w:space="0" w:color="auto"/>
            </w:tcBorders>
            <w:vAlign w:val="center"/>
          </w:tcPr>
          <w:p w14:paraId="3C25780E" w14:textId="01B04A09"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39D58" w14:textId="09F94DAC"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40283DD1"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279F7EDA" w14:textId="77777777" w:rsidR="00FF02B4" w:rsidRPr="009C17F5" w:rsidRDefault="00FF02B4" w:rsidP="006306ED">
            <w:pPr>
              <w:rPr>
                <w:color w:val="000000"/>
                <w:sz w:val="22"/>
                <w:szCs w:val="22"/>
              </w:rPr>
            </w:pPr>
          </w:p>
        </w:tc>
      </w:tr>
      <w:tr w:rsidR="00B1037B" w:rsidRPr="009C17F5" w14:paraId="5A75590A" w14:textId="2CD2450B" w:rsidTr="00E30F56">
        <w:trPr>
          <w:trHeight w:val="557"/>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DA68FEB" w14:textId="77777777" w:rsidR="00FF02B4" w:rsidRPr="009C17F5" w:rsidRDefault="00FF02B4" w:rsidP="006306ED">
            <w:pPr>
              <w:rPr>
                <w:color w:val="000000"/>
                <w:sz w:val="22"/>
                <w:szCs w:val="22"/>
              </w:rPr>
            </w:pPr>
            <w:r w:rsidRPr="009C17F5">
              <w:rPr>
                <w:color w:val="000000"/>
                <w:sz w:val="22"/>
                <w:szCs w:val="22"/>
              </w:rPr>
              <w:t>41</w:t>
            </w:r>
          </w:p>
        </w:tc>
        <w:tc>
          <w:tcPr>
            <w:tcW w:w="1793" w:type="dxa"/>
            <w:tcBorders>
              <w:top w:val="nil"/>
              <w:left w:val="nil"/>
              <w:bottom w:val="single" w:sz="4" w:space="0" w:color="auto"/>
              <w:right w:val="single" w:sz="4" w:space="0" w:color="auto"/>
            </w:tcBorders>
            <w:shd w:val="clear" w:color="auto" w:fill="auto"/>
            <w:vAlign w:val="center"/>
            <w:hideMark/>
          </w:tcPr>
          <w:p w14:paraId="29EC28B4" w14:textId="77777777" w:rsidR="00FF02B4" w:rsidRPr="009C17F5" w:rsidRDefault="00FF02B4" w:rsidP="00620144">
            <w:pPr>
              <w:rPr>
                <w:color w:val="000000"/>
                <w:sz w:val="22"/>
                <w:szCs w:val="22"/>
              </w:rPr>
            </w:pPr>
            <w:r w:rsidRPr="009C17F5">
              <w:rPr>
                <w:color w:val="000000"/>
                <w:sz w:val="22"/>
                <w:szCs w:val="22"/>
              </w:rPr>
              <w:t xml:space="preserve">Maintain Commercial Loan Application </w:t>
            </w:r>
            <w:r w:rsidRPr="009C17F5">
              <w:rPr>
                <w:color w:val="000000"/>
                <w:sz w:val="22"/>
                <w:szCs w:val="22"/>
              </w:rPr>
              <w:lastRenderedPageBreak/>
              <w:t>Need List Details MCLANLD</w:t>
            </w:r>
          </w:p>
        </w:tc>
        <w:tc>
          <w:tcPr>
            <w:tcW w:w="4050" w:type="dxa"/>
            <w:tcBorders>
              <w:top w:val="nil"/>
              <w:left w:val="nil"/>
              <w:bottom w:val="single" w:sz="4" w:space="0" w:color="auto"/>
              <w:right w:val="single" w:sz="4" w:space="0" w:color="auto"/>
            </w:tcBorders>
            <w:shd w:val="clear" w:color="auto" w:fill="auto"/>
            <w:vAlign w:val="center"/>
            <w:hideMark/>
          </w:tcPr>
          <w:p w14:paraId="63E23E75" w14:textId="77777777" w:rsidR="00FF02B4" w:rsidRPr="009C17F5" w:rsidRDefault="00FF02B4" w:rsidP="006306ED">
            <w:pPr>
              <w:rPr>
                <w:color w:val="000000"/>
                <w:sz w:val="22"/>
                <w:szCs w:val="22"/>
              </w:rPr>
            </w:pPr>
            <w:r w:rsidRPr="009C17F5">
              <w:rPr>
                <w:color w:val="000000"/>
                <w:sz w:val="22"/>
                <w:szCs w:val="22"/>
              </w:rPr>
              <w:lastRenderedPageBreak/>
              <w:t>Khai báo và theo dõi các danh sách công việc khi hồ sơ đã được phê duyệt</w:t>
            </w:r>
          </w:p>
        </w:tc>
        <w:tc>
          <w:tcPr>
            <w:tcW w:w="1260" w:type="dxa"/>
            <w:tcBorders>
              <w:top w:val="single" w:sz="4" w:space="0" w:color="auto"/>
              <w:left w:val="nil"/>
              <w:bottom w:val="single" w:sz="4" w:space="0" w:color="auto"/>
              <w:right w:val="single" w:sz="4" w:space="0" w:color="auto"/>
            </w:tcBorders>
            <w:vAlign w:val="center"/>
          </w:tcPr>
          <w:p w14:paraId="13598E97" w14:textId="6314FCE8" w:rsidR="00FF02B4" w:rsidRPr="009C17F5" w:rsidRDefault="00FF02B4" w:rsidP="006306ED">
            <w:pPr>
              <w:rPr>
                <w:color w:val="000000"/>
                <w:sz w:val="22"/>
                <w:szCs w:val="22"/>
              </w:rPr>
            </w:pPr>
            <w:r w:rsidRPr="009C17F5">
              <w:rPr>
                <w:color w:val="000000"/>
                <w:sz w:val="22"/>
                <w:szCs w:val="22"/>
              </w:rPr>
              <w:t>Đáp ứng</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2E9C3" w14:textId="047B9040" w:rsidR="00FF02B4" w:rsidRPr="009C17F5" w:rsidRDefault="00FF02B4" w:rsidP="006306ED">
            <w:pPr>
              <w:rPr>
                <w:color w:val="000000"/>
                <w:sz w:val="22"/>
                <w:szCs w:val="22"/>
              </w:rPr>
            </w:pPr>
            <w:r w:rsidRPr="009C17F5">
              <w:rPr>
                <w:color w:val="000000"/>
                <w:sz w:val="22"/>
                <w:szCs w:val="22"/>
              </w:rPr>
              <w:t>Đáp ứng</w:t>
            </w:r>
          </w:p>
        </w:tc>
        <w:tc>
          <w:tcPr>
            <w:tcW w:w="3420" w:type="dxa"/>
            <w:tcBorders>
              <w:top w:val="nil"/>
              <w:left w:val="nil"/>
              <w:bottom w:val="single" w:sz="4" w:space="0" w:color="auto"/>
              <w:right w:val="single" w:sz="4" w:space="0" w:color="auto"/>
            </w:tcBorders>
            <w:shd w:val="clear" w:color="auto" w:fill="auto"/>
            <w:vAlign w:val="center"/>
            <w:hideMark/>
          </w:tcPr>
          <w:p w14:paraId="2E4EE72F" w14:textId="77777777" w:rsidR="00FF02B4" w:rsidRPr="009C17F5" w:rsidRDefault="00FF02B4" w:rsidP="006306ED">
            <w:pPr>
              <w:rPr>
                <w:color w:val="000000"/>
                <w:sz w:val="22"/>
                <w:szCs w:val="22"/>
              </w:rPr>
            </w:pPr>
            <w:r w:rsidRPr="009C17F5">
              <w:rPr>
                <w:color w:val="000000"/>
                <w:sz w:val="22"/>
                <w:szCs w:val="22"/>
              </w:rPr>
              <w:t> </w:t>
            </w:r>
          </w:p>
        </w:tc>
        <w:tc>
          <w:tcPr>
            <w:tcW w:w="2610" w:type="dxa"/>
            <w:tcBorders>
              <w:top w:val="nil"/>
              <w:left w:val="nil"/>
              <w:bottom w:val="single" w:sz="4" w:space="0" w:color="auto"/>
              <w:right w:val="single" w:sz="4" w:space="0" w:color="auto"/>
            </w:tcBorders>
            <w:vAlign w:val="center"/>
          </w:tcPr>
          <w:p w14:paraId="19AF744A" w14:textId="77777777" w:rsidR="00FF02B4" w:rsidRPr="009C17F5" w:rsidRDefault="00FF02B4" w:rsidP="006306ED">
            <w:pPr>
              <w:rPr>
                <w:color w:val="000000"/>
                <w:sz w:val="22"/>
                <w:szCs w:val="22"/>
              </w:rPr>
            </w:pPr>
          </w:p>
        </w:tc>
      </w:tr>
      <w:tr w:rsidR="00B1037B" w:rsidRPr="00483090" w14:paraId="534C9FD8" w14:textId="7B0D04AF"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2E5CC71" w14:textId="77777777" w:rsidR="00FF02B4" w:rsidRPr="0011351C" w:rsidRDefault="00FF02B4" w:rsidP="006306ED">
            <w:pPr>
              <w:rPr>
                <w:color w:val="FF0000"/>
                <w:sz w:val="22"/>
                <w:szCs w:val="22"/>
              </w:rPr>
            </w:pPr>
            <w:r w:rsidRPr="0011351C">
              <w:rPr>
                <w:color w:val="FF0000"/>
                <w:sz w:val="22"/>
                <w:szCs w:val="22"/>
              </w:rPr>
              <w:t>42</w:t>
            </w:r>
          </w:p>
        </w:tc>
        <w:tc>
          <w:tcPr>
            <w:tcW w:w="1793" w:type="dxa"/>
            <w:tcBorders>
              <w:top w:val="nil"/>
              <w:left w:val="nil"/>
              <w:bottom w:val="single" w:sz="4" w:space="0" w:color="auto"/>
              <w:right w:val="single" w:sz="4" w:space="0" w:color="auto"/>
            </w:tcBorders>
            <w:shd w:val="clear" w:color="auto" w:fill="auto"/>
            <w:vAlign w:val="center"/>
            <w:hideMark/>
          </w:tcPr>
          <w:p w14:paraId="24E0F5E7" w14:textId="77777777" w:rsidR="00FF02B4" w:rsidRPr="0011351C" w:rsidRDefault="00FF02B4" w:rsidP="00620144">
            <w:pPr>
              <w:rPr>
                <w:color w:val="FF0000"/>
                <w:sz w:val="22"/>
                <w:szCs w:val="22"/>
              </w:rPr>
            </w:pPr>
            <w:r w:rsidRPr="0011351C">
              <w:rPr>
                <w:color w:val="FF0000"/>
                <w:sz w:val="22"/>
                <w:szCs w:val="22"/>
              </w:rPr>
              <w:t>Report</w:t>
            </w:r>
          </w:p>
        </w:tc>
        <w:tc>
          <w:tcPr>
            <w:tcW w:w="4050" w:type="dxa"/>
            <w:tcBorders>
              <w:top w:val="nil"/>
              <w:left w:val="nil"/>
              <w:bottom w:val="single" w:sz="4" w:space="0" w:color="auto"/>
              <w:right w:val="single" w:sz="4" w:space="0" w:color="auto"/>
            </w:tcBorders>
            <w:shd w:val="clear" w:color="auto" w:fill="auto"/>
            <w:vAlign w:val="center"/>
            <w:hideMark/>
          </w:tcPr>
          <w:p w14:paraId="65465324" w14:textId="77777777" w:rsidR="00FF02B4" w:rsidRPr="0011351C" w:rsidRDefault="00FF02B4" w:rsidP="006306ED">
            <w:pPr>
              <w:rPr>
                <w:color w:val="FF0000"/>
                <w:sz w:val="22"/>
                <w:szCs w:val="22"/>
              </w:rPr>
            </w:pPr>
            <w:r w:rsidRPr="0011351C">
              <w:rPr>
                <w:color w:val="FF0000"/>
                <w:sz w:val="22"/>
                <w:szCs w:val="22"/>
              </w:rPr>
              <w:t>Mẫu biểu và báo cáo</w:t>
            </w:r>
          </w:p>
        </w:tc>
        <w:tc>
          <w:tcPr>
            <w:tcW w:w="1260" w:type="dxa"/>
            <w:tcBorders>
              <w:top w:val="single" w:sz="4" w:space="0" w:color="auto"/>
              <w:left w:val="nil"/>
              <w:bottom w:val="single" w:sz="4" w:space="0" w:color="auto"/>
              <w:right w:val="single" w:sz="4" w:space="0" w:color="auto"/>
            </w:tcBorders>
            <w:vAlign w:val="center"/>
          </w:tcPr>
          <w:p w14:paraId="78A1589F" w14:textId="37372E9F" w:rsidR="00FF02B4" w:rsidRPr="0011351C" w:rsidRDefault="00FF02B4" w:rsidP="006306ED">
            <w:pPr>
              <w:rPr>
                <w:color w:val="FF0000"/>
                <w:sz w:val="22"/>
                <w:szCs w:val="22"/>
              </w:rPr>
            </w:pPr>
            <w:r w:rsidRPr="0011351C">
              <w:rPr>
                <w:color w:val="FF0000"/>
                <w:sz w:val="22"/>
                <w:szCs w:val="22"/>
              </w:rPr>
              <w:t>Đáp ứng một phần</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07D12" w14:textId="6DBFF831" w:rsidR="00FF02B4" w:rsidRPr="0011351C" w:rsidRDefault="00FF02B4" w:rsidP="006306ED">
            <w:pPr>
              <w:rPr>
                <w:color w:val="FF0000"/>
                <w:sz w:val="22"/>
                <w:szCs w:val="22"/>
              </w:rPr>
            </w:pPr>
            <w:r w:rsidRPr="0011351C">
              <w:rPr>
                <w:color w:val="FF0000"/>
                <w:sz w:val="22"/>
                <w:szCs w:val="22"/>
              </w:rPr>
              <w:t>Đáp ứng một phần</w:t>
            </w:r>
          </w:p>
        </w:tc>
        <w:tc>
          <w:tcPr>
            <w:tcW w:w="3420" w:type="dxa"/>
            <w:tcBorders>
              <w:top w:val="nil"/>
              <w:left w:val="nil"/>
              <w:bottom w:val="single" w:sz="4" w:space="0" w:color="auto"/>
              <w:right w:val="single" w:sz="4" w:space="0" w:color="auto"/>
            </w:tcBorders>
            <w:shd w:val="clear" w:color="auto" w:fill="auto"/>
            <w:vAlign w:val="center"/>
            <w:hideMark/>
          </w:tcPr>
          <w:p w14:paraId="05FAF216" w14:textId="5CD04BEE" w:rsidR="00FF02B4" w:rsidRPr="0011351C" w:rsidRDefault="00E17D06" w:rsidP="006306ED">
            <w:pPr>
              <w:rPr>
                <w:color w:val="FF0000"/>
                <w:sz w:val="22"/>
                <w:szCs w:val="22"/>
              </w:rPr>
            </w:pPr>
            <w:r w:rsidRPr="0011351C">
              <w:rPr>
                <w:color w:val="FF0000"/>
                <w:sz w:val="22"/>
                <w:szCs w:val="22"/>
              </w:rPr>
              <w:t>Không đáp ứng yêu cầu</w:t>
            </w:r>
            <w:r w:rsidR="008E53DE">
              <w:rPr>
                <w:color w:val="FF0000"/>
                <w:sz w:val="22"/>
                <w:szCs w:val="22"/>
              </w:rPr>
              <w:t xml:space="preserve"> S</w:t>
            </w:r>
            <w:r w:rsidRPr="0011351C">
              <w:rPr>
                <w:color w:val="FF0000"/>
                <w:sz w:val="22"/>
                <w:szCs w:val="22"/>
              </w:rPr>
              <w:t>ố lượng</w:t>
            </w:r>
            <w:r w:rsidR="008E53DE" w:rsidRPr="0011351C">
              <w:rPr>
                <w:color w:val="FF0000"/>
                <w:sz w:val="22"/>
                <w:szCs w:val="22"/>
              </w:rPr>
              <w:t xml:space="preserve"> (thực hiện được 3/6 báo cáo)</w:t>
            </w:r>
            <w:r w:rsidR="008E53DE">
              <w:rPr>
                <w:color w:val="FF0000"/>
                <w:sz w:val="22"/>
                <w:szCs w:val="22"/>
              </w:rPr>
              <w:t>, c</w:t>
            </w:r>
            <w:r w:rsidRPr="0011351C">
              <w:rPr>
                <w:color w:val="FF0000"/>
                <w:sz w:val="22"/>
                <w:szCs w:val="22"/>
              </w:rPr>
              <w:t>hất lượng, thời gian hoàn thành</w:t>
            </w:r>
          </w:p>
        </w:tc>
        <w:tc>
          <w:tcPr>
            <w:tcW w:w="2610" w:type="dxa"/>
            <w:tcBorders>
              <w:top w:val="nil"/>
              <w:left w:val="nil"/>
              <w:bottom w:val="single" w:sz="4" w:space="0" w:color="auto"/>
              <w:right w:val="single" w:sz="4" w:space="0" w:color="auto"/>
            </w:tcBorders>
            <w:vAlign w:val="center"/>
          </w:tcPr>
          <w:p w14:paraId="310A1D3C" w14:textId="77777777" w:rsidR="00FF02B4" w:rsidRPr="0011351C" w:rsidRDefault="00EC0978" w:rsidP="006306ED">
            <w:pPr>
              <w:rPr>
                <w:color w:val="FF0000"/>
                <w:sz w:val="22"/>
                <w:szCs w:val="22"/>
              </w:rPr>
            </w:pPr>
            <w:r w:rsidRPr="0011351C">
              <w:rPr>
                <w:color w:val="FF0000"/>
                <w:sz w:val="22"/>
                <w:szCs w:val="22"/>
              </w:rPr>
              <w:t>MRD: LOS110</w:t>
            </w:r>
          </w:p>
          <w:p w14:paraId="3D79AA8E" w14:textId="1CBC04F6" w:rsidR="00D370E0" w:rsidRPr="0011351C" w:rsidRDefault="00D370E0" w:rsidP="006306ED">
            <w:pPr>
              <w:rPr>
                <w:color w:val="FF0000"/>
                <w:sz w:val="22"/>
                <w:szCs w:val="22"/>
              </w:rPr>
            </w:pPr>
            <w:r w:rsidRPr="0011351C">
              <w:rPr>
                <w:color w:val="FF0000"/>
                <w:sz w:val="22"/>
                <w:szCs w:val="22"/>
              </w:rPr>
              <w:t>Jira: LOS-2009</w:t>
            </w:r>
          </w:p>
        </w:tc>
      </w:tr>
      <w:tr w:rsidR="00B1037B" w:rsidRPr="00483090" w14:paraId="1E7D9820" w14:textId="7F90E286"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D9D0593" w14:textId="77777777" w:rsidR="00FF02B4" w:rsidRPr="0011351C" w:rsidRDefault="00FF02B4" w:rsidP="006306ED">
            <w:pPr>
              <w:rPr>
                <w:color w:val="FF0000"/>
                <w:sz w:val="22"/>
                <w:szCs w:val="22"/>
              </w:rPr>
            </w:pPr>
            <w:r w:rsidRPr="0011351C">
              <w:rPr>
                <w:color w:val="FF0000"/>
                <w:sz w:val="22"/>
                <w:szCs w:val="22"/>
              </w:rPr>
              <w:t>43</w:t>
            </w:r>
          </w:p>
        </w:tc>
        <w:tc>
          <w:tcPr>
            <w:tcW w:w="1793" w:type="dxa"/>
            <w:tcBorders>
              <w:top w:val="nil"/>
              <w:left w:val="nil"/>
              <w:bottom w:val="single" w:sz="4" w:space="0" w:color="auto"/>
              <w:right w:val="single" w:sz="4" w:space="0" w:color="auto"/>
            </w:tcBorders>
            <w:shd w:val="clear" w:color="auto" w:fill="auto"/>
            <w:vAlign w:val="center"/>
            <w:hideMark/>
          </w:tcPr>
          <w:p w14:paraId="4BEBA5A7" w14:textId="77777777" w:rsidR="00FF02B4" w:rsidRPr="0011351C" w:rsidRDefault="00FF02B4" w:rsidP="00620144">
            <w:pPr>
              <w:rPr>
                <w:color w:val="FF0000"/>
                <w:sz w:val="22"/>
                <w:szCs w:val="22"/>
              </w:rPr>
            </w:pPr>
            <w:r w:rsidRPr="0011351C">
              <w:rPr>
                <w:color w:val="FF0000"/>
                <w:sz w:val="22"/>
                <w:szCs w:val="22"/>
              </w:rPr>
              <w:t>Vietnamese Literal</w:t>
            </w:r>
          </w:p>
        </w:tc>
        <w:tc>
          <w:tcPr>
            <w:tcW w:w="4050" w:type="dxa"/>
            <w:tcBorders>
              <w:top w:val="nil"/>
              <w:left w:val="nil"/>
              <w:bottom w:val="single" w:sz="4" w:space="0" w:color="auto"/>
              <w:right w:val="single" w:sz="4" w:space="0" w:color="auto"/>
            </w:tcBorders>
            <w:shd w:val="clear" w:color="auto" w:fill="auto"/>
            <w:vAlign w:val="center"/>
            <w:hideMark/>
          </w:tcPr>
          <w:p w14:paraId="2A3EDBEC" w14:textId="77777777" w:rsidR="00FF02B4" w:rsidRPr="0011351C" w:rsidRDefault="00FF02B4" w:rsidP="006306ED">
            <w:pPr>
              <w:rPr>
                <w:color w:val="FF0000"/>
                <w:sz w:val="22"/>
                <w:szCs w:val="22"/>
              </w:rPr>
            </w:pPr>
            <w:r w:rsidRPr="0011351C">
              <w:rPr>
                <w:color w:val="FF0000"/>
                <w:sz w:val="22"/>
                <w:szCs w:val="22"/>
              </w:rPr>
              <w:t>Phiên bản tiếng việt</w:t>
            </w:r>
          </w:p>
        </w:tc>
        <w:tc>
          <w:tcPr>
            <w:tcW w:w="1260" w:type="dxa"/>
            <w:tcBorders>
              <w:top w:val="single" w:sz="4" w:space="0" w:color="auto"/>
              <w:left w:val="nil"/>
              <w:bottom w:val="single" w:sz="4" w:space="0" w:color="auto"/>
              <w:right w:val="single" w:sz="4" w:space="0" w:color="auto"/>
            </w:tcBorders>
            <w:vAlign w:val="center"/>
          </w:tcPr>
          <w:p w14:paraId="6C370CB7" w14:textId="5B04482D" w:rsidR="00FF02B4" w:rsidRPr="0011351C" w:rsidRDefault="00FF02B4" w:rsidP="006306ED">
            <w:pPr>
              <w:rPr>
                <w:color w:val="FF0000"/>
                <w:sz w:val="22"/>
                <w:szCs w:val="22"/>
              </w:rPr>
            </w:pPr>
            <w:r w:rsidRPr="0011351C">
              <w:rPr>
                <w:color w:val="FF0000"/>
                <w:sz w:val="22"/>
                <w:szCs w:val="22"/>
              </w:rPr>
              <w:t>Đáp ứng một phần</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7C7EC" w14:textId="60D1D075" w:rsidR="00FF02B4" w:rsidRPr="0011351C" w:rsidRDefault="00FF02B4" w:rsidP="006306ED">
            <w:pPr>
              <w:rPr>
                <w:color w:val="FF0000"/>
                <w:sz w:val="22"/>
                <w:szCs w:val="22"/>
              </w:rPr>
            </w:pPr>
            <w:r w:rsidRPr="0011351C">
              <w:rPr>
                <w:color w:val="FF0000"/>
                <w:sz w:val="22"/>
                <w:szCs w:val="22"/>
              </w:rPr>
              <w:t>Đáp ứng một phần</w:t>
            </w:r>
          </w:p>
        </w:tc>
        <w:tc>
          <w:tcPr>
            <w:tcW w:w="3420" w:type="dxa"/>
            <w:tcBorders>
              <w:top w:val="nil"/>
              <w:left w:val="nil"/>
              <w:bottom w:val="single" w:sz="4" w:space="0" w:color="auto"/>
              <w:right w:val="single" w:sz="4" w:space="0" w:color="auto"/>
            </w:tcBorders>
            <w:shd w:val="clear" w:color="auto" w:fill="auto"/>
            <w:vAlign w:val="center"/>
            <w:hideMark/>
          </w:tcPr>
          <w:p w14:paraId="1C0D84C0" w14:textId="5316900E" w:rsidR="00FF02B4" w:rsidRPr="0011351C" w:rsidRDefault="00FF02B4" w:rsidP="006306ED">
            <w:pPr>
              <w:rPr>
                <w:color w:val="FF0000"/>
                <w:sz w:val="22"/>
                <w:szCs w:val="22"/>
              </w:rPr>
            </w:pPr>
            <w:r w:rsidRPr="0011351C">
              <w:rPr>
                <w:color w:val="FF0000"/>
                <w:sz w:val="22"/>
                <w:szCs w:val="22"/>
              </w:rPr>
              <w:t> </w:t>
            </w:r>
            <w:r w:rsidR="00E17D06" w:rsidRPr="0011351C">
              <w:rPr>
                <w:color w:val="FF0000"/>
                <w:sz w:val="22"/>
                <w:szCs w:val="22"/>
              </w:rPr>
              <w:t>Hiện tại nhà thầu chưa update phiên bản mới nhất mà hai bên thống nhất nên có rất nhiều trường bị dịch sai.</w:t>
            </w:r>
          </w:p>
        </w:tc>
        <w:tc>
          <w:tcPr>
            <w:tcW w:w="2610" w:type="dxa"/>
            <w:tcBorders>
              <w:top w:val="nil"/>
              <w:left w:val="nil"/>
              <w:bottom w:val="single" w:sz="4" w:space="0" w:color="auto"/>
              <w:right w:val="single" w:sz="4" w:space="0" w:color="auto"/>
            </w:tcBorders>
            <w:vAlign w:val="center"/>
          </w:tcPr>
          <w:p w14:paraId="744F1FD2" w14:textId="2FA45CEE" w:rsidR="00FF02B4" w:rsidRPr="0011351C" w:rsidRDefault="00E17D06" w:rsidP="006306ED">
            <w:pPr>
              <w:rPr>
                <w:color w:val="FF0000"/>
                <w:sz w:val="22"/>
                <w:szCs w:val="22"/>
              </w:rPr>
            </w:pPr>
            <w:r w:rsidRPr="0011351C">
              <w:rPr>
                <w:color w:val="FF0000"/>
                <w:sz w:val="22"/>
                <w:szCs w:val="22"/>
              </w:rPr>
              <w:t>Jira: LOS - 2053</w:t>
            </w:r>
          </w:p>
        </w:tc>
      </w:tr>
    </w:tbl>
    <w:p w14:paraId="34D39150" w14:textId="77777777" w:rsidR="002817BB" w:rsidRPr="0011351C" w:rsidRDefault="002817BB" w:rsidP="0011351C">
      <w:pPr>
        <w:tabs>
          <w:tab w:val="right" w:pos="567"/>
        </w:tabs>
        <w:spacing w:line="276" w:lineRule="auto"/>
        <w:rPr>
          <w:sz w:val="24"/>
          <w:szCs w:val="24"/>
        </w:rPr>
      </w:pPr>
    </w:p>
    <w:p w14:paraId="3EF14899" w14:textId="194D8566" w:rsidR="002A2E8D" w:rsidRPr="0011351C" w:rsidRDefault="004A1EBC" w:rsidP="001B3D4E">
      <w:pPr>
        <w:numPr>
          <w:ilvl w:val="0"/>
          <w:numId w:val="8"/>
        </w:numPr>
        <w:spacing w:line="276" w:lineRule="auto"/>
        <w:jc w:val="both"/>
        <w:rPr>
          <w:b/>
          <w:color w:val="FF0000"/>
          <w:sz w:val="24"/>
          <w:szCs w:val="24"/>
        </w:rPr>
      </w:pPr>
      <w:r w:rsidRPr="0011351C">
        <w:rPr>
          <w:color w:val="FF0000"/>
          <w:sz w:val="24"/>
          <w:szCs w:val="24"/>
        </w:rPr>
        <w:t xml:space="preserve">Một số lỗi thường gặp trên môi trường Production </w:t>
      </w:r>
    </w:p>
    <w:tbl>
      <w:tblPr>
        <w:tblW w:w="15115" w:type="dxa"/>
        <w:tblLook w:val="04A0" w:firstRow="1" w:lastRow="0" w:firstColumn="1" w:lastColumn="0" w:noHBand="0" w:noVBand="1"/>
      </w:tblPr>
      <w:tblGrid>
        <w:gridCol w:w="632"/>
        <w:gridCol w:w="1613"/>
        <w:gridCol w:w="8910"/>
        <w:gridCol w:w="3960"/>
      </w:tblGrid>
      <w:tr w:rsidR="00B1037B" w:rsidRPr="00B1037B" w14:paraId="47FD9372" w14:textId="77777777" w:rsidTr="006306ED">
        <w:trPr>
          <w:trHeight w:val="300"/>
        </w:trPr>
        <w:tc>
          <w:tcPr>
            <w:tcW w:w="632" w:type="dxa"/>
            <w:tcBorders>
              <w:top w:val="single" w:sz="4" w:space="0" w:color="auto"/>
              <w:left w:val="single" w:sz="4" w:space="0" w:color="auto"/>
              <w:bottom w:val="single" w:sz="4" w:space="0" w:color="auto"/>
              <w:right w:val="single" w:sz="4" w:space="0" w:color="auto"/>
            </w:tcBorders>
            <w:shd w:val="clear" w:color="000000" w:fill="ACB9CA"/>
            <w:vAlign w:val="center"/>
            <w:hideMark/>
          </w:tcPr>
          <w:p w14:paraId="4FE132E2" w14:textId="77777777" w:rsidR="002A2E8D" w:rsidRPr="0011351C" w:rsidRDefault="002A2E8D" w:rsidP="006306ED">
            <w:pPr>
              <w:rPr>
                <w:b/>
                <w:bCs/>
                <w:color w:val="FF0000"/>
                <w:sz w:val="22"/>
                <w:szCs w:val="22"/>
              </w:rPr>
            </w:pPr>
            <w:r w:rsidRPr="0011351C">
              <w:rPr>
                <w:b/>
                <w:bCs/>
                <w:color w:val="FF0000"/>
                <w:sz w:val="22"/>
                <w:szCs w:val="22"/>
              </w:rPr>
              <w:t>STT</w:t>
            </w:r>
          </w:p>
        </w:tc>
        <w:tc>
          <w:tcPr>
            <w:tcW w:w="1613" w:type="dxa"/>
            <w:tcBorders>
              <w:top w:val="single" w:sz="4" w:space="0" w:color="auto"/>
              <w:left w:val="nil"/>
              <w:bottom w:val="single" w:sz="4" w:space="0" w:color="auto"/>
              <w:right w:val="single" w:sz="4" w:space="0" w:color="auto"/>
            </w:tcBorders>
            <w:shd w:val="clear" w:color="000000" w:fill="ACB9CA"/>
            <w:vAlign w:val="center"/>
            <w:hideMark/>
          </w:tcPr>
          <w:p w14:paraId="0D69F5F3" w14:textId="3DE663AB" w:rsidR="002A2E8D" w:rsidRPr="0011351C" w:rsidRDefault="002A2E8D" w:rsidP="006306ED">
            <w:pPr>
              <w:rPr>
                <w:b/>
                <w:bCs/>
                <w:color w:val="FF0000"/>
                <w:sz w:val="22"/>
                <w:szCs w:val="22"/>
              </w:rPr>
            </w:pPr>
            <w:r w:rsidRPr="0011351C">
              <w:rPr>
                <w:b/>
                <w:bCs/>
                <w:color w:val="FF0000"/>
                <w:sz w:val="22"/>
                <w:szCs w:val="22"/>
              </w:rPr>
              <w:t>Hạng mục</w:t>
            </w:r>
          </w:p>
        </w:tc>
        <w:tc>
          <w:tcPr>
            <w:tcW w:w="8910" w:type="dxa"/>
            <w:tcBorders>
              <w:top w:val="single" w:sz="4" w:space="0" w:color="auto"/>
              <w:left w:val="nil"/>
              <w:bottom w:val="single" w:sz="4" w:space="0" w:color="auto"/>
              <w:right w:val="single" w:sz="4" w:space="0" w:color="auto"/>
            </w:tcBorders>
            <w:shd w:val="clear" w:color="000000" w:fill="ACB9CA"/>
            <w:vAlign w:val="center"/>
            <w:hideMark/>
          </w:tcPr>
          <w:p w14:paraId="350D29B2" w14:textId="67EB026F" w:rsidR="002A2E8D" w:rsidRPr="0011351C" w:rsidRDefault="002A2E8D" w:rsidP="006306ED">
            <w:pPr>
              <w:rPr>
                <w:b/>
                <w:bCs/>
                <w:color w:val="FF0000"/>
                <w:sz w:val="22"/>
                <w:szCs w:val="22"/>
              </w:rPr>
            </w:pPr>
            <w:r w:rsidRPr="0011351C">
              <w:rPr>
                <w:b/>
                <w:bCs/>
                <w:color w:val="FF0000"/>
                <w:sz w:val="22"/>
                <w:szCs w:val="22"/>
              </w:rPr>
              <w:t>Chi tiết lỗi</w:t>
            </w:r>
          </w:p>
        </w:tc>
        <w:tc>
          <w:tcPr>
            <w:tcW w:w="3960" w:type="dxa"/>
            <w:tcBorders>
              <w:top w:val="single" w:sz="4" w:space="0" w:color="auto"/>
              <w:left w:val="nil"/>
              <w:bottom w:val="single" w:sz="4" w:space="0" w:color="auto"/>
              <w:right w:val="single" w:sz="4" w:space="0" w:color="auto"/>
            </w:tcBorders>
            <w:shd w:val="clear" w:color="000000" w:fill="ACB9CA"/>
            <w:vAlign w:val="center"/>
            <w:hideMark/>
          </w:tcPr>
          <w:p w14:paraId="550550E7" w14:textId="77777777" w:rsidR="002A2E8D" w:rsidRPr="0011351C" w:rsidRDefault="002A2E8D" w:rsidP="006306ED">
            <w:pPr>
              <w:rPr>
                <w:b/>
                <w:bCs/>
                <w:color w:val="FF0000"/>
                <w:sz w:val="22"/>
                <w:szCs w:val="22"/>
              </w:rPr>
            </w:pPr>
            <w:r w:rsidRPr="0011351C">
              <w:rPr>
                <w:b/>
                <w:bCs/>
                <w:color w:val="FF0000"/>
                <w:sz w:val="22"/>
                <w:szCs w:val="22"/>
              </w:rPr>
              <w:t>Ghi chú</w:t>
            </w:r>
          </w:p>
        </w:tc>
      </w:tr>
      <w:tr w:rsidR="00B1037B" w:rsidRPr="00B1037B" w14:paraId="2F344E11" w14:textId="77777777" w:rsidTr="006306ED">
        <w:trPr>
          <w:trHeight w:val="404"/>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60E5AF9" w14:textId="77777777" w:rsidR="002A2E8D" w:rsidRPr="0011351C" w:rsidRDefault="002A2E8D" w:rsidP="006306ED">
            <w:pPr>
              <w:rPr>
                <w:color w:val="FF0000"/>
                <w:sz w:val="22"/>
                <w:szCs w:val="22"/>
              </w:rPr>
            </w:pPr>
            <w:r w:rsidRPr="0011351C">
              <w:rPr>
                <w:color w:val="FF0000"/>
                <w:sz w:val="22"/>
                <w:szCs w:val="22"/>
              </w:rPr>
              <w:t>1</w:t>
            </w:r>
          </w:p>
        </w:tc>
        <w:tc>
          <w:tcPr>
            <w:tcW w:w="1613" w:type="dxa"/>
            <w:tcBorders>
              <w:top w:val="nil"/>
              <w:left w:val="nil"/>
              <w:bottom w:val="single" w:sz="4" w:space="0" w:color="auto"/>
              <w:right w:val="single" w:sz="4" w:space="0" w:color="auto"/>
            </w:tcBorders>
            <w:shd w:val="clear" w:color="auto" w:fill="auto"/>
            <w:vAlign w:val="center"/>
          </w:tcPr>
          <w:p w14:paraId="7B326FA4" w14:textId="6CEDB047" w:rsidR="002A2E8D" w:rsidRPr="0011351C" w:rsidRDefault="002A2E8D" w:rsidP="006306ED">
            <w:pPr>
              <w:rPr>
                <w:color w:val="FF0000"/>
                <w:sz w:val="22"/>
                <w:szCs w:val="22"/>
              </w:rPr>
            </w:pPr>
            <w:r w:rsidRPr="0011351C">
              <w:rPr>
                <w:color w:val="FF0000"/>
                <w:sz w:val="22"/>
                <w:szCs w:val="22"/>
              </w:rPr>
              <w:t>CIF</w:t>
            </w:r>
          </w:p>
        </w:tc>
        <w:tc>
          <w:tcPr>
            <w:tcW w:w="8910" w:type="dxa"/>
            <w:tcBorders>
              <w:top w:val="nil"/>
              <w:left w:val="nil"/>
              <w:bottom w:val="single" w:sz="4" w:space="0" w:color="auto"/>
              <w:right w:val="single" w:sz="4" w:space="0" w:color="auto"/>
            </w:tcBorders>
            <w:shd w:val="clear" w:color="auto" w:fill="auto"/>
            <w:vAlign w:val="center"/>
            <w:hideMark/>
          </w:tcPr>
          <w:p w14:paraId="58F1E103" w14:textId="5410EC00" w:rsidR="002A2E8D" w:rsidRPr="0011351C" w:rsidRDefault="002A2E8D" w:rsidP="006306ED">
            <w:pPr>
              <w:rPr>
                <w:color w:val="FF0000"/>
                <w:sz w:val="22"/>
                <w:szCs w:val="22"/>
              </w:rPr>
            </w:pPr>
            <w:r w:rsidRPr="0011351C">
              <w:rPr>
                <w:color w:val="FF0000"/>
                <w:sz w:val="22"/>
                <w:szCs w:val="22"/>
              </w:rPr>
              <w:t>CIF không được cập nhật từ CORE về LOS</w:t>
            </w:r>
          </w:p>
        </w:tc>
        <w:tc>
          <w:tcPr>
            <w:tcW w:w="3960" w:type="dxa"/>
            <w:tcBorders>
              <w:top w:val="nil"/>
              <w:left w:val="nil"/>
              <w:bottom w:val="single" w:sz="4" w:space="0" w:color="auto"/>
              <w:right w:val="single" w:sz="4" w:space="0" w:color="auto"/>
            </w:tcBorders>
            <w:shd w:val="clear" w:color="auto" w:fill="auto"/>
            <w:vAlign w:val="center"/>
            <w:hideMark/>
          </w:tcPr>
          <w:p w14:paraId="5252026F" w14:textId="77777777" w:rsidR="002A2E8D" w:rsidRPr="0011351C" w:rsidRDefault="002A2E8D" w:rsidP="006306ED">
            <w:pPr>
              <w:rPr>
                <w:color w:val="FF0000"/>
                <w:sz w:val="22"/>
                <w:szCs w:val="22"/>
              </w:rPr>
            </w:pPr>
          </w:p>
        </w:tc>
      </w:tr>
      <w:tr w:rsidR="00B1037B" w:rsidRPr="00B1037B" w14:paraId="604B1CF4" w14:textId="77777777"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tcPr>
          <w:p w14:paraId="57566E16" w14:textId="18E80BA2" w:rsidR="002A2E8D" w:rsidRPr="0011351C" w:rsidRDefault="0087515F" w:rsidP="006306ED">
            <w:pPr>
              <w:rPr>
                <w:color w:val="FF0000"/>
                <w:sz w:val="22"/>
                <w:szCs w:val="22"/>
              </w:rPr>
            </w:pPr>
            <w:r>
              <w:rPr>
                <w:color w:val="FF0000"/>
                <w:sz w:val="22"/>
                <w:szCs w:val="22"/>
              </w:rPr>
              <w:t>2</w:t>
            </w:r>
          </w:p>
        </w:tc>
        <w:tc>
          <w:tcPr>
            <w:tcW w:w="1613" w:type="dxa"/>
            <w:tcBorders>
              <w:top w:val="nil"/>
              <w:left w:val="nil"/>
              <w:bottom w:val="single" w:sz="4" w:space="0" w:color="auto"/>
              <w:right w:val="single" w:sz="4" w:space="0" w:color="auto"/>
            </w:tcBorders>
            <w:shd w:val="clear" w:color="auto" w:fill="auto"/>
            <w:vAlign w:val="center"/>
          </w:tcPr>
          <w:p w14:paraId="29CA2114" w14:textId="0DA768E5" w:rsidR="002A2E8D" w:rsidRPr="0011351C" w:rsidRDefault="002E06D4" w:rsidP="006306ED">
            <w:pPr>
              <w:rPr>
                <w:color w:val="FF0000"/>
                <w:sz w:val="22"/>
                <w:szCs w:val="22"/>
              </w:rPr>
            </w:pPr>
            <w:r w:rsidRPr="0011351C">
              <w:rPr>
                <w:color w:val="FF0000"/>
                <w:sz w:val="22"/>
                <w:szCs w:val="22"/>
              </w:rPr>
              <w:t>CIF</w:t>
            </w:r>
          </w:p>
        </w:tc>
        <w:tc>
          <w:tcPr>
            <w:tcW w:w="8910" w:type="dxa"/>
            <w:tcBorders>
              <w:top w:val="nil"/>
              <w:left w:val="nil"/>
              <w:bottom w:val="single" w:sz="4" w:space="0" w:color="auto"/>
              <w:right w:val="single" w:sz="4" w:space="0" w:color="auto"/>
            </w:tcBorders>
            <w:shd w:val="clear" w:color="auto" w:fill="auto"/>
            <w:noWrap/>
            <w:vAlign w:val="center"/>
          </w:tcPr>
          <w:p w14:paraId="4A63C2FF" w14:textId="23666AD9" w:rsidR="002A2E8D" w:rsidRPr="0011351C" w:rsidRDefault="008F2F92" w:rsidP="006306ED">
            <w:pPr>
              <w:rPr>
                <w:color w:val="FF0000"/>
                <w:sz w:val="22"/>
                <w:szCs w:val="22"/>
              </w:rPr>
            </w:pPr>
            <w:r w:rsidRPr="0011351C">
              <w:rPr>
                <w:color w:val="FF0000"/>
                <w:sz w:val="22"/>
                <w:szCs w:val="22"/>
              </w:rPr>
              <w:t>Khi kéo CIF từ CORE về LOS, trường “Date of corporation”</w:t>
            </w:r>
            <w:r w:rsidR="00B1037B">
              <w:rPr>
                <w:color w:val="FF0000"/>
                <w:sz w:val="22"/>
                <w:szCs w:val="22"/>
              </w:rPr>
              <w:t xml:space="preserve"> </w:t>
            </w:r>
            <w:r w:rsidR="0099431F">
              <w:rPr>
                <w:color w:val="FF0000"/>
                <w:sz w:val="22"/>
                <w:szCs w:val="22"/>
              </w:rPr>
              <w:t xml:space="preserve">trên LOS </w:t>
            </w:r>
            <w:r w:rsidR="00B1037B">
              <w:rPr>
                <w:color w:val="FF0000"/>
                <w:sz w:val="22"/>
                <w:szCs w:val="22"/>
              </w:rPr>
              <w:t>không giống thông tin trên CORE</w:t>
            </w:r>
          </w:p>
        </w:tc>
        <w:tc>
          <w:tcPr>
            <w:tcW w:w="3960" w:type="dxa"/>
            <w:tcBorders>
              <w:top w:val="nil"/>
              <w:left w:val="nil"/>
              <w:bottom w:val="single" w:sz="4" w:space="0" w:color="auto"/>
              <w:right w:val="single" w:sz="4" w:space="0" w:color="auto"/>
            </w:tcBorders>
            <w:shd w:val="clear" w:color="auto" w:fill="auto"/>
            <w:noWrap/>
            <w:vAlign w:val="center"/>
          </w:tcPr>
          <w:p w14:paraId="703C9C75" w14:textId="77777777" w:rsidR="002A2E8D" w:rsidRPr="0011351C" w:rsidRDefault="002A2E8D" w:rsidP="006306ED">
            <w:pPr>
              <w:rPr>
                <w:color w:val="FF0000"/>
                <w:sz w:val="22"/>
                <w:szCs w:val="22"/>
              </w:rPr>
            </w:pPr>
          </w:p>
        </w:tc>
      </w:tr>
      <w:tr w:rsidR="00B1037B" w:rsidRPr="00B1037B" w14:paraId="1A72510B" w14:textId="77777777"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4A3B1AE" w14:textId="3EE5A6BD" w:rsidR="002A2E8D" w:rsidRPr="0011351C" w:rsidRDefault="0087515F" w:rsidP="006306ED">
            <w:pPr>
              <w:rPr>
                <w:color w:val="FF0000"/>
                <w:sz w:val="22"/>
                <w:szCs w:val="22"/>
              </w:rPr>
            </w:pPr>
            <w:r>
              <w:rPr>
                <w:color w:val="FF0000"/>
                <w:sz w:val="22"/>
                <w:szCs w:val="22"/>
              </w:rPr>
              <w:t>3</w:t>
            </w:r>
          </w:p>
        </w:tc>
        <w:tc>
          <w:tcPr>
            <w:tcW w:w="1613" w:type="dxa"/>
            <w:tcBorders>
              <w:top w:val="nil"/>
              <w:left w:val="nil"/>
              <w:bottom w:val="single" w:sz="4" w:space="0" w:color="auto"/>
              <w:right w:val="single" w:sz="4" w:space="0" w:color="auto"/>
            </w:tcBorders>
            <w:shd w:val="clear" w:color="auto" w:fill="auto"/>
            <w:vAlign w:val="center"/>
          </w:tcPr>
          <w:p w14:paraId="16E408FA" w14:textId="2A848DBA" w:rsidR="002A2E8D" w:rsidRPr="0011351C" w:rsidRDefault="00765461" w:rsidP="006306ED">
            <w:pPr>
              <w:rPr>
                <w:color w:val="FF0000"/>
                <w:sz w:val="22"/>
                <w:szCs w:val="22"/>
              </w:rPr>
            </w:pPr>
            <w:r>
              <w:rPr>
                <w:color w:val="FF0000"/>
                <w:sz w:val="22"/>
                <w:szCs w:val="22"/>
              </w:rPr>
              <w:t>Limit</w:t>
            </w:r>
          </w:p>
        </w:tc>
        <w:tc>
          <w:tcPr>
            <w:tcW w:w="8910" w:type="dxa"/>
            <w:tcBorders>
              <w:top w:val="nil"/>
              <w:left w:val="nil"/>
              <w:bottom w:val="single" w:sz="4" w:space="0" w:color="auto"/>
              <w:right w:val="single" w:sz="4" w:space="0" w:color="auto"/>
            </w:tcBorders>
            <w:shd w:val="clear" w:color="auto" w:fill="auto"/>
            <w:noWrap/>
            <w:vAlign w:val="center"/>
          </w:tcPr>
          <w:p w14:paraId="45390B1A" w14:textId="41BDC42A" w:rsidR="002A2E8D" w:rsidRPr="0011351C" w:rsidRDefault="00F526A0" w:rsidP="006306ED">
            <w:pPr>
              <w:rPr>
                <w:color w:val="FF0000"/>
                <w:sz w:val="22"/>
                <w:szCs w:val="22"/>
              </w:rPr>
            </w:pPr>
            <w:r>
              <w:rPr>
                <w:color w:val="FF0000"/>
                <w:sz w:val="22"/>
                <w:szCs w:val="22"/>
              </w:rPr>
              <w:t xml:space="preserve">Khi booking các hạn mức cũ, hệ thống báo lỗi: </w:t>
            </w:r>
            <w:r w:rsidR="00AC2816">
              <w:rPr>
                <w:color w:val="FF0000"/>
                <w:sz w:val="22"/>
                <w:szCs w:val="22"/>
              </w:rPr>
              <w:t>“TRUONG [commoninfo.branchCode, commoinfo.teller] KHONG DUOC DE TRONG</w:t>
            </w:r>
          </w:p>
        </w:tc>
        <w:tc>
          <w:tcPr>
            <w:tcW w:w="3960" w:type="dxa"/>
            <w:tcBorders>
              <w:top w:val="nil"/>
              <w:left w:val="nil"/>
              <w:bottom w:val="single" w:sz="4" w:space="0" w:color="auto"/>
              <w:right w:val="single" w:sz="4" w:space="0" w:color="auto"/>
            </w:tcBorders>
            <w:shd w:val="clear" w:color="auto" w:fill="auto"/>
            <w:noWrap/>
            <w:vAlign w:val="center"/>
            <w:hideMark/>
          </w:tcPr>
          <w:p w14:paraId="386BCBB3" w14:textId="77777777" w:rsidR="002A2E8D" w:rsidRPr="0011351C" w:rsidRDefault="002A2E8D" w:rsidP="006306ED">
            <w:pPr>
              <w:rPr>
                <w:color w:val="FF0000"/>
                <w:sz w:val="22"/>
                <w:szCs w:val="22"/>
              </w:rPr>
            </w:pPr>
            <w:r w:rsidRPr="0011351C">
              <w:rPr>
                <w:color w:val="FF0000"/>
                <w:sz w:val="22"/>
                <w:szCs w:val="22"/>
              </w:rPr>
              <w:t> </w:t>
            </w:r>
          </w:p>
        </w:tc>
      </w:tr>
      <w:tr w:rsidR="004C5D35" w:rsidRPr="00B1037B" w14:paraId="59ED4960" w14:textId="77777777" w:rsidTr="006306ED">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8AAD" w14:textId="1E45D059" w:rsidR="004C5D35" w:rsidRDefault="004C5D35" w:rsidP="006306ED">
            <w:pPr>
              <w:rPr>
                <w:color w:val="FF0000"/>
                <w:sz w:val="22"/>
                <w:szCs w:val="22"/>
              </w:rPr>
            </w:pPr>
            <w:r>
              <w:rPr>
                <w:color w:val="FF0000"/>
                <w:sz w:val="22"/>
                <w:szCs w:val="22"/>
              </w:rPr>
              <w:t>4</w:t>
            </w:r>
          </w:p>
        </w:tc>
        <w:tc>
          <w:tcPr>
            <w:tcW w:w="1613" w:type="dxa"/>
            <w:tcBorders>
              <w:top w:val="single" w:sz="4" w:space="0" w:color="auto"/>
              <w:left w:val="nil"/>
              <w:bottom w:val="single" w:sz="4" w:space="0" w:color="auto"/>
              <w:right w:val="single" w:sz="4" w:space="0" w:color="auto"/>
            </w:tcBorders>
            <w:shd w:val="clear" w:color="auto" w:fill="auto"/>
            <w:vAlign w:val="center"/>
          </w:tcPr>
          <w:p w14:paraId="6736CBFD" w14:textId="7815A266" w:rsidR="004C5D35" w:rsidRDefault="004C5D35" w:rsidP="006306ED">
            <w:pPr>
              <w:rPr>
                <w:color w:val="FF0000"/>
                <w:sz w:val="22"/>
                <w:szCs w:val="22"/>
              </w:rPr>
            </w:pPr>
            <w:r>
              <w:rPr>
                <w:color w:val="FF0000"/>
                <w:sz w:val="22"/>
                <w:szCs w:val="22"/>
              </w:rPr>
              <w:t>Limit</w:t>
            </w:r>
          </w:p>
        </w:tc>
        <w:tc>
          <w:tcPr>
            <w:tcW w:w="8910" w:type="dxa"/>
            <w:tcBorders>
              <w:top w:val="single" w:sz="4" w:space="0" w:color="auto"/>
              <w:left w:val="nil"/>
              <w:bottom w:val="single" w:sz="4" w:space="0" w:color="auto"/>
              <w:right w:val="single" w:sz="4" w:space="0" w:color="auto"/>
            </w:tcBorders>
            <w:shd w:val="clear" w:color="auto" w:fill="auto"/>
            <w:noWrap/>
            <w:vAlign w:val="center"/>
          </w:tcPr>
          <w:p w14:paraId="3C3C8B24" w14:textId="02A8B74C" w:rsidR="004C5D35" w:rsidRDefault="004C5D35" w:rsidP="006306ED">
            <w:pPr>
              <w:rPr>
                <w:color w:val="FF0000"/>
                <w:sz w:val="22"/>
                <w:szCs w:val="22"/>
              </w:rPr>
            </w:pPr>
            <w:r>
              <w:rPr>
                <w:color w:val="FF0000"/>
                <w:sz w:val="22"/>
                <w:szCs w:val="22"/>
              </w:rPr>
              <w:t>Hạn mức vẫn còn hiệu lực trên CORE nhưng không được kéo về LOS</w:t>
            </w:r>
          </w:p>
        </w:tc>
        <w:tc>
          <w:tcPr>
            <w:tcW w:w="3960" w:type="dxa"/>
            <w:tcBorders>
              <w:top w:val="single" w:sz="4" w:space="0" w:color="auto"/>
              <w:left w:val="nil"/>
              <w:bottom w:val="single" w:sz="4" w:space="0" w:color="auto"/>
              <w:right w:val="single" w:sz="4" w:space="0" w:color="auto"/>
            </w:tcBorders>
            <w:shd w:val="clear" w:color="auto" w:fill="auto"/>
            <w:noWrap/>
            <w:vAlign w:val="center"/>
          </w:tcPr>
          <w:p w14:paraId="79B2C2EF" w14:textId="77777777" w:rsidR="004C5D35" w:rsidRPr="00B1037B" w:rsidRDefault="004C5D35" w:rsidP="006306ED">
            <w:pPr>
              <w:rPr>
                <w:color w:val="FF0000"/>
                <w:sz w:val="22"/>
                <w:szCs w:val="22"/>
              </w:rPr>
            </w:pPr>
          </w:p>
        </w:tc>
      </w:tr>
      <w:tr w:rsidR="002154B6" w:rsidRPr="00B1037B" w14:paraId="5433B63F" w14:textId="77777777" w:rsidTr="006306ED">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EB8D6" w14:textId="3E5BF74C" w:rsidR="002154B6" w:rsidRDefault="002154B6" w:rsidP="006306ED">
            <w:pPr>
              <w:rPr>
                <w:color w:val="FF0000"/>
                <w:sz w:val="22"/>
                <w:szCs w:val="22"/>
              </w:rPr>
            </w:pPr>
            <w:r>
              <w:rPr>
                <w:color w:val="FF0000"/>
                <w:sz w:val="22"/>
                <w:szCs w:val="22"/>
              </w:rPr>
              <w:t>5</w:t>
            </w:r>
          </w:p>
        </w:tc>
        <w:tc>
          <w:tcPr>
            <w:tcW w:w="1613" w:type="dxa"/>
            <w:tcBorders>
              <w:top w:val="single" w:sz="4" w:space="0" w:color="auto"/>
              <w:left w:val="nil"/>
              <w:bottom w:val="single" w:sz="4" w:space="0" w:color="auto"/>
              <w:right w:val="single" w:sz="4" w:space="0" w:color="auto"/>
            </w:tcBorders>
            <w:shd w:val="clear" w:color="auto" w:fill="auto"/>
            <w:vAlign w:val="center"/>
          </w:tcPr>
          <w:p w14:paraId="2A15AC35" w14:textId="692AE50A" w:rsidR="002154B6" w:rsidRDefault="002154B6" w:rsidP="006306ED">
            <w:pPr>
              <w:rPr>
                <w:color w:val="FF0000"/>
                <w:sz w:val="22"/>
                <w:szCs w:val="22"/>
              </w:rPr>
            </w:pPr>
            <w:r>
              <w:rPr>
                <w:color w:val="FF0000"/>
                <w:sz w:val="22"/>
                <w:szCs w:val="22"/>
              </w:rPr>
              <w:t>Collateral</w:t>
            </w:r>
          </w:p>
        </w:tc>
        <w:tc>
          <w:tcPr>
            <w:tcW w:w="8910" w:type="dxa"/>
            <w:tcBorders>
              <w:top w:val="single" w:sz="4" w:space="0" w:color="auto"/>
              <w:left w:val="nil"/>
              <w:bottom w:val="single" w:sz="4" w:space="0" w:color="auto"/>
              <w:right w:val="single" w:sz="4" w:space="0" w:color="auto"/>
            </w:tcBorders>
            <w:shd w:val="clear" w:color="auto" w:fill="auto"/>
            <w:noWrap/>
            <w:vAlign w:val="center"/>
          </w:tcPr>
          <w:p w14:paraId="1C7C2527" w14:textId="2DA1A6F2" w:rsidR="002154B6" w:rsidRPr="004D3FF2" w:rsidRDefault="002154B6" w:rsidP="006306ED">
            <w:pPr>
              <w:pStyle w:val="NormalWeb"/>
              <w:rPr>
                <w:color w:val="FF0000"/>
                <w:sz w:val="22"/>
                <w:szCs w:val="22"/>
              </w:rPr>
            </w:pPr>
            <w:r w:rsidRPr="00D850EE">
              <w:rPr>
                <w:color w:val="FF0000"/>
                <w:sz w:val="22"/>
                <w:szCs w:val="22"/>
              </w:rPr>
              <w:t>Khi book tài sản từ LOS vào CORE hệ thống không tự động cập nhật trường Collateral ownership ID trong tab Owership Details ( từ TCIF thành SCIF).</w:t>
            </w:r>
          </w:p>
        </w:tc>
        <w:tc>
          <w:tcPr>
            <w:tcW w:w="3960" w:type="dxa"/>
            <w:tcBorders>
              <w:top w:val="single" w:sz="4" w:space="0" w:color="auto"/>
              <w:left w:val="nil"/>
              <w:bottom w:val="single" w:sz="4" w:space="0" w:color="auto"/>
              <w:right w:val="single" w:sz="4" w:space="0" w:color="auto"/>
            </w:tcBorders>
            <w:shd w:val="clear" w:color="auto" w:fill="auto"/>
            <w:noWrap/>
            <w:vAlign w:val="center"/>
          </w:tcPr>
          <w:p w14:paraId="61AA0FF9" w14:textId="77777777" w:rsidR="002154B6" w:rsidRPr="00B1037B" w:rsidRDefault="002154B6" w:rsidP="006306ED">
            <w:pPr>
              <w:rPr>
                <w:color w:val="FF0000"/>
                <w:sz w:val="22"/>
                <w:szCs w:val="22"/>
              </w:rPr>
            </w:pPr>
          </w:p>
        </w:tc>
      </w:tr>
      <w:tr w:rsidR="002154B6" w:rsidRPr="00B1037B" w14:paraId="1EEC2E27" w14:textId="77777777" w:rsidTr="006306ED">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87FC94" w14:textId="574331E8" w:rsidR="002154B6" w:rsidRDefault="002154B6" w:rsidP="006306ED">
            <w:pPr>
              <w:rPr>
                <w:color w:val="FF0000"/>
                <w:sz w:val="22"/>
                <w:szCs w:val="22"/>
              </w:rPr>
            </w:pPr>
            <w:r>
              <w:rPr>
                <w:color w:val="FF0000"/>
                <w:sz w:val="22"/>
                <w:szCs w:val="22"/>
              </w:rPr>
              <w:t>6</w:t>
            </w:r>
          </w:p>
        </w:tc>
        <w:tc>
          <w:tcPr>
            <w:tcW w:w="1613" w:type="dxa"/>
            <w:tcBorders>
              <w:top w:val="single" w:sz="4" w:space="0" w:color="auto"/>
              <w:left w:val="nil"/>
              <w:bottom w:val="single" w:sz="4" w:space="0" w:color="auto"/>
              <w:right w:val="single" w:sz="4" w:space="0" w:color="auto"/>
            </w:tcBorders>
            <w:shd w:val="clear" w:color="auto" w:fill="auto"/>
            <w:vAlign w:val="center"/>
          </w:tcPr>
          <w:p w14:paraId="2BF1BEB1" w14:textId="706FD579" w:rsidR="002154B6" w:rsidRDefault="002154B6" w:rsidP="006306ED">
            <w:pPr>
              <w:rPr>
                <w:color w:val="FF0000"/>
                <w:sz w:val="22"/>
                <w:szCs w:val="22"/>
              </w:rPr>
            </w:pPr>
            <w:r>
              <w:rPr>
                <w:color w:val="FF0000"/>
                <w:sz w:val="22"/>
                <w:szCs w:val="22"/>
              </w:rPr>
              <w:t>Collateral</w:t>
            </w:r>
          </w:p>
        </w:tc>
        <w:tc>
          <w:tcPr>
            <w:tcW w:w="8910" w:type="dxa"/>
            <w:tcBorders>
              <w:top w:val="single" w:sz="4" w:space="0" w:color="auto"/>
              <w:left w:val="nil"/>
              <w:bottom w:val="single" w:sz="4" w:space="0" w:color="auto"/>
              <w:right w:val="single" w:sz="4" w:space="0" w:color="auto"/>
            </w:tcBorders>
            <w:shd w:val="clear" w:color="auto" w:fill="auto"/>
            <w:noWrap/>
            <w:vAlign w:val="center"/>
          </w:tcPr>
          <w:p w14:paraId="742D48C4" w14:textId="2C0826AB" w:rsidR="002154B6" w:rsidRPr="0011351C" w:rsidRDefault="002154B6" w:rsidP="006306ED">
            <w:pPr>
              <w:pStyle w:val="NormalWeb"/>
              <w:rPr>
                <w:rFonts w:ascii="Calibri" w:hAnsi="Calibri" w:cs="Calibri"/>
                <w:color w:val="000000"/>
              </w:rPr>
            </w:pPr>
            <w:r>
              <w:rPr>
                <w:color w:val="FF0000"/>
                <w:sz w:val="22"/>
                <w:szCs w:val="22"/>
              </w:rPr>
              <w:t>Trường</w:t>
            </w:r>
            <w:r w:rsidRPr="0011351C">
              <w:rPr>
                <w:color w:val="FF0000"/>
                <w:sz w:val="22"/>
                <w:szCs w:val="22"/>
              </w:rPr>
              <w:t xml:space="preserve"> Collateral ownership ID trong tab Owership Details </w:t>
            </w:r>
            <w:r>
              <w:rPr>
                <w:color w:val="FF0000"/>
                <w:sz w:val="22"/>
                <w:szCs w:val="22"/>
              </w:rPr>
              <w:t>không được cập nhật từ TCIF sang SCIF cho các hồ sơ tiếp theo (sau khi đã có SCIF)</w:t>
            </w:r>
          </w:p>
        </w:tc>
        <w:tc>
          <w:tcPr>
            <w:tcW w:w="3960" w:type="dxa"/>
            <w:tcBorders>
              <w:top w:val="single" w:sz="4" w:space="0" w:color="auto"/>
              <w:left w:val="nil"/>
              <w:bottom w:val="single" w:sz="4" w:space="0" w:color="auto"/>
              <w:right w:val="single" w:sz="4" w:space="0" w:color="auto"/>
            </w:tcBorders>
            <w:shd w:val="clear" w:color="auto" w:fill="auto"/>
            <w:noWrap/>
            <w:vAlign w:val="center"/>
          </w:tcPr>
          <w:p w14:paraId="084D7773" w14:textId="77777777" w:rsidR="002154B6" w:rsidRPr="00B1037B" w:rsidRDefault="002154B6" w:rsidP="006306ED">
            <w:pPr>
              <w:rPr>
                <w:color w:val="FF0000"/>
                <w:sz w:val="22"/>
                <w:szCs w:val="22"/>
              </w:rPr>
            </w:pPr>
          </w:p>
        </w:tc>
      </w:tr>
    </w:tbl>
    <w:p w14:paraId="5735300C" w14:textId="77777777" w:rsidR="002A2E8D" w:rsidRPr="0011351C" w:rsidRDefault="002A2E8D" w:rsidP="0011351C">
      <w:pPr>
        <w:spacing w:line="276" w:lineRule="auto"/>
        <w:ind w:left="360"/>
        <w:jc w:val="both"/>
        <w:rPr>
          <w:b/>
          <w:color w:val="FF0000"/>
          <w:sz w:val="24"/>
          <w:szCs w:val="24"/>
        </w:rPr>
      </w:pPr>
    </w:p>
    <w:p w14:paraId="4C54ED2B" w14:textId="2FA98307" w:rsidR="007A5F28" w:rsidRPr="0011351C" w:rsidRDefault="002A2E8D" w:rsidP="001B3D4E">
      <w:pPr>
        <w:numPr>
          <w:ilvl w:val="0"/>
          <w:numId w:val="8"/>
        </w:numPr>
        <w:spacing w:line="276" w:lineRule="auto"/>
        <w:jc w:val="both"/>
        <w:rPr>
          <w:b/>
          <w:color w:val="FF0000"/>
          <w:sz w:val="24"/>
          <w:szCs w:val="24"/>
        </w:rPr>
      </w:pPr>
      <w:r w:rsidRPr="0011351C">
        <w:rPr>
          <w:color w:val="FF0000"/>
          <w:sz w:val="24"/>
          <w:szCs w:val="24"/>
        </w:rPr>
        <w:lastRenderedPageBreak/>
        <w:t>Một số kiến nghị</w:t>
      </w:r>
    </w:p>
    <w:tbl>
      <w:tblPr>
        <w:tblW w:w="15115" w:type="dxa"/>
        <w:tblLook w:val="04A0" w:firstRow="1" w:lastRow="0" w:firstColumn="1" w:lastColumn="0" w:noHBand="0" w:noVBand="1"/>
      </w:tblPr>
      <w:tblGrid>
        <w:gridCol w:w="632"/>
        <w:gridCol w:w="4853"/>
        <w:gridCol w:w="5670"/>
        <w:gridCol w:w="3960"/>
      </w:tblGrid>
      <w:tr w:rsidR="00B1037B" w:rsidRPr="00B1037B" w14:paraId="529728DE" w14:textId="77777777" w:rsidTr="00B94736">
        <w:trPr>
          <w:trHeight w:val="300"/>
        </w:trPr>
        <w:tc>
          <w:tcPr>
            <w:tcW w:w="632" w:type="dxa"/>
            <w:tcBorders>
              <w:top w:val="single" w:sz="4" w:space="0" w:color="auto"/>
              <w:left w:val="single" w:sz="4" w:space="0" w:color="auto"/>
              <w:bottom w:val="single" w:sz="4" w:space="0" w:color="auto"/>
              <w:right w:val="single" w:sz="4" w:space="0" w:color="auto"/>
            </w:tcBorders>
            <w:shd w:val="clear" w:color="000000" w:fill="ACB9CA"/>
            <w:hideMark/>
          </w:tcPr>
          <w:p w14:paraId="34BB340C" w14:textId="77777777" w:rsidR="00B94736" w:rsidRPr="0011351C" w:rsidRDefault="00B94736">
            <w:pPr>
              <w:jc w:val="center"/>
              <w:rPr>
                <w:b/>
                <w:bCs/>
                <w:color w:val="FF0000"/>
                <w:sz w:val="22"/>
                <w:szCs w:val="22"/>
              </w:rPr>
            </w:pPr>
            <w:r w:rsidRPr="0011351C">
              <w:rPr>
                <w:b/>
                <w:bCs/>
                <w:color w:val="FF0000"/>
                <w:sz w:val="22"/>
                <w:szCs w:val="22"/>
              </w:rPr>
              <w:t>STT</w:t>
            </w:r>
          </w:p>
        </w:tc>
        <w:tc>
          <w:tcPr>
            <w:tcW w:w="4853" w:type="dxa"/>
            <w:tcBorders>
              <w:top w:val="single" w:sz="4" w:space="0" w:color="auto"/>
              <w:left w:val="nil"/>
              <w:bottom w:val="single" w:sz="4" w:space="0" w:color="auto"/>
              <w:right w:val="single" w:sz="4" w:space="0" w:color="auto"/>
            </w:tcBorders>
            <w:shd w:val="clear" w:color="000000" w:fill="ACB9CA"/>
            <w:hideMark/>
          </w:tcPr>
          <w:p w14:paraId="0CC88748" w14:textId="17291006" w:rsidR="00B94736" w:rsidRPr="0011351C" w:rsidRDefault="00B94736" w:rsidP="0011351C">
            <w:pPr>
              <w:jc w:val="center"/>
              <w:rPr>
                <w:b/>
                <w:bCs/>
                <w:color w:val="FF0000"/>
                <w:sz w:val="22"/>
                <w:szCs w:val="22"/>
              </w:rPr>
            </w:pPr>
            <w:r w:rsidRPr="0011351C">
              <w:rPr>
                <w:b/>
                <w:bCs/>
                <w:color w:val="FF0000"/>
                <w:sz w:val="22"/>
                <w:szCs w:val="22"/>
              </w:rPr>
              <w:t>Nội dung</w:t>
            </w:r>
          </w:p>
        </w:tc>
        <w:tc>
          <w:tcPr>
            <w:tcW w:w="5670" w:type="dxa"/>
            <w:tcBorders>
              <w:top w:val="single" w:sz="4" w:space="0" w:color="auto"/>
              <w:left w:val="nil"/>
              <w:bottom w:val="single" w:sz="4" w:space="0" w:color="auto"/>
              <w:right w:val="single" w:sz="4" w:space="0" w:color="auto"/>
            </w:tcBorders>
            <w:shd w:val="clear" w:color="000000" w:fill="ACB9CA"/>
            <w:hideMark/>
          </w:tcPr>
          <w:p w14:paraId="03FA7D3F" w14:textId="1D4C6F59" w:rsidR="00B94736" w:rsidRPr="0011351C" w:rsidRDefault="00B94736">
            <w:pPr>
              <w:jc w:val="center"/>
              <w:rPr>
                <w:b/>
                <w:bCs/>
                <w:color w:val="FF0000"/>
                <w:sz w:val="22"/>
                <w:szCs w:val="22"/>
              </w:rPr>
            </w:pPr>
            <w:r w:rsidRPr="0011351C">
              <w:rPr>
                <w:b/>
                <w:bCs/>
                <w:color w:val="FF0000"/>
                <w:sz w:val="22"/>
                <w:szCs w:val="22"/>
              </w:rPr>
              <w:t>Phản hồi của nhà thầu</w:t>
            </w:r>
          </w:p>
        </w:tc>
        <w:tc>
          <w:tcPr>
            <w:tcW w:w="3960" w:type="dxa"/>
            <w:tcBorders>
              <w:top w:val="single" w:sz="4" w:space="0" w:color="auto"/>
              <w:left w:val="nil"/>
              <w:bottom w:val="single" w:sz="4" w:space="0" w:color="auto"/>
              <w:right w:val="single" w:sz="4" w:space="0" w:color="auto"/>
            </w:tcBorders>
            <w:shd w:val="clear" w:color="000000" w:fill="ACB9CA"/>
            <w:hideMark/>
          </w:tcPr>
          <w:p w14:paraId="3BA3942E" w14:textId="4A46C2D7" w:rsidR="00B94736" w:rsidRPr="0011351C" w:rsidRDefault="00B94736">
            <w:pPr>
              <w:jc w:val="center"/>
              <w:rPr>
                <w:b/>
                <w:bCs/>
                <w:color w:val="FF0000"/>
                <w:sz w:val="22"/>
                <w:szCs w:val="22"/>
              </w:rPr>
            </w:pPr>
            <w:r w:rsidRPr="0011351C">
              <w:rPr>
                <w:b/>
                <w:bCs/>
                <w:color w:val="FF0000"/>
                <w:sz w:val="22"/>
                <w:szCs w:val="22"/>
              </w:rPr>
              <w:t>Ghi chú</w:t>
            </w:r>
          </w:p>
        </w:tc>
      </w:tr>
      <w:tr w:rsidR="00B1037B" w:rsidRPr="00B1037B" w14:paraId="67A747C4" w14:textId="77777777" w:rsidTr="006306ED">
        <w:trPr>
          <w:trHeight w:val="917"/>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0BFDFFC" w14:textId="77777777" w:rsidR="00B94736" w:rsidRPr="0011351C" w:rsidRDefault="00B94736" w:rsidP="006306ED">
            <w:pPr>
              <w:rPr>
                <w:color w:val="FF0000"/>
                <w:sz w:val="22"/>
                <w:szCs w:val="22"/>
              </w:rPr>
            </w:pPr>
            <w:r w:rsidRPr="0011351C">
              <w:rPr>
                <w:color w:val="FF0000"/>
                <w:sz w:val="22"/>
                <w:szCs w:val="22"/>
              </w:rPr>
              <w:t>1</w:t>
            </w:r>
          </w:p>
        </w:tc>
        <w:tc>
          <w:tcPr>
            <w:tcW w:w="4853" w:type="dxa"/>
            <w:tcBorders>
              <w:top w:val="nil"/>
              <w:left w:val="nil"/>
              <w:bottom w:val="single" w:sz="4" w:space="0" w:color="auto"/>
              <w:right w:val="single" w:sz="4" w:space="0" w:color="auto"/>
            </w:tcBorders>
            <w:shd w:val="clear" w:color="auto" w:fill="auto"/>
            <w:vAlign w:val="center"/>
          </w:tcPr>
          <w:p w14:paraId="06F0CD4E" w14:textId="13F69EC5" w:rsidR="00B94736" w:rsidRPr="0011351C" w:rsidRDefault="00B94736" w:rsidP="006306ED">
            <w:pPr>
              <w:rPr>
                <w:color w:val="FF0000"/>
                <w:sz w:val="22"/>
                <w:szCs w:val="22"/>
              </w:rPr>
            </w:pPr>
            <w:r w:rsidRPr="0011351C">
              <w:rPr>
                <w:color w:val="FF0000"/>
                <w:sz w:val="22"/>
                <w:szCs w:val="22"/>
              </w:rPr>
              <w:t xml:space="preserve">Nhà thầu </w:t>
            </w:r>
            <w:r w:rsidR="001A72F0" w:rsidRPr="0011351C">
              <w:rPr>
                <w:color w:val="FF0000"/>
                <w:sz w:val="22"/>
                <w:szCs w:val="22"/>
              </w:rPr>
              <w:t xml:space="preserve">phối hợp với MSB xử lý triệt để các hạng mục còn tồn đọng trong thời gian </w:t>
            </w:r>
            <w:r w:rsidR="00921E6D" w:rsidRPr="0011351C">
              <w:rPr>
                <w:color w:val="FF0000"/>
                <w:sz w:val="22"/>
                <w:szCs w:val="22"/>
              </w:rPr>
              <w:t>sớm nhất, bao gồm:</w:t>
            </w:r>
          </w:p>
          <w:p w14:paraId="77359779" w14:textId="599EBF83" w:rsidR="00921E6D" w:rsidRPr="0011351C" w:rsidRDefault="00765461" w:rsidP="006306ED">
            <w:pPr>
              <w:pStyle w:val="ListParagraph"/>
              <w:numPr>
                <w:ilvl w:val="0"/>
                <w:numId w:val="29"/>
              </w:numPr>
              <w:jc w:val="left"/>
              <w:rPr>
                <w:color w:val="FF0000"/>
                <w:sz w:val="22"/>
                <w:szCs w:val="22"/>
              </w:rPr>
            </w:pPr>
            <w:r>
              <w:rPr>
                <w:color w:val="FF0000"/>
                <w:sz w:val="22"/>
                <w:szCs w:val="22"/>
              </w:rPr>
              <w:t>Xử lý các lỗi</w:t>
            </w:r>
            <w:r w:rsidR="00921E6D" w:rsidRPr="0011351C">
              <w:rPr>
                <w:color w:val="FF0000"/>
                <w:sz w:val="22"/>
                <w:szCs w:val="22"/>
              </w:rPr>
              <w:t xml:space="preserve"> báo cáo</w:t>
            </w:r>
          </w:p>
          <w:p w14:paraId="1C009AB2" w14:textId="2F9EF182" w:rsidR="00921E6D" w:rsidRPr="0011351C" w:rsidRDefault="00765461" w:rsidP="006306ED">
            <w:pPr>
              <w:pStyle w:val="ListParagraph"/>
              <w:numPr>
                <w:ilvl w:val="0"/>
                <w:numId w:val="29"/>
              </w:numPr>
              <w:jc w:val="left"/>
              <w:rPr>
                <w:color w:val="FF0000"/>
                <w:sz w:val="22"/>
                <w:szCs w:val="22"/>
              </w:rPr>
            </w:pPr>
            <w:r>
              <w:rPr>
                <w:color w:val="FF0000"/>
                <w:sz w:val="22"/>
                <w:szCs w:val="22"/>
              </w:rPr>
              <w:t>Update lại</w:t>
            </w:r>
            <w:r w:rsidR="00921E6D" w:rsidRPr="0011351C">
              <w:rPr>
                <w:color w:val="FF0000"/>
                <w:sz w:val="22"/>
                <w:szCs w:val="22"/>
              </w:rPr>
              <w:t xml:space="preserve"> phiên bản tiếng việt</w:t>
            </w:r>
          </w:p>
        </w:tc>
        <w:tc>
          <w:tcPr>
            <w:tcW w:w="5670" w:type="dxa"/>
            <w:tcBorders>
              <w:top w:val="nil"/>
              <w:left w:val="nil"/>
              <w:bottom w:val="single" w:sz="4" w:space="0" w:color="auto"/>
              <w:right w:val="single" w:sz="4" w:space="0" w:color="auto"/>
            </w:tcBorders>
            <w:shd w:val="clear" w:color="auto" w:fill="auto"/>
            <w:vAlign w:val="center"/>
            <w:hideMark/>
          </w:tcPr>
          <w:p w14:paraId="5E3B5177" w14:textId="50E95F36" w:rsidR="00B94736" w:rsidRPr="0011351C" w:rsidRDefault="00B94736" w:rsidP="006306ED">
            <w:pPr>
              <w:rPr>
                <w:color w:val="FF0000"/>
                <w:sz w:val="22"/>
                <w:szCs w:val="22"/>
              </w:rPr>
            </w:pPr>
          </w:p>
        </w:tc>
        <w:tc>
          <w:tcPr>
            <w:tcW w:w="3960" w:type="dxa"/>
            <w:tcBorders>
              <w:top w:val="nil"/>
              <w:left w:val="nil"/>
              <w:bottom w:val="single" w:sz="4" w:space="0" w:color="auto"/>
              <w:right w:val="single" w:sz="4" w:space="0" w:color="auto"/>
            </w:tcBorders>
            <w:shd w:val="clear" w:color="auto" w:fill="auto"/>
            <w:vAlign w:val="center"/>
            <w:hideMark/>
          </w:tcPr>
          <w:p w14:paraId="24B121EA" w14:textId="466CF152" w:rsidR="00B94736" w:rsidRPr="0011351C" w:rsidRDefault="00B94736" w:rsidP="006306ED">
            <w:pPr>
              <w:rPr>
                <w:color w:val="FF0000"/>
                <w:sz w:val="22"/>
                <w:szCs w:val="22"/>
              </w:rPr>
            </w:pPr>
          </w:p>
        </w:tc>
      </w:tr>
      <w:tr w:rsidR="00B1037B" w:rsidRPr="00B1037B" w14:paraId="372B8497" w14:textId="77777777" w:rsidTr="006306ED">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C6E5EC6" w14:textId="1F3EC420" w:rsidR="00B94736" w:rsidRPr="0011351C" w:rsidRDefault="00B94736" w:rsidP="006306ED">
            <w:pPr>
              <w:rPr>
                <w:color w:val="FF0000"/>
                <w:sz w:val="22"/>
                <w:szCs w:val="22"/>
              </w:rPr>
            </w:pPr>
            <w:r w:rsidRPr="0011351C">
              <w:rPr>
                <w:color w:val="FF0000"/>
                <w:sz w:val="22"/>
                <w:szCs w:val="22"/>
              </w:rPr>
              <w:t>2</w:t>
            </w:r>
          </w:p>
        </w:tc>
        <w:tc>
          <w:tcPr>
            <w:tcW w:w="4853" w:type="dxa"/>
            <w:tcBorders>
              <w:top w:val="nil"/>
              <w:left w:val="nil"/>
              <w:bottom w:val="single" w:sz="4" w:space="0" w:color="auto"/>
              <w:right w:val="single" w:sz="4" w:space="0" w:color="auto"/>
            </w:tcBorders>
            <w:shd w:val="clear" w:color="auto" w:fill="auto"/>
            <w:vAlign w:val="center"/>
          </w:tcPr>
          <w:p w14:paraId="1136B24B" w14:textId="7BBD5F9B" w:rsidR="00B94736" w:rsidRPr="0011351C" w:rsidRDefault="00921E6D" w:rsidP="006306ED">
            <w:pPr>
              <w:rPr>
                <w:color w:val="FF0000"/>
                <w:sz w:val="22"/>
                <w:szCs w:val="22"/>
              </w:rPr>
            </w:pPr>
            <w:r w:rsidRPr="0011351C">
              <w:rPr>
                <w:color w:val="FF0000"/>
                <w:sz w:val="22"/>
                <w:szCs w:val="22"/>
              </w:rPr>
              <w:t xml:space="preserve">Nhà thầu hỗ trợ xử lý các lỗi phát sinh trong quá trình </w:t>
            </w:r>
            <w:r w:rsidR="005403D7" w:rsidRPr="0011351C">
              <w:rPr>
                <w:color w:val="FF0000"/>
                <w:sz w:val="22"/>
                <w:szCs w:val="22"/>
              </w:rPr>
              <w:t>sử dụng hệ thống trên môi trường Production</w:t>
            </w:r>
          </w:p>
        </w:tc>
        <w:tc>
          <w:tcPr>
            <w:tcW w:w="5670" w:type="dxa"/>
            <w:tcBorders>
              <w:top w:val="nil"/>
              <w:left w:val="nil"/>
              <w:bottom w:val="single" w:sz="4" w:space="0" w:color="auto"/>
              <w:right w:val="single" w:sz="4" w:space="0" w:color="auto"/>
            </w:tcBorders>
            <w:shd w:val="clear" w:color="auto" w:fill="auto"/>
            <w:noWrap/>
            <w:vAlign w:val="center"/>
          </w:tcPr>
          <w:p w14:paraId="7A629673" w14:textId="1B78CD14" w:rsidR="00B94736" w:rsidRPr="0011351C" w:rsidRDefault="00B94736" w:rsidP="006306ED">
            <w:pPr>
              <w:rPr>
                <w:color w:val="FF0000"/>
                <w:sz w:val="22"/>
                <w:szCs w:val="22"/>
              </w:rPr>
            </w:pPr>
          </w:p>
        </w:tc>
        <w:tc>
          <w:tcPr>
            <w:tcW w:w="3960" w:type="dxa"/>
            <w:tcBorders>
              <w:top w:val="nil"/>
              <w:left w:val="nil"/>
              <w:bottom w:val="single" w:sz="4" w:space="0" w:color="auto"/>
              <w:right w:val="single" w:sz="4" w:space="0" w:color="auto"/>
            </w:tcBorders>
            <w:shd w:val="clear" w:color="auto" w:fill="auto"/>
            <w:noWrap/>
            <w:vAlign w:val="center"/>
            <w:hideMark/>
          </w:tcPr>
          <w:p w14:paraId="3332A440" w14:textId="77777777" w:rsidR="00B94736" w:rsidRPr="0011351C" w:rsidRDefault="00B94736" w:rsidP="006306ED">
            <w:pPr>
              <w:rPr>
                <w:color w:val="FF0000"/>
                <w:sz w:val="22"/>
                <w:szCs w:val="22"/>
              </w:rPr>
            </w:pPr>
            <w:r w:rsidRPr="0011351C">
              <w:rPr>
                <w:color w:val="FF0000"/>
                <w:sz w:val="22"/>
                <w:szCs w:val="22"/>
              </w:rPr>
              <w:t> </w:t>
            </w:r>
          </w:p>
        </w:tc>
      </w:tr>
    </w:tbl>
    <w:p w14:paraId="56CCF25F" w14:textId="6CC92B9D" w:rsidR="00D14FF0" w:rsidRDefault="007F10DE" w:rsidP="000B3392">
      <w:pPr>
        <w:tabs>
          <w:tab w:val="left" w:pos="130"/>
          <w:tab w:val="right" w:leader="dot" w:pos="9072"/>
        </w:tabs>
        <w:spacing w:before="120" w:after="120" w:line="276" w:lineRule="auto"/>
        <w:jc w:val="right"/>
        <w:rPr>
          <w:i/>
          <w:sz w:val="24"/>
          <w:szCs w:val="24"/>
        </w:rPr>
      </w:pPr>
      <w:r w:rsidRPr="00E05747">
        <w:rPr>
          <w:i/>
          <w:sz w:val="24"/>
          <w:szCs w:val="24"/>
        </w:rPr>
        <w:t>Hà Nội, ngày</w:t>
      </w:r>
      <w:r w:rsidR="00D14FF0">
        <w:rPr>
          <w:i/>
          <w:sz w:val="24"/>
          <w:szCs w:val="24"/>
        </w:rPr>
        <w:t xml:space="preserve">  </w:t>
      </w:r>
      <w:r w:rsidRPr="00E05747">
        <w:rPr>
          <w:i/>
          <w:sz w:val="24"/>
          <w:szCs w:val="24"/>
        </w:rPr>
        <w:t>tháng</w:t>
      </w:r>
      <w:r w:rsidR="00D14FF0">
        <w:rPr>
          <w:i/>
          <w:sz w:val="24"/>
          <w:szCs w:val="24"/>
        </w:rPr>
        <w:t xml:space="preserve"> </w:t>
      </w:r>
      <w:r w:rsidRPr="00E05747">
        <w:rPr>
          <w:i/>
          <w:sz w:val="24"/>
          <w:szCs w:val="24"/>
        </w:rPr>
        <w:t xml:space="preserve">năm </w:t>
      </w:r>
      <w:r w:rsidR="001B64A1">
        <w:rPr>
          <w:i/>
          <w:sz w:val="24"/>
          <w:szCs w:val="24"/>
        </w:rPr>
        <w:t xml:space="preserve"> </w:t>
      </w:r>
    </w:p>
    <w:p w14:paraId="62223327" w14:textId="15F928AD" w:rsidR="00EE6F62" w:rsidRPr="00E05747" w:rsidRDefault="00EE6F62" w:rsidP="000B3392">
      <w:pPr>
        <w:tabs>
          <w:tab w:val="left" w:pos="130"/>
          <w:tab w:val="right" w:leader="dot" w:pos="9072"/>
        </w:tabs>
        <w:spacing w:before="120" w:after="120" w:line="276" w:lineRule="auto"/>
        <w:jc w:val="right"/>
        <w:rPr>
          <w:i/>
          <w:color w:val="0000FF"/>
          <w:sz w:val="24"/>
          <w:szCs w:val="24"/>
        </w:rPr>
      </w:pPr>
    </w:p>
    <w:tbl>
      <w:tblPr>
        <w:tblW w:w="14680" w:type="dxa"/>
        <w:jc w:val="center"/>
        <w:tblLook w:val="01E0" w:firstRow="1" w:lastRow="1" w:firstColumn="1" w:lastColumn="1" w:noHBand="0" w:noVBand="0"/>
      </w:tblPr>
      <w:tblGrid>
        <w:gridCol w:w="3613"/>
        <w:gridCol w:w="3643"/>
        <w:gridCol w:w="3610"/>
        <w:gridCol w:w="3814"/>
      </w:tblGrid>
      <w:tr w:rsidR="00AA5F3E" w:rsidRPr="00E05747" w14:paraId="4BB8CE1C" w14:textId="77777777" w:rsidTr="00D64C92">
        <w:trPr>
          <w:trHeight w:val="190"/>
          <w:jc w:val="center"/>
        </w:trPr>
        <w:tc>
          <w:tcPr>
            <w:tcW w:w="3613" w:type="dxa"/>
          </w:tcPr>
          <w:p w14:paraId="551145D2" w14:textId="129A2A93" w:rsidR="00AA5F3E" w:rsidRDefault="004C07E2" w:rsidP="00EC37BA">
            <w:pPr>
              <w:tabs>
                <w:tab w:val="left" w:pos="130"/>
                <w:tab w:val="right" w:leader="dot" w:pos="9072"/>
              </w:tabs>
              <w:spacing w:line="276" w:lineRule="auto"/>
              <w:jc w:val="center"/>
              <w:rPr>
                <w:b/>
                <w:sz w:val="24"/>
                <w:szCs w:val="24"/>
              </w:rPr>
            </w:pPr>
            <w:r>
              <w:rPr>
                <w:b/>
                <w:sz w:val="24"/>
                <w:szCs w:val="24"/>
              </w:rPr>
              <w:t>Quản trị dự án</w:t>
            </w:r>
          </w:p>
          <w:p w14:paraId="12B05D49" w14:textId="3F6005F2" w:rsidR="006904EE" w:rsidRPr="00D64C92" w:rsidRDefault="0089041B" w:rsidP="00D64C92">
            <w:pPr>
              <w:tabs>
                <w:tab w:val="left" w:pos="130"/>
                <w:tab w:val="right" w:leader="dot" w:pos="9072"/>
              </w:tabs>
              <w:spacing w:line="276" w:lineRule="auto"/>
              <w:jc w:val="center"/>
              <w:rPr>
                <w:b/>
                <w:i/>
                <w:sz w:val="24"/>
                <w:szCs w:val="24"/>
              </w:rPr>
            </w:pPr>
            <w:r>
              <w:rPr>
                <w:b/>
                <w:i/>
                <w:sz w:val="24"/>
                <w:szCs w:val="24"/>
              </w:rPr>
              <w:t>Project Manager</w:t>
            </w:r>
          </w:p>
        </w:tc>
        <w:tc>
          <w:tcPr>
            <w:tcW w:w="3643" w:type="dxa"/>
          </w:tcPr>
          <w:p w14:paraId="12F784C0" w14:textId="61D0E5C3" w:rsidR="00AA5F3E" w:rsidRDefault="00AA5F3E" w:rsidP="00EC37BA">
            <w:pPr>
              <w:tabs>
                <w:tab w:val="left" w:pos="130"/>
                <w:tab w:val="right" w:leader="dot" w:pos="9072"/>
              </w:tabs>
              <w:spacing w:line="276" w:lineRule="auto"/>
              <w:jc w:val="center"/>
              <w:rPr>
                <w:b/>
                <w:sz w:val="24"/>
                <w:szCs w:val="24"/>
              </w:rPr>
            </w:pPr>
            <w:r w:rsidRPr="00E05747">
              <w:rPr>
                <w:b/>
                <w:sz w:val="24"/>
                <w:szCs w:val="24"/>
              </w:rPr>
              <w:t>Tr</w:t>
            </w:r>
            <w:r w:rsidR="004C07E2">
              <w:rPr>
                <w:b/>
                <w:sz w:val="24"/>
                <w:szCs w:val="24"/>
              </w:rPr>
              <w:t>ưởng nhóm nghiệp vụ</w:t>
            </w:r>
          </w:p>
          <w:p w14:paraId="3CAC7B50" w14:textId="1921DC88" w:rsidR="00434155" w:rsidRPr="00D64C92" w:rsidRDefault="00434155">
            <w:pPr>
              <w:tabs>
                <w:tab w:val="left" w:pos="130"/>
                <w:tab w:val="right" w:leader="dot" w:pos="9072"/>
              </w:tabs>
              <w:spacing w:line="276" w:lineRule="auto"/>
              <w:jc w:val="center"/>
              <w:rPr>
                <w:b/>
                <w:i/>
                <w:sz w:val="24"/>
                <w:szCs w:val="24"/>
              </w:rPr>
            </w:pPr>
            <w:r w:rsidRPr="00D64C92">
              <w:rPr>
                <w:b/>
                <w:i/>
                <w:sz w:val="24"/>
                <w:szCs w:val="24"/>
              </w:rPr>
              <w:t xml:space="preserve">Business </w:t>
            </w:r>
            <w:r w:rsidR="004C07E2">
              <w:rPr>
                <w:b/>
                <w:i/>
                <w:sz w:val="24"/>
                <w:szCs w:val="24"/>
              </w:rPr>
              <w:t>Team Leader</w:t>
            </w:r>
          </w:p>
        </w:tc>
        <w:tc>
          <w:tcPr>
            <w:tcW w:w="3610" w:type="dxa"/>
          </w:tcPr>
          <w:p w14:paraId="4003836E" w14:textId="77777777" w:rsidR="00AA5F3E" w:rsidRDefault="00AA5F3E" w:rsidP="00EC37BA">
            <w:pPr>
              <w:tabs>
                <w:tab w:val="left" w:pos="130"/>
                <w:tab w:val="right" w:leader="dot" w:pos="9072"/>
              </w:tabs>
              <w:spacing w:line="276" w:lineRule="auto"/>
              <w:jc w:val="center"/>
              <w:rPr>
                <w:b/>
                <w:sz w:val="24"/>
                <w:szCs w:val="24"/>
              </w:rPr>
            </w:pPr>
            <w:r w:rsidRPr="00E05747">
              <w:rPr>
                <w:b/>
                <w:sz w:val="24"/>
                <w:szCs w:val="24"/>
              </w:rPr>
              <w:t xml:space="preserve">Đại diện đối tác </w:t>
            </w:r>
            <w:r w:rsidR="00F3663E" w:rsidRPr="00E05747">
              <w:rPr>
                <w:b/>
                <w:sz w:val="24"/>
                <w:szCs w:val="24"/>
              </w:rPr>
              <w:t>Infosys</w:t>
            </w:r>
          </w:p>
          <w:p w14:paraId="61D5E4DB" w14:textId="77777777" w:rsidR="00EC59D7" w:rsidRPr="00D64C92" w:rsidRDefault="00EC59D7" w:rsidP="00EC37BA">
            <w:pPr>
              <w:tabs>
                <w:tab w:val="left" w:pos="130"/>
                <w:tab w:val="right" w:leader="dot" w:pos="9072"/>
              </w:tabs>
              <w:spacing w:line="276" w:lineRule="auto"/>
              <w:jc w:val="center"/>
              <w:rPr>
                <w:b/>
                <w:i/>
                <w:sz w:val="24"/>
                <w:szCs w:val="24"/>
              </w:rPr>
            </w:pPr>
            <w:r w:rsidRPr="00D64C92">
              <w:rPr>
                <w:b/>
                <w:i/>
                <w:sz w:val="24"/>
                <w:szCs w:val="24"/>
              </w:rPr>
              <w:t>Representative of Infosys</w:t>
            </w:r>
          </w:p>
        </w:tc>
        <w:tc>
          <w:tcPr>
            <w:tcW w:w="3814" w:type="dxa"/>
          </w:tcPr>
          <w:p w14:paraId="65B993DA" w14:textId="77777777" w:rsidR="00AA5F3E" w:rsidRDefault="00AA5F3E" w:rsidP="00EC37BA">
            <w:pPr>
              <w:tabs>
                <w:tab w:val="left" w:pos="130"/>
                <w:tab w:val="right" w:leader="dot" w:pos="9072"/>
              </w:tabs>
              <w:spacing w:line="276" w:lineRule="auto"/>
              <w:jc w:val="center"/>
              <w:rPr>
                <w:b/>
                <w:sz w:val="24"/>
                <w:szCs w:val="24"/>
              </w:rPr>
            </w:pPr>
            <w:r w:rsidRPr="00E05747">
              <w:rPr>
                <w:b/>
                <w:sz w:val="24"/>
                <w:szCs w:val="24"/>
              </w:rPr>
              <w:t>Đại diên đối tác CMC</w:t>
            </w:r>
          </w:p>
          <w:p w14:paraId="1B69FA6C" w14:textId="77777777" w:rsidR="00EC59D7" w:rsidRPr="00D64C92" w:rsidRDefault="00EC59D7" w:rsidP="00EC37BA">
            <w:pPr>
              <w:tabs>
                <w:tab w:val="left" w:pos="130"/>
                <w:tab w:val="right" w:leader="dot" w:pos="9072"/>
              </w:tabs>
              <w:spacing w:line="276" w:lineRule="auto"/>
              <w:jc w:val="center"/>
              <w:rPr>
                <w:b/>
                <w:i/>
                <w:sz w:val="24"/>
                <w:szCs w:val="24"/>
              </w:rPr>
            </w:pPr>
            <w:r w:rsidRPr="00D64C92">
              <w:rPr>
                <w:b/>
                <w:i/>
                <w:sz w:val="24"/>
                <w:szCs w:val="24"/>
              </w:rPr>
              <w:t>Representative of CMC</w:t>
            </w:r>
          </w:p>
        </w:tc>
      </w:tr>
      <w:tr w:rsidR="00AA5F3E" w:rsidRPr="00E05747" w14:paraId="64398F82" w14:textId="77777777" w:rsidTr="00D64C92">
        <w:trPr>
          <w:trHeight w:val="1895"/>
          <w:jc w:val="center"/>
        </w:trPr>
        <w:tc>
          <w:tcPr>
            <w:tcW w:w="3613" w:type="dxa"/>
          </w:tcPr>
          <w:p w14:paraId="0BC7EFF3" w14:textId="77777777" w:rsidR="00AA5F3E" w:rsidRDefault="00AA5F3E" w:rsidP="00EC37BA">
            <w:pPr>
              <w:tabs>
                <w:tab w:val="left" w:pos="130"/>
                <w:tab w:val="right" w:leader="dot" w:pos="9072"/>
              </w:tabs>
              <w:spacing w:before="120" w:after="120" w:line="276" w:lineRule="auto"/>
              <w:jc w:val="center"/>
              <w:rPr>
                <w:b/>
                <w:sz w:val="24"/>
                <w:szCs w:val="24"/>
              </w:rPr>
            </w:pPr>
          </w:p>
          <w:p w14:paraId="760727E4" w14:textId="77777777" w:rsidR="00AA5F3E" w:rsidRPr="00E05747" w:rsidRDefault="00AA5F3E" w:rsidP="00D64C92">
            <w:pPr>
              <w:tabs>
                <w:tab w:val="left" w:pos="130"/>
                <w:tab w:val="right" w:leader="dot" w:pos="9072"/>
              </w:tabs>
              <w:spacing w:before="120" w:after="120" w:line="276" w:lineRule="auto"/>
              <w:rPr>
                <w:b/>
                <w:sz w:val="24"/>
                <w:szCs w:val="24"/>
              </w:rPr>
            </w:pPr>
          </w:p>
          <w:p w14:paraId="0B924360" w14:textId="77777777" w:rsidR="00AA5F3E" w:rsidRPr="00E05747" w:rsidRDefault="00AA5F3E" w:rsidP="00EC37BA">
            <w:pPr>
              <w:tabs>
                <w:tab w:val="left" w:pos="130"/>
                <w:tab w:val="right" w:leader="dot" w:pos="9072"/>
              </w:tabs>
              <w:spacing w:before="120" w:after="120" w:line="276" w:lineRule="auto"/>
              <w:jc w:val="center"/>
              <w:rPr>
                <w:b/>
                <w:sz w:val="24"/>
                <w:szCs w:val="24"/>
              </w:rPr>
            </w:pPr>
          </w:p>
          <w:p w14:paraId="052F82EF" w14:textId="77777777" w:rsidR="00AA5F3E" w:rsidRPr="00E05747" w:rsidRDefault="00AA5F3E" w:rsidP="00EC37BA">
            <w:pPr>
              <w:tabs>
                <w:tab w:val="left" w:pos="130"/>
                <w:tab w:val="right" w:leader="dot" w:pos="9072"/>
              </w:tabs>
              <w:spacing w:before="120" w:after="120" w:line="276" w:lineRule="auto"/>
              <w:jc w:val="center"/>
              <w:rPr>
                <w:b/>
                <w:sz w:val="24"/>
                <w:szCs w:val="24"/>
              </w:rPr>
            </w:pPr>
            <w:r w:rsidRPr="00E05747">
              <w:rPr>
                <w:b/>
                <w:sz w:val="24"/>
                <w:szCs w:val="24"/>
              </w:rPr>
              <w:t>Trần Văn Cường</w:t>
            </w:r>
          </w:p>
        </w:tc>
        <w:tc>
          <w:tcPr>
            <w:tcW w:w="3643" w:type="dxa"/>
          </w:tcPr>
          <w:p w14:paraId="0ABEC220" w14:textId="77777777" w:rsidR="00AA5F3E" w:rsidRPr="00E05747" w:rsidRDefault="00AA5F3E" w:rsidP="00EC37BA">
            <w:pPr>
              <w:tabs>
                <w:tab w:val="left" w:pos="130"/>
                <w:tab w:val="right" w:leader="dot" w:pos="9072"/>
              </w:tabs>
              <w:spacing w:before="120" w:after="120" w:line="276" w:lineRule="auto"/>
              <w:jc w:val="center"/>
              <w:rPr>
                <w:b/>
                <w:sz w:val="24"/>
                <w:szCs w:val="24"/>
              </w:rPr>
            </w:pPr>
          </w:p>
          <w:p w14:paraId="0C90E8C2" w14:textId="77777777" w:rsidR="00AA5F3E" w:rsidRPr="00E05747" w:rsidRDefault="00AA5F3E" w:rsidP="00D64C92">
            <w:pPr>
              <w:tabs>
                <w:tab w:val="left" w:pos="130"/>
                <w:tab w:val="right" w:leader="dot" w:pos="9072"/>
              </w:tabs>
              <w:spacing w:before="120" w:after="120" w:line="276" w:lineRule="auto"/>
              <w:rPr>
                <w:b/>
                <w:sz w:val="24"/>
                <w:szCs w:val="24"/>
              </w:rPr>
            </w:pPr>
          </w:p>
          <w:p w14:paraId="2E3E1572" w14:textId="77777777" w:rsidR="00AA5F3E" w:rsidRPr="00E05747" w:rsidRDefault="00AA5F3E" w:rsidP="00EC37BA">
            <w:pPr>
              <w:tabs>
                <w:tab w:val="left" w:pos="130"/>
                <w:tab w:val="right" w:leader="dot" w:pos="9072"/>
              </w:tabs>
              <w:spacing w:before="120" w:after="120" w:line="276" w:lineRule="auto"/>
              <w:jc w:val="center"/>
              <w:rPr>
                <w:b/>
                <w:sz w:val="24"/>
                <w:szCs w:val="24"/>
              </w:rPr>
            </w:pPr>
          </w:p>
          <w:p w14:paraId="1EC98E62" w14:textId="77777777" w:rsidR="00AA5F3E" w:rsidRPr="00E05747" w:rsidRDefault="00AA5F3E" w:rsidP="00EC37BA">
            <w:pPr>
              <w:tabs>
                <w:tab w:val="left" w:pos="130"/>
                <w:tab w:val="right" w:leader="dot" w:pos="9072"/>
              </w:tabs>
              <w:spacing w:before="120" w:after="120" w:line="276" w:lineRule="auto"/>
              <w:jc w:val="center"/>
              <w:rPr>
                <w:b/>
                <w:sz w:val="24"/>
                <w:szCs w:val="24"/>
              </w:rPr>
            </w:pPr>
            <w:r w:rsidRPr="00E05747">
              <w:rPr>
                <w:b/>
                <w:sz w:val="24"/>
                <w:szCs w:val="24"/>
              </w:rPr>
              <w:t>Vũ Thị Thủy</w:t>
            </w:r>
          </w:p>
        </w:tc>
        <w:tc>
          <w:tcPr>
            <w:tcW w:w="3610" w:type="dxa"/>
          </w:tcPr>
          <w:p w14:paraId="35680285" w14:textId="77777777" w:rsidR="00AA5F3E" w:rsidRPr="00E05747" w:rsidRDefault="00AA5F3E" w:rsidP="00EC37BA">
            <w:pPr>
              <w:tabs>
                <w:tab w:val="left" w:pos="130"/>
                <w:tab w:val="right" w:leader="dot" w:pos="9072"/>
              </w:tabs>
              <w:spacing w:before="120" w:after="120" w:line="276" w:lineRule="auto"/>
              <w:jc w:val="center"/>
              <w:rPr>
                <w:b/>
                <w:sz w:val="24"/>
                <w:szCs w:val="24"/>
              </w:rPr>
            </w:pPr>
          </w:p>
          <w:p w14:paraId="0DC39FCA" w14:textId="77777777" w:rsidR="00825281" w:rsidRDefault="00825281" w:rsidP="00EC37BA">
            <w:pPr>
              <w:tabs>
                <w:tab w:val="left" w:pos="130"/>
                <w:tab w:val="right" w:leader="dot" w:pos="9072"/>
              </w:tabs>
              <w:spacing w:before="120" w:after="120" w:line="276" w:lineRule="auto"/>
              <w:jc w:val="center"/>
              <w:rPr>
                <w:b/>
                <w:sz w:val="24"/>
                <w:szCs w:val="24"/>
              </w:rPr>
            </w:pPr>
          </w:p>
          <w:p w14:paraId="101D7BDB" w14:textId="77777777" w:rsidR="000A64E2" w:rsidRDefault="000A64E2" w:rsidP="00EC37BA">
            <w:pPr>
              <w:tabs>
                <w:tab w:val="left" w:pos="130"/>
                <w:tab w:val="right" w:leader="dot" w:pos="9072"/>
              </w:tabs>
              <w:spacing w:before="120" w:after="120" w:line="276" w:lineRule="auto"/>
              <w:jc w:val="center"/>
              <w:rPr>
                <w:b/>
                <w:sz w:val="24"/>
                <w:szCs w:val="24"/>
              </w:rPr>
            </w:pPr>
          </w:p>
          <w:p w14:paraId="07EEFFCE" w14:textId="6B17EE4A" w:rsidR="000A64E2" w:rsidRPr="00E05747" w:rsidRDefault="000A64E2" w:rsidP="00EC37BA">
            <w:pPr>
              <w:tabs>
                <w:tab w:val="left" w:pos="130"/>
                <w:tab w:val="right" w:leader="dot" w:pos="9072"/>
              </w:tabs>
              <w:spacing w:before="120" w:after="120" w:line="276" w:lineRule="auto"/>
              <w:jc w:val="center"/>
              <w:rPr>
                <w:b/>
                <w:sz w:val="24"/>
                <w:szCs w:val="24"/>
              </w:rPr>
            </w:pPr>
          </w:p>
        </w:tc>
        <w:tc>
          <w:tcPr>
            <w:tcW w:w="3814" w:type="dxa"/>
          </w:tcPr>
          <w:p w14:paraId="5F1A9463" w14:textId="77777777" w:rsidR="00825281" w:rsidRPr="00E05747" w:rsidRDefault="00825281" w:rsidP="00EC37BA">
            <w:pPr>
              <w:tabs>
                <w:tab w:val="left" w:pos="130"/>
                <w:tab w:val="right" w:leader="dot" w:pos="9072"/>
              </w:tabs>
              <w:spacing w:before="120" w:after="120" w:line="276" w:lineRule="auto"/>
              <w:jc w:val="center"/>
              <w:rPr>
                <w:b/>
                <w:sz w:val="24"/>
                <w:szCs w:val="24"/>
              </w:rPr>
            </w:pPr>
          </w:p>
          <w:p w14:paraId="19BB94C6" w14:textId="77777777" w:rsidR="00825281" w:rsidRPr="00E05747" w:rsidRDefault="00825281" w:rsidP="00D64C92">
            <w:pPr>
              <w:tabs>
                <w:tab w:val="left" w:pos="130"/>
                <w:tab w:val="right" w:leader="dot" w:pos="9072"/>
              </w:tabs>
              <w:spacing w:before="120" w:after="120" w:line="276" w:lineRule="auto"/>
              <w:rPr>
                <w:b/>
                <w:sz w:val="24"/>
                <w:szCs w:val="24"/>
              </w:rPr>
            </w:pPr>
          </w:p>
          <w:p w14:paraId="5CAD73FD" w14:textId="77777777" w:rsidR="00825281" w:rsidRDefault="00825281" w:rsidP="00EC37BA">
            <w:pPr>
              <w:tabs>
                <w:tab w:val="left" w:pos="130"/>
                <w:tab w:val="right" w:leader="dot" w:pos="9072"/>
              </w:tabs>
              <w:spacing w:before="120" w:after="120" w:line="276" w:lineRule="auto"/>
              <w:jc w:val="center"/>
              <w:rPr>
                <w:b/>
                <w:sz w:val="24"/>
                <w:szCs w:val="24"/>
              </w:rPr>
            </w:pPr>
          </w:p>
          <w:p w14:paraId="4C473E9B" w14:textId="50B1C5D4" w:rsidR="000A64E2" w:rsidRPr="00E05747" w:rsidRDefault="000A64E2" w:rsidP="00EC37BA">
            <w:pPr>
              <w:tabs>
                <w:tab w:val="left" w:pos="130"/>
                <w:tab w:val="right" w:leader="dot" w:pos="9072"/>
              </w:tabs>
              <w:spacing w:before="120" w:after="120" w:line="276" w:lineRule="auto"/>
              <w:jc w:val="center"/>
              <w:rPr>
                <w:b/>
                <w:sz w:val="24"/>
                <w:szCs w:val="24"/>
              </w:rPr>
            </w:pPr>
            <w:r>
              <w:rPr>
                <w:b/>
                <w:sz w:val="24"/>
                <w:szCs w:val="24"/>
              </w:rPr>
              <w:t>Nguyễn Xuân Núi</w:t>
            </w:r>
          </w:p>
        </w:tc>
      </w:tr>
    </w:tbl>
    <w:p w14:paraId="5AE8FB53" w14:textId="2207ADD6" w:rsidR="00F3663E" w:rsidRDefault="00F3663E" w:rsidP="00376100">
      <w:pPr>
        <w:tabs>
          <w:tab w:val="right" w:leader="dot" w:pos="2760"/>
        </w:tabs>
        <w:spacing w:after="120" w:line="276" w:lineRule="auto"/>
        <w:jc w:val="both"/>
        <w:rPr>
          <w:sz w:val="24"/>
          <w:szCs w:val="24"/>
        </w:rPr>
      </w:pPr>
    </w:p>
    <w:tbl>
      <w:tblPr>
        <w:tblW w:w="0" w:type="auto"/>
        <w:tblLook w:val="04A0" w:firstRow="1" w:lastRow="0" w:firstColumn="1" w:lastColumn="0" w:noHBand="0" w:noVBand="1"/>
      </w:tblPr>
      <w:tblGrid>
        <w:gridCol w:w="14572"/>
      </w:tblGrid>
      <w:tr w:rsidR="00F924CF" w:rsidRPr="007C41DA" w14:paraId="7821F1CA" w14:textId="77777777" w:rsidTr="00F924CF">
        <w:tc>
          <w:tcPr>
            <w:tcW w:w="14688" w:type="dxa"/>
            <w:shd w:val="clear" w:color="auto" w:fill="auto"/>
          </w:tcPr>
          <w:p w14:paraId="36FE7578" w14:textId="77777777" w:rsidR="00F924CF" w:rsidRPr="007C41DA" w:rsidRDefault="00F924CF" w:rsidP="00F924CF">
            <w:pPr>
              <w:spacing w:after="120" w:line="276" w:lineRule="auto"/>
              <w:jc w:val="center"/>
              <w:rPr>
                <w:b/>
                <w:sz w:val="24"/>
                <w:szCs w:val="24"/>
              </w:rPr>
            </w:pPr>
            <w:r w:rsidRPr="007C41DA">
              <w:rPr>
                <w:b/>
                <w:sz w:val="24"/>
                <w:szCs w:val="24"/>
              </w:rPr>
              <w:t>Giám đốc dự án/</w:t>
            </w:r>
            <w:r w:rsidRPr="00D64C92">
              <w:rPr>
                <w:b/>
                <w:i/>
                <w:sz w:val="24"/>
                <w:szCs w:val="24"/>
              </w:rPr>
              <w:t>Project Director</w:t>
            </w:r>
          </w:p>
          <w:p w14:paraId="5AED6006" w14:textId="77777777" w:rsidR="00F924CF" w:rsidRDefault="00F924CF" w:rsidP="00D64C92">
            <w:pPr>
              <w:tabs>
                <w:tab w:val="right" w:leader="dot" w:pos="2760"/>
              </w:tabs>
              <w:spacing w:after="120" w:line="276" w:lineRule="auto"/>
              <w:rPr>
                <w:b/>
                <w:sz w:val="24"/>
                <w:szCs w:val="24"/>
              </w:rPr>
            </w:pPr>
          </w:p>
          <w:p w14:paraId="1FFBBDB9" w14:textId="686B4B1D" w:rsidR="00F924CF" w:rsidRDefault="00F924CF" w:rsidP="00D64C92">
            <w:pPr>
              <w:tabs>
                <w:tab w:val="right" w:leader="dot" w:pos="2760"/>
              </w:tabs>
              <w:spacing w:after="120" w:line="276" w:lineRule="auto"/>
              <w:rPr>
                <w:b/>
                <w:sz w:val="24"/>
                <w:szCs w:val="24"/>
              </w:rPr>
            </w:pPr>
          </w:p>
          <w:p w14:paraId="772D829B" w14:textId="77777777" w:rsidR="006306ED" w:rsidRPr="007C41DA" w:rsidRDefault="006306ED" w:rsidP="00D64C92">
            <w:pPr>
              <w:tabs>
                <w:tab w:val="right" w:leader="dot" w:pos="2760"/>
              </w:tabs>
              <w:spacing w:after="120" w:line="276" w:lineRule="auto"/>
              <w:rPr>
                <w:b/>
                <w:sz w:val="24"/>
                <w:szCs w:val="24"/>
              </w:rPr>
            </w:pPr>
          </w:p>
          <w:p w14:paraId="17AA378E" w14:textId="77777777" w:rsidR="00F924CF" w:rsidRPr="007C41DA" w:rsidRDefault="00F924CF" w:rsidP="007C41DA">
            <w:pPr>
              <w:tabs>
                <w:tab w:val="right" w:leader="dot" w:pos="2760"/>
              </w:tabs>
              <w:spacing w:after="120" w:line="276" w:lineRule="auto"/>
              <w:jc w:val="center"/>
              <w:rPr>
                <w:b/>
                <w:sz w:val="24"/>
                <w:szCs w:val="24"/>
              </w:rPr>
            </w:pPr>
            <w:r w:rsidRPr="007C41DA">
              <w:rPr>
                <w:b/>
                <w:sz w:val="24"/>
                <w:szCs w:val="24"/>
              </w:rPr>
              <w:t>Sai Prasad Tummapudi</w:t>
            </w:r>
          </w:p>
        </w:tc>
      </w:tr>
    </w:tbl>
    <w:p w14:paraId="1C85179F" w14:textId="7A850154" w:rsidR="00254706" w:rsidRPr="000B3392" w:rsidRDefault="00BA0392" w:rsidP="00376100">
      <w:pPr>
        <w:tabs>
          <w:tab w:val="right" w:leader="dot" w:pos="2760"/>
        </w:tabs>
        <w:spacing w:after="120" w:line="276" w:lineRule="auto"/>
        <w:jc w:val="both"/>
        <w:rPr>
          <w:b/>
          <w:sz w:val="24"/>
          <w:szCs w:val="24"/>
        </w:rPr>
      </w:pPr>
      <w:r w:rsidRPr="000B3392">
        <w:rPr>
          <w:b/>
          <w:sz w:val="24"/>
          <w:szCs w:val="24"/>
        </w:rPr>
        <w:t xml:space="preserve">Phụ lục của văn bản này được </w:t>
      </w:r>
      <w:r w:rsidR="00F924CF" w:rsidRPr="000B3392">
        <w:rPr>
          <w:b/>
          <w:sz w:val="24"/>
          <w:szCs w:val="24"/>
        </w:rPr>
        <w:t>rà soát</w:t>
      </w:r>
      <w:r w:rsidRPr="000B3392">
        <w:rPr>
          <w:b/>
          <w:sz w:val="24"/>
          <w:szCs w:val="24"/>
        </w:rPr>
        <w:t xml:space="preserve"> và xác nhận bởi</w:t>
      </w:r>
      <w:r w:rsidR="00254706" w:rsidRPr="000B3392">
        <w:rPr>
          <w:b/>
          <w:sz w:val="24"/>
          <w:szCs w:val="24"/>
        </w:rPr>
        <w:t>:</w:t>
      </w:r>
    </w:p>
    <w:p w14:paraId="2F612B70" w14:textId="55BB0C0C" w:rsidR="00AC088A" w:rsidRDefault="00AC088A" w:rsidP="00376100">
      <w:pPr>
        <w:tabs>
          <w:tab w:val="right" w:leader="dot" w:pos="2760"/>
        </w:tabs>
        <w:spacing w:after="120" w:line="276" w:lineRule="auto"/>
        <w:jc w:val="both"/>
        <w:rPr>
          <w:sz w:val="24"/>
          <w:szCs w:val="24"/>
        </w:rPr>
      </w:pPr>
      <w:r>
        <w:rPr>
          <w:sz w:val="24"/>
          <w:szCs w:val="24"/>
        </w:rPr>
        <w:lastRenderedPageBreak/>
        <w:t>- Thành viên tổ CLOS:</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247"/>
        <w:gridCol w:w="2639"/>
        <w:gridCol w:w="1803"/>
        <w:gridCol w:w="670"/>
        <w:gridCol w:w="2135"/>
        <w:gridCol w:w="2805"/>
        <w:gridCol w:w="1593"/>
      </w:tblGrid>
      <w:tr w:rsidR="00866CFE" w14:paraId="315A170B" w14:textId="77777777" w:rsidTr="00E33917">
        <w:tc>
          <w:tcPr>
            <w:tcW w:w="230" w:type="pct"/>
            <w:vAlign w:val="center"/>
          </w:tcPr>
          <w:p w14:paraId="04DCB6A5" w14:textId="77777777" w:rsidR="00AC088A" w:rsidRDefault="00AC088A" w:rsidP="00E33917">
            <w:pPr>
              <w:tabs>
                <w:tab w:val="right" w:leader="dot" w:pos="2760"/>
              </w:tabs>
              <w:spacing w:after="120" w:line="276" w:lineRule="auto"/>
              <w:rPr>
                <w:sz w:val="24"/>
                <w:szCs w:val="24"/>
              </w:rPr>
            </w:pPr>
            <w:r w:rsidRPr="00B42924">
              <w:rPr>
                <w:b/>
                <w:sz w:val="24"/>
                <w:szCs w:val="24"/>
              </w:rPr>
              <w:t>STT</w:t>
            </w:r>
          </w:p>
        </w:tc>
        <w:tc>
          <w:tcPr>
            <w:tcW w:w="772" w:type="pct"/>
            <w:vAlign w:val="center"/>
          </w:tcPr>
          <w:p w14:paraId="2257916A" w14:textId="77777777" w:rsidR="00AC088A" w:rsidRDefault="00AC088A" w:rsidP="00E33917">
            <w:pPr>
              <w:tabs>
                <w:tab w:val="right" w:leader="dot" w:pos="2760"/>
              </w:tabs>
              <w:spacing w:after="120" w:line="276" w:lineRule="auto"/>
              <w:jc w:val="center"/>
              <w:rPr>
                <w:sz w:val="24"/>
                <w:szCs w:val="24"/>
              </w:rPr>
            </w:pPr>
            <w:r w:rsidRPr="00B42924">
              <w:rPr>
                <w:b/>
                <w:sz w:val="24"/>
                <w:szCs w:val="24"/>
              </w:rPr>
              <w:t>Họ tên</w:t>
            </w:r>
          </w:p>
        </w:tc>
        <w:tc>
          <w:tcPr>
            <w:tcW w:w="906" w:type="pct"/>
            <w:vAlign w:val="center"/>
          </w:tcPr>
          <w:p w14:paraId="14724F33" w14:textId="77777777" w:rsidR="00AC088A" w:rsidRDefault="00AC088A" w:rsidP="00E33917">
            <w:pPr>
              <w:tabs>
                <w:tab w:val="right" w:leader="dot" w:pos="2760"/>
              </w:tabs>
              <w:spacing w:after="120" w:line="276" w:lineRule="auto"/>
              <w:jc w:val="center"/>
              <w:rPr>
                <w:sz w:val="24"/>
                <w:szCs w:val="24"/>
              </w:rPr>
            </w:pPr>
            <w:r w:rsidRPr="00B42924">
              <w:rPr>
                <w:b/>
                <w:sz w:val="24"/>
                <w:szCs w:val="24"/>
              </w:rPr>
              <w:t>Chức danh</w:t>
            </w:r>
          </w:p>
        </w:tc>
        <w:tc>
          <w:tcPr>
            <w:tcW w:w="619" w:type="pct"/>
            <w:vAlign w:val="center"/>
          </w:tcPr>
          <w:p w14:paraId="00551A25" w14:textId="77777777" w:rsidR="00AC088A" w:rsidRDefault="00AC088A" w:rsidP="00E33917">
            <w:pPr>
              <w:tabs>
                <w:tab w:val="right" w:leader="dot" w:pos="2760"/>
              </w:tabs>
              <w:spacing w:after="120" w:line="276" w:lineRule="auto"/>
              <w:jc w:val="center"/>
              <w:rPr>
                <w:sz w:val="24"/>
                <w:szCs w:val="24"/>
              </w:rPr>
            </w:pPr>
            <w:r>
              <w:rPr>
                <w:b/>
                <w:sz w:val="24"/>
                <w:szCs w:val="24"/>
              </w:rPr>
              <w:t>Chữ ký</w:t>
            </w:r>
          </w:p>
        </w:tc>
        <w:tc>
          <w:tcPr>
            <w:tcW w:w="230" w:type="pct"/>
            <w:vAlign w:val="center"/>
          </w:tcPr>
          <w:p w14:paraId="5BD89CE9" w14:textId="77777777" w:rsidR="00AC088A" w:rsidRDefault="00AC088A" w:rsidP="00E33917">
            <w:pPr>
              <w:tabs>
                <w:tab w:val="right" w:leader="dot" w:pos="2760"/>
              </w:tabs>
              <w:spacing w:after="120" w:line="276" w:lineRule="auto"/>
              <w:jc w:val="center"/>
              <w:rPr>
                <w:sz w:val="24"/>
                <w:szCs w:val="24"/>
              </w:rPr>
            </w:pPr>
            <w:r w:rsidRPr="00B42924">
              <w:rPr>
                <w:b/>
                <w:sz w:val="24"/>
                <w:szCs w:val="24"/>
              </w:rPr>
              <w:t>STT</w:t>
            </w:r>
          </w:p>
        </w:tc>
        <w:tc>
          <w:tcPr>
            <w:tcW w:w="733" w:type="pct"/>
            <w:vAlign w:val="center"/>
          </w:tcPr>
          <w:p w14:paraId="20087B94" w14:textId="77777777" w:rsidR="00AC088A" w:rsidRDefault="00AC088A" w:rsidP="00E33917">
            <w:pPr>
              <w:tabs>
                <w:tab w:val="right" w:leader="dot" w:pos="2760"/>
              </w:tabs>
              <w:spacing w:after="120" w:line="276" w:lineRule="auto"/>
              <w:jc w:val="center"/>
              <w:rPr>
                <w:sz w:val="24"/>
                <w:szCs w:val="24"/>
              </w:rPr>
            </w:pPr>
            <w:r w:rsidRPr="00B42924">
              <w:rPr>
                <w:b/>
                <w:sz w:val="24"/>
                <w:szCs w:val="24"/>
              </w:rPr>
              <w:t>Họ tên</w:t>
            </w:r>
          </w:p>
        </w:tc>
        <w:tc>
          <w:tcPr>
            <w:tcW w:w="963" w:type="pct"/>
            <w:vAlign w:val="center"/>
          </w:tcPr>
          <w:p w14:paraId="007991F8" w14:textId="77777777" w:rsidR="00AC088A" w:rsidRDefault="00AC088A" w:rsidP="00E33917">
            <w:pPr>
              <w:tabs>
                <w:tab w:val="right" w:leader="dot" w:pos="2760"/>
              </w:tabs>
              <w:spacing w:after="120" w:line="276" w:lineRule="auto"/>
              <w:jc w:val="center"/>
              <w:rPr>
                <w:sz w:val="24"/>
                <w:szCs w:val="24"/>
              </w:rPr>
            </w:pPr>
            <w:r w:rsidRPr="00B42924">
              <w:rPr>
                <w:b/>
                <w:sz w:val="24"/>
                <w:szCs w:val="24"/>
              </w:rPr>
              <w:t>Chức danh</w:t>
            </w:r>
          </w:p>
        </w:tc>
        <w:tc>
          <w:tcPr>
            <w:tcW w:w="547" w:type="pct"/>
            <w:vAlign w:val="center"/>
          </w:tcPr>
          <w:p w14:paraId="52E18938" w14:textId="77777777" w:rsidR="00AC088A" w:rsidRDefault="00AC088A" w:rsidP="00E33917">
            <w:pPr>
              <w:tabs>
                <w:tab w:val="right" w:leader="dot" w:pos="2760"/>
              </w:tabs>
              <w:spacing w:after="120" w:line="276" w:lineRule="auto"/>
              <w:jc w:val="center"/>
              <w:rPr>
                <w:sz w:val="24"/>
                <w:szCs w:val="24"/>
              </w:rPr>
            </w:pPr>
            <w:r>
              <w:rPr>
                <w:b/>
                <w:sz w:val="24"/>
                <w:szCs w:val="24"/>
              </w:rPr>
              <w:t>Chữ ký</w:t>
            </w:r>
          </w:p>
        </w:tc>
      </w:tr>
      <w:tr w:rsidR="007A0BCF" w14:paraId="7513517D" w14:textId="77777777" w:rsidTr="00E33917">
        <w:tc>
          <w:tcPr>
            <w:tcW w:w="230" w:type="pct"/>
            <w:vAlign w:val="center"/>
          </w:tcPr>
          <w:p w14:paraId="6832BCF0" w14:textId="77777777" w:rsidR="007A0BCF" w:rsidRDefault="007A0BCF" w:rsidP="007A0BCF">
            <w:pPr>
              <w:tabs>
                <w:tab w:val="right" w:leader="dot" w:pos="2760"/>
              </w:tabs>
              <w:spacing w:after="120" w:line="276" w:lineRule="auto"/>
              <w:rPr>
                <w:sz w:val="24"/>
                <w:szCs w:val="24"/>
              </w:rPr>
            </w:pPr>
            <w:r>
              <w:rPr>
                <w:sz w:val="24"/>
                <w:szCs w:val="24"/>
              </w:rPr>
              <w:t>1</w:t>
            </w:r>
          </w:p>
        </w:tc>
        <w:tc>
          <w:tcPr>
            <w:tcW w:w="772" w:type="pct"/>
            <w:vAlign w:val="center"/>
          </w:tcPr>
          <w:p w14:paraId="7D872903" w14:textId="594A2728" w:rsidR="007A0BCF" w:rsidRDefault="007A0BCF" w:rsidP="007A0BCF">
            <w:pPr>
              <w:tabs>
                <w:tab w:val="right" w:leader="dot" w:pos="2760"/>
              </w:tabs>
              <w:spacing w:after="120" w:line="276" w:lineRule="auto"/>
              <w:rPr>
                <w:sz w:val="24"/>
                <w:szCs w:val="24"/>
              </w:rPr>
            </w:pPr>
            <w:r w:rsidRPr="00B42924">
              <w:rPr>
                <w:sz w:val="24"/>
                <w:szCs w:val="24"/>
              </w:rPr>
              <w:t>Nguyễn Thị Thanh Hoa</w:t>
            </w:r>
          </w:p>
        </w:tc>
        <w:tc>
          <w:tcPr>
            <w:tcW w:w="906" w:type="pct"/>
            <w:vAlign w:val="center"/>
          </w:tcPr>
          <w:p w14:paraId="453D5286" w14:textId="306600EB" w:rsidR="007A0BCF" w:rsidRDefault="007A0BCF" w:rsidP="007A0BCF">
            <w:pPr>
              <w:tabs>
                <w:tab w:val="right" w:leader="dot" w:pos="2760"/>
              </w:tabs>
              <w:spacing w:after="120" w:line="276" w:lineRule="auto"/>
              <w:rPr>
                <w:sz w:val="24"/>
                <w:szCs w:val="24"/>
              </w:rPr>
            </w:pPr>
            <w:r w:rsidRPr="00B42924">
              <w:rPr>
                <w:sz w:val="24"/>
                <w:szCs w:val="24"/>
              </w:rPr>
              <w:t>SME-RRTD MB</w:t>
            </w:r>
          </w:p>
        </w:tc>
        <w:tc>
          <w:tcPr>
            <w:tcW w:w="619" w:type="pct"/>
            <w:vAlign w:val="center"/>
          </w:tcPr>
          <w:p w14:paraId="5C93B106" w14:textId="77777777" w:rsidR="007A0BCF" w:rsidRDefault="007A0BCF" w:rsidP="007A0BCF">
            <w:pPr>
              <w:tabs>
                <w:tab w:val="right" w:leader="dot" w:pos="2760"/>
              </w:tabs>
              <w:spacing w:after="120" w:line="276" w:lineRule="auto"/>
              <w:rPr>
                <w:sz w:val="24"/>
                <w:szCs w:val="24"/>
              </w:rPr>
            </w:pPr>
          </w:p>
        </w:tc>
        <w:tc>
          <w:tcPr>
            <w:tcW w:w="230" w:type="pct"/>
            <w:vAlign w:val="center"/>
          </w:tcPr>
          <w:p w14:paraId="28FB24EC" w14:textId="79D09C96" w:rsidR="007A0BCF" w:rsidRDefault="007A0BCF" w:rsidP="007A0BCF">
            <w:pPr>
              <w:tabs>
                <w:tab w:val="right" w:leader="dot" w:pos="2760"/>
              </w:tabs>
              <w:spacing w:after="120" w:line="276" w:lineRule="auto"/>
              <w:rPr>
                <w:sz w:val="24"/>
                <w:szCs w:val="24"/>
              </w:rPr>
            </w:pPr>
            <w:r>
              <w:rPr>
                <w:sz w:val="24"/>
                <w:szCs w:val="24"/>
              </w:rPr>
              <w:t>2</w:t>
            </w:r>
          </w:p>
        </w:tc>
        <w:tc>
          <w:tcPr>
            <w:tcW w:w="733" w:type="pct"/>
            <w:vAlign w:val="center"/>
          </w:tcPr>
          <w:p w14:paraId="45C4413C" w14:textId="73CDA205" w:rsidR="007A0BCF" w:rsidRDefault="007A0BCF" w:rsidP="007A0BCF">
            <w:pPr>
              <w:tabs>
                <w:tab w:val="right" w:leader="dot" w:pos="2760"/>
              </w:tabs>
              <w:spacing w:after="120" w:line="276" w:lineRule="auto"/>
              <w:rPr>
                <w:sz w:val="24"/>
                <w:szCs w:val="24"/>
              </w:rPr>
            </w:pPr>
            <w:r w:rsidRPr="00B42924">
              <w:rPr>
                <w:sz w:val="24"/>
                <w:szCs w:val="24"/>
              </w:rPr>
              <w:t>Bùi Thị Kim Dung</w:t>
            </w:r>
          </w:p>
        </w:tc>
        <w:tc>
          <w:tcPr>
            <w:tcW w:w="963" w:type="pct"/>
            <w:vAlign w:val="center"/>
          </w:tcPr>
          <w:p w14:paraId="150769ED" w14:textId="013F2EEF" w:rsidR="007A0BCF" w:rsidRDefault="007A0BCF" w:rsidP="007A0BCF">
            <w:pPr>
              <w:tabs>
                <w:tab w:val="right" w:leader="dot" w:pos="2760"/>
              </w:tabs>
              <w:spacing w:after="120" w:line="276" w:lineRule="auto"/>
              <w:rPr>
                <w:sz w:val="24"/>
                <w:szCs w:val="24"/>
              </w:rPr>
            </w:pPr>
            <w:r>
              <w:rPr>
                <w:sz w:val="24"/>
                <w:szCs w:val="24"/>
              </w:rPr>
              <w:t>EB-QLKD</w:t>
            </w:r>
          </w:p>
        </w:tc>
        <w:tc>
          <w:tcPr>
            <w:tcW w:w="547" w:type="pct"/>
            <w:vAlign w:val="center"/>
          </w:tcPr>
          <w:p w14:paraId="58775561" w14:textId="77777777" w:rsidR="007A0BCF" w:rsidRDefault="007A0BCF" w:rsidP="007A0BCF">
            <w:pPr>
              <w:tabs>
                <w:tab w:val="right" w:leader="dot" w:pos="2760"/>
              </w:tabs>
              <w:spacing w:after="120" w:line="276" w:lineRule="auto"/>
              <w:rPr>
                <w:sz w:val="24"/>
                <w:szCs w:val="24"/>
              </w:rPr>
            </w:pPr>
          </w:p>
        </w:tc>
      </w:tr>
      <w:tr w:rsidR="007A0BCF" w14:paraId="36426378" w14:textId="77777777" w:rsidTr="00E33917">
        <w:trPr>
          <w:trHeight w:val="693"/>
        </w:trPr>
        <w:tc>
          <w:tcPr>
            <w:tcW w:w="230" w:type="pct"/>
            <w:vAlign w:val="center"/>
          </w:tcPr>
          <w:p w14:paraId="7A5503EF" w14:textId="6FF83F2B" w:rsidR="007A0BCF" w:rsidRDefault="007A0BCF" w:rsidP="007A0BCF">
            <w:pPr>
              <w:tabs>
                <w:tab w:val="right" w:leader="dot" w:pos="2760"/>
              </w:tabs>
              <w:spacing w:after="120" w:line="276" w:lineRule="auto"/>
              <w:rPr>
                <w:sz w:val="24"/>
                <w:szCs w:val="24"/>
              </w:rPr>
            </w:pPr>
            <w:r>
              <w:rPr>
                <w:sz w:val="24"/>
                <w:szCs w:val="24"/>
              </w:rPr>
              <w:t>3</w:t>
            </w:r>
          </w:p>
        </w:tc>
        <w:tc>
          <w:tcPr>
            <w:tcW w:w="772" w:type="pct"/>
            <w:vAlign w:val="center"/>
          </w:tcPr>
          <w:p w14:paraId="2A84EAA7" w14:textId="3E53EF88" w:rsidR="007A0BCF" w:rsidRDefault="007A0BCF" w:rsidP="007A0BCF">
            <w:pPr>
              <w:tabs>
                <w:tab w:val="right" w:leader="dot" w:pos="2760"/>
              </w:tabs>
              <w:spacing w:after="120" w:line="276" w:lineRule="auto"/>
              <w:rPr>
                <w:sz w:val="24"/>
                <w:szCs w:val="24"/>
              </w:rPr>
            </w:pPr>
            <w:r w:rsidRPr="00B42924">
              <w:rPr>
                <w:sz w:val="24"/>
                <w:szCs w:val="24"/>
              </w:rPr>
              <w:t>Đàm Huy Hoàng</w:t>
            </w:r>
          </w:p>
        </w:tc>
        <w:tc>
          <w:tcPr>
            <w:tcW w:w="906" w:type="pct"/>
            <w:vAlign w:val="center"/>
          </w:tcPr>
          <w:p w14:paraId="482AC1D7" w14:textId="1E300DF5" w:rsidR="007A0BCF" w:rsidRDefault="007A0BCF" w:rsidP="007A0BCF">
            <w:pPr>
              <w:tabs>
                <w:tab w:val="right" w:leader="dot" w:pos="2760"/>
              </w:tabs>
              <w:spacing w:after="120" w:line="276" w:lineRule="auto"/>
              <w:rPr>
                <w:sz w:val="24"/>
                <w:szCs w:val="24"/>
              </w:rPr>
            </w:pPr>
            <w:r w:rsidRPr="00B42924">
              <w:rPr>
                <w:sz w:val="24"/>
                <w:szCs w:val="24"/>
              </w:rPr>
              <w:t>SME-GD.PDTD MB</w:t>
            </w:r>
          </w:p>
        </w:tc>
        <w:tc>
          <w:tcPr>
            <w:tcW w:w="619" w:type="pct"/>
            <w:vAlign w:val="center"/>
          </w:tcPr>
          <w:p w14:paraId="2B5B1F49" w14:textId="77777777" w:rsidR="007A0BCF" w:rsidRDefault="007A0BCF" w:rsidP="007A0BCF">
            <w:pPr>
              <w:tabs>
                <w:tab w:val="right" w:leader="dot" w:pos="2760"/>
              </w:tabs>
              <w:spacing w:after="120" w:line="276" w:lineRule="auto"/>
              <w:rPr>
                <w:sz w:val="24"/>
                <w:szCs w:val="24"/>
              </w:rPr>
            </w:pPr>
          </w:p>
        </w:tc>
        <w:tc>
          <w:tcPr>
            <w:tcW w:w="230" w:type="pct"/>
            <w:vAlign w:val="center"/>
          </w:tcPr>
          <w:p w14:paraId="61CC069D" w14:textId="219C453E" w:rsidR="007A0BCF" w:rsidRDefault="007A0BCF" w:rsidP="007A0BCF">
            <w:pPr>
              <w:tabs>
                <w:tab w:val="right" w:leader="dot" w:pos="2760"/>
              </w:tabs>
              <w:spacing w:after="120" w:line="276" w:lineRule="auto"/>
              <w:rPr>
                <w:sz w:val="24"/>
                <w:szCs w:val="24"/>
              </w:rPr>
            </w:pPr>
            <w:r>
              <w:rPr>
                <w:sz w:val="24"/>
                <w:szCs w:val="24"/>
              </w:rPr>
              <w:t>4</w:t>
            </w:r>
          </w:p>
        </w:tc>
        <w:tc>
          <w:tcPr>
            <w:tcW w:w="733" w:type="pct"/>
            <w:vAlign w:val="center"/>
          </w:tcPr>
          <w:p w14:paraId="6B269FBB" w14:textId="0509AE9B" w:rsidR="007A0BCF" w:rsidRDefault="007A0BCF" w:rsidP="007A0BCF">
            <w:pPr>
              <w:tabs>
                <w:tab w:val="right" w:leader="dot" w:pos="2760"/>
              </w:tabs>
              <w:spacing w:after="120" w:line="276" w:lineRule="auto"/>
              <w:rPr>
                <w:sz w:val="24"/>
                <w:szCs w:val="24"/>
              </w:rPr>
            </w:pPr>
            <w:r>
              <w:rPr>
                <w:sz w:val="24"/>
                <w:szCs w:val="24"/>
              </w:rPr>
              <w:t>Vũ Minh Hải</w:t>
            </w:r>
          </w:p>
        </w:tc>
        <w:tc>
          <w:tcPr>
            <w:tcW w:w="963" w:type="pct"/>
            <w:vAlign w:val="center"/>
          </w:tcPr>
          <w:p w14:paraId="43CABBF3" w14:textId="5F7C1DA3" w:rsidR="007A0BCF" w:rsidRDefault="007A0BCF" w:rsidP="007A0BCF">
            <w:pPr>
              <w:tabs>
                <w:tab w:val="right" w:leader="dot" w:pos="2760"/>
              </w:tabs>
              <w:spacing w:after="120" w:line="276" w:lineRule="auto"/>
              <w:rPr>
                <w:sz w:val="24"/>
                <w:szCs w:val="24"/>
              </w:rPr>
            </w:pPr>
          </w:p>
        </w:tc>
        <w:tc>
          <w:tcPr>
            <w:tcW w:w="547" w:type="pct"/>
            <w:vAlign w:val="center"/>
          </w:tcPr>
          <w:p w14:paraId="53992C39" w14:textId="77777777" w:rsidR="007A0BCF" w:rsidRDefault="007A0BCF" w:rsidP="007A0BCF">
            <w:pPr>
              <w:tabs>
                <w:tab w:val="right" w:leader="dot" w:pos="2760"/>
              </w:tabs>
              <w:spacing w:after="120" w:line="276" w:lineRule="auto"/>
              <w:rPr>
                <w:sz w:val="24"/>
                <w:szCs w:val="24"/>
              </w:rPr>
            </w:pPr>
          </w:p>
        </w:tc>
      </w:tr>
      <w:tr w:rsidR="007A0BCF" w14:paraId="51D3217F" w14:textId="77777777" w:rsidTr="00E33917">
        <w:tc>
          <w:tcPr>
            <w:tcW w:w="230" w:type="pct"/>
            <w:vAlign w:val="center"/>
          </w:tcPr>
          <w:p w14:paraId="521693C6" w14:textId="3789F24C" w:rsidR="007A0BCF" w:rsidRDefault="004A7EDB" w:rsidP="007A0BCF">
            <w:pPr>
              <w:tabs>
                <w:tab w:val="right" w:leader="dot" w:pos="2760"/>
              </w:tabs>
              <w:spacing w:after="120" w:line="276" w:lineRule="auto"/>
              <w:rPr>
                <w:sz w:val="24"/>
                <w:szCs w:val="24"/>
              </w:rPr>
            </w:pPr>
            <w:r>
              <w:rPr>
                <w:sz w:val="24"/>
                <w:szCs w:val="24"/>
              </w:rPr>
              <w:t>5</w:t>
            </w:r>
          </w:p>
        </w:tc>
        <w:tc>
          <w:tcPr>
            <w:tcW w:w="772" w:type="pct"/>
            <w:vAlign w:val="center"/>
          </w:tcPr>
          <w:p w14:paraId="472FFE60" w14:textId="5E41A648" w:rsidR="007A0BCF" w:rsidRDefault="007A0BCF" w:rsidP="007A0BCF">
            <w:pPr>
              <w:tabs>
                <w:tab w:val="right" w:leader="dot" w:pos="2760"/>
              </w:tabs>
              <w:spacing w:after="120" w:line="276" w:lineRule="auto"/>
              <w:rPr>
                <w:sz w:val="24"/>
                <w:szCs w:val="24"/>
              </w:rPr>
            </w:pPr>
            <w:r w:rsidRPr="00B42924">
              <w:rPr>
                <w:sz w:val="24"/>
                <w:szCs w:val="24"/>
              </w:rPr>
              <w:t>Nguyễn Thị Diệu Thùy</w:t>
            </w:r>
          </w:p>
        </w:tc>
        <w:tc>
          <w:tcPr>
            <w:tcW w:w="906" w:type="pct"/>
            <w:vAlign w:val="center"/>
          </w:tcPr>
          <w:p w14:paraId="173E94D9" w14:textId="42211FA8" w:rsidR="007A0BCF" w:rsidRDefault="007A0BCF" w:rsidP="007A0BCF">
            <w:pPr>
              <w:tabs>
                <w:tab w:val="right" w:leader="dot" w:pos="2760"/>
              </w:tabs>
              <w:spacing w:after="120" w:line="276" w:lineRule="auto"/>
              <w:rPr>
                <w:sz w:val="24"/>
                <w:szCs w:val="24"/>
              </w:rPr>
            </w:pPr>
            <w:r>
              <w:rPr>
                <w:sz w:val="24"/>
                <w:szCs w:val="24"/>
              </w:rPr>
              <w:t>EB-QLKD</w:t>
            </w:r>
          </w:p>
        </w:tc>
        <w:tc>
          <w:tcPr>
            <w:tcW w:w="619" w:type="pct"/>
            <w:vAlign w:val="center"/>
          </w:tcPr>
          <w:p w14:paraId="56E118DB" w14:textId="77777777" w:rsidR="007A0BCF" w:rsidRDefault="007A0BCF" w:rsidP="007A0BCF">
            <w:pPr>
              <w:tabs>
                <w:tab w:val="right" w:leader="dot" w:pos="2760"/>
              </w:tabs>
              <w:spacing w:after="120" w:line="276" w:lineRule="auto"/>
              <w:rPr>
                <w:sz w:val="24"/>
                <w:szCs w:val="24"/>
              </w:rPr>
            </w:pPr>
          </w:p>
        </w:tc>
        <w:tc>
          <w:tcPr>
            <w:tcW w:w="230" w:type="pct"/>
            <w:vAlign w:val="center"/>
          </w:tcPr>
          <w:p w14:paraId="1483631A" w14:textId="0BC845E7" w:rsidR="007A0BCF" w:rsidRDefault="004A7EDB" w:rsidP="007A0BCF">
            <w:pPr>
              <w:tabs>
                <w:tab w:val="right" w:leader="dot" w:pos="2760"/>
              </w:tabs>
              <w:spacing w:after="120" w:line="276" w:lineRule="auto"/>
              <w:rPr>
                <w:sz w:val="24"/>
                <w:szCs w:val="24"/>
              </w:rPr>
            </w:pPr>
            <w:r>
              <w:rPr>
                <w:sz w:val="24"/>
                <w:szCs w:val="24"/>
              </w:rPr>
              <w:t>6</w:t>
            </w:r>
          </w:p>
        </w:tc>
        <w:tc>
          <w:tcPr>
            <w:tcW w:w="733" w:type="pct"/>
            <w:vAlign w:val="center"/>
          </w:tcPr>
          <w:p w14:paraId="0F7D923F" w14:textId="73A47A87" w:rsidR="007A0BCF" w:rsidRDefault="007A0BCF" w:rsidP="007A0BCF">
            <w:pPr>
              <w:tabs>
                <w:tab w:val="right" w:leader="dot" w:pos="2760"/>
              </w:tabs>
              <w:spacing w:after="120" w:line="276" w:lineRule="auto"/>
              <w:rPr>
                <w:sz w:val="24"/>
                <w:szCs w:val="24"/>
              </w:rPr>
            </w:pPr>
            <w:r w:rsidRPr="00B42924">
              <w:rPr>
                <w:sz w:val="24"/>
                <w:szCs w:val="24"/>
              </w:rPr>
              <w:t>Nguyễn Thị Quỳnh Dương</w:t>
            </w:r>
          </w:p>
        </w:tc>
        <w:tc>
          <w:tcPr>
            <w:tcW w:w="963" w:type="pct"/>
            <w:vAlign w:val="center"/>
          </w:tcPr>
          <w:p w14:paraId="5F603E65" w14:textId="07FD7EF0" w:rsidR="007A0BCF" w:rsidRDefault="007A0BCF" w:rsidP="007A0BCF">
            <w:pPr>
              <w:tabs>
                <w:tab w:val="right" w:leader="dot" w:pos="2760"/>
              </w:tabs>
              <w:spacing w:after="120" w:line="276" w:lineRule="auto"/>
              <w:rPr>
                <w:sz w:val="24"/>
                <w:szCs w:val="24"/>
              </w:rPr>
            </w:pPr>
            <w:r w:rsidRPr="00B42924">
              <w:rPr>
                <w:sz w:val="24"/>
                <w:szCs w:val="24"/>
              </w:rPr>
              <w:t>VH-QTTNTD</w:t>
            </w:r>
          </w:p>
        </w:tc>
        <w:tc>
          <w:tcPr>
            <w:tcW w:w="547" w:type="pct"/>
            <w:vAlign w:val="center"/>
          </w:tcPr>
          <w:p w14:paraId="0A469BC9" w14:textId="77777777" w:rsidR="007A0BCF" w:rsidRDefault="007A0BCF" w:rsidP="007A0BCF">
            <w:pPr>
              <w:tabs>
                <w:tab w:val="right" w:leader="dot" w:pos="2760"/>
              </w:tabs>
              <w:spacing w:after="120" w:line="276" w:lineRule="auto"/>
              <w:rPr>
                <w:sz w:val="24"/>
                <w:szCs w:val="24"/>
              </w:rPr>
            </w:pPr>
          </w:p>
        </w:tc>
      </w:tr>
    </w:tbl>
    <w:p w14:paraId="0B41BCA7" w14:textId="77777777" w:rsidR="00AC088A" w:rsidRDefault="00AC088A" w:rsidP="00376100">
      <w:pPr>
        <w:tabs>
          <w:tab w:val="right" w:leader="dot" w:pos="2760"/>
        </w:tabs>
        <w:spacing w:after="120" w:line="276" w:lineRule="auto"/>
        <w:jc w:val="both"/>
        <w:rPr>
          <w:sz w:val="24"/>
          <w:szCs w:val="24"/>
        </w:rPr>
      </w:pPr>
    </w:p>
    <w:p w14:paraId="1802DA58" w14:textId="32CD4A36" w:rsidR="002B68E7" w:rsidRDefault="00BA0392" w:rsidP="000B3392">
      <w:pPr>
        <w:pStyle w:val="Heading4"/>
        <w:numPr>
          <w:ilvl w:val="0"/>
          <w:numId w:val="0"/>
        </w:numPr>
        <w:jc w:val="center"/>
        <w:rPr>
          <w:b/>
          <w:sz w:val="24"/>
          <w:szCs w:val="24"/>
        </w:rPr>
      </w:pPr>
      <w:r>
        <w:rPr>
          <w:b/>
          <w:sz w:val="32"/>
        </w:rPr>
        <w:br w:type="page"/>
      </w:r>
    </w:p>
    <w:p w14:paraId="448729F7" w14:textId="336E426A" w:rsidR="008B42E3" w:rsidRPr="0034055B" w:rsidRDefault="008B42E3">
      <w:pPr>
        <w:pStyle w:val="Heading4"/>
        <w:numPr>
          <w:ilvl w:val="0"/>
          <w:numId w:val="0"/>
        </w:numPr>
        <w:jc w:val="center"/>
        <w:rPr>
          <w:b/>
          <w:sz w:val="32"/>
        </w:rPr>
      </w:pPr>
      <w:r w:rsidRPr="0034055B">
        <w:rPr>
          <w:b/>
          <w:sz w:val="32"/>
        </w:rPr>
        <w:lastRenderedPageBreak/>
        <w:t>Phụ lục 0</w:t>
      </w:r>
      <w:r w:rsidR="00953D2F">
        <w:rPr>
          <w:b/>
          <w:sz w:val="32"/>
        </w:rPr>
        <w:t>1</w:t>
      </w:r>
      <w:r w:rsidR="007C300D" w:rsidRPr="0034055B">
        <w:rPr>
          <w:b/>
          <w:sz w:val="32"/>
        </w:rPr>
        <w:t>: C</w:t>
      </w:r>
      <w:r w:rsidRPr="0034055B">
        <w:rPr>
          <w:b/>
          <w:sz w:val="32"/>
        </w:rPr>
        <w:t>LOS MRD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6521"/>
        <w:gridCol w:w="1417"/>
        <w:gridCol w:w="992"/>
        <w:gridCol w:w="993"/>
        <w:gridCol w:w="3368"/>
      </w:tblGrid>
      <w:tr w:rsidR="00123E8B" w:rsidRPr="00123E8B" w14:paraId="44D7858C" w14:textId="77777777" w:rsidTr="00471491">
        <w:trPr>
          <w:trHeight w:val="570"/>
          <w:tblHeader/>
        </w:trPr>
        <w:tc>
          <w:tcPr>
            <w:tcW w:w="1271" w:type="dxa"/>
            <w:shd w:val="clear" w:color="auto" w:fill="E7E6E6" w:themeFill="background2"/>
            <w:vAlign w:val="center"/>
            <w:hideMark/>
          </w:tcPr>
          <w:p w14:paraId="70821F29" w14:textId="19AC65A7" w:rsidR="00123E8B" w:rsidRPr="00123E8B" w:rsidRDefault="00123E8B" w:rsidP="00123E8B">
            <w:pPr>
              <w:jc w:val="center"/>
              <w:rPr>
                <w:b/>
                <w:bCs/>
                <w:color w:val="000000"/>
                <w:sz w:val="22"/>
                <w:szCs w:val="22"/>
              </w:rPr>
            </w:pPr>
            <w:r w:rsidRPr="00123E8B">
              <w:rPr>
                <w:b/>
                <w:bCs/>
                <w:color w:val="000000"/>
                <w:sz w:val="22"/>
                <w:szCs w:val="22"/>
              </w:rPr>
              <w:t>MRD</w:t>
            </w:r>
          </w:p>
        </w:tc>
        <w:tc>
          <w:tcPr>
            <w:tcW w:w="6521" w:type="dxa"/>
            <w:shd w:val="clear" w:color="auto" w:fill="E7E6E6" w:themeFill="background2"/>
            <w:vAlign w:val="center"/>
            <w:hideMark/>
          </w:tcPr>
          <w:p w14:paraId="4AF25058" w14:textId="77777777" w:rsidR="00123E8B" w:rsidRPr="00123E8B" w:rsidRDefault="00123E8B" w:rsidP="00123E8B">
            <w:pPr>
              <w:jc w:val="center"/>
              <w:rPr>
                <w:b/>
                <w:bCs/>
                <w:color w:val="000000"/>
                <w:sz w:val="22"/>
                <w:szCs w:val="22"/>
              </w:rPr>
            </w:pPr>
            <w:r w:rsidRPr="00123E8B">
              <w:rPr>
                <w:b/>
                <w:bCs/>
                <w:color w:val="000000"/>
                <w:sz w:val="22"/>
                <w:szCs w:val="22"/>
              </w:rPr>
              <w:t>Nội dung MRD</w:t>
            </w:r>
          </w:p>
        </w:tc>
        <w:tc>
          <w:tcPr>
            <w:tcW w:w="1417" w:type="dxa"/>
            <w:shd w:val="clear" w:color="auto" w:fill="E7E6E6" w:themeFill="background2"/>
            <w:vAlign w:val="center"/>
            <w:hideMark/>
          </w:tcPr>
          <w:p w14:paraId="4D0121E6" w14:textId="77777777" w:rsidR="00123E8B" w:rsidRPr="00123E8B" w:rsidRDefault="00123E8B" w:rsidP="00123E8B">
            <w:pPr>
              <w:jc w:val="center"/>
              <w:rPr>
                <w:b/>
                <w:bCs/>
                <w:color w:val="000000"/>
                <w:sz w:val="22"/>
                <w:szCs w:val="22"/>
              </w:rPr>
            </w:pPr>
            <w:r w:rsidRPr="00123E8B">
              <w:rPr>
                <w:b/>
                <w:bCs/>
                <w:color w:val="000000"/>
                <w:sz w:val="22"/>
                <w:szCs w:val="22"/>
              </w:rPr>
              <w:t>Thành viên kiểm thử</w:t>
            </w:r>
          </w:p>
        </w:tc>
        <w:tc>
          <w:tcPr>
            <w:tcW w:w="992" w:type="dxa"/>
            <w:shd w:val="clear" w:color="auto" w:fill="E7E6E6" w:themeFill="background2"/>
            <w:vAlign w:val="center"/>
            <w:hideMark/>
          </w:tcPr>
          <w:p w14:paraId="3F7E5DE7" w14:textId="77777777" w:rsidR="00123E8B" w:rsidRPr="00123E8B" w:rsidRDefault="00123E8B" w:rsidP="00123E8B">
            <w:pPr>
              <w:jc w:val="center"/>
              <w:rPr>
                <w:b/>
                <w:bCs/>
                <w:color w:val="000000"/>
                <w:sz w:val="22"/>
                <w:szCs w:val="22"/>
              </w:rPr>
            </w:pPr>
            <w:r w:rsidRPr="00123E8B">
              <w:rPr>
                <w:b/>
                <w:bCs/>
                <w:color w:val="000000"/>
                <w:sz w:val="22"/>
                <w:szCs w:val="22"/>
              </w:rPr>
              <w:t>Kết quả</w:t>
            </w:r>
          </w:p>
        </w:tc>
        <w:tc>
          <w:tcPr>
            <w:tcW w:w="993" w:type="dxa"/>
            <w:shd w:val="clear" w:color="auto" w:fill="E7E6E6" w:themeFill="background2"/>
            <w:vAlign w:val="center"/>
            <w:hideMark/>
          </w:tcPr>
          <w:p w14:paraId="6DE54F97" w14:textId="77777777" w:rsidR="00123E8B" w:rsidRPr="00123E8B" w:rsidRDefault="00123E8B" w:rsidP="00123E8B">
            <w:pPr>
              <w:jc w:val="center"/>
              <w:rPr>
                <w:b/>
                <w:bCs/>
                <w:color w:val="000000"/>
                <w:sz w:val="22"/>
                <w:szCs w:val="22"/>
              </w:rPr>
            </w:pPr>
            <w:r w:rsidRPr="00123E8B">
              <w:rPr>
                <w:b/>
                <w:bCs/>
                <w:color w:val="000000"/>
                <w:sz w:val="22"/>
                <w:szCs w:val="22"/>
              </w:rPr>
              <w:t>Ký xác nhận</w:t>
            </w:r>
          </w:p>
        </w:tc>
        <w:tc>
          <w:tcPr>
            <w:tcW w:w="3368" w:type="dxa"/>
            <w:shd w:val="clear" w:color="auto" w:fill="E7E6E6" w:themeFill="background2"/>
            <w:vAlign w:val="center"/>
            <w:hideMark/>
          </w:tcPr>
          <w:p w14:paraId="112B4A8C" w14:textId="77777777" w:rsidR="00123E8B" w:rsidRPr="00123E8B" w:rsidRDefault="00123E8B" w:rsidP="00123E8B">
            <w:pPr>
              <w:jc w:val="center"/>
              <w:rPr>
                <w:b/>
                <w:bCs/>
                <w:color w:val="000000"/>
                <w:sz w:val="22"/>
                <w:szCs w:val="22"/>
              </w:rPr>
            </w:pPr>
            <w:r w:rsidRPr="00123E8B">
              <w:rPr>
                <w:b/>
                <w:bCs/>
                <w:color w:val="000000"/>
                <w:sz w:val="22"/>
                <w:szCs w:val="22"/>
              </w:rPr>
              <w:t>Ghi chú</w:t>
            </w:r>
          </w:p>
        </w:tc>
      </w:tr>
      <w:tr w:rsidR="00123E8B" w:rsidRPr="00123E8B" w14:paraId="3D584989" w14:textId="77777777" w:rsidTr="00471491">
        <w:trPr>
          <w:trHeight w:val="1575"/>
        </w:trPr>
        <w:tc>
          <w:tcPr>
            <w:tcW w:w="1271" w:type="dxa"/>
            <w:shd w:val="clear" w:color="auto" w:fill="auto"/>
            <w:hideMark/>
          </w:tcPr>
          <w:p w14:paraId="1B2B178A" w14:textId="77777777" w:rsidR="00123E8B" w:rsidRPr="00123E8B" w:rsidRDefault="00123E8B" w:rsidP="00123E8B">
            <w:pPr>
              <w:rPr>
                <w:color w:val="000000"/>
                <w:sz w:val="24"/>
                <w:szCs w:val="24"/>
              </w:rPr>
            </w:pPr>
            <w:r w:rsidRPr="00123E8B">
              <w:rPr>
                <w:color w:val="000000"/>
                <w:sz w:val="24"/>
                <w:szCs w:val="24"/>
              </w:rPr>
              <w:t>CLOS001</w:t>
            </w:r>
          </w:p>
        </w:tc>
        <w:tc>
          <w:tcPr>
            <w:tcW w:w="6521" w:type="dxa"/>
            <w:shd w:val="clear" w:color="auto" w:fill="auto"/>
            <w:hideMark/>
          </w:tcPr>
          <w:p w14:paraId="5F32CE24" w14:textId="2978DE18" w:rsidR="00123E8B" w:rsidRPr="00123E8B" w:rsidRDefault="00123E8B" w:rsidP="00123E8B">
            <w:pPr>
              <w:rPr>
                <w:color w:val="000000"/>
                <w:sz w:val="24"/>
                <w:szCs w:val="24"/>
              </w:rPr>
            </w:pPr>
            <w:r w:rsidRPr="00123E8B">
              <w:rPr>
                <w:color w:val="000000"/>
                <w:sz w:val="24"/>
                <w:szCs w:val="24"/>
              </w:rPr>
              <w:t>Tại màn hình Application - Ngân hàng muốn tạo ra các luồng hồ sơ khác nhau cho Khách hàng của SME và LCs , trong các Khách hàng của SME có thể chia nhỏ thành các phân khúc như SME/SSE, trong phân khúc SME lại chia thành FULL, Limit, Chuỗi. LCs cũng tương tự như SME là chia nhỏ ra thành SMC, LMC, LC. Việc chia nhỏ sẽ do IT củ</w:t>
            </w:r>
            <w:r>
              <w:rPr>
                <w:color w:val="000000"/>
                <w:sz w:val="24"/>
                <w:szCs w:val="24"/>
              </w:rPr>
              <w:t>a ngân hàng có thể thêm/sửa/xóa</w:t>
            </w:r>
            <w:r w:rsidRPr="00123E8B">
              <w:rPr>
                <w:color w:val="000000"/>
                <w:sz w:val="24"/>
                <w:szCs w:val="24"/>
              </w:rPr>
              <w:t xml:space="preserve"> theo yêu cầu của nghiệp vụ. Infosys cần thêm chi tiết vì mã số hồ sơ được tạo ra chỉ với chi tiết CIF</w:t>
            </w:r>
          </w:p>
        </w:tc>
        <w:tc>
          <w:tcPr>
            <w:tcW w:w="1417" w:type="dxa"/>
            <w:shd w:val="clear" w:color="auto" w:fill="auto"/>
            <w:hideMark/>
          </w:tcPr>
          <w:p w14:paraId="3B1B201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AAA99C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DDA1A19"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327EA6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340DD54" w14:textId="77777777" w:rsidTr="00471491">
        <w:trPr>
          <w:trHeight w:val="1890"/>
        </w:trPr>
        <w:tc>
          <w:tcPr>
            <w:tcW w:w="1271" w:type="dxa"/>
            <w:shd w:val="clear" w:color="auto" w:fill="auto"/>
            <w:hideMark/>
          </w:tcPr>
          <w:p w14:paraId="7F09D79F" w14:textId="77777777" w:rsidR="00123E8B" w:rsidRPr="00123E8B" w:rsidRDefault="00123E8B" w:rsidP="00123E8B">
            <w:pPr>
              <w:rPr>
                <w:color w:val="000000"/>
                <w:sz w:val="24"/>
                <w:szCs w:val="24"/>
              </w:rPr>
            </w:pPr>
            <w:r w:rsidRPr="00123E8B">
              <w:rPr>
                <w:color w:val="000000"/>
                <w:sz w:val="24"/>
                <w:szCs w:val="24"/>
              </w:rPr>
              <w:t>CLOS002</w:t>
            </w:r>
          </w:p>
        </w:tc>
        <w:tc>
          <w:tcPr>
            <w:tcW w:w="6521" w:type="dxa"/>
            <w:shd w:val="clear" w:color="auto" w:fill="auto"/>
            <w:hideMark/>
          </w:tcPr>
          <w:p w14:paraId="37A1DA36" w14:textId="77777777" w:rsidR="00123E8B" w:rsidRPr="00123E8B" w:rsidRDefault="00123E8B" w:rsidP="00123E8B">
            <w:pPr>
              <w:rPr>
                <w:color w:val="000000"/>
                <w:sz w:val="24"/>
                <w:szCs w:val="24"/>
              </w:rPr>
            </w:pPr>
            <w:r w:rsidRPr="00123E8B">
              <w:rPr>
                <w:color w:val="000000"/>
                <w:sz w:val="24"/>
                <w:szCs w:val="24"/>
              </w:rPr>
              <w:t>Ngân hàng muốn cập nhật tỷ giá từ Core vào trường "Exchange rate" tại mọi thời điểm và tại tất cả các giai đoạn</w:t>
            </w:r>
          </w:p>
        </w:tc>
        <w:tc>
          <w:tcPr>
            <w:tcW w:w="1417" w:type="dxa"/>
            <w:shd w:val="clear" w:color="auto" w:fill="auto"/>
            <w:hideMark/>
          </w:tcPr>
          <w:p w14:paraId="573D0F6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C83B3D5"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396EA0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F9D5E8C" w14:textId="77777777" w:rsidR="00123E8B" w:rsidRPr="00123E8B" w:rsidRDefault="00123E8B" w:rsidP="00123E8B">
            <w:pPr>
              <w:rPr>
                <w:color w:val="000000"/>
                <w:sz w:val="24"/>
                <w:szCs w:val="24"/>
              </w:rPr>
            </w:pPr>
            <w:r w:rsidRPr="00123E8B">
              <w:rPr>
                <w:color w:val="000000"/>
                <w:sz w:val="24"/>
                <w:szCs w:val="24"/>
              </w:rPr>
              <w:t>CLOS team đã thống nhất lại lấy giá trị ban đầu tại thời điểm tạo hồ sơ. Vì nếu tỷ giá phê duyệt thay đổi trong quá trình làm hồ sơ sẽ dẫn tới biến động giá trị trong quá trình phê duyệt và ra quyết định phê duyệt</w:t>
            </w:r>
          </w:p>
        </w:tc>
      </w:tr>
      <w:tr w:rsidR="00123E8B" w:rsidRPr="00123E8B" w14:paraId="6021313B" w14:textId="77777777" w:rsidTr="00471491">
        <w:trPr>
          <w:trHeight w:val="945"/>
        </w:trPr>
        <w:tc>
          <w:tcPr>
            <w:tcW w:w="1271" w:type="dxa"/>
            <w:shd w:val="clear" w:color="auto" w:fill="auto"/>
            <w:hideMark/>
          </w:tcPr>
          <w:p w14:paraId="0A77A966" w14:textId="77777777" w:rsidR="00123E8B" w:rsidRPr="00123E8B" w:rsidRDefault="00123E8B" w:rsidP="00123E8B">
            <w:pPr>
              <w:rPr>
                <w:color w:val="000000"/>
                <w:sz w:val="24"/>
                <w:szCs w:val="24"/>
              </w:rPr>
            </w:pPr>
            <w:r w:rsidRPr="00123E8B">
              <w:rPr>
                <w:color w:val="000000"/>
                <w:sz w:val="24"/>
                <w:szCs w:val="24"/>
              </w:rPr>
              <w:t>CLOS003</w:t>
            </w:r>
          </w:p>
        </w:tc>
        <w:tc>
          <w:tcPr>
            <w:tcW w:w="6521" w:type="dxa"/>
            <w:shd w:val="clear" w:color="auto" w:fill="auto"/>
            <w:hideMark/>
          </w:tcPr>
          <w:p w14:paraId="2BAA6547" w14:textId="77777777" w:rsidR="00123E8B" w:rsidRPr="00123E8B" w:rsidRDefault="00123E8B" w:rsidP="00123E8B">
            <w:pPr>
              <w:rPr>
                <w:color w:val="000000"/>
                <w:sz w:val="24"/>
                <w:szCs w:val="24"/>
              </w:rPr>
            </w:pPr>
            <w:r w:rsidRPr="00123E8B">
              <w:rPr>
                <w:color w:val="000000"/>
                <w:sz w:val="24"/>
                <w:szCs w:val="24"/>
              </w:rPr>
              <w:t>Tất cả các trường Remarks &amp; Description trong CLOS đều hỗ trợ đến 2000 ký tự</w:t>
            </w:r>
          </w:p>
        </w:tc>
        <w:tc>
          <w:tcPr>
            <w:tcW w:w="1417" w:type="dxa"/>
            <w:shd w:val="clear" w:color="auto" w:fill="auto"/>
            <w:hideMark/>
          </w:tcPr>
          <w:p w14:paraId="42FC299D"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ED53730"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34B30D65"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415B72E" w14:textId="77777777" w:rsidR="00123E8B" w:rsidRPr="00123E8B" w:rsidRDefault="00123E8B" w:rsidP="00123E8B">
            <w:pPr>
              <w:rPr>
                <w:color w:val="000000"/>
                <w:sz w:val="24"/>
                <w:szCs w:val="24"/>
              </w:rPr>
            </w:pPr>
            <w:r w:rsidRPr="00123E8B">
              <w:rPr>
                <w:color w:val="000000"/>
                <w:sz w:val="24"/>
                <w:szCs w:val="24"/>
              </w:rPr>
              <w:t>Cần kiểm tra lại số lương ký tự đã quy định, vì trường Remark: FNM tối đa 250 ký tự</w:t>
            </w:r>
          </w:p>
        </w:tc>
      </w:tr>
      <w:tr w:rsidR="00123E8B" w:rsidRPr="00123E8B" w14:paraId="5A621D3F" w14:textId="77777777" w:rsidTr="00471491">
        <w:trPr>
          <w:trHeight w:val="315"/>
        </w:trPr>
        <w:tc>
          <w:tcPr>
            <w:tcW w:w="1271" w:type="dxa"/>
            <w:shd w:val="clear" w:color="auto" w:fill="auto"/>
            <w:hideMark/>
          </w:tcPr>
          <w:p w14:paraId="746A963F" w14:textId="77777777" w:rsidR="00123E8B" w:rsidRPr="00123E8B" w:rsidRDefault="00123E8B" w:rsidP="00123E8B">
            <w:pPr>
              <w:rPr>
                <w:color w:val="000000"/>
                <w:sz w:val="24"/>
                <w:szCs w:val="24"/>
              </w:rPr>
            </w:pPr>
            <w:r w:rsidRPr="00123E8B">
              <w:rPr>
                <w:color w:val="000000"/>
                <w:sz w:val="24"/>
                <w:szCs w:val="24"/>
              </w:rPr>
              <w:t>CLOS004</w:t>
            </w:r>
          </w:p>
        </w:tc>
        <w:tc>
          <w:tcPr>
            <w:tcW w:w="6521" w:type="dxa"/>
            <w:shd w:val="clear" w:color="auto" w:fill="auto"/>
            <w:hideMark/>
          </w:tcPr>
          <w:p w14:paraId="3812EBB8" w14:textId="77777777" w:rsidR="00123E8B" w:rsidRPr="00123E8B" w:rsidRDefault="00123E8B" w:rsidP="00123E8B">
            <w:pPr>
              <w:rPr>
                <w:color w:val="000000"/>
                <w:sz w:val="24"/>
                <w:szCs w:val="24"/>
              </w:rPr>
            </w:pPr>
            <w:r w:rsidRPr="00123E8B">
              <w:rPr>
                <w:color w:val="000000"/>
                <w:sz w:val="24"/>
                <w:szCs w:val="24"/>
              </w:rPr>
              <w:t>Trong trang Limit general details NH muốn thêm trường "Credit Decision Validity Period"</w:t>
            </w:r>
          </w:p>
        </w:tc>
        <w:tc>
          <w:tcPr>
            <w:tcW w:w="1417" w:type="dxa"/>
            <w:shd w:val="clear" w:color="auto" w:fill="auto"/>
            <w:hideMark/>
          </w:tcPr>
          <w:p w14:paraId="48E9BCFF"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A04639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56D99B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78AE864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A63BDA2" w14:textId="77777777" w:rsidTr="00471491">
        <w:trPr>
          <w:trHeight w:val="945"/>
        </w:trPr>
        <w:tc>
          <w:tcPr>
            <w:tcW w:w="1271" w:type="dxa"/>
            <w:shd w:val="clear" w:color="auto" w:fill="auto"/>
            <w:hideMark/>
          </w:tcPr>
          <w:p w14:paraId="0108D06F" w14:textId="77777777" w:rsidR="00123E8B" w:rsidRPr="00123E8B" w:rsidRDefault="00123E8B" w:rsidP="00123E8B">
            <w:pPr>
              <w:rPr>
                <w:color w:val="000000"/>
                <w:sz w:val="24"/>
                <w:szCs w:val="24"/>
              </w:rPr>
            </w:pPr>
            <w:r w:rsidRPr="00123E8B">
              <w:rPr>
                <w:color w:val="000000"/>
                <w:sz w:val="24"/>
                <w:szCs w:val="24"/>
              </w:rPr>
              <w:t>CLOS005</w:t>
            </w:r>
          </w:p>
        </w:tc>
        <w:tc>
          <w:tcPr>
            <w:tcW w:w="6521" w:type="dxa"/>
            <w:shd w:val="clear" w:color="auto" w:fill="auto"/>
            <w:hideMark/>
          </w:tcPr>
          <w:p w14:paraId="4A30DDEF" w14:textId="77777777" w:rsidR="00123E8B" w:rsidRPr="00123E8B" w:rsidRDefault="00123E8B" w:rsidP="00123E8B">
            <w:pPr>
              <w:rPr>
                <w:color w:val="000000"/>
                <w:sz w:val="24"/>
                <w:szCs w:val="24"/>
              </w:rPr>
            </w:pPr>
            <w:r w:rsidRPr="00123E8B">
              <w:rPr>
                <w:color w:val="000000"/>
                <w:sz w:val="24"/>
                <w:szCs w:val="24"/>
              </w:rPr>
              <w:t>Trong Product details &gt; A/c officer ID: người dùng có thể chọn User ID từ Silver lake và khi mở account trong CORE, giá trị/trường này được hiển thị trong OFFICER CODE</w:t>
            </w:r>
          </w:p>
        </w:tc>
        <w:tc>
          <w:tcPr>
            <w:tcW w:w="1417" w:type="dxa"/>
            <w:shd w:val="clear" w:color="auto" w:fill="auto"/>
            <w:hideMark/>
          </w:tcPr>
          <w:p w14:paraId="4FBEE8B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9F2F0C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80BC78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6F25996"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2ADC9D73" w14:textId="77777777" w:rsidTr="00471491">
        <w:trPr>
          <w:trHeight w:val="630"/>
        </w:trPr>
        <w:tc>
          <w:tcPr>
            <w:tcW w:w="1271" w:type="dxa"/>
            <w:shd w:val="clear" w:color="auto" w:fill="auto"/>
            <w:hideMark/>
          </w:tcPr>
          <w:p w14:paraId="5F6EF080" w14:textId="77777777" w:rsidR="00123E8B" w:rsidRPr="00123E8B" w:rsidRDefault="00123E8B" w:rsidP="00123E8B">
            <w:pPr>
              <w:rPr>
                <w:color w:val="000000"/>
                <w:sz w:val="24"/>
                <w:szCs w:val="24"/>
              </w:rPr>
            </w:pPr>
            <w:r w:rsidRPr="00123E8B">
              <w:rPr>
                <w:color w:val="000000"/>
                <w:sz w:val="24"/>
                <w:szCs w:val="24"/>
              </w:rPr>
              <w:t>CLOS006</w:t>
            </w:r>
          </w:p>
        </w:tc>
        <w:tc>
          <w:tcPr>
            <w:tcW w:w="6521" w:type="dxa"/>
            <w:shd w:val="clear" w:color="auto" w:fill="auto"/>
            <w:hideMark/>
          </w:tcPr>
          <w:p w14:paraId="3E0D5A0F" w14:textId="77777777" w:rsidR="00123E8B" w:rsidRPr="00123E8B" w:rsidRDefault="00123E8B" w:rsidP="00123E8B">
            <w:pPr>
              <w:rPr>
                <w:color w:val="000000"/>
                <w:sz w:val="24"/>
                <w:szCs w:val="24"/>
              </w:rPr>
            </w:pPr>
            <w:r w:rsidRPr="00123E8B">
              <w:rPr>
                <w:color w:val="000000"/>
                <w:sz w:val="24"/>
                <w:szCs w:val="24"/>
              </w:rPr>
              <w:t>Interest Details &gt; NH yêu cầu thêm trường "Interest Promo Code" với lựa chọn tìm kiếm từ searcher</w:t>
            </w:r>
          </w:p>
        </w:tc>
        <w:tc>
          <w:tcPr>
            <w:tcW w:w="1417" w:type="dxa"/>
            <w:shd w:val="clear" w:color="auto" w:fill="auto"/>
            <w:hideMark/>
          </w:tcPr>
          <w:p w14:paraId="2144B91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47D26F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04D488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FE4E2C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932D1B0" w14:textId="77777777" w:rsidTr="00471491">
        <w:trPr>
          <w:trHeight w:val="945"/>
        </w:trPr>
        <w:tc>
          <w:tcPr>
            <w:tcW w:w="1271" w:type="dxa"/>
            <w:shd w:val="clear" w:color="auto" w:fill="auto"/>
            <w:hideMark/>
          </w:tcPr>
          <w:p w14:paraId="6C90FE3F" w14:textId="77777777" w:rsidR="00123E8B" w:rsidRPr="00123E8B" w:rsidRDefault="00123E8B" w:rsidP="00123E8B">
            <w:pPr>
              <w:rPr>
                <w:color w:val="000000"/>
                <w:sz w:val="24"/>
                <w:szCs w:val="24"/>
              </w:rPr>
            </w:pPr>
            <w:r w:rsidRPr="00123E8B">
              <w:rPr>
                <w:color w:val="000000"/>
                <w:sz w:val="24"/>
                <w:szCs w:val="24"/>
              </w:rPr>
              <w:lastRenderedPageBreak/>
              <w:t>CLOS007</w:t>
            </w:r>
          </w:p>
        </w:tc>
        <w:tc>
          <w:tcPr>
            <w:tcW w:w="6521" w:type="dxa"/>
            <w:shd w:val="clear" w:color="auto" w:fill="auto"/>
            <w:hideMark/>
          </w:tcPr>
          <w:p w14:paraId="11769CF1" w14:textId="77777777" w:rsidR="00123E8B" w:rsidRPr="00123E8B" w:rsidRDefault="00123E8B" w:rsidP="00123E8B">
            <w:pPr>
              <w:rPr>
                <w:color w:val="000000"/>
                <w:sz w:val="24"/>
                <w:szCs w:val="24"/>
              </w:rPr>
            </w:pPr>
            <w:r w:rsidRPr="00123E8B">
              <w:rPr>
                <w:color w:val="000000"/>
                <w:sz w:val="24"/>
                <w:szCs w:val="24"/>
              </w:rPr>
              <w:t>Trong màn hình Interest Screen, NH muốn trường Min&amp;Max Interest Pcnt để trống và cho người dùng nhập</w:t>
            </w:r>
          </w:p>
        </w:tc>
        <w:tc>
          <w:tcPr>
            <w:tcW w:w="1417" w:type="dxa"/>
            <w:shd w:val="clear" w:color="auto" w:fill="auto"/>
            <w:hideMark/>
          </w:tcPr>
          <w:p w14:paraId="0E6F8C5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866ACD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6014411"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399D0E1A" w14:textId="77777777" w:rsidR="00123E8B" w:rsidRPr="00123E8B" w:rsidRDefault="00123E8B" w:rsidP="00123E8B">
            <w:pPr>
              <w:rPr>
                <w:color w:val="000000"/>
                <w:sz w:val="24"/>
                <w:szCs w:val="24"/>
              </w:rPr>
            </w:pPr>
            <w:r w:rsidRPr="00123E8B">
              <w:rPr>
                <w:color w:val="000000"/>
                <w:sz w:val="24"/>
                <w:szCs w:val="24"/>
              </w:rPr>
              <w:t>Nghiệp vụ xác nhận yêu cầu không cần thiết và chấp nhận bỏ</w:t>
            </w:r>
          </w:p>
        </w:tc>
      </w:tr>
      <w:tr w:rsidR="00123E8B" w:rsidRPr="00123E8B" w14:paraId="1D7CC716" w14:textId="77777777" w:rsidTr="00471491">
        <w:trPr>
          <w:trHeight w:val="630"/>
        </w:trPr>
        <w:tc>
          <w:tcPr>
            <w:tcW w:w="1271" w:type="dxa"/>
            <w:shd w:val="clear" w:color="auto" w:fill="auto"/>
            <w:hideMark/>
          </w:tcPr>
          <w:p w14:paraId="0DA32967" w14:textId="77777777" w:rsidR="00123E8B" w:rsidRPr="00123E8B" w:rsidRDefault="00123E8B" w:rsidP="00123E8B">
            <w:pPr>
              <w:rPr>
                <w:color w:val="000000"/>
                <w:sz w:val="24"/>
                <w:szCs w:val="24"/>
              </w:rPr>
            </w:pPr>
            <w:r w:rsidRPr="00123E8B">
              <w:rPr>
                <w:color w:val="000000"/>
                <w:sz w:val="24"/>
                <w:szCs w:val="24"/>
              </w:rPr>
              <w:t>CLOS008</w:t>
            </w:r>
          </w:p>
        </w:tc>
        <w:tc>
          <w:tcPr>
            <w:tcW w:w="6521" w:type="dxa"/>
            <w:shd w:val="clear" w:color="auto" w:fill="auto"/>
            <w:hideMark/>
          </w:tcPr>
          <w:p w14:paraId="47780D70" w14:textId="77777777" w:rsidR="00123E8B" w:rsidRPr="00123E8B" w:rsidRDefault="00123E8B" w:rsidP="00123E8B">
            <w:pPr>
              <w:rPr>
                <w:color w:val="000000"/>
                <w:sz w:val="24"/>
                <w:szCs w:val="24"/>
              </w:rPr>
            </w:pPr>
            <w:r w:rsidRPr="00123E8B">
              <w:rPr>
                <w:color w:val="000000"/>
                <w:sz w:val="24"/>
                <w:szCs w:val="24"/>
              </w:rPr>
              <w:t>Project Finance &gt; NH muốn có email alert đối với review date (Milestone Inspection Date) đối với tài trợ dự án</w:t>
            </w:r>
          </w:p>
        </w:tc>
        <w:tc>
          <w:tcPr>
            <w:tcW w:w="1417" w:type="dxa"/>
            <w:shd w:val="clear" w:color="auto" w:fill="auto"/>
            <w:hideMark/>
          </w:tcPr>
          <w:p w14:paraId="63A8644B" w14:textId="27A3D54B" w:rsidR="00123E8B" w:rsidRPr="00123E8B" w:rsidRDefault="00123E8B">
            <w:pPr>
              <w:rPr>
                <w:color w:val="000000"/>
                <w:sz w:val="24"/>
                <w:szCs w:val="24"/>
              </w:rPr>
            </w:pPr>
            <w:r w:rsidRPr="00123E8B">
              <w:rPr>
                <w:color w:val="000000"/>
                <w:sz w:val="24"/>
                <w:szCs w:val="24"/>
              </w:rPr>
              <w:t> </w:t>
            </w:r>
            <w:r w:rsidR="002B6681">
              <w:rPr>
                <w:color w:val="000000"/>
                <w:sz w:val="24"/>
                <w:szCs w:val="24"/>
              </w:rPr>
              <w:t>Team CLOS</w:t>
            </w:r>
          </w:p>
        </w:tc>
        <w:tc>
          <w:tcPr>
            <w:tcW w:w="992" w:type="dxa"/>
            <w:shd w:val="clear" w:color="auto" w:fill="auto"/>
            <w:hideMark/>
          </w:tcPr>
          <w:p w14:paraId="4E1C6C95" w14:textId="1B86E389" w:rsidR="00123E8B" w:rsidRPr="00123E8B" w:rsidRDefault="002B6681" w:rsidP="00123E8B">
            <w:pPr>
              <w:rPr>
                <w:color w:val="000000"/>
                <w:sz w:val="24"/>
                <w:szCs w:val="24"/>
              </w:rPr>
            </w:pPr>
            <w:r>
              <w:rPr>
                <w:color w:val="000000"/>
                <w:sz w:val="24"/>
                <w:szCs w:val="24"/>
              </w:rPr>
              <w:t>Đáp ứng</w:t>
            </w:r>
          </w:p>
        </w:tc>
        <w:tc>
          <w:tcPr>
            <w:tcW w:w="993" w:type="dxa"/>
            <w:shd w:val="clear" w:color="auto" w:fill="auto"/>
            <w:hideMark/>
          </w:tcPr>
          <w:p w14:paraId="337E7A14" w14:textId="20D3CD85" w:rsidR="00123E8B" w:rsidRPr="00123E8B" w:rsidRDefault="00123E8B" w:rsidP="00123E8B">
            <w:pPr>
              <w:rPr>
                <w:color w:val="000000"/>
                <w:sz w:val="24"/>
                <w:szCs w:val="24"/>
              </w:rPr>
            </w:pPr>
          </w:p>
        </w:tc>
        <w:tc>
          <w:tcPr>
            <w:tcW w:w="3368" w:type="dxa"/>
            <w:shd w:val="clear" w:color="auto" w:fill="auto"/>
            <w:noWrap/>
            <w:hideMark/>
          </w:tcPr>
          <w:p w14:paraId="161E24F7" w14:textId="78803D7B" w:rsidR="00123E8B" w:rsidRPr="00123E8B" w:rsidRDefault="00123E8B" w:rsidP="00123E8B">
            <w:pPr>
              <w:rPr>
                <w:color w:val="000000"/>
                <w:sz w:val="24"/>
                <w:szCs w:val="24"/>
              </w:rPr>
            </w:pPr>
          </w:p>
        </w:tc>
      </w:tr>
      <w:tr w:rsidR="00123E8B" w:rsidRPr="00123E8B" w14:paraId="3F06ECDB" w14:textId="77777777" w:rsidTr="00471491">
        <w:trPr>
          <w:trHeight w:val="945"/>
        </w:trPr>
        <w:tc>
          <w:tcPr>
            <w:tcW w:w="1271" w:type="dxa"/>
            <w:shd w:val="clear" w:color="auto" w:fill="auto"/>
            <w:hideMark/>
          </w:tcPr>
          <w:p w14:paraId="56EE690A" w14:textId="77777777" w:rsidR="00123E8B" w:rsidRPr="00123E8B" w:rsidRDefault="00123E8B" w:rsidP="00123E8B">
            <w:pPr>
              <w:rPr>
                <w:color w:val="000000"/>
                <w:sz w:val="24"/>
                <w:szCs w:val="24"/>
              </w:rPr>
            </w:pPr>
            <w:r w:rsidRPr="00123E8B">
              <w:rPr>
                <w:color w:val="000000"/>
                <w:sz w:val="24"/>
                <w:szCs w:val="24"/>
              </w:rPr>
              <w:t>CLOS011</w:t>
            </w:r>
          </w:p>
        </w:tc>
        <w:tc>
          <w:tcPr>
            <w:tcW w:w="6521" w:type="dxa"/>
            <w:shd w:val="clear" w:color="auto" w:fill="auto"/>
            <w:hideMark/>
          </w:tcPr>
          <w:p w14:paraId="13407A81" w14:textId="77777777" w:rsidR="00123E8B" w:rsidRPr="00123E8B" w:rsidRDefault="00123E8B" w:rsidP="00123E8B">
            <w:pPr>
              <w:rPr>
                <w:color w:val="000000"/>
                <w:sz w:val="24"/>
                <w:szCs w:val="24"/>
              </w:rPr>
            </w:pPr>
            <w:r w:rsidRPr="00123E8B">
              <w:rPr>
                <w:color w:val="000000"/>
                <w:sz w:val="24"/>
                <w:szCs w:val="24"/>
              </w:rPr>
              <w:t>Related Party &gt; NH muốn thêm giá trị "None" trong dropdown của Entity type để ghi nhận thông tin đối tượng liên quan là cá nhân/doanh nghiệp không có CIF. NH đã gửi các trường free text cần có trên trang này</w:t>
            </w:r>
          </w:p>
        </w:tc>
        <w:tc>
          <w:tcPr>
            <w:tcW w:w="1417" w:type="dxa"/>
            <w:shd w:val="clear" w:color="auto" w:fill="auto"/>
            <w:hideMark/>
          </w:tcPr>
          <w:p w14:paraId="2BA8607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58A42A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42CA13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F31A80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D0468C3" w14:textId="77777777" w:rsidTr="00471491">
        <w:trPr>
          <w:trHeight w:val="945"/>
        </w:trPr>
        <w:tc>
          <w:tcPr>
            <w:tcW w:w="1271" w:type="dxa"/>
            <w:shd w:val="clear" w:color="auto" w:fill="auto"/>
            <w:hideMark/>
          </w:tcPr>
          <w:p w14:paraId="07B953C5" w14:textId="77777777" w:rsidR="00123E8B" w:rsidRPr="00123E8B" w:rsidRDefault="00123E8B" w:rsidP="00123E8B">
            <w:pPr>
              <w:rPr>
                <w:color w:val="000000"/>
                <w:sz w:val="24"/>
                <w:szCs w:val="24"/>
              </w:rPr>
            </w:pPr>
            <w:r w:rsidRPr="00123E8B">
              <w:rPr>
                <w:color w:val="000000"/>
                <w:sz w:val="24"/>
                <w:szCs w:val="24"/>
              </w:rPr>
              <w:t>CLOS012</w:t>
            </w:r>
          </w:p>
        </w:tc>
        <w:tc>
          <w:tcPr>
            <w:tcW w:w="6521" w:type="dxa"/>
            <w:shd w:val="clear" w:color="auto" w:fill="auto"/>
            <w:hideMark/>
          </w:tcPr>
          <w:p w14:paraId="6BCF679C" w14:textId="77777777" w:rsidR="00123E8B" w:rsidRPr="00123E8B" w:rsidRDefault="00123E8B" w:rsidP="00123E8B">
            <w:pPr>
              <w:rPr>
                <w:color w:val="000000"/>
                <w:sz w:val="24"/>
                <w:szCs w:val="24"/>
              </w:rPr>
            </w:pPr>
            <w:r w:rsidRPr="00123E8B">
              <w:rPr>
                <w:color w:val="000000"/>
                <w:sz w:val="24"/>
                <w:szCs w:val="24"/>
              </w:rPr>
              <w:t>Trong usecase Related Party khi Entity Type là "None và là Firm thì trong màn hình, trường "Status of the Firm" phải có dropdown với các giá trị: Active/Inactive/Bankrupt/No Information/Temporary Shutdown/Others</w:t>
            </w:r>
          </w:p>
        </w:tc>
        <w:tc>
          <w:tcPr>
            <w:tcW w:w="1417" w:type="dxa"/>
            <w:shd w:val="clear" w:color="auto" w:fill="auto"/>
            <w:hideMark/>
          </w:tcPr>
          <w:p w14:paraId="0EC6AA9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68BDB8A"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E72382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EE186FD"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B0EB363" w14:textId="77777777" w:rsidTr="00471491">
        <w:trPr>
          <w:trHeight w:val="945"/>
        </w:trPr>
        <w:tc>
          <w:tcPr>
            <w:tcW w:w="1271" w:type="dxa"/>
            <w:shd w:val="clear" w:color="auto" w:fill="auto"/>
            <w:hideMark/>
          </w:tcPr>
          <w:p w14:paraId="4D33B3F1" w14:textId="77777777" w:rsidR="00123E8B" w:rsidRPr="00123E8B" w:rsidRDefault="00123E8B" w:rsidP="00123E8B">
            <w:pPr>
              <w:rPr>
                <w:color w:val="000000"/>
                <w:sz w:val="24"/>
                <w:szCs w:val="24"/>
              </w:rPr>
            </w:pPr>
            <w:r w:rsidRPr="00123E8B">
              <w:rPr>
                <w:color w:val="000000"/>
                <w:sz w:val="24"/>
                <w:szCs w:val="24"/>
              </w:rPr>
              <w:t>CLOS013</w:t>
            </w:r>
          </w:p>
        </w:tc>
        <w:tc>
          <w:tcPr>
            <w:tcW w:w="6521" w:type="dxa"/>
            <w:shd w:val="clear" w:color="auto" w:fill="auto"/>
            <w:hideMark/>
          </w:tcPr>
          <w:p w14:paraId="538AF9BE" w14:textId="77777777" w:rsidR="00123E8B" w:rsidRPr="00123E8B" w:rsidRDefault="00123E8B" w:rsidP="00123E8B">
            <w:pPr>
              <w:rPr>
                <w:color w:val="000000"/>
                <w:sz w:val="24"/>
                <w:szCs w:val="24"/>
              </w:rPr>
            </w:pPr>
            <w:r w:rsidRPr="00123E8B">
              <w:rPr>
                <w:color w:val="000000"/>
                <w:sz w:val="24"/>
                <w:szCs w:val="24"/>
              </w:rPr>
              <w:t>Credit Bureau Report &gt; NH muốn có trường để upload và đính kèm báo cáo CIC DS và khi upload thì trường Report Validity Till là trường bắt buộc. Các trường còn lại: Report ID, Report Type &amp; Credit Score for Cr. Filter phải là các trường free text và không bắt buộc</w:t>
            </w:r>
          </w:p>
        </w:tc>
        <w:tc>
          <w:tcPr>
            <w:tcW w:w="1417" w:type="dxa"/>
            <w:shd w:val="clear" w:color="auto" w:fill="auto"/>
            <w:hideMark/>
          </w:tcPr>
          <w:p w14:paraId="159BDC0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754782C"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E92E6F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4B4117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CD1FFA4" w14:textId="77777777" w:rsidTr="00471491">
        <w:trPr>
          <w:trHeight w:val="630"/>
        </w:trPr>
        <w:tc>
          <w:tcPr>
            <w:tcW w:w="1271" w:type="dxa"/>
            <w:shd w:val="clear" w:color="auto" w:fill="auto"/>
            <w:hideMark/>
          </w:tcPr>
          <w:p w14:paraId="4E04966F" w14:textId="77777777" w:rsidR="00123E8B" w:rsidRPr="00123E8B" w:rsidRDefault="00123E8B" w:rsidP="00123E8B">
            <w:pPr>
              <w:rPr>
                <w:color w:val="000000"/>
                <w:sz w:val="24"/>
                <w:szCs w:val="24"/>
              </w:rPr>
            </w:pPr>
            <w:r w:rsidRPr="00123E8B">
              <w:rPr>
                <w:color w:val="000000"/>
                <w:sz w:val="24"/>
                <w:szCs w:val="24"/>
              </w:rPr>
              <w:t>CLOS014</w:t>
            </w:r>
          </w:p>
        </w:tc>
        <w:tc>
          <w:tcPr>
            <w:tcW w:w="6521" w:type="dxa"/>
            <w:shd w:val="clear" w:color="auto" w:fill="auto"/>
            <w:hideMark/>
          </w:tcPr>
          <w:p w14:paraId="210C0661" w14:textId="77777777" w:rsidR="00123E8B" w:rsidRPr="00123E8B" w:rsidRDefault="00123E8B" w:rsidP="00123E8B">
            <w:pPr>
              <w:rPr>
                <w:color w:val="000000"/>
                <w:sz w:val="24"/>
                <w:szCs w:val="24"/>
              </w:rPr>
            </w:pPr>
            <w:r w:rsidRPr="00123E8B">
              <w:rPr>
                <w:color w:val="000000"/>
                <w:sz w:val="24"/>
                <w:szCs w:val="24"/>
              </w:rPr>
              <w:t>Fee Details &gt; NH muốn định nghĩa công thức tính phí và LOS cần tính theo công thức và chuyển sang silver lake</w:t>
            </w:r>
          </w:p>
        </w:tc>
        <w:tc>
          <w:tcPr>
            <w:tcW w:w="1417" w:type="dxa"/>
            <w:shd w:val="clear" w:color="auto" w:fill="auto"/>
            <w:hideMark/>
          </w:tcPr>
          <w:p w14:paraId="655D79D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E18660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90EFF79"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6F6B9221"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D65AEEA" w14:textId="77777777" w:rsidTr="00471491">
        <w:trPr>
          <w:trHeight w:val="3150"/>
        </w:trPr>
        <w:tc>
          <w:tcPr>
            <w:tcW w:w="1271" w:type="dxa"/>
            <w:shd w:val="clear" w:color="auto" w:fill="auto"/>
            <w:hideMark/>
          </w:tcPr>
          <w:p w14:paraId="6F48EF99" w14:textId="77777777" w:rsidR="00123E8B" w:rsidRPr="00123E8B" w:rsidRDefault="00123E8B" w:rsidP="00123E8B">
            <w:pPr>
              <w:rPr>
                <w:color w:val="000000"/>
                <w:sz w:val="24"/>
                <w:szCs w:val="24"/>
              </w:rPr>
            </w:pPr>
            <w:r w:rsidRPr="00123E8B">
              <w:rPr>
                <w:color w:val="000000"/>
                <w:sz w:val="24"/>
                <w:szCs w:val="24"/>
              </w:rPr>
              <w:lastRenderedPageBreak/>
              <w:t>CLOS015</w:t>
            </w:r>
          </w:p>
        </w:tc>
        <w:tc>
          <w:tcPr>
            <w:tcW w:w="6521" w:type="dxa"/>
            <w:shd w:val="clear" w:color="auto" w:fill="auto"/>
            <w:hideMark/>
          </w:tcPr>
          <w:p w14:paraId="5C1CA330" w14:textId="77777777" w:rsidR="00123E8B" w:rsidRPr="00123E8B" w:rsidRDefault="00123E8B" w:rsidP="00123E8B">
            <w:pPr>
              <w:rPr>
                <w:color w:val="000000"/>
                <w:sz w:val="24"/>
                <w:szCs w:val="24"/>
              </w:rPr>
            </w:pPr>
            <w:r w:rsidRPr="00123E8B">
              <w:rPr>
                <w:color w:val="000000"/>
                <w:sz w:val="24"/>
                <w:szCs w:val="24"/>
              </w:rPr>
              <w:t xml:space="preserve">NH muốn thay đổi thứ tự trong đó địa chỉ được nhập trong màn hình Collateral Detalis. Người dùng sẽ chọn Country - Province / City - District - Ward - Street No. - Street Name. </w:t>
            </w:r>
            <w:r w:rsidRPr="00123E8B">
              <w:rPr>
                <w:color w:val="000000"/>
                <w:sz w:val="24"/>
                <w:szCs w:val="24"/>
              </w:rPr>
              <w:br/>
              <w:t xml:space="preserve">Country - trường Data Category </w:t>
            </w:r>
            <w:r w:rsidRPr="00123E8B">
              <w:rPr>
                <w:color w:val="000000"/>
                <w:sz w:val="24"/>
                <w:szCs w:val="24"/>
              </w:rPr>
              <w:br/>
              <w:t>Province / City - trường Data Category</w:t>
            </w:r>
            <w:r w:rsidRPr="00123E8B">
              <w:rPr>
                <w:color w:val="000000"/>
                <w:sz w:val="24"/>
                <w:szCs w:val="24"/>
              </w:rPr>
              <w:br/>
              <w:t>District - trường Data Category</w:t>
            </w:r>
            <w:r w:rsidRPr="00123E8B">
              <w:rPr>
                <w:color w:val="000000"/>
                <w:sz w:val="24"/>
                <w:szCs w:val="24"/>
              </w:rPr>
              <w:br/>
              <w:t>Ward - trường Data Category</w:t>
            </w:r>
            <w:r w:rsidRPr="00123E8B">
              <w:rPr>
                <w:color w:val="000000"/>
                <w:sz w:val="24"/>
                <w:szCs w:val="24"/>
              </w:rPr>
              <w:br/>
              <w:t xml:space="preserve">Street No. - trường Free Text </w:t>
            </w:r>
            <w:r w:rsidRPr="00123E8B">
              <w:rPr>
                <w:color w:val="000000"/>
                <w:sz w:val="24"/>
                <w:szCs w:val="24"/>
              </w:rPr>
              <w:br/>
              <w:t>Street Name - trường Free Text</w:t>
            </w:r>
            <w:r w:rsidRPr="00123E8B">
              <w:rPr>
                <w:color w:val="000000"/>
                <w:sz w:val="24"/>
                <w:szCs w:val="24"/>
              </w:rPr>
              <w:br/>
              <w:t>Landmark – trường Text Additional (100 ký tự)</w:t>
            </w:r>
            <w:r w:rsidRPr="00123E8B">
              <w:rPr>
                <w:color w:val="000000"/>
                <w:sz w:val="24"/>
                <w:szCs w:val="24"/>
              </w:rPr>
              <w:br/>
              <w:t>Postal Code – không bắt buộc</w:t>
            </w:r>
          </w:p>
        </w:tc>
        <w:tc>
          <w:tcPr>
            <w:tcW w:w="1417" w:type="dxa"/>
            <w:shd w:val="clear" w:color="auto" w:fill="auto"/>
            <w:hideMark/>
          </w:tcPr>
          <w:p w14:paraId="51AD43C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F0DECE0"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5445476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000000" w:fill="FFFFFF"/>
            <w:hideMark/>
          </w:tcPr>
          <w:p w14:paraId="00D2431F" w14:textId="77777777" w:rsidR="00123E8B" w:rsidRPr="00123E8B" w:rsidRDefault="00123E8B" w:rsidP="00123E8B">
            <w:pPr>
              <w:rPr>
                <w:color w:val="000000"/>
                <w:sz w:val="24"/>
                <w:szCs w:val="24"/>
              </w:rPr>
            </w:pPr>
            <w:r w:rsidRPr="00123E8B">
              <w:rPr>
                <w:color w:val="000000"/>
                <w:sz w:val="24"/>
                <w:szCs w:val="24"/>
              </w:rPr>
              <w:t>Không thể thực hiện theo thứ tự mapping này vì lý do kỹ thuật và sự ổn định của Hệ thống</w:t>
            </w:r>
          </w:p>
        </w:tc>
      </w:tr>
      <w:tr w:rsidR="00123E8B" w:rsidRPr="00123E8B" w14:paraId="62A078F8" w14:textId="77777777" w:rsidTr="00471491">
        <w:trPr>
          <w:trHeight w:val="630"/>
        </w:trPr>
        <w:tc>
          <w:tcPr>
            <w:tcW w:w="1271" w:type="dxa"/>
            <w:shd w:val="clear" w:color="auto" w:fill="auto"/>
            <w:hideMark/>
          </w:tcPr>
          <w:p w14:paraId="60F418C1" w14:textId="77777777" w:rsidR="00123E8B" w:rsidRPr="00123E8B" w:rsidRDefault="00123E8B" w:rsidP="00123E8B">
            <w:pPr>
              <w:rPr>
                <w:color w:val="000000"/>
                <w:sz w:val="24"/>
                <w:szCs w:val="24"/>
              </w:rPr>
            </w:pPr>
            <w:r w:rsidRPr="00123E8B">
              <w:rPr>
                <w:color w:val="000000"/>
                <w:sz w:val="24"/>
                <w:szCs w:val="24"/>
              </w:rPr>
              <w:t>CLOS016</w:t>
            </w:r>
          </w:p>
        </w:tc>
        <w:tc>
          <w:tcPr>
            <w:tcW w:w="6521" w:type="dxa"/>
            <w:shd w:val="clear" w:color="auto" w:fill="auto"/>
            <w:hideMark/>
          </w:tcPr>
          <w:p w14:paraId="0F668FFA" w14:textId="77777777" w:rsidR="00123E8B" w:rsidRPr="00123E8B" w:rsidRDefault="00123E8B" w:rsidP="00123E8B">
            <w:pPr>
              <w:rPr>
                <w:color w:val="000000"/>
                <w:sz w:val="24"/>
                <w:szCs w:val="24"/>
              </w:rPr>
            </w:pPr>
            <w:r w:rsidRPr="00123E8B">
              <w:rPr>
                <w:color w:val="000000"/>
                <w:sz w:val="24"/>
                <w:szCs w:val="24"/>
              </w:rPr>
              <w:t>NH muốn thêm trường free text là Landmark trong Address Details của màn hình Collateral Details</w:t>
            </w:r>
          </w:p>
        </w:tc>
        <w:tc>
          <w:tcPr>
            <w:tcW w:w="1417" w:type="dxa"/>
            <w:shd w:val="clear" w:color="auto" w:fill="auto"/>
            <w:hideMark/>
          </w:tcPr>
          <w:p w14:paraId="6CAE1C2B"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E7BA038"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7BE7543"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0A55AFE"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6301E9B" w14:textId="77777777" w:rsidTr="00471491">
        <w:trPr>
          <w:trHeight w:val="630"/>
        </w:trPr>
        <w:tc>
          <w:tcPr>
            <w:tcW w:w="1271" w:type="dxa"/>
            <w:shd w:val="clear" w:color="auto" w:fill="auto"/>
            <w:hideMark/>
          </w:tcPr>
          <w:p w14:paraId="414DB2DD" w14:textId="77777777" w:rsidR="00123E8B" w:rsidRPr="00123E8B" w:rsidRDefault="00123E8B" w:rsidP="00123E8B">
            <w:pPr>
              <w:rPr>
                <w:color w:val="000000"/>
                <w:sz w:val="24"/>
                <w:szCs w:val="24"/>
              </w:rPr>
            </w:pPr>
            <w:r w:rsidRPr="00123E8B">
              <w:rPr>
                <w:color w:val="000000"/>
                <w:sz w:val="24"/>
                <w:szCs w:val="24"/>
              </w:rPr>
              <w:t>CLOS017</w:t>
            </w:r>
          </w:p>
        </w:tc>
        <w:tc>
          <w:tcPr>
            <w:tcW w:w="6521" w:type="dxa"/>
            <w:shd w:val="clear" w:color="auto" w:fill="auto"/>
            <w:hideMark/>
          </w:tcPr>
          <w:p w14:paraId="5CD39563" w14:textId="77777777" w:rsidR="00123E8B" w:rsidRPr="00123E8B" w:rsidRDefault="00123E8B" w:rsidP="00123E8B">
            <w:pPr>
              <w:rPr>
                <w:color w:val="000000"/>
                <w:sz w:val="24"/>
                <w:szCs w:val="24"/>
              </w:rPr>
            </w:pPr>
            <w:r w:rsidRPr="00123E8B">
              <w:rPr>
                <w:color w:val="000000"/>
                <w:sz w:val="24"/>
                <w:szCs w:val="24"/>
              </w:rPr>
              <w:t>NH muốn Mortgage Name trong danh sách Charge Details trong usecase Collateral Details là trường data category</w:t>
            </w:r>
          </w:p>
        </w:tc>
        <w:tc>
          <w:tcPr>
            <w:tcW w:w="1417" w:type="dxa"/>
            <w:shd w:val="clear" w:color="auto" w:fill="auto"/>
            <w:hideMark/>
          </w:tcPr>
          <w:p w14:paraId="3C16CD4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1CE269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CAB23C1"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7C878617" w14:textId="77777777" w:rsidR="00123E8B" w:rsidRPr="00123E8B" w:rsidRDefault="00123E8B" w:rsidP="00123E8B">
            <w:pPr>
              <w:rPr>
                <w:color w:val="000000"/>
                <w:sz w:val="24"/>
                <w:szCs w:val="24"/>
              </w:rPr>
            </w:pPr>
            <w:r w:rsidRPr="00123E8B">
              <w:rPr>
                <w:color w:val="000000"/>
                <w:sz w:val="24"/>
                <w:szCs w:val="24"/>
              </w:rPr>
              <w:t>Ẩn tab này do không sử dụng</w:t>
            </w:r>
          </w:p>
        </w:tc>
      </w:tr>
      <w:tr w:rsidR="00123E8B" w:rsidRPr="00123E8B" w14:paraId="385278A9" w14:textId="77777777" w:rsidTr="00471491">
        <w:trPr>
          <w:trHeight w:val="630"/>
        </w:trPr>
        <w:tc>
          <w:tcPr>
            <w:tcW w:w="1271" w:type="dxa"/>
            <w:shd w:val="clear" w:color="auto" w:fill="auto"/>
            <w:hideMark/>
          </w:tcPr>
          <w:p w14:paraId="2F13230F" w14:textId="77777777" w:rsidR="00123E8B" w:rsidRPr="00123E8B" w:rsidRDefault="00123E8B" w:rsidP="00123E8B">
            <w:pPr>
              <w:rPr>
                <w:color w:val="000000"/>
                <w:sz w:val="24"/>
                <w:szCs w:val="24"/>
              </w:rPr>
            </w:pPr>
            <w:r w:rsidRPr="00123E8B">
              <w:rPr>
                <w:color w:val="000000"/>
                <w:sz w:val="24"/>
                <w:szCs w:val="24"/>
              </w:rPr>
              <w:t>CLOS018</w:t>
            </w:r>
          </w:p>
        </w:tc>
        <w:tc>
          <w:tcPr>
            <w:tcW w:w="6521" w:type="dxa"/>
            <w:shd w:val="clear" w:color="auto" w:fill="auto"/>
            <w:hideMark/>
          </w:tcPr>
          <w:p w14:paraId="0C34CEF1" w14:textId="77777777" w:rsidR="00123E8B" w:rsidRPr="00123E8B" w:rsidRDefault="00123E8B" w:rsidP="00123E8B">
            <w:pPr>
              <w:rPr>
                <w:color w:val="000000"/>
                <w:sz w:val="24"/>
                <w:szCs w:val="24"/>
              </w:rPr>
            </w:pPr>
            <w:r w:rsidRPr="00123E8B">
              <w:rPr>
                <w:color w:val="000000"/>
                <w:sz w:val="24"/>
                <w:szCs w:val="24"/>
              </w:rPr>
              <w:t>NH muốn "Referen value" là dropdown được thêm vào trường Valuation Type trên màn hình Valuation Basis</w:t>
            </w:r>
          </w:p>
        </w:tc>
        <w:tc>
          <w:tcPr>
            <w:tcW w:w="1417" w:type="dxa"/>
            <w:shd w:val="clear" w:color="auto" w:fill="auto"/>
            <w:hideMark/>
          </w:tcPr>
          <w:p w14:paraId="60F3BAE1"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15546F3"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3F8F7965"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E30FC78"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435392D4" w14:textId="77777777" w:rsidTr="00471491">
        <w:trPr>
          <w:trHeight w:val="1260"/>
        </w:trPr>
        <w:tc>
          <w:tcPr>
            <w:tcW w:w="1271" w:type="dxa"/>
            <w:shd w:val="clear" w:color="auto" w:fill="auto"/>
            <w:hideMark/>
          </w:tcPr>
          <w:p w14:paraId="4EEBC8FB" w14:textId="77777777" w:rsidR="00123E8B" w:rsidRPr="00123E8B" w:rsidRDefault="00123E8B" w:rsidP="00123E8B">
            <w:pPr>
              <w:rPr>
                <w:color w:val="000000"/>
                <w:sz w:val="24"/>
                <w:szCs w:val="24"/>
              </w:rPr>
            </w:pPr>
            <w:r w:rsidRPr="00123E8B">
              <w:rPr>
                <w:color w:val="000000"/>
                <w:sz w:val="24"/>
                <w:szCs w:val="24"/>
              </w:rPr>
              <w:t>CLOS019</w:t>
            </w:r>
          </w:p>
        </w:tc>
        <w:tc>
          <w:tcPr>
            <w:tcW w:w="6521" w:type="dxa"/>
            <w:shd w:val="clear" w:color="auto" w:fill="auto"/>
            <w:hideMark/>
          </w:tcPr>
          <w:p w14:paraId="468A1A01" w14:textId="77777777" w:rsidR="00123E8B" w:rsidRPr="00123E8B" w:rsidRDefault="00123E8B" w:rsidP="00123E8B">
            <w:pPr>
              <w:rPr>
                <w:color w:val="000000"/>
                <w:sz w:val="24"/>
                <w:szCs w:val="24"/>
              </w:rPr>
            </w:pPr>
            <w:r w:rsidRPr="00123E8B">
              <w:rPr>
                <w:color w:val="000000"/>
                <w:sz w:val="24"/>
                <w:szCs w:val="24"/>
              </w:rPr>
              <w:t>Các thông tin được khởi tạo trên LOS sẽ được đẩy qua Collat 4 để kích hoat quy trình định giá (Khởi tạo yêu cầu, định giá tài sản,...). Collat 4 sau khi tiến hành định giá xong sẽ gửi trả kết quả cho LOS bao gồm: Các thông tin liên quan đến TSBĐ (Số nhà, địa chỉ,…) và giá trị TSBĐ. Các thông tin này sẽ phải khớp với Core và Collat 1</w:t>
            </w:r>
          </w:p>
        </w:tc>
        <w:tc>
          <w:tcPr>
            <w:tcW w:w="1417" w:type="dxa"/>
            <w:shd w:val="clear" w:color="auto" w:fill="auto"/>
            <w:hideMark/>
          </w:tcPr>
          <w:p w14:paraId="3B146384"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83A9FEA"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C158922"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13AAEE1"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C372DE2" w14:textId="77777777" w:rsidTr="00471491">
        <w:trPr>
          <w:trHeight w:val="945"/>
        </w:trPr>
        <w:tc>
          <w:tcPr>
            <w:tcW w:w="1271" w:type="dxa"/>
            <w:shd w:val="clear" w:color="auto" w:fill="auto"/>
            <w:hideMark/>
          </w:tcPr>
          <w:p w14:paraId="7834A57B" w14:textId="77777777" w:rsidR="00123E8B" w:rsidRPr="00123E8B" w:rsidRDefault="00123E8B" w:rsidP="00123E8B">
            <w:pPr>
              <w:rPr>
                <w:color w:val="000000"/>
                <w:sz w:val="24"/>
                <w:szCs w:val="24"/>
              </w:rPr>
            </w:pPr>
            <w:r w:rsidRPr="00123E8B">
              <w:rPr>
                <w:color w:val="000000"/>
                <w:sz w:val="24"/>
                <w:szCs w:val="24"/>
              </w:rPr>
              <w:t>CLOS020</w:t>
            </w:r>
          </w:p>
        </w:tc>
        <w:tc>
          <w:tcPr>
            <w:tcW w:w="6521" w:type="dxa"/>
            <w:shd w:val="clear" w:color="auto" w:fill="auto"/>
            <w:hideMark/>
          </w:tcPr>
          <w:p w14:paraId="16BD5C84" w14:textId="77777777" w:rsidR="00123E8B" w:rsidRPr="00123E8B" w:rsidRDefault="00123E8B" w:rsidP="00123E8B">
            <w:pPr>
              <w:rPr>
                <w:color w:val="000000"/>
                <w:sz w:val="24"/>
                <w:szCs w:val="24"/>
              </w:rPr>
            </w:pPr>
            <w:r w:rsidRPr="00123E8B">
              <w:rPr>
                <w:color w:val="000000"/>
                <w:sz w:val="24"/>
                <w:szCs w:val="24"/>
              </w:rPr>
              <w:t>Sau khi người dùng upload hồ sơ trên LOS, hệ thống LOS sẽ đẩy toàn bộ tài liệu về ECM lưu trữ theo quy định của ECM (loại tài liệu, tên tài liệu, thư mục,….). Khi tài liệu trên ECM bị chuyển trạng thái (inactive) thì trên LOS không view được tài liệu này</w:t>
            </w:r>
          </w:p>
        </w:tc>
        <w:tc>
          <w:tcPr>
            <w:tcW w:w="1417" w:type="dxa"/>
            <w:shd w:val="clear" w:color="auto" w:fill="auto"/>
            <w:hideMark/>
          </w:tcPr>
          <w:p w14:paraId="7992FF1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7518FC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F052DD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74BC709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3C3B63E3" w14:textId="77777777" w:rsidTr="00471491">
        <w:trPr>
          <w:trHeight w:val="315"/>
        </w:trPr>
        <w:tc>
          <w:tcPr>
            <w:tcW w:w="1271" w:type="dxa"/>
            <w:shd w:val="clear" w:color="auto" w:fill="auto"/>
            <w:hideMark/>
          </w:tcPr>
          <w:p w14:paraId="6BE834C1" w14:textId="77777777" w:rsidR="00123E8B" w:rsidRPr="00123E8B" w:rsidRDefault="00123E8B" w:rsidP="00123E8B">
            <w:pPr>
              <w:rPr>
                <w:color w:val="000000"/>
                <w:sz w:val="24"/>
                <w:szCs w:val="24"/>
              </w:rPr>
            </w:pPr>
            <w:r w:rsidRPr="00123E8B">
              <w:rPr>
                <w:color w:val="000000"/>
                <w:sz w:val="24"/>
                <w:szCs w:val="24"/>
              </w:rPr>
              <w:t>CLOS021</w:t>
            </w:r>
          </w:p>
        </w:tc>
        <w:tc>
          <w:tcPr>
            <w:tcW w:w="6521" w:type="dxa"/>
            <w:shd w:val="clear" w:color="auto" w:fill="auto"/>
            <w:hideMark/>
          </w:tcPr>
          <w:p w14:paraId="463CC17B" w14:textId="77777777" w:rsidR="00123E8B" w:rsidRPr="00123E8B" w:rsidRDefault="00123E8B" w:rsidP="00123E8B">
            <w:pPr>
              <w:rPr>
                <w:color w:val="000000"/>
                <w:sz w:val="24"/>
                <w:szCs w:val="24"/>
              </w:rPr>
            </w:pPr>
            <w:r w:rsidRPr="00123E8B">
              <w:rPr>
                <w:color w:val="000000"/>
                <w:sz w:val="24"/>
                <w:szCs w:val="24"/>
              </w:rPr>
              <w:t>NH muốn tích hợp Collat4, LOS và ECM</w:t>
            </w:r>
          </w:p>
        </w:tc>
        <w:tc>
          <w:tcPr>
            <w:tcW w:w="1417" w:type="dxa"/>
            <w:shd w:val="clear" w:color="auto" w:fill="auto"/>
            <w:hideMark/>
          </w:tcPr>
          <w:p w14:paraId="23D75EC8"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85BE2F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81FF6EE"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D50B4F9"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FAC9B93" w14:textId="77777777" w:rsidTr="00471491">
        <w:trPr>
          <w:trHeight w:val="630"/>
        </w:trPr>
        <w:tc>
          <w:tcPr>
            <w:tcW w:w="1271" w:type="dxa"/>
            <w:shd w:val="clear" w:color="auto" w:fill="auto"/>
            <w:hideMark/>
          </w:tcPr>
          <w:p w14:paraId="4D73D47B" w14:textId="77777777" w:rsidR="00123E8B" w:rsidRPr="00123E8B" w:rsidRDefault="00123E8B" w:rsidP="00123E8B">
            <w:pPr>
              <w:rPr>
                <w:color w:val="000000"/>
                <w:sz w:val="24"/>
                <w:szCs w:val="24"/>
              </w:rPr>
            </w:pPr>
            <w:r w:rsidRPr="00123E8B">
              <w:rPr>
                <w:color w:val="000000"/>
                <w:sz w:val="24"/>
                <w:szCs w:val="24"/>
              </w:rPr>
              <w:lastRenderedPageBreak/>
              <w:t>CLOS022</w:t>
            </w:r>
          </w:p>
        </w:tc>
        <w:tc>
          <w:tcPr>
            <w:tcW w:w="6521" w:type="dxa"/>
            <w:shd w:val="clear" w:color="auto" w:fill="auto"/>
            <w:hideMark/>
          </w:tcPr>
          <w:p w14:paraId="6FAB446E" w14:textId="77777777" w:rsidR="00123E8B" w:rsidRPr="00123E8B" w:rsidRDefault="00123E8B" w:rsidP="00123E8B">
            <w:pPr>
              <w:rPr>
                <w:color w:val="000000"/>
                <w:sz w:val="24"/>
                <w:szCs w:val="24"/>
              </w:rPr>
            </w:pPr>
            <w:r w:rsidRPr="00123E8B">
              <w:rPr>
                <w:color w:val="000000"/>
                <w:sz w:val="24"/>
                <w:szCs w:val="24"/>
              </w:rPr>
              <w:t>NH muốn Ceiling Limit for Drawing Power mặc định là 100% của trường Collateral Value và cho phép chỉnh sửa</w:t>
            </w:r>
          </w:p>
        </w:tc>
        <w:tc>
          <w:tcPr>
            <w:tcW w:w="1417" w:type="dxa"/>
            <w:shd w:val="clear" w:color="auto" w:fill="auto"/>
            <w:hideMark/>
          </w:tcPr>
          <w:p w14:paraId="186D105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2B17E40B"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E94540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B69AA07"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B25B889" w14:textId="77777777" w:rsidTr="00471491">
        <w:trPr>
          <w:trHeight w:val="3150"/>
        </w:trPr>
        <w:tc>
          <w:tcPr>
            <w:tcW w:w="1271" w:type="dxa"/>
            <w:shd w:val="clear" w:color="auto" w:fill="auto"/>
            <w:hideMark/>
          </w:tcPr>
          <w:p w14:paraId="6BD8FF63" w14:textId="77777777" w:rsidR="00123E8B" w:rsidRPr="00123E8B" w:rsidRDefault="00123E8B" w:rsidP="00123E8B">
            <w:pPr>
              <w:rPr>
                <w:color w:val="000000"/>
                <w:sz w:val="24"/>
                <w:szCs w:val="24"/>
              </w:rPr>
            </w:pPr>
            <w:r w:rsidRPr="00123E8B">
              <w:rPr>
                <w:color w:val="000000"/>
                <w:sz w:val="24"/>
                <w:szCs w:val="24"/>
              </w:rPr>
              <w:t>CLOS023</w:t>
            </w:r>
          </w:p>
        </w:tc>
        <w:tc>
          <w:tcPr>
            <w:tcW w:w="6521" w:type="dxa"/>
            <w:shd w:val="clear" w:color="auto" w:fill="auto"/>
            <w:hideMark/>
          </w:tcPr>
          <w:p w14:paraId="7ECA6083" w14:textId="77777777" w:rsidR="00123E8B" w:rsidRPr="00123E8B" w:rsidRDefault="00123E8B" w:rsidP="00123E8B">
            <w:pPr>
              <w:rPr>
                <w:color w:val="000000"/>
                <w:sz w:val="24"/>
                <w:szCs w:val="24"/>
              </w:rPr>
            </w:pPr>
            <w:r w:rsidRPr="00123E8B">
              <w:rPr>
                <w:color w:val="000000"/>
                <w:sz w:val="24"/>
                <w:szCs w:val="24"/>
              </w:rPr>
              <w:t xml:space="preserve">NH muốn thay đổi thứ tự trong đó địa chỉ được nhập trong màn hình Ownership Details. Người dùng sẽ chọn Country - Province / City - District - Ward - Street No. - Street Name. </w:t>
            </w:r>
            <w:r w:rsidRPr="00123E8B">
              <w:rPr>
                <w:color w:val="000000"/>
                <w:sz w:val="24"/>
                <w:szCs w:val="24"/>
              </w:rPr>
              <w:br/>
              <w:t xml:space="preserve">Country - trường Data Category </w:t>
            </w:r>
            <w:r w:rsidRPr="00123E8B">
              <w:rPr>
                <w:color w:val="000000"/>
                <w:sz w:val="24"/>
                <w:szCs w:val="24"/>
              </w:rPr>
              <w:br/>
              <w:t>Province / City - trường Data Category</w:t>
            </w:r>
            <w:r w:rsidRPr="00123E8B">
              <w:rPr>
                <w:color w:val="000000"/>
                <w:sz w:val="24"/>
                <w:szCs w:val="24"/>
              </w:rPr>
              <w:br/>
              <w:t>District - trường Data Category</w:t>
            </w:r>
            <w:r w:rsidRPr="00123E8B">
              <w:rPr>
                <w:color w:val="000000"/>
                <w:sz w:val="24"/>
                <w:szCs w:val="24"/>
              </w:rPr>
              <w:br/>
              <w:t>Ward - trường Data Category</w:t>
            </w:r>
            <w:r w:rsidRPr="00123E8B">
              <w:rPr>
                <w:color w:val="000000"/>
                <w:sz w:val="24"/>
                <w:szCs w:val="24"/>
              </w:rPr>
              <w:br/>
              <w:t xml:space="preserve">Street No. -  trường Free Text </w:t>
            </w:r>
            <w:r w:rsidRPr="00123E8B">
              <w:rPr>
                <w:color w:val="000000"/>
                <w:sz w:val="24"/>
                <w:szCs w:val="24"/>
              </w:rPr>
              <w:br/>
              <w:t xml:space="preserve">Street Name - trường Free Text </w:t>
            </w:r>
            <w:r w:rsidRPr="00123E8B">
              <w:rPr>
                <w:color w:val="000000"/>
                <w:sz w:val="24"/>
                <w:szCs w:val="24"/>
              </w:rPr>
              <w:br/>
              <w:t>Landmark – trường Free Text bổ sung (100 ký tự)</w:t>
            </w:r>
            <w:r w:rsidRPr="00123E8B">
              <w:rPr>
                <w:color w:val="000000"/>
                <w:sz w:val="24"/>
                <w:szCs w:val="24"/>
              </w:rPr>
              <w:br/>
              <w:t>Postal Code – không bắt buộc</w:t>
            </w:r>
          </w:p>
        </w:tc>
        <w:tc>
          <w:tcPr>
            <w:tcW w:w="1417" w:type="dxa"/>
            <w:shd w:val="clear" w:color="auto" w:fill="auto"/>
            <w:hideMark/>
          </w:tcPr>
          <w:p w14:paraId="34E582FE"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3DF186C"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00B8D263"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000000" w:fill="FFFFFF"/>
            <w:hideMark/>
          </w:tcPr>
          <w:p w14:paraId="4D6BC9B3" w14:textId="77777777" w:rsidR="00123E8B" w:rsidRPr="00123E8B" w:rsidRDefault="00123E8B" w:rsidP="00123E8B">
            <w:pPr>
              <w:rPr>
                <w:color w:val="000000"/>
                <w:sz w:val="24"/>
                <w:szCs w:val="24"/>
              </w:rPr>
            </w:pPr>
            <w:r w:rsidRPr="00123E8B">
              <w:rPr>
                <w:color w:val="000000"/>
                <w:sz w:val="24"/>
                <w:szCs w:val="24"/>
              </w:rPr>
              <w:t>Không thể thực hiện theo thứ tự mapping này vì lý do kỹ thuật và sự ổn định của Hệ thống</w:t>
            </w:r>
          </w:p>
        </w:tc>
      </w:tr>
      <w:tr w:rsidR="00123E8B" w:rsidRPr="00123E8B" w14:paraId="0315A907" w14:textId="77777777" w:rsidTr="00471491">
        <w:trPr>
          <w:trHeight w:val="315"/>
        </w:trPr>
        <w:tc>
          <w:tcPr>
            <w:tcW w:w="1271" w:type="dxa"/>
            <w:shd w:val="clear" w:color="auto" w:fill="auto"/>
            <w:hideMark/>
          </w:tcPr>
          <w:p w14:paraId="31254347" w14:textId="77777777" w:rsidR="00123E8B" w:rsidRPr="00123E8B" w:rsidRDefault="00123E8B" w:rsidP="00123E8B">
            <w:pPr>
              <w:rPr>
                <w:color w:val="000000"/>
                <w:sz w:val="24"/>
                <w:szCs w:val="24"/>
              </w:rPr>
            </w:pPr>
            <w:r w:rsidRPr="00123E8B">
              <w:rPr>
                <w:color w:val="000000"/>
                <w:sz w:val="24"/>
                <w:szCs w:val="24"/>
              </w:rPr>
              <w:t>CLOS024</w:t>
            </w:r>
          </w:p>
        </w:tc>
        <w:tc>
          <w:tcPr>
            <w:tcW w:w="6521" w:type="dxa"/>
            <w:shd w:val="clear" w:color="auto" w:fill="auto"/>
            <w:hideMark/>
          </w:tcPr>
          <w:p w14:paraId="7D92B6A8" w14:textId="77777777" w:rsidR="00123E8B" w:rsidRPr="00123E8B" w:rsidRDefault="00123E8B" w:rsidP="00123E8B">
            <w:pPr>
              <w:rPr>
                <w:color w:val="000000"/>
                <w:sz w:val="24"/>
                <w:szCs w:val="24"/>
              </w:rPr>
            </w:pPr>
            <w:r w:rsidRPr="00123E8B">
              <w:rPr>
                <w:color w:val="000000"/>
                <w:sz w:val="24"/>
                <w:szCs w:val="24"/>
              </w:rPr>
              <w:t>NH muốn gửi Email alert khi có Insurance Due Date</w:t>
            </w:r>
          </w:p>
        </w:tc>
        <w:tc>
          <w:tcPr>
            <w:tcW w:w="1417" w:type="dxa"/>
            <w:shd w:val="clear" w:color="auto" w:fill="auto"/>
            <w:hideMark/>
          </w:tcPr>
          <w:p w14:paraId="00765042"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5F1A5F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278616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F3D709A"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D450ED8" w14:textId="77777777" w:rsidTr="00471491">
        <w:trPr>
          <w:trHeight w:val="3150"/>
        </w:trPr>
        <w:tc>
          <w:tcPr>
            <w:tcW w:w="1271" w:type="dxa"/>
            <w:shd w:val="clear" w:color="auto" w:fill="auto"/>
            <w:hideMark/>
          </w:tcPr>
          <w:p w14:paraId="7102264A" w14:textId="77777777" w:rsidR="00123E8B" w:rsidRPr="00123E8B" w:rsidRDefault="00123E8B" w:rsidP="00123E8B">
            <w:pPr>
              <w:rPr>
                <w:color w:val="000000"/>
                <w:sz w:val="24"/>
                <w:szCs w:val="24"/>
              </w:rPr>
            </w:pPr>
            <w:r w:rsidRPr="00123E8B">
              <w:rPr>
                <w:color w:val="000000"/>
                <w:sz w:val="24"/>
                <w:szCs w:val="24"/>
              </w:rPr>
              <w:t>CLOS025</w:t>
            </w:r>
          </w:p>
        </w:tc>
        <w:tc>
          <w:tcPr>
            <w:tcW w:w="6521" w:type="dxa"/>
            <w:shd w:val="clear" w:color="auto" w:fill="auto"/>
            <w:hideMark/>
          </w:tcPr>
          <w:p w14:paraId="7A83E04A" w14:textId="77777777" w:rsidR="00123E8B" w:rsidRPr="00123E8B" w:rsidRDefault="00123E8B" w:rsidP="00123E8B">
            <w:pPr>
              <w:rPr>
                <w:color w:val="000000"/>
                <w:sz w:val="24"/>
                <w:szCs w:val="24"/>
              </w:rPr>
            </w:pPr>
            <w:r w:rsidRPr="00123E8B">
              <w:rPr>
                <w:color w:val="000000"/>
                <w:sz w:val="24"/>
                <w:szCs w:val="24"/>
              </w:rPr>
              <w:t xml:space="preserve">NH muốn thay đổi thứ tự trong đó địa chỉ được nhập trong màn hình Solicitor Details. Người dùng sẽ chọn Country - Province / City - District - Ward - Street No. - Street Name. </w:t>
            </w:r>
            <w:r w:rsidRPr="00123E8B">
              <w:rPr>
                <w:color w:val="000000"/>
                <w:sz w:val="24"/>
                <w:szCs w:val="24"/>
              </w:rPr>
              <w:br/>
              <w:t xml:space="preserve">Country - trường Data Category </w:t>
            </w:r>
            <w:r w:rsidRPr="00123E8B">
              <w:rPr>
                <w:color w:val="000000"/>
                <w:sz w:val="24"/>
                <w:szCs w:val="24"/>
              </w:rPr>
              <w:br/>
              <w:t>Province / City - trường Data Category</w:t>
            </w:r>
            <w:r w:rsidRPr="00123E8B">
              <w:rPr>
                <w:color w:val="000000"/>
                <w:sz w:val="24"/>
                <w:szCs w:val="24"/>
              </w:rPr>
              <w:br/>
              <w:t>District - trường Data Category</w:t>
            </w:r>
            <w:r w:rsidRPr="00123E8B">
              <w:rPr>
                <w:color w:val="000000"/>
                <w:sz w:val="24"/>
                <w:szCs w:val="24"/>
              </w:rPr>
              <w:br/>
              <w:t>Ward - trường Data Category</w:t>
            </w:r>
            <w:r w:rsidRPr="00123E8B">
              <w:rPr>
                <w:color w:val="000000"/>
                <w:sz w:val="24"/>
                <w:szCs w:val="24"/>
              </w:rPr>
              <w:br/>
              <w:t xml:space="preserve">Street No. -  trường Free Text </w:t>
            </w:r>
            <w:r w:rsidRPr="00123E8B">
              <w:rPr>
                <w:color w:val="000000"/>
                <w:sz w:val="24"/>
                <w:szCs w:val="24"/>
              </w:rPr>
              <w:br/>
              <w:t xml:space="preserve">Street Name - trường Free Text </w:t>
            </w:r>
            <w:r w:rsidRPr="00123E8B">
              <w:rPr>
                <w:color w:val="000000"/>
                <w:sz w:val="24"/>
                <w:szCs w:val="24"/>
              </w:rPr>
              <w:br/>
              <w:t>Landmark – trường Free Text bổ sung (100 ký tự)</w:t>
            </w:r>
            <w:r w:rsidRPr="00123E8B">
              <w:rPr>
                <w:color w:val="000000"/>
                <w:sz w:val="24"/>
                <w:szCs w:val="24"/>
              </w:rPr>
              <w:br/>
              <w:t>Postal Code – không bắt buộc</w:t>
            </w:r>
          </w:p>
        </w:tc>
        <w:tc>
          <w:tcPr>
            <w:tcW w:w="1417" w:type="dxa"/>
            <w:shd w:val="clear" w:color="auto" w:fill="auto"/>
            <w:hideMark/>
          </w:tcPr>
          <w:p w14:paraId="30406DF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2C6A885"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0A3BB45C"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000000" w:fill="FFFFFF"/>
            <w:hideMark/>
          </w:tcPr>
          <w:p w14:paraId="2F82F02F" w14:textId="77777777" w:rsidR="00123E8B" w:rsidRPr="00123E8B" w:rsidRDefault="00123E8B" w:rsidP="00123E8B">
            <w:pPr>
              <w:rPr>
                <w:color w:val="000000"/>
                <w:sz w:val="24"/>
                <w:szCs w:val="24"/>
              </w:rPr>
            </w:pPr>
            <w:r w:rsidRPr="00123E8B">
              <w:rPr>
                <w:color w:val="000000"/>
                <w:sz w:val="24"/>
                <w:szCs w:val="24"/>
              </w:rPr>
              <w:t>Không thể thực hiện theo thứ tự mapping này vì lý do kỹ thuật và sự ổn định của Hệ thống</w:t>
            </w:r>
          </w:p>
        </w:tc>
      </w:tr>
      <w:tr w:rsidR="00123E8B" w:rsidRPr="00123E8B" w14:paraId="0DA6379D" w14:textId="77777777" w:rsidTr="00471491">
        <w:trPr>
          <w:trHeight w:val="1260"/>
        </w:trPr>
        <w:tc>
          <w:tcPr>
            <w:tcW w:w="1271" w:type="dxa"/>
            <w:shd w:val="clear" w:color="auto" w:fill="auto"/>
            <w:hideMark/>
          </w:tcPr>
          <w:p w14:paraId="6D575127" w14:textId="77777777" w:rsidR="00123E8B" w:rsidRPr="00123E8B" w:rsidRDefault="00123E8B" w:rsidP="00123E8B">
            <w:pPr>
              <w:rPr>
                <w:color w:val="000000"/>
                <w:sz w:val="24"/>
                <w:szCs w:val="24"/>
              </w:rPr>
            </w:pPr>
            <w:r w:rsidRPr="00123E8B">
              <w:rPr>
                <w:color w:val="000000"/>
                <w:sz w:val="24"/>
                <w:szCs w:val="24"/>
              </w:rPr>
              <w:lastRenderedPageBreak/>
              <w:t>CLOS026</w:t>
            </w:r>
          </w:p>
        </w:tc>
        <w:tc>
          <w:tcPr>
            <w:tcW w:w="6521" w:type="dxa"/>
            <w:shd w:val="clear" w:color="auto" w:fill="auto"/>
            <w:hideMark/>
          </w:tcPr>
          <w:p w14:paraId="49D13975" w14:textId="77777777" w:rsidR="00123E8B" w:rsidRPr="00123E8B" w:rsidRDefault="00123E8B" w:rsidP="00123E8B">
            <w:pPr>
              <w:rPr>
                <w:color w:val="000000"/>
                <w:sz w:val="24"/>
                <w:szCs w:val="24"/>
              </w:rPr>
            </w:pPr>
            <w:r w:rsidRPr="00123E8B">
              <w:rPr>
                <w:color w:val="000000"/>
                <w:sz w:val="24"/>
                <w:szCs w:val="24"/>
              </w:rPr>
              <w:t>NH muốn thêm các trường sau trong màn hình Solicitor Details:</w:t>
            </w:r>
            <w:r w:rsidRPr="00123E8B">
              <w:rPr>
                <w:color w:val="000000"/>
                <w:sz w:val="24"/>
                <w:szCs w:val="24"/>
              </w:rPr>
              <w:br/>
              <w:t>Power of Attorney No.: Free Text 50 ký tự</w:t>
            </w:r>
            <w:r w:rsidRPr="00123E8B">
              <w:rPr>
                <w:color w:val="000000"/>
                <w:sz w:val="24"/>
                <w:szCs w:val="24"/>
              </w:rPr>
              <w:br/>
              <w:t>Power of Attorney Date: chọn từ lịch</w:t>
            </w:r>
            <w:r w:rsidRPr="00123E8B">
              <w:rPr>
                <w:color w:val="000000"/>
                <w:sz w:val="24"/>
                <w:szCs w:val="24"/>
              </w:rPr>
              <w:br/>
              <w:t>Place of Power of Attorney Signed: Searcher</w:t>
            </w:r>
          </w:p>
        </w:tc>
        <w:tc>
          <w:tcPr>
            <w:tcW w:w="1417" w:type="dxa"/>
            <w:shd w:val="clear" w:color="auto" w:fill="auto"/>
            <w:hideMark/>
          </w:tcPr>
          <w:p w14:paraId="7A9613BE"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A8062D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A5CFE5D"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C972654"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1114FEAF" w14:textId="77777777" w:rsidTr="00471491">
        <w:trPr>
          <w:trHeight w:val="1260"/>
        </w:trPr>
        <w:tc>
          <w:tcPr>
            <w:tcW w:w="1271" w:type="dxa"/>
            <w:shd w:val="clear" w:color="auto" w:fill="auto"/>
            <w:hideMark/>
          </w:tcPr>
          <w:p w14:paraId="3CB0465F" w14:textId="77777777" w:rsidR="00123E8B" w:rsidRPr="00123E8B" w:rsidRDefault="00123E8B" w:rsidP="00123E8B">
            <w:pPr>
              <w:rPr>
                <w:color w:val="000000"/>
                <w:sz w:val="24"/>
                <w:szCs w:val="24"/>
              </w:rPr>
            </w:pPr>
            <w:r w:rsidRPr="00123E8B">
              <w:rPr>
                <w:color w:val="000000"/>
                <w:sz w:val="24"/>
                <w:szCs w:val="24"/>
              </w:rPr>
              <w:t>CLOS027</w:t>
            </w:r>
          </w:p>
        </w:tc>
        <w:tc>
          <w:tcPr>
            <w:tcW w:w="6521" w:type="dxa"/>
            <w:shd w:val="clear" w:color="auto" w:fill="auto"/>
            <w:hideMark/>
          </w:tcPr>
          <w:p w14:paraId="5188772A" w14:textId="77777777" w:rsidR="00123E8B" w:rsidRPr="00123E8B" w:rsidRDefault="00123E8B" w:rsidP="00123E8B">
            <w:pPr>
              <w:rPr>
                <w:color w:val="000000"/>
                <w:sz w:val="24"/>
                <w:szCs w:val="24"/>
              </w:rPr>
            </w:pPr>
            <w:r w:rsidRPr="00123E8B">
              <w:rPr>
                <w:color w:val="000000"/>
                <w:sz w:val="24"/>
                <w:szCs w:val="24"/>
              </w:rPr>
              <w:t>Nh muốn thêm cột "Property Document No" trong màn hình Collateral Summary</w:t>
            </w:r>
          </w:p>
        </w:tc>
        <w:tc>
          <w:tcPr>
            <w:tcW w:w="1417" w:type="dxa"/>
            <w:shd w:val="clear" w:color="auto" w:fill="auto"/>
            <w:hideMark/>
          </w:tcPr>
          <w:p w14:paraId="7B50592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4781CC8"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EF4FDC0"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7B7611A"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899DB4D" w14:textId="77777777" w:rsidTr="00471491">
        <w:trPr>
          <w:trHeight w:val="1260"/>
        </w:trPr>
        <w:tc>
          <w:tcPr>
            <w:tcW w:w="1271" w:type="dxa"/>
            <w:shd w:val="clear" w:color="auto" w:fill="auto"/>
            <w:hideMark/>
          </w:tcPr>
          <w:p w14:paraId="6D7B4A0D" w14:textId="77777777" w:rsidR="00123E8B" w:rsidRPr="00123E8B" w:rsidRDefault="00123E8B" w:rsidP="00123E8B">
            <w:pPr>
              <w:rPr>
                <w:color w:val="000000"/>
                <w:sz w:val="24"/>
                <w:szCs w:val="24"/>
              </w:rPr>
            </w:pPr>
            <w:r w:rsidRPr="00123E8B">
              <w:rPr>
                <w:color w:val="000000"/>
                <w:sz w:val="24"/>
                <w:szCs w:val="24"/>
              </w:rPr>
              <w:t>CLOS028</w:t>
            </w:r>
          </w:p>
        </w:tc>
        <w:tc>
          <w:tcPr>
            <w:tcW w:w="6521" w:type="dxa"/>
            <w:shd w:val="clear" w:color="auto" w:fill="auto"/>
            <w:hideMark/>
          </w:tcPr>
          <w:p w14:paraId="2DD4C3B1" w14:textId="77777777" w:rsidR="00123E8B" w:rsidRPr="00123E8B" w:rsidRDefault="00123E8B" w:rsidP="00123E8B">
            <w:pPr>
              <w:rPr>
                <w:color w:val="000000"/>
                <w:sz w:val="24"/>
                <w:szCs w:val="24"/>
              </w:rPr>
            </w:pPr>
            <w:r w:rsidRPr="00123E8B">
              <w:rPr>
                <w:color w:val="000000"/>
                <w:sz w:val="24"/>
                <w:szCs w:val="24"/>
              </w:rPr>
              <w:t>Nh muốn thêm trường free text là "Remarks" trong tất cả các trang đầu tiên của Collateral Types</w:t>
            </w:r>
          </w:p>
        </w:tc>
        <w:tc>
          <w:tcPr>
            <w:tcW w:w="1417" w:type="dxa"/>
            <w:shd w:val="clear" w:color="auto" w:fill="auto"/>
            <w:hideMark/>
          </w:tcPr>
          <w:p w14:paraId="56643797"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DB570F9" w14:textId="77777777" w:rsidR="00123E8B" w:rsidRPr="00123E8B" w:rsidRDefault="00123E8B" w:rsidP="00123E8B">
            <w:pPr>
              <w:rPr>
                <w:color w:val="000000"/>
                <w:sz w:val="24"/>
                <w:szCs w:val="24"/>
              </w:rPr>
            </w:pPr>
            <w:r w:rsidRPr="00123E8B">
              <w:rPr>
                <w:color w:val="000000"/>
                <w:sz w:val="24"/>
                <w:szCs w:val="24"/>
              </w:rPr>
              <w:t>Đáp ứng một phần</w:t>
            </w:r>
          </w:p>
        </w:tc>
        <w:tc>
          <w:tcPr>
            <w:tcW w:w="993" w:type="dxa"/>
            <w:shd w:val="clear" w:color="auto" w:fill="auto"/>
            <w:hideMark/>
          </w:tcPr>
          <w:p w14:paraId="14BBE77D"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000000" w:fill="FFFFFF"/>
            <w:hideMark/>
          </w:tcPr>
          <w:p w14:paraId="07AC5086" w14:textId="77777777" w:rsidR="00123E8B" w:rsidRPr="00123E8B" w:rsidRDefault="00123E8B" w:rsidP="00123E8B">
            <w:pPr>
              <w:rPr>
                <w:color w:val="000000"/>
                <w:sz w:val="24"/>
                <w:szCs w:val="24"/>
              </w:rPr>
            </w:pPr>
            <w:r w:rsidRPr="00123E8B">
              <w:rPr>
                <w:color w:val="000000"/>
                <w:sz w:val="24"/>
                <w:szCs w:val="24"/>
              </w:rPr>
              <w:t>Do tích hợp với core nên trường này tối đa 50 ký tự</w:t>
            </w:r>
          </w:p>
        </w:tc>
      </w:tr>
      <w:tr w:rsidR="00123E8B" w:rsidRPr="00123E8B" w14:paraId="731EE94A" w14:textId="77777777" w:rsidTr="00471491">
        <w:trPr>
          <w:trHeight w:val="1260"/>
        </w:trPr>
        <w:tc>
          <w:tcPr>
            <w:tcW w:w="1271" w:type="dxa"/>
            <w:shd w:val="clear" w:color="auto" w:fill="auto"/>
            <w:hideMark/>
          </w:tcPr>
          <w:p w14:paraId="417F02C6" w14:textId="77777777" w:rsidR="00123E8B" w:rsidRPr="00123E8B" w:rsidRDefault="00123E8B" w:rsidP="00123E8B">
            <w:pPr>
              <w:rPr>
                <w:color w:val="000000"/>
                <w:sz w:val="24"/>
                <w:szCs w:val="24"/>
              </w:rPr>
            </w:pPr>
            <w:r w:rsidRPr="00123E8B">
              <w:rPr>
                <w:color w:val="000000"/>
                <w:sz w:val="24"/>
                <w:szCs w:val="24"/>
              </w:rPr>
              <w:t>CLOS029</w:t>
            </w:r>
          </w:p>
        </w:tc>
        <w:tc>
          <w:tcPr>
            <w:tcW w:w="6521" w:type="dxa"/>
            <w:shd w:val="clear" w:color="auto" w:fill="auto"/>
            <w:hideMark/>
          </w:tcPr>
          <w:p w14:paraId="409A2BB0" w14:textId="77777777" w:rsidR="00123E8B" w:rsidRPr="00123E8B" w:rsidRDefault="00123E8B" w:rsidP="00123E8B">
            <w:pPr>
              <w:rPr>
                <w:color w:val="000000"/>
                <w:sz w:val="24"/>
                <w:szCs w:val="24"/>
              </w:rPr>
            </w:pPr>
            <w:r w:rsidRPr="00123E8B">
              <w:rPr>
                <w:color w:val="000000"/>
                <w:sz w:val="24"/>
                <w:szCs w:val="24"/>
              </w:rPr>
              <w:t xml:space="preserve">Ngân hàng muốn LOS hiển trị trạng thái phong tỏa của tài sản là Giấy tờ có giá (bao gồm cả TTK/hợp đồng tiền gửi/tài khoản thanh toán…..). Các thông tin cần hiển thị gồm: A/c status (Active hoặc CLOSed), Earmark Amount, Maturity Date, Original Amount, Auto-Renewal Status, Principal Trf và Int Trf A/c </w:t>
            </w:r>
          </w:p>
        </w:tc>
        <w:tc>
          <w:tcPr>
            <w:tcW w:w="1417" w:type="dxa"/>
            <w:shd w:val="clear" w:color="auto" w:fill="auto"/>
            <w:hideMark/>
          </w:tcPr>
          <w:p w14:paraId="758ADCE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B4934D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27D6C2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0AC0A95"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1C5714D6" w14:textId="77777777" w:rsidTr="00471491">
        <w:trPr>
          <w:trHeight w:val="1260"/>
        </w:trPr>
        <w:tc>
          <w:tcPr>
            <w:tcW w:w="1271" w:type="dxa"/>
            <w:shd w:val="clear" w:color="auto" w:fill="auto"/>
            <w:hideMark/>
          </w:tcPr>
          <w:p w14:paraId="03E8C30F" w14:textId="77777777" w:rsidR="00123E8B" w:rsidRPr="00123E8B" w:rsidRDefault="00123E8B" w:rsidP="00123E8B">
            <w:pPr>
              <w:rPr>
                <w:color w:val="000000"/>
                <w:sz w:val="24"/>
                <w:szCs w:val="24"/>
              </w:rPr>
            </w:pPr>
            <w:r w:rsidRPr="00123E8B">
              <w:rPr>
                <w:color w:val="000000"/>
                <w:sz w:val="24"/>
                <w:szCs w:val="24"/>
              </w:rPr>
              <w:t>CLOS030</w:t>
            </w:r>
          </w:p>
        </w:tc>
        <w:tc>
          <w:tcPr>
            <w:tcW w:w="6521" w:type="dxa"/>
            <w:shd w:val="clear" w:color="auto" w:fill="auto"/>
            <w:hideMark/>
          </w:tcPr>
          <w:p w14:paraId="138FBDA4" w14:textId="77777777" w:rsidR="00123E8B" w:rsidRPr="00123E8B" w:rsidRDefault="00123E8B" w:rsidP="00123E8B">
            <w:pPr>
              <w:rPr>
                <w:color w:val="000000"/>
                <w:sz w:val="24"/>
                <w:szCs w:val="24"/>
              </w:rPr>
            </w:pPr>
            <w:r w:rsidRPr="00123E8B">
              <w:rPr>
                <w:color w:val="000000"/>
                <w:sz w:val="24"/>
                <w:szCs w:val="24"/>
              </w:rPr>
              <w:t>Ngân hàng muốn phong tỏa Tiền gửi (thẻ tiết kiệm/Hợp đồng tiền gửi/Chứng từ tiền gửi ...làm TSBĐ, hệ thống LOS phải hiển thị trạng thái quay vòng và tài khoản trả gốc/lãi, kỳ hạn….của tài sản trên Siverlake cho người dùng.</w:t>
            </w:r>
          </w:p>
        </w:tc>
        <w:tc>
          <w:tcPr>
            <w:tcW w:w="1417" w:type="dxa"/>
            <w:shd w:val="clear" w:color="auto" w:fill="auto"/>
            <w:hideMark/>
          </w:tcPr>
          <w:p w14:paraId="0C6AEFFB"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D853AE2"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B30F3F9"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00C8BAC"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7ADCAFA" w14:textId="77777777" w:rsidTr="00471491">
        <w:trPr>
          <w:trHeight w:val="1260"/>
        </w:trPr>
        <w:tc>
          <w:tcPr>
            <w:tcW w:w="1271" w:type="dxa"/>
            <w:shd w:val="clear" w:color="auto" w:fill="auto"/>
            <w:hideMark/>
          </w:tcPr>
          <w:p w14:paraId="53C716EE" w14:textId="77777777" w:rsidR="00123E8B" w:rsidRPr="00123E8B" w:rsidRDefault="00123E8B" w:rsidP="00123E8B">
            <w:pPr>
              <w:rPr>
                <w:color w:val="000000"/>
                <w:sz w:val="24"/>
                <w:szCs w:val="24"/>
              </w:rPr>
            </w:pPr>
            <w:r w:rsidRPr="00123E8B">
              <w:rPr>
                <w:color w:val="000000"/>
                <w:sz w:val="24"/>
                <w:szCs w:val="24"/>
              </w:rPr>
              <w:t>CLOS031</w:t>
            </w:r>
          </w:p>
        </w:tc>
        <w:tc>
          <w:tcPr>
            <w:tcW w:w="6521" w:type="dxa"/>
            <w:shd w:val="clear" w:color="auto" w:fill="auto"/>
            <w:hideMark/>
          </w:tcPr>
          <w:p w14:paraId="17C7835A" w14:textId="77777777" w:rsidR="00123E8B" w:rsidRPr="00123E8B" w:rsidRDefault="00123E8B" w:rsidP="00123E8B">
            <w:pPr>
              <w:rPr>
                <w:color w:val="000000"/>
                <w:sz w:val="24"/>
                <w:szCs w:val="24"/>
              </w:rPr>
            </w:pPr>
            <w:r w:rsidRPr="00123E8B">
              <w:rPr>
                <w:color w:val="000000"/>
                <w:sz w:val="24"/>
                <w:szCs w:val="24"/>
              </w:rPr>
              <w:t>Ngân hàng muốn LOS phong tỏa được tài sản bảo đảm là số dư Tiền gửi thanh toán/Tài khoản ký quỹ… làm tài sản bảo đảm trên LOS như giấy tờ có giá. Trường Earmark amount được tăng đúng bằng giá trị apportioned value sau khi booking</w:t>
            </w:r>
          </w:p>
        </w:tc>
        <w:tc>
          <w:tcPr>
            <w:tcW w:w="1417" w:type="dxa"/>
            <w:shd w:val="clear" w:color="auto" w:fill="auto"/>
            <w:hideMark/>
          </w:tcPr>
          <w:p w14:paraId="5C06D3D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CF97ECE"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A8251F1"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48E71BA"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2A6F2A5" w14:textId="77777777" w:rsidTr="00471491">
        <w:trPr>
          <w:trHeight w:val="630"/>
        </w:trPr>
        <w:tc>
          <w:tcPr>
            <w:tcW w:w="1271" w:type="dxa"/>
            <w:shd w:val="clear" w:color="auto" w:fill="auto"/>
            <w:hideMark/>
          </w:tcPr>
          <w:p w14:paraId="6150D3ED" w14:textId="77777777" w:rsidR="00123E8B" w:rsidRPr="00123E8B" w:rsidRDefault="00123E8B" w:rsidP="00123E8B">
            <w:pPr>
              <w:rPr>
                <w:color w:val="000000"/>
                <w:sz w:val="24"/>
                <w:szCs w:val="24"/>
              </w:rPr>
            </w:pPr>
            <w:r w:rsidRPr="00123E8B">
              <w:rPr>
                <w:color w:val="000000"/>
                <w:sz w:val="24"/>
                <w:szCs w:val="24"/>
              </w:rPr>
              <w:lastRenderedPageBreak/>
              <w:t>CLOS032</w:t>
            </w:r>
          </w:p>
        </w:tc>
        <w:tc>
          <w:tcPr>
            <w:tcW w:w="6521" w:type="dxa"/>
            <w:shd w:val="clear" w:color="auto" w:fill="auto"/>
            <w:hideMark/>
          </w:tcPr>
          <w:p w14:paraId="74DF15B8" w14:textId="77777777" w:rsidR="00123E8B" w:rsidRPr="00123E8B" w:rsidRDefault="00123E8B" w:rsidP="00123E8B">
            <w:pPr>
              <w:rPr>
                <w:color w:val="000000"/>
                <w:sz w:val="24"/>
                <w:szCs w:val="24"/>
              </w:rPr>
            </w:pPr>
            <w:r w:rsidRPr="00123E8B">
              <w:rPr>
                <w:color w:val="000000"/>
                <w:sz w:val="24"/>
                <w:szCs w:val="24"/>
              </w:rPr>
              <w:t xml:space="preserve">Trong trang Deposit Collateral Type summary, NH muốn thêm cột "Home CCY Collateral Value" khi tiền gửi bằng ngoại tệ </w:t>
            </w:r>
          </w:p>
        </w:tc>
        <w:tc>
          <w:tcPr>
            <w:tcW w:w="1417" w:type="dxa"/>
            <w:shd w:val="clear" w:color="auto" w:fill="auto"/>
            <w:hideMark/>
          </w:tcPr>
          <w:p w14:paraId="2D511FE4"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C4144F9"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EFFC174"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4AD2D1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4A882C7" w14:textId="77777777" w:rsidTr="00471491">
        <w:trPr>
          <w:trHeight w:val="3780"/>
        </w:trPr>
        <w:tc>
          <w:tcPr>
            <w:tcW w:w="1271" w:type="dxa"/>
            <w:shd w:val="clear" w:color="auto" w:fill="auto"/>
            <w:hideMark/>
          </w:tcPr>
          <w:p w14:paraId="59B75505" w14:textId="77777777" w:rsidR="00123E8B" w:rsidRPr="00123E8B" w:rsidRDefault="00123E8B" w:rsidP="00123E8B">
            <w:pPr>
              <w:rPr>
                <w:color w:val="000000"/>
                <w:sz w:val="24"/>
                <w:szCs w:val="24"/>
              </w:rPr>
            </w:pPr>
            <w:r w:rsidRPr="00123E8B">
              <w:rPr>
                <w:color w:val="000000"/>
                <w:sz w:val="24"/>
                <w:szCs w:val="24"/>
              </w:rPr>
              <w:t>CLOS033</w:t>
            </w:r>
          </w:p>
        </w:tc>
        <w:tc>
          <w:tcPr>
            <w:tcW w:w="6521" w:type="dxa"/>
            <w:shd w:val="clear" w:color="auto" w:fill="auto"/>
            <w:hideMark/>
          </w:tcPr>
          <w:p w14:paraId="694579AE" w14:textId="77777777" w:rsidR="00123E8B" w:rsidRPr="00123E8B" w:rsidRDefault="00123E8B" w:rsidP="00123E8B">
            <w:pPr>
              <w:rPr>
                <w:color w:val="000000"/>
                <w:sz w:val="24"/>
                <w:szCs w:val="24"/>
              </w:rPr>
            </w:pPr>
            <w:r w:rsidRPr="00123E8B">
              <w:rPr>
                <w:color w:val="000000"/>
                <w:sz w:val="24"/>
                <w:szCs w:val="24"/>
              </w:rPr>
              <w:t>Guarantee Collateral Type, NH muốn thêm các trường sau: Bank Name: Free Text</w:t>
            </w:r>
            <w:r w:rsidRPr="00123E8B">
              <w:rPr>
                <w:color w:val="000000"/>
                <w:sz w:val="24"/>
                <w:szCs w:val="24"/>
              </w:rPr>
              <w:br/>
              <w:t>Branch Name: Free Text</w:t>
            </w:r>
            <w:r w:rsidRPr="00123E8B">
              <w:rPr>
                <w:color w:val="000000"/>
                <w:sz w:val="24"/>
                <w:szCs w:val="24"/>
              </w:rPr>
              <w:br/>
              <w:t>Address Details: giống định dạng địa chỉ TSĐB của các loại tài sản khác</w:t>
            </w:r>
            <w:r w:rsidRPr="00123E8B">
              <w:rPr>
                <w:color w:val="000000"/>
                <w:sz w:val="24"/>
                <w:szCs w:val="24"/>
              </w:rPr>
              <w:br/>
              <w:t>Tên và chức vụ của người ký BG</w:t>
            </w:r>
            <w:r w:rsidRPr="00123E8B">
              <w:rPr>
                <w:color w:val="000000"/>
                <w:sz w:val="24"/>
                <w:szCs w:val="24"/>
              </w:rPr>
              <w:br/>
              <w:t>Swift code:</w:t>
            </w:r>
            <w:r w:rsidRPr="00123E8B">
              <w:rPr>
                <w:color w:val="000000"/>
                <w:sz w:val="24"/>
                <w:szCs w:val="24"/>
              </w:rPr>
              <w:br/>
              <w:t>Guarantee Type: NH sẽ gửi danh sách các loại BG hiện có</w:t>
            </w:r>
            <w:r w:rsidRPr="00123E8B">
              <w:rPr>
                <w:color w:val="000000"/>
                <w:sz w:val="24"/>
                <w:szCs w:val="24"/>
              </w:rPr>
              <w:br/>
              <w:t>Value:</w:t>
            </w:r>
            <w:r w:rsidRPr="00123E8B">
              <w:rPr>
                <w:color w:val="000000"/>
                <w:sz w:val="24"/>
                <w:szCs w:val="24"/>
              </w:rPr>
              <w:br/>
              <w:t>Description</w:t>
            </w:r>
            <w:r w:rsidRPr="00123E8B">
              <w:rPr>
                <w:color w:val="000000"/>
                <w:sz w:val="24"/>
                <w:szCs w:val="24"/>
              </w:rPr>
              <w:br/>
              <w:t>Start Date:</w:t>
            </w:r>
            <w:r w:rsidRPr="00123E8B">
              <w:rPr>
                <w:color w:val="000000"/>
                <w:sz w:val="24"/>
                <w:szCs w:val="24"/>
              </w:rPr>
              <w:br/>
              <w:t>End date</w:t>
            </w:r>
            <w:r w:rsidRPr="00123E8B">
              <w:rPr>
                <w:color w:val="000000"/>
                <w:sz w:val="24"/>
                <w:szCs w:val="24"/>
              </w:rPr>
              <w:br/>
              <w:t>Effective Date</w:t>
            </w:r>
            <w:r w:rsidRPr="00123E8B">
              <w:rPr>
                <w:color w:val="000000"/>
                <w:sz w:val="24"/>
                <w:szCs w:val="24"/>
              </w:rPr>
              <w:br/>
              <w:t>Guarantee Period</w:t>
            </w:r>
          </w:p>
        </w:tc>
        <w:tc>
          <w:tcPr>
            <w:tcW w:w="1417" w:type="dxa"/>
            <w:shd w:val="clear" w:color="auto" w:fill="auto"/>
            <w:hideMark/>
          </w:tcPr>
          <w:p w14:paraId="295A0964"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E26FA7F"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3864CAA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DC04876"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8978557" w14:textId="77777777" w:rsidTr="00471491">
        <w:trPr>
          <w:trHeight w:val="1575"/>
        </w:trPr>
        <w:tc>
          <w:tcPr>
            <w:tcW w:w="1271" w:type="dxa"/>
            <w:shd w:val="clear" w:color="auto" w:fill="auto"/>
            <w:hideMark/>
          </w:tcPr>
          <w:p w14:paraId="6FADD0B3" w14:textId="77777777" w:rsidR="00123E8B" w:rsidRPr="00123E8B" w:rsidRDefault="00123E8B" w:rsidP="00123E8B">
            <w:pPr>
              <w:rPr>
                <w:color w:val="000000"/>
                <w:sz w:val="24"/>
                <w:szCs w:val="24"/>
              </w:rPr>
            </w:pPr>
            <w:r w:rsidRPr="00123E8B">
              <w:rPr>
                <w:color w:val="000000"/>
                <w:sz w:val="24"/>
                <w:szCs w:val="24"/>
              </w:rPr>
              <w:t>CLOS034</w:t>
            </w:r>
          </w:p>
        </w:tc>
        <w:tc>
          <w:tcPr>
            <w:tcW w:w="6521" w:type="dxa"/>
            <w:shd w:val="clear" w:color="auto" w:fill="auto"/>
            <w:hideMark/>
          </w:tcPr>
          <w:p w14:paraId="7A2C5D02" w14:textId="77777777" w:rsidR="00123E8B" w:rsidRPr="00123E8B" w:rsidRDefault="00123E8B" w:rsidP="00123E8B">
            <w:pPr>
              <w:rPr>
                <w:color w:val="000000"/>
                <w:sz w:val="24"/>
                <w:szCs w:val="24"/>
              </w:rPr>
            </w:pPr>
            <w:r w:rsidRPr="00123E8B">
              <w:rPr>
                <w:color w:val="000000"/>
                <w:sz w:val="24"/>
                <w:szCs w:val="24"/>
              </w:rPr>
              <w:t xml:space="preserve">Đối với Vehicle collateral type, NH muốn thêm các trường sau: </w:t>
            </w:r>
            <w:r w:rsidRPr="00123E8B">
              <w:rPr>
                <w:color w:val="000000"/>
                <w:sz w:val="24"/>
                <w:szCs w:val="24"/>
              </w:rPr>
              <w:br/>
              <w:t>Country of Manufacture: Free text</w:t>
            </w:r>
            <w:r w:rsidRPr="00123E8B">
              <w:rPr>
                <w:color w:val="000000"/>
                <w:sz w:val="24"/>
                <w:szCs w:val="24"/>
              </w:rPr>
              <w:br/>
              <w:t>Certificate of Origin: Free Text</w:t>
            </w:r>
            <w:r w:rsidRPr="00123E8B">
              <w:rPr>
                <w:color w:val="000000"/>
                <w:sz w:val="24"/>
                <w:szCs w:val="24"/>
              </w:rPr>
              <w:br/>
              <w:t>Certificate of Quality: free text</w:t>
            </w:r>
            <w:r w:rsidRPr="00123E8B">
              <w:rPr>
                <w:color w:val="000000"/>
                <w:sz w:val="24"/>
                <w:szCs w:val="24"/>
              </w:rPr>
              <w:br/>
              <w:t>Custom declaration form: free text</w:t>
            </w:r>
          </w:p>
        </w:tc>
        <w:tc>
          <w:tcPr>
            <w:tcW w:w="1417" w:type="dxa"/>
            <w:shd w:val="clear" w:color="auto" w:fill="auto"/>
            <w:hideMark/>
          </w:tcPr>
          <w:p w14:paraId="12F90AD8"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721B05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27722C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F7EA548"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09ABE2D" w14:textId="77777777" w:rsidTr="00471491">
        <w:trPr>
          <w:trHeight w:val="1575"/>
        </w:trPr>
        <w:tc>
          <w:tcPr>
            <w:tcW w:w="1271" w:type="dxa"/>
            <w:shd w:val="clear" w:color="auto" w:fill="auto"/>
            <w:hideMark/>
          </w:tcPr>
          <w:p w14:paraId="37E30757" w14:textId="77777777" w:rsidR="00123E8B" w:rsidRPr="00123E8B" w:rsidRDefault="00123E8B" w:rsidP="00123E8B">
            <w:pPr>
              <w:rPr>
                <w:color w:val="000000"/>
                <w:sz w:val="24"/>
                <w:szCs w:val="24"/>
              </w:rPr>
            </w:pPr>
            <w:r w:rsidRPr="00123E8B">
              <w:rPr>
                <w:color w:val="000000"/>
                <w:sz w:val="24"/>
                <w:szCs w:val="24"/>
              </w:rPr>
              <w:t>CLOS035</w:t>
            </w:r>
          </w:p>
        </w:tc>
        <w:tc>
          <w:tcPr>
            <w:tcW w:w="6521" w:type="dxa"/>
            <w:shd w:val="clear" w:color="auto" w:fill="auto"/>
            <w:hideMark/>
          </w:tcPr>
          <w:p w14:paraId="1B9D58F1" w14:textId="77777777" w:rsidR="00123E8B" w:rsidRPr="00123E8B" w:rsidRDefault="00123E8B" w:rsidP="00123E8B">
            <w:pPr>
              <w:rPr>
                <w:color w:val="000000"/>
                <w:sz w:val="24"/>
                <w:szCs w:val="24"/>
              </w:rPr>
            </w:pPr>
            <w:r w:rsidRPr="00123E8B">
              <w:rPr>
                <w:color w:val="000000"/>
                <w:sz w:val="24"/>
                <w:szCs w:val="24"/>
              </w:rPr>
              <w:t>Đối với vehicle collateral type, NH muốn các trường sau là không bắt buộc:</w:t>
            </w:r>
            <w:r w:rsidRPr="00123E8B">
              <w:rPr>
                <w:color w:val="000000"/>
                <w:sz w:val="24"/>
                <w:szCs w:val="24"/>
              </w:rPr>
              <w:br/>
              <w:t>VIN No.</w:t>
            </w:r>
            <w:r w:rsidRPr="00123E8B">
              <w:rPr>
                <w:color w:val="000000"/>
                <w:sz w:val="24"/>
                <w:szCs w:val="24"/>
              </w:rPr>
              <w:br/>
              <w:t>Date of Manufacture</w:t>
            </w:r>
            <w:r w:rsidRPr="00123E8B">
              <w:rPr>
                <w:color w:val="000000"/>
                <w:sz w:val="24"/>
                <w:szCs w:val="24"/>
              </w:rPr>
              <w:br/>
              <w:t xml:space="preserve">Month of manufacture </w:t>
            </w:r>
            <w:r w:rsidRPr="00123E8B">
              <w:rPr>
                <w:color w:val="000000"/>
                <w:sz w:val="24"/>
                <w:szCs w:val="24"/>
              </w:rPr>
              <w:br/>
              <w:t>Country of manufacture.</w:t>
            </w:r>
          </w:p>
        </w:tc>
        <w:tc>
          <w:tcPr>
            <w:tcW w:w="1417" w:type="dxa"/>
            <w:shd w:val="clear" w:color="auto" w:fill="auto"/>
            <w:hideMark/>
          </w:tcPr>
          <w:p w14:paraId="7E69E233"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F17B7C3"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BF189C9"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C3FA49B"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D8449EA" w14:textId="77777777" w:rsidTr="00471491">
        <w:trPr>
          <w:trHeight w:val="563"/>
        </w:trPr>
        <w:tc>
          <w:tcPr>
            <w:tcW w:w="1271" w:type="dxa"/>
            <w:shd w:val="clear" w:color="auto" w:fill="auto"/>
            <w:hideMark/>
          </w:tcPr>
          <w:p w14:paraId="0B7EA575" w14:textId="77777777" w:rsidR="00123E8B" w:rsidRPr="00123E8B" w:rsidRDefault="00123E8B" w:rsidP="00123E8B">
            <w:pPr>
              <w:rPr>
                <w:color w:val="000000"/>
                <w:sz w:val="24"/>
                <w:szCs w:val="24"/>
              </w:rPr>
            </w:pPr>
            <w:r w:rsidRPr="00123E8B">
              <w:rPr>
                <w:color w:val="000000"/>
                <w:sz w:val="24"/>
                <w:szCs w:val="24"/>
              </w:rPr>
              <w:t>CLOS036</w:t>
            </w:r>
          </w:p>
        </w:tc>
        <w:tc>
          <w:tcPr>
            <w:tcW w:w="6521" w:type="dxa"/>
            <w:shd w:val="clear" w:color="auto" w:fill="auto"/>
            <w:hideMark/>
          </w:tcPr>
          <w:p w14:paraId="149E3C91" w14:textId="77777777" w:rsidR="00123E8B" w:rsidRPr="00123E8B" w:rsidRDefault="00123E8B" w:rsidP="00123E8B">
            <w:pPr>
              <w:rPr>
                <w:color w:val="000000"/>
                <w:sz w:val="24"/>
                <w:szCs w:val="24"/>
              </w:rPr>
            </w:pPr>
            <w:r w:rsidRPr="00123E8B">
              <w:rPr>
                <w:color w:val="000000"/>
                <w:sz w:val="24"/>
                <w:szCs w:val="24"/>
              </w:rPr>
              <w:t>Trong Collateral Type &gt; màn hình Insurance, NH muốn trường Insurance Agent Details là dropdown hoặc có tùy chọn tìm kiếm</w:t>
            </w:r>
          </w:p>
        </w:tc>
        <w:tc>
          <w:tcPr>
            <w:tcW w:w="1417" w:type="dxa"/>
            <w:shd w:val="clear" w:color="auto" w:fill="auto"/>
            <w:hideMark/>
          </w:tcPr>
          <w:p w14:paraId="15864FF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CB63634"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54A5EAD"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11F015E"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789DF50" w14:textId="77777777" w:rsidTr="00471491">
        <w:trPr>
          <w:trHeight w:val="315"/>
        </w:trPr>
        <w:tc>
          <w:tcPr>
            <w:tcW w:w="1271" w:type="dxa"/>
            <w:shd w:val="clear" w:color="auto" w:fill="auto"/>
            <w:hideMark/>
          </w:tcPr>
          <w:p w14:paraId="17147CE3" w14:textId="77777777" w:rsidR="00123E8B" w:rsidRPr="00123E8B" w:rsidRDefault="00123E8B" w:rsidP="00123E8B">
            <w:pPr>
              <w:rPr>
                <w:color w:val="000000"/>
                <w:sz w:val="24"/>
                <w:szCs w:val="24"/>
              </w:rPr>
            </w:pPr>
            <w:r w:rsidRPr="00123E8B">
              <w:rPr>
                <w:color w:val="000000"/>
                <w:sz w:val="24"/>
                <w:szCs w:val="24"/>
              </w:rPr>
              <w:lastRenderedPageBreak/>
              <w:t>CLOS037</w:t>
            </w:r>
          </w:p>
        </w:tc>
        <w:tc>
          <w:tcPr>
            <w:tcW w:w="6521" w:type="dxa"/>
            <w:shd w:val="clear" w:color="auto" w:fill="auto"/>
            <w:hideMark/>
          </w:tcPr>
          <w:p w14:paraId="0807D301" w14:textId="77777777" w:rsidR="00123E8B" w:rsidRPr="00123E8B" w:rsidRDefault="00123E8B" w:rsidP="00123E8B">
            <w:pPr>
              <w:rPr>
                <w:color w:val="000000"/>
                <w:sz w:val="24"/>
                <w:szCs w:val="24"/>
              </w:rPr>
            </w:pPr>
            <w:r w:rsidRPr="00123E8B">
              <w:rPr>
                <w:color w:val="000000"/>
                <w:sz w:val="24"/>
                <w:szCs w:val="24"/>
              </w:rPr>
              <w:t>NH muốn gửi Email alert đến user/group ID khi Financial Monitoring Items vào khay theo dõi</w:t>
            </w:r>
          </w:p>
        </w:tc>
        <w:tc>
          <w:tcPr>
            <w:tcW w:w="1417" w:type="dxa"/>
            <w:shd w:val="clear" w:color="auto" w:fill="auto"/>
            <w:hideMark/>
          </w:tcPr>
          <w:p w14:paraId="2F368C3B"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AAE761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1F6500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16A569F"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730A9B1" w14:textId="77777777" w:rsidTr="00471491">
        <w:trPr>
          <w:trHeight w:val="315"/>
        </w:trPr>
        <w:tc>
          <w:tcPr>
            <w:tcW w:w="1271" w:type="dxa"/>
            <w:shd w:val="clear" w:color="auto" w:fill="auto"/>
            <w:hideMark/>
          </w:tcPr>
          <w:p w14:paraId="3F48D9D4" w14:textId="77777777" w:rsidR="00123E8B" w:rsidRPr="00123E8B" w:rsidRDefault="00123E8B" w:rsidP="00123E8B">
            <w:pPr>
              <w:rPr>
                <w:color w:val="000000"/>
                <w:sz w:val="24"/>
                <w:szCs w:val="24"/>
              </w:rPr>
            </w:pPr>
            <w:r w:rsidRPr="00123E8B">
              <w:rPr>
                <w:color w:val="000000"/>
                <w:sz w:val="24"/>
                <w:szCs w:val="24"/>
              </w:rPr>
              <w:t>CLOS038</w:t>
            </w:r>
          </w:p>
        </w:tc>
        <w:tc>
          <w:tcPr>
            <w:tcW w:w="6521" w:type="dxa"/>
            <w:shd w:val="clear" w:color="auto" w:fill="auto"/>
            <w:hideMark/>
          </w:tcPr>
          <w:p w14:paraId="68D964B8" w14:textId="77777777" w:rsidR="00123E8B" w:rsidRPr="00123E8B" w:rsidRDefault="00123E8B" w:rsidP="00123E8B">
            <w:pPr>
              <w:rPr>
                <w:color w:val="000000"/>
                <w:sz w:val="24"/>
                <w:szCs w:val="24"/>
              </w:rPr>
            </w:pPr>
            <w:r w:rsidRPr="00123E8B">
              <w:rPr>
                <w:color w:val="000000"/>
                <w:sz w:val="24"/>
                <w:szCs w:val="24"/>
              </w:rPr>
              <w:t>NH muốn gửi email Alert đến user/group ID khi Non Financial Monitoring Items vào khay theo dõi</w:t>
            </w:r>
          </w:p>
        </w:tc>
        <w:tc>
          <w:tcPr>
            <w:tcW w:w="1417" w:type="dxa"/>
            <w:shd w:val="clear" w:color="auto" w:fill="auto"/>
            <w:hideMark/>
          </w:tcPr>
          <w:p w14:paraId="76F9C45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6EEA4E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C394DFE"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6D71F0D2"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DFC70AA" w14:textId="77777777" w:rsidTr="00471491">
        <w:trPr>
          <w:trHeight w:val="945"/>
        </w:trPr>
        <w:tc>
          <w:tcPr>
            <w:tcW w:w="1271" w:type="dxa"/>
            <w:shd w:val="clear" w:color="auto" w:fill="auto"/>
            <w:hideMark/>
          </w:tcPr>
          <w:p w14:paraId="30EAB974" w14:textId="77777777" w:rsidR="00123E8B" w:rsidRPr="00123E8B" w:rsidRDefault="00123E8B" w:rsidP="00123E8B">
            <w:pPr>
              <w:rPr>
                <w:color w:val="000000"/>
                <w:sz w:val="24"/>
                <w:szCs w:val="24"/>
              </w:rPr>
            </w:pPr>
            <w:r w:rsidRPr="00123E8B">
              <w:rPr>
                <w:color w:val="000000"/>
                <w:sz w:val="24"/>
                <w:szCs w:val="24"/>
              </w:rPr>
              <w:t>CLOS039</w:t>
            </w:r>
          </w:p>
        </w:tc>
        <w:tc>
          <w:tcPr>
            <w:tcW w:w="6521" w:type="dxa"/>
            <w:shd w:val="clear" w:color="auto" w:fill="auto"/>
            <w:hideMark/>
          </w:tcPr>
          <w:p w14:paraId="37D95BED" w14:textId="77777777" w:rsidR="00123E8B" w:rsidRPr="00123E8B" w:rsidRDefault="00123E8B" w:rsidP="00123E8B">
            <w:pPr>
              <w:rPr>
                <w:color w:val="000000"/>
                <w:sz w:val="24"/>
                <w:szCs w:val="24"/>
              </w:rPr>
            </w:pPr>
            <w:r w:rsidRPr="00123E8B">
              <w:rPr>
                <w:color w:val="000000"/>
                <w:sz w:val="24"/>
                <w:szCs w:val="24"/>
              </w:rPr>
              <w:t>NH muốn upload báo cáo tài chính (bảng cân đối kế toán, dòng tiền, tính tỉ lệ và phân tích của NH trong sheet) trên LOS và LOS cần hiển thị các giá trị này trong các nội dung thành phần/các trường tương ứng lưu trên LOS để xem</w:t>
            </w:r>
          </w:p>
        </w:tc>
        <w:tc>
          <w:tcPr>
            <w:tcW w:w="1417" w:type="dxa"/>
            <w:shd w:val="clear" w:color="auto" w:fill="auto"/>
            <w:hideMark/>
          </w:tcPr>
          <w:p w14:paraId="28A86333"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EF255AC"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1CD7F8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3A221EE"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DBC00AE" w14:textId="77777777" w:rsidTr="00471491">
        <w:trPr>
          <w:trHeight w:val="630"/>
        </w:trPr>
        <w:tc>
          <w:tcPr>
            <w:tcW w:w="1271" w:type="dxa"/>
            <w:shd w:val="clear" w:color="auto" w:fill="auto"/>
            <w:hideMark/>
          </w:tcPr>
          <w:p w14:paraId="687B155A" w14:textId="77777777" w:rsidR="00123E8B" w:rsidRPr="00123E8B" w:rsidRDefault="00123E8B" w:rsidP="00123E8B">
            <w:pPr>
              <w:rPr>
                <w:color w:val="000000"/>
                <w:sz w:val="24"/>
                <w:szCs w:val="24"/>
              </w:rPr>
            </w:pPr>
            <w:r w:rsidRPr="00123E8B">
              <w:rPr>
                <w:color w:val="000000"/>
                <w:sz w:val="24"/>
                <w:szCs w:val="24"/>
              </w:rPr>
              <w:t>CLOS040</w:t>
            </w:r>
          </w:p>
        </w:tc>
        <w:tc>
          <w:tcPr>
            <w:tcW w:w="6521" w:type="dxa"/>
            <w:shd w:val="clear" w:color="auto" w:fill="auto"/>
            <w:hideMark/>
          </w:tcPr>
          <w:p w14:paraId="54EF179A" w14:textId="77777777" w:rsidR="00123E8B" w:rsidRPr="00123E8B" w:rsidRDefault="00123E8B" w:rsidP="00123E8B">
            <w:pPr>
              <w:rPr>
                <w:color w:val="000000"/>
                <w:sz w:val="24"/>
                <w:szCs w:val="24"/>
              </w:rPr>
            </w:pPr>
            <w:r w:rsidRPr="00123E8B">
              <w:rPr>
                <w:color w:val="000000"/>
                <w:sz w:val="24"/>
                <w:szCs w:val="24"/>
              </w:rPr>
              <w:t>NH muốn LOS kiểm tra các spread sheet được upload trên usecase Financial Statement đối với định dạng file và giá trị các trường dạng số</w:t>
            </w:r>
          </w:p>
        </w:tc>
        <w:tc>
          <w:tcPr>
            <w:tcW w:w="1417" w:type="dxa"/>
            <w:shd w:val="clear" w:color="auto" w:fill="auto"/>
            <w:hideMark/>
          </w:tcPr>
          <w:p w14:paraId="73695D16"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C2515A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5BC3023"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F8F7659"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E83DAAC" w14:textId="77777777" w:rsidTr="00471491">
        <w:trPr>
          <w:trHeight w:val="315"/>
        </w:trPr>
        <w:tc>
          <w:tcPr>
            <w:tcW w:w="1271" w:type="dxa"/>
            <w:shd w:val="clear" w:color="auto" w:fill="auto"/>
            <w:hideMark/>
          </w:tcPr>
          <w:p w14:paraId="307316F0" w14:textId="77777777" w:rsidR="00123E8B" w:rsidRPr="00123E8B" w:rsidRDefault="00123E8B" w:rsidP="00123E8B">
            <w:pPr>
              <w:rPr>
                <w:color w:val="000000"/>
                <w:sz w:val="24"/>
                <w:szCs w:val="24"/>
              </w:rPr>
            </w:pPr>
            <w:r w:rsidRPr="00123E8B">
              <w:rPr>
                <w:color w:val="000000"/>
                <w:sz w:val="24"/>
                <w:szCs w:val="24"/>
              </w:rPr>
              <w:t>CLOS041</w:t>
            </w:r>
          </w:p>
        </w:tc>
        <w:tc>
          <w:tcPr>
            <w:tcW w:w="6521" w:type="dxa"/>
            <w:shd w:val="clear" w:color="auto" w:fill="auto"/>
            <w:hideMark/>
          </w:tcPr>
          <w:p w14:paraId="4A43B540" w14:textId="77777777" w:rsidR="00123E8B" w:rsidRPr="00123E8B" w:rsidRDefault="00123E8B" w:rsidP="00123E8B">
            <w:pPr>
              <w:rPr>
                <w:color w:val="000000"/>
                <w:sz w:val="24"/>
                <w:szCs w:val="24"/>
              </w:rPr>
            </w:pPr>
            <w:r w:rsidRPr="00123E8B">
              <w:rPr>
                <w:color w:val="000000"/>
                <w:sz w:val="24"/>
                <w:szCs w:val="24"/>
              </w:rPr>
              <w:t>NH muốn LOS cho phép upload nhiều spread sheet trong use case Financial Statement</w:t>
            </w:r>
          </w:p>
        </w:tc>
        <w:tc>
          <w:tcPr>
            <w:tcW w:w="1417" w:type="dxa"/>
            <w:shd w:val="clear" w:color="auto" w:fill="auto"/>
            <w:hideMark/>
          </w:tcPr>
          <w:p w14:paraId="228D3DB4"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F84F9FC"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B76F8F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E3ABD7B"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3A2B25C9" w14:textId="77777777" w:rsidTr="00471491">
        <w:trPr>
          <w:trHeight w:val="315"/>
        </w:trPr>
        <w:tc>
          <w:tcPr>
            <w:tcW w:w="1271" w:type="dxa"/>
            <w:shd w:val="clear" w:color="auto" w:fill="auto"/>
            <w:hideMark/>
          </w:tcPr>
          <w:p w14:paraId="4368BACC" w14:textId="77777777" w:rsidR="00123E8B" w:rsidRPr="00123E8B" w:rsidRDefault="00123E8B" w:rsidP="00123E8B">
            <w:pPr>
              <w:rPr>
                <w:color w:val="000000"/>
                <w:sz w:val="24"/>
                <w:szCs w:val="24"/>
              </w:rPr>
            </w:pPr>
            <w:r w:rsidRPr="00123E8B">
              <w:rPr>
                <w:color w:val="000000"/>
                <w:sz w:val="24"/>
                <w:szCs w:val="24"/>
              </w:rPr>
              <w:t>CLOS042</w:t>
            </w:r>
          </w:p>
        </w:tc>
        <w:tc>
          <w:tcPr>
            <w:tcW w:w="6521" w:type="dxa"/>
            <w:shd w:val="clear" w:color="auto" w:fill="auto"/>
            <w:hideMark/>
          </w:tcPr>
          <w:p w14:paraId="23D2F46F" w14:textId="77777777" w:rsidR="00123E8B" w:rsidRPr="00123E8B" w:rsidRDefault="00123E8B" w:rsidP="00123E8B">
            <w:pPr>
              <w:rPr>
                <w:color w:val="000000"/>
                <w:sz w:val="24"/>
                <w:szCs w:val="24"/>
              </w:rPr>
            </w:pPr>
            <w:r w:rsidRPr="00123E8B">
              <w:rPr>
                <w:color w:val="000000"/>
                <w:sz w:val="24"/>
                <w:szCs w:val="24"/>
              </w:rPr>
              <w:t>Trong 1 file đơn có nhiều sheet thì NH muốn LOS nhận dạng dữ liệu và tên của các sheet khi upload</w:t>
            </w:r>
          </w:p>
        </w:tc>
        <w:tc>
          <w:tcPr>
            <w:tcW w:w="1417" w:type="dxa"/>
            <w:shd w:val="clear" w:color="auto" w:fill="auto"/>
            <w:hideMark/>
          </w:tcPr>
          <w:p w14:paraId="6EF8155F"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E58CF8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01F3FBE"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79DD4EF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A823CE4" w14:textId="77777777" w:rsidTr="00471491">
        <w:trPr>
          <w:trHeight w:val="630"/>
        </w:trPr>
        <w:tc>
          <w:tcPr>
            <w:tcW w:w="1271" w:type="dxa"/>
            <w:shd w:val="clear" w:color="auto" w:fill="auto"/>
            <w:hideMark/>
          </w:tcPr>
          <w:p w14:paraId="24555195" w14:textId="77777777" w:rsidR="00123E8B" w:rsidRPr="00123E8B" w:rsidRDefault="00123E8B" w:rsidP="00123E8B">
            <w:pPr>
              <w:rPr>
                <w:color w:val="000000"/>
                <w:sz w:val="24"/>
                <w:szCs w:val="24"/>
              </w:rPr>
            </w:pPr>
            <w:r w:rsidRPr="00123E8B">
              <w:rPr>
                <w:color w:val="000000"/>
                <w:sz w:val="24"/>
                <w:szCs w:val="24"/>
              </w:rPr>
              <w:t>CLOS043</w:t>
            </w:r>
          </w:p>
        </w:tc>
        <w:tc>
          <w:tcPr>
            <w:tcW w:w="6521" w:type="dxa"/>
            <w:shd w:val="clear" w:color="auto" w:fill="auto"/>
            <w:hideMark/>
          </w:tcPr>
          <w:p w14:paraId="7827987E" w14:textId="77777777" w:rsidR="00123E8B" w:rsidRPr="00123E8B" w:rsidRDefault="00123E8B" w:rsidP="00123E8B">
            <w:pPr>
              <w:rPr>
                <w:color w:val="000000"/>
                <w:sz w:val="24"/>
                <w:szCs w:val="24"/>
              </w:rPr>
            </w:pPr>
            <w:r w:rsidRPr="00123E8B">
              <w:rPr>
                <w:color w:val="000000"/>
                <w:sz w:val="24"/>
                <w:szCs w:val="24"/>
              </w:rPr>
              <w:t>NH muốn LOS cho phép upload lại spread sheet yêu cầu trong trường hợp có lỗi/upload nhầm file bằng cách xóa các file đã tải lúc trước</w:t>
            </w:r>
          </w:p>
        </w:tc>
        <w:tc>
          <w:tcPr>
            <w:tcW w:w="1417" w:type="dxa"/>
            <w:shd w:val="clear" w:color="auto" w:fill="auto"/>
            <w:hideMark/>
          </w:tcPr>
          <w:p w14:paraId="2212120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A4AAB4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D998BA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68E41E1"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1AFAFDD" w14:textId="77777777" w:rsidTr="00471491">
        <w:trPr>
          <w:trHeight w:val="630"/>
        </w:trPr>
        <w:tc>
          <w:tcPr>
            <w:tcW w:w="1271" w:type="dxa"/>
            <w:shd w:val="clear" w:color="auto" w:fill="auto"/>
            <w:hideMark/>
          </w:tcPr>
          <w:p w14:paraId="6166BCBC" w14:textId="77777777" w:rsidR="00123E8B" w:rsidRPr="00123E8B" w:rsidRDefault="00123E8B" w:rsidP="00123E8B">
            <w:pPr>
              <w:rPr>
                <w:color w:val="000000"/>
                <w:sz w:val="24"/>
                <w:szCs w:val="24"/>
              </w:rPr>
            </w:pPr>
            <w:r w:rsidRPr="00123E8B">
              <w:rPr>
                <w:color w:val="000000"/>
                <w:sz w:val="24"/>
                <w:szCs w:val="24"/>
              </w:rPr>
              <w:t>CLOS045</w:t>
            </w:r>
          </w:p>
        </w:tc>
        <w:tc>
          <w:tcPr>
            <w:tcW w:w="6521" w:type="dxa"/>
            <w:shd w:val="clear" w:color="auto" w:fill="auto"/>
            <w:hideMark/>
          </w:tcPr>
          <w:p w14:paraId="3D636432" w14:textId="77777777" w:rsidR="00123E8B" w:rsidRPr="00123E8B" w:rsidRDefault="00123E8B" w:rsidP="00123E8B">
            <w:pPr>
              <w:rPr>
                <w:color w:val="000000"/>
                <w:sz w:val="24"/>
                <w:szCs w:val="24"/>
              </w:rPr>
            </w:pPr>
            <w:r w:rsidRPr="00123E8B">
              <w:rPr>
                <w:color w:val="000000"/>
                <w:sz w:val="24"/>
                <w:szCs w:val="24"/>
              </w:rPr>
              <w:t>NH có hệ thống scoring dùng cho tất cả các hồ sơ vay theo chiều dọc, sản phẩm và đề nghị vay. NH đang thảo luận về Technical DRG và nếu có thể thực hiện thì NH muốn chỉ sử dụng LOS</w:t>
            </w:r>
          </w:p>
        </w:tc>
        <w:tc>
          <w:tcPr>
            <w:tcW w:w="1417" w:type="dxa"/>
            <w:shd w:val="clear" w:color="auto" w:fill="auto"/>
            <w:hideMark/>
          </w:tcPr>
          <w:p w14:paraId="29079B3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3DA9102"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2F9AF2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FC13234"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344FD1B6" w14:textId="77777777" w:rsidTr="00471491">
        <w:trPr>
          <w:trHeight w:val="3780"/>
        </w:trPr>
        <w:tc>
          <w:tcPr>
            <w:tcW w:w="1271" w:type="dxa"/>
            <w:shd w:val="clear" w:color="auto" w:fill="auto"/>
            <w:hideMark/>
          </w:tcPr>
          <w:p w14:paraId="4BFA62E3" w14:textId="77777777" w:rsidR="00123E8B" w:rsidRPr="00123E8B" w:rsidRDefault="00123E8B" w:rsidP="00123E8B">
            <w:pPr>
              <w:rPr>
                <w:color w:val="000000"/>
                <w:sz w:val="24"/>
                <w:szCs w:val="24"/>
              </w:rPr>
            </w:pPr>
            <w:r w:rsidRPr="00123E8B">
              <w:rPr>
                <w:color w:val="000000"/>
                <w:sz w:val="24"/>
                <w:szCs w:val="24"/>
              </w:rPr>
              <w:lastRenderedPageBreak/>
              <w:t>CLOS046</w:t>
            </w:r>
          </w:p>
        </w:tc>
        <w:tc>
          <w:tcPr>
            <w:tcW w:w="6521" w:type="dxa"/>
            <w:shd w:val="clear" w:color="auto" w:fill="auto"/>
            <w:hideMark/>
          </w:tcPr>
          <w:p w14:paraId="5FB081BF" w14:textId="77777777" w:rsidR="00123E8B" w:rsidRPr="00123E8B" w:rsidRDefault="00123E8B" w:rsidP="00123E8B">
            <w:pPr>
              <w:rPr>
                <w:color w:val="000000"/>
                <w:sz w:val="24"/>
                <w:szCs w:val="24"/>
              </w:rPr>
            </w:pPr>
            <w:r w:rsidRPr="00123E8B">
              <w:rPr>
                <w:color w:val="000000"/>
                <w:sz w:val="24"/>
                <w:szCs w:val="24"/>
              </w:rPr>
              <w:t>Nếu tích hợp LOS với CSS đảm bảo các thông tin có trên LOS thì sẽ được kéo về CSS, các thông tin chưa có trên LOS thì người dùng sẽ nhập tiếp trên CSS. Khi có kết quả xếp hạng của khách hàng, hệ thống LOS sẽ tự động cập nhật thông tin khi có yêu cầu của người dùng từ CSS. Các thông tin cập nhật sang LOS bao gồm: ID xếp hạng, Điểm xếp hạng (tài chính, phi tài chính), xếp hạng (ví dụ: R1, R2, R3, R4, R5), khuyến nghị của công cụ. Hệ thống LOS ghi nhận thời điểm cập nhật thông tin xếp hạng lên LOS. Hệ thống hiển thị thông tin xếp hạng gần nhất của khách hàng nhưng cho phép người dùng có thể xem lại các thông tin xếp hạng cập nhật trước đó. Đối với trường hợp một ID application trên LOS có nhiều thông tin xếp hạng của khách hàng (cho vay combo) thì hệ thống cho phép cập nhật nhiều thông tin xếp hạng, hiển thị các thông tin xếp hạng mới nhất theo sản phẩm/chương trình tín dụng…. Các thông tin xếp hạng theo segment này sẽ hiển thị thông tin xếp hạng mới nhất của từng segment nhưng cho phép người dùng có thể xem lại các thông tin xếp hạng cập nhật trước đó</w:t>
            </w:r>
            <w:r w:rsidRPr="00123E8B">
              <w:rPr>
                <w:color w:val="000000"/>
                <w:sz w:val="24"/>
                <w:szCs w:val="24"/>
              </w:rPr>
              <w:br/>
              <w:t>Yêu cầu cụ thể về tích hợp sẽ mô tả trong MRD về kỹ thuật</w:t>
            </w:r>
          </w:p>
        </w:tc>
        <w:tc>
          <w:tcPr>
            <w:tcW w:w="1417" w:type="dxa"/>
            <w:shd w:val="clear" w:color="auto" w:fill="auto"/>
            <w:hideMark/>
          </w:tcPr>
          <w:p w14:paraId="116E60B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2812EA3"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0E6FB1B"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noWrap/>
          </w:tcPr>
          <w:p w14:paraId="783C171E" w14:textId="41C0D9E6" w:rsidR="00123E8B" w:rsidRPr="00123E8B" w:rsidRDefault="00123E8B" w:rsidP="00123E8B">
            <w:pPr>
              <w:rPr>
                <w:color w:val="000000"/>
                <w:sz w:val="24"/>
                <w:szCs w:val="24"/>
              </w:rPr>
            </w:pPr>
          </w:p>
        </w:tc>
      </w:tr>
      <w:tr w:rsidR="00123E8B" w:rsidRPr="00123E8B" w14:paraId="3145DF0B" w14:textId="77777777" w:rsidTr="00471491">
        <w:trPr>
          <w:trHeight w:val="315"/>
        </w:trPr>
        <w:tc>
          <w:tcPr>
            <w:tcW w:w="1271" w:type="dxa"/>
            <w:shd w:val="clear" w:color="auto" w:fill="auto"/>
            <w:hideMark/>
          </w:tcPr>
          <w:p w14:paraId="752CF7AC" w14:textId="77777777" w:rsidR="00123E8B" w:rsidRPr="00123E8B" w:rsidRDefault="00123E8B" w:rsidP="00123E8B">
            <w:pPr>
              <w:rPr>
                <w:color w:val="000000"/>
                <w:sz w:val="24"/>
                <w:szCs w:val="24"/>
              </w:rPr>
            </w:pPr>
            <w:r w:rsidRPr="00123E8B">
              <w:rPr>
                <w:color w:val="000000"/>
                <w:sz w:val="24"/>
                <w:szCs w:val="24"/>
              </w:rPr>
              <w:t>CLOS047</w:t>
            </w:r>
          </w:p>
        </w:tc>
        <w:tc>
          <w:tcPr>
            <w:tcW w:w="6521" w:type="dxa"/>
            <w:shd w:val="clear" w:color="auto" w:fill="auto"/>
            <w:hideMark/>
          </w:tcPr>
          <w:p w14:paraId="59268967" w14:textId="77777777" w:rsidR="00123E8B" w:rsidRPr="00123E8B" w:rsidRDefault="00123E8B" w:rsidP="00123E8B">
            <w:pPr>
              <w:rPr>
                <w:color w:val="000000"/>
                <w:sz w:val="24"/>
                <w:szCs w:val="24"/>
              </w:rPr>
            </w:pPr>
            <w:r w:rsidRPr="00123E8B">
              <w:rPr>
                <w:color w:val="000000"/>
                <w:sz w:val="24"/>
                <w:szCs w:val="24"/>
              </w:rPr>
              <w:t>NH muốn tích hợp LOS với ECM để chuyển file đính kèm, tương tự yêu cầu của RLOS</w:t>
            </w:r>
          </w:p>
        </w:tc>
        <w:tc>
          <w:tcPr>
            <w:tcW w:w="1417" w:type="dxa"/>
            <w:shd w:val="clear" w:color="auto" w:fill="auto"/>
            <w:hideMark/>
          </w:tcPr>
          <w:p w14:paraId="3672217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379AA8A"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D905CB3"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64146CD"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796FA1C" w14:textId="77777777" w:rsidTr="00471491">
        <w:trPr>
          <w:trHeight w:val="1260"/>
        </w:trPr>
        <w:tc>
          <w:tcPr>
            <w:tcW w:w="1271" w:type="dxa"/>
            <w:shd w:val="clear" w:color="auto" w:fill="auto"/>
            <w:hideMark/>
          </w:tcPr>
          <w:p w14:paraId="608A8827" w14:textId="77777777" w:rsidR="00123E8B" w:rsidRPr="00123E8B" w:rsidRDefault="00123E8B" w:rsidP="00123E8B">
            <w:pPr>
              <w:rPr>
                <w:color w:val="000000"/>
                <w:sz w:val="24"/>
                <w:szCs w:val="24"/>
              </w:rPr>
            </w:pPr>
            <w:r w:rsidRPr="00123E8B">
              <w:rPr>
                <w:color w:val="000000"/>
                <w:sz w:val="24"/>
                <w:szCs w:val="24"/>
              </w:rPr>
              <w:t>CLOS052</w:t>
            </w:r>
          </w:p>
        </w:tc>
        <w:tc>
          <w:tcPr>
            <w:tcW w:w="6521" w:type="dxa"/>
            <w:shd w:val="clear" w:color="auto" w:fill="auto"/>
            <w:hideMark/>
          </w:tcPr>
          <w:p w14:paraId="3D96343B" w14:textId="77777777" w:rsidR="00123E8B" w:rsidRPr="00123E8B" w:rsidRDefault="00123E8B" w:rsidP="00123E8B">
            <w:pPr>
              <w:rPr>
                <w:color w:val="000000"/>
                <w:sz w:val="24"/>
                <w:szCs w:val="24"/>
              </w:rPr>
            </w:pPr>
            <w:r w:rsidRPr="00123E8B">
              <w:rPr>
                <w:color w:val="000000"/>
                <w:sz w:val="24"/>
                <w:szCs w:val="24"/>
              </w:rPr>
              <w:t>Tất cả các trường Comments trong CLOS có 10,000 ký tự</w:t>
            </w:r>
          </w:p>
        </w:tc>
        <w:tc>
          <w:tcPr>
            <w:tcW w:w="1417" w:type="dxa"/>
            <w:shd w:val="clear" w:color="auto" w:fill="auto"/>
            <w:hideMark/>
          </w:tcPr>
          <w:p w14:paraId="465EA32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7A5382D"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868F49B"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D7CCB7B" w14:textId="77777777" w:rsidR="00123E8B" w:rsidRPr="00123E8B" w:rsidRDefault="00123E8B" w:rsidP="00123E8B">
            <w:pPr>
              <w:rPr>
                <w:color w:val="000000"/>
                <w:sz w:val="24"/>
                <w:szCs w:val="24"/>
              </w:rPr>
            </w:pPr>
            <w:r w:rsidRPr="00123E8B">
              <w:rPr>
                <w:color w:val="000000"/>
                <w:sz w:val="24"/>
                <w:szCs w:val="24"/>
              </w:rPr>
              <w:t>Ngân hàng thảo luận lại, các trường sẽ có 3500 ký tự gồm: Usecase Credit recommendation/ Credit decision (Trường Decision Remarks)</w:t>
            </w:r>
          </w:p>
        </w:tc>
      </w:tr>
      <w:tr w:rsidR="00123E8B" w:rsidRPr="00123E8B" w14:paraId="11B31C09" w14:textId="77777777" w:rsidTr="00471491">
        <w:trPr>
          <w:trHeight w:val="315"/>
        </w:trPr>
        <w:tc>
          <w:tcPr>
            <w:tcW w:w="1271" w:type="dxa"/>
            <w:shd w:val="clear" w:color="auto" w:fill="auto"/>
            <w:hideMark/>
          </w:tcPr>
          <w:p w14:paraId="0605E881" w14:textId="77777777" w:rsidR="00123E8B" w:rsidRPr="00123E8B" w:rsidRDefault="00123E8B" w:rsidP="00123E8B">
            <w:pPr>
              <w:rPr>
                <w:color w:val="000000"/>
                <w:sz w:val="24"/>
                <w:szCs w:val="24"/>
              </w:rPr>
            </w:pPr>
            <w:r w:rsidRPr="00123E8B">
              <w:rPr>
                <w:color w:val="000000"/>
                <w:sz w:val="24"/>
                <w:szCs w:val="24"/>
              </w:rPr>
              <w:t>CLOS054</w:t>
            </w:r>
          </w:p>
        </w:tc>
        <w:tc>
          <w:tcPr>
            <w:tcW w:w="6521" w:type="dxa"/>
            <w:shd w:val="clear" w:color="auto" w:fill="auto"/>
            <w:hideMark/>
          </w:tcPr>
          <w:p w14:paraId="2BB558A8" w14:textId="77777777" w:rsidR="00123E8B" w:rsidRPr="00123E8B" w:rsidRDefault="00123E8B" w:rsidP="00123E8B">
            <w:pPr>
              <w:rPr>
                <w:color w:val="000000"/>
                <w:sz w:val="24"/>
                <w:szCs w:val="24"/>
              </w:rPr>
            </w:pPr>
            <w:r w:rsidRPr="00123E8B">
              <w:rPr>
                <w:color w:val="000000"/>
                <w:sz w:val="24"/>
                <w:szCs w:val="24"/>
              </w:rPr>
              <w:t>Trong Credit Decision, NH muốn dùng ma trận phê duyệt trên LOS</w:t>
            </w:r>
          </w:p>
        </w:tc>
        <w:tc>
          <w:tcPr>
            <w:tcW w:w="1417" w:type="dxa"/>
            <w:shd w:val="clear" w:color="auto" w:fill="auto"/>
            <w:hideMark/>
          </w:tcPr>
          <w:p w14:paraId="6716FCE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7F1C60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1478BC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0CB48C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628BD38" w14:textId="77777777" w:rsidTr="00471491">
        <w:trPr>
          <w:trHeight w:val="1260"/>
        </w:trPr>
        <w:tc>
          <w:tcPr>
            <w:tcW w:w="1271" w:type="dxa"/>
            <w:shd w:val="clear" w:color="auto" w:fill="auto"/>
            <w:hideMark/>
          </w:tcPr>
          <w:p w14:paraId="1F474BC8" w14:textId="77777777" w:rsidR="00123E8B" w:rsidRPr="00123E8B" w:rsidRDefault="00123E8B" w:rsidP="00123E8B">
            <w:pPr>
              <w:rPr>
                <w:color w:val="000000"/>
                <w:sz w:val="24"/>
                <w:szCs w:val="24"/>
              </w:rPr>
            </w:pPr>
            <w:r w:rsidRPr="00123E8B">
              <w:rPr>
                <w:color w:val="000000"/>
                <w:sz w:val="24"/>
                <w:szCs w:val="24"/>
              </w:rPr>
              <w:lastRenderedPageBreak/>
              <w:t>CLOS055</w:t>
            </w:r>
          </w:p>
        </w:tc>
        <w:tc>
          <w:tcPr>
            <w:tcW w:w="6521" w:type="dxa"/>
            <w:shd w:val="clear" w:color="auto" w:fill="auto"/>
            <w:hideMark/>
          </w:tcPr>
          <w:p w14:paraId="0D32F3B7" w14:textId="77777777" w:rsidR="00123E8B" w:rsidRPr="00123E8B" w:rsidRDefault="00123E8B" w:rsidP="00123E8B">
            <w:pPr>
              <w:rPr>
                <w:color w:val="000000"/>
                <w:sz w:val="24"/>
                <w:szCs w:val="24"/>
              </w:rPr>
            </w:pPr>
            <w:r w:rsidRPr="00123E8B">
              <w:rPr>
                <w:color w:val="000000"/>
                <w:sz w:val="24"/>
                <w:szCs w:val="24"/>
              </w:rPr>
              <w:t>NH muốn thêm trường free text "Assignee Remarks" trong Needs list, bên cạnh Assignee ID của ASSIGN ITEM  &amp; EDIT ITEM</w:t>
            </w:r>
          </w:p>
        </w:tc>
        <w:tc>
          <w:tcPr>
            <w:tcW w:w="1417" w:type="dxa"/>
            <w:shd w:val="clear" w:color="auto" w:fill="auto"/>
            <w:hideMark/>
          </w:tcPr>
          <w:p w14:paraId="76BC6A3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543A10D"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E864284"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FB2B723" w14:textId="77777777" w:rsidR="00123E8B" w:rsidRPr="00123E8B" w:rsidRDefault="00123E8B" w:rsidP="00123E8B">
            <w:pPr>
              <w:rPr>
                <w:color w:val="000000"/>
                <w:sz w:val="24"/>
                <w:szCs w:val="24"/>
              </w:rPr>
            </w:pPr>
            <w:r w:rsidRPr="00123E8B">
              <w:rPr>
                <w:color w:val="000000"/>
                <w:sz w:val="24"/>
                <w:szCs w:val="24"/>
              </w:rPr>
              <w:t>Trường Assignee Remarks chỉ xuất hiện ở màn hình ADD NEEDLIST ITEM. Không xuất hiện ở màn hình ASSIGN ITEM và EDIT ITEM</w:t>
            </w:r>
          </w:p>
        </w:tc>
      </w:tr>
      <w:tr w:rsidR="00123E8B" w:rsidRPr="00123E8B" w14:paraId="6A39BBBB" w14:textId="77777777" w:rsidTr="00471491">
        <w:trPr>
          <w:trHeight w:val="630"/>
        </w:trPr>
        <w:tc>
          <w:tcPr>
            <w:tcW w:w="1271" w:type="dxa"/>
            <w:shd w:val="clear" w:color="auto" w:fill="auto"/>
            <w:hideMark/>
          </w:tcPr>
          <w:p w14:paraId="63EFB86D" w14:textId="77777777" w:rsidR="00123E8B" w:rsidRPr="00123E8B" w:rsidRDefault="00123E8B" w:rsidP="00123E8B">
            <w:pPr>
              <w:rPr>
                <w:color w:val="000000"/>
                <w:sz w:val="24"/>
                <w:szCs w:val="24"/>
              </w:rPr>
            </w:pPr>
            <w:r w:rsidRPr="00123E8B">
              <w:rPr>
                <w:color w:val="000000"/>
                <w:sz w:val="24"/>
                <w:szCs w:val="24"/>
              </w:rPr>
              <w:t>CLOS056</w:t>
            </w:r>
          </w:p>
        </w:tc>
        <w:tc>
          <w:tcPr>
            <w:tcW w:w="6521" w:type="dxa"/>
            <w:shd w:val="clear" w:color="auto" w:fill="auto"/>
            <w:hideMark/>
          </w:tcPr>
          <w:p w14:paraId="7E831871" w14:textId="77777777" w:rsidR="00123E8B" w:rsidRPr="00123E8B" w:rsidRDefault="00123E8B" w:rsidP="00123E8B">
            <w:pPr>
              <w:rPr>
                <w:color w:val="000000"/>
                <w:sz w:val="24"/>
                <w:szCs w:val="24"/>
              </w:rPr>
            </w:pPr>
            <w:r w:rsidRPr="00123E8B">
              <w:rPr>
                <w:color w:val="000000"/>
                <w:sz w:val="24"/>
                <w:szCs w:val="24"/>
              </w:rPr>
              <w:t xml:space="preserve">Trong usecae Credit Decision, NH muốn thêm trường "Credit Decision Validity Period" dưới trường Approved Amount </w:t>
            </w:r>
          </w:p>
        </w:tc>
        <w:tc>
          <w:tcPr>
            <w:tcW w:w="1417" w:type="dxa"/>
            <w:shd w:val="clear" w:color="auto" w:fill="auto"/>
            <w:hideMark/>
          </w:tcPr>
          <w:p w14:paraId="064DA80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C32F910"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A89DEA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1630D3CA"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15C675DA" w14:textId="77777777" w:rsidTr="00471491">
        <w:trPr>
          <w:trHeight w:val="630"/>
        </w:trPr>
        <w:tc>
          <w:tcPr>
            <w:tcW w:w="1271" w:type="dxa"/>
            <w:shd w:val="clear" w:color="auto" w:fill="auto"/>
            <w:hideMark/>
          </w:tcPr>
          <w:p w14:paraId="43E3DC7C" w14:textId="77777777" w:rsidR="00123E8B" w:rsidRPr="00123E8B" w:rsidRDefault="00123E8B" w:rsidP="00123E8B">
            <w:pPr>
              <w:rPr>
                <w:color w:val="000000"/>
                <w:sz w:val="24"/>
                <w:szCs w:val="24"/>
              </w:rPr>
            </w:pPr>
            <w:r w:rsidRPr="00123E8B">
              <w:rPr>
                <w:color w:val="000000"/>
                <w:sz w:val="24"/>
                <w:szCs w:val="24"/>
              </w:rPr>
              <w:t>CLOS057</w:t>
            </w:r>
          </w:p>
        </w:tc>
        <w:tc>
          <w:tcPr>
            <w:tcW w:w="6521" w:type="dxa"/>
            <w:shd w:val="clear" w:color="auto" w:fill="auto"/>
            <w:hideMark/>
          </w:tcPr>
          <w:p w14:paraId="178E5BF0" w14:textId="77777777" w:rsidR="00123E8B" w:rsidRPr="00123E8B" w:rsidRDefault="00123E8B" w:rsidP="00123E8B">
            <w:pPr>
              <w:rPr>
                <w:color w:val="000000"/>
                <w:sz w:val="24"/>
                <w:szCs w:val="24"/>
              </w:rPr>
            </w:pPr>
            <w:r w:rsidRPr="00123E8B">
              <w:rPr>
                <w:color w:val="000000"/>
                <w:sz w:val="24"/>
                <w:szCs w:val="24"/>
              </w:rPr>
              <w:t>NH muốn trường “Customer Preferential Interest Rate” trong màn hình Interest Details của usecase Product details được ẩn/bỏ hoặc mặc định giá trị 0 và là trường không được chỉnh sửa</w:t>
            </w:r>
          </w:p>
        </w:tc>
        <w:tc>
          <w:tcPr>
            <w:tcW w:w="1417" w:type="dxa"/>
            <w:shd w:val="clear" w:color="auto" w:fill="auto"/>
            <w:hideMark/>
          </w:tcPr>
          <w:p w14:paraId="4B69C653"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3EA4A9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E3BBCD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4C99E31"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2AA4447" w14:textId="77777777" w:rsidTr="00471491">
        <w:trPr>
          <w:trHeight w:val="630"/>
        </w:trPr>
        <w:tc>
          <w:tcPr>
            <w:tcW w:w="1271" w:type="dxa"/>
            <w:shd w:val="clear" w:color="auto" w:fill="auto"/>
            <w:hideMark/>
          </w:tcPr>
          <w:p w14:paraId="79A3DA93" w14:textId="77777777" w:rsidR="00123E8B" w:rsidRPr="00123E8B" w:rsidRDefault="00123E8B" w:rsidP="00123E8B">
            <w:pPr>
              <w:rPr>
                <w:color w:val="000000"/>
                <w:sz w:val="24"/>
                <w:szCs w:val="24"/>
              </w:rPr>
            </w:pPr>
            <w:r w:rsidRPr="00123E8B">
              <w:rPr>
                <w:color w:val="000000"/>
                <w:sz w:val="24"/>
                <w:szCs w:val="24"/>
              </w:rPr>
              <w:t>CLOS058</w:t>
            </w:r>
          </w:p>
        </w:tc>
        <w:tc>
          <w:tcPr>
            <w:tcW w:w="6521" w:type="dxa"/>
            <w:shd w:val="clear" w:color="auto" w:fill="auto"/>
            <w:hideMark/>
          </w:tcPr>
          <w:p w14:paraId="1E0523F4" w14:textId="77777777" w:rsidR="00123E8B" w:rsidRPr="00123E8B" w:rsidRDefault="00123E8B" w:rsidP="00123E8B">
            <w:pPr>
              <w:rPr>
                <w:color w:val="000000"/>
                <w:sz w:val="24"/>
                <w:szCs w:val="24"/>
              </w:rPr>
            </w:pPr>
            <w:r w:rsidRPr="00123E8B">
              <w:rPr>
                <w:color w:val="000000"/>
                <w:sz w:val="24"/>
                <w:szCs w:val="24"/>
              </w:rPr>
              <w:t>NH muốn LOS gửi alert cho trường Next  Date of Valuation trong màn hình Valuation Agency của Collateral use case</w:t>
            </w:r>
          </w:p>
        </w:tc>
        <w:tc>
          <w:tcPr>
            <w:tcW w:w="1417" w:type="dxa"/>
            <w:shd w:val="clear" w:color="auto" w:fill="auto"/>
            <w:hideMark/>
          </w:tcPr>
          <w:p w14:paraId="4641068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7A36BEA"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36FBCC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0AB3202"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C3AC0EA" w14:textId="77777777" w:rsidTr="00471491">
        <w:trPr>
          <w:trHeight w:val="945"/>
        </w:trPr>
        <w:tc>
          <w:tcPr>
            <w:tcW w:w="1271" w:type="dxa"/>
            <w:shd w:val="clear" w:color="auto" w:fill="auto"/>
            <w:hideMark/>
          </w:tcPr>
          <w:p w14:paraId="690A318E" w14:textId="77777777" w:rsidR="00123E8B" w:rsidRPr="00123E8B" w:rsidRDefault="00123E8B" w:rsidP="00123E8B">
            <w:pPr>
              <w:rPr>
                <w:color w:val="000000"/>
                <w:sz w:val="24"/>
                <w:szCs w:val="24"/>
              </w:rPr>
            </w:pPr>
            <w:r w:rsidRPr="00123E8B">
              <w:rPr>
                <w:color w:val="000000"/>
                <w:sz w:val="24"/>
                <w:szCs w:val="24"/>
              </w:rPr>
              <w:t>CLOS059</w:t>
            </w:r>
          </w:p>
        </w:tc>
        <w:tc>
          <w:tcPr>
            <w:tcW w:w="6521" w:type="dxa"/>
            <w:shd w:val="clear" w:color="auto" w:fill="auto"/>
            <w:hideMark/>
          </w:tcPr>
          <w:p w14:paraId="471C05A7" w14:textId="77777777" w:rsidR="00123E8B" w:rsidRPr="00123E8B" w:rsidRDefault="00123E8B" w:rsidP="00123E8B">
            <w:pPr>
              <w:rPr>
                <w:color w:val="000000"/>
                <w:sz w:val="24"/>
                <w:szCs w:val="24"/>
              </w:rPr>
            </w:pPr>
            <w:r w:rsidRPr="00123E8B">
              <w:rPr>
                <w:color w:val="000000"/>
                <w:sz w:val="24"/>
                <w:szCs w:val="24"/>
              </w:rPr>
              <w:t>Trong Credit Write-Up, NH muốn có tùy chọn "Attach File" để đính kèm hình ảnh, biểu đồ, Doc . Excel</w:t>
            </w:r>
          </w:p>
        </w:tc>
        <w:tc>
          <w:tcPr>
            <w:tcW w:w="1417" w:type="dxa"/>
            <w:shd w:val="clear" w:color="auto" w:fill="auto"/>
            <w:hideMark/>
          </w:tcPr>
          <w:p w14:paraId="1911B52E"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760738F"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A3E2A9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DF49D14"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2EAD1D6" w14:textId="77777777" w:rsidTr="00471491">
        <w:trPr>
          <w:trHeight w:val="731"/>
        </w:trPr>
        <w:tc>
          <w:tcPr>
            <w:tcW w:w="1271" w:type="dxa"/>
            <w:shd w:val="clear" w:color="auto" w:fill="auto"/>
            <w:hideMark/>
          </w:tcPr>
          <w:p w14:paraId="150790C6" w14:textId="77777777" w:rsidR="00123E8B" w:rsidRPr="00123E8B" w:rsidRDefault="00123E8B" w:rsidP="00123E8B">
            <w:pPr>
              <w:rPr>
                <w:color w:val="000000"/>
                <w:sz w:val="24"/>
                <w:szCs w:val="24"/>
              </w:rPr>
            </w:pPr>
            <w:r w:rsidRPr="00123E8B">
              <w:rPr>
                <w:color w:val="000000"/>
                <w:sz w:val="24"/>
                <w:szCs w:val="24"/>
              </w:rPr>
              <w:t>CLOS060</w:t>
            </w:r>
          </w:p>
        </w:tc>
        <w:tc>
          <w:tcPr>
            <w:tcW w:w="6521" w:type="dxa"/>
            <w:shd w:val="clear" w:color="auto" w:fill="auto"/>
            <w:hideMark/>
          </w:tcPr>
          <w:p w14:paraId="5E49C582" w14:textId="77777777" w:rsidR="00123E8B" w:rsidRPr="00123E8B" w:rsidRDefault="00123E8B" w:rsidP="00123E8B">
            <w:pPr>
              <w:rPr>
                <w:color w:val="000000"/>
                <w:sz w:val="24"/>
                <w:szCs w:val="24"/>
              </w:rPr>
            </w:pPr>
            <w:r w:rsidRPr="00123E8B">
              <w:rPr>
                <w:color w:val="000000"/>
                <w:sz w:val="24"/>
                <w:szCs w:val="24"/>
              </w:rPr>
              <w:t>Nh muốn thêm cột "Routing Time" cạnh Routing Date trong Application Tray</w:t>
            </w:r>
          </w:p>
        </w:tc>
        <w:tc>
          <w:tcPr>
            <w:tcW w:w="1417" w:type="dxa"/>
            <w:shd w:val="clear" w:color="auto" w:fill="auto"/>
            <w:hideMark/>
          </w:tcPr>
          <w:p w14:paraId="4F2AF44D"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DEB1347"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E4F5472"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4678875"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1C37AF0" w14:textId="77777777" w:rsidTr="00471491">
        <w:trPr>
          <w:trHeight w:val="854"/>
        </w:trPr>
        <w:tc>
          <w:tcPr>
            <w:tcW w:w="1271" w:type="dxa"/>
            <w:shd w:val="clear" w:color="auto" w:fill="auto"/>
            <w:hideMark/>
          </w:tcPr>
          <w:p w14:paraId="1580D6B6" w14:textId="77777777" w:rsidR="00123E8B" w:rsidRPr="00123E8B" w:rsidRDefault="00123E8B" w:rsidP="00123E8B">
            <w:pPr>
              <w:rPr>
                <w:color w:val="000000"/>
                <w:sz w:val="24"/>
                <w:szCs w:val="24"/>
              </w:rPr>
            </w:pPr>
            <w:r w:rsidRPr="00123E8B">
              <w:rPr>
                <w:color w:val="000000"/>
                <w:sz w:val="24"/>
                <w:szCs w:val="24"/>
              </w:rPr>
              <w:t>CLOS061</w:t>
            </w:r>
          </w:p>
        </w:tc>
        <w:tc>
          <w:tcPr>
            <w:tcW w:w="6521" w:type="dxa"/>
            <w:shd w:val="clear" w:color="auto" w:fill="auto"/>
            <w:hideMark/>
          </w:tcPr>
          <w:p w14:paraId="0AB9C10A" w14:textId="77777777" w:rsidR="00123E8B" w:rsidRPr="00123E8B" w:rsidRDefault="00123E8B" w:rsidP="00123E8B">
            <w:pPr>
              <w:rPr>
                <w:color w:val="000000"/>
                <w:sz w:val="24"/>
                <w:szCs w:val="24"/>
              </w:rPr>
            </w:pPr>
            <w:r w:rsidRPr="00123E8B">
              <w:rPr>
                <w:color w:val="000000"/>
                <w:sz w:val="24"/>
                <w:szCs w:val="24"/>
              </w:rPr>
              <w:t>Nh muốn thêm cột "Application Subtype" trong trang application tray phục vụ mục đích MIS và xem</w:t>
            </w:r>
          </w:p>
        </w:tc>
        <w:tc>
          <w:tcPr>
            <w:tcW w:w="1417" w:type="dxa"/>
            <w:shd w:val="clear" w:color="auto" w:fill="auto"/>
            <w:hideMark/>
          </w:tcPr>
          <w:p w14:paraId="132F4399"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7410972"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35140B1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CFB5A49" w14:textId="77777777" w:rsidR="00123E8B" w:rsidRPr="00123E8B" w:rsidRDefault="00123E8B" w:rsidP="00123E8B">
            <w:pPr>
              <w:rPr>
                <w:color w:val="000000"/>
                <w:sz w:val="24"/>
                <w:szCs w:val="24"/>
              </w:rPr>
            </w:pPr>
            <w:r w:rsidRPr="00123E8B">
              <w:rPr>
                <w:color w:val="000000"/>
                <w:sz w:val="24"/>
                <w:szCs w:val="24"/>
              </w:rPr>
              <w:t>Việc chia nhỏ sẽ do IT của ngân hàng có thể thêm/sửa/xóa theo yêu cầu của nghiệp vụ</w:t>
            </w:r>
          </w:p>
        </w:tc>
      </w:tr>
      <w:tr w:rsidR="00123E8B" w:rsidRPr="00123E8B" w14:paraId="1A2FEF6B" w14:textId="77777777" w:rsidTr="00471491">
        <w:trPr>
          <w:trHeight w:val="555"/>
        </w:trPr>
        <w:tc>
          <w:tcPr>
            <w:tcW w:w="1271" w:type="dxa"/>
            <w:shd w:val="clear" w:color="auto" w:fill="auto"/>
            <w:hideMark/>
          </w:tcPr>
          <w:p w14:paraId="3350098D" w14:textId="77777777" w:rsidR="00123E8B" w:rsidRPr="00123E8B" w:rsidRDefault="00123E8B" w:rsidP="00123E8B">
            <w:pPr>
              <w:rPr>
                <w:color w:val="000000"/>
                <w:sz w:val="24"/>
                <w:szCs w:val="24"/>
              </w:rPr>
            </w:pPr>
            <w:r w:rsidRPr="00123E8B">
              <w:rPr>
                <w:color w:val="000000"/>
                <w:sz w:val="24"/>
                <w:szCs w:val="24"/>
              </w:rPr>
              <w:t>CLOS062</w:t>
            </w:r>
          </w:p>
        </w:tc>
        <w:tc>
          <w:tcPr>
            <w:tcW w:w="6521" w:type="dxa"/>
            <w:shd w:val="clear" w:color="auto" w:fill="auto"/>
            <w:hideMark/>
          </w:tcPr>
          <w:p w14:paraId="208B4130" w14:textId="77777777" w:rsidR="00123E8B" w:rsidRPr="00123E8B" w:rsidRDefault="00123E8B" w:rsidP="00123E8B">
            <w:pPr>
              <w:rPr>
                <w:color w:val="000000"/>
                <w:sz w:val="24"/>
                <w:szCs w:val="24"/>
              </w:rPr>
            </w:pPr>
            <w:r w:rsidRPr="00123E8B">
              <w:rPr>
                <w:color w:val="000000"/>
                <w:sz w:val="24"/>
                <w:szCs w:val="24"/>
              </w:rPr>
              <w:t>NH muốn thêm trường "Application Creation Time" trong Application Landing Page&gt;Application Dashboard</w:t>
            </w:r>
          </w:p>
        </w:tc>
        <w:tc>
          <w:tcPr>
            <w:tcW w:w="1417" w:type="dxa"/>
            <w:shd w:val="clear" w:color="auto" w:fill="auto"/>
            <w:hideMark/>
          </w:tcPr>
          <w:p w14:paraId="1950958C"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385DDCC"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19AAEF5"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636AA4C"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561746F" w14:textId="77777777" w:rsidTr="00471491">
        <w:trPr>
          <w:trHeight w:val="315"/>
        </w:trPr>
        <w:tc>
          <w:tcPr>
            <w:tcW w:w="1271" w:type="dxa"/>
            <w:shd w:val="clear" w:color="auto" w:fill="auto"/>
            <w:hideMark/>
          </w:tcPr>
          <w:p w14:paraId="3C0097A1" w14:textId="77777777" w:rsidR="00123E8B" w:rsidRPr="00123E8B" w:rsidRDefault="00123E8B" w:rsidP="00123E8B">
            <w:pPr>
              <w:rPr>
                <w:color w:val="000000"/>
                <w:sz w:val="24"/>
                <w:szCs w:val="24"/>
              </w:rPr>
            </w:pPr>
            <w:r w:rsidRPr="00123E8B">
              <w:rPr>
                <w:color w:val="000000"/>
                <w:sz w:val="24"/>
                <w:szCs w:val="24"/>
              </w:rPr>
              <w:t>CLOS063</w:t>
            </w:r>
          </w:p>
        </w:tc>
        <w:tc>
          <w:tcPr>
            <w:tcW w:w="6521" w:type="dxa"/>
            <w:shd w:val="clear" w:color="auto" w:fill="auto"/>
            <w:hideMark/>
          </w:tcPr>
          <w:p w14:paraId="7DC5BCB6" w14:textId="77777777" w:rsidR="00123E8B" w:rsidRPr="00123E8B" w:rsidRDefault="00123E8B" w:rsidP="00123E8B">
            <w:pPr>
              <w:rPr>
                <w:color w:val="000000"/>
                <w:sz w:val="24"/>
                <w:szCs w:val="24"/>
              </w:rPr>
            </w:pPr>
            <w:r w:rsidRPr="00123E8B">
              <w:rPr>
                <w:color w:val="000000"/>
                <w:sz w:val="24"/>
                <w:szCs w:val="24"/>
              </w:rPr>
              <w:t>NH muốn ẩn/bỏ Interest Rate Table Code trong limit details</w:t>
            </w:r>
          </w:p>
        </w:tc>
        <w:tc>
          <w:tcPr>
            <w:tcW w:w="1417" w:type="dxa"/>
            <w:shd w:val="clear" w:color="auto" w:fill="auto"/>
            <w:hideMark/>
          </w:tcPr>
          <w:p w14:paraId="25E583B6"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0FA9EAD"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9A65093"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C6E0FD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3E4DDDC" w14:textId="77777777" w:rsidTr="00471491">
        <w:trPr>
          <w:trHeight w:val="4212"/>
        </w:trPr>
        <w:tc>
          <w:tcPr>
            <w:tcW w:w="1271" w:type="dxa"/>
            <w:shd w:val="clear" w:color="auto" w:fill="auto"/>
            <w:hideMark/>
          </w:tcPr>
          <w:p w14:paraId="06BC7FF3" w14:textId="77777777" w:rsidR="00123E8B" w:rsidRPr="00123E8B" w:rsidRDefault="00123E8B" w:rsidP="00123E8B">
            <w:pPr>
              <w:rPr>
                <w:color w:val="000000"/>
                <w:sz w:val="24"/>
                <w:szCs w:val="24"/>
              </w:rPr>
            </w:pPr>
            <w:r w:rsidRPr="00123E8B">
              <w:rPr>
                <w:color w:val="000000"/>
                <w:sz w:val="24"/>
                <w:szCs w:val="24"/>
              </w:rPr>
              <w:lastRenderedPageBreak/>
              <w:t>CLOS064</w:t>
            </w:r>
          </w:p>
        </w:tc>
        <w:tc>
          <w:tcPr>
            <w:tcW w:w="6521" w:type="dxa"/>
            <w:shd w:val="clear" w:color="auto" w:fill="auto"/>
            <w:hideMark/>
          </w:tcPr>
          <w:p w14:paraId="0885348B" w14:textId="3E61B006" w:rsidR="00123E8B" w:rsidRPr="00123E8B" w:rsidRDefault="00123E8B" w:rsidP="00123E8B">
            <w:pPr>
              <w:spacing w:after="240"/>
              <w:rPr>
                <w:color w:val="000000"/>
                <w:sz w:val="24"/>
                <w:szCs w:val="24"/>
              </w:rPr>
            </w:pPr>
            <w:r w:rsidRPr="00123E8B">
              <w:rPr>
                <w:color w:val="000000"/>
                <w:sz w:val="24"/>
                <w:szCs w:val="24"/>
              </w:rPr>
              <w:t>NH muốn tất cả các màn hình chi tiết về hạn mức và màn hình booking hạn mức có thêm một số trường ở siverlake được hiển thị để người dùng nhận biết.  NH đã chốt định dạng yêu cầu khi hiển thị trên màn hình Limit Booking. Các trường đó là:</w:t>
            </w:r>
            <w:r w:rsidRPr="00123E8B">
              <w:rPr>
                <w:color w:val="000000"/>
                <w:sz w:val="24"/>
                <w:szCs w:val="24"/>
              </w:rPr>
              <w:br/>
              <w:t>Limit Ref. No</w:t>
            </w:r>
            <w:r w:rsidRPr="00123E8B">
              <w:rPr>
                <w:color w:val="000000"/>
                <w:sz w:val="24"/>
                <w:szCs w:val="24"/>
              </w:rPr>
              <w:br/>
              <w:t>Limit Classification</w:t>
            </w:r>
            <w:r w:rsidRPr="00123E8B">
              <w:rPr>
                <w:color w:val="000000"/>
                <w:sz w:val="24"/>
                <w:szCs w:val="24"/>
              </w:rPr>
              <w:br/>
              <w:t>Booking Status</w:t>
            </w:r>
            <w:r w:rsidRPr="00123E8B">
              <w:rPr>
                <w:color w:val="000000"/>
                <w:sz w:val="24"/>
                <w:szCs w:val="24"/>
              </w:rPr>
              <w:br/>
              <w:t>Limit ID/A/c ID</w:t>
            </w:r>
            <w:r w:rsidRPr="00123E8B">
              <w:rPr>
                <w:color w:val="000000"/>
                <w:sz w:val="24"/>
                <w:szCs w:val="24"/>
              </w:rPr>
              <w:br/>
              <w:t>Error Details</w:t>
            </w:r>
            <w:r w:rsidRPr="00123E8B">
              <w:rPr>
                <w:color w:val="000000"/>
                <w:sz w:val="24"/>
                <w:szCs w:val="24"/>
              </w:rPr>
              <w:br/>
              <w:t>Limit Code: LOS &amp; Core (Facility Code – LC, BG, OD, Bills)</w:t>
            </w:r>
            <w:r w:rsidRPr="00123E8B">
              <w:rPr>
                <w:color w:val="000000"/>
                <w:sz w:val="24"/>
                <w:szCs w:val="24"/>
              </w:rPr>
              <w:br/>
              <w:t>Approved Limit </w:t>
            </w:r>
            <w:r w:rsidRPr="00123E8B">
              <w:rPr>
                <w:color w:val="000000"/>
                <w:sz w:val="24"/>
                <w:szCs w:val="24"/>
              </w:rPr>
              <w:br/>
              <w:t>Limit CCY</w:t>
            </w:r>
            <w:r w:rsidRPr="00123E8B">
              <w:rPr>
                <w:color w:val="000000"/>
                <w:sz w:val="24"/>
                <w:szCs w:val="24"/>
              </w:rPr>
              <w:br/>
              <w:t>Relation Level</w:t>
            </w:r>
            <w:r w:rsidRPr="00123E8B">
              <w:rPr>
                <w:color w:val="000000"/>
                <w:sz w:val="24"/>
                <w:szCs w:val="24"/>
              </w:rPr>
              <w:br/>
              <w:t>Parent limit reference number</w:t>
            </w:r>
            <w:r w:rsidRPr="00123E8B">
              <w:rPr>
                <w:color w:val="000000"/>
                <w:sz w:val="24"/>
                <w:szCs w:val="24"/>
              </w:rPr>
              <w:br/>
              <w:t>Expiry Date</w:t>
            </w:r>
          </w:p>
        </w:tc>
        <w:tc>
          <w:tcPr>
            <w:tcW w:w="1417" w:type="dxa"/>
            <w:shd w:val="clear" w:color="auto" w:fill="auto"/>
            <w:hideMark/>
          </w:tcPr>
          <w:p w14:paraId="793D72DD"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56C753B"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CDA3677"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A6871DD"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443E4524" w14:textId="77777777" w:rsidTr="00471491">
        <w:trPr>
          <w:trHeight w:val="630"/>
        </w:trPr>
        <w:tc>
          <w:tcPr>
            <w:tcW w:w="1271" w:type="dxa"/>
            <w:shd w:val="clear" w:color="auto" w:fill="auto"/>
            <w:hideMark/>
          </w:tcPr>
          <w:p w14:paraId="5E203210" w14:textId="77777777" w:rsidR="00123E8B" w:rsidRPr="00123E8B" w:rsidRDefault="00123E8B" w:rsidP="00123E8B">
            <w:pPr>
              <w:rPr>
                <w:color w:val="000000"/>
                <w:sz w:val="24"/>
                <w:szCs w:val="24"/>
              </w:rPr>
            </w:pPr>
            <w:r w:rsidRPr="00123E8B">
              <w:rPr>
                <w:color w:val="000000"/>
                <w:sz w:val="24"/>
                <w:szCs w:val="24"/>
              </w:rPr>
              <w:t>CLOS065</w:t>
            </w:r>
          </w:p>
        </w:tc>
        <w:tc>
          <w:tcPr>
            <w:tcW w:w="6521" w:type="dxa"/>
            <w:shd w:val="clear" w:color="auto" w:fill="auto"/>
            <w:hideMark/>
          </w:tcPr>
          <w:p w14:paraId="142D744B" w14:textId="77777777" w:rsidR="00123E8B" w:rsidRPr="00123E8B" w:rsidRDefault="00123E8B" w:rsidP="00123E8B">
            <w:pPr>
              <w:rPr>
                <w:color w:val="000000"/>
                <w:sz w:val="24"/>
                <w:szCs w:val="24"/>
              </w:rPr>
            </w:pPr>
            <w:r w:rsidRPr="00123E8B">
              <w:rPr>
                <w:color w:val="000000"/>
                <w:sz w:val="24"/>
                <w:szCs w:val="24"/>
              </w:rPr>
              <w:t>Nh muốn thêm trường " DPD &amp; Loan Amt" trong Link Direct Entities List  &amp; Link Indirect Entities List dưới Related Party use case theo CIF ID tương ứng</w:t>
            </w:r>
          </w:p>
        </w:tc>
        <w:tc>
          <w:tcPr>
            <w:tcW w:w="1417" w:type="dxa"/>
            <w:shd w:val="clear" w:color="auto" w:fill="auto"/>
            <w:hideMark/>
          </w:tcPr>
          <w:p w14:paraId="2ED32AF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624887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29440A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C81379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2FD569A" w14:textId="77777777" w:rsidTr="00471491">
        <w:trPr>
          <w:trHeight w:val="945"/>
        </w:trPr>
        <w:tc>
          <w:tcPr>
            <w:tcW w:w="1271" w:type="dxa"/>
            <w:shd w:val="clear" w:color="auto" w:fill="auto"/>
            <w:hideMark/>
          </w:tcPr>
          <w:p w14:paraId="23EF5324" w14:textId="77777777" w:rsidR="00123E8B" w:rsidRPr="00123E8B" w:rsidRDefault="00123E8B" w:rsidP="00123E8B">
            <w:pPr>
              <w:rPr>
                <w:color w:val="000000"/>
                <w:sz w:val="24"/>
                <w:szCs w:val="24"/>
              </w:rPr>
            </w:pPr>
            <w:r w:rsidRPr="00123E8B">
              <w:rPr>
                <w:color w:val="000000"/>
                <w:sz w:val="24"/>
                <w:szCs w:val="24"/>
              </w:rPr>
              <w:t>CLOS066</w:t>
            </w:r>
          </w:p>
        </w:tc>
        <w:tc>
          <w:tcPr>
            <w:tcW w:w="6521" w:type="dxa"/>
            <w:shd w:val="clear" w:color="auto" w:fill="auto"/>
            <w:hideMark/>
          </w:tcPr>
          <w:p w14:paraId="2F55567C" w14:textId="77777777" w:rsidR="00123E8B" w:rsidRPr="00123E8B" w:rsidRDefault="00123E8B" w:rsidP="00123E8B">
            <w:pPr>
              <w:rPr>
                <w:color w:val="000000"/>
                <w:sz w:val="24"/>
                <w:szCs w:val="24"/>
              </w:rPr>
            </w:pPr>
            <w:r w:rsidRPr="00123E8B">
              <w:rPr>
                <w:color w:val="000000"/>
                <w:sz w:val="24"/>
                <w:szCs w:val="24"/>
              </w:rPr>
              <w:t>Khi lấy báo cáo TSĐB liên quan đến ngày hết hạn định giá tiếp theo trong menu Maintain Collateral, NH muốn xuất báo cáo theo định dạng excel</w:t>
            </w:r>
          </w:p>
        </w:tc>
        <w:tc>
          <w:tcPr>
            <w:tcW w:w="1417" w:type="dxa"/>
            <w:shd w:val="clear" w:color="auto" w:fill="auto"/>
            <w:hideMark/>
          </w:tcPr>
          <w:p w14:paraId="77E394AE"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0CBDBE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7C0477E"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683A27D"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9CC183D" w14:textId="77777777" w:rsidTr="00471491">
        <w:trPr>
          <w:trHeight w:val="429"/>
        </w:trPr>
        <w:tc>
          <w:tcPr>
            <w:tcW w:w="1271" w:type="dxa"/>
            <w:shd w:val="clear" w:color="auto" w:fill="auto"/>
            <w:hideMark/>
          </w:tcPr>
          <w:p w14:paraId="4BF00678" w14:textId="77777777" w:rsidR="00123E8B" w:rsidRPr="00123E8B" w:rsidRDefault="00123E8B" w:rsidP="00123E8B">
            <w:pPr>
              <w:rPr>
                <w:color w:val="000000"/>
                <w:sz w:val="24"/>
                <w:szCs w:val="24"/>
              </w:rPr>
            </w:pPr>
            <w:r w:rsidRPr="00123E8B">
              <w:rPr>
                <w:color w:val="000000"/>
                <w:sz w:val="24"/>
                <w:szCs w:val="24"/>
              </w:rPr>
              <w:t>CLOS067</w:t>
            </w:r>
          </w:p>
        </w:tc>
        <w:tc>
          <w:tcPr>
            <w:tcW w:w="6521" w:type="dxa"/>
            <w:shd w:val="clear" w:color="auto" w:fill="auto"/>
            <w:hideMark/>
          </w:tcPr>
          <w:p w14:paraId="52351019" w14:textId="77777777" w:rsidR="00123E8B" w:rsidRPr="00123E8B" w:rsidRDefault="00123E8B" w:rsidP="00123E8B">
            <w:pPr>
              <w:rPr>
                <w:color w:val="000000"/>
                <w:sz w:val="24"/>
                <w:szCs w:val="24"/>
              </w:rPr>
            </w:pPr>
            <w:r w:rsidRPr="00123E8B">
              <w:rPr>
                <w:color w:val="000000"/>
                <w:sz w:val="24"/>
                <w:szCs w:val="24"/>
              </w:rPr>
              <w:t>NH muốn thêm cột "Property Doc. No" cạnh collateral code trong màn hình Collateral Booking.</w:t>
            </w:r>
          </w:p>
        </w:tc>
        <w:tc>
          <w:tcPr>
            <w:tcW w:w="1417" w:type="dxa"/>
            <w:shd w:val="clear" w:color="auto" w:fill="auto"/>
            <w:hideMark/>
          </w:tcPr>
          <w:p w14:paraId="58B76C24"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FBC91D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033F378"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41020ED"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3B0AA6A" w14:textId="77777777" w:rsidTr="00471491">
        <w:trPr>
          <w:trHeight w:val="630"/>
        </w:trPr>
        <w:tc>
          <w:tcPr>
            <w:tcW w:w="1271" w:type="dxa"/>
            <w:shd w:val="clear" w:color="auto" w:fill="auto"/>
            <w:hideMark/>
          </w:tcPr>
          <w:p w14:paraId="15CAA49E" w14:textId="77777777" w:rsidR="00123E8B" w:rsidRPr="00123E8B" w:rsidRDefault="00123E8B" w:rsidP="00123E8B">
            <w:pPr>
              <w:rPr>
                <w:color w:val="000000"/>
                <w:sz w:val="24"/>
                <w:szCs w:val="24"/>
              </w:rPr>
            </w:pPr>
            <w:r w:rsidRPr="00123E8B">
              <w:rPr>
                <w:color w:val="000000"/>
                <w:sz w:val="24"/>
                <w:szCs w:val="24"/>
              </w:rPr>
              <w:t>CLOS069</w:t>
            </w:r>
          </w:p>
        </w:tc>
        <w:tc>
          <w:tcPr>
            <w:tcW w:w="6521" w:type="dxa"/>
            <w:shd w:val="clear" w:color="auto" w:fill="auto"/>
            <w:hideMark/>
          </w:tcPr>
          <w:p w14:paraId="1A1A0DAE" w14:textId="77777777" w:rsidR="00123E8B" w:rsidRPr="00123E8B" w:rsidRDefault="00123E8B" w:rsidP="00123E8B">
            <w:pPr>
              <w:rPr>
                <w:color w:val="000000"/>
                <w:sz w:val="24"/>
                <w:szCs w:val="24"/>
              </w:rPr>
            </w:pPr>
            <w:r w:rsidRPr="00123E8B">
              <w:rPr>
                <w:color w:val="000000"/>
                <w:sz w:val="24"/>
                <w:szCs w:val="24"/>
              </w:rPr>
              <w:t>NH muốn có usecase Roll back như trong RLOS mà không xóa dữ liệu</w:t>
            </w:r>
          </w:p>
        </w:tc>
        <w:tc>
          <w:tcPr>
            <w:tcW w:w="1417" w:type="dxa"/>
            <w:shd w:val="clear" w:color="auto" w:fill="auto"/>
            <w:hideMark/>
          </w:tcPr>
          <w:p w14:paraId="748B7C3D"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62A1A8F"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849B71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7F01D0B5"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A54CF48" w14:textId="77777777" w:rsidTr="00471491">
        <w:trPr>
          <w:trHeight w:val="1944"/>
        </w:trPr>
        <w:tc>
          <w:tcPr>
            <w:tcW w:w="1271" w:type="dxa"/>
            <w:shd w:val="clear" w:color="auto" w:fill="auto"/>
            <w:hideMark/>
          </w:tcPr>
          <w:p w14:paraId="2B866553" w14:textId="77777777" w:rsidR="00123E8B" w:rsidRPr="00123E8B" w:rsidRDefault="00123E8B" w:rsidP="00123E8B">
            <w:pPr>
              <w:rPr>
                <w:color w:val="000000"/>
                <w:sz w:val="24"/>
                <w:szCs w:val="24"/>
              </w:rPr>
            </w:pPr>
            <w:r w:rsidRPr="00123E8B">
              <w:rPr>
                <w:color w:val="000000"/>
                <w:sz w:val="24"/>
                <w:szCs w:val="24"/>
              </w:rPr>
              <w:lastRenderedPageBreak/>
              <w:t>CLOS070</w:t>
            </w:r>
          </w:p>
        </w:tc>
        <w:tc>
          <w:tcPr>
            <w:tcW w:w="6521" w:type="dxa"/>
            <w:shd w:val="clear" w:color="auto" w:fill="auto"/>
            <w:hideMark/>
          </w:tcPr>
          <w:p w14:paraId="5DE9D932" w14:textId="77777777" w:rsidR="00123E8B" w:rsidRPr="00123E8B" w:rsidRDefault="00123E8B" w:rsidP="00123E8B">
            <w:pPr>
              <w:rPr>
                <w:color w:val="000000"/>
                <w:sz w:val="24"/>
                <w:szCs w:val="24"/>
              </w:rPr>
            </w:pPr>
            <w:r w:rsidRPr="00123E8B">
              <w:rPr>
                <w:color w:val="000000"/>
                <w:sz w:val="24"/>
                <w:szCs w:val="24"/>
              </w:rPr>
              <w:t>Ngân hàng muốn bổ sung thêm 4 trường thông tin trong use case Limit &gt;&gt; dưới màn hình General Details:</w:t>
            </w:r>
            <w:r w:rsidRPr="00123E8B">
              <w:rPr>
                <w:color w:val="000000"/>
                <w:sz w:val="24"/>
                <w:szCs w:val="24"/>
              </w:rPr>
              <w:br/>
              <w:t xml:space="preserve">1. Số hợp đồng tín dụng:  định dạng text 50 ký tự </w:t>
            </w:r>
            <w:r w:rsidRPr="00123E8B">
              <w:rPr>
                <w:color w:val="000000"/>
                <w:sz w:val="24"/>
                <w:szCs w:val="24"/>
              </w:rPr>
              <w:br/>
              <w:t>2. Ngày ký hợp đồng: Calendar</w:t>
            </w:r>
            <w:r w:rsidRPr="00123E8B">
              <w:rPr>
                <w:color w:val="000000"/>
                <w:sz w:val="24"/>
                <w:szCs w:val="24"/>
              </w:rPr>
              <w:br/>
              <w:t>3. Người ký hợp đồng: định dạng text 50 ký tự</w:t>
            </w:r>
            <w:r w:rsidRPr="00123E8B">
              <w:rPr>
                <w:color w:val="000000"/>
                <w:sz w:val="24"/>
                <w:szCs w:val="24"/>
              </w:rPr>
              <w:br/>
              <w:t>4. Ủy quyền: định dạng text 50 ký tự</w:t>
            </w:r>
            <w:r w:rsidRPr="00123E8B">
              <w:rPr>
                <w:color w:val="000000"/>
                <w:sz w:val="24"/>
                <w:szCs w:val="24"/>
              </w:rPr>
              <w:br/>
              <w:t>Purpose code of Limit: đã được chia sẻ bởi ngân hàng</w:t>
            </w:r>
          </w:p>
        </w:tc>
        <w:tc>
          <w:tcPr>
            <w:tcW w:w="1417" w:type="dxa"/>
            <w:shd w:val="clear" w:color="auto" w:fill="auto"/>
            <w:hideMark/>
          </w:tcPr>
          <w:p w14:paraId="6F3E4E4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44D979D"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FBE4743"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1C0BE63"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525C20D" w14:textId="77777777" w:rsidTr="00471491">
        <w:trPr>
          <w:trHeight w:val="945"/>
        </w:trPr>
        <w:tc>
          <w:tcPr>
            <w:tcW w:w="1271" w:type="dxa"/>
            <w:shd w:val="clear" w:color="auto" w:fill="auto"/>
            <w:hideMark/>
          </w:tcPr>
          <w:p w14:paraId="72A0C59C" w14:textId="77777777" w:rsidR="00123E8B" w:rsidRPr="00123E8B" w:rsidRDefault="00123E8B" w:rsidP="00123E8B">
            <w:pPr>
              <w:rPr>
                <w:color w:val="000000"/>
                <w:sz w:val="24"/>
                <w:szCs w:val="24"/>
              </w:rPr>
            </w:pPr>
            <w:r w:rsidRPr="00123E8B">
              <w:rPr>
                <w:color w:val="000000"/>
                <w:sz w:val="24"/>
                <w:szCs w:val="24"/>
              </w:rPr>
              <w:t>CLOS071</w:t>
            </w:r>
          </w:p>
        </w:tc>
        <w:tc>
          <w:tcPr>
            <w:tcW w:w="6521" w:type="dxa"/>
            <w:shd w:val="clear" w:color="auto" w:fill="auto"/>
            <w:hideMark/>
          </w:tcPr>
          <w:p w14:paraId="1CC9E451" w14:textId="77777777" w:rsidR="00123E8B" w:rsidRPr="00123E8B" w:rsidRDefault="00123E8B" w:rsidP="00123E8B">
            <w:pPr>
              <w:rPr>
                <w:color w:val="000000"/>
                <w:sz w:val="24"/>
                <w:szCs w:val="24"/>
              </w:rPr>
            </w:pPr>
            <w:r w:rsidRPr="00123E8B">
              <w:rPr>
                <w:color w:val="000000"/>
                <w:sz w:val="24"/>
                <w:szCs w:val="24"/>
              </w:rPr>
              <w:t>NH muốn thêm các trường "Open/CLOSe date" trong Limit use case &gt;&gt; cuối màn hình General Details. Trước khi book sản phẩm, LOS phải kiểm tra hiệu lực của trường open/CLOSe date so với Exp. Date &amp; ngày hiện tại</w:t>
            </w:r>
          </w:p>
        </w:tc>
        <w:tc>
          <w:tcPr>
            <w:tcW w:w="1417" w:type="dxa"/>
            <w:shd w:val="clear" w:color="auto" w:fill="auto"/>
            <w:hideMark/>
          </w:tcPr>
          <w:p w14:paraId="0848A79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652B74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E4E140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6464413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70AD5BD" w14:textId="77777777" w:rsidTr="00471491">
        <w:trPr>
          <w:trHeight w:val="1890"/>
        </w:trPr>
        <w:tc>
          <w:tcPr>
            <w:tcW w:w="1271" w:type="dxa"/>
            <w:shd w:val="clear" w:color="auto" w:fill="auto"/>
            <w:hideMark/>
          </w:tcPr>
          <w:p w14:paraId="449250FA" w14:textId="77777777" w:rsidR="00123E8B" w:rsidRPr="00123E8B" w:rsidRDefault="00123E8B" w:rsidP="00123E8B">
            <w:pPr>
              <w:rPr>
                <w:color w:val="000000"/>
                <w:sz w:val="24"/>
                <w:szCs w:val="24"/>
              </w:rPr>
            </w:pPr>
            <w:r w:rsidRPr="00123E8B">
              <w:rPr>
                <w:color w:val="000000"/>
                <w:sz w:val="24"/>
                <w:szCs w:val="24"/>
              </w:rPr>
              <w:t>CLOS072</w:t>
            </w:r>
          </w:p>
        </w:tc>
        <w:tc>
          <w:tcPr>
            <w:tcW w:w="6521" w:type="dxa"/>
            <w:shd w:val="clear" w:color="auto" w:fill="auto"/>
            <w:hideMark/>
          </w:tcPr>
          <w:p w14:paraId="3C396229" w14:textId="77777777" w:rsidR="00123E8B" w:rsidRPr="00123E8B" w:rsidRDefault="00123E8B" w:rsidP="00123E8B">
            <w:pPr>
              <w:rPr>
                <w:color w:val="000000"/>
                <w:sz w:val="24"/>
                <w:szCs w:val="24"/>
              </w:rPr>
            </w:pPr>
            <w:r w:rsidRPr="00123E8B">
              <w:rPr>
                <w:color w:val="000000"/>
                <w:sz w:val="24"/>
                <w:szCs w:val="24"/>
              </w:rPr>
              <w:t>NH muốn các trường sau trong màn hình Interest Details của Product details:</w:t>
            </w:r>
            <w:r w:rsidRPr="00123E8B">
              <w:rPr>
                <w:color w:val="000000"/>
                <w:sz w:val="24"/>
                <w:szCs w:val="24"/>
              </w:rPr>
              <w:br/>
              <w:t xml:space="preserve">Cost of Fund: Free Text. Chỉ nhập số với dấu dương, đây là trường bắt buộc </w:t>
            </w:r>
            <w:r w:rsidRPr="00123E8B">
              <w:rPr>
                <w:color w:val="000000"/>
                <w:sz w:val="24"/>
                <w:szCs w:val="24"/>
              </w:rPr>
              <w:br/>
              <w:t>Marginal Rate: Free Text. Chỉ nhập số với dấu dương.</w:t>
            </w:r>
            <w:r w:rsidRPr="00123E8B">
              <w:rPr>
                <w:color w:val="000000"/>
                <w:sz w:val="24"/>
                <w:szCs w:val="24"/>
              </w:rPr>
              <w:br/>
              <w:t>Discounted Rate: Free Text. Chỉ nhập số với dấu âm.</w:t>
            </w:r>
            <w:r w:rsidRPr="00123E8B">
              <w:rPr>
                <w:color w:val="000000"/>
                <w:sz w:val="24"/>
                <w:szCs w:val="24"/>
              </w:rPr>
              <w:br/>
              <w:t xml:space="preserve">Effective Interest Rate: Cost OF Fund (+) Marginal Rate (-) Discount Rate. Trường này chỉ kiểm tra khi có dấu dương. Hệ thống sẽ tự động tính và không cho phép điều chỉnh. </w:t>
            </w:r>
          </w:p>
        </w:tc>
        <w:tc>
          <w:tcPr>
            <w:tcW w:w="1417" w:type="dxa"/>
            <w:shd w:val="clear" w:color="auto" w:fill="auto"/>
            <w:hideMark/>
          </w:tcPr>
          <w:p w14:paraId="0077827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3D57C62"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0116AF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2741168D"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6C9BC332" w14:textId="77777777" w:rsidTr="00471491">
        <w:trPr>
          <w:trHeight w:val="630"/>
        </w:trPr>
        <w:tc>
          <w:tcPr>
            <w:tcW w:w="1271" w:type="dxa"/>
            <w:shd w:val="clear" w:color="auto" w:fill="auto"/>
            <w:hideMark/>
          </w:tcPr>
          <w:p w14:paraId="45B65976" w14:textId="77777777" w:rsidR="00123E8B" w:rsidRPr="00123E8B" w:rsidRDefault="00123E8B" w:rsidP="00123E8B">
            <w:pPr>
              <w:rPr>
                <w:color w:val="000000"/>
                <w:sz w:val="24"/>
                <w:szCs w:val="24"/>
              </w:rPr>
            </w:pPr>
            <w:r w:rsidRPr="00123E8B">
              <w:rPr>
                <w:color w:val="000000"/>
                <w:sz w:val="24"/>
                <w:szCs w:val="24"/>
              </w:rPr>
              <w:t>CLOS073</w:t>
            </w:r>
          </w:p>
        </w:tc>
        <w:tc>
          <w:tcPr>
            <w:tcW w:w="6521" w:type="dxa"/>
            <w:shd w:val="clear" w:color="auto" w:fill="auto"/>
            <w:hideMark/>
          </w:tcPr>
          <w:p w14:paraId="7F92E2FC" w14:textId="77777777" w:rsidR="00123E8B" w:rsidRPr="00123E8B" w:rsidRDefault="00123E8B" w:rsidP="00123E8B">
            <w:pPr>
              <w:rPr>
                <w:color w:val="000000"/>
                <w:sz w:val="24"/>
                <w:szCs w:val="24"/>
              </w:rPr>
            </w:pPr>
            <w:r w:rsidRPr="00123E8B">
              <w:rPr>
                <w:color w:val="000000"/>
                <w:sz w:val="24"/>
                <w:szCs w:val="24"/>
              </w:rPr>
              <w:t xml:space="preserve">NH muốn thêm trường “Interest Review Frequency” </w:t>
            </w:r>
          </w:p>
        </w:tc>
        <w:tc>
          <w:tcPr>
            <w:tcW w:w="1417" w:type="dxa"/>
            <w:shd w:val="clear" w:color="auto" w:fill="auto"/>
            <w:hideMark/>
          </w:tcPr>
          <w:p w14:paraId="411AE14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F40FA7E"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3AD6993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5C11DA9"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BF0C2EF" w14:textId="77777777" w:rsidTr="00471491">
        <w:trPr>
          <w:trHeight w:val="685"/>
        </w:trPr>
        <w:tc>
          <w:tcPr>
            <w:tcW w:w="1271" w:type="dxa"/>
            <w:shd w:val="clear" w:color="auto" w:fill="auto"/>
            <w:hideMark/>
          </w:tcPr>
          <w:p w14:paraId="2E9C3719" w14:textId="77777777" w:rsidR="00123E8B" w:rsidRPr="00123E8B" w:rsidRDefault="00123E8B" w:rsidP="00123E8B">
            <w:pPr>
              <w:rPr>
                <w:color w:val="000000"/>
                <w:sz w:val="24"/>
                <w:szCs w:val="24"/>
              </w:rPr>
            </w:pPr>
            <w:r w:rsidRPr="00123E8B">
              <w:rPr>
                <w:color w:val="000000"/>
                <w:sz w:val="24"/>
                <w:szCs w:val="24"/>
              </w:rPr>
              <w:t>CLOS074</w:t>
            </w:r>
          </w:p>
        </w:tc>
        <w:tc>
          <w:tcPr>
            <w:tcW w:w="6521" w:type="dxa"/>
            <w:shd w:val="clear" w:color="auto" w:fill="auto"/>
            <w:hideMark/>
          </w:tcPr>
          <w:p w14:paraId="39FA7D25" w14:textId="77777777" w:rsidR="00123E8B" w:rsidRPr="00123E8B" w:rsidRDefault="00123E8B" w:rsidP="00123E8B">
            <w:pPr>
              <w:rPr>
                <w:color w:val="000000"/>
                <w:sz w:val="24"/>
                <w:szCs w:val="24"/>
              </w:rPr>
            </w:pPr>
            <w:r w:rsidRPr="00123E8B">
              <w:rPr>
                <w:color w:val="000000"/>
                <w:sz w:val="24"/>
                <w:szCs w:val="24"/>
              </w:rPr>
              <w:t>Trong Product details use case tại bước Post Approval, NH muốn trường Repayment Method mặc định là No Batch Recovery</w:t>
            </w:r>
          </w:p>
        </w:tc>
        <w:tc>
          <w:tcPr>
            <w:tcW w:w="1417" w:type="dxa"/>
            <w:shd w:val="clear" w:color="auto" w:fill="auto"/>
            <w:hideMark/>
          </w:tcPr>
          <w:p w14:paraId="599FBDB8"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03E2E6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C874191"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7BEB4631"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3BF188F3" w14:textId="77777777" w:rsidTr="00471491">
        <w:trPr>
          <w:trHeight w:val="945"/>
        </w:trPr>
        <w:tc>
          <w:tcPr>
            <w:tcW w:w="1271" w:type="dxa"/>
            <w:shd w:val="clear" w:color="auto" w:fill="auto"/>
            <w:hideMark/>
          </w:tcPr>
          <w:p w14:paraId="2E730B7D" w14:textId="77777777" w:rsidR="00123E8B" w:rsidRPr="00123E8B" w:rsidRDefault="00123E8B" w:rsidP="00123E8B">
            <w:pPr>
              <w:rPr>
                <w:color w:val="000000"/>
                <w:sz w:val="24"/>
                <w:szCs w:val="24"/>
              </w:rPr>
            </w:pPr>
            <w:r w:rsidRPr="00123E8B">
              <w:rPr>
                <w:color w:val="000000"/>
                <w:sz w:val="24"/>
                <w:szCs w:val="24"/>
              </w:rPr>
              <w:t>CLOS075</w:t>
            </w:r>
          </w:p>
        </w:tc>
        <w:tc>
          <w:tcPr>
            <w:tcW w:w="6521" w:type="dxa"/>
            <w:shd w:val="clear" w:color="auto" w:fill="auto"/>
            <w:hideMark/>
          </w:tcPr>
          <w:p w14:paraId="0E8C8AE3" w14:textId="77777777" w:rsidR="00123E8B" w:rsidRPr="00123E8B" w:rsidRDefault="00123E8B" w:rsidP="00123E8B">
            <w:pPr>
              <w:rPr>
                <w:color w:val="000000"/>
                <w:sz w:val="24"/>
                <w:szCs w:val="24"/>
              </w:rPr>
            </w:pPr>
            <w:r w:rsidRPr="00123E8B">
              <w:rPr>
                <w:color w:val="000000"/>
                <w:sz w:val="24"/>
                <w:szCs w:val="24"/>
              </w:rPr>
              <w:t>Trong Product Details&gt;màn hình Interest Details, NH muống thêm các trường sau: Interest Review Date &amp; Interest  Review Frequency</w:t>
            </w:r>
          </w:p>
        </w:tc>
        <w:tc>
          <w:tcPr>
            <w:tcW w:w="1417" w:type="dxa"/>
            <w:shd w:val="clear" w:color="auto" w:fill="auto"/>
            <w:hideMark/>
          </w:tcPr>
          <w:p w14:paraId="40B8DD16"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F067EC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73AF782"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7C35EDD2"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4BC0BDA9" w14:textId="77777777" w:rsidTr="00471491">
        <w:trPr>
          <w:trHeight w:val="945"/>
        </w:trPr>
        <w:tc>
          <w:tcPr>
            <w:tcW w:w="1271" w:type="dxa"/>
            <w:shd w:val="clear" w:color="auto" w:fill="auto"/>
            <w:hideMark/>
          </w:tcPr>
          <w:p w14:paraId="3C1FAF44" w14:textId="77777777" w:rsidR="00123E8B" w:rsidRPr="00123E8B" w:rsidRDefault="00123E8B" w:rsidP="00123E8B">
            <w:pPr>
              <w:rPr>
                <w:color w:val="000000"/>
                <w:sz w:val="24"/>
                <w:szCs w:val="24"/>
              </w:rPr>
            </w:pPr>
            <w:r w:rsidRPr="00123E8B">
              <w:rPr>
                <w:color w:val="000000"/>
                <w:sz w:val="24"/>
                <w:szCs w:val="24"/>
              </w:rPr>
              <w:lastRenderedPageBreak/>
              <w:t>CLOS076</w:t>
            </w:r>
          </w:p>
        </w:tc>
        <w:tc>
          <w:tcPr>
            <w:tcW w:w="6521" w:type="dxa"/>
            <w:shd w:val="clear" w:color="auto" w:fill="auto"/>
            <w:hideMark/>
          </w:tcPr>
          <w:p w14:paraId="26938724" w14:textId="77777777" w:rsidR="00123E8B" w:rsidRPr="00123E8B" w:rsidRDefault="00123E8B" w:rsidP="00123E8B">
            <w:pPr>
              <w:rPr>
                <w:color w:val="000000"/>
                <w:sz w:val="24"/>
                <w:szCs w:val="24"/>
              </w:rPr>
            </w:pPr>
            <w:r w:rsidRPr="00123E8B">
              <w:rPr>
                <w:color w:val="000000"/>
                <w:sz w:val="24"/>
                <w:szCs w:val="24"/>
              </w:rPr>
              <w:t>NH muốn trường Repricing Plan là không bắt buộc</w:t>
            </w:r>
          </w:p>
        </w:tc>
        <w:tc>
          <w:tcPr>
            <w:tcW w:w="1417" w:type="dxa"/>
            <w:shd w:val="clear" w:color="auto" w:fill="auto"/>
            <w:hideMark/>
          </w:tcPr>
          <w:p w14:paraId="04B435D7"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08230B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D933AA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443F4ED9"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19D9225D" w14:textId="77777777" w:rsidTr="00471491">
        <w:trPr>
          <w:trHeight w:val="945"/>
        </w:trPr>
        <w:tc>
          <w:tcPr>
            <w:tcW w:w="1271" w:type="dxa"/>
            <w:shd w:val="clear" w:color="auto" w:fill="auto"/>
            <w:hideMark/>
          </w:tcPr>
          <w:p w14:paraId="3C38ECA3" w14:textId="77777777" w:rsidR="00123E8B" w:rsidRPr="00123E8B" w:rsidRDefault="00123E8B" w:rsidP="00123E8B">
            <w:pPr>
              <w:rPr>
                <w:color w:val="000000"/>
                <w:sz w:val="24"/>
                <w:szCs w:val="24"/>
              </w:rPr>
            </w:pPr>
            <w:r w:rsidRPr="00123E8B">
              <w:rPr>
                <w:color w:val="000000"/>
                <w:sz w:val="24"/>
                <w:szCs w:val="24"/>
              </w:rPr>
              <w:t>CLOS077</w:t>
            </w:r>
          </w:p>
        </w:tc>
        <w:tc>
          <w:tcPr>
            <w:tcW w:w="6521" w:type="dxa"/>
            <w:shd w:val="clear" w:color="auto" w:fill="auto"/>
            <w:hideMark/>
          </w:tcPr>
          <w:p w14:paraId="6EDB06CC" w14:textId="77777777" w:rsidR="00123E8B" w:rsidRPr="00123E8B" w:rsidRDefault="00123E8B" w:rsidP="00123E8B">
            <w:pPr>
              <w:rPr>
                <w:color w:val="000000"/>
                <w:sz w:val="24"/>
                <w:szCs w:val="24"/>
              </w:rPr>
            </w:pPr>
            <w:r w:rsidRPr="00123E8B">
              <w:rPr>
                <w:color w:val="000000"/>
                <w:sz w:val="24"/>
                <w:szCs w:val="24"/>
              </w:rPr>
              <w:t>NH muốn LOS lấy Penalty Interest Table Code từ Silver Lake</w:t>
            </w:r>
          </w:p>
        </w:tc>
        <w:tc>
          <w:tcPr>
            <w:tcW w:w="1417" w:type="dxa"/>
            <w:shd w:val="clear" w:color="auto" w:fill="auto"/>
            <w:hideMark/>
          </w:tcPr>
          <w:p w14:paraId="63A0BB4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83DF76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C48E502"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43867F94"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4AF09D78" w14:textId="77777777" w:rsidTr="00471491">
        <w:trPr>
          <w:trHeight w:val="945"/>
        </w:trPr>
        <w:tc>
          <w:tcPr>
            <w:tcW w:w="1271" w:type="dxa"/>
            <w:shd w:val="clear" w:color="auto" w:fill="auto"/>
            <w:hideMark/>
          </w:tcPr>
          <w:p w14:paraId="3A081C35" w14:textId="77777777" w:rsidR="00123E8B" w:rsidRPr="00123E8B" w:rsidRDefault="00123E8B" w:rsidP="00123E8B">
            <w:pPr>
              <w:rPr>
                <w:color w:val="000000"/>
                <w:sz w:val="24"/>
                <w:szCs w:val="24"/>
              </w:rPr>
            </w:pPr>
            <w:r w:rsidRPr="00123E8B">
              <w:rPr>
                <w:color w:val="000000"/>
                <w:sz w:val="24"/>
                <w:szCs w:val="24"/>
              </w:rPr>
              <w:t>CLOS078</w:t>
            </w:r>
          </w:p>
        </w:tc>
        <w:tc>
          <w:tcPr>
            <w:tcW w:w="6521" w:type="dxa"/>
            <w:shd w:val="clear" w:color="auto" w:fill="auto"/>
            <w:hideMark/>
          </w:tcPr>
          <w:p w14:paraId="642EEF99" w14:textId="77777777" w:rsidR="00123E8B" w:rsidRPr="00123E8B" w:rsidRDefault="00123E8B" w:rsidP="00123E8B">
            <w:pPr>
              <w:rPr>
                <w:color w:val="000000"/>
                <w:sz w:val="24"/>
                <w:szCs w:val="24"/>
              </w:rPr>
            </w:pPr>
            <w:r w:rsidRPr="00123E8B">
              <w:rPr>
                <w:color w:val="000000"/>
                <w:sz w:val="24"/>
                <w:szCs w:val="24"/>
              </w:rPr>
              <w:t>Trong màn hình Payment Parameter, NH muốn ẩn/bỏ trường "HolidayPeriod"</w:t>
            </w:r>
          </w:p>
        </w:tc>
        <w:tc>
          <w:tcPr>
            <w:tcW w:w="1417" w:type="dxa"/>
            <w:shd w:val="clear" w:color="auto" w:fill="auto"/>
            <w:hideMark/>
          </w:tcPr>
          <w:p w14:paraId="77AAB252"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A87E9A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B1B7ADD"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8457043"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0DFE49A6" w14:textId="77777777" w:rsidTr="00471491">
        <w:trPr>
          <w:trHeight w:val="945"/>
        </w:trPr>
        <w:tc>
          <w:tcPr>
            <w:tcW w:w="1271" w:type="dxa"/>
            <w:shd w:val="clear" w:color="auto" w:fill="auto"/>
            <w:hideMark/>
          </w:tcPr>
          <w:p w14:paraId="0BD5EA5A" w14:textId="77777777" w:rsidR="00123E8B" w:rsidRPr="00123E8B" w:rsidRDefault="00123E8B" w:rsidP="00123E8B">
            <w:pPr>
              <w:rPr>
                <w:color w:val="000000"/>
                <w:sz w:val="24"/>
                <w:szCs w:val="24"/>
              </w:rPr>
            </w:pPr>
            <w:r w:rsidRPr="00123E8B">
              <w:rPr>
                <w:color w:val="000000"/>
                <w:sz w:val="24"/>
                <w:szCs w:val="24"/>
              </w:rPr>
              <w:t>CLOS079</w:t>
            </w:r>
          </w:p>
        </w:tc>
        <w:tc>
          <w:tcPr>
            <w:tcW w:w="6521" w:type="dxa"/>
            <w:shd w:val="clear" w:color="auto" w:fill="auto"/>
            <w:hideMark/>
          </w:tcPr>
          <w:p w14:paraId="288C256F" w14:textId="77777777" w:rsidR="00123E8B" w:rsidRPr="00123E8B" w:rsidRDefault="00123E8B" w:rsidP="00123E8B">
            <w:pPr>
              <w:rPr>
                <w:color w:val="000000"/>
                <w:sz w:val="24"/>
                <w:szCs w:val="24"/>
              </w:rPr>
            </w:pPr>
            <w:r w:rsidRPr="00123E8B">
              <w:rPr>
                <w:color w:val="000000"/>
                <w:sz w:val="24"/>
                <w:szCs w:val="24"/>
              </w:rPr>
              <w:t>NH muốn quản lý các giá trị theo silver lake trong trường Installment Frequecny</w:t>
            </w:r>
          </w:p>
        </w:tc>
        <w:tc>
          <w:tcPr>
            <w:tcW w:w="1417" w:type="dxa"/>
            <w:shd w:val="clear" w:color="auto" w:fill="auto"/>
            <w:hideMark/>
          </w:tcPr>
          <w:p w14:paraId="2384E9A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D041C02"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1B353FD"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37A9F3E4"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5443791E" w14:textId="77777777" w:rsidTr="00471491">
        <w:trPr>
          <w:trHeight w:val="945"/>
        </w:trPr>
        <w:tc>
          <w:tcPr>
            <w:tcW w:w="1271" w:type="dxa"/>
            <w:shd w:val="clear" w:color="auto" w:fill="auto"/>
            <w:hideMark/>
          </w:tcPr>
          <w:p w14:paraId="6F5C1448" w14:textId="77777777" w:rsidR="00123E8B" w:rsidRPr="00123E8B" w:rsidRDefault="00123E8B" w:rsidP="00123E8B">
            <w:pPr>
              <w:rPr>
                <w:color w:val="000000"/>
                <w:sz w:val="24"/>
                <w:szCs w:val="24"/>
              </w:rPr>
            </w:pPr>
            <w:r w:rsidRPr="00123E8B">
              <w:rPr>
                <w:color w:val="000000"/>
                <w:sz w:val="24"/>
                <w:szCs w:val="24"/>
              </w:rPr>
              <w:t>CLOS081</w:t>
            </w:r>
          </w:p>
        </w:tc>
        <w:tc>
          <w:tcPr>
            <w:tcW w:w="6521" w:type="dxa"/>
            <w:shd w:val="clear" w:color="auto" w:fill="auto"/>
            <w:hideMark/>
          </w:tcPr>
          <w:p w14:paraId="3A830A17" w14:textId="77777777" w:rsidR="00123E8B" w:rsidRPr="00123E8B" w:rsidRDefault="00123E8B" w:rsidP="00123E8B">
            <w:pPr>
              <w:rPr>
                <w:color w:val="000000"/>
                <w:sz w:val="24"/>
                <w:szCs w:val="24"/>
              </w:rPr>
            </w:pPr>
            <w:r w:rsidRPr="00123E8B">
              <w:rPr>
                <w:color w:val="000000"/>
                <w:sz w:val="24"/>
                <w:szCs w:val="24"/>
              </w:rPr>
              <w:t>NH muốn trường Installment Amt có dropdown/tùy chọn searcher với các giá trị Paymnet code từ silver lake</w:t>
            </w:r>
          </w:p>
        </w:tc>
        <w:tc>
          <w:tcPr>
            <w:tcW w:w="1417" w:type="dxa"/>
            <w:shd w:val="clear" w:color="auto" w:fill="auto"/>
            <w:hideMark/>
          </w:tcPr>
          <w:p w14:paraId="5026D89D"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D50EB1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4575B9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4662B841"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33C620E0" w14:textId="77777777" w:rsidTr="00471491">
        <w:trPr>
          <w:trHeight w:val="630"/>
        </w:trPr>
        <w:tc>
          <w:tcPr>
            <w:tcW w:w="1271" w:type="dxa"/>
            <w:shd w:val="clear" w:color="auto" w:fill="auto"/>
            <w:hideMark/>
          </w:tcPr>
          <w:p w14:paraId="3B8A5621" w14:textId="77777777" w:rsidR="00123E8B" w:rsidRPr="00123E8B" w:rsidRDefault="00123E8B" w:rsidP="00123E8B">
            <w:pPr>
              <w:rPr>
                <w:color w:val="000000"/>
                <w:sz w:val="24"/>
                <w:szCs w:val="24"/>
              </w:rPr>
            </w:pPr>
            <w:r w:rsidRPr="00123E8B">
              <w:rPr>
                <w:color w:val="000000"/>
                <w:sz w:val="24"/>
                <w:szCs w:val="24"/>
              </w:rPr>
              <w:t>CLOS082</w:t>
            </w:r>
          </w:p>
        </w:tc>
        <w:tc>
          <w:tcPr>
            <w:tcW w:w="6521" w:type="dxa"/>
            <w:shd w:val="clear" w:color="auto" w:fill="auto"/>
            <w:hideMark/>
          </w:tcPr>
          <w:p w14:paraId="45170ED9" w14:textId="77777777" w:rsidR="00123E8B" w:rsidRPr="00123E8B" w:rsidRDefault="00123E8B" w:rsidP="00123E8B">
            <w:pPr>
              <w:rPr>
                <w:color w:val="000000"/>
                <w:sz w:val="24"/>
                <w:szCs w:val="24"/>
              </w:rPr>
            </w:pPr>
            <w:r w:rsidRPr="00123E8B">
              <w:rPr>
                <w:color w:val="000000"/>
                <w:sz w:val="24"/>
                <w:szCs w:val="24"/>
              </w:rPr>
              <w:t>NH muốn thêm trang "Alternative Repayment Schedule" trong Product Details. Các trường có sẵn trong trang này: No. Of Installments;Payment Date;Payment Amt.. Etc</w:t>
            </w:r>
          </w:p>
        </w:tc>
        <w:tc>
          <w:tcPr>
            <w:tcW w:w="1417" w:type="dxa"/>
            <w:shd w:val="clear" w:color="auto" w:fill="auto"/>
            <w:hideMark/>
          </w:tcPr>
          <w:p w14:paraId="20A17306"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CC67F00"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6030A54"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DAFFE94"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0191D07" w14:textId="77777777" w:rsidTr="00471491">
        <w:trPr>
          <w:trHeight w:val="630"/>
        </w:trPr>
        <w:tc>
          <w:tcPr>
            <w:tcW w:w="1271" w:type="dxa"/>
            <w:shd w:val="clear" w:color="auto" w:fill="auto"/>
            <w:hideMark/>
          </w:tcPr>
          <w:p w14:paraId="52E7F230" w14:textId="77777777" w:rsidR="00123E8B" w:rsidRPr="00123E8B" w:rsidRDefault="00123E8B" w:rsidP="00123E8B">
            <w:pPr>
              <w:rPr>
                <w:color w:val="000000"/>
                <w:sz w:val="24"/>
                <w:szCs w:val="24"/>
              </w:rPr>
            </w:pPr>
            <w:r w:rsidRPr="00123E8B">
              <w:rPr>
                <w:color w:val="000000"/>
                <w:sz w:val="24"/>
                <w:szCs w:val="24"/>
              </w:rPr>
              <w:t>CLOS083</w:t>
            </w:r>
          </w:p>
        </w:tc>
        <w:tc>
          <w:tcPr>
            <w:tcW w:w="6521" w:type="dxa"/>
            <w:shd w:val="clear" w:color="auto" w:fill="auto"/>
            <w:hideMark/>
          </w:tcPr>
          <w:p w14:paraId="2742F9D9" w14:textId="77777777" w:rsidR="00123E8B" w:rsidRPr="00123E8B" w:rsidRDefault="00123E8B" w:rsidP="00123E8B">
            <w:pPr>
              <w:rPr>
                <w:color w:val="000000"/>
                <w:sz w:val="24"/>
                <w:szCs w:val="24"/>
              </w:rPr>
            </w:pPr>
            <w:r w:rsidRPr="00123E8B">
              <w:rPr>
                <w:color w:val="000000"/>
                <w:sz w:val="24"/>
                <w:szCs w:val="24"/>
              </w:rPr>
              <w:t>NH muốn LOS tính và hiển thị Amortization schedule trong LOS để tham khảo</w:t>
            </w:r>
          </w:p>
        </w:tc>
        <w:tc>
          <w:tcPr>
            <w:tcW w:w="1417" w:type="dxa"/>
            <w:shd w:val="clear" w:color="auto" w:fill="auto"/>
            <w:hideMark/>
          </w:tcPr>
          <w:p w14:paraId="4F77CE93"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23CC7F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0CF9A5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761702C"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E0A9560" w14:textId="77777777" w:rsidTr="00471491">
        <w:trPr>
          <w:trHeight w:val="945"/>
        </w:trPr>
        <w:tc>
          <w:tcPr>
            <w:tcW w:w="1271" w:type="dxa"/>
            <w:shd w:val="clear" w:color="auto" w:fill="auto"/>
            <w:hideMark/>
          </w:tcPr>
          <w:p w14:paraId="3E7B759A" w14:textId="77777777" w:rsidR="00123E8B" w:rsidRPr="00123E8B" w:rsidRDefault="00123E8B" w:rsidP="00123E8B">
            <w:pPr>
              <w:rPr>
                <w:color w:val="000000"/>
                <w:sz w:val="24"/>
                <w:szCs w:val="24"/>
              </w:rPr>
            </w:pPr>
            <w:r w:rsidRPr="00123E8B">
              <w:rPr>
                <w:color w:val="000000"/>
                <w:sz w:val="24"/>
                <w:szCs w:val="24"/>
              </w:rPr>
              <w:t>CLOS084</w:t>
            </w:r>
          </w:p>
        </w:tc>
        <w:tc>
          <w:tcPr>
            <w:tcW w:w="6521" w:type="dxa"/>
            <w:shd w:val="clear" w:color="auto" w:fill="auto"/>
            <w:hideMark/>
          </w:tcPr>
          <w:p w14:paraId="215B698B" w14:textId="77777777" w:rsidR="00123E8B" w:rsidRPr="00123E8B" w:rsidRDefault="00123E8B" w:rsidP="00123E8B">
            <w:pPr>
              <w:rPr>
                <w:color w:val="000000"/>
                <w:sz w:val="24"/>
                <w:szCs w:val="24"/>
              </w:rPr>
            </w:pPr>
            <w:r w:rsidRPr="00123E8B">
              <w:rPr>
                <w:color w:val="000000"/>
                <w:sz w:val="24"/>
                <w:szCs w:val="24"/>
              </w:rPr>
              <w:t>Trong màn hình Product Details, NH muốn thêm trường "Industry Code L3 &amp; Industry Code L5" với tùy chọn searcher. Đây là trường bắt buộc</w:t>
            </w:r>
          </w:p>
        </w:tc>
        <w:tc>
          <w:tcPr>
            <w:tcW w:w="1417" w:type="dxa"/>
            <w:shd w:val="clear" w:color="auto" w:fill="auto"/>
            <w:hideMark/>
          </w:tcPr>
          <w:p w14:paraId="4AECAFBE"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51EF95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0507F5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B31BC1D"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70284DE3" w14:textId="77777777" w:rsidTr="00471491">
        <w:trPr>
          <w:trHeight w:val="315"/>
        </w:trPr>
        <w:tc>
          <w:tcPr>
            <w:tcW w:w="1271" w:type="dxa"/>
            <w:shd w:val="clear" w:color="auto" w:fill="auto"/>
            <w:hideMark/>
          </w:tcPr>
          <w:p w14:paraId="271172FF" w14:textId="77777777" w:rsidR="00123E8B" w:rsidRPr="00123E8B" w:rsidRDefault="00123E8B" w:rsidP="00123E8B">
            <w:pPr>
              <w:rPr>
                <w:color w:val="000000"/>
                <w:sz w:val="24"/>
                <w:szCs w:val="24"/>
              </w:rPr>
            </w:pPr>
            <w:r w:rsidRPr="00123E8B">
              <w:rPr>
                <w:color w:val="000000"/>
                <w:sz w:val="24"/>
                <w:szCs w:val="24"/>
              </w:rPr>
              <w:lastRenderedPageBreak/>
              <w:t>CLOS085</w:t>
            </w:r>
          </w:p>
        </w:tc>
        <w:tc>
          <w:tcPr>
            <w:tcW w:w="6521" w:type="dxa"/>
            <w:shd w:val="clear" w:color="auto" w:fill="auto"/>
            <w:hideMark/>
          </w:tcPr>
          <w:p w14:paraId="6375627F" w14:textId="77777777" w:rsidR="00123E8B" w:rsidRPr="00123E8B" w:rsidRDefault="00123E8B" w:rsidP="00123E8B">
            <w:pPr>
              <w:rPr>
                <w:color w:val="000000"/>
                <w:sz w:val="24"/>
                <w:szCs w:val="24"/>
              </w:rPr>
            </w:pPr>
            <w:r w:rsidRPr="00123E8B">
              <w:rPr>
                <w:color w:val="000000"/>
                <w:sz w:val="24"/>
                <w:szCs w:val="24"/>
              </w:rPr>
              <w:t>NH muốn LOS kiểm tra CIC,Op Risk , AML, FATCA, Black List trước khi tạo số hồ sơ</w:t>
            </w:r>
          </w:p>
        </w:tc>
        <w:tc>
          <w:tcPr>
            <w:tcW w:w="1417" w:type="dxa"/>
            <w:shd w:val="clear" w:color="auto" w:fill="auto"/>
            <w:hideMark/>
          </w:tcPr>
          <w:p w14:paraId="2950956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37F6BA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A51AF1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AB72C38"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CEA2A27" w14:textId="77777777" w:rsidTr="00471491">
        <w:trPr>
          <w:trHeight w:val="630"/>
        </w:trPr>
        <w:tc>
          <w:tcPr>
            <w:tcW w:w="1271" w:type="dxa"/>
            <w:shd w:val="clear" w:color="auto" w:fill="auto"/>
            <w:hideMark/>
          </w:tcPr>
          <w:p w14:paraId="5540ECBB" w14:textId="77777777" w:rsidR="00123E8B" w:rsidRPr="00123E8B" w:rsidRDefault="00123E8B" w:rsidP="00123E8B">
            <w:pPr>
              <w:rPr>
                <w:color w:val="000000"/>
                <w:sz w:val="24"/>
                <w:szCs w:val="24"/>
              </w:rPr>
            </w:pPr>
            <w:r w:rsidRPr="00123E8B">
              <w:rPr>
                <w:color w:val="000000"/>
                <w:sz w:val="24"/>
                <w:szCs w:val="24"/>
              </w:rPr>
              <w:t>CLOS086</w:t>
            </w:r>
          </w:p>
        </w:tc>
        <w:tc>
          <w:tcPr>
            <w:tcW w:w="6521" w:type="dxa"/>
            <w:shd w:val="clear" w:color="auto" w:fill="auto"/>
            <w:hideMark/>
          </w:tcPr>
          <w:p w14:paraId="36C6B819" w14:textId="77777777" w:rsidR="00123E8B" w:rsidRPr="00123E8B" w:rsidRDefault="00123E8B" w:rsidP="00123E8B">
            <w:pPr>
              <w:rPr>
                <w:color w:val="000000"/>
                <w:sz w:val="24"/>
                <w:szCs w:val="24"/>
              </w:rPr>
            </w:pPr>
            <w:r w:rsidRPr="00123E8B">
              <w:rPr>
                <w:color w:val="000000"/>
                <w:sz w:val="24"/>
                <w:szCs w:val="24"/>
              </w:rPr>
              <w:t>NH muốn thêm trường "Collateral Branch" trong trang collateral details, dưới trường Description. Trường này là trường dropdown để người dùng lựa chọn</w:t>
            </w:r>
          </w:p>
        </w:tc>
        <w:tc>
          <w:tcPr>
            <w:tcW w:w="1417" w:type="dxa"/>
            <w:shd w:val="clear" w:color="auto" w:fill="auto"/>
            <w:hideMark/>
          </w:tcPr>
          <w:p w14:paraId="00915BB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3786401"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CA1631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664324A"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6D4208B1" w14:textId="77777777" w:rsidTr="00471491">
        <w:trPr>
          <w:trHeight w:val="315"/>
        </w:trPr>
        <w:tc>
          <w:tcPr>
            <w:tcW w:w="1271" w:type="dxa"/>
            <w:shd w:val="clear" w:color="auto" w:fill="auto"/>
            <w:hideMark/>
          </w:tcPr>
          <w:p w14:paraId="3E602250" w14:textId="77777777" w:rsidR="00123E8B" w:rsidRPr="00123E8B" w:rsidRDefault="00123E8B" w:rsidP="00123E8B">
            <w:pPr>
              <w:rPr>
                <w:color w:val="000000"/>
                <w:sz w:val="24"/>
                <w:szCs w:val="24"/>
              </w:rPr>
            </w:pPr>
            <w:r w:rsidRPr="00123E8B">
              <w:rPr>
                <w:color w:val="000000"/>
                <w:sz w:val="24"/>
                <w:szCs w:val="24"/>
              </w:rPr>
              <w:t>CLOS087</w:t>
            </w:r>
          </w:p>
        </w:tc>
        <w:tc>
          <w:tcPr>
            <w:tcW w:w="6521" w:type="dxa"/>
            <w:shd w:val="clear" w:color="auto" w:fill="auto"/>
            <w:hideMark/>
          </w:tcPr>
          <w:p w14:paraId="0911328E" w14:textId="77777777" w:rsidR="00123E8B" w:rsidRPr="00123E8B" w:rsidRDefault="00123E8B" w:rsidP="00123E8B">
            <w:pPr>
              <w:rPr>
                <w:color w:val="000000"/>
                <w:sz w:val="24"/>
                <w:szCs w:val="24"/>
              </w:rPr>
            </w:pPr>
            <w:r w:rsidRPr="00123E8B">
              <w:rPr>
                <w:color w:val="000000"/>
                <w:sz w:val="24"/>
                <w:szCs w:val="24"/>
              </w:rPr>
              <w:t>NH muốn thêm trường "TAX Decalartion" trong Financial Statement section.</w:t>
            </w:r>
          </w:p>
        </w:tc>
        <w:tc>
          <w:tcPr>
            <w:tcW w:w="1417" w:type="dxa"/>
            <w:shd w:val="clear" w:color="auto" w:fill="auto"/>
            <w:hideMark/>
          </w:tcPr>
          <w:p w14:paraId="73CD1CBE"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ED496D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CAB8CA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C3F8E4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6C092D1" w14:textId="77777777" w:rsidTr="00471491">
        <w:trPr>
          <w:trHeight w:val="630"/>
        </w:trPr>
        <w:tc>
          <w:tcPr>
            <w:tcW w:w="1271" w:type="dxa"/>
            <w:shd w:val="clear" w:color="auto" w:fill="auto"/>
            <w:hideMark/>
          </w:tcPr>
          <w:p w14:paraId="19545268" w14:textId="77777777" w:rsidR="00123E8B" w:rsidRPr="00123E8B" w:rsidRDefault="00123E8B" w:rsidP="00123E8B">
            <w:pPr>
              <w:rPr>
                <w:color w:val="000000"/>
                <w:sz w:val="24"/>
                <w:szCs w:val="24"/>
              </w:rPr>
            </w:pPr>
            <w:r w:rsidRPr="00123E8B">
              <w:rPr>
                <w:color w:val="000000"/>
                <w:sz w:val="24"/>
                <w:szCs w:val="24"/>
              </w:rPr>
              <w:t>CLOS088</w:t>
            </w:r>
          </w:p>
        </w:tc>
        <w:tc>
          <w:tcPr>
            <w:tcW w:w="6521" w:type="dxa"/>
            <w:shd w:val="clear" w:color="auto" w:fill="auto"/>
            <w:hideMark/>
          </w:tcPr>
          <w:p w14:paraId="52EA2D08" w14:textId="77777777" w:rsidR="00123E8B" w:rsidRPr="00123E8B" w:rsidRDefault="00123E8B" w:rsidP="00123E8B">
            <w:pPr>
              <w:rPr>
                <w:color w:val="000000"/>
                <w:sz w:val="24"/>
                <w:szCs w:val="24"/>
              </w:rPr>
            </w:pPr>
            <w:r w:rsidRPr="00123E8B">
              <w:rPr>
                <w:color w:val="000000"/>
                <w:sz w:val="24"/>
                <w:szCs w:val="24"/>
              </w:rPr>
              <w:t>Ngân hàng muốn trường "Tax Declaration" được khả dụng với các giá trị trong Maintain Financial Statement</w:t>
            </w:r>
          </w:p>
        </w:tc>
        <w:tc>
          <w:tcPr>
            <w:tcW w:w="1417" w:type="dxa"/>
            <w:shd w:val="clear" w:color="auto" w:fill="auto"/>
            <w:hideMark/>
          </w:tcPr>
          <w:p w14:paraId="7CCE7028"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6B1B01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9BCF1B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091DC6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765A01A" w14:textId="77777777" w:rsidTr="00471491">
        <w:trPr>
          <w:trHeight w:val="630"/>
        </w:trPr>
        <w:tc>
          <w:tcPr>
            <w:tcW w:w="1271" w:type="dxa"/>
            <w:shd w:val="clear" w:color="auto" w:fill="auto"/>
            <w:hideMark/>
          </w:tcPr>
          <w:p w14:paraId="74CD0F06" w14:textId="77777777" w:rsidR="00123E8B" w:rsidRPr="00123E8B" w:rsidRDefault="00123E8B" w:rsidP="00123E8B">
            <w:pPr>
              <w:rPr>
                <w:color w:val="000000"/>
                <w:sz w:val="24"/>
                <w:szCs w:val="24"/>
              </w:rPr>
            </w:pPr>
            <w:r w:rsidRPr="00123E8B">
              <w:rPr>
                <w:color w:val="000000"/>
                <w:sz w:val="24"/>
                <w:szCs w:val="24"/>
              </w:rPr>
              <w:t>CLOS089</w:t>
            </w:r>
          </w:p>
        </w:tc>
        <w:tc>
          <w:tcPr>
            <w:tcW w:w="6521" w:type="dxa"/>
            <w:shd w:val="clear" w:color="auto" w:fill="auto"/>
            <w:hideMark/>
          </w:tcPr>
          <w:p w14:paraId="79C654BC" w14:textId="77777777" w:rsidR="00123E8B" w:rsidRPr="00123E8B" w:rsidRDefault="00123E8B" w:rsidP="00123E8B">
            <w:pPr>
              <w:rPr>
                <w:color w:val="000000"/>
                <w:sz w:val="24"/>
                <w:szCs w:val="24"/>
              </w:rPr>
            </w:pPr>
            <w:r w:rsidRPr="00123E8B">
              <w:rPr>
                <w:color w:val="000000"/>
                <w:sz w:val="24"/>
                <w:szCs w:val="24"/>
              </w:rPr>
              <w:t>NH muốn thêm trường "Industry Code" trong màn hình General details, trường này là trường dropdown để người dùng lựa chọn.</w:t>
            </w:r>
          </w:p>
        </w:tc>
        <w:tc>
          <w:tcPr>
            <w:tcW w:w="1417" w:type="dxa"/>
            <w:shd w:val="clear" w:color="auto" w:fill="auto"/>
            <w:hideMark/>
          </w:tcPr>
          <w:p w14:paraId="48AD9E5E"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7A14F8B"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27567B5"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D1846EC" w14:textId="77777777" w:rsidR="00123E8B" w:rsidRPr="00123E8B" w:rsidRDefault="00123E8B" w:rsidP="00123E8B">
            <w:pPr>
              <w:rPr>
                <w:color w:val="000000"/>
                <w:sz w:val="24"/>
                <w:szCs w:val="24"/>
              </w:rPr>
            </w:pPr>
            <w:r w:rsidRPr="00123E8B">
              <w:rPr>
                <w:color w:val="000000"/>
                <w:sz w:val="24"/>
                <w:szCs w:val="24"/>
              </w:rPr>
              <w:t>31/07: đã xây thêm trường Industry Code trong usecase Project Finance</w:t>
            </w:r>
          </w:p>
        </w:tc>
      </w:tr>
      <w:tr w:rsidR="00123E8B" w:rsidRPr="00123E8B" w14:paraId="2066D015" w14:textId="77777777" w:rsidTr="00471491">
        <w:trPr>
          <w:trHeight w:val="603"/>
        </w:trPr>
        <w:tc>
          <w:tcPr>
            <w:tcW w:w="1271" w:type="dxa"/>
            <w:shd w:val="clear" w:color="auto" w:fill="auto"/>
            <w:hideMark/>
          </w:tcPr>
          <w:p w14:paraId="40BBF384" w14:textId="77777777" w:rsidR="00123E8B" w:rsidRPr="00123E8B" w:rsidRDefault="00123E8B" w:rsidP="00123E8B">
            <w:pPr>
              <w:rPr>
                <w:color w:val="000000"/>
                <w:sz w:val="24"/>
                <w:szCs w:val="24"/>
              </w:rPr>
            </w:pPr>
            <w:r w:rsidRPr="00123E8B">
              <w:rPr>
                <w:color w:val="000000"/>
                <w:sz w:val="24"/>
                <w:szCs w:val="24"/>
              </w:rPr>
              <w:t>CLOS090</w:t>
            </w:r>
          </w:p>
        </w:tc>
        <w:tc>
          <w:tcPr>
            <w:tcW w:w="6521" w:type="dxa"/>
            <w:shd w:val="clear" w:color="auto" w:fill="auto"/>
            <w:hideMark/>
          </w:tcPr>
          <w:p w14:paraId="0579E247" w14:textId="77777777" w:rsidR="00123E8B" w:rsidRPr="00123E8B" w:rsidRDefault="00123E8B" w:rsidP="00123E8B">
            <w:pPr>
              <w:rPr>
                <w:color w:val="000000"/>
                <w:sz w:val="24"/>
                <w:szCs w:val="24"/>
              </w:rPr>
            </w:pPr>
            <w:r w:rsidRPr="00123E8B">
              <w:rPr>
                <w:color w:val="000000"/>
                <w:sz w:val="24"/>
                <w:szCs w:val="24"/>
              </w:rPr>
              <w:t xml:space="preserve">NH muốn thêm cột "Product Code" trong menu truy vấn theo tài khoản, cạnh cột Product Ref No. </w:t>
            </w:r>
          </w:p>
        </w:tc>
        <w:tc>
          <w:tcPr>
            <w:tcW w:w="1417" w:type="dxa"/>
            <w:shd w:val="clear" w:color="auto" w:fill="auto"/>
            <w:hideMark/>
          </w:tcPr>
          <w:p w14:paraId="2FEA70A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FF136C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3CF1DE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BBBD853"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7FD336F0" w14:textId="77777777" w:rsidTr="00471491">
        <w:trPr>
          <w:trHeight w:val="315"/>
        </w:trPr>
        <w:tc>
          <w:tcPr>
            <w:tcW w:w="1271" w:type="dxa"/>
            <w:shd w:val="clear" w:color="auto" w:fill="auto"/>
            <w:hideMark/>
          </w:tcPr>
          <w:p w14:paraId="234966B6" w14:textId="77777777" w:rsidR="00123E8B" w:rsidRPr="00123E8B" w:rsidRDefault="00123E8B" w:rsidP="00123E8B">
            <w:pPr>
              <w:rPr>
                <w:color w:val="000000"/>
                <w:sz w:val="24"/>
                <w:szCs w:val="24"/>
              </w:rPr>
            </w:pPr>
            <w:r w:rsidRPr="00123E8B">
              <w:rPr>
                <w:color w:val="000000"/>
                <w:sz w:val="24"/>
                <w:szCs w:val="24"/>
              </w:rPr>
              <w:t>CLOS091</w:t>
            </w:r>
          </w:p>
        </w:tc>
        <w:tc>
          <w:tcPr>
            <w:tcW w:w="6521" w:type="dxa"/>
            <w:shd w:val="clear" w:color="auto" w:fill="auto"/>
            <w:hideMark/>
          </w:tcPr>
          <w:p w14:paraId="51F6069E" w14:textId="77777777" w:rsidR="00123E8B" w:rsidRPr="00123E8B" w:rsidRDefault="00123E8B" w:rsidP="00123E8B">
            <w:pPr>
              <w:rPr>
                <w:color w:val="000000"/>
                <w:sz w:val="24"/>
                <w:szCs w:val="24"/>
              </w:rPr>
            </w:pPr>
            <w:r w:rsidRPr="00123E8B">
              <w:rPr>
                <w:color w:val="000000"/>
                <w:sz w:val="24"/>
                <w:szCs w:val="24"/>
              </w:rPr>
              <w:t>NH muốn thêm trường "Total Exposure" trong General details &gt;&gt; CIF details.</w:t>
            </w:r>
          </w:p>
        </w:tc>
        <w:tc>
          <w:tcPr>
            <w:tcW w:w="1417" w:type="dxa"/>
            <w:shd w:val="clear" w:color="auto" w:fill="auto"/>
            <w:hideMark/>
          </w:tcPr>
          <w:p w14:paraId="6668C592"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C705AA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D520EEE"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013B9FF"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DD47B54" w14:textId="77777777" w:rsidTr="00471491">
        <w:trPr>
          <w:trHeight w:val="945"/>
        </w:trPr>
        <w:tc>
          <w:tcPr>
            <w:tcW w:w="1271" w:type="dxa"/>
            <w:shd w:val="clear" w:color="auto" w:fill="auto"/>
            <w:hideMark/>
          </w:tcPr>
          <w:p w14:paraId="64EF8414" w14:textId="77777777" w:rsidR="00123E8B" w:rsidRPr="00123E8B" w:rsidRDefault="00123E8B" w:rsidP="00123E8B">
            <w:pPr>
              <w:rPr>
                <w:color w:val="000000"/>
                <w:sz w:val="24"/>
                <w:szCs w:val="24"/>
              </w:rPr>
            </w:pPr>
            <w:r w:rsidRPr="00123E8B">
              <w:rPr>
                <w:color w:val="000000"/>
                <w:sz w:val="24"/>
                <w:szCs w:val="24"/>
              </w:rPr>
              <w:t>CLOS092</w:t>
            </w:r>
          </w:p>
        </w:tc>
        <w:tc>
          <w:tcPr>
            <w:tcW w:w="6521" w:type="dxa"/>
            <w:shd w:val="clear" w:color="auto" w:fill="auto"/>
            <w:hideMark/>
          </w:tcPr>
          <w:p w14:paraId="53AAECE0" w14:textId="77777777" w:rsidR="00123E8B" w:rsidRPr="00123E8B" w:rsidRDefault="00123E8B" w:rsidP="00123E8B">
            <w:pPr>
              <w:rPr>
                <w:color w:val="000000"/>
                <w:sz w:val="24"/>
                <w:szCs w:val="24"/>
              </w:rPr>
            </w:pPr>
            <w:r w:rsidRPr="00123E8B">
              <w:rPr>
                <w:color w:val="000000"/>
                <w:sz w:val="24"/>
                <w:szCs w:val="24"/>
              </w:rPr>
              <w:t xml:space="preserve">NH dùng OpRisk tool để kiểm tra nếu khách hàng thuộc Blacklist, Blocklist hoặc Warning List. NH dùng AML/FATCA website để kiểm tra xem khách hàng có thuộc bất cứ danh sách nào không. Theo đó NH muốn tổng hợp các kiểm tra trong quy trình thực hiện của CLOS. </w:t>
            </w:r>
          </w:p>
        </w:tc>
        <w:tc>
          <w:tcPr>
            <w:tcW w:w="1417" w:type="dxa"/>
            <w:shd w:val="clear" w:color="auto" w:fill="auto"/>
            <w:hideMark/>
          </w:tcPr>
          <w:p w14:paraId="5F4E1FA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320E7B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0662B1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A905332"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37BD0E8" w14:textId="77777777" w:rsidTr="00471491">
        <w:trPr>
          <w:trHeight w:val="630"/>
        </w:trPr>
        <w:tc>
          <w:tcPr>
            <w:tcW w:w="1271" w:type="dxa"/>
            <w:shd w:val="clear" w:color="auto" w:fill="auto"/>
            <w:hideMark/>
          </w:tcPr>
          <w:p w14:paraId="0B8C4160" w14:textId="77777777" w:rsidR="00123E8B" w:rsidRPr="00123E8B" w:rsidRDefault="00123E8B" w:rsidP="00123E8B">
            <w:pPr>
              <w:rPr>
                <w:color w:val="000000"/>
                <w:sz w:val="24"/>
                <w:szCs w:val="24"/>
              </w:rPr>
            </w:pPr>
            <w:r w:rsidRPr="00123E8B">
              <w:rPr>
                <w:color w:val="000000"/>
                <w:sz w:val="24"/>
                <w:szCs w:val="24"/>
              </w:rPr>
              <w:t>CLOS093</w:t>
            </w:r>
          </w:p>
        </w:tc>
        <w:tc>
          <w:tcPr>
            <w:tcW w:w="6521" w:type="dxa"/>
            <w:shd w:val="clear" w:color="auto" w:fill="auto"/>
            <w:hideMark/>
          </w:tcPr>
          <w:p w14:paraId="1EB4BD18" w14:textId="77777777" w:rsidR="00123E8B" w:rsidRPr="00123E8B" w:rsidRDefault="00123E8B" w:rsidP="00123E8B">
            <w:pPr>
              <w:rPr>
                <w:color w:val="000000"/>
                <w:sz w:val="24"/>
                <w:szCs w:val="24"/>
              </w:rPr>
            </w:pPr>
            <w:r w:rsidRPr="00123E8B">
              <w:rPr>
                <w:color w:val="000000"/>
                <w:sz w:val="24"/>
                <w:szCs w:val="24"/>
              </w:rPr>
              <w:t xml:space="preserve">NH muốn các ngoại lệ tương ứng đính kèm tự động vào hồ sơ nếu KH có trong dữ liệu OpRisk and AML/FATCA. </w:t>
            </w:r>
          </w:p>
        </w:tc>
        <w:tc>
          <w:tcPr>
            <w:tcW w:w="1417" w:type="dxa"/>
            <w:shd w:val="clear" w:color="auto" w:fill="auto"/>
            <w:hideMark/>
          </w:tcPr>
          <w:p w14:paraId="16C7048F"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C069652"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3C1C6B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BF14F4B"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609E316" w14:textId="77777777" w:rsidTr="00471491">
        <w:trPr>
          <w:trHeight w:val="945"/>
        </w:trPr>
        <w:tc>
          <w:tcPr>
            <w:tcW w:w="1271" w:type="dxa"/>
            <w:shd w:val="clear" w:color="auto" w:fill="auto"/>
            <w:hideMark/>
          </w:tcPr>
          <w:p w14:paraId="400A13E5" w14:textId="77777777" w:rsidR="00123E8B" w:rsidRPr="00123E8B" w:rsidRDefault="00123E8B" w:rsidP="00123E8B">
            <w:pPr>
              <w:rPr>
                <w:color w:val="000000"/>
                <w:sz w:val="24"/>
                <w:szCs w:val="24"/>
              </w:rPr>
            </w:pPr>
            <w:r w:rsidRPr="00123E8B">
              <w:rPr>
                <w:color w:val="000000"/>
                <w:sz w:val="24"/>
                <w:szCs w:val="24"/>
              </w:rPr>
              <w:t>CLOS094</w:t>
            </w:r>
          </w:p>
        </w:tc>
        <w:tc>
          <w:tcPr>
            <w:tcW w:w="6521" w:type="dxa"/>
            <w:shd w:val="clear" w:color="auto" w:fill="auto"/>
            <w:hideMark/>
          </w:tcPr>
          <w:p w14:paraId="5DAA1A32" w14:textId="77777777" w:rsidR="00123E8B" w:rsidRPr="00123E8B" w:rsidRDefault="00123E8B" w:rsidP="00123E8B">
            <w:pPr>
              <w:rPr>
                <w:color w:val="000000"/>
                <w:sz w:val="24"/>
                <w:szCs w:val="24"/>
              </w:rPr>
            </w:pPr>
            <w:r w:rsidRPr="00123E8B">
              <w:rPr>
                <w:color w:val="000000"/>
                <w:sz w:val="24"/>
                <w:szCs w:val="24"/>
              </w:rPr>
              <w:t>NH dùng báo cáo tín dụng CIC khi xử lý hồ sơ. Đối với mục đích này NH tạo công cụ CIC Data Store. Sẽ quyết định hướng tiếp cận cho báo cáo tín dụng CIC sau khi NH cung cấp thêm thông tin về CIC Data Store.</w:t>
            </w:r>
          </w:p>
        </w:tc>
        <w:tc>
          <w:tcPr>
            <w:tcW w:w="1417" w:type="dxa"/>
            <w:shd w:val="clear" w:color="auto" w:fill="auto"/>
            <w:hideMark/>
          </w:tcPr>
          <w:p w14:paraId="61BBE07B"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F9FB33C"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CABFBD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CE9F28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9B2397A" w14:textId="77777777" w:rsidTr="00471491">
        <w:trPr>
          <w:trHeight w:val="630"/>
        </w:trPr>
        <w:tc>
          <w:tcPr>
            <w:tcW w:w="1271" w:type="dxa"/>
            <w:shd w:val="clear" w:color="auto" w:fill="auto"/>
            <w:hideMark/>
          </w:tcPr>
          <w:p w14:paraId="145985C2" w14:textId="77777777" w:rsidR="00123E8B" w:rsidRPr="00123E8B" w:rsidRDefault="00123E8B" w:rsidP="00123E8B">
            <w:pPr>
              <w:rPr>
                <w:color w:val="000000"/>
                <w:sz w:val="24"/>
                <w:szCs w:val="24"/>
              </w:rPr>
            </w:pPr>
            <w:r w:rsidRPr="00123E8B">
              <w:rPr>
                <w:color w:val="000000"/>
                <w:sz w:val="24"/>
                <w:szCs w:val="24"/>
              </w:rPr>
              <w:lastRenderedPageBreak/>
              <w:t>CLOS095</w:t>
            </w:r>
          </w:p>
        </w:tc>
        <w:tc>
          <w:tcPr>
            <w:tcW w:w="6521" w:type="dxa"/>
            <w:shd w:val="clear" w:color="auto" w:fill="auto"/>
            <w:hideMark/>
          </w:tcPr>
          <w:p w14:paraId="496D10E2" w14:textId="77777777" w:rsidR="00123E8B" w:rsidRPr="00123E8B" w:rsidRDefault="00123E8B" w:rsidP="00123E8B">
            <w:pPr>
              <w:rPr>
                <w:color w:val="000000"/>
                <w:sz w:val="24"/>
                <w:szCs w:val="24"/>
              </w:rPr>
            </w:pPr>
            <w:r w:rsidRPr="00123E8B">
              <w:rPr>
                <w:color w:val="000000"/>
                <w:sz w:val="24"/>
                <w:szCs w:val="24"/>
              </w:rPr>
              <w:t>NH muốn LOS tạo các tài liệu như hồ sơ, khuyến nghị, phê duyệt, tờ trình thẩm định, báo cáo thẩm định theo template của ngân hàng.</w:t>
            </w:r>
          </w:p>
        </w:tc>
        <w:tc>
          <w:tcPr>
            <w:tcW w:w="1417" w:type="dxa"/>
            <w:shd w:val="clear" w:color="auto" w:fill="auto"/>
            <w:hideMark/>
          </w:tcPr>
          <w:p w14:paraId="782D8AC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6323550"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F33EDF1"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63C1304"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9662801" w14:textId="77777777" w:rsidTr="00471491">
        <w:trPr>
          <w:trHeight w:val="408"/>
        </w:trPr>
        <w:tc>
          <w:tcPr>
            <w:tcW w:w="1271" w:type="dxa"/>
            <w:shd w:val="clear" w:color="auto" w:fill="auto"/>
            <w:hideMark/>
          </w:tcPr>
          <w:p w14:paraId="6553B990" w14:textId="77777777" w:rsidR="00123E8B" w:rsidRPr="00123E8B" w:rsidRDefault="00123E8B" w:rsidP="00123E8B">
            <w:pPr>
              <w:rPr>
                <w:color w:val="000000"/>
                <w:sz w:val="24"/>
                <w:szCs w:val="24"/>
              </w:rPr>
            </w:pPr>
            <w:r w:rsidRPr="00123E8B">
              <w:rPr>
                <w:color w:val="000000"/>
                <w:sz w:val="24"/>
                <w:szCs w:val="24"/>
              </w:rPr>
              <w:t>CLOS096</w:t>
            </w:r>
          </w:p>
        </w:tc>
        <w:tc>
          <w:tcPr>
            <w:tcW w:w="6521" w:type="dxa"/>
            <w:shd w:val="clear" w:color="auto" w:fill="auto"/>
            <w:hideMark/>
          </w:tcPr>
          <w:p w14:paraId="5802A4A6" w14:textId="77777777" w:rsidR="00123E8B" w:rsidRPr="00123E8B" w:rsidRDefault="00123E8B" w:rsidP="00123E8B">
            <w:pPr>
              <w:rPr>
                <w:color w:val="000000"/>
                <w:sz w:val="24"/>
                <w:szCs w:val="24"/>
              </w:rPr>
            </w:pPr>
            <w:r w:rsidRPr="00123E8B">
              <w:rPr>
                <w:color w:val="000000"/>
                <w:sz w:val="24"/>
                <w:szCs w:val="24"/>
              </w:rPr>
              <w:t xml:space="preserve">NH muốn tạo báo cáo ngày hết hạn bảo hiểm trên LOS </w:t>
            </w:r>
          </w:p>
        </w:tc>
        <w:tc>
          <w:tcPr>
            <w:tcW w:w="1417" w:type="dxa"/>
            <w:shd w:val="clear" w:color="auto" w:fill="auto"/>
            <w:hideMark/>
          </w:tcPr>
          <w:p w14:paraId="78735E4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CF3B74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CCC277E"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F13E5DD"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0174B30" w14:textId="77777777" w:rsidTr="00471491">
        <w:trPr>
          <w:trHeight w:val="945"/>
        </w:trPr>
        <w:tc>
          <w:tcPr>
            <w:tcW w:w="1271" w:type="dxa"/>
            <w:shd w:val="clear" w:color="auto" w:fill="auto"/>
            <w:hideMark/>
          </w:tcPr>
          <w:p w14:paraId="4F19643C" w14:textId="77777777" w:rsidR="00123E8B" w:rsidRPr="00123E8B" w:rsidRDefault="00123E8B" w:rsidP="00123E8B">
            <w:pPr>
              <w:rPr>
                <w:color w:val="000000"/>
                <w:sz w:val="24"/>
                <w:szCs w:val="24"/>
              </w:rPr>
            </w:pPr>
            <w:r w:rsidRPr="00123E8B">
              <w:rPr>
                <w:color w:val="000000"/>
                <w:sz w:val="24"/>
                <w:szCs w:val="24"/>
              </w:rPr>
              <w:t>CLOS097</w:t>
            </w:r>
          </w:p>
        </w:tc>
        <w:tc>
          <w:tcPr>
            <w:tcW w:w="6521" w:type="dxa"/>
            <w:shd w:val="clear" w:color="auto" w:fill="auto"/>
            <w:hideMark/>
          </w:tcPr>
          <w:p w14:paraId="1C2742A4" w14:textId="77777777" w:rsidR="00123E8B" w:rsidRPr="00123E8B" w:rsidRDefault="00123E8B" w:rsidP="00123E8B">
            <w:pPr>
              <w:rPr>
                <w:color w:val="000000"/>
                <w:sz w:val="24"/>
                <w:szCs w:val="24"/>
              </w:rPr>
            </w:pPr>
            <w:r w:rsidRPr="00123E8B">
              <w:rPr>
                <w:color w:val="000000"/>
                <w:sz w:val="24"/>
                <w:szCs w:val="24"/>
              </w:rPr>
              <w:t>Ngân hàng muốn hệ thống LOS trong màn hình limit details phải kiểm tra được ngày hết hạn hạn mức của hạn mức con không được phép vượt quá ngày hét hạn hạn mức của hạn mức cha. Nếu người dùng nhập sai hệ thống sẽ ra cảnh báo</w:t>
            </w:r>
          </w:p>
        </w:tc>
        <w:tc>
          <w:tcPr>
            <w:tcW w:w="1417" w:type="dxa"/>
            <w:shd w:val="clear" w:color="auto" w:fill="auto"/>
            <w:hideMark/>
          </w:tcPr>
          <w:p w14:paraId="2934562F"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7DB234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CE59C09"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F9FCA0D"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2C9977D8" w14:textId="77777777" w:rsidTr="00471491">
        <w:trPr>
          <w:trHeight w:val="945"/>
        </w:trPr>
        <w:tc>
          <w:tcPr>
            <w:tcW w:w="1271" w:type="dxa"/>
            <w:shd w:val="clear" w:color="auto" w:fill="auto"/>
            <w:hideMark/>
          </w:tcPr>
          <w:p w14:paraId="68AC2A94" w14:textId="77777777" w:rsidR="00123E8B" w:rsidRPr="00123E8B" w:rsidRDefault="00123E8B" w:rsidP="00123E8B">
            <w:pPr>
              <w:rPr>
                <w:color w:val="000000"/>
                <w:sz w:val="24"/>
                <w:szCs w:val="24"/>
              </w:rPr>
            </w:pPr>
            <w:r w:rsidRPr="00123E8B">
              <w:rPr>
                <w:color w:val="000000"/>
                <w:sz w:val="24"/>
                <w:szCs w:val="24"/>
              </w:rPr>
              <w:t>CLOS098</w:t>
            </w:r>
          </w:p>
        </w:tc>
        <w:tc>
          <w:tcPr>
            <w:tcW w:w="6521" w:type="dxa"/>
            <w:shd w:val="clear" w:color="auto" w:fill="auto"/>
            <w:hideMark/>
          </w:tcPr>
          <w:p w14:paraId="2FEA6E2C" w14:textId="77777777" w:rsidR="00123E8B" w:rsidRPr="00123E8B" w:rsidRDefault="00123E8B" w:rsidP="00123E8B">
            <w:pPr>
              <w:rPr>
                <w:color w:val="000000"/>
                <w:sz w:val="24"/>
                <w:szCs w:val="24"/>
              </w:rPr>
            </w:pPr>
            <w:r w:rsidRPr="00123E8B">
              <w:rPr>
                <w:color w:val="000000"/>
                <w:sz w:val="24"/>
                <w:szCs w:val="24"/>
              </w:rPr>
              <w:t>NH muốn đính kèm và xem tài liệu trong Financial Monitoring Items khi cập nhật trạng thái item trong menu Tracking Financial Monitoring Items.</w:t>
            </w:r>
          </w:p>
        </w:tc>
        <w:tc>
          <w:tcPr>
            <w:tcW w:w="1417" w:type="dxa"/>
            <w:shd w:val="clear" w:color="auto" w:fill="auto"/>
            <w:hideMark/>
          </w:tcPr>
          <w:p w14:paraId="4F9151DE"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4FEA138" w14:textId="77777777" w:rsidR="00123E8B" w:rsidRPr="00123E8B" w:rsidRDefault="00123E8B" w:rsidP="00123E8B">
            <w:pPr>
              <w:rPr>
                <w:color w:val="000000"/>
                <w:sz w:val="24"/>
                <w:szCs w:val="24"/>
              </w:rPr>
            </w:pPr>
            <w:r w:rsidRPr="00123E8B">
              <w:rPr>
                <w:color w:val="000000"/>
                <w:sz w:val="24"/>
                <w:szCs w:val="24"/>
              </w:rPr>
              <w:t>Đang UAT</w:t>
            </w:r>
          </w:p>
        </w:tc>
        <w:tc>
          <w:tcPr>
            <w:tcW w:w="993" w:type="dxa"/>
            <w:shd w:val="clear" w:color="auto" w:fill="auto"/>
          </w:tcPr>
          <w:p w14:paraId="077BA695" w14:textId="42240B71" w:rsidR="00123E8B" w:rsidRPr="00123E8B" w:rsidRDefault="00123E8B" w:rsidP="00123E8B">
            <w:pPr>
              <w:rPr>
                <w:color w:val="000000"/>
                <w:sz w:val="24"/>
                <w:szCs w:val="24"/>
              </w:rPr>
            </w:pPr>
          </w:p>
        </w:tc>
        <w:tc>
          <w:tcPr>
            <w:tcW w:w="3368" w:type="dxa"/>
            <w:shd w:val="clear" w:color="auto" w:fill="auto"/>
          </w:tcPr>
          <w:p w14:paraId="2DB24F50" w14:textId="362EF2C4" w:rsidR="00123E8B" w:rsidRPr="00123E8B" w:rsidRDefault="00123E8B" w:rsidP="00123E8B">
            <w:pPr>
              <w:rPr>
                <w:color w:val="000000"/>
                <w:sz w:val="24"/>
                <w:szCs w:val="24"/>
              </w:rPr>
            </w:pPr>
          </w:p>
        </w:tc>
      </w:tr>
      <w:tr w:rsidR="00123E8B" w:rsidRPr="00123E8B" w14:paraId="2CD7DBC2" w14:textId="77777777" w:rsidTr="00471491">
        <w:trPr>
          <w:trHeight w:val="930"/>
        </w:trPr>
        <w:tc>
          <w:tcPr>
            <w:tcW w:w="1271" w:type="dxa"/>
            <w:shd w:val="clear" w:color="auto" w:fill="auto"/>
            <w:hideMark/>
          </w:tcPr>
          <w:p w14:paraId="169773C3" w14:textId="77777777" w:rsidR="00123E8B" w:rsidRPr="00123E8B" w:rsidRDefault="00123E8B" w:rsidP="00123E8B">
            <w:pPr>
              <w:rPr>
                <w:color w:val="000000"/>
                <w:sz w:val="24"/>
                <w:szCs w:val="24"/>
              </w:rPr>
            </w:pPr>
            <w:r w:rsidRPr="00123E8B">
              <w:rPr>
                <w:color w:val="000000"/>
                <w:sz w:val="24"/>
                <w:szCs w:val="24"/>
              </w:rPr>
              <w:t>CLOS099</w:t>
            </w:r>
          </w:p>
        </w:tc>
        <w:tc>
          <w:tcPr>
            <w:tcW w:w="6521" w:type="dxa"/>
            <w:shd w:val="clear" w:color="auto" w:fill="auto"/>
            <w:hideMark/>
          </w:tcPr>
          <w:p w14:paraId="4B40AE98" w14:textId="77777777" w:rsidR="00123E8B" w:rsidRPr="00123E8B" w:rsidRDefault="00123E8B" w:rsidP="00123E8B">
            <w:pPr>
              <w:rPr>
                <w:color w:val="000000"/>
                <w:sz w:val="24"/>
                <w:szCs w:val="24"/>
              </w:rPr>
            </w:pPr>
            <w:r w:rsidRPr="00123E8B">
              <w:rPr>
                <w:color w:val="000000"/>
                <w:sz w:val="24"/>
                <w:szCs w:val="24"/>
              </w:rPr>
              <w:t>NH muốn đính kèm và xem tài liệu trong Non Financial Monitoring Items khi cập nhật trạng thái item trong menu Tracking Non-Financial Monitoring Items menu.</w:t>
            </w:r>
          </w:p>
        </w:tc>
        <w:tc>
          <w:tcPr>
            <w:tcW w:w="1417" w:type="dxa"/>
            <w:shd w:val="clear" w:color="auto" w:fill="auto"/>
            <w:hideMark/>
          </w:tcPr>
          <w:p w14:paraId="0B76E44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B1F155B" w14:textId="77777777" w:rsidR="00123E8B" w:rsidRPr="00123E8B" w:rsidRDefault="00123E8B" w:rsidP="00123E8B">
            <w:pPr>
              <w:rPr>
                <w:color w:val="000000"/>
                <w:sz w:val="24"/>
                <w:szCs w:val="24"/>
              </w:rPr>
            </w:pPr>
            <w:r w:rsidRPr="00123E8B">
              <w:rPr>
                <w:color w:val="000000"/>
                <w:sz w:val="24"/>
                <w:szCs w:val="24"/>
              </w:rPr>
              <w:t>Đang UAT</w:t>
            </w:r>
          </w:p>
        </w:tc>
        <w:tc>
          <w:tcPr>
            <w:tcW w:w="993" w:type="dxa"/>
            <w:shd w:val="clear" w:color="auto" w:fill="auto"/>
          </w:tcPr>
          <w:p w14:paraId="22834769" w14:textId="1DA3E3F4" w:rsidR="00123E8B" w:rsidRPr="00123E8B" w:rsidRDefault="00123E8B" w:rsidP="00123E8B">
            <w:pPr>
              <w:rPr>
                <w:color w:val="000000"/>
                <w:sz w:val="24"/>
                <w:szCs w:val="24"/>
              </w:rPr>
            </w:pPr>
          </w:p>
        </w:tc>
        <w:tc>
          <w:tcPr>
            <w:tcW w:w="3368" w:type="dxa"/>
            <w:shd w:val="clear" w:color="auto" w:fill="auto"/>
          </w:tcPr>
          <w:p w14:paraId="21574AA8" w14:textId="7BD7B767" w:rsidR="00123E8B" w:rsidRPr="00123E8B" w:rsidRDefault="00123E8B" w:rsidP="00123E8B">
            <w:pPr>
              <w:rPr>
                <w:color w:val="000000"/>
                <w:sz w:val="24"/>
                <w:szCs w:val="24"/>
              </w:rPr>
            </w:pPr>
          </w:p>
        </w:tc>
      </w:tr>
      <w:tr w:rsidR="00123E8B" w:rsidRPr="00123E8B" w14:paraId="0C8D91E6" w14:textId="77777777" w:rsidTr="00471491">
        <w:trPr>
          <w:trHeight w:val="1260"/>
        </w:trPr>
        <w:tc>
          <w:tcPr>
            <w:tcW w:w="1271" w:type="dxa"/>
            <w:shd w:val="clear" w:color="auto" w:fill="auto"/>
            <w:hideMark/>
          </w:tcPr>
          <w:p w14:paraId="70167B50" w14:textId="77777777" w:rsidR="00123E8B" w:rsidRPr="00123E8B" w:rsidRDefault="00123E8B" w:rsidP="00123E8B">
            <w:pPr>
              <w:rPr>
                <w:color w:val="000000"/>
                <w:sz w:val="24"/>
                <w:szCs w:val="24"/>
              </w:rPr>
            </w:pPr>
            <w:r w:rsidRPr="00123E8B">
              <w:rPr>
                <w:color w:val="000000"/>
                <w:sz w:val="24"/>
                <w:szCs w:val="24"/>
              </w:rPr>
              <w:t>CLOS101</w:t>
            </w:r>
          </w:p>
        </w:tc>
        <w:tc>
          <w:tcPr>
            <w:tcW w:w="6521" w:type="dxa"/>
            <w:shd w:val="clear" w:color="auto" w:fill="auto"/>
            <w:hideMark/>
          </w:tcPr>
          <w:p w14:paraId="2985A419" w14:textId="77777777" w:rsidR="00123E8B" w:rsidRPr="00123E8B" w:rsidRDefault="00123E8B" w:rsidP="00123E8B">
            <w:pPr>
              <w:rPr>
                <w:color w:val="000000"/>
                <w:sz w:val="24"/>
                <w:szCs w:val="24"/>
              </w:rPr>
            </w:pPr>
            <w:r w:rsidRPr="00123E8B">
              <w:rPr>
                <w:color w:val="000000"/>
                <w:sz w:val="24"/>
                <w:szCs w:val="24"/>
              </w:rPr>
              <w:t>NH muốn các giá trị trong Application Sub type được dùng để phân luồng xử lý hồ sơ. NH có thể tùy chỉnh các giá trị trong Application sub type và phân luồng xử lý hồ sơ chính sách từng thời kỳ.</w:t>
            </w:r>
          </w:p>
        </w:tc>
        <w:tc>
          <w:tcPr>
            <w:tcW w:w="1417" w:type="dxa"/>
            <w:shd w:val="clear" w:color="auto" w:fill="auto"/>
            <w:hideMark/>
          </w:tcPr>
          <w:p w14:paraId="06F52CA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6BDABED"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3579669C"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D623B67"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1188FEF" w14:textId="77777777" w:rsidTr="00471491">
        <w:trPr>
          <w:trHeight w:val="945"/>
        </w:trPr>
        <w:tc>
          <w:tcPr>
            <w:tcW w:w="1271" w:type="dxa"/>
            <w:shd w:val="clear" w:color="auto" w:fill="auto"/>
            <w:hideMark/>
          </w:tcPr>
          <w:p w14:paraId="2E22CFDD" w14:textId="77777777" w:rsidR="00123E8B" w:rsidRPr="00123E8B" w:rsidRDefault="00123E8B" w:rsidP="00123E8B">
            <w:pPr>
              <w:rPr>
                <w:color w:val="000000"/>
                <w:sz w:val="24"/>
                <w:szCs w:val="24"/>
              </w:rPr>
            </w:pPr>
            <w:r w:rsidRPr="00123E8B">
              <w:rPr>
                <w:color w:val="000000"/>
                <w:sz w:val="24"/>
                <w:szCs w:val="24"/>
              </w:rPr>
              <w:t>CLOS102</w:t>
            </w:r>
          </w:p>
        </w:tc>
        <w:tc>
          <w:tcPr>
            <w:tcW w:w="6521" w:type="dxa"/>
            <w:shd w:val="clear" w:color="auto" w:fill="auto"/>
            <w:hideMark/>
          </w:tcPr>
          <w:p w14:paraId="088D2AAE" w14:textId="77777777" w:rsidR="00123E8B" w:rsidRPr="00123E8B" w:rsidRDefault="00123E8B" w:rsidP="00123E8B">
            <w:pPr>
              <w:rPr>
                <w:color w:val="000000"/>
                <w:sz w:val="24"/>
                <w:szCs w:val="24"/>
              </w:rPr>
            </w:pPr>
            <w:r w:rsidRPr="00123E8B">
              <w:rPr>
                <w:color w:val="000000"/>
                <w:sz w:val="24"/>
                <w:szCs w:val="24"/>
              </w:rPr>
              <w:t xml:space="preserve">Trong màn hình Product Details, NH muốn thêm trường "Industry Risk" có dropdown. Đây là trường bắt buộc </w:t>
            </w:r>
          </w:p>
        </w:tc>
        <w:tc>
          <w:tcPr>
            <w:tcW w:w="1417" w:type="dxa"/>
            <w:shd w:val="clear" w:color="auto" w:fill="auto"/>
            <w:hideMark/>
          </w:tcPr>
          <w:p w14:paraId="2AAAFD13"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CBB8DA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2363202"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342957C2"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4C3FF435" w14:textId="77777777" w:rsidTr="00471491">
        <w:trPr>
          <w:trHeight w:val="1575"/>
        </w:trPr>
        <w:tc>
          <w:tcPr>
            <w:tcW w:w="1271" w:type="dxa"/>
            <w:shd w:val="clear" w:color="auto" w:fill="auto"/>
            <w:hideMark/>
          </w:tcPr>
          <w:p w14:paraId="1656913A" w14:textId="77777777" w:rsidR="00123E8B" w:rsidRPr="00123E8B" w:rsidRDefault="00123E8B" w:rsidP="00123E8B">
            <w:pPr>
              <w:rPr>
                <w:color w:val="000000"/>
                <w:sz w:val="24"/>
                <w:szCs w:val="24"/>
              </w:rPr>
            </w:pPr>
            <w:r w:rsidRPr="00123E8B">
              <w:rPr>
                <w:color w:val="000000"/>
                <w:sz w:val="24"/>
                <w:szCs w:val="24"/>
              </w:rPr>
              <w:t>CLOS103</w:t>
            </w:r>
          </w:p>
        </w:tc>
        <w:tc>
          <w:tcPr>
            <w:tcW w:w="6521" w:type="dxa"/>
            <w:shd w:val="clear" w:color="auto" w:fill="auto"/>
            <w:hideMark/>
          </w:tcPr>
          <w:p w14:paraId="120E29E7" w14:textId="77777777" w:rsidR="00123E8B" w:rsidRPr="00123E8B" w:rsidRDefault="00123E8B" w:rsidP="00123E8B">
            <w:pPr>
              <w:rPr>
                <w:color w:val="000000"/>
                <w:sz w:val="24"/>
                <w:szCs w:val="24"/>
              </w:rPr>
            </w:pPr>
            <w:r w:rsidRPr="00123E8B">
              <w:rPr>
                <w:color w:val="000000"/>
                <w:sz w:val="24"/>
                <w:szCs w:val="24"/>
              </w:rPr>
              <w:t xml:space="preserve"> NH yêu cầu " Trong Limit Details&gt;&gt; Performance Details &gt;&gt;  hệ thống tính toán và hiển thị "Total Exposure"  và nhóm nợ của KH"</w:t>
            </w:r>
          </w:p>
        </w:tc>
        <w:tc>
          <w:tcPr>
            <w:tcW w:w="1417" w:type="dxa"/>
            <w:shd w:val="clear" w:color="auto" w:fill="auto"/>
            <w:hideMark/>
          </w:tcPr>
          <w:p w14:paraId="446A2F8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8AD1E43"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46EC53B"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89160EC" w14:textId="77777777" w:rsidR="00123E8B" w:rsidRPr="00123E8B" w:rsidRDefault="00123E8B" w:rsidP="00123E8B">
            <w:pPr>
              <w:rPr>
                <w:color w:val="000000"/>
                <w:sz w:val="24"/>
                <w:szCs w:val="24"/>
              </w:rPr>
            </w:pPr>
            <w:r w:rsidRPr="00123E8B">
              <w:rPr>
                <w:color w:val="000000"/>
                <w:sz w:val="24"/>
                <w:szCs w:val="24"/>
              </w:rPr>
              <w:t>CLOS team thống nhất chỉ lấy dư nợ Nội + Ngoại bảng của khách hàng tại thời điểm khởi tạo hồ sơ do cấu trúc và phương thức lấy Nhóm nợ, Dư nợ khả dụng trên Corebanking là rất phức tạp</w:t>
            </w:r>
          </w:p>
        </w:tc>
      </w:tr>
      <w:tr w:rsidR="00123E8B" w:rsidRPr="00123E8B" w14:paraId="52176580" w14:textId="77777777" w:rsidTr="00471491">
        <w:trPr>
          <w:trHeight w:val="839"/>
        </w:trPr>
        <w:tc>
          <w:tcPr>
            <w:tcW w:w="1271" w:type="dxa"/>
            <w:shd w:val="clear" w:color="auto" w:fill="auto"/>
            <w:hideMark/>
          </w:tcPr>
          <w:p w14:paraId="4C88711E" w14:textId="77777777" w:rsidR="00123E8B" w:rsidRPr="00123E8B" w:rsidRDefault="00123E8B" w:rsidP="00123E8B">
            <w:pPr>
              <w:rPr>
                <w:color w:val="000000"/>
                <w:sz w:val="24"/>
                <w:szCs w:val="24"/>
              </w:rPr>
            </w:pPr>
            <w:r w:rsidRPr="00123E8B">
              <w:rPr>
                <w:color w:val="000000"/>
                <w:sz w:val="24"/>
                <w:szCs w:val="24"/>
              </w:rPr>
              <w:lastRenderedPageBreak/>
              <w:t>CLOS105</w:t>
            </w:r>
          </w:p>
        </w:tc>
        <w:tc>
          <w:tcPr>
            <w:tcW w:w="6521" w:type="dxa"/>
            <w:shd w:val="clear" w:color="auto" w:fill="auto"/>
            <w:hideMark/>
          </w:tcPr>
          <w:p w14:paraId="296859E7" w14:textId="77777777" w:rsidR="00123E8B" w:rsidRPr="00123E8B" w:rsidRDefault="00123E8B" w:rsidP="00123E8B">
            <w:pPr>
              <w:rPr>
                <w:color w:val="000000"/>
                <w:sz w:val="24"/>
                <w:szCs w:val="24"/>
              </w:rPr>
            </w:pPr>
            <w:r w:rsidRPr="00123E8B">
              <w:rPr>
                <w:color w:val="000000"/>
                <w:sz w:val="24"/>
                <w:szCs w:val="24"/>
              </w:rPr>
              <w:t>NH muốn kiểm tra AML của KH và người liên quan khi tạo hồ sơ. Một use case riêng được tạo trong General Details  và Related parties để hiển thị kiểm tra AML Check &amp; Oprisk details</w:t>
            </w:r>
          </w:p>
        </w:tc>
        <w:tc>
          <w:tcPr>
            <w:tcW w:w="1417" w:type="dxa"/>
            <w:shd w:val="clear" w:color="auto" w:fill="auto"/>
            <w:hideMark/>
          </w:tcPr>
          <w:p w14:paraId="234DA9C4"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5769C8A"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2606041"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6597CD9" w14:textId="77777777" w:rsidR="00123E8B" w:rsidRPr="00123E8B" w:rsidRDefault="00123E8B" w:rsidP="00123E8B">
            <w:pPr>
              <w:rPr>
                <w:color w:val="000000"/>
                <w:sz w:val="24"/>
                <w:szCs w:val="24"/>
              </w:rPr>
            </w:pPr>
            <w:r w:rsidRPr="00123E8B">
              <w:rPr>
                <w:color w:val="000000"/>
                <w:sz w:val="24"/>
                <w:szCs w:val="24"/>
              </w:rPr>
              <w:t>Chức năng kiểm tra AML, Oprisk được xây dựng tại usecase riêng Applicant Check</w:t>
            </w:r>
          </w:p>
        </w:tc>
      </w:tr>
      <w:tr w:rsidR="00123E8B" w:rsidRPr="00123E8B" w14:paraId="768D65D1" w14:textId="77777777" w:rsidTr="00471491">
        <w:trPr>
          <w:trHeight w:val="836"/>
        </w:trPr>
        <w:tc>
          <w:tcPr>
            <w:tcW w:w="1271" w:type="dxa"/>
            <w:shd w:val="clear" w:color="auto" w:fill="auto"/>
            <w:hideMark/>
          </w:tcPr>
          <w:p w14:paraId="669DC314" w14:textId="77777777" w:rsidR="00123E8B" w:rsidRPr="00123E8B" w:rsidRDefault="00123E8B" w:rsidP="00123E8B">
            <w:pPr>
              <w:rPr>
                <w:color w:val="000000"/>
                <w:sz w:val="24"/>
                <w:szCs w:val="24"/>
              </w:rPr>
            </w:pPr>
            <w:r w:rsidRPr="00123E8B">
              <w:rPr>
                <w:color w:val="000000"/>
                <w:sz w:val="24"/>
                <w:szCs w:val="24"/>
              </w:rPr>
              <w:t>CLOS106</w:t>
            </w:r>
          </w:p>
        </w:tc>
        <w:tc>
          <w:tcPr>
            <w:tcW w:w="6521" w:type="dxa"/>
            <w:shd w:val="clear" w:color="auto" w:fill="auto"/>
            <w:hideMark/>
          </w:tcPr>
          <w:p w14:paraId="4D51BF77" w14:textId="77777777" w:rsidR="00123E8B" w:rsidRPr="00123E8B" w:rsidRDefault="00123E8B" w:rsidP="00123E8B">
            <w:pPr>
              <w:rPr>
                <w:color w:val="000000"/>
                <w:sz w:val="24"/>
                <w:szCs w:val="24"/>
              </w:rPr>
            </w:pPr>
            <w:r w:rsidRPr="00123E8B">
              <w:rPr>
                <w:color w:val="000000"/>
                <w:sz w:val="24"/>
                <w:szCs w:val="24"/>
              </w:rPr>
              <w:t>NH muốn kiểm tra Oprisk khi tạo hồ sơ và kiểm tra AML. Chi tiết Oprisk được hiển thị trong use case riêng trong General Details section cùng với AML check.</w:t>
            </w:r>
          </w:p>
        </w:tc>
        <w:tc>
          <w:tcPr>
            <w:tcW w:w="1417" w:type="dxa"/>
            <w:shd w:val="clear" w:color="auto" w:fill="auto"/>
            <w:hideMark/>
          </w:tcPr>
          <w:p w14:paraId="542B12F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3838CA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38B7FDB2"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58C6864" w14:textId="77777777" w:rsidR="00123E8B" w:rsidRPr="00123E8B" w:rsidRDefault="00123E8B" w:rsidP="00123E8B">
            <w:pPr>
              <w:rPr>
                <w:color w:val="000000"/>
                <w:sz w:val="24"/>
                <w:szCs w:val="24"/>
              </w:rPr>
            </w:pPr>
            <w:r w:rsidRPr="00123E8B">
              <w:rPr>
                <w:color w:val="000000"/>
                <w:sz w:val="24"/>
                <w:szCs w:val="24"/>
              </w:rPr>
              <w:t>Chức năng kiểm tra AML, Oprisk được xây dựng tại usecase riêng Applicant Check</w:t>
            </w:r>
          </w:p>
        </w:tc>
      </w:tr>
      <w:tr w:rsidR="00123E8B" w:rsidRPr="00123E8B" w14:paraId="40E46577" w14:textId="77777777" w:rsidTr="00471491">
        <w:trPr>
          <w:trHeight w:val="630"/>
        </w:trPr>
        <w:tc>
          <w:tcPr>
            <w:tcW w:w="1271" w:type="dxa"/>
            <w:shd w:val="clear" w:color="auto" w:fill="auto"/>
            <w:hideMark/>
          </w:tcPr>
          <w:p w14:paraId="29880A8C" w14:textId="77777777" w:rsidR="00123E8B" w:rsidRPr="00123E8B" w:rsidRDefault="00123E8B" w:rsidP="00123E8B">
            <w:pPr>
              <w:rPr>
                <w:color w:val="000000"/>
                <w:sz w:val="24"/>
                <w:szCs w:val="24"/>
              </w:rPr>
            </w:pPr>
            <w:r w:rsidRPr="00123E8B">
              <w:rPr>
                <w:color w:val="000000"/>
                <w:sz w:val="24"/>
                <w:szCs w:val="24"/>
              </w:rPr>
              <w:t>CLOS107</w:t>
            </w:r>
          </w:p>
        </w:tc>
        <w:tc>
          <w:tcPr>
            <w:tcW w:w="6521" w:type="dxa"/>
            <w:shd w:val="clear" w:color="auto" w:fill="auto"/>
            <w:hideMark/>
          </w:tcPr>
          <w:p w14:paraId="63096E01" w14:textId="77777777" w:rsidR="00123E8B" w:rsidRPr="00123E8B" w:rsidRDefault="00123E8B" w:rsidP="00123E8B">
            <w:pPr>
              <w:rPr>
                <w:color w:val="000000"/>
                <w:sz w:val="24"/>
                <w:szCs w:val="24"/>
              </w:rPr>
            </w:pPr>
            <w:r w:rsidRPr="00123E8B">
              <w:rPr>
                <w:color w:val="000000"/>
                <w:sz w:val="24"/>
                <w:szCs w:val="24"/>
              </w:rPr>
              <w:t>NH muốn kiểm tra CIC DS sau khi hoàn thành kiểm tra AML &amp; Oprisk đối với người vay. Kết quả CIC DS được hiển thị trong Credit Bureau Report use case.</w:t>
            </w:r>
          </w:p>
        </w:tc>
        <w:tc>
          <w:tcPr>
            <w:tcW w:w="1417" w:type="dxa"/>
            <w:shd w:val="clear" w:color="auto" w:fill="auto"/>
            <w:hideMark/>
          </w:tcPr>
          <w:p w14:paraId="7BCE11B3"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2B89EB1A"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50D0DA6"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0D184E7"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BC924DA" w14:textId="77777777" w:rsidTr="00471491">
        <w:trPr>
          <w:trHeight w:val="2205"/>
        </w:trPr>
        <w:tc>
          <w:tcPr>
            <w:tcW w:w="1271" w:type="dxa"/>
            <w:shd w:val="clear" w:color="auto" w:fill="auto"/>
            <w:hideMark/>
          </w:tcPr>
          <w:p w14:paraId="15154E04" w14:textId="77777777" w:rsidR="00123E8B" w:rsidRPr="00123E8B" w:rsidRDefault="00123E8B" w:rsidP="00123E8B">
            <w:pPr>
              <w:rPr>
                <w:color w:val="000000"/>
                <w:sz w:val="24"/>
                <w:szCs w:val="24"/>
              </w:rPr>
            </w:pPr>
            <w:r w:rsidRPr="00123E8B">
              <w:rPr>
                <w:color w:val="000000"/>
                <w:sz w:val="24"/>
                <w:szCs w:val="24"/>
              </w:rPr>
              <w:t>CLOS108</w:t>
            </w:r>
          </w:p>
        </w:tc>
        <w:tc>
          <w:tcPr>
            <w:tcW w:w="6521" w:type="dxa"/>
            <w:shd w:val="clear" w:color="auto" w:fill="auto"/>
            <w:hideMark/>
          </w:tcPr>
          <w:p w14:paraId="6D5EA360" w14:textId="77777777" w:rsidR="00123E8B" w:rsidRPr="00123E8B" w:rsidRDefault="00123E8B" w:rsidP="00123E8B">
            <w:pPr>
              <w:rPr>
                <w:color w:val="000000"/>
                <w:sz w:val="24"/>
                <w:szCs w:val="24"/>
              </w:rPr>
            </w:pPr>
            <w:r w:rsidRPr="00123E8B">
              <w:rPr>
                <w:color w:val="000000"/>
                <w:sz w:val="24"/>
                <w:szCs w:val="24"/>
              </w:rPr>
              <w:t>NH muốn kiểm tra AML &amp; OpRIsk &amp; Early warning đối với người đi vay được hiển thị trong  use case riêng trong General Details section.</w:t>
            </w:r>
          </w:p>
        </w:tc>
        <w:tc>
          <w:tcPr>
            <w:tcW w:w="1417" w:type="dxa"/>
            <w:shd w:val="clear" w:color="auto" w:fill="auto"/>
            <w:hideMark/>
          </w:tcPr>
          <w:p w14:paraId="62AE955B"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EA4AB15"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E443B76"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AAA2137" w14:textId="77777777" w:rsidR="00123E8B" w:rsidRPr="00123E8B" w:rsidRDefault="00123E8B" w:rsidP="00123E8B">
            <w:pPr>
              <w:rPr>
                <w:color w:val="000000"/>
                <w:sz w:val="24"/>
                <w:szCs w:val="24"/>
              </w:rPr>
            </w:pPr>
            <w:r w:rsidRPr="00123E8B">
              <w:rPr>
                <w:color w:val="000000"/>
                <w:sz w:val="24"/>
                <w:szCs w:val="24"/>
              </w:rPr>
              <w:t>Chức năng kiểm tra AML, Oprisk được xây dựng tại usecase riêng Applicant Check</w:t>
            </w:r>
            <w:r w:rsidRPr="00123E8B">
              <w:rPr>
                <w:color w:val="000000"/>
                <w:sz w:val="24"/>
                <w:szCs w:val="24"/>
              </w:rPr>
              <w:br/>
              <w:t>Nội dung kiểm tra Early Warning không tích hợp do dữ liệu không đồng bộ, tham khảo thông tin qua usecase Credit Scoring</w:t>
            </w:r>
          </w:p>
        </w:tc>
      </w:tr>
      <w:tr w:rsidR="00123E8B" w:rsidRPr="00123E8B" w14:paraId="5F97158B" w14:textId="77777777" w:rsidTr="00471491">
        <w:trPr>
          <w:trHeight w:val="945"/>
        </w:trPr>
        <w:tc>
          <w:tcPr>
            <w:tcW w:w="1271" w:type="dxa"/>
            <w:shd w:val="clear" w:color="auto" w:fill="auto"/>
            <w:hideMark/>
          </w:tcPr>
          <w:p w14:paraId="6E97B248" w14:textId="77777777" w:rsidR="00123E8B" w:rsidRPr="00123E8B" w:rsidRDefault="00123E8B" w:rsidP="00123E8B">
            <w:pPr>
              <w:rPr>
                <w:color w:val="000000"/>
                <w:sz w:val="24"/>
                <w:szCs w:val="24"/>
              </w:rPr>
            </w:pPr>
            <w:r w:rsidRPr="00123E8B">
              <w:rPr>
                <w:color w:val="000000"/>
                <w:sz w:val="24"/>
                <w:szCs w:val="24"/>
              </w:rPr>
              <w:t>CLOS109</w:t>
            </w:r>
          </w:p>
        </w:tc>
        <w:tc>
          <w:tcPr>
            <w:tcW w:w="6521" w:type="dxa"/>
            <w:shd w:val="clear" w:color="auto" w:fill="auto"/>
            <w:hideMark/>
          </w:tcPr>
          <w:p w14:paraId="4C9F745C" w14:textId="77777777" w:rsidR="00123E8B" w:rsidRPr="00123E8B" w:rsidRDefault="00123E8B" w:rsidP="00123E8B">
            <w:pPr>
              <w:rPr>
                <w:color w:val="000000"/>
                <w:sz w:val="24"/>
                <w:szCs w:val="24"/>
              </w:rPr>
            </w:pPr>
            <w:r w:rsidRPr="00123E8B">
              <w:rPr>
                <w:color w:val="000000"/>
                <w:sz w:val="24"/>
                <w:szCs w:val="24"/>
              </w:rPr>
              <w:t>NH muốn kiểm tra AMLFATCA ,AML, OpRisk &amp; CIC DS cho tất cả các Related Parties - Retails CIF, Corporate CIF &amp; Non MSB Customers và kết quả được hiển thị trong use case hiện có hoặc use case riêng trong Related Party Section.</w:t>
            </w:r>
          </w:p>
        </w:tc>
        <w:tc>
          <w:tcPr>
            <w:tcW w:w="1417" w:type="dxa"/>
            <w:shd w:val="clear" w:color="auto" w:fill="auto"/>
            <w:hideMark/>
          </w:tcPr>
          <w:p w14:paraId="1C3FBF2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495B4FA"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E4CCB4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31FA20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5251AC4" w14:textId="77777777" w:rsidTr="00471491">
        <w:trPr>
          <w:trHeight w:val="1575"/>
        </w:trPr>
        <w:tc>
          <w:tcPr>
            <w:tcW w:w="1271" w:type="dxa"/>
            <w:shd w:val="clear" w:color="auto" w:fill="auto"/>
            <w:hideMark/>
          </w:tcPr>
          <w:p w14:paraId="42226823" w14:textId="77777777" w:rsidR="00123E8B" w:rsidRPr="00123E8B" w:rsidRDefault="00123E8B" w:rsidP="00123E8B">
            <w:pPr>
              <w:rPr>
                <w:color w:val="000000"/>
                <w:sz w:val="24"/>
                <w:szCs w:val="24"/>
              </w:rPr>
            </w:pPr>
            <w:r w:rsidRPr="00123E8B">
              <w:rPr>
                <w:color w:val="000000"/>
                <w:sz w:val="24"/>
                <w:szCs w:val="24"/>
              </w:rPr>
              <w:t>CLOS110</w:t>
            </w:r>
          </w:p>
        </w:tc>
        <w:tc>
          <w:tcPr>
            <w:tcW w:w="6521" w:type="dxa"/>
            <w:shd w:val="clear" w:color="auto" w:fill="auto"/>
            <w:hideMark/>
          </w:tcPr>
          <w:p w14:paraId="3D01DD1C" w14:textId="77777777" w:rsidR="00123E8B" w:rsidRPr="00123E8B" w:rsidRDefault="00123E8B" w:rsidP="00123E8B">
            <w:pPr>
              <w:rPr>
                <w:color w:val="000000"/>
                <w:sz w:val="24"/>
                <w:szCs w:val="24"/>
              </w:rPr>
            </w:pPr>
            <w:r w:rsidRPr="00123E8B">
              <w:rPr>
                <w:color w:val="000000"/>
                <w:sz w:val="24"/>
                <w:szCs w:val="24"/>
              </w:rPr>
              <w:t>Trong bước Post Approval NH muốn thêm bước "Documentation"</w:t>
            </w:r>
          </w:p>
        </w:tc>
        <w:tc>
          <w:tcPr>
            <w:tcW w:w="1417" w:type="dxa"/>
            <w:shd w:val="clear" w:color="auto" w:fill="auto"/>
            <w:hideMark/>
          </w:tcPr>
          <w:p w14:paraId="0B8C3F3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E61AB66"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23F9250C"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80F11A8" w14:textId="77777777" w:rsidR="00123E8B" w:rsidRPr="00123E8B" w:rsidRDefault="00123E8B" w:rsidP="00123E8B">
            <w:pPr>
              <w:rPr>
                <w:color w:val="000000"/>
                <w:sz w:val="24"/>
                <w:szCs w:val="24"/>
              </w:rPr>
            </w:pPr>
            <w:r w:rsidRPr="00123E8B">
              <w:rPr>
                <w:color w:val="000000"/>
                <w:sz w:val="24"/>
                <w:szCs w:val="24"/>
              </w:rPr>
              <w:t>Ngân hàng muốn thực hiện soạn thảo trên hệ thống. Chuyển sang module report, tuy nhiên hạng mục này chỉ giới hạn 5 báo cáo cho CLOS. Nên không thực hiện được</w:t>
            </w:r>
          </w:p>
        </w:tc>
      </w:tr>
      <w:tr w:rsidR="00123E8B" w:rsidRPr="00123E8B" w14:paraId="114846BD" w14:textId="77777777" w:rsidTr="00471491">
        <w:trPr>
          <w:trHeight w:val="1575"/>
        </w:trPr>
        <w:tc>
          <w:tcPr>
            <w:tcW w:w="1271" w:type="dxa"/>
            <w:shd w:val="clear" w:color="auto" w:fill="auto"/>
            <w:hideMark/>
          </w:tcPr>
          <w:p w14:paraId="5B80CF02" w14:textId="77777777" w:rsidR="00123E8B" w:rsidRPr="00123E8B" w:rsidRDefault="00123E8B" w:rsidP="00123E8B">
            <w:pPr>
              <w:rPr>
                <w:color w:val="000000"/>
                <w:sz w:val="24"/>
                <w:szCs w:val="24"/>
              </w:rPr>
            </w:pPr>
            <w:r w:rsidRPr="00123E8B">
              <w:rPr>
                <w:color w:val="000000"/>
                <w:sz w:val="24"/>
                <w:szCs w:val="24"/>
              </w:rPr>
              <w:lastRenderedPageBreak/>
              <w:t>CLOS111</w:t>
            </w:r>
          </w:p>
        </w:tc>
        <w:tc>
          <w:tcPr>
            <w:tcW w:w="6521" w:type="dxa"/>
            <w:shd w:val="clear" w:color="auto" w:fill="auto"/>
            <w:hideMark/>
          </w:tcPr>
          <w:p w14:paraId="77925897" w14:textId="77777777" w:rsidR="00123E8B" w:rsidRPr="00123E8B" w:rsidRDefault="00123E8B" w:rsidP="00123E8B">
            <w:pPr>
              <w:rPr>
                <w:color w:val="000000"/>
                <w:sz w:val="24"/>
                <w:szCs w:val="24"/>
              </w:rPr>
            </w:pPr>
            <w:r w:rsidRPr="00123E8B">
              <w:rPr>
                <w:color w:val="000000"/>
                <w:sz w:val="24"/>
                <w:szCs w:val="24"/>
              </w:rPr>
              <w:t>Ngân hàng không muốn AA của 1 Khách hàng được cộng dồn từ các hạn mức con. Mỗi Khách hàng chỉ có 1 hạn mức AA và do người dùng khai báo. Dưới hạn mức AA có rất nhiều hạn mức con với nhiều cấp độ khác nhau.</w:t>
            </w:r>
            <w:r w:rsidRPr="00123E8B">
              <w:rPr>
                <w:color w:val="000000"/>
                <w:sz w:val="24"/>
                <w:szCs w:val="24"/>
              </w:rPr>
              <w:br/>
              <w:t>AA không có ngày expiry date và  có 4-5 trường thông tin để tạo ra AA. Yêu cầu nhà thầu show rõ giải pháp</w:t>
            </w:r>
          </w:p>
        </w:tc>
        <w:tc>
          <w:tcPr>
            <w:tcW w:w="1417" w:type="dxa"/>
            <w:shd w:val="clear" w:color="auto" w:fill="auto"/>
            <w:hideMark/>
          </w:tcPr>
          <w:p w14:paraId="445D8307"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2788C38"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5A810A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B943F2C"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2C09422C" w14:textId="77777777" w:rsidTr="00471491">
        <w:trPr>
          <w:trHeight w:val="945"/>
        </w:trPr>
        <w:tc>
          <w:tcPr>
            <w:tcW w:w="1271" w:type="dxa"/>
            <w:shd w:val="clear" w:color="auto" w:fill="auto"/>
            <w:hideMark/>
          </w:tcPr>
          <w:p w14:paraId="1CCE8CA4" w14:textId="77777777" w:rsidR="00123E8B" w:rsidRPr="00123E8B" w:rsidRDefault="00123E8B" w:rsidP="00123E8B">
            <w:pPr>
              <w:rPr>
                <w:color w:val="000000"/>
                <w:sz w:val="24"/>
                <w:szCs w:val="24"/>
              </w:rPr>
            </w:pPr>
            <w:r w:rsidRPr="00123E8B">
              <w:rPr>
                <w:color w:val="000000"/>
                <w:sz w:val="24"/>
                <w:szCs w:val="24"/>
              </w:rPr>
              <w:t>CLOS112</w:t>
            </w:r>
          </w:p>
        </w:tc>
        <w:tc>
          <w:tcPr>
            <w:tcW w:w="6521" w:type="dxa"/>
            <w:shd w:val="clear" w:color="auto" w:fill="auto"/>
            <w:hideMark/>
          </w:tcPr>
          <w:p w14:paraId="3AF62A19" w14:textId="77777777" w:rsidR="00123E8B" w:rsidRPr="00123E8B" w:rsidRDefault="00123E8B" w:rsidP="00123E8B">
            <w:pPr>
              <w:rPr>
                <w:color w:val="000000"/>
                <w:sz w:val="24"/>
                <w:szCs w:val="24"/>
              </w:rPr>
            </w:pPr>
            <w:r w:rsidRPr="00123E8B">
              <w:rPr>
                <w:color w:val="000000"/>
                <w:sz w:val="24"/>
                <w:szCs w:val="24"/>
              </w:rPr>
              <w:t>NH muốn kiểm tra AML, OpRisk &amp; CIC DS cho tất cả các Related Parties - Retails CIF và TCIF, Corporate CIF &amp; TCIF và kết quả được hiển thị trong use case hiện có hoặc use case riêng trong Related Party Section</w:t>
            </w:r>
          </w:p>
        </w:tc>
        <w:tc>
          <w:tcPr>
            <w:tcW w:w="1417" w:type="dxa"/>
            <w:shd w:val="clear" w:color="auto" w:fill="auto"/>
            <w:hideMark/>
          </w:tcPr>
          <w:p w14:paraId="10B9D59B"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4444A97"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AEE4DF0"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330A3CF"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271AECE0" w14:textId="77777777" w:rsidTr="00471491">
        <w:trPr>
          <w:trHeight w:val="630"/>
        </w:trPr>
        <w:tc>
          <w:tcPr>
            <w:tcW w:w="1271" w:type="dxa"/>
            <w:shd w:val="clear" w:color="auto" w:fill="auto"/>
            <w:hideMark/>
          </w:tcPr>
          <w:p w14:paraId="7A3C6321" w14:textId="77777777" w:rsidR="00123E8B" w:rsidRPr="00123E8B" w:rsidRDefault="00123E8B" w:rsidP="00123E8B">
            <w:pPr>
              <w:rPr>
                <w:color w:val="000000"/>
                <w:sz w:val="24"/>
                <w:szCs w:val="24"/>
              </w:rPr>
            </w:pPr>
            <w:r w:rsidRPr="00123E8B">
              <w:rPr>
                <w:color w:val="000000"/>
                <w:sz w:val="24"/>
                <w:szCs w:val="24"/>
              </w:rPr>
              <w:t>CLOS114</w:t>
            </w:r>
          </w:p>
        </w:tc>
        <w:tc>
          <w:tcPr>
            <w:tcW w:w="6521" w:type="dxa"/>
            <w:shd w:val="clear" w:color="auto" w:fill="auto"/>
            <w:hideMark/>
          </w:tcPr>
          <w:p w14:paraId="79B3DE53" w14:textId="77777777" w:rsidR="00123E8B" w:rsidRPr="00123E8B" w:rsidRDefault="00123E8B" w:rsidP="00123E8B">
            <w:pPr>
              <w:rPr>
                <w:color w:val="000000"/>
                <w:sz w:val="24"/>
                <w:szCs w:val="24"/>
              </w:rPr>
            </w:pPr>
            <w:r w:rsidRPr="00123E8B">
              <w:rPr>
                <w:color w:val="000000"/>
                <w:sz w:val="24"/>
                <w:szCs w:val="24"/>
              </w:rPr>
              <w:t>Hệ thống siver lake hiện tại không hỗ trợ tạo Group limit và Group ID nên NH muốn tạo và lưu thông tin group limit và group ID trên LOS</w:t>
            </w:r>
          </w:p>
        </w:tc>
        <w:tc>
          <w:tcPr>
            <w:tcW w:w="1417" w:type="dxa"/>
            <w:shd w:val="clear" w:color="auto" w:fill="auto"/>
            <w:hideMark/>
          </w:tcPr>
          <w:p w14:paraId="04650161"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1F29705"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29857C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696D747E"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37F678C" w14:textId="77777777" w:rsidTr="00471491">
        <w:trPr>
          <w:trHeight w:val="630"/>
        </w:trPr>
        <w:tc>
          <w:tcPr>
            <w:tcW w:w="1271" w:type="dxa"/>
            <w:shd w:val="clear" w:color="auto" w:fill="auto"/>
            <w:hideMark/>
          </w:tcPr>
          <w:p w14:paraId="4EFE24D1" w14:textId="77777777" w:rsidR="00123E8B" w:rsidRPr="00123E8B" w:rsidRDefault="00123E8B" w:rsidP="00123E8B">
            <w:pPr>
              <w:rPr>
                <w:color w:val="000000"/>
                <w:sz w:val="24"/>
                <w:szCs w:val="24"/>
              </w:rPr>
            </w:pPr>
            <w:r w:rsidRPr="00123E8B">
              <w:rPr>
                <w:color w:val="000000"/>
                <w:sz w:val="24"/>
                <w:szCs w:val="24"/>
              </w:rPr>
              <w:t>CLOS115</w:t>
            </w:r>
          </w:p>
        </w:tc>
        <w:tc>
          <w:tcPr>
            <w:tcW w:w="6521" w:type="dxa"/>
            <w:shd w:val="clear" w:color="auto" w:fill="auto"/>
            <w:hideMark/>
          </w:tcPr>
          <w:p w14:paraId="06D73ECB" w14:textId="77777777" w:rsidR="00123E8B" w:rsidRPr="00123E8B" w:rsidRDefault="00123E8B" w:rsidP="00123E8B">
            <w:pPr>
              <w:rPr>
                <w:color w:val="000000"/>
                <w:sz w:val="24"/>
                <w:szCs w:val="24"/>
              </w:rPr>
            </w:pPr>
            <w:r w:rsidRPr="00123E8B">
              <w:rPr>
                <w:color w:val="000000"/>
                <w:sz w:val="24"/>
                <w:szCs w:val="24"/>
              </w:rPr>
              <w:t xml:space="preserve">NH muốn hạn mức AA là hạn mức tối đa cho khách hàng và tạo hạn mức AA trên LOS và bắn vào siver lake.  Mỗi khách hàng chỉ có 1 hạn mức AA nhưng có nhiều cấp hạn mức khác nhau </w:t>
            </w:r>
          </w:p>
        </w:tc>
        <w:tc>
          <w:tcPr>
            <w:tcW w:w="1417" w:type="dxa"/>
            <w:shd w:val="clear" w:color="auto" w:fill="auto"/>
            <w:hideMark/>
          </w:tcPr>
          <w:p w14:paraId="0A90B58F"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C91F12F"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35DE87CB"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50C49FE"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D01E47E" w14:textId="77777777" w:rsidTr="00471491">
        <w:trPr>
          <w:trHeight w:val="630"/>
        </w:trPr>
        <w:tc>
          <w:tcPr>
            <w:tcW w:w="1271" w:type="dxa"/>
            <w:shd w:val="clear" w:color="auto" w:fill="auto"/>
            <w:hideMark/>
          </w:tcPr>
          <w:p w14:paraId="39B42A45" w14:textId="77777777" w:rsidR="00123E8B" w:rsidRPr="00123E8B" w:rsidRDefault="00123E8B" w:rsidP="00123E8B">
            <w:pPr>
              <w:rPr>
                <w:color w:val="000000"/>
                <w:sz w:val="24"/>
                <w:szCs w:val="24"/>
              </w:rPr>
            </w:pPr>
            <w:r w:rsidRPr="00123E8B">
              <w:rPr>
                <w:color w:val="000000"/>
                <w:sz w:val="24"/>
                <w:szCs w:val="24"/>
              </w:rPr>
              <w:t>CLOS116</w:t>
            </w:r>
          </w:p>
        </w:tc>
        <w:tc>
          <w:tcPr>
            <w:tcW w:w="6521" w:type="dxa"/>
            <w:shd w:val="clear" w:color="auto" w:fill="auto"/>
            <w:hideMark/>
          </w:tcPr>
          <w:p w14:paraId="4FC66CB0" w14:textId="77777777" w:rsidR="00123E8B" w:rsidRPr="00123E8B" w:rsidRDefault="00123E8B" w:rsidP="00123E8B">
            <w:pPr>
              <w:rPr>
                <w:color w:val="000000"/>
                <w:sz w:val="24"/>
                <w:szCs w:val="24"/>
              </w:rPr>
            </w:pPr>
            <w:r w:rsidRPr="00123E8B">
              <w:rPr>
                <w:color w:val="000000"/>
                <w:sz w:val="24"/>
                <w:szCs w:val="24"/>
              </w:rPr>
              <w:t xml:space="preserve">Customer limit (AA) là hạn mức không có phân loại, không có ngày hết hạn. NH chỉ xác định số tiền, loại tiền và hạn mức chia sẻ </w:t>
            </w:r>
          </w:p>
        </w:tc>
        <w:tc>
          <w:tcPr>
            <w:tcW w:w="1417" w:type="dxa"/>
            <w:shd w:val="clear" w:color="auto" w:fill="auto"/>
            <w:hideMark/>
          </w:tcPr>
          <w:p w14:paraId="0A446AB1"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DBDB81A"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24CB94D"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46DA28E"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2A73BDE1" w14:textId="77777777" w:rsidTr="00471491">
        <w:trPr>
          <w:trHeight w:val="1890"/>
        </w:trPr>
        <w:tc>
          <w:tcPr>
            <w:tcW w:w="1271" w:type="dxa"/>
            <w:shd w:val="clear" w:color="auto" w:fill="auto"/>
            <w:hideMark/>
          </w:tcPr>
          <w:p w14:paraId="4CA7BDD8" w14:textId="77777777" w:rsidR="00123E8B" w:rsidRPr="00123E8B" w:rsidRDefault="00123E8B" w:rsidP="00123E8B">
            <w:pPr>
              <w:rPr>
                <w:color w:val="000000"/>
                <w:sz w:val="24"/>
                <w:szCs w:val="24"/>
              </w:rPr>
            </w:pPr>
            <w:r w:rsidRPr="00123E8B">
              <w:rPr>
                <w:color w:val="000000"/>
                <w:sz w:val="24"/>
                <w:szCs w:val="24"/>
              </w:rPr>
              <w:t>CLOS117</w:t>
            </w:r>
          </w:p>
        </w:tc>
        <w:tc>
          <w:tcPr>
            <w:tcW w:w="6521" w:type="dxa"/>
            <w:shd w:val="clear" w:color="auto" w:fill="auto"/>
            <w:hideMark/>
          </w:tcPr>
          <w:p w14:paraId="5A2ADBE9" w14:textId="77777777" w:rsidR="00123E8B" w:rsidRPr="00123E8B" w:rsidRDefault="00123E8B" w:rsidP="00123E8B">
            <w:pPr>
              <w:rPr>
                <w:color w:val="000000"/>
                <w:sz w:val="24"/>
                <w:szCs w:val="24"/>
              </w:rPr>
            </w:pPr>
            <w:r w:rsidRPr="00123E8B">
              <w:rPr>
                <w:color w:val="000000"/>
                <w:sz w:val="24"/>
                <w:szCs w:val="24"/>
              </w:rPr>
              <w:t>Các trường bắt buộc khi tạo AA trên LOS và book vào Silver Lake:</w:t>
            </w:r>
            <w:r w:rsidRPr="00123E8B">
              <w:rPr>
                <w:color w:val="000000"/>
                <w:sz w:val="24"/>
                <w:szCs w:val="24"/>
              </w:rPr>
              <w:br/>
              <w:t xml:space="preserve">Officer Code: user id trên silver lake  </w:t>
            </w:r>
            <w:r w:rsidRPr="00123E8B">
              <w:rPr>
                <w:color w:val="000000"/>
                <w:sz w:val="24"/>
                <w:szCs w:val="24"/>
              </w:rPr>
              <w:br/>
              <w:t>CCY</w:t>
            </w:r>
            <w:r w:rsidRPr="00123E8B">
              <w:rPr>
                <w:color w:val="000000"/>
                <w:sz w:val="24"/>
                <w:szCs w:val="24"/>
              </w:rPr>
              <w:br/>
              <w:t>Customer Limit (AA)</w:t>
            </w:r>
            <w:r w:rsidRPr="00123E8B">
              <w:rPr>
                <w:color w:val="000000"/>
                <w:sz w:val="24"/>
                <w:szCs w:val="24"/>
              </w:rPr>
              <w:br/>
              <w:t>Special Information Codes: có 4 trường với các giá trị trong dropdown. NH đã cung cấp dữ liệu trong phần mapping</w:t>
            </w:r>
          </w:p>
        </w:tc>
        <w:tc>
          <w:tcPr>
            <w:tcW w:w="1417" w:type="dxa"/>
            <w:shd w:val="clear" w:color="auto" w:fill="auto"/>
            <w:hideMark/>
          </w:tcPr>
          <w:p w14:paraId="39436EAF"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AF9FEC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3AFCB8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A2076A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32956671" w14:textId="77777777" w:rsidTr="00471491">
        <w:trPr>
          <w:trHeight w:val="630"/>
        </w:trPr>
        <w:tc>
          <w:tcPr>
            <w:tcW w:w="1271" w:type="dxa"/>
            <w:shd w:val="clear" w:color="auto" w:fill="auto"/>
            <w:hideMark/>
          </w:tcPr>
          <w:p w14:paraId="35482DD7" w14:textId="77777777" w:rsidR="00123E8B" w:rsidRPr="00123E8B" w:rsidRDefault="00123E8B" w:rsidP="00123E8B">
            <w:pPr>
              <w:rPr>
                <w:color w:val="000000"/>
                <w:sz w:val="24"/>
                <w:szCs w:val="24"/>
              </w:rPr>
            </w:pPr>
            <w:r w:rsidRPr="00123E8B">
              <w:rPr>
                <w:color w:val="000000"/>
                <w:sz w:val="24"/>
                <w:szCs w:val="24"/>
              </w:rPr>
              <w:t>CLOS118</w:t>
            </w:r>
          </w:p>
        </w:tc>
        <w:tc>
          <w:tcPr>
            <w:tcW w:w="6521" w:type="dxa"/>
            <w:shd w:val="clear" w:color="auto" w:fill="auto"/>
            <w:hideMark/>
          </w:tcPr>
          <w:p w14:paraId="2D13676D" w14:textId="77777777" w:rsidR="00123E8B" w:rsidRPr="00123E8B" w:rsidRDefault="00123E8B" w:rsidP="00123E8B">
            <w:pPr>
              <w:rPr>
                <w:color w:val="000000"/>
                <w:sz w:val="24"/>
                <w:szCs w:val="24"/>
              </w:rPr>
            </w:pPr>
            <w:r w:rsidRPr="00123E8B">
              <w:rPr>
                <w:color w:val="000000"/>
                <w:sz w:val="24"/>
                <w:szCs w:val="24"/>
              </w:rPr>
              <w:t>NH muốn tính hạn mức và số tiền khả dụng cho product dựa trên các điều kiện đặc thù theo biên bản phê duyệt trên LOS.</w:t>
            </w:r>
          </w:p>
        </w:tc>
        <w:tc>
          <w:tcPr>
            <w:tcW w:w="1417" w:type="dxa"/>
            <w:shd w:val="clear" w:color="auto" w:fill="auto"/>
            <w:hideMark/>
          </w:tcPr>
          <w:p w14:paraId="5C737DA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5A8BE0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58EA8C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CEE71EE"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C857BB4" w14:textId="77777777" w:rsidTr="00471491">
        <w:trPr>
          <w:trHeight w:val="630"/>
        </w:trPr>
        <w:tc>
          <w:tcPr>
            <w:tcW w:w="1271" w:type="dxa"/>
            <w:shd w:val="clear" w:color="auto" w:fill="auto"/>
            <w:hideMark/>
          </w:tcPr>
          <w:p w14:paraId="2887D29F" w14:textId="77777777" w:rsidR="00123E8B" w:rsidRPr="00123E8B" w:rsidRDefault="00123E8B" w:rsidP="00123E8B">
            <w:pPr>
              <w:rPr>
                <w:color w:val="000000"/>
                <w:sz w:val="24"/>
                <w:szCs w:val="24"/>
              </w:rPr>
            </w:pPr>
            <w:r w:rsidRPr="00123E8B">
              <w:rPr>
                <w:color w:val="000000"/>
                <w:sz w:val="24"/>
                <w:szCs w:val="24"/>
              </w:rPr>
              <w:lastRenderedPageBreak/>
              <w:t>CLOS119</w:t>
            </w:r>
          </w:p>
        </w:tc>
        <w:tc>
          <w:tcPr>
            <w:tcW w:w="6521" w:type="dxa"/>
            <w:shd w:val="clear" w:color="auto" w:fill="auto"/>
            <w:hideMark/>
          </w:tcPr>
          <w:p w14:paraId="7DA7E1DE" w14:textId="77777777" w:rsidR="00123E8B" w:rsidRPr="00123E8B" w:rsidRDefault="00123E8B" w:rsidP="00123E8B">
            <w:pPr>
              <w:rPr>
                <w:color w:val="000000"/>
                <w:sz w:val="24"/>
                <w:szCs w:val="24"/>
              </w:rPr>
            </w:pPr>
            <w:r w:rsidRPr="00123E8B">
              <w:rPr>
                <w:color w:val="000000"/>
                <w:sz w:val="24"/>
                <w:szCs w:val="24"/>
              </w:rPr>
              <w:t xml:space="preserve">NH sẽ gửi chi tiết AML FATCA. Đối với Non MSB Customer - tạo TCIF cùng với hồ sơ </w:t>
            </w:r>
          </w:p>
        </w:tc>
        <w:tc>
          <w:tcPr>
            <w:tcW w:w="1417" w:type="dxa"/>
            <w:shd w:val="clear" w:color="auto" w:fill="auto"/>
            <w:hideMark/>
          </w:tcPr>
          <w:p w14:paraId="2C91062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2A4B27F"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36086C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920706A"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455DE441" w14:textId="77777777" w:rsidTr="00471491">
        <w:trPr>
          <w:trHeight w:val="315"/>
        </w:trPr>
        <w:tc>
          <w:tcPr>
            <w:tcW w:w="1271" w:type="dxa"/>
            <w:shd w:val="clear" w:color="auto" w:fill="auto"/>
            <w:hideMark/>
          </w:tcPr>
          <w:p w14:paraId="57E7A97E" w14:textId="77777777" w:rsidR="00123E8B" w:rsidRPr="00123E8B" w:rsidRDefault="00123E8B" w:rsidP="00123E8B">
            <w:pPr>
              <w:rPr>
                <w:color w:val="000000"/>
                <w:sz w:val="24"/>
                <w:szCs w:val="24"/>
              </w:rPr>
            </w:pPr>
            <w:r w:rsidRPr="00123E8B">
              <w:rPr>
                <w:color w:val="000000"/>
                <w:sz w:val="24"/>
                <w:szCs w:val="24"/>
              </w:rPr>
              <w:t>CLOS120</w:t>
            </w:r>
          </w:p>
        </w:tc>
        <w:tc>
          <w:tcPr>
            <w:tcW w:w="6521" w:type="dxa"/>
            <w:shd w:val="clear" w:color="auto" w:fill="auto"/>
            <w:hideMark/>
          </w:tcPr>
          <w:p w14:paraId="6D5E1F69" w14:textId="77777777" w:rsidR="00123E8B" w:rsidRPr="00123E8B" w:rsidRDefault="00123E8B" w:rsidP="00123E8B">
            <w:pPr>
              <w:rPr>
                <w:color w:val="000000"/>
                <w:sz w:val="24"/>
                <w:szCs w:val="24"/>
              </w:rPr>
            </w:pPr>
            <w:r w:rsidRPr="00123E8B">
              <w:rPr>
                <w:color w:val="000000"/>
                <w:sz w:val="24"/>
                <w:szCs w:val="24"/>
              </w:rPr>
              <w:t xml:space="preserve">NH muốn có kiểm tra Early Warning System trên màn hình kiểm tra AML, OpRisk </w:t>
            </w:r>
          </w:p>
        </w:tc>
        <w:tc>
          <w:tcPr>
            <w:tcW w:w="1417" w:type="dxa"/>
            <w:shd w:val="clear" w:color="auto" w:fill="auto"/>
            <w:hideMark/>
          </w:tcPr>
          <w:p w14:paraId="4EE7FAC7"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48C730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B26432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5EB77C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E7DD7DF" w14:textId="77777777" w:rsidTr="00471491">
        <w:trPr>
          <w:trHeight w:val="630"/>
        </w:trPr>
        <w:tc>
          <w:tcPr>
            <w:tcW w:w="1271" w:type="dxa"/>
            <w:shd w:val="clear" w:color="auto" w:fill="auto"/>
            <w:hideMark/>
          </w:tcPr>
          <w:p w14:paraId="3E0A73D8" w14:textId="77777777" w:rsidR="00123E8B" w:rsidRPr="00123E8B" w:rsidRDefault="00123E8B" w:rsidP="00123E8B">
            <w:pPr>
              <w:rPr>
                <w:color w:val="000000"/>
                <w:sz w:val="24"/>
                <w:szCs w:val="24"/>
              </w:rPr>
            </w:pPr>
            <w:r w:rsidRPr="00123E8B">
              <w:rPr>
                <w:color w:val="000000"/>
                <w:sz w:val="24"/>
                <w:szCs w:val="24"/>
              </w:rPr>
              <w:t>CLOS121</w:t>
            </w:r>
          </w:p>
        </w:tc>
        <w:tc>
          <w:tcPr>
            <w:tcW w:w="6521" w:type="dxa"/>
            <w:shd w:val="clear" w:color="auto" w:fill="auto"/>
            <w:hideMark/>
          </w:tcPr>
          <w:p w14:paraId="320B0454" w14:textId="77777777" w:rsidR="00123E8B" w:rsidRPr="00123E8B" w:rsidRDefault="00123E8B" w:rsidP="00123E8B">
            <w:pPr>
              <w:rPr>
                <w:color w:val="000000"/>
                <w:sz w:val="24"/>
                <w:szCs w:val="24"/>
              </w:rPr>
            </w:pPr>
            <w:r w:rsidRPr="00123E8B">
              <w:rPr>
                <w:color w:val="000000"/>
                <w:sz w:val="24"/>
                <w:szCs w:val="24"/>
              </w:rPr>
              <w:t>NH muốn RM kiểm tra Early Warning System sau khi tạo hồ sơ và AM kiểm tra lại trong bước Credit Decision. Khi AM kiểm tra thì dữ liệu mới nhất được lấy checks latest data to be fetched</w:t>
            </w:r>
          </w:p>
        </w:tc>
        <w:tc>
          <w:tcPr>
            <w:tcW w:w="1417" w:type="dxa"/>
            <w:shd w:val="clear" w:color="auto" w:fill="auto"/>
            <w:hideMark/>
          </w:tcPr>
          <w:p w14:paraId="6BB1E2B4"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2530B9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6EFEDB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D7FE4EB"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34196886" w14:textId="77777777" w:rsidTr="00471491">
        <w:trPr>
          <w:trHeight w:val="630"/>
        </w:trPr>
        <w:tc>
          <w:tcPr>
            <w:tcW w:w="1271" w:type="dxa"/>
            <w:shd w:val="clear" w:color="auto" w:fill="auto"/>
            <w:hideMark/>
          </w:tcPr>
          <w:p w14:paraId="4CCF714F" w14:textId="77777777" w:rsidR="00123E8B" w:rsidRPr="00123E8B" w:rsidRDefault="00123E8B" w:rsidP="00123E8B">
            <w:pPr>
              <w:rPr>
                <w:color w:val="000000"/>
                <w:sz w:val="24"/>
                <w:szCs w:val="24"/>
              </w:rPr>
            </w:pPr>
            <w:r w:rsidRPr="00123E8B">
              <w:rPr>
                <w:color w:val="000000"/>
                <w:sz w:val="24"/>
                <w:szCs w:val="24"/>
              </w:rPr>
              <w:t>CLOS122</w:t>
            </w:r>
          </w:p>
        </w:tc>
        <w:tc>
          <w:tcPr>
            <w:tcW w:w="6521" w:type="dxa"/>
            <w:shd w:val="clear" w:color="auto" w:fill="auto"/>
            <w:hideMark/>
          </w:tcPr>
          <w:p w14:paraId="4D3AC1BC" w14:textId="77777777" w:rsidR="00123E8B" w:rsidRPr="00123E8B" w:rsidRDefault="00123E8B" w:rsidP="00123E8B">
            <w:pPr>
              <w:rPr>
                <w:color w:val="000000"/>
                <w:sz w:val="24"/>
                <w:szCs w:val="24"/>
              </w:rPr>
            </w:pPr>
            <w:r w:rsidRPr="00123E8B">
              <w:rPr>
                <w:color w:val="000000"/>
                <w:sz w:val="24"/>
                <w:szCs w:val="24"/>
              </w:rPr>
              <w:t xml:space="preserve">NH muốn thêm trường “Remarks” trong phần Early Waring Check. NH muốn dùng để ghi nhận xét của RM hoặc AM </w:t>
            </w:r>
          </w:p>
        </w:tc>
        <w:tc>
          <w:tcPr>
            <w:tcW w:w="1417" w:type="dxa"/>
            <w:shd w:val="clear" w:color="auto" w:fill="auto"/>
            <w:hideMark/>
          </w:tcPr>
          <w:p w14:paraId="6227219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23F6A1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5D64AA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8FAAF0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3423887" w14:textId="77777777" w:rsidTr="00471491">
        <w:trPr>
          <w:trHeight w:val="1890"/>
        </w:trPr>
        <w:tc>
          <w:tcPr>
            <w:tcW w:w="1271" w:type="dxa"/>
            <w:shd w:val="clear" w:color="auto" w:fill="auto"/>
            <w:hideMark/>
          </w:tcPr>
          <w:p w14:paraId="4DCBB35F" w14:textId="77777777" w:rsidR="00123E8B" w:rsidRPr="00123E8B" w:rsidRDefault="00123E8B" w:rsidP="00123E8B">
            <w:pPr>
              <w:rPr>
                <w:color w:val="000000"/>
                <w:sz w:val="24"/>
                <w:szCs w:val="24"/>
              </w:rPr>
            </w:pPr>
            <w:r w:rsidRPr="00123E8B">
              <w:rPr>
                <w:color w:val="000000"/>
                <w:sz w:val="24"/>
                <w:szCs w:val="24"/>
              </w:rPr>
              <w:t>CLOS123</w:t>
            </w:r>
          </w:p>
        </w:tc>
        <w:tc>
          <w:tcPr>
            <w:tcW w:w="6521" w:type="dxa"/>
            <w:shd w:val="clear" w:color="auto" w:fill="auto"/>
            <w:hideMark/>
          </w:tcPr>
          <w:p w14:paraId="1AAD236C" w14:textId="77777777" w:rsidR="00123E8B" w:rsidRPr="00123E8B" w:rsidRDefault="00123E8B" w:rsidP="00123E8B">
            <w:pPr>
              <w:rPr>
                <w:color w:val="000000"/>
                <w:sz w:val="24"/>
                <w:szCs w:val="24"/>
              </w:rPr>
            </w:pPr>
            <w:r w:rsidRPr="00123E8B">
              <w:rPr>
                <w:color w:val="000000"/>
                <w:sz w:val="24"/>
                <w:szCs w:val="24"/>
              </w:rPr>
              <w:t>Các trường sau được hiển thị trong LOS khi lấy kết quả từ EWS:</w:t>
            </w:r>
            <w:r w:rsidRPr="00123E8B">
              <w:rPr>
                <w:color w:val="000000"/>
                <w:sz w:val="24"/>
                <w:szCs w:val="24"/>
              </w:rPr>
              <w:br/>
              <w:t>Overall Heat map</w:t>
            </w:r>
            <w:r w:rsidRPr="00123E8B">
              <w:rPr>
                <w:color w:val="000000"/>
                <w:sz w:val="24"/>
                <w:szCs w:val="24"/>
              </w:rPr>
              <w:br/>
              <w:t>Financial Analysis Statements Conclusion</w:t>
            </w:r>
            <w:r w:rsidRPr="00123E8B">
              <w:rPr>
                <w:color w:val="000000"/>
                <w:sz w:val="24"/>
                <w:szCs w:val="24"/>
              </w:rPr>
              <w:br/>
              <w:t xml:space="preserve">Site Visit Conclusion </w:t>
            </w:r>
            <w:r w:rsidRPr="00123E8B">
              <w:rPr>
                <w:color w:val="000000"/>
                <w:sz w:val="24"/>
                <w:szCs w:val="24"/>
              </w:rPr>
              <w:br/>
              <w:t xml:space="preserve">Site Visit Conclusion </w:t>
            </w:r>
            <w:r w:rsidRPr="00123E8B">
              <w:rPr>
                <w:color w:val="000000"/>
                <w:sz w:val="24"/>
                <w:szCs w:val="24"/>
              </w:rPr>
              <w:br/>
              <w:t xml:space="preserve">Risk Investigation Report </w:t>
            </w:r>
          </w:p>
        </w:tc>
        <w:tc>
          <w:tcPr>
            <w:tcW w:w="1417" w:type="dxa"/>
            <w:shd w:val="clear" w:color="auto" w:fill="auto"/>
            <w:hideMark/>
          </w:tcPr>
          <w:p w14:paraId="7F34ACE3"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2D98BAF"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ED07EE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6FA25FCD"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4CBD6FC" w14:textId="77777777" w:rsidTr="00471491">
        <w:trPr>
          <w:trHeight w:val="315"/>
        </w:trPr>
        <w:tc>
          <w:tcPr>
            <w:tcW w:w="1271" w:type="dxa"/>
            <w:shd w:val="clear" w:color="auto" w:fill="auto"/>
            <w:hideMark/>
          </w:tcPr>
          <w:p w14:paraId="5E7F7306" w14:textId="77777777" w:rsidR="00123E8B" w:rsidRPr="00123E8B" w:rsidRDefault="00123E8B" w:rsidP="00123E8B">
            <w:pPr>
              <w:rPr>
                <w:color w:val="000000"/>
                <w:sz w:val="24"/>
                <w:szCs w:val="24"/>
              </w:rPr>
            </w:pPr>
            <w:r w:rsidRPr="00123E8B">
              <w:rPr>
                <w:color w:val="000000"/>
                <w:sz w:val="24"/>
                <w:szCs w:val="24"/>
              </w:rPr>
              <w:t>CLOS124</w:t>
            </w:r>
          </w:p>
        </w:tc>
        <w:tc>
          <w:tcPr>
            <w:tcW w:w="6521" w:type="dxa"/>
            <w:shd w:val="clear" w:color="auto" w:fill="auto"/>
            <w:hideMark/>
          </w:tcPr>
          <w:p w14:paraId="5A6CA12B" w14:textId="77777777" w:rsidR="00123E8B" w:rsidRPr="00123E8B" w:rsidRDefault="00123E8B" w:rsidP="00123E8B">
            <w:pPr>
              <w:rPr>
                <w:color w:val="000000"/>
                <w:sz w:val="24"/>
                <w:szCs w:val="24"/>
              </w:rPr>
            </w:pPr>
            <w:r w:rsidRPr="00123E8B">
              <w:rPr>
                <w:color w:val="000000"/>
                <w:sz w:val="24"/>
                <w:szCs w:val="24"/>
              </w:rPr>
              <w:t xml:space="preserve">Tất cả các kết luận từ Early Warning System là kết luận mới nhất bất cứ khi nào người dùng kiểm tra </w:t>
            </w:r>
          </w:p>
        </w:tc>
        <w:tc>
          <w:tcPr>
            <w:tcW w:w="1417" w:type="dxa"/>
            <w:shd w:val="clear" w:color="auto" w:fill="auto"/>
            <w:hideMark/>
          </w:tcPr>
          <w:p w14:paraId="146FCF5B"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0729CA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7F01D76"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1A7289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A91B0F0" w14:textId="77777777" w:rsidTr="00471491">
        <w:trPr>
          <w:trHeight w:val="630"/>
        </w:trPr>
        <w:tc>
          <w:tcPr>
            <w:tcW w:w="1271" w:type="dxa"/>
            <w:shd w:val="clear" w:color="auto" w:fill="auto"/>
            <w:hideMark/>
          </w:tcPr>
          <w:p w14:paraId="1B033DA5" w14:textId="77777777" w:rsidR="00123E8B" w:rsidRPr="00123E8B" w:rsidRDefault="00123E8B" w:rsidP="00123E8B">
            <w:pPr>
              <w:rPr>
                <w:color w:val="000000"/>
                <w:sz w:val="24"/>
                <w:szCs w:val="24"/>
              </w:rPr>
            </w:pPr>
            <w:r w:rsidRPr="00123E8B">
              <w:rPr>
                <w:color w:val="000000"/>
                <w:sz w:val="24"/>
                <w:szCs w:val="24"/>
              </w:rPr>
              <w:t>CLOS125</w:t>
            </w:r>
          </w:p>
        </w:tc>
        <w:tc>
          <w:tcPr>
            <w:tcW w:w="6521" w:type="dxa"/>
            <w:shd w:val="clear" w:color="auto" w:fill="auto"/>
            <w:hideMark/>
          </w:tcPr>
          <w:p w14:paraId="66609579" w14:textId="77777777" w:rsidR="00123E8B" w:rsidRPr="00123E8B" w:rsidRDefault="00123E8B" w:rsidP="00123E8B">
            <w:pPr>
              <w:rPr>
                <w:color w:val="000000"/>
                <w:sz w:val="24"/>
                <w:szCs w:val="24"/>
              </w:rPr>
            </w:pPr>
            <w:r w:rsidRPr="00123E8B">
              <w:rPr>
                <w:color w:val="000000"/>
                <w:sz w:val="24"/>
                <w:szCs w:val="24"/>
              </w:rPr>
              <w:t>NH muốn mở hạn mức OD dưới AA</w:t>
            </w:r>
          </w:p>
        </w:tc>
        <w:tc>
          <w:tcPr>
            <w:tcW w:w="1417" w:type="dxa"/>
            <w:shd w:val="clear" w:color="auto" w:fill="auto"/>
            <w:hideMark/>
          </w:tcPr>
          <w:p w14:paraId="22533C2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E37899E"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3A7705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98E1393"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51A5A968" w14:textId="77777777" w:rsidTr="00471491">
        <w:trPr>
          <w:trHeight w:val="945"/>
        </w:trPr>
        <w:tc>
          <w:tcPr>
            <w:tcW w:w="1271" w:type="dxa"/>
            <w:shd w:val="clear" w:color="auto" w:fill="auto"/>
            <w:hideMark/>
          </w:tcPr>
          <w:p w14:paraId="523DCC6A" w14:textId="77777777" w:rsidR="00123E8B" w:rsidRPr="00123E8B" w:rsidRDefault="00123E8B" w:rsidP="00123E8B">
            <w:pPr>
              <w:rPr>
                <w:color w:val="000000"/>
                <w:sz w:val="24"/>
                <w:szCs w:val="24"/>
              </w:rPr>
            </w:pPr>
            <w:r w:rsidRPr="00123E8B">
              <w:rPr>
                <w:color w:val="000000"/>
                <w:sz w:val="24"/>
                <w:szCs w:val="24"/>
              </w:rPr>
              <w:t>CLOS126</w:t>
            </w:r>
          </w:p>
        </w:tc>
        <w:tc>
          <w:tcPr>
            <w:tcW w:w="6521" w:type="dxa"/>
            <w:shd w:val="clear" w:color="auto" w:fill="auto"/>
            <w:hideMark/>
          </w:tcPr>
          <w:p w14:paraId="27D7E78F" w14:textId="77777777" w:rsidR="00123E8B" w:rsidRPr="00123E8B" w:rsidRDefault="00123E8B" w:rsidP="00123E8B">
            <w:pPr>
              <w:rPr>
                <w:color w:val="000000"/>
                <w:sz w:val="24"/>
                <w:szCs w:val="24"/>
              </w:rPr>
            </w:pPr>
            <w:r w:rsidRPr="00123E8B">
              <w:rPr>
                <w:color w:val="000000"/>
                <w:sz w:val="24"/>
                <w:szCs w:val="24"/>
              </w:rPr>
              <w:t>NH muốn mở tài khoản OD trong Liabilities theo đầu hạch toán GL của Current A/c</w:t>
            </w:r>
          </w:p>
        </w:tc>
        <w:tc>
          <w:tcPr>
            <w:tcW w:w="1417" w:type="dxa"/>
            <w:shd w:val="clear" w:color="auto" w:fill="auto"/>
            <w:hideMark/>
          </w:tcPr>
          <w:p w14:paraId="20DB25C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244178F"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948968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50C28643"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6CE32D3B" w14:textId="77777777" w:rsidTr="00471491">
        <w:trPr>
          <w:trHeight w:val="615"/>
        </w:trPr>
        <w:tc>
          <w:tcPr>
            <w:tcW w:w="1271" w:type="dxa"/>
            <w:shd w:val="clear" w:color="auto" w:fill="auto"/>
            <w:hideMark/>
          </w:tcPr>
          <w:p w14:paraId="5B60D84A" w14:textId="77777777" w:rsidR="00123E8B" w:rsidRPr="00123E8B" w:rsidRDefault="00123E8B" w:rsidP="00123E8B">
            <w:pPr>
              <w:rPr>
                <w:color w:val="000000"/>
                <w:sz w:val="24"/>
                <w:szCs w:val="24"/>
              </w:rPr>
            </w:pPr>
            <w:r w:rsidRPr="00123E8B">
              <w:rPr>
                <w:color w:val="000000"/>
                <w:sz w:val="24"/>
                <w:szCs w:val="24"/>
              </w:rPr>
              <w:t>CLOS127</w:t>
            </w:r>
          </w:p>
        </w:tc>
        <w:tc>
          <w:tcPr>
            <w:tcW w:w="6521" w:type="dxa"/>
            <w:shd w:val="clear" w:color="auto" w:fill="auto"/>
            <w:hideMark/>
          </w:tcPr>
          <w:p w14:paraId="2D568319" w14:textId="77777777" w:rsidR="00123E8B" w:rsidRPr="00123E8B" w:rsidRDefault="00123E8B" w:rsidP="00123E8B">
            <w:pPr>
              <w:rPr>
                <w:color w:val="000000"/>
                <w:sz w:val="24"/>
                <w:szCs w:val="24"/>
              </w:rPr>
            </w:pPr>
            <w:r w:rsidRPr="00123E8B">
              <w:rPr>
                <w:color w:val="000000"/>
                <w:sz w:val="24"/>
                <w:szCs w:val="24"/>
              </w:rPr>
              <w:t>Ngân hàng muốn thêm trường "Industry L3 &amp; Industry L5" khi tạo standalone CIF trong phần Capture More Information</w:t>
            </w:r>
          </w:p>
        </w:tc>
        <w:tc>
          <w:tcPr>
            <w:tcW w:w="1417" w:type="dxa"/>
            <w:shd w:val="clear" w:color="auto" w:fill="auto"/>
            <w:hideMark/>
          </w:tcPr>
          <w:p w14:paraId="6AF0255B"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9D5F4A5"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01716A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0CD3E7D"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2257E2D0" w14:textId="77777777" w:rsidTr="00471491">
        <w:trPr>
          <w:trHeight w:val="630"/>
        </w:trPr>
        <w:tc>
          <w:tcPr>
            <w:tcW w:w="1271" w:type="dxa"/>
            <w:shd w:val="clear" w:color="auto" w:fill="auto"/>
            <w:hideMark/>
          </w:tcPr>
          <w:p w14:paraId="624B18E2" w14:textId="77777777" w:rsidR="00123E8B" w:rsidRPr="00123E8B" w:rsidRDefault="00123E8B" w:rsidP="00123E8B">
            <w:pPr>
              <w:rPr>
                <w:color w:val="000000"/>
                <w:sz w:val="24"/>
                <w:szCs w:val="24"/>
              </w:rPr>
            </w:pPr>
            <w:r w:rsidRPr="00123E8B">
              <w:rPr>
                <w:color w:val="000000"/>
                <w:sz w:val="24"/>
                <w:szCs w:val="24"/>
              </w:rPr>
              <w:t>CLOS128</w:t>
            </w:r>
          </w:p>
        </w:tc>
        <w:tc>
          <w:tcPr>
            <w:tcW w:w="6521" w:type="dxa"/>
            <w:shd w:val="clear" w:color="auto" w:fill="auto"/>
            <w:hideMark/>
          </w:tcPr>
          <w:p w14:paraId="76067808" w14:textId="77777777" w:rsidR="00123E8B" w:rsidRPr="00123E8B" w:rsidRDefault="00123E8B" w:rsidP="00123E8B">
            <w:pPr>
              <w:rPr>
                <w:color w:val="000000"/>
                <w:sz w:val="24"/>
                <w:szCs w:val="24"/>
              </w:rPr>
            </w:pPr>
            <w:r w:rsidRPr="00123E8B">
              <w:rPr>
                <w:color w:val="000000"/>
                <w:sz w:val="24"/>
                <w:szCs w:val="24"/>
              </w:rPr>
              <w:t>TSĐB luôn được gắn với hạn mức level 0</w:t>
            </w:r>
          </w:p>
        </w:tc>
        <w:tc>
          <w:tcPr>
            <w:tcW w:w="1417" w:type="dxa"/>
            <w:shd w:val="clear" w:color="auto" w:fill="auto"/>
            <w:hideMark/>
          </w:tcPr>
          <w:p w14:paraId="7137B441"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10B0A71"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F9C4906"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9AA38F5"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9BBCF0A" w14:textId="77777777" w:rsidTr="00471491">
        <w:trPr>
          <w:trHeight w:val="774"/>
        </w:trPr>
        <w:tc>
          <w:tcPr>
            <w:tcW w:w="1271" w:type="dxa"/>
            <w:shd w:val="clear" w:color="auto" w:fill="auto"/>
            <w:hideMark/>
          </w:tcPr>
          <w:p w14:paraId="20A51297" w14:textId="77777777" w:rsidR="00123E8B" w:rsidRPr="00123E8B" w:rsidRDefault="00123E8B" w:rsidP="00123E8B">
            <w:pPr>
              <w:rPr>
                <w:color w:val="000000"/>
                <w:sz w:val="24"/>
                <w:szCs w:val="24"/>
              </w:rPr>
            </w:pPr>
            <w:r w:rsidRPr="00123E8B">
              <w:rPr>
                <w:color w:val="000000"/>
                <w:sz w:val="24"/>
                <w:szCs w:val="24"/>
              </w:rPr>
              <w:lastRenderedPageBreak/>
              <w:t>CLOS129</w:t>
            </w:r>
          </w:p>
        </w:tc>
        <w:tc>
          <w:tcPr>
            <w:tcW w:w="6521" w:type="dxa"/>
            <w:shd w:val="clear" w:color="auto" w:fill="auto"/>
            <w:hideMark/>
          </w:tcPr>
          <w:p w14:paraId="77C6FA34" w14:textId="77777777" w:rsidR="00123E8B" w:rsidRPr="00123E8B" w:rsidRDefault="00123E8B" w:rsidP="00123E8B">
            <w:pPr>
              <w:rPr>
                <w:color w:val="000000"/>
                <w:sz w:val="24"/>
                <w:szCs w:val="24"/>
              </w:rPr>
            </w:pPr>
            <w:r w:rsidRPr="00123E8B">
              <w:rPr>
                <w:color w:val="000000"/>
                <w:sz w:val="24"/>
                <w:szCs w:val="24"/>
              </w:rPr>
              <w:t>Ngân hàng muốn người dùng chỉ có lựa chọn xem  các thông tin TSĐB trong màn hình book TSĐB khi nhấn đường dẫn Collref…</w:t>
            </w:r>
          </w:p>
        </w:tc>
        <w:tc>
          <w:tcPr>
            <w:tcW w:w="1417" w:type="dxa"/>
            <w:shd w:val="clear" w:color="auto" w:fill="auto"/>
            <w:hideMark/>
          </w:tcPr>
          <w:p w14:paraId="2779847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BDABE16"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1BB466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889CE4A"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1542DC40" w14:textId="77777777" w:rsidTr="00471491">
        <w:trPr>
          <w:trHeight w:val="630"/>
        </w:trPr>
        <w:tc>
          <w:tcPr>
            <w:tcW w:w="1271" w:type="dxa"/>
            <w:shd w:val="clear" w:color="auto" w:fill="auto"/>
            <w:hideMark/>
          </w:tcPr>
          <w:p w14:paraId="75028A85" w14:textId="77777777" w:rsidR="00123E8B" w:rsidRPr="00123E8B" w:rsidRDefault="00123E8B" w:rsidP="00123E8B">
            <w:pPr>
              <w:rPr>
                <w:color w:val="000000"/>
                <w:sz w:val="24"/>
                <w:szCs w:val="24"/>
              </w:rPr>
            </w:pPr>
            <w:r w:rsidRPr="00123E8B">
              <w:rPr>
                <w:color w:val="000000"/>
                <w:sz w:val="24"/>
                <w:szCs w:val="24"/>
              </w:rPr>
              <w:t>CLOS130</w:t>
            </w:r>
          </w:p>
        </w:tc>
        <w:tc>
          <w:tcPr>
            <w:tcW w:w="6521" w:type="dxa"/>
            <w:shd w:val="clear" w:color="auto" w:fill="auto"/>
            <w:hideMark/>
          </w:tcPr>
          <w:p w14:paraId="7D8912FD" w14:textId="77777777" w:rsidR="00123E8B" w:rsidRPr="00123E8B" w:rsidRDefault="00123E8B" w:rsidP="00123E8B">
            <w:pPr>
              <w:rPr>
                <w:color w:val="000000"/>
                <w:sz w:val="24"/>
                <w:szCs w:val="24"/>
              </w:rPr>
            </w:pPr>
            <w:r w:rsidRPr="00123E8B">
              <w:rPr>
                <w:color w:val="000000"/>
                <w:sz w:val="24"/>
                <w:szCs w:val="24"/>
              </w:rPr>
              <w:t>Ngân hàng muốn lấy giá trị gần nhất của TSĐB đối với TSĐB hiện hữu trong lần tạo hồ sơ tiếp theo (dùng Additional Application) từ Collat 4</w:t>
            </w:r>
          </w:p>
        </w:tc>
        <w:tc>
          <w:tcPr>
            <w:tcW w:w="1417" w:type="dxa"/>
            <w:shd w:val="clear" w:color="auto" w:fill="auto"/>
            <w:hideMark/>
          </w:tcPr>
          <w:p w14:paraId="0EAA6BB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AF35CC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53AACC3"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7027B59"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F7D520D" w14:textId="77777777" w:rsidTr="00471491">
        <w:trPr>
          <w:trHeight w:val="630"/>
        </w:trPr>
        <w:tc>
          <w:tcPr>
            <w:tcW w:w="1271" w:type="dxa"/>
            <w:shd w:val="clear" w:color="auto" w:fill="auto"/>
            <w:hideMark/>
          </w:tcPr>
          <w:p w14:paraId="410851B3" w14:textId="77777777" w:rsidR="00123E8B" w:rsidRPr="00123E8B" w:rsidRDefault="00123E8B" w:rsidP="00123E8B">
            <w:pPr>
              <w:rPr>
                <w:color w:val="000000"/>
                <w:sz w:val="24"/>
                <w:szCs w:val="24"/>
              </w:rPr>
            </w:pPr>
            <w:r w:rsidRPr="00123E8B">
              <w:rPr>
                <w:color w:val="000000"/>
                <w:sz w:val="24"/>
                <w:szCs w:val="24"/>
              </w:rPr>
              <w:t>CLOS131</w:t>
            </w:r>
          </w:p>
        </w:tc>
        <w:tc>
          <w:tcPr>
            <w:tcW w:w="6521" w:type="dxa"/>
            <w:shd w:val="clear" w:color="auto" w:fill="auto"/>
            <w:hideMark/>
          </w:tcPr>
          <w:p w14:paraId="773320AF" w14:textId="77777777" w:rsidR="00123E8B" w:rsidRPr="00123E8B" w:rsidRDefault="00123E8B" w:rsidP="00123E8B">
            <w:pPr>
              <w:rPr>
                <w:color w:val="000000"/>
                <w:sz w:val="24"/>
                <w:szCs w:val="24"/>
              </w:rPr>
            </w:pPr>
            <w:r w:rsidRPr="00123E8B">
              <w:rPr>
                <w:color w:val="000000"/>
                <w:sz w:val="24"/>
                <w:szCs w:val="24"/>
              </w:rPr>
              <w:t>Ngân hàng muốn thông báo kiểm tra mối quan hệ hạn mức cha và hạn mức con được hiển thị trong LOS khi đây là hạn mức Non-Shared</w:t>
            </w:r>
          </w:p>
        </w:tc>
        <w:tc>
          <w:tcPr>
            <w:tcW w:w="1417" w:type="dxa"/>
            <w:shd w:val="clear" w:color="auto" w:fill="auto"/>
            <w:hideMark/>
          </w:tcPr>
          <w:p w14:paraId="7F79BF8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CB6664D"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C7F8F54"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4AA975B"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791AD45" w14:textId="77777777" w:rsidTr="00471491">
        <w:trPr>
          <w:trHeight w:val="630"/>
        </w:trPr>
        <w:tc>
          <w:tcPr>
            <w:tcW w:w="1271" w:type="dxa"/>
            <w:shd w:val="clear" w:color="auto" w:fill="auto"/>
            <w:hideMark/>
          </w:tcPr>
          <w:p w14:paraId="65C1AE50" w14:textId="77777777" w:rsidR="00123E8B" w:rsidRPr="00123E8B" w:rsidRDefault="00123E8B" w:rsidP="00123E8B">
            <w:pPr>
              <w:rPr>
                <w:color w:val="000000"/>
                <w:sz w:val="24"/>
                <w:szCs w:val="24"/>
              </w:rPr>
            </w:pPr>
            <w:r w:rsidRPr="00123E8B">
              <w:rPr>
                <w:color w:val="000000"/>
                <w:sz w:val="24"/>
                <w:szCs w:val="24"/>
              </w:rPr>
              <w:t>CLOS132</w:t>
            </w:r>
          </w:p>
        </w:tc>
        <w:tc>
          <w:tcPr>
            <w:tcW w:w="6521" w:type="dxa"/>
            <w:shd w:val="clear" w:color="auto" w:fill="auto"/>
            <w:hideMark/>
          </w:tcPr>
          <w:p w14:paraId="52491AFD" w14:textId="77777777" w:rsidR="00123E8B" w:rsidRPr="00123E8B" w:rsidRDefault="00123E8B" w:rsidP="00123E8B">
            <w:pPr>
              <w:rPr>
                <w:color w:val="000000"/>
                <w:sz w:val="24"/>
                <w:szCs w:val="24"/>
              </w:rPr>
            </w:pPr>
            <w:r w:rsidRPr="00123E8B">
              <w:rPr>
                <w:color w:val="000000"/>
                <w:sz w:val="24"/>
                <w:szCs w:val="24"/>
              </w:rPr>
              <w:t>Đối với hạn mức nhóm, NH muốn hiển thị thêm 1 cột " "Parent Limit Ref No." trong Limit Hierarchy .</w:t>
            </w:r>
          </w:p>
        </w:tc>
        <w:tc>
          <w:tcPr>
            <w:tcW w:w="1417" w:type="dxa"/>
            <w:shd w:val="clear" w:color="auto" w:fill="auto"/>
            <w:hideMark/>
          </w:tcPr>
          <w:p w14:paraId="599D334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EC4FCB0"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61EDA3B"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8A6F1A9"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1C51CA2" w14:textId="77777777" w:rsidTr="00471491">
        <w:trPr>
          <w:trHeight w:val="1260"/>
        </w:trPr>
        <w:tc>
          <w:tcPr>
            <w:tcW w:w="1271" w:type="dxa"/>
            <w:shd w:val="clear" w:color="auto" w:fill="auto"/>
            <w:hideMark/>
          </w:tcPr>
          <w:p w14:paraId="3AB117D8" w14:textId="77777777" w:rsidR="00123E8B" w:rsidRPr="00123E8B" w:rsidRDefault="00123E8B" w:rsidP="00123E8B">
            <w:pPr>
              <w:rPr>
                <w:color w:val="000000"/>
                <w:sz w:val="24"/>
                <w:szCs w:val="24"/>
              </w:rPr>
            </w:pPr>
            <w:r w:rsidRPr="00123E8B">
              <w:rPr>
                <w:color w:val="000000"/>
                <w:sz w:val="24"/>
                <w:szCs w:val="24"/>
              </w:rPr>
              <w:t>CLOS133</w:t>
            </w:r>
          </w:p>
        </w:tc>
        <w:tc>
          <w:tcPr>
            <w:tcW w:w="6521" w:type="dxa"/>
            <w:shd w:val="clear" w:color="auto" w:fill="auto"/>
            <w:hideMark/>
          </w:tcPr>
          <w:p w14:paraId="36EC82E6" w14:textId="77777777" w:rsidR="00123E8B" w:rsidRPr="00123E8B" w:rsidRDefault="00123E8B" w:rsidP="00123E8B">
            <w:pPr>
              <w:rPr>
                <w:color w:val="000000"/>
                <w:sz w:val="24"/>
                <w:szCs w:val="24"/>
              </w:rPr>
            </w:pPr>
            <w:r w:rsidRPr="00123E8B">
              <w:rPr>
                <w:color w:val="000000"/>
                <w:sz w:val="24"/>
                <w:szCs w:val="24"/>
              </w:rPr>
              <w:t>Khi Hạn mức nhóm dùng chung (100 tỷ) cho 2 CIF được phê duyệt. Sau này, nếu người dùng muốn thêm một CIF thứ 3 đã có sẵn hạn mức là 150 tỷ, hệ thống cần cho phép thêm trong additional application của hạn mức nhóm và việc tăng hạn mức nhóm cũng xác định lại biên bản tín dụng dựa vào các tính toán điều kiện.</w:t>
            </w:r>
          </w:p>
        </w:tc>
        <w:tc>
          <w:tcPr>
            <w:tcW w:w="1417" w:type="dxa"/>
            <w:shd w:val="clear" w:color="auto" w:fill="auto"/>
            <w:hideMark/>
          </w:tcPr>
          <w:p w14:paraId="2A668BB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B09F2D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7B637B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4851D62"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6B889633" w14:textId="77777777" w:rsidTr="00471491">
        <w:trPr>
          <w:trHeight w:val="945"/>
        </w:trPr>
        <w:tc>
          <w:tcPr>
            <w:tcW w:w="1271" w:type="dxa"/>
            <w:shd w:val="clear" w:color="auto" w:fill="auto"/>
            <w:hideMark/>
          </w:tcPr>
          <w:p w14:paraId="71E83935" w14:textId="77777777" w:rsidR="00123E8B" w:rsidRPr="00123E8B" w:rsidRDefault="00123E8B" w:rsidP="00123E8B">
            <w:pPr>
              <w:rPr>
                <w:color w:val="000000"/>
                <w:sz w:val="24"/>
                <w:szCs w:val="24"/>
              </w:rPr>
            </w:pPr>
            <w:r w:rsidRPr="00123E8B">
              <w:rPr>
                <w:color w:val="000000"/>
                <w:sz w:val="24"/>
                <w:szCs w:val="24"/>
              </w:rPr>
              <w:t>CLOS134</w:t>
            </w:r>
          </w:p>
        </w:tc>
        <w:tc>
          <w:tcPr>
            <w:tcW w:w="6521" w:type="dxa"/>
            <w:shd w:val="clear" w:color="auto" w:fill="auto"/>
            <w:hideMark/>
          </w:tcPr>
          <w:p w14:paraId="74E79598" w14:textId="77777777" w:rsidR="00123E8B" w:rsidRPr="00123E8B" w:rsidRDefault="00123E8B" w:rsidP="00123E8B">
            <w:pPr>
              <w:rPr>
                <w:color w:val="000000"/>
                <w:sz w:val="24"/>
                <w:szCs w:val="24"/>
              </w:rPr>
            </w:pPr>
            <w:r w:rsidRPr="00123E8B">
              <w:rPr>
                <w:color w:val="000000"/>
                <w:sz w:val="24"/>
                <w:szCs w:val="24"/>
              </w:rPr>
              <w:t xml:space="preserve">Ngân hàng muốn LOS hiển thị tổng hạn mức của CIF thứ 3 này khi CIF này có hạn mức riêng lẻ, hạn mức nhóm, hạn mức chuỗi cung cấp. Đồng thời cho phép người dùng định nghĩa các tính toán theo các điều kiện đặc biệt tùy thuộc vào khách hàng </w:t>
            </w:r>
          </w:p>
        </w:tc>
        <w:tc>
          <w:tcPr>
            <w:tcW w:w="1417" w:type="dxa"/>
            <w:shd w:val="clear" w:color="auto" w:fill="auto"/>
            <w:hideMark/>
          </w:tcPr>
          <w:p w14:paraId="7362E56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4084E2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DAB19FE"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6810E75C"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7A8F71F" w14:textId="77777777" w:rsidTr="00471491">
        <w:trPr>
          <w:trHeight w:val="1575"/>
        </w:trPr>
        <w:tc>
          <w:tcPr>
            <w:tcW w:w="1271" w:type="dxa"/>
            <w:shd w:val="clear" w:color="auto" w:fill="auto"/>
            <w:hideMark/>
          </w:tcPr>
          <w:p w14:paraId="71F7244D" w14:textId="77777777" w:rsidR="00123E8B" w:rsidRPr="00123E8B" w:rsidRDefault="00123E8B" w:rsidP="00123E8B">
            <w:pPr>
              <w:rPr>
                <w:color w:val="000000"/>
                <w:sz w:val="24"/>
                <w:szCs w:val="24"/>
              </w:rPr>
            </w:pPr>
            <w:r w:rsidRPr="00123E8B">
              <w:rPr>
                <w:color w:val="000000"/>
                <w:sz w:val="24"/>
                <w:szCs w:val="24"/>
              </w:rPr>
              <w:t>CLOS135</w:t>
            </w:r>
          </w:p>
        </w:tc>
        <w:tc>
          <w:tcPr>
            <w:tcW w:w="6521" w:type="dxa"/>
            <w:shd w:val="clear" w:color="auto" w:fill="auto"/>
            <w:hideMark/>
          </w:tcPr>
          <w:p w14:paraId="31388EE4" w14:textId="77777777" w:rsidR="00123E8B" w:rsidRPr="00123E8B" w:rsidRDefault="00123E8B" w:rsidP="00123E8B">
            <w:pPr>
              <w:rPr>
                <w:color w:val="000000"/>
                <w:sz w:val="24"/>
                <w:szCs w:val="24"/>
              </w:rPr>
            </w:pPr>
            <w:r w:rsidRPr="00123E8B">
              <w:rPr>
                <w:color w:val="000000"/>
                <w:sz w:val="24"/>
                <w:szCs w:val="24"/>
              </w:rPr>
              <w:t>Hạn mức chuỗi được cung cấp cho ngân hàng chuyên doanh LC &amp; SME. Ở đây, Hạn mức chuỗi sẽ được cố định vào một Anchor (Cmr) trong LMS mà không gắn với CIF. Dữ liệu này chỉ được lưu trên LMS. Sau đó, hạn mức riêng lẻ sẽ được tạo trong SL cho các nhà cung cấp, nhà phân phối, người dùng cuối khác nhau của Anchor Cmr. Khi tạo những hạn mức riêng lẻ này trong SL, sẽ không có việc kiểm tra với hạn mức chuỗi của LMS Anchor Cmr.</w:t>
            </w:r>
          </w:p>
        </w:tc>
        <w:tc>
          <w:tcPr>
            <w:tcW w:w="1417" w:type="dxa"/>
            <w:shd w:val="clear" w:color="auto" w:fill="auto"/>
            <w:hideMark/>
          </w:tcPr>
          <w:p w14:paraId="61CE907A"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C897561"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068FB01"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66723D5D"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539E65CF" w14:textId="77777777" w:rsidTr="00471491">
        <w:trPr>
          <w:trHeight w:val="945"/>
        </w:trPr>
        <w:tc>
          <w:tcPr>
            <w:tcW w:w="1271" w:type="dxa"/>
            <w:shd w:val="clear" w:color="auto" w:fill="auto"/>
            <w:hideMark/>
          </w:tcPr>
          <w:p w14:paraId="381D2E0A" w14:textId="77777777" w:rsidR="00123E8B" w:rsidRPr="00123E8B" w:rsidRDefault="00123E8B" w:rsidP="00123E8B">
            <w:pPr>
              <w:rPr>
                <w:color w:val="000000"/>
                <w:sz w:val="24"/>
                <w:szCs w:val="24"/>
              </w:rPr>
            </w:pPr>
            <w:r w:rsidRPr="00123E8B">
              <w:rPr>
                <w:color w:val="000000"/>
                <w:sz w:val="24"/>
                <w:szCs w:val="24"/>
              </w:rPr>
              <w:lastRenderedPageBreak/>
              <w:t>CLOS136</w:t>
            </w:r>
          </w:p>
        </w:tc>
        <w:tc>
          <w:tcPr>
            <w:tcW w:w="6521" w:type="dxa"/>
            <w:shd w:val="clear" w:color="auto" w:fill="auto"/>
            <w:hideMark/>
          </w:tcPr>
          <w:p w14:paraId="527BFDF0" w14:textId="77777777" w:rsidR="00123E8B" w:rsidRPr="00123E8B" w:rsidRDefault="00123E8B" w:rsidP="00123E8B">
            <w:pPr>
              <w:rPr>
                <w:color w:val="000000"/>
                <w:sz w:val="24"/>
                <w:szCs w:val="24"/>
              </w:rPr>
            </w:pPr>
            <w:r w:rsidRPr="00123E8B">
              <w:rPr>
                <w:color w:val="000000"/>
                <w:sz w:val="24"/>
                <w:szCs w:val="24"/>
              </w:rPr>
              <w:t>Ngân hàng muốn trường Rate Review Term/Code:___/___ trên LOS khi mở tài khoản vay, đây là thông tin của sản phẩm và cần được gửi vào SL ở bước mở tài khoản vay.</w:t>
            </w:r>
          </w:p>
        </w:tc>
        <w:tc>
          <w:tcPr>
            <w:tcW w:w="1417" w:type="dxa"/>
            <w:shd w:val="clear" w:color="auto" w:fill="auto"/>
            <w:hideMark/>
          </w:tcPr>
          <w:p w14:paraId="79C9C4E3"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C933D7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7A9C19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5674A302"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60F70E69" w14:textId="77777777" w:rsidTr="00471491">
        <w:trPr>
          <w:trHeight w:val="945"/>
        </w:trPr>
        <w:tc>
          <w:tcPr>
            <w:tcW w:w="1271" w:type="dxa"/>
            <w:shd w:val="clear" w:color="auto" w:fill="auto"/>
            <w:hideMark/>
          </w:tcPr>
          <w:p w14:paraId="7EB4871E" w14:textId="77777777" w:rsidR="00123E8B" w:rsidRPr="00123E8B" w:rsidRDefault="00123E8B" w:rsidP="00123E8B">
            <w:pPr>
              <w:rPr>
                <w:color w:val="000000"/>
                <w:sz w:val="24"/>
                <w:szCs w:val="24"/>
              </w:rPr>
            </w:pPr>
            <w:r w:rsidRPr="00123E8B">
              <w:rPr>
                <w:color w:val="000000"/>
                <w:sz w:val="24"/>
                <w:szCs w:val="24"/>
              </w:rPr>
              <w:t>CLOS137</w:t>
            </w:r>
          </w:p>
        </w:tc>
        <w:tc>
          <w:tcPr>
            <w:tcW w:w="6521" w:type="dxa"/>
            <w:shd w:val="clear" w:color="auto" w:fill="auto"/>
            <w:hideMark/>
          </w:tcPr>
          <w:p w14:paraId="6EB090B1" w14:textId="77777777" w:rsidR="00123E8B" w:rsidRPr="00123E8B" w:rsidRDefault="00123E8B" w:rsidP="00123E8B">
            <w:pPr>
              <w:rPr>
                <w:color w:val="000000"/>
                <w:sz w:val="24"/>
                <w:szCs w:val="24"/>
              </w:rPr>
            </w:pPr>
            <w:r w:rsidRPr="00123E8B">
              <w:rPr>
                <w:color w:val="000000"/>
                <w:sz w:val="24"/>
                <w:szCs w:val="24"/>
              </w:rPr>
              <w:t>Ngân hàng muốn thêm trường "Late Charge code" trong usecase Limit và thông tin này người dùng nhập được và chuyển vào SL tại thời điểm book hạn mức. Các giá trị của Late Charge Code cần tương ứng với các giá trị trong SL.</w:t>
            </w:r>
          </w:p>
        </w:tc>
        <w:tc>
          <w:tcPr>
            <w:tcW w:w="1417" w:type="dxa"/>
            <w:shd w:val="clear" w:color="auto" w:fill="auto"/>
            <w:hideMark/>
          </w:tcPr>
          <w:p w14:paraId="06ABCDD1"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803739E"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77719B7"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F22467C"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1B72B961" w14:textId="77777777" w:rsidTr="00471491">
        <w:trPr>
          <w:trHeight w:val="630"/>
        </w:trPr>
        <w:tc>
          <w:tcPr>
            <w:tcW w:w="1271" w:type="dxa"/>
            <w:shd w:val="clear" w:color="auto" w:fill="auto"/>
            <w:hideMark/>
          </w:tcPr>
          <w:p w14:paraId="00F0CCA8" w14:textId="77777777" w:rsidR="00123E8B" w:rsidRPr="00123E8B" w:rsidRDefault="00123E8B" w:rsidP="00123E8B">
            <w:pPr>
              <w:rPr>
                <w:color w:val="000000"/>
                <w:sz w:val="24"/>
                <w:szCs w:val="24"/>
              </w:rPr>
            </w:pPr>
            <w:r w:rsidRPr="00123E8B">
              <w:rPr>
                <w:color w:val="000000"/>
                <w:sz w:val="24"/>
                <w:szCs w:val="24"/>
              </w:rPr>
              <w:t>CLOS138</w:t>
            </w:r>
          </w:p>
        </w:tc>
        <w:tc>
          <w:tcPr>
            <w:tcW w:w="6521" w:type="dxa"/>
            <w:shd w:val="clear" w:color="auto" w:fill="auto"/>
            <w:hideMark/>
          </w:tcPr>
          <w:p w14:paraId="30E7FBD5" w14:textId="77777777" w:rsidR="00123E8B" w:rsidRPr="00123E8B" w:rsidRDefault="00123E8B" w:rsidP="00123E8B">
            <w:pPr>
              <w:rPr>
                <w:color w:val="000000"/>
                <w:sz w:val="24"/>
                <w:szCs w:val="24"/>
              </w:rPr>
            </w:pPr>
            <w:r w:rsidRPr="00123E8B">
              <w:rPr>
                <w:color w:val="000000"/>
                <w:sz w:val="24"/>
                <w:szCs w:val="24"/>
              </w:rPr>
              <w:t>Ngân hàng muốn liên kết TSĐB với hạn mức level 3 trong LOS nhưng khi được book vào Silver Lake, TSĐB cần được gắn với hạn mức level 0.</w:t>
            </w:r>
          </w:p>
        </w:tc>
        <w:tc>
          <w:tcPr>
            <w:tcW w:w="1417" w:type="dxa"/>
            <w:shd w:val="clear" w:color="auto" w:fill="auto"/>
            <w:hideMark/>
          </w:tcPr>
          <w:p w14:paraId="4EB4FA1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FEA1B6F"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32B246D"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9213ECA"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84D0666" w14:textId="77777777" w:rsidTr="00471491">
        <w:trPr>
          <w:trHeight w:val="945"/>
        </w:trPr>
        <w:tc>
          <w:tcPr>
            <w:tcW w:w="1271" w:type="dxa"/>
            <w:shd w:val="clear" w:color="auto" w:fill="auto"/>
            <w:hideMark/>
          </w:tcPr>
          <w:p w14:paraId="1B3E8A98" w14:textId="77777777" w:rsidR="00123E8B" w:rsidRPr="00123E8B" w:rsidRDefault="00123E8B" w:rsidP="00123E8B">
            <w:pPr>
              <w:rPr>
                <w:color w:val="000000"/>
                <w:sz w:val="24"/>
                <w:szCs w:val="24"/>
              </w:rPr>
            </w:pPr>
            <w:r w:rsidRPr="00123E8B">
              <w:rPr>
                <w:color w:val="000000"/>
                <w:sz w:val="24"/>
                <w:szCs w:val="24"/>
              </w:rPr>
              <w:t>CLOS139</w:t>
            </w:r>
          </w:p>
        </w:tc>
        <w:tc>
          <w:tcPr>
            <w:tcW w:w="6521" w:type="dxa"/>
            <w:shd w:val="clear" w:color="auto" w:fill="auto"/>
            <w:hideMark/>
          </w:tcPr>
          <w:p w14:paraId="4957A037" w14:textId="77777777" w:rsidR="00123E8B" w:rsidRPr="00123E8B" w:rsidRDefault="00123E8B" w:rsidP="00123E8B">
            <w:pPr>
              <w:rPr>
                <w:color w:val="000000"/>
                <w:sz w:val="24"/>
                <w:szCs w:val="24"/>
              </w:rPr>
            </w:pPr>
            <w:r w:rsidRPr="00123E8B">
              <w:rPr>
                <w:color w:val="000000"/>
                <w:sz w:val="24"/>
                <w:szCs w:val="24"/>
              </w:rPr>
              <w:t>Ngân hàng muốn kiểm tra ngày hết hạn của hạn mức thấu chi với ngày hết hạn của sản phẩm</w:t>
            </w:r>
          </w:p>
        </w:tc>
        <w:tc>
          <w:tcPr>
            <w:tcW w:w="1417" w:type="dxa"/>
            <w:shd w:val="clear" w:color="auto" w:fill="auto"/>
            <w:hideMark/>
          </w:tcPr>
          <w:p w14:paraId="41AA444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C096F7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107149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17AE645D" w14:textId="77777777" w:rsidR="00123E8B" w:rsidRPr="00123E8B" w:rsidRDefault="00123E8B" w:rsidP="00123E8B">
            <w:pPr>
              <w:rPr>
                <w:color w:val="000000"/>
                <w:sz w:val="24"/>
                <w:szCs w:val="24"/>
              </w:rPr>
            </w:pPr>
            <w:r w:rsidRPr="00123E8B">
              <w:rPr>
                <w:color w:val="000000"/>
                <w:sz w:val="24"/>
                <w:szCs w:val="24"/>
              </w:rPr>
              <w:t>Do CLOS không tạo đến cấp sản phẩm (TK vay, TK thấu chi)</w:t>
            </w:r>
          </w:p>
        </w:tc>
      </w:tr>
      <w:tr w:rsidR="00123E8B" w:rsidRPr="00123E8B" w14:paraId="1DB5DF22" w14:textId="77777777" w:rsidTr="00471491">
        <w:trPr>
          <w:trHeight w:val="945"/>
        </w:trPr>
        <w:tc>
          <w:tcPr>
            <w:tcW w:w="1271" w:type="dxa"/>
            <w:shd w:val="clear" w:color="auto" w:fill="auto"/>
            <w:hideMark/>
          </w:tcPr>
          <w:p w14:paraId="5DFB3CE3" w14:textId="77777777" w:rsidR="00123E8B" w:rsidRPr="00123E8B" w:rsidRDefault="00123E8B" w:rsidP="00123E8B">
            <w:pPr>
              <w:rPr>
                <w:color w:val="000000"/>
                <w:sz w:val="24"/>
                <w:szCs w:val="24"/>
              </w:rPr>
            </w:pPr>
            <w:r w:rsidRPr="00123E8B">
              <w:rPr>
                <w:color w:val="000000"/>
                <w:sz w:val="24"/>
                <w:szCs w:val="24"/>
              </w:rPr>
              <w:t>CLOS140</w:t>
            </w:r>
          </w:p>
        </w:tc>
        <w:tc>
          <w:tcPr>
            <w:tcW w:w="6521" w:type="dxa"/>
            <w:shd w:val="clear" w:color="auto" w:fill="auto"/>
            <w:hideMark/>
          </w:tcPr>
          <w:p w14:paraId="0A5BB566" w14:textId="77777777" w:rsidR="00123E8B" w:rsidRPr="00123E8B" w:rsidRDefault="00123E8B" w:rsidP="00123E8B">
            <w:pPr>
              <w:rPr>
                <w:color w:val="000000"/>
                <w:sz w:val="24"/>
                <w:szCs w:val="24"/>
              </w:rPr>
            </w:pPr>
            <w:r w:rsidRPr="00123E8B">
              <w:rPr>
                <w:color w:val="000000"/>
                <w:sz w:val="24"/>
                <w:szCs w:val="24"/>
              </w:rPr>
              <w:t>Trường Min&amp;Max trong Product Details sẽ được map với trường Rate Floor &amp; Rate Ceiling của Silver Lake</w:t>
            </w:r>
          </w:p>
        </w:tc>
        <w:tc>
          <w:tcPr>
            <w:tcW w:w="1417" w:type="dxa"/>
            <w:shd w:val="clear" w:color="auto" w:fill="auto"/>
            <w:hideMark/>
          </w:tcPr>
          <w:p w14:paraId="7B4AB0DD"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B7011E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56CDD36"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0C6F1CF0"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180493D0" w14:textId="77777777" w:rsidTr="00471491">
        <w:trPr>
          <w:trHeight w:val="1260"/>
        </w:trPr>
        <w:tc>
          <w:tcPr>
            <w:tcW w:w="1271" w:type="dxa"/>
            <w:shd w:val="clear" w:color="auto" w:fill="auto"/>
            <w:hideMark/>
          </w:tcPr>
          <w:p w14:paraId="653DDAD0" w14:textId="77777777" w:rsidR="00123E8B" w:rsidRPr="00123E8B" w:rsidRDefault="00123E8B" w:rsidP="00123E8B">
            <w:pPr>
              <w:rPr>
                <w:color w:val="000000"/>
                <w:sz w:val="24"/>
                <w:szCs w:val="24"/>
              </w:rPr>
            </w:pPr>
            <w:r w:rsidRPr="00123E8B">
              <w:rPr>
                <w:color w:val="000000"/>
                <w:sz w:val="24"/>
                <w:szCs w:val="24"/>
              </w:rPr>
              <w:t>CLOS141</w:t>
            </w:r>
          </w:p>
        </w:tc>
        <w:tc>
          <w:tcPr>
            <w:tcW w:w="6521" w:type="dxa"/>
            <w:shd w:val="clear" w:color="auto" w:fill="auto"/>
            <w:hideMark/>
          </w:tcPr>
          <w:p w14:paraId="11005800" w14:textId="77777777" w:rsidR="00123E8B" w:rsidRPr="00123E8B" w:rsidRDefault="00123E8B" w:rsidP="00123E8B">
            <w:pPr>
              <w:rPr>
                <w:color w:val="000000"/>
                <w:sz w:val="24"/>
                <w:szCs w:val="24"/>
              </w:rPr>
            </w:pPr>
            <w:r w:rsidRPr="00123E8B">
              <w:rPr>
                <w:color w:val="000000"/>
                <w:sz w:val="24"/>
                <w:szCs w:val="24"/>
              </w:rPr>
              <w:t>Nếu standalone CIF được tạo trong LOS, các thông tin cần thiết cần phải được người dùng nhập, sau đó được đẩy vào Silver Lake và hiển thị ở các trường tương ứng ở các màn hình Create CIF và Maintain CIF.</w:t>
            </w:r>
          </w:p>
        </w:tc>
        <w:tc>
          <w:tcPr>
            <w:tcW w:w="1417" w:type="dxa"/>
            <w:shd w:val="clear" w:color="auto" w:fill="auto"/>
            <w:hideMark/>
          </w:tcPr>
          <w:p w14:paraId="553CA3D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2660630"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F0810D0"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379F04E"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45015F5F" w14:textId="77777777" w:rsidTr="00471491">
        <w:trPr>
          <w:trHeight w:val="630"/>
        </w:trPr>
        <w:tc>
          <w:tcPr>
            <w:tcW w:w="1271" w:type="dxa"/>
            <w:shd w:val="clear" w:color="auto" w:fill="auto"/>
            <w:hideMark/>
          </w:tcPr>
          <w:p w14:paraId="02A7643D" w14:textId="77777777" w:rsidR="00123E8B" w:rsidRPr="00123E8B" w:rsidRDefault="00123E8B" w:rsidP="00123E8B">
            <w:pPr>
              <w:rPr>
                <w:color w:val="000000"/>
                <w:sz w:val="24"/>
                <w:szCs w:val="24"/>
              </w:rPr>
            </w:pPr>
            <w:r w:rsidRPr="00123E8B">
              <w:rPr>
                <w:color w:val="000000"/>
                <w:sz w:val="24"/>
                <w:szCs w:val="24"/>
              </w:rPr>
              <w:t>CLOS142</w:t>
            </w:r>
          </w:p>
        </w:tc>
        <w:tc>
          <w:tcPr>
            <w:tcW w:w="6521" w:type="dxa"/>
            <w:shd w:val="clear" w:color="auto" w:fill="auto"/>
            <w:hideMark/>
          </w:tcPr>
          <w:p w14:paraId="6ABD2B2F" w14:textId="77777777" w:rsidR="00123E8B" w:rsidRPr="00123E8B" w:rsidRDefault="00123E8B" w:rsidP="00123E8B">
            <w:pPr>
              <w:rPr>
                <w:color w:val="000000"/>
                <w:sz w:val="24"/>
                <w:szCs w:val="24"/>
              </w:rPr>
            </w:pPr>
            <w:r w:rsidRPr="00123E8B">
              <w:rPr>
                <w:color w:val="000000"/>
                <w:sz w:val="24"/>
                <w:szCs w:val="24"/>
              </w:rPr>
              <w:t>Sau khi tạo TCIF trên LOS và book vào Core, hệ thống cần cập nhật CIF từ Silverlake vào LOS. Sau đó, CIF ID từ Silver lake sẽ được dùng để truy vấn và thực hiện các nghiệp vụ trên LOS.</w:t>
            </w:r>
          </w:p>
        </w:tc>
        <w:tc>
          <w:tcPr>
            <w:tcW w:w="1417" w:type="dxa"/>
            <w:shd w:val="clear" w:color="auto" w:fill="auto"/>
            <w:hideMark/>
          </w:tcPr>
          <w:p w14:paraId="762E9EA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589C28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0F80504"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5E533D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81A6403" w14:textId="77777777" w:rsidTr="00471491">
        <w:trPr>
          <w:trHeight w:val="3150"/>
        </w:trPr>
        <w:tc>
          <w:tcPr>
            <w:tcW w:w="1271" w:type="dxa"/>
            <w:shd w:val="clear" w:color="auto" w:fill="auto"/>
            <w:hideMark/>
          </w:tcPr>
          <w:p w14:paraId="60B48AD0" w14:textId="77777777" w:rsidR="00123E8B" w:rsidRPr="00123E8B" w:rsidRDefault="00123E8B" w:rsidP="00123E8B">
            <w:pPr>
              <w:rPr>
                <w:color w:val="000000"/>
                <w:sz w:val="24"/>
                <w:szCs w:val="24"/>
              </w:rPr>
            </w:pPr>
            <w:r w:rsidRPr="00123E8B">
              <w:rPr>
                <w:color w:val="000000"/>
                <w:sz w:val="24"/>
                <w:szCs w:val="24"/>
              </w:rPr>
              <w:lastRenderedPageBreak/>
              <w:t>CLOS143</w:t>
            </w:r>
          </w:p>
        </w:tc>
        <w:tc>
          <w:tcPr>
            <w:tcW w:w="6521" w:type="dxa"/>
            <w:shd w:val="clear" w:color="auto" w:fill="auto"/>
            <w:hideMark/>
          </w:tcPr>
          <w:p w14:paraId="093E3C76" w14:textId="77777777" w:rsidR="00123E8B" w:rsidRPr="00123E8B" w:rsidRDefault="00123E8B" w:rsidP="00123E8B">
            <w:pPr>
              <w:rPr>
                <w:color w:val="000000"/>
                <w:sz w:val="24"/>
                <w:szCs w:val="24"/>
              </w:rPr>
            </w:pPr>
            <w:r w:rsidRPr="00123E8B">
              <w:rPr>
                <w:color w:val="000000"/>
                <w:sz w:val="24"/>
                <w:szCs w:val="24"/>
              </w:rPr>
              <w:t xml:space="preserve">Hệ thống cần có khả năng kiểm tra trùng đối với các CIF được tạo trong Core và TCIF được tạo trong LOS dựa vào một trong các điều kiện, ví dụ Số đăng ký kinh doanh/Mã số thuế, CMND,… trong những trường hợp sau: </w:t>
            </w:r>
            <w:r w:rsidRPr="00123E8B">
              <w:rPr>
                <w:color w:val="000000"/>
                <w:sz w:val="24"/>
                <w:szCs w:val="24"/>
              </w:rPr>
              <w:br/>
              <w:t>- TCIF của khách hàng đã được tạo trên LOS nhưng người dùng cũng tạo một CIF mới dùng những thông tin bị trùng</w:t>
            </w:r>
            <w:r w:rsidRPr="00123E8B">
              <w:rPr>
                <w:color w:val="000000"/>
                <w:sz w:val="24"/>
                <w:szCs w:val="24"/>
              </w:rPr>
              <w:br/>
              <w:t>- Khách hàng hiện tại với CIF ID trên Silver Lake nhưng người dùng tạo TCIF trên LOS với cùng một pháp nhân sử dụng các thông tin bị trùng</w:t>
            </w:r>
            <w:r w:rsidRPr="00123E8B">
              <w:rPr>
                <w:color w:val="000000"/>
                <w:sz w:val="24"/>
                <w:szCs w:val="24"/>
              </w:rPr>
              <w:br/>
              <w:t xml:space="preserve">- TCIF được tạo cho khách hàng trên LOS, sau đó CIF ID cho cùng pháp nhân được tạo trên Silver lake (thông tin bị trùng). Khi TCIF được đẩy vào Silver lake, hệ thống sẽ kiểm tra để CIF ID mới sẽ không thể được tạo trong Core. Chỉ CIF ID đang tồn tại trên Silver lake được gọi ra. </w:t>
            </w:r>
          </w:p>
        </w:tc>
        <w:tc>
          <w:tcPr>
            <w:tcW w:w="1417" w:type="dxa"/>
            <w:shd w:val="clear" w:color="auto" w:fill="auto"/>
            <w:hideMark/>
          </w:tcPr>
          <w:p w14:paraId="33A227C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EDBC305"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FD58196"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CD9518D"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1CE92CF3" w14:textId="77777777" w:rsidTr="00471491">
        <w:trPr>
          <w:trHeight w:val="630"/>
        </w:trPr>
        <w:tc>
          <w:tcPr>
            <w:tcW w:w="1271" w:type="dxa"/>
            <w:shd w:val="clear" w:color="auto" w:fill="auto"/>
            <w:hideMark/>
          </w:tcPr>
          <w:p w14:paraId="277BC678" w14:textId="77777777" w:rsidR="00123E8B" w:rsidRPr="00123E8B" w:rsidRDefault="00123E8B" w:rsidP="00123E8B">
            <w:pPr>
              <w:rPr>
                <w:color w:val="000000"/>
                <w:sz w:val="24"/>
                <w:szCs w:val="24"/>
              </w:rPr>
            </w:pPr>
            <w:r w:rsidRPr="00123E8B">
              <w:rPr>
                <w:color w:val="000000"/>
                <w:sz w:val="24"/>
                <w:szCs w:val="24"/>
              </w:rPr>
              <w:t>CLOS144</w:t>
            </w:r>
          </w:p>
        </w:tc>
        <w:tc>
          <w:tcPr>
            <w:tcW w:w="6521" w:type="dxa"/>
            <w:shd w:val="clear" w:color="auto" w:fill="auto"/>
            <w:hideMark/>
          </w:tcPr>
          <w:p w14:paraId="5279BB57" w14:textId="77777777" w:rsidR="00123E8B" w:rsidRPr="00123E8B" w:rsidRDefault="00123E8B" w:rsidP="00123E8B">
            <w:pPr>
              <w:rPr>
                <w:color w:val="000000"/>
                <w:sz w:val="24"/>
                <w:szCs w:val="24"/>
              </w:rPr>
            </w:pPr>
            <w:r w:rsidRPr="00123E8B">
              <w:rPr>
                <w:color w:val="000000"/>
                <w:sz w:val="24"/>
                <w:szCs w:val="24"/>
              </w:rPr>
              <w:t>Màn hình Deduplication, cột bổ sung Registration Number cần được hiện thị ở cả màn hình Customer Dedup Results và Applicant Dedup Results</w:t>
            </w:r>
          </w:p>
        </w:tc>
        <w:tc>
          <w:tcPr>
            <w:tcW w:w="1417" w:type="dxa"/>
            <w:shd w:val="clear" w:color="auto" w:fill="auto"/>
            <w:hideMark/>
          </w:tcPr>
          <w:p w14:paraId="2314D8F7"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1D445D5"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787EED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4E3A978"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6994A35A" w14:textId="77777777" w:rsidTr="00471491">
        <w:trPr>
          <w:trHeight w:val="630"/>
        </w:trPr>
        <w:tc>
          <w:tcPr>
            <w:tcW w:w="1271" w:type="dxa"/>
            <w:shd w:val="clear" w:color="auto" w:fill="auto"/>
            <w:hideMark/>
          </w:tcPr>
          <w:p w14:paraId="386E1D47" w14:textId="77777777" w:rsidR="00123E8B" w:rsidRPr="00123E8B" w:rsidRDefault="00123E8B" w:rsidP="00123E8B">
            <w:pPr>
              <w:rPr>
                <w:color w:val="000000"/>
                <w:sz w:val="24"/>
                <w:szCs w:val="24"/>
              </w:rPr>
            </w:pPr>
            <w:r w:rsidRPr="00123E8B">
              <w:rPr>
                <w:color w:val="000000"/>
                <w:sz w:val="24"/>
                <w:szCs w:val="24"/>
              </w:rPr>
              <w:t>CLOS145</w:t>
            </w:r>
          </w:p>
        </w:tc>
        <w:tc>
          <w:tcPr>
            <w:tcW w:w="6521" w:type="dxa"/>
            <w:shd w:val="clear" w:color="auto" w:fill="auto"/>
            <w:hideMark/>
          </w:tcPr>
          <w:p w14:paraId="7365ECB4" w14:textId="77777777" w:rsidR="00123E8B" w:rsidRPr="00123E8B" w:rsidRDefault="00123E8B" w:rsidP="00123E8B">
            <w:pPr>
              <w:rPr>
                <w:color w:val="000000"/>
                <w:sz w:val="24"/>
                <w:szCs w:val="24"/>
              </w:rPr>
            </w:pPr>
            <w:r w:rsidRPr="00123E8B">
              <w:rPr>
                <w:color w:val="000000"/>
                <w:sz w:val="24"/>
                <w:szCs w:val="24"/>
              </w:rPr>
              <w:t xml:space="preserve">Màn hình Search Customer, phần Customer Details List: các cột bổ sung là Registration number, NHCD cần được hiển thị </w:t>
            </w:r>
          </w:p>
        </w:tc>
        <w:tc>
          <w:tcPr>
            <w:tcW w:w="1417" w:type="dxa"/>
            <w:shd w:val="clear" w:color="auto" w:fill="auto"/>
            <w:hideMark/>
          </w:tcPr>
          <w:p w14:paraId="2836B346"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5883DE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6BB869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327D149"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862215C" w14:textId="77777777" w:rsidTr="00471491">
        <w:trPr>
          <w:trHeight w:val="795"/>
        </w:trPr>
        <w:tc>
          <w:tcPr>
            <w:tcW w:w="1271" w:type="dxa"/>
            <w:shd w:val="clear" w:color="auto" w:fill="auto"/>
            <w:hideMark/>
          </w:tcPr>
          <w:p w14:paraId="064B98A1" w14:textId="77777777" w:rsidR="00123E8B" w:rsidRPr="00123E8B" w:rsidRDefault="00123E8B" w:rsidP="00123E8B">
            <w:pPr>
              <w:rPr>
                <w:color w:val="000000"/>
                <w:sz w:val="24"/>
                <w:szCs w:val="24"/>
              </w:rPr>
            </w:pPr>
            <w:r w:rsidRPr="00123E8B">
              <w:rPr>
                <w:color w:val="000000"/>
                <w:sz w:val="24"/>
                <w:szCs w:val="24"/>
              </w:rPr>
              <w:t>CLOS146</w:t>
            </w:r>
          </w:p>
        </w:tc>
        <w:tc>
          <w:tcPr>
            <w:tcW w:w="6521" w:type="dxa"/>
            <w:shd w:val="clear" w:color="auto" w:fill="auto"/>
            <w:hideMark/>
          </w:tcPr>
          <w:p w14:paraId="1D2AFF4E" w14:textId="77777777" w:rsidR="00123E8B" w:rsidRPr="00123E8B" w:rsidRDefault="00123E8B" w:rsidP="00123E8B">
            <w:pPr>
              <w:rPr>
                <w:color w:val="000000"/>
                <w:sz w:val="24"/>
                <w:szCs w:val="24"/>
              </w:rPr>
            </w:pPr>
            <w:r w:rsidRPr="00123E8B">
              <w:rPr>
                <w:color w:val="000000"/>
                <w:sz w:val="24"/>
                <w:szCs w:val="24"/>
              </w:rPr>
              <w:t>Màn hình Maintain Project Details, bảng Project List: cần hiển thị các cột bổ sung CIF, Customer Name</w:t>
            </w:r>
          </w:p>
        </w:tc>
        <w:tc>
          <w:tcPr>
            <w:tcW w:w="1417" w:type="dxa"/>
            <w:shd w:val="clear" w:color="auto" w:fill="auto"/>
            <w:hideMark/>
          </w:tcPr>
          <w:p w14:paraId="15910A43"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8436548"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tcPr>
          <w:p w14:paraId="4C917D28" w14:textId="4798B958" w:rsidR="00123E8B" w:rsidRPr="00123E8B" w:rsidRDefault="00123E8B" w:rsidP="00123E8B">
            <w:pPr>
              <w:rPr>
                <w:color w:val="000000"/>
                <w:sz w:val="24"/>
                <w:szCs w:val="24"/>
              </w:rPr>
            </w:pPr>
          </w:p>
        </w:tc>
        <w:tc>
          <w:tcPr>
            <w:tcW w:w="3368" w:type="dxa"/>
            <w:shd w:val="clear" w:color="auto" w:fill="auto"/>
            <w:hideMark/>
          </w:tcPr>
          <w:p w14:paraId="047B4712" w14:textId="77777777" w:rsidR="00123E8B" w:rsidRPr="00123E8B" w:rsidRDefault="00123E8B" w:rsidP="00123E8B">
            <w:pPr>
              <w:rPr>
                <w:color w:val="000000"/>
                <w:sz w:val="24"/>
                <w:szCs w:val="24"/>
              </w:rPr>
            </w:pPr>
            <w:r w:rsidRPr="00123E8B">
              <w:rPr>
                <w:color w:val="000000"/>
                <w:sz w:val="24"/>
                <w:szCs w:val="24"/>
              </w:rPr>
              <w:t>31/07: Nhà thầu đã bổ sung 02 cột bổ sung CIF và Customer Name.</w:t>
            </w:r>
          </w:p>
        </w:tc>
      </w:tr>
      <w:tr w:rsidR="00123E8B" w:rsidRPr="00123E8B" w14:paraId="355241CE" w14:textId="77777777" w:rsidTr="00471491">
        <w:trPr>
          <w:trHeight w:val="1093"/>
        </w:trPr>
        <w:tc>
          <w:tcPr>
            <w:tcW w:w="1271" w:type="dxa"/>
            <w:shd w:val="clear" w:color="auto" w:fill="auto"/>
            <w:hideMark/>
          </w:tcPr>
          <w:p w14:paraId="37A67328" w14:textId="77777777" w:rsidR="00123E8B" w:rsidRPr="00123E8B" w:rsidRDefault="00123E8B" w:rsidP="00123E8B">
            <w:pPr>
              <w:rPr>
                <w:color w:val="000000"/>
                <w:sz w:val="24"/>
                <w:szCs w:val="24"/>
              </w:rPr>
            </w:pPr>
            <w:r w:rsidRPr="00123E8B">
              <w:rPr>
                <w:color w:val="000000"/>
                <w:sz w:val="24"/>
                <w:szCs w:val="24"/>
              </w:rPr>
              <w:t>CLOS147</w:t>
            </w:r>
          </w:p>
        </w:tc>
        <w:tc>
          <w:tcPr>
            <w:tcW w:w="6521" w:type="dxa"/>
            <w:shd w:val="clear" w:color="auto" w:fill="auto"/>
            <w:hideMark/>
          </w:tcPr>
          <w:p w14:paraId="079C89DF" w14:textId="70337C3C" w:rsidR="00123E8B" w:rsidRPr="00123E8B" w:rsidRDefault="00123E8B" w:rsidP="00C01479">
            <w:pPr>
              <w:rPr>
                <w:color w:val="000000"/>
                <w:sz w:val="24"/>
                <w:szCs w:val="24"/>
              </w:rPr>
            </w:pPr>
            <w:r w:rsidRPr="00123E8B">
              <w:rPr>
                <w:color w:val="000000"/>
                <w:sz w:val="24"/>
                <w:szCs w:val="24"/>
              </w:rPr>
              <w:t>Hệ thống cần hỗ trợ tự động tạo Needlist, Checklist, Financial/Non Financial Monitoring Items dựa vào các rule linh hoạt được ngân hàng định nghĩa và cấu hình. Người dùng có thể thay đổi danh sách những mục này.</w:t>
            </w:r>
          </w:p>
        </w:tc>
        <w:tc>
          <w:tcPr>
            <w:tcW w:w="1417" w:type="dxa"/>
            <w:shd w:val="clear" w:color="auto" w:fill="auto"/>
            <w:hideMark/>
          </w:tcPr>
          <w:p w14:paraId="1B61D64D"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3671AD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57DA642"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060315A" w14:textId="77777777" w:rsidR="00123E8B" w:rsidRPr="00123E8B" w:rsidRDefault="00123E8B" w:rsidP="00123E8B">
            <w:pPr>
              <w:rPr>
                <w:color w:val="000000"/>
                <w:sz w:val="24"/>
                <w:szCs w:val="24"/>
              </w:rPr>
            </w:pPr>
            <w:r w:rsidRPr="00123E8B">
              <w:rPr>
                <w:color w:val="000000"/>
                <w:sz w:val="24"/>
                <w:szCs w:val="24"/>
              </w:rPr>
              <w:t>- Test phần Checklist, Financial/Non Financial Monitoring Items: đáp ứng</w:t>
            </w:r>
            <w:r w:rsidRPr="00123E8B">
              <w:rPr>
                <w:color w:val="000000"/>
                <w:sz w:val="24"/>
                <w:szCs w:val="24"/>
              </w:rPr>
              <w:br/>
              <w:t>- Test phần Needlist: đáp ứng</w:t>
            </w:r>
          </w:p>
        </w:tc>
      </w:tr>
      <w:tr w:rsidR="00123E8B" w:rsidRPr="00123E8B" w14:paraId="37F603BC" w14:textId="77777777" w:rsidTr="00471491">
        <w:trPr>
          <w:trHeight w:val="630"/>
        </w:trPr>
        <w:tc>
          <w:tcPr>
            <w:tcW w:w="1271" w:type="dxa"/>
            <w:shd w:val="clear" w:color="auto" w:fill="auto"/>
            <w:hideMark/>
          </w:tcPr>
          <w:p w14:paraId="2FB35C45" w14:textId="77777777" w:rsidR="00123E8B" w:rsidRPr="00123E8B" w:rsidRDefault="00123E8B" w:rsidP="00123E8B">
            <w:pPr>
              <w:rPr>
                <w:color w:val="000000"/>
                <w:sz w:val="24"/>
                <w:szCs w:val="24"/>
              </w:rPr>
            </w:pPr>
            <w:r w:rsidRPr="00123E8B">
              <w:rPr>
                <w:color w:val="000000"/>
                <w:sz w:val="24"/>
                <w:szCs w:val="24"/>
              </w:rPr>
              <w:t>CLOS148</w:t>
            </w:r>
          </w:p>
        </w:tc>
        <w:tc>
          <w:tcPr>
            <w:tcW w:w="6521" w:type="dxa"/>
            <w:shd w:val="clear" w:color="auto" w:fill="auto"/>
            <w:hideMark/>
          </w:tcPr>
          <w:p w14:paraId="0EE79424" w14:textId="77777777" w:rsidR="00123E8B" w:rsidRPr="00123E8B" w:rsidRDefault="00123E8B" w:rsidP="00123E8B">
            <w:pPr>
              <w:rPr>
                <w:color w:val="000000"/>
                <w:sz w:val="24"/>
                <w:szCs w:val="24"/>
              </w:rPr>
            </w:pPr>
            <w:r w:rsidRPr="00123E8B">
              <w:rPr>
                <w:color w:val="000000"/>
                <w:sz w:val="24"/>
                <w:szCs w:val="24"/>
              </w:rPr>
              <w:t>Assigner (người giao) cần được hiển thị trong Needlist và Monitoring để Assignee (người được giao) biết được owner của những mục này</w:t>
            </w:r>
          </w:p>
        </w:tc>
        <w:tc>
          <w:tcPr>
            <w:tcW w:w="1417" w:type="dxa"/>
            <w:shd w:val="clear" w:color="auto" w:fill="auto"/>
            <w:hideMark/>
          </w:tcPr>
          <w:p w14:paraId="652AF11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B6FA1D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49FE468"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50A51EE"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9C4BE2C" w14:textId="77777777" w:rsidTr="00471491">
        <w:trPr>
          <w:trHeight w:val="566"/>
        </w:trPr>
        <w:tc>
          <w:tcPr>
            <w:tcW w:w="1271" w:type="dxa"/>
            <w:shd w:val="clear" w:color="auto" w:fill="auto"/>
            <w:hideMark/>
          </w:tcPr>
          <w:p w14:paraId="73FA08D4" w14:textId="77777777" w:rsidR="00123E8B" w:rsidRPr="00123E8B" w:rsidRDefault="00123E8B" w:rsidP="00123E8B">
            <w:pPr>
              <w:rPr>
                <w:color w:val="000000"/>
                <w:sz w:val="24"/>
                <w:szCs w:val="24"/>
              </w:rPr>
            </w:pPr>
            <w:r w:rsidRPr="00123E8B">
              <w:rPr>
                <w:color w:val="000000"/>
                <w:sz w:val="24"/>
                <w:szCs w:val="24"/>
              </w:rPr>
              <w:lastRenderedPageBreak/>
              <w:t>CLOS149</w:t>
            </w:r>
          </w:p>
        </w:tc>
        <w:tc>
          <w:tcPr>
            <w:tcW w:w="6521" w:type="dxa"/>
            <w:shd w:val="clear" w:color="auto" w:fill="auto"/>
            <w:hideMark/>
          </w:tcPr>
          <w:p w14:paraId="5A319C6F" w14:textId="77777777" w:rsidR="00123E8B" w:rsidRPr="00123E8B" w:rsidRDefault="00123E8B" w:rsidP="00123E8B">
            <w:pPr>
              <w:rPr>
                <w:color w:val="000000"/>
                <w:sz w:val="24"/>
                <w:szCs w:val="24"/>
              </w:rPr>
            </w:pPr>
            <w:r w:rsidRPr="00123E8B">
              <w:rPr>
                <w:color w:val="000000"/>
                <w:sz w:val="24"/>
                <w:szCs w:val="24"/>
              </w:rPr>
              <w:t>Cần phải xem được hạn mức khả dụng trước khi tạo hạn mức/mở tài khoản cho khách hàng</w:t>
            </w:r>
          </w:p>
        </w:tc>
        <w:tc>
          <w:tcPr>
            <w:tcW w:w="1417" w:type="dxa"/>
            <w:shd w:val="clear" w:color="auto" w:fill="auto"/>
            <w:hideMark/>
          </w:tcPr>
          <w:p w14:paraId="3C4B2C0F"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2AE61E35"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9219A2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79241EF6" w14:textId="77777777" w:rsidR="00123E8B" w:rsidRPr="00123E8B" w:rsidRDefault="00123E8B" w:rsidP="00123E8B">
            <w:pPr>
              <w:rPr>
                <w:color w:val="000000"/>
                <w:sz w:val="24"/>
                <w:szCs w:val="24"/>
              </w:rPr>
            </w:pPr>
            <w:r w:rsidRPr="00123E8B">
              <w:rPr>
                <w:color w:val="000000"/>
                <w:sz w:val="24"/>
                <w:szCs w:val="24"/>
              </w:rPr>
              <w:t>Do CLOS không tạo đến cấp sản phẩm (TK vay, TK thấu chi)</w:t>
            </w:r>
          </w:p>
        </w:tc>
      </w:tr>
      <w:tr w:rsidR="00123E8B" w:rsidRPr="00123E8B" w14:paraId="565FB146" w14:textId="77777777" w:rsidTr="00471491">
        <w:trPr>
          <w:trHeight w:val="1890"/>
        </w:trPr>
        <w:tc>
          <w:tcPr>
            <w:tcW w:w="1271" w:type="dxa"/>
            <w:shd w:val="clear" w:color="auto" w:fill="auto"/>
            <w:hideMark/>
          </w:tcPr>
          <w:p w14:paraId="0BC0931A" w14:textId="77777777" w:rsidR="00123E8B" w:rsidRPr="00123E8B" w:rsidRDefault="00123E8B" w:rsidP="00123E8B">
            <w:pPr>
              <w:rPr>
                <w:color w:val="000000"/>
                <w:sz w:val="24"/>
                <w:szCs w:val="24"/>
              </w:rPr>
            </w:pPr>
            <w:r w:rsidRPr="00123E8B">
              <w:rPr>
                <w:color w:val="000000"/>
                <w:sz w:val="24"/>
                <w:szCs w:val="24"/>
              </w:rPr>
              <w:t>CLOS150</w:t>
            </w:r>
          </w:p>
        </w:tc>
        <w:tc>
          <w:tcPr>
            <w:tcW w:w="6521" w:type="dxa"/>
            <w:shd w:val="clear" w:color="auto" w:fill="auto"/>
            <w:hideMark/>
          </w:tcPr>
          <w:p w14:paraId="75D7FC52" w14:textId="77777777" w:rsidR="00123E8B" w:rsidRPr="00123E8B" w:rsidRDefault="00123E8B" w:rsidP="00123E8B">
            <w:pPr>
              <w:rPr>
                <w:color w:val="000000"/>
                <w:sz w:val="24"/>
                <w:szCs w:val="24"/>
              </w:rPr>
            </w:pPr>
            <w:r w:rsidRPr="00123E8B">
              <w:rPr>
                <w:color w:val="000000"/>
                <w:sz w:val="24"/>
                <w:szCs w:val="24"/>
              </w:rPr>
              <w:t>Khi tạo tài khoản, các trường dưới đây không bắt buộc chọn/nhập nhưng vẫn cần phải chuyển vào Core, và các thông tin này người dùng có thể chỉnh sửa được trên LOS (trên Silver lake, những thông tin này được nhập ở cấp hạn mức sau đó sẽ được chuyển vào cấp tài khoản):</w:t>
            </w:r>
            <w:r w:rsidRPr="00123E8B">
              <w:rPr>
                <w:color w:val="000000"/>
                <w:sz w:val="24"/>
                <w:szCs w:val="24"/>
              </w:rPr>
              <w:br/>
              <w:t>- Interest base, Interest method, Year base, Payment code</w:t>
            </w:r>
            <w:r w:rsidRPr="00123E8B">
              <w:rPr>
                <w:color w:val="000000"/>
                <w:sz w:val="24"/>
                <w:szCs w:val="24"/>
              </w:rPr>
              <w:br/>
              <w:t>- Penal interest (các giá trị của trường Penalty IntTable Code trên LOS cần được lấy từ Core)</w:t>
            </w:r>
            <w:r w:rsidRPr="00123E8B">
              <w:rPr>
                <w:color w:val="000000"/>
                <w:sz w:val="24"/>
                <w:szCs w:val="24"/>
              </w:rPr>
              <w:br/>
              <w:t>- Officer code (CLOS 005)</w:t>
            </w:r>
          </w:p>
        </w:tc>
        <w:tc>
          <w:tcPr>
            <w:tcW w:w="1417" w:type="dxa"/>
            <w:shd w:val="clear" w:color="auto" w:fill="auto"/>
            <w:hideMark/>
          </w:tcPr>
          <w:p w14:paraId="79F7D89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43DDE92"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490514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F8B844F"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179F91E8" w14:textId="77777777" w:rsidTr="00471491">
        <w:trPr>
          <w:trHeight w:val="1448"/>
        </w:trPr>
        <w:tc>
          <w:tcPr>
            <w:tcW w:w="1271" w:type="dxa"/>
            <w:shd w:val="clear" w:color="auto" w:fill="auto"/>
            <w:hideMark/>
          </w:tcPr>
          <w:p w14:paraId="3020BDE5" w14:textId="77777777" w:rsidR="00123E8B" w:rsidRPr="00123E8B" w:rsidRDefault="00123E8B" w:rsidP="00123E8B">
            <w:pPr>
              <w:rPr>
                <w:color w:val="000000"/>
                <w:sz w:val="24"/>
                <w:szCs w:val="24"/>
              </w:rPr>
            </w:pPr>
            <w:r w:rsidRPr="00123E8B">
              <w:rPr>
                <w:color w:val="000000"/>
                <w:sz w:val="24"/>
                <w:szCs w:val="24"/>
              </w:rPr>
              <w:t>CLOS151</w:t>
            </w:r>
          </w:p>
        </w:tc>
        <w:tc>
          <w:tcPr>
            <w:tcW w:w="6521" w:type="dxa"/>
            <w:shd w:val="clear" w:color="auto" w:fill="auto"/>
            <w:hideMark/>
          </w:tcPr>
          <w:p w14:paraId="7321D082" w14:textId="77777777" w:rsidR="00123E8B" w:rsidRPr="00123E8B" w:rsidRDefault="00123E8B" w:rsidP="00123E8B">
            <w:pPr>
              <w:rPr>
                <w:color w:val="000000"/>
                <w:sz w:val="24"/>
                <w:szCs w:val="24"/>
              </w:rPr>
            </w:pPr>
            <w:r w:rsidRPr="00123E8B">
              <w:rPr>
                <w:color w:val="000000"/>
                <w:sz w:val="24"/>
                <w:szCs w:val="24"/>
              </w:rPr>
              <w:t>Khi tạo tài khoản, các trường dưới đây không bắt buộc chọn/nhập nhưng vẫn cần phải chuyển vào Core:</w:t>
            </w:r>
            <w:r w:rsidRPr="00123E8B">
              <w:rPr>
                <w:color w:val="000000"/>
                <w:sz w:val="24"/>
                <w:szCs w:val="24"/>
              </w:rPr>
              <w:br/>
              <w:t xml:space="preserve">- Origination Date – ngày mở tài khoản: trường này được hệ thống tự động cập nhật nhưng người dùng có thể chỉnh sửa được </w:t>
            </w:r>
            <w:r w:rsidRPr="00123E8B">
              <w:rPr>
                <w:color w:val="000000"/>
                <w:sz w:val="24"/>
                <w:szCs w:val="24"/>
              </w:rPr>
              <w:br/>
              <w:t xml:space="preserve">- Status – trạng thái của tài khoản vay: hệ thống mặc định </w:t>
            </w:r>
          </w:p>
        </w:tc>
        <w:tc>
          <w:tcPr>
            <w:tcW w:w="1417" w:type="dxa"/>
            <w:shd w:val="clear" w:color="auto" w:fill="auto"/>
            <w:hideMark/>
          </w:tcPr>
          <w:p w14:paraId="7348EEA7"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FF87E5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B14C62D"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370360A6"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495CEFF9" w14:textId="77777777" w:rsidTr="00471491">
        <w:trPr>
          <w:trHeight w:val="945"/>
        </w:trPr>
        <w:tc>
          <w:tcPr>
            <w:tcW w:w="1271" w:type="dxa"/>
            <w:shd w:val="clear" w:color="auto" w:fill="auto"/>
            <w:hideMark/>
          </w:tcPr>
          <w:p w14:paraId="5FAD1D56" w14:textId="77777777" w:rsidR="00123E8B" w:rsidRPr="00123E8B" w:rsidRDefault="00123E8B" w:rsidP="00123E8B">
            <w:pPr>
              <w:rPr>
                <w:color w:val="000000"/>
                <w:sz w:val="24"/>
                <w:szCs w:val="24"/>
              </w:rPr>
            </w:pPr>
            <w:r w:rsidRPr="00123E8B">
              <w:rPr>
                <w:color w:val="000000"/>
                <w:sz w:val="24"/>
                <w:szCs w:val="24"/>
              </w:rPr>
              <w:t>CLOS152</w:t>
            </w:r>
          </w:p>
        </w:tc>
        <w:tc>
          <w:tcPr>
            <w:tcW w:w="6521" w:type="dxa"/>
            <w:shd w:val="clear" w:color="auto" w:fill="auto"/>
            <w:hideMark/>
          </w:tcPr>
          <w:p w14:paraId="0F4B64F4" w14:textId="77777777" w:rsidR="00123E8B" w:rsidRPr="00123E8B" w:rsidRDefault="00123E8B" w:rsidP="00123E8B">
            <w:pPr>
              <w:rPr>
                <w:color w:val="000000"/>
                <w:sz w:val="24"/>
                <w:szCs w:val="24"/>
              </w:rPr>
            </w:pPr>
            <w:r w:rsidRPr="00123E8B">
              <w:rPr>
                <w:color w:val="000000"/>
                <w:sz w:val="24"/>
                <w:szCs w:val="24"/>
              </w:rPr>
              <w:t>Các trường bố sung "Repayment term/code", "Interest due date/day": người dùng có thể nhập/chọn các giá trị</w:t>
            </w:r>
          </w:p>
        </w:tc>
        <w:tc>
          <w:tcPr>
            <w:tcW w:w="1417" w:type="dxa"/>
            <w:shd w:val="clear" w:color="auto" w:fill="auto"/>
            <w:hideMark/>
          </w:tcPr>
          <w:p w14:paraId="5A6CB004"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6A97F51"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F86158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55F594DE"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12F8EAD2" w14:textId="77777777" w:rsidTr="00471491">
        <w:trPr>
          <w:trHeight w:val="945"/>
        </w:trPr>
        <w:tc>
          <w:tcPr>
            <w:tcW w:w="1271" w:type="dxa"/>
            <w:shd w:val="clear" w:color="auto" w:fill="auto"/>
            <w:hideMark/>
          </w:tcPr>
          <w:p w14:paraId="0D6F0FCF" w14:textId="77777777" w:rsidR="00123E8B" w:rsidRPr="00123E8B" w:rsidRDefault="00123E8B" w:rsidP="00123E8B">
            <w:pPr>
              <w:rPr>
                <w:color w:val="000000"/>
                <w:sz w:val="24"/>
                <w:szCs w:val="24"/>
              </w:rPr>
            </w:pPr>
            <w:r w:rsidRPr="00123E8B">
              <w:rPr>
                <w:color w:val="000000"/>
                <w:sz w:val="24"/>
                <w:szCs w:val="24"/>
              </w:rPr>
              <w:t>CLOS153</w:t>
            </w:r>
          </w:p>
        </w:tc>
        <w:tc>
          <w:tcPr>
            <w:tcW w:w="6521" w:type="dxa"/>
            <w:shd w:val="clear" w:color="auto" w:fill="auto"/>
            <w:hideMark/>
          </w:tcPr>
          <w:p w14:paraId="78BE1E56" w14:textId="77777777" w:rsidR="00123E8B" w:rsidRPr="00123E8B" w:rsidRDefault="00123E8B" w:rsidP="00123E8B">
            <w:pPr>
              <w:rPr>
                <w:color w:val="000000"/>
                <w:sz w:val="24"/>
                <w:szCs w:val="24"/>
              </w:rPr>
            </w:pPr>
            <w:r w:rsidRPr="00123E8B">
              <w:rPr>
                <w:color w:val="000000"/>
                <w:sz w:val="24"/>
                <w:szCs w:val="24"/>
              </w:rPr>
              <w:t>Ngân hàng muốn các trường bổ sung "Repayment term/code", "First payment date/day" và người dùng có thể chọn/nhập giá trị</w:t>
            </w:r>
          </w:p>
        </w:tc>
        <w:tc>
          <w:tcPr>
            <w:tcW w:w="1417" w:type="dxa"/>
            <w:shd w:val="clear" w:color="auto" w:fill="auto"/>
            <w:hideMark/>
          </w:tcPr>
          <w:p w14:paraId="309EB48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380F02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48A79E4"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1F72D242"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37D6960C" w14:textId="77777777" w:rsidTr="00471491">
        <w:trPr>
          <w:trHeight w:val="945"/>
        </w:trPr>
        <w:tc>
          <w:tcPr>
            <w:tcW w:w="1271" w:type="dxa"/>
            <w:shd w:val="clear" w:color="auto" w:fill="auto"/>
            <w:hideMark/>
          </w:tcPr>
          <w:p w14:paraId="725540A5" w14:textId="77777777" w:rsidR="00123E8B" w:rsidRPr="00123E8B" w:rsidRDefault="00123E8B" w:rsidP="00123E8B">
            <w:pPr>
              <w:rPr>
                <w:color w:val="000000"/>
                <w:sz w:val="24"/>
                <w:szCs w:val="24"/>
              </w:rPr>
            </w:pPr>
            <w:r w:rsidRPr="00123E8B">
              <w:rPr>
                <w:color w:val="000000"/>
                <w:sz w:val="24"/>
                <w:szCs w:val="24"/>
              </w:rPr>
              <w:t>CLOS154</w:t>
            </w:r>
          </w:p>
        </w:tc>
        <w:tc>
          <w:tcPr>
            <w:tcW w:w="6521" w:type="dxa"/>
            <w:shd w:val="clear" w:color="auto" w:fill="auto"/>
            <w:hideMark/>
          </w:tcPr>
          <w:p w14:paraId="4B9DE949" w14:textId="77777777" w:rsidR="00123E8B" w:rsidRPr="00123E8B" w:rsidRDefault="00123E8B" w:rsidP="00123E8B">
            <w:pPr>
              <w:rPr>
                <w:color w:val="000000"/>
                <w:sz w:val="24"/>
                <w:szCs w:val="24"/>
              </w:rPr>
            </w:pPr>
            <w:r w:rsidRPr="00123E8B">
              <w:rPr>
                <w:color w:val="000000"/>
                <w:sz w:val="24"/>
                <w:szCs w:val="24"/>
              </w:rPr>
              <w:t>Bổ sung trường "Final maturity date": tự động bắt và có thể chỉnh sửa được</w:t>
            </w:r>
          </w:p>
        </w:tc>
        <w:tc>
          <w:tcPr>
            <w:tcW w:w="1417" w:type="dxa"/>
            <w:shd w:val="clear" w:color="auto" w:fill="auto"/>
            <w:hideMark/>
          </w:tcPr>
          <w:p w14:paraId="040B6C5E"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548F34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AA95C7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E4DC049"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45DE0B1C" w14:textId="77777777" w:rsidTr="00471491">
        <w:trPr>
          <w:trHeight w:val="945"/>
        </w:trPr>
        <w:tc>
          <w:tcPr>
            <w:tcW w:w="1271" w:type="dxa"/>
            <w:shd w:val="clear" w:color="auto" w:fill="auto"/>
            <w:hideMark/>
          </w:tcPr>
          <w:p w14:paraId="3E4728FF" w14:textId="77777777" w:rsidR="00123E8B" w:rsidRPr="00123E8B" w:rsidRDefault="00123E8B" w:rsidP="00123E8B">
            <w:pPr>
              <w:rPr>
                <w:color w:val="000000"/>
                <w:sz w:val="24"/>
                <w:szCs w:val="24"/>
              </w:rPr>
            </w:pPr>
            <w:r w:rsidRPr="00123E8B">
              <w:rPr>
                <w:color w:val="000000"/>
                <w:sz w:val="24"/>
                <w:szCs w:val="24"/>
              </w:rPr>
              <w:lastRenderedPageBreak/>
              <w:t>CLOS155</w:t>
            </w:r>
          </w:p>
        </w:tc>
        <w:tc>
          <w:tcPr>
            <w:tcW w:w="6521" w:type="dxa"/>
            <w:shd w:val="clear" w:color="auto" w:fill="auto"/>
            <w:hideMark/>
          </w:tcPr>
          <w:p w14:paraId="4AFC81EC" w14:textId="77777777" w:rsidR="00123E8B" w:rsidRPr="00123E8B" w:rsidRDefault="00123E8B" w:rsidP="00123E8B">
            <w:pPr>
              <w:rPr>
                <w:color w:val="000000"/>
                <w:sz w:val="24"/>
                <w:szCs w:val="24"/>
              </w:rPr>
            </w:pPr>
            <w:r w:rsidRPr="00123E8B">
              <w:rPr>
                <w:color w:val="000000"/>
                <w:sz w:val="24"/>
                <w:szCs w:val="24"/>
              </w:rPr>
              <w:t>Trường bổ sung "Rate review day": người dùng có thể chọn/nhập giá trị (trong MRD, trường Rate review date và Rate review term/code được yêu cầu)</w:t>
            </w:r>
          </w:p>
        </w:tc>
        <w:tc>
          <w:tcPr>
            <w:tcW w:w="1417" w:type="dxa"/>
            <w:shd w:val="clear" w:color="auto" w:fill="auto"/>
            <w:hideMark/>
          </w:tcPr>
          <w:p w14:paraId="541118EB"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EF5D59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80F38F4"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B08A63B"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41FA825B" w14:textId="77777777" w:rsidTr="00471491">
        <w:trPr>
          <w:trHeight w:val="945"/>
        </w:trPr>
        <w:tc>
          <w:tcPr>
            <w:tcW w:w="1271" w:type="dxa"/>
            <w:shd w:val="clear" w:color="auto" w:fill="auto"/>
            <w:hideMark/>
          </w:tcPr>
          <w:p w14:paraId="725D1DBD" w14:textId="77777777" w:rsidR="00123E8B" w:rsidRPr="00123E8B" w:rsidRDefault="00123E8B" w:rsidP="00123E8B">
            <w:pPr>
              <w:rPr>
                <w:color w:val="000000"/>
                <w:sz w:val="24"/>
                <w:szCs w:val="24"/>
              </w:rPr>
            </w:pPr>
            <w:r w:rsidRPr="00123E8B">
              <w:rPr>
                <w:color w:val="000000"/>
                <w:sz w:val="24"/>
                <w:szCs w:val="24"/>
              </w:rPr>
              <w:t>CLOS156</w:t>
            </w:r>
          </w:p>
        </w:tc>
        <w:tc>
          <w:tcPr>
            <w:tcW w:w="6521" w:type="dxa"/>
            <w:shd w:val="clear" w:color="auto" w:fill="auto"/>
            <w:hideMark/>
          </w:tcPr>
          <w:p w14:paraId="794AE36D" w14:textId="77777777" w:rsidR="00123E8B" w:rsidRPr="00123E8B" w:rsidRDefault="00123E8B" w:rsidP="00123E8B">
            <w:pPr>
              <w:rPr>
                <w:color w:val="000000"/>
                <w:sz w:val="24"/>
                <w:szCs w:val="24"/>
              </w:rPr>
            </w:pPr>
            <w:r w:rsidRPr="00123E8B">
              <w:rPr>
                <w:color w:val="000000"/>
                <w:sz w:val="24"/>
                <w:szCs w:val="24"/>
              </w:rPr>
              <w:t>Bổ sung trường "Payment amount" và "Final payment amount": 2 trường này được tự động bắt dựa vào kỳ hạn vay và kỳ hạn trả nợ; trong trường hợp có lịch trả nợ thay thế được cài đặt, các giá trị ở những trường này sẽ được cập nhật tương ứng.</w:t>
            </w:r>
          </w:p>
        </w:tc>
        <w:tc>
          <w:tcPr>
            <w:tcW w:w="1417" w:type="dxa"/>
            <w:shd w:val="clear" w:color="auto" w:fill="auto"/>
            <w:hideMark/>
          </w:tcPr>
          <w:p w14:paraId="4903D1E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2981D6D"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0ADB34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72C31B48"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F05C68E" w14:textId="77777777" w:rsidTr="00471491">
        <w:trPr>
          <w:trHeight w:val="945"/>
        </w:trPr>
        <w:tc>
          <w:tcPr>
            <w:tcW w:w="1271" w:type="dxa"/>
            <w:shd w:val="clear" w:color="auto" w:fill="auto"/>
            <w:hideMark/>
          </w:tcPr>
          <w:p w14:paraId="4267B7CC" w14:textId="77777777" w:rsidR="00123E8B" w:rsidRPr="00123E8B" w:rsidRDefault="00123E8B" w:rsidP="00123E8B">
            <w:pPr>
              <w:rPr>
                <w:color w:val="000000"/>
                <w:sz w:val="24"/>
                <w:szCs w:val="24"/>
              </w:rPr>
            </w:pPr>
            <w:r w:rsidRPr="00123E8B">
              <w:rPr>
                <w:color w:val="000000"/>
                <w:sz w:val="24"/>
                <w:szCs w:val="24"/>
              </w:rPr>
              <w:t>CLOS157</w:t>
            </w:r>
          </w:p>
        </w:tc>
        <w:tc>
          <w:tcPr>
            <w:tcW w:w="6521" w:type="dxa"/>
            <w:shd w:val="clear" w:color="auto" w:fill="auto"/>
            <w:hideMark/>
          </w:tcPr>
          <w:p w14:paraId="2002E5AD" w14:textId="77777777" w:rsidR="00123E8B" w:rsidRPr="00123E8B" w:rsidRDefault="00123E8B" w:rsidP="00123E8B">
            <w:pPr>
              <w:rPr>
                <w:color w:val="000000"/>
                <w:sz w:val="24"/>
                <w:szCs w:val="24"/>
              </w:rPr>
            </w:pPr>
            <w:r w:rsidRPr="00123E8B">
              <w:rPr>
                <w:color w:val="000000"/>
                <w:sz w:val="24"/>
                <w:szCs w:val="24"/>
              </w:rPr>
              <w:t>Các giá trị của trường Purpose code trong LOS sẽ lấy từ trường Purpose Code trong Core</w:t>
            </w:r>
          </w:p>
        </w:tc>
        <w:tc>
          <w:tcPr>
            <w:tcW w:w="1417" w:type="dxa"/>
            <w:shd w:val="clear" w:color="auto" w:fill="auto"/>
            <w:hideMark/>
          </w:tcPr>
          <w:p w14:paraId="2A31EC26"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83D408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0E142E6"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1CD052D0" w14:textId="77777777" w:rsidR="00123E8B" w:rsidRPr="00123E8B" w:rsidRDefault="00123E8B" w:rsidP="00123E8B">
            <w:pPr>
              <w:rPr>
                <w:color w:val="000000"/>
                <w:sz w:val="24"/>
                <w:szCs w:val="24"/>
              </w:rPr>
            </w:pPr>
            <w:r w:rsidRPr="00123E8B">
              <w:rPr>
                <w:color w:val="000000"/>
                <w:sz w:val="24"/>
                <w:szCs w:val="24"/>
              </w:rPr>
              <w:t>Phạm vi của dự án LOS sẽ không thực hiện tạo tài khoản vay nên những yêu cầu này đã được bỏ.</w:t>
            </w:r>
          </w:p>
        </w:tc>
      </w:tr>
      <w:tr w:rsidR="00123E8B" w:rsidRPr="00123E8B" w14:paraId="29B14501" w14:textId="77777777" w:rsidTr="00471491">
        <w:trPr>
          <w:trHeight w:val="945"/>
        </w:trPr>
        <w:tc>
          <w:tcPr>
            <w:tcW w:w="1271" w:type="dxa"/>
            <w:shd w:val="clear" w:color="auto" w:fill="auto"/>
            <w:hideMark/>
          </w:tcPr>
          <w:p w14:paraId="1B9F435A" w14:textId="77777777" w:rsidR="00123E8B" w:rsidRPr="00123E8B" w:rsidRDefault="00123E8B" w:rsidP="00123E8B">
            <w:pPr>
              <w:rPr>
                <w:color w:val="000000"/>
                <w:sz w:val="24"/>
                <w:szCs w:val="24"/>
              </w:rPr>
            </w:pPr>
            <w:r w:rsidRPr="00123E8B">
              <w:rPr>
                <w:color w:val="000000"/>
                <w:sz w:val="24"/>
                <w:szCs w:val="24"/>
              </w:rPr>
              <w:t>CLOS158</w:t>
            </w:r>
          </w:p>
        </w:tc>
        <w:tc>
          <w:tcPr>
            <w:tcW w:w="6521" w:type="dxa"/>
            <w:shd w:val="clear" w:color="auto" w:fill="auto"/>
            <w:hideMark/>
          </w:tcPr>
          <w:p w14:paraId="47E7A0A6" w14:textId="77777777" w:rsidR="00123E8B" w:rsidRPr="00123E8B" w:rsidRDefault="00123E8B" w:rsidP="00123E8B">
            <w:pPr>
              <w:rPr>
                <w:color w:val="000000"/>
                <w:sz w:val="24"/>
                <w:szCs w:val="24"/>
              </w:rPr>
            </w:pPr>
            <w:r w:rsidRPr="00123E8B">
              <w:rPr>
                <w:color w:val="000000"/>
                <w:sz w:val="24"/>
                <w:szCs w:val="24"/>
              </w:rPr>
              <w:t>Cần có lịch trả nợ khác nhau cho gốc và lãi (trong LOS, equated instalment bao gồm cả gốc và lãi)</w:t>
            </w:r>
          </w:p>
        </w:tc>
        <w:tc>
          <w:tcPr>
            <w:tcW w:w="1417" w:type="dxa"/>
            <w:shd w:val="clear" w:color="auto" w:fill="auto"/>
            <w:hideMark/>
          </w:tcPr>
          <w:p w14:paraId="1C0AC8B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4C1CD3F"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9EBC466"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4DA6714"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5EBB33B2" w14:textId="77777777" w:rsidTr="00471491">
        <w:trPr>
          <w:trHeight w:val="645"/>
        </w:trPr>
        <w:tc>
          <w:tcPr>
            <w:tcW w:w="1271" w:type="dxa"/>
            <w:shd w:val="clear" w:color="auto" w:fill="auto"/>
            <w:hideMark/>
          </w:tcPr>
          <w:p w14:paraId="10B10FEF" w14:textId="77777777" w:rsidR="00123E8B" w:rsidRPr="00123E8B" w:rsidRDefault="00123E8B" w:rsidP="00123E8B">
            <w:pPr>
              <w:rPr>
                <w:color w:val="000000"/>
                <w:sz w:val="24"/>
                <w:szCs w:val="24"/>
              </w:rPr>
            </w:pPr>
            <w:r w:rsidRPr="00123E8B">
              <w:rPr>
                <w:color w:val="000000"/>
                <w:sz w:val="24"/>
                <w:szCs w:val="24"/>
              </w:rPr>
              <w:t>CLOS159</w:t>
            </w:r>
          </w:p>
        </w:tc>
        <w:tc>
          <w:tcPr>
            <w:tcW w:w="6521" w:type="dxa"/>
            <w:shd w:val="clear" w:color="auto" w:fill="auto"/>
            <w:hideMark/>
          </w:tcPr>
          <w:p w14:paraId="73BCEBC2" w14:textId="77777777" w:rsidR="00123E8B" w:rsidRPr="00123E8B" w:rsidRDefault="00123E8B" w:rsidP="00123E8B">
            <w:pPr>
              <w:rPr>
                <w:color w:val="000000"/>
                <w:sz w:val="24"/>
                <w:szCs w:val="24"/>
              </w:rPr>
            </w:pPr>
            <w:r w:rsidRPr="00123E8B">
              <w:rPr>
                <w:color w:val="000000"/>
                <w:sz w:val="24"/>
                <w:szCs w:val="24"/>
              </w:rPr>
              <w:t>Yêu cầu để theo dõi và quản lý các giấy tờ sau khi booking đối với needlist</w:t>
            </w:r>
          </w:p>
        </w:tc>
        <w:tc>
          <w:tcPr>
            <w:tcW w:w="1417" w:type="dxa"/>
            <w:shd w:val="clear" w:color="auto" w:fill="auto"/>
            <w:hideMark/>
          </w:tcPr>
          <w:p w14:paraId="31AD6A9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4DDDE2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EA0F8E1"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7078A0BC"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1F0AEA3" w14:textId="77777777" w:rsidTr="00471491">
        <w:trPr>
          <w:trHeight w:val="945"/>
        </w:trPr>
        <w:tc>
          <w:tcPr>
            <w:tcW w:w="1271" w:type="dxa"/>
            <w:shd w:val="clear" w:color="auto" w:fill="auto"/>
            <w:hideMark/>
          </w:tcPr>
          <w:p w14:paraId="4EBB26FA" w14:textId="77777777" w:rsidR="00123E8B" w:rsidRPr="00123E8B" w:rsidRDefault="00123E8B" w:rsidP="00123E8B">
            <w:pPr>
              <w:rPr>
                <w:color w:val="000000"/>
                <w:sz w:val="24"/>
                <w:szCs w:val="24"/>
              </w:rPr>
            </w:pPr>
            <w:r w:rsidRPr="00123E8B">
              <w:rPr>
                <w:color w:val="000000"/>
                <w:sz w:val="24"/>
                <w:szCs w:val="24"/>
              </w:rPr>
              <w:t>CLOS160</w:t>
            </w:r>
          </w:p>
        </w:tc>
        <w:tc>
          <w:tcPr>
            <w:tcW w:w="6521" w:type="dxa"/>
            <w:shd w:val="clear" w:color="auto" w:fill="auto"/>
            <w:hideMark/>
          </w:tcPr>
          <w:p w14:paraId="7CD33390" w14:textId="77777777" w:rsidR="00123E8B" w:rsidRPr="00123E8B" w:rsidRDefault="00123E8B" w:rsidP="00123E8B">
            <w:pPr>
              <w:rPr>
                <w:color w:val="000000"/>
                <w:sz w:val="24"/>
                <w:szCs w:val="24"/>
              </w:rPr>
            </w:pPr>
            <w:r w:rsidRPr="00123E8B">
              <w:rPr>
                <w:color w:val="000000"/>
                <w:sz w:val="24"/>
                <w:szCs w:val="24"/>
              </w:rPr>
              <w:t>Hệ thống cần có khả năng tính toán số tiền vay/hạn mức dựa vào các điều kiện/tham số tín dụng được duyệt. Những điều kiện/tham số này cần được tham số hóa để MSB có thể chỉnh sửa ở những thời kỳ khác nhau (SA6.2)</w:t>
            </w:r>
          </w:p>
        </w:tc>
        <w:tc>
          <w:tcPr>
            <w:tcW w:w="1417" w:type="dxa"/>
            <w:shd w:val="clear" w:color="auto" w:fill="auto"/>
            <w:hideMark/>
          </w:tcPr>
          <w:p w14:paraId="4D6E06F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10ECC2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FBA255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337778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19CD66D" w14:textId="77777777" w:rsidTr="00471491">
        <w:trPr>
          <w:trHeight w:val="951"/>
        </w:trPr>
        <w:tc>
          <w:tcPr>
            <w:tcW w:w="1271" w:type="dxa"/>
            <w:shd w:val="clear" w:color="auto" w:fill="auto"/>
            <w:hideMark/>
          </w:tcPr>
          <w:p w14:paraId="29687916" w14:textId="77777777" w:rsidR="00123E8B" w:rsidRPr="00123E8B" w:rsidRDefault="00123E8B" w:rsidP="00123E8B">
            <w:pPr>
              <w:rPr>
                <w:color w:val="000000"/>
                <w:sz w:val="24"/>
                <w:szCs w:val="24"/>
              </w:rPr>
            </w:pPr>
            <w:r w:rsidRPr="00123E8B">
              <w:rPr>
                <w:color w:val="000000"/>
                <w:sz w:val="24"/>
                <w:szCs w:val="24"/>
              </w:rPr>
              <w:t>CLOS161</w:t>
            </w:r>
          </w:p>
        </w:tc>
        <w:tc>
          <w:tcPr>
            <w:tcW w:w="6521" w:type="dxa"/>
            <w:shd w:val="clear" w:color="auto" w:fill="auto"/>
            <w:hideMark/>
          </w:tcPr>
          <w:p w14:paraId="27F9FA9D" w14:textId="0813FE19" w:rsidR="00123E8B" w:rsidRPr="00123E8B" w:rsidRDefault="00123E8B" w:rsidP="00C01479">
            <w:pPr>
              <w:rPr>
                <w:color w:val="000000"/>
                <w:sz w:val="24"/>
                <w:szCs w:val="24"/>
              </w:rPr>
            </w:pPr>
            <w:r w:rsidRPr="00123E8B">
              <w:rPr>
                <w:color w:val="000000"/>
                <w:sz w:val="24"/>
                <w:szCs w:val="24"/>
              </w:rPr>
              <w:t>Ngân hàng có thể tạo nhiều application mới khác liên quan đến việc thay đổi hạn mức cũ (tăng/giảm/thay đổi TSĐB) theo mong muốn của khách hàng mà không phụ thuộc hạn mức cũ của khách hàng vẫn đang còn hiệu lực.</w:t>
            </w:r>
          </w:p>
        </w:tc>
        <w:tc>
          <w:tcPr>
            <w:tcW w:w="1417" w:type="dxa"/>
            <w:shd w:val="clear" w:color="auto" w:fill="auto"/>
            <w:hideMark/>
          </w:tcPr>
          <w:p w14:paraId="3C1026A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2A80220"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2667293"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7F4628EC"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D174703" w14:textId="77777777" w:rsidTr="00471491">
        <w:trPr>
          <w:trHeight w:val="1376"/>
        </w:trPr>
        <w:tc>
          <w:tcPr>
            <w:tcW w:w="1271" w:type="dxa"/>
            <w:shd w:val="clear" w:color="auto" w:fill="auto"/>
            <w:hideMark/>
          </w:tcPr>
          <w:p w14:paraId="38DAF4A1" w14:textId="77777777" w:rsidR="00123E8B" w:rsidRPr="00123E8B" w:rsidRDefault="00123E8B" w:rsidP="00123E8B">
            <w:pPr>
              <w:rPr>
                <w:color w:val="000000"/>
                <w:sz w:val="24"/>
                <w:szCs w:val="24"/>
              </w:rPr>
            </w:pPr>
            <w:r w:rsidRPr="00123E8B">
              <w:rPr>
                <w:color w:val="000000"/>
                <w:sz w:val="24"/>
                <w:szCs w:val="24"/>
              </w:rPr>
              <w:lastRenderedPageBreak/>
              <w:t>CLOS162</w:t>
            </w:r>
          </w:p>
        </w:tc>
        <w:tc>
          <w:tcPr>
            <w:tcW w:w="6521" w:type="dxa"/>
            <w:shd w:val="clear" w:color="auto" w:fill="auto"/>
            <w:hideMark/>
          </w:tcPr>
          <w:p w14:paraId="42E7A6F2" w14:textId="77777777" w:rsidR="00123E8B" w:rsidRPr="00123E8B" w:rsidRDefault="00123E8B" w:rsidP="00123E8B">
            <w:pPr>
              <w:rPr>
                <w:color w:val="000000"/>
                <w:sz w:val="24"/>
                <w:szCs w:val="24"/>
              </w:rPr>
            </w:pPr>
            <w:r w:rsidRPr="00123E8B">
              <w:rPr>
                <w:color w:val="000000"/>
                <w:sz w:val="24"/>
                <w:szCs w:val="24"/>
              </w:rPr>
              <w:t>Hệ thống có thể thêm nhiều loại Application (sub type) : Thay đổi điều kiện, chủ trương, rà soát trung hạn định kỳ, đầu tư trái phiếu, hạn mức ngắn hạn, trung hạn…</w:t>
            </w:r>
            <w:r w:rsidRPr="00123E8B">
              <w:rPr>
                <w:color w:val="000000"/>
                <w:sz w:val="24"/>
                <w:szCs w:val="24"/>
              </w:rPr>
              <w:br/>
              <w:t>Ngân hàng có thể tùy chỉnh các loại Appplication (sub type)  này theo chính sách từng thời kỳ của ngân hàng</w:t>
            </w:r>
          </w:p>
        </w:tc>
        <w:tc>
          <w:tcPr>
            <w:tcW w:w="1417" w:type="dxa"/>
            <w:shd w:val="clear" w:color="auto" w:fill="auto"/>
            <w:hideMark/>
          </w:tcPr>
          <w:p w14:paraId="4BFC5F5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BE17241"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2E8FA9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EE11CB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4A1DE00" w14:textId="77777777" w:rsidTr="00471491">
        <w:trPr>
          <w:trHeight w:val="1552"/>
        </w:trPr>
        <w:tc>
          <w:tcPr>
            <w:tcW w:w="1271" w:type="dxa"/>
            <w:shd w:val="clear" w:color="auto" w:fill="auto"/>
            <w:hideMark/>
          </w:tcPr>
          <w:p w14:paraId="610C2736" w14:textId="77777777" w:rsidR="00123E8B" w:rsidRPr="00123E8B" w:rsidRDefault="00123E8B" w:rsidP="00123E8B">
            <w:pPr>
              <w:rPr>
                <w:color w:val="000000"/>
                <w:sz w:val="24"/>
                <w:szCs w:val="24"/>
              </w:rPr>
            </w:pPr>
            <w:r w:rsidRPr="00123E8B">
              <w:rPr>
                <w:color w:val="000000"/>
                <w:sz w:val="24"/>
                <w:szCs w:val="24"/>
              </w:rPr>
              <w:t>CLOS163</w:t>
            </w:r>
          </w:p>
        </w:tc>
        <w:tc>
          <w:tcPr>
            <w:tcW w:w="6521" w:type="dxa"/>
            <w:shd w:val="clear" w:color="auto" w:fill="auto"/>
            <w:hideMark/>
          </w:tcPr>
          <w:p w14:paraId="2A493CC0" w14:textId="77777777" w:rsidR="00123E8B" w:rsidRPr="00123E8B" w:rsidRDefault="00123E8B" w:rsidP="00123E8B">
            <w:pPr>
              <w:rPr>
                <w:color w:val="000000"/>
                <w:sz w:val="24"/>
                <w:szCs w:val="24"/>
              </w:rPr>
            </w:pPr>
            <w:r w:rsidRPr="00123E8B">
              <w:rPr>
                <w:color w:val="000000"/>
                <w:sz w:val="24"/>
                <w:szCs w:val="24"/>
              </w:rPr>
              <w:t>Hệ thống cho phép tạo song song  Application cho KH theo các phân khúc khác nhau cho các trường hợp KH duy trì song song HM theo PK full, Chuỗi và PK LM</w:t>
            </w:r>
            <w:r w:rsidRPr="00123E8B">
              <w:rPr>
                <w:color w:val="000000"/>
                <w:sz w:val="24"/>
                <w:szCs w:val="24"/>
              </w:rPr>
              <w:br/>
              <w:t xml:space="preserve">Hệ thống cho phép xử lý nhiều hồ sơ (application/limit/product) linh hoạt: có thể xử lý đồng thời nhiều hồ sơ, các hồ sơ này có thể giao cho nhiều user cùng xử lý theo dạng user/application. </w:t>
            </w:r>
          </w:p>
        </w:tc>
        <w:tc>
          <w:tcPr>
            <w:tcW w:w="1417" w:type="dxa"/>
            <w:shd w:val="clear" w:color="auto" w:fill="auto"/>
            <w:hideMark/>
          </w:tcPr>
          <w:p w14:paraId="56AC6E6F"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0158C9D"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5C0394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7A623540" w14:textId="77777777" w:rsidR="00123E8B" w:rsidRPr="00123E8B" w:rsidRDefault="00123E8B" w:rsidP="00123E8B">
            <w:pPr>
              <w:rPr>
                <w:color w:val="000000"/>
                <w:sz w:val="24"/>
                <w:szCs w:val="24"/>
              </w:rPr>
            </w:pPr>
            <w:r w:rsidRPr="00123E8B">
              <w:rPr>
                <w:color w:val="000000"/>
                <w:sz w:val="24"/>
                <w:szCs w:val="24"/>
              </w:rPr>
              <w:t>Tính năng thiết kế mặc định của hệ thống không tạo được nhiều hồ sơ tại một thời điểm</w:t>
            </w:r>
          </w:p>
        </w:tc>
      </w:tr>
      <w:tr w:rsidR="00123E8B" w:rsidRPr="00123E8B" w14:paraId="489F7763" w14:textId="77777777" w:rsidTr="00471491">
        <w:trPr>
          <w:trHeight w:val="945"/>
        </w:trPr>
        <w:tc>
          <w:tcPr>
            <w:tcW w:w="1271" w:type="dxa"/>
            <w:shd w:val="clear" w:color="auto" w:fill="auto"/>
            <w:hideMark/>
          </w:tcPr>
          <w:p w14:paraId="70CE6251" w14:textId="77777777" w:rsidR="00123E8B" w:rsidRPr="00123E8B" w:rsidRDefault="00123E8B" w:rsidP="00123E8B">
            <w:pPr>
              <w:rPr>
                <w:color w:val="000000"/>
                <w:sz w:val="24"/>
                <w:szCs w:val="24"/>
              </w:rPr>
            </w:pPr>
            <w:r w:rsidRPr="00123E8B">
              <w:rPr>
                <w:color w:val="000000"/>
                <w:sz w:val="24"/>
                <w:szCs w:val="24"/>
              </w:rPr>
              <w:t>CLOS164</w:t>
            </w:r>
          </w:p>
        </w:tc>
        <w:tc>
          <w:tcPr>
            <w:tcW w:w="6521" w:type="dxa"/>
            <w:shd w:val="clear" w:color="auto" w:fill="auto"/>
            <w:hideMark/>
          </w:tcPr>
          <w:p w14:paraId="389E9FBC" w14:textId="77777777" w:rsidR="00123E8B" w:rsidRPr="00123E8B" w:rsidRDefault="00123E8B" w:rsidP="00123E8B">
            <w:pPr>
              <w:rPr>
                <w:color w:val="000000"/>
                <w:sz w:val="24"/>
                <w:szCs w:val="24"/>
              </w:rPr>
            </w:pPr>
            <w:r w:rsidRPr="00123E8B">
              <w:rPr>
                <w:color w:val="000000"/>
                <w:sz w:val="24"/>
                <w:szCs w:val="24"/>
              </w:rPr>
              <w:t>Hệ thống có khả năng thiết lập một quy trình tinh gọn để thu thập thông tin khách hàng bao gồmchỉ ra các tài liệu về khoản vay, TSBĐ (check list, Need list, Override..). Quy trình cần được tham số hóa để đảm bảo sự linh hoạt để MSB có thể điều chỉnh theo chính sách từng thời kỳ (SA7.9)</w:t>
            </w:r>
          </w:p>
        </w:tc>
        <w:tc>
          <w:tcPr>
            <w:tcW w:w="1417" w:type="dxa"/>
            <w:shd w:val="clear" w:color="auto" w:fill="auto"/>
            <w:hideMark/>
          </w:tcPr>
          <w:p w14:paraId="3862AEC3"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CD742E9"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92EB6D8"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02939EA"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4C416A9" w14:textId="77777777" w:rsidTr="00471491">
        <w:trPr>
          <w:trHeight w:val="2520"/>
        </w:trPr>
        <w:tc>
          <w:tcPr>
            <w:tcW w:w="1271" w:type="dxa"/>
            <w:shd w:val="clear" w:color="auto" w:fill="auto"/>
            <w:hideMark/>
          </w:tcPr>
          <w:p w14:paraId="28B3DF58" w14:textId="77777777" w:rsidR="00123E8B" w:rsidRPr="00123E8B" w:rsidRDefault="00123E8B" w:rsidP="00123E8B">
            <w:pPr>
              <w:rPr>
                <w:color w:val="000000"/>
                <w:sz w:val="24"/>
                <w:szCs w:val="24"/>
              </w:rPr>
            </w:pPr>
            <w:r w:rsidRPr="00123E8B">
              <w:rPr>
                <w:color w:val="000000"/>
                <w:sz w:val="24"/>
                <w:szCs w:val="24"/>
              </w:rPr>
              <w:t>CLOS165</w:t>
            </w:r>
          </w:p>
        </w:tc>
        <w:tc>
          <w:tcPr>
            <w:tcW w:w="6521" w:type="dxa"/>
            <w:shd w:val="clear" w:color="auto" w:fill="auto"/>
            <w:hideMark/>
          </w:tcPr>
          <w:p w14:paraId="178BF4AF" w14:textId="77777777" w:rsidR="00123E8B" w:rsidRPr="00123E8B" w:rsidRDefault="00123E8B" w:rsidP="00123E8B">
            <w:pPr>
              <w:rPr>
                <w:color w:val="000000"/>
                <w:sz w:val="24"/>
                <w:szCs w:val="24"/>
              </w:rPr>
            </w:pPr>
            <w:r w:rsidRPr="00123E8B">
              <w:rPr>
                <w:color w:val="000000"/>
                <w:sz w:val="24"/>
                <w:szCs w:val="24"/>
              </w:rPr>
              <w:t>Hệ thống cho phép tạo application theo group ID và các KH con trên LOS. Hệ thống cho phép tạo hạn mức tổng cho group và hạn mức cho từng KH trong group.  Người dùng có thể add thêm KH mới vào 1 group có sẵn và tạo group bao gồm những KH có sẵn số dư trên core</w:t>
            </w:r>
          </w:p>
        </w:tc>
        <w:tc>
          <w:tcPr>
            <w:tcW w:w="1417" w:type="dxa"/>
            <w:shd w:val="clear" w:color="auto" w:fill="auto"/>
            <w:hideMark/>
          </w:tcPr>
          <w:p w14:paraId="6F369C83"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D1F3D9C" w14:textId="77777777" w:rsidR="00123E8B" w:rsidRPr="00123E8B" w:rsidRDefault="00123E8B" w:rsidP="00123E8B">
            <w:pPr>
              <w:rPr>
                <w:color w:val="000000"/>
                <w:sz w:val="24"/>
                <w:szCs w:val="24"/>
              </w:rPr>
            </w:pPr>
            <w:r w:rsidRPr="00123E8B">
              <w:rPr>
                <w:color w:val="000000"/>
                <w:sz w:val="24"/>
                <w:szCs w:val="24"/>
              </w:rPr>
              <w:t>Đáp ứng một phần</w:t>
            </w:r>
          </w:p>
        </w:tc>
        <w:tc>
          <w:tcPr>
            <w:tcW w:w="993" w:type="dxa"/>
            <w:shd w:val="clear" w:color="auto" w:fill="auto"/>
            <w:hideMark/>
          </w:tcPr>
          <w:p w14:paraId="528B526D"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5E607BF" w14:textId="77777777" w:rsidR="00123E8B" w:rsidRPr="00123E8B" w:rsidRDefault="00123E8B" w:rsidP="00123E8B">
            <w:pPr>
              <w:rPr>
                <w:color w:val="000000"/>
                <w:sz w:val="24"/>
                <w:szCs w:val="24"/>
              </w:rPr>
            </w:pPr>
            <w:r w:rsidRPr="00123E8B">
              <w:rPr>
                <w:color w:val="000000"/>
                <w:sz w:val="24"/>
                <w:szCs w:val="24"/>
              </w:rPr>
              <w:t>Không cho phép tạo hạn mức Tổng của Group. Lý do: hệ thống corebanking không có khái niệm nhóm KH, do đó sẽ không có cơ chế quản lý hạn mức tổng trên core. Ngoài ra LOS có root là tổng hạn mức của nhóm nhưng lại có cơ chế cộng dồn, không phù hợp với quy trình hiện tại của MSB</w:t>
            </w:r>
          </w:p>
        </w:tc>
      </w:tr>
      <w:tr w:rsidR="00123E8B" w:rsidRPr="00123E8B" w14:paraId="6362973F" w14:textId="77777777" w:rsidTr="00471491">
        <w:trPr>
          <w:trHeight w:val="630"/>
        </w:trPr>
        <w:tc>
          <w:tcPr>
            <w:tcW w:w="1271" w:type="dxa"/>
            <w:shd w:val="clear" w:color="auto" w:fill="auto"/>
            <w:hideMark/>
          </w:tcPr>
          <w:p w14:paraId="11A616EE" w14:textId="77777777" w:rsidR="00123E8B" w:rsidRPr="00123E8B" w:rsidRDefault="00123E8B" w:rsidP="00123E8B">
            <w:pPr>
              <w:rPr>
                <w:color w:val="000000"/>
                <w:sz w:val="24"/>
                <w:szCs w:val="24"/>
              </w:rPr>
            </w:pPr>
            <w:r w:rsidRPr="00123E8B">
              <w:rPr>
                <w:color w:val="000000"/>
                <w:sz w:val="24"/>
                <w:szCs w:val="24"/>
              </w:rPr>
              <w:t>CLOS166</w:t>
            </w:r>
          </w:p>
        </w:tc>
        <w:tc>
          <w:tcPr>
            <w:tcW w:w="6521" w:type="dxa"/>
            <w:shd w:val="clear" w:color="auto" w:fill="auto"/>
            <w:hideMark/>
          </w:tcPr>
          <w:p w14:paraId="2BCA7185" w14:textId="77777777" w:rsidR="00123E8B" w:rsidRPr="00123E8B" w:rsidRDefault="00123E8B" w:rsidP="00123E8B">
            <w:pPr>
              <w:rPr>
                <w:color w:val="000000"/>
                <w:sz w:val="24"/>
                <w:szCs w:val="24"/>
              </w:rPr>
            </w:pPr>
            <w:r w:rsidRPr="00123E8B">
              <w:rPr>
                <w:color w:val="000000"/>
                <w:sz w:val="24"/>
                <w:szCs w:val="24"/>
              </w:rPr>
              <w:t>Hệ thống cần cho phép tạo các báo cáo và tài liệu sử dụng các biểu mẫu và nhập các thông tin như: Số tiền đề xuất cho vay, các khách hàng do RM quản lý, báo cáo thẩm định…</w:t>
            </w:r>
          </w:p>
        </w:tc>
        <w:tc>
          <w:tcPr>
            <w:tcW w:w="1417" w:type="dxa"/>
            <w:shd w:val="clear" w:color="auto" w:fill="auto"/>
            <w:hideMark/>
          </w:tcPr>
          <w:p w14:paraId="1071B29E"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4DE0CD2"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59EC1B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67937E8"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03F6AE0" w14:textId="77777777" w:rsidTr="00471491">
        <w:trPr>
          <w:trHeight w:val="1260"/>
        </w:trPr>
        <w:tc>
          <w:tcPr>
            <w:tcW w:w="1271" w:type="dxa"/>
            <w:shd w:val="clear" w:color="auto" w:fill="auto"/>
            <w:hideMark/>
          </w:tcPr>
          <w:p w14:paraId="58512F2A" w14:textId="77777777" w:rsidR="00123E8B" w:rsidRPr="00123E8B" w:rsidRDefault="00123E8B" w:rsidP="00123E8B">
            <w:pPr>
              <w:rPr>
                <w:color w:val="000000"/>
                <w:sz w:val="24"/>
                <w:szCs w:val="24"/>
              </w:rPr>
            </w:pPr>
            <w:r w:rsidRPr="00123E8B">
              <w:rPr>
                <w:color w:val="000000"/>
                <w:sz w:val="24"/>
                <w:szCs w:val="24"/>
              </w:rPr>
              <w:lastRenderedPageBreak/>
              <w:t>CLOS167</w:t>
            </w:r>
          </w:p>
        </w:tc>
        <w:tc>
          <w:tcPr>
            <w:tcW w:w="6521" w:type="dxa"/>
            <w:shd w:val="clear" w:color="auto" w:fill="auto"/>
            <w:hideMark/>
          </w:tcPr>
          <w:p w14:paraId="3D8B51F3" w14:textId="77777777" w:rsidR="00123E8B" w:rsidRPr="00123E8B" w:rsidRDefault="00123E8B" w:rsidP="00123E8B">
            <w:pPr>
              <w:rPr>
                <w:color w:val="000000"/>
                <w:sz w:val="24"/>
                <w:szCs w:val="24"/>
              </w:rPr>
            </w:pPr>
            <w:r w:rsidRPr="00123E8B">
              <w:rPr>
                <w:color w:val="000000"/>
                <w:sz w:val="24"/>
                <w:szCs w:val="24"/>
              </w:rPr>
              <w:t xml:space="preserve"> Đối với các khách hàng cũ: thông tin khách hàng như tên, số ĐKKD/mã số thuế, địa chỉ/số điện thoại/email/ngày thành lập, chủ sở hữu/kế toán trưởng… được lấy từ Core để cập nhật trên LOS nếu những thông tin này được chỉnh sửa hoặc thay đổi trong Core</w:t>
            </w:r>
          </w:p>
        </w:tc>
        <w:tc>
          <w:tcPr>
            <w:tcW w:w="1417" w:type="dxa"/>
            <w:shd w:val="clear" w:color="auto" w:fill="auto"/>
            <w:hideMark/>
          </w:tcPr>
          <w:p w14:paraId="24D39C23"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519C1C8" w14:textId="77777777" w:rsidR="00123E8B" w:rsidRPr="00123E8B" w:rsidRDefault="00123E8B" w:rsidP="00123E8B">
            <w:pPr>
              <w:rPr>
                <w:color w:val="000000"/>
                <w:sz w:val="24"/>
                <w:szCs w:val="24"/>
              </w:rPr>
            </w:pPr>
            <w:r w:rsidRPr="00123E8B">
              <w:rPr>
                <w:color w:val="000000"/>
                <w:sz w:val="24"/>
                <w:szCs w:val="24"/>
              </w:rPr>
              <w:t>Đang UAT</w:t>
            </w:r>
          </w:p>
        </w:tc>
        <w:tc>
          <w:tcPr>
            <w:tcW w:w="993" w:type="dxa"/>
            <w:shd w:val="clear" w:color="auto" w:fill="auto"/>
            <w:hideMark/>
          </w:tcPr>
          <w:p w14:paraId="282BF20B"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8F1686A" w14:textId="6AC3938A" w:rsidR="00123E8B" w:rsidRPr="00123E8B" w:rsidRDefault="00123E8B" w:rsidP="00123E8B">
            <w:pPr>
              <w:rPr>
                <w:color w:val="FF0000"/>
                <w:sz w:val="24"/>
                <w:szCs w:val="24"/>
              </w:rPr>
            </w:pPr>
          </w:p>
        </w:tc>
      </w:tr>
      <w:tr w:rsidR="00123E8B" w:rsidRPr="00123E8B" w14:paraId="43F23FBE" w14:textId="77777777" w:rsidTr="00471491">
        <w:trPr>
          <w:trHeight w:val="630"/>
        </w:trPr>
        <w:tc>
          <w:tcPr>
            <w:tcW w:w="1271" w:type="dxa"/>
            <w:shd w:val="clear" w:color="auto" w:fill="auto"/>
            <w:hideMark/>
          </w:tcPr>
          <w:p w14:paraId="3BF3C7FA" w14:textId="77777777" w:rsidR="00123E8B" w:rsidRPr="00123E8B" w:rsidRDefault="00123E8B" w:rsidP="00123E8B">
            <w:pPr>
              <w:rPr>
                <w:color w:val="000000"/>
                <w:sz w:val="24"/>
                <w:szCs w:val="24"/>
              </w:rPr>
            </w:pPr>
            <w:r w:rsidRPr="00123E8B">
              <w:rPr>
                <w:color w:val="000000"/>
                <w:sz w:val="24"/>
                <w:szCs w:val="24"/>
              </w:rPr>
              <w:t>CLOS168</w:t>
            </w:r>
          </w:p>
        </w:tc>
        <w:tc>
          <w:tcPr>
            <w:tcW w:w="6521" w:type="dxa"/>
            <w:shd w:val="clear" w:color="auto" w:fill="auto"/>
            <w:hideMark/>
          </w:tcPr>
          <w:p w14:paraId="124B88EE" w14:textId="77777777" w:rsidR="00123E8B" w:rsidRPr="00123E8B" w:rsidRDefault="00123E8B" w:rsidP="00123E8B">
            <w:pPr>
              <w:rPr>
                <w:color w:val="000000"/>
                <w:sz w:val="24"/>
                <w:szCs w:val="24"/>
              </w:rPr>
            </w:pPr>
            <w:r w:rsidRPr="00123E8B">
              <w:rPr>
                <w:color w:val="000000"/>
                <w:sz w:val="24"/>
                <w:szCs w:val="24"/>
              </w:rPr>
              <w:t>Khi additional application được tạo để tái tục hạn mức/thay đổi điều kiện tín dụng, ngân hàng muốn LOS hiển thị danh sách các hồ sơ được tạo/phê duyệt trước đó để người dùng truy vấn</w:t>
            </w:r>
          </w:p>
        </w:tc>
        <w:tc>
          <w:tcPr>
            <w:tcW w:w="1417" w:type="dxa"/>
            <w:shd w:val="clear" w:color="auto" w:fill="auto"/>
            <w:hideMark/>
          </w:tcPr>
          <w:p w14:paraId="76D0D46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47120E6"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307FB49"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43FF04B"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5BF99C0" w14:textId="77777777" w:rsidTr="00471491">
        <w:trPr>
          <w:trHeight w:val="630"/>
        </w:trPr>
        <w:tc>
          <w:tcPr>
            <w:tcW w:w="1271" w:type="dxa"/>
            <w:shd w:val="clear" w:color="auto" w:fill="auto"/>
            <w:hideMark/>
          </w:tcPr>
          <w:p w14:paraId="3F843557" w14:textId="77777777" w:rsidR="00123E8B" w:rsidRPr="00123E8B" w:rsidRDefault="00123E8B" w:rsidP="00123E8B">
            <w:pPr>
              <w:rPr>
                <w:color w:val="000000"/>
                <w:sz w:val="24"/>
                <w:szCs w:val="24"/>
              </w:rPr>
            </w:pPr>
            <w:r w:rsidRPr="00123E8B">
              <w:rPr>
                <w:color w:val="000000"/>
                <w:sz w:val="24"/>
                <w:szCs w:val="24"/>
              </w:rPr>
              <w:t>CLOS169</w:t>
            </w:r>
          </w:p>
        </w:tc>
        <w:tc>
          <w:tcPr>
            <w:tcW w:w="6521" w:type="dxa"/>
            <w:shd w:val="clear" w:color="auto" w:fill="auto"/>
            <w:hideMark/>
          </w:tcPr>
          <w:p w14:paraId="4DFF11DD" w14:textId="77777777" w:rsidR="00123E8B" w:rsidRPr="00123E8B" w:rsidRDefault="00123E8B" w:rsidP="00123E8B">
            <w:pPr>
              <w:rPr>
                <w:color w:val="000000"/>
                <w:sz w:val="24"/>
                <w:szCs w:val="24"/>
              </w:rPr>
            </w:pPr>
            <w:r w:rsidRPr="00123E8B">
              <w:rPr>
                <w:color w:val="000000"/>
                <w:sz w:val="24"/>
                <w:szCs w:val="24"/>
              </w:rPr>
              <w:t>Hệ thống cần hỗ trợ định nghĩa luồng quy trình theo quy trình hiện tại của ngân hàng</w:t>
            </w:r>
          </w:p>
        </w:tc>
        <w:tc>
          <w:tcPr>
            <w:tcW w:w="1417" w:type="dxa"/>
            <w:shd w:val="clear" w:color="auto" w:fill="auto"/>
            <w:hideMark/>
          </w:tcPr>
          <w:p w14:paraId="4D5D1B2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7E7BF80"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0AA4F8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0BA4A4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BB6CB74" w14:textId="77777777" w:rsidTr="00471491">
        <w:trPr>
          <w:trHeight w:val="945"/>
        </w:trPr>
        <w:tc>
          <w:tcPr>
            <w:tcW w:w="1271" w:type="dxa"/>
            <w:shd w:val="clear" w:color="auto" w:fill="auto"/>
            <w:hideMark/>
          </w:tcPr>
          <w:p w14:paraId="227A1114" w14:textId="77777777" w:rsidR="00123E8B" w:rsidRPr="00123E8B" w:rsidRDefault="00123E8B" w:rsidP="00123E8B">
            <w:pPr>
              <w:rPr>
                <w:color w:val="000000"/>
                <w:sz w:val="24"/>
                <w:szCs w:val="24"/>
              </w:rPr>
            </w:pPr>
            <w:r w:rsidRPr="00123E8B">
              <w:rPr>
                <w:color w:val="000000"/>
                <w:sz w:val="24"/>
                <w:szCs w:val="24"/>
              </w:rPr>
              <w:t>CLOS170</w:t>
            </w:r>
          </w:p>
        </w:tc>
        <w:tc>
          <w:tcPr>
            <w:tcW w:w="6521" w:type="dxa"/>
            <w:shd w:val="clear" w:color="auto" w:fill="auto"/>
            <w:hideMark/>
          </w:tcPr>
          <w:p w14:paraId="3FEDDF53" w14:textId="77777777" w:rsidR="00123E8B" w:rsidRPr="00123E8B" w:rsidRDefault="00123E8B" w:rsidP="00123E8B">
            <w:pPr>
              <w:rPr>
                <w:color w:val="000000"/>
                <w:sz w:val="24"/>
                <w:szCs w:val="24"/>
              </w:rPr>
            </w:pPr>
            <w:r w:rsidRPr="00123E8B">
              <w:rPr>
                <w:color w:val="000000"/>
                <w:sz w:val="24"/>
                <w:szCs w:val="24"/>
              </w:rPr>
              <w:t>Hệ thống cần có khả năng tính toán số tiền cho vay/hạn mức dựa vào các điều kiện/tham số tín dụng đã được phê duyệt. Các điều kiện/tham số này cần được tham số hóa để MSB có thể chỉnh sửa được ở các thời kỳ khác nhau (SA6.2)</w:t>
            </w:r>
          </w:p>
        </w:tc>
        <w:tc>
          <w:tcPr>
            <w:tcW w:w="1417" w:type="dxa"/>
            <w:shd w:val="clear" w:color="auto" w:fill="auto"/>
            <w:hideMark/>
          </w:tcPr>
          <w:p w14:paraId="239D5067"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5224819"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F34C843"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6F3A2BB"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EB4EE81" w14:textId="77777777" w:rsidTr="00471491">
        <w:trPr>
          <w:trHeight w:val="945"/>
        </w:trPr>
        <w:tc>
          <w:tcPr>
            <w:tcW w:w="1271" w:type="dxa"/>
            <w:shd w:val="clear" w:color="auto" w:fill="auto"/>
            <w:hideMark/>
          </w:tcPr>
          <w:p w14:paraId="0EA81415" w14:textId="77777777" w:rsidR="00123E8B" w:rsidRPr="00123E8B" w:rsidRDefault="00123E8B" w:rsidP="00123E8B">
            <w:pPr>
              <w:rPr>
                <w:color w:val="000000"/>
                <w:sz w:val="24"/>
                <w:szCs w:val="24"/>
              </w:rPr>
            </w:pPr>
            <w:r w:rsidRPr="00123E8B">
              <w:rPr>
                <w:color w:val="000000"/>
                <w:sz w:val="24"/>
                <w:szCs w:val="24"/>
              </w:rPr>
              <w:t>CLOS171</w:t>
            </w:r>
          </w:p>
        </w:tc>
        <w:tc>
          <w:tcPr>
            <w:tcW w:w="6521" w:type="dxa"/>
            <w:shd w:val="clear" w:color="auto" w:fill="auto"/>
            <w:hideMark/>
          </w:tcPr>
          <w:p w14:paraId="61173588" w14:textId="77777777" w:rsidR="00123E8B" w:rsidRPr="00123E8B" w:rsidRDefault="00123E8B" w:rsidP="00123E8B">
            <w:pPr>
              <w:rPr>
                <w:color w:val="000000"/>
                <w:sz w:val="24"/>
                <w:szCs w:val="24"/>
              </w:rPr>
            </w:pPr>
            <w:r w:rsidRPr="00123E8B">
              <w:rPr>
                <w:color w:val="000000"/>
                <w:sz w:val="24"/>
                <w:szCs w:val="24"/>
              </w:rPr>
              <w:t>Tạo Commercial Credit Application, đối với khách hàng không có CIF, hệ thống cần cho phép tạo hồ sơ theo số đăng ký kinh doanh/mã số thuế. Đối với khách hàng hiện tại đã có CIF ID: cả tên khách hàng và số đăng ký kinh doanh/mã số thuế cần được lấy từ Core (hiện tại chỉ hiển thị tên khách hàng)</w:t>
            </w:r>
          </w:p>
        </w:tc>
        <w:tc>
          <w:tcPr>
            <w:tcW w:w="1417" w:type="dxa"/>
            <w:shd w:val="clear" w:color="auto" w:fill="auto"/>
            <w:hideMark/>
          </w:tcPr>
          <w:p w14:paraId="526D7C52"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D472E6E"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ECD073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A9B3108"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C6E16C7" w14:textId="77777777" w:rsidTr="00471491">
        <w:trPr>
          <w:trHeight w:val="545"/>
        </w:trPr>
        <w:tc>
          <w:tcPr>
            <w:tcW w:w="1271" w:type="dxa"/>
            <w:shd w:val="clear" w:color="auto" w:fill="auto"/>
            <w:hideMark/>
          </w:tcPr>
          <w:p w14:paraId="4E2E823C" w14:textId="77777777" w:rsidR="00123E8B" w:rsidRPr="00123E8B" w:rsidRDefault="00123E8B" w:rsidP="00123E8B">
            <w:pPr>
              <w:rPr>
                <w:color w:val="000000"/>
                <w:sz w:val="24"/>
                <w:szCs w:val="24"/>
              </w:rPr>
            </w:pPr>
            <w:r w:rsidRPr="00123E8B">
              <w:rPr>
                <w:color w:val="000000"/>
                <w:sz w:val="24"/>
                <w:szCs w:val="24"/>
              </w:rPr>
              <w:t>CLOS172</w:t>
            </w:r>
          </w:p>
        </w:tc>
        <w:tc>
          <w:tcPr>
            <w:tcW w:w="6521" w:type="dxa"/>
            <w:shd w:val="clear" w:color="auto" w:fill="auto"/>
            <w:hideMark/>
          </w:tcPr>
          <w:p w14:paraId="69471A8D" w14:textId="77777777" w:rsidR="00123E8B" w:rsidRPr="00123E8B" w:rsidRDefault="00123E8B" w:rsidP="00123E8B">
            <w:pPr>
              <w:rPr>
                <w:color w:val="000000"/>
                <w:sz w:val="24"/>
                <w:szCs w:val="24"/>
              </w:rPr>
            </w:pPr>
            <w:r w:rsidRPr="00123E8B">
              <w:rPr>
                <w:color w:val="000000"/>
                <w:sz w:val="24"/>
                <w:szCs w:val="24"/>
              </w:rPr>
              <w:t>Trang Application Landing, bổ sung cột đối với số ĐKKD/MST của khách hàng</w:t>
            </w:r>
          </w:p>
        </w:tc>
        <w:tc>
          <w:tcPr>
            <w:tcW w:w="1417" w:type="dxa"/>
            <w:shd w:val="clear" w:color="auto" w:fill="auto"/>
            <w:hideMark/>
          </w:tcPr>
          <w:p w14:paraId="67D27C7F"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0FEF5D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202A33E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E1666B0"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6E378D63" w14:textId="77777777" w:rsidTr="00471491">
        <w:trPr>
          <w:trHeight w:val="630"/>
        </w:trPr>
        <w:tc>
          <w:tcPr>
            <w:tcW w:w="1271" w:type="dxa"/>
            <w:shd w:val="clear" w:color="auto" w:fill="auto"/>
            <w:hideMark/>
          </w:tcPr>
          <w:p w14:paraId="766C838A" w14:textId="77777777" w:rsidR="00123E8B" w:rsidRPr="00123E8B" w:rsidRDefault="00123E8B" w:rsidP="00123E8B">
            <w:pPr>
              <w:rPr>
                <w:color w:val="000000"/>
                <w:sz w:val="24"/>
                <w:szCs w:val="24"/>
              </w:rPr>
            </w:pPr>
            <w:r w:rsidRPr="00123E8B">
              <w:rPr>
                <w:color w:val="000000"/>
                <w:sz w:val="24"/>
                <w:szCs w:val="24"/>
              </w:rPr>
              <w:t>CLOS173</w:t>
            </w:r>
          </w:p>
        </w:tc>
        <w:tc>
          <w:tcPr>
            <w:tcW w:w="6521" w:type="dxa"/>
            <w:shd w:val="clear" w:color="auto" w:fill="auto"/>
            <w:hideMark/>
          </w:tcPr>
          <w:p w14:paraId="3BFF4EA0" w14:textId="77777777" w:rsidR="00123E8B" w:rsidRPr="00123E8B" w:rsidRDefault="00123E8B" w:rsidP="00123E8B">
            <w:pPr>
              <w:rPr>
                <w:color w:val="000000"/>
                <w:sz w:val="24"/>
                <w:szCs w:val="24"/>
              </w:rPr>
            </w:pPr>
            <w:r w:rsidRPr="00123E8B">
              <w:rPr>
                <w:color w:val="000000"/>
                <w:sz w:val="24"/>
                <w:szCs w:val="24"/>
              </w:rPr>
              <w:t>Related Party: CIF ID không cần thiết đối với người giám hộ (hiện tại trường CIF ID là bắt buộc đối với người giám hộ)</w:t>
            </w:r>
          </w:p>
        </w:tc>
        <w:tc>
          <w:tcPr>
            <w:tcW w:w="1417" w:type="dxa"/>
            <w:shd w:val="clear" w:color="auto" w:fill="auto"/>
            <w:hideMark/>
          </w:tcPr>
          <w:p w14:paraId="4C7835F4"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ABAA5B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5740951"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6F9625DD"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B0A9EDF" w14:textId="77777777" w:rsidTr="00471491">
        <w:trPr>
          <w:trHeight w:val="1260"/>
        </w:trPr>
        <w:tc>
          <w:tcPr>
            <w:tcW w:w="1271" w:type="dxa"/>
            <w:shd w:val="clear" w:color="auto" w:fill="auto"/>
            <w:hideMark/>
          </w:tcPr>
          <w:p w14:paraId="643803C7" w14:textId="77777777" w:rsidR="00123E8B" w:rsidRPr="00123E8B" w:rsidRDefault="00123E8B" w:rsidP="00123E8B">
            <w:pPr>
              <w:rPr>
                <w:color w:val="000000"/>
                <w:sz w:val="24"/>
                <w:szCs w:val="24"/>
              </w:rPr>
            </w:pPr>
            <w:r w:rsidRPr="00123E8B">
              <w:rPr>
                <w:color w:val="000000"/>
                <w:sz w:val="24"/>
                <w:szCs w:val="24"/>
              </w:rPr>
              <w:t>CLOS174</w:t>
            </w:r>
          </w:p>
        </w:tc>
        <w:tc>
          <w:tcPr>
            <w:tcW w:w="6521" w:type="dxa"/>
            <w:shd w:val="clear" w:color="auto" w:fill="auto"/>
            <w:hideMark/>
          </w:tcPr>
          <w:p w14:paraId="53F5CA06" w14:textId="77777777" w:rsidR="00123E8B" w:rsidRPr="00123E8B" w:rsidRDefault="00123E8B" w:rsidP="00123E8B">
            <w:pPr>
              <w:rPr>
                <w:color w:val="000000"/>
                <w:sz w:val="24"/>
                <w:szCs w:val="24"/>
              </w:rPr>
            </w:pPr>
            <w:r w:rsidRPr="00123E8B">
              <w:rPr>
                <w:color w:val="000000"/>
                <w:sz w:val="24"/>
                <w:szCs w:val="24"/>
              </w:rPr>
              <w:t>Khi khách hàng có tài khoản vay được phân loại là nhóm 2 (dưới chuẩn), nếu hồ sơ được tạo, một needlist liên quan tới phê duyệt của quản lý có thẩm quyền cần được hệ thống tạo theo như quy định của MSB, sau đó hồ sơ mới có thể chuyển tới stage tiếp theo---&gt; tùy chỉnh theo chính sách quản lý rủi ro ở từng thời điểm</w:t>
            </w:r>
          </w:p>
        </w:tc>
        <w:tc>
          <w:tcPr>
            <w:tcW w:w="1417" w:type="dxa"/>
            <w:shd w:val="clear" w:color="auto" w:fill="auto"/>
            <w:hideMark/>
          </w:tcPr>
          <w:p w14:paraId="1754352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486EA8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6DF6DE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488B168"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01378CFB" w14:textId="77777777" w:rsidTr="00471491">
        <w:trPr>
          <w:trHeight w:val="1260"/>
        </w:trPr>
        <w:tc>
          <w:tcPr>
            <w:tcW w:w="1271" w:type="dxa"/>
            <w:shd w:val="clear" w:color="auto" w:fill="auto"/>
            <w:hideMark/>
          </w:tcPr>
          <w:p w14:paraId="417DC4C7" w14:textId="77777777" w:rsidR="00123E8B" w:rsidRPr="00123E8B" w:rsidRDefault="00123E8B" w:rsidP="00123E8B">
            <w:pPr>
              <w:rPr>
                <w:color w:val="000000"/>
                <w:sz w:val="24"/>
                <w:szCs w:val="24"/>
              </w:rPr>
            </w:pPr>
            <w:r w:rsidRPr="00123E8B">
              <w:rPr>
                <w:color w:val="000000"/>
                <w:sz w:val="24"/>
                <w:szCs w:val="24"/>
              </w:rPr>
              <w:lastRenderedPageBreak/>
              <w:t>CLOS175</w:t>
            </w:r>
          </w:p>
        </w:tc>
        <w:tc>
          <w:tcPr>
            <w:tcW w:w="6521" w:type="dxa"/>
            <w:shd w:val="clear" w:color="auto" w:fill="auto"/>
            <w:hideMark/>
          </w:tcPr>
          <w:p w14:paraId="10F2D220" w14:textId="77777777" w:rsidR="00123E8B" w:rsidRPr="00123E8B" w:rsidRDefault="00123E8B" w:rsidP="00123E8B">
            <w:pPr>
              <w:rPr>
                <w:color w:val="000000"/>
                <w:sz w:val="24"/>
                <w:szCs w:val="24"/>
              </w:rPr>
            </w:pPr>
            <w:r w:rsidRPr="00123E8B">
              <w:rPr>
                <w:color w:val="000000"/>
                <w:sz w:val="24"/>
                <w:szCs w:val="24"/>
              </w:rPr>
              <w:t>Hệ thống cần hỗ trợ theo dõi việc tuân thủ checklist bằng cách định kỳ xuất ra báo cáo về tuân thủ checklist (với file đính kèm), gửi email cảnh báo… Ngoài ra, bộ phận theo dõi tín dụng hoặc cấp quản lý có thẩm quyền có thể chủ động cập nhật trạng thái của checklist là tuân thủ/không tuân thủ, từ đó làm thay đổi hạn mức đã được book vào Core (phụ thuộc vào chính sách quản lý rủi ro của MSB)</w:t>
            </w:r>
          </w:p>
        </w:tc>
        <w:tc>
          <w:tcPr>
            <w:tcW w:w="1417" w:type="dxa"/>
            <w:shd w:val="clear" w:color="auto" w:fill="auto"/>
            <w:hideMark/>
          </w:tcPr>
          <w:p w14:paraId="4E73C23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9EE480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54D9659"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C8DA675"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826B060" w14:textId="77777777" w:rsidTr="00471491">
        <w:trPr>
          <w:trHeight w:val="630"/>
        </w:trPr>
        <w:tc>
          <w:tcPr>
            <w:tcW w:w="1271" w:type="dxa"/>
            <w:shd w:val="clear" w:color="auto" w:fill="auto"/>
            <w:hideMark/>
          </w:tcPr>
          <w:p w14:paraId="4B282EAF" w14:textId="77777777" w:rsidR="00123E8B" w:rsidRPr="00123E8B" w:rsidRDefault="00123E8B" w:rsidP="00123E8B">
            <w:pPr>
              <w:rPr>
                <w:color w:val="000000"/>
                <w:sz w:val="24"/>
                <w:szCs w:val="24"/>
              </w:rPr>
            </w:pPr>
            <w:r w:rsidRPr="00123E8B">
              <w:rPr>
                <w:color w:val="000000"/>
                <w:sz w:val="24"/>
                <w:szCs w:val="24"/>
              </w:rPr>
              <w:t>CLOS176</w:t>
            </w:r>
          </w:p>
        </w:tc>
        <w:tc>
          <w:tcPr>
            <w:tcW w:w="6521" w:type="dxa"/>
            <w:shd w:val="clear" w:color="auto" w:fill="auto"/>
            <w:hideMark/>
          </w:tcPr>
          <w:p w14:paraId="5F93BD93" w14:textId="77777777" w:rsidR="00123E8B" w:rsidRPr="00123E8B" w:rsidRDefault="00123E8B" w:rsidP="00123E8B">
            <w:pPr>
              <w:rPr>
                <w:color w:val="000000"/>
                <w:sz w:val="24"/>
                <w:szCs w:val="24"/>
              </w:rPr>
            </w:pPr>
            <w:r w:rsidRPr="00123E8B">
              <w:rPr>
                <w:color w:val="000000"/>
                <w:sz w:val="24"/>
                <w:szCs w:val="24"/>
              </w:rPr>
              <w:t xml:space="preserve">Hệ thống cần hiện ra thông báo ở bước tìm kiếm CIF. Trên màn hình CIF, có trường Blacklist (Y/N), khi đó thông báo sẽ được hiển thị ở bước này. </w:t>
            </w:r>
          </w:p>
        </w:tc>
        <w:tc>
          <w:tcPr>
            <w:tcW w:w="1417" w:type="dxa"/>
            <w:shd w:val="clear" w:color="auto" w:fill="auto"/>
            <w:hideMark/>
          </w:tcPr>
          <w:p w14:paraId="41DC9914"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46E96497"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2C4C3E9"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19C66F5"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95D76D4" w14:textId="77777777" w:rsidTr="00471491">
        <w:trPr>
          <w:trHeight w:val="1575"/>
        </w:trPr>
        <w:tc>
          <w:tcPr>
            <w:tcW w:w="1271" w:type="dxa"/>
            <w:shd w:val="clear" w:color="auto" w:fill="auto"/>
            <w:hideMark/>
          </w:tcPr>
          <w:p w14:paraId="7F494EE1" w14:textId="77777777" w:rsidR="00123E8B" w:rsidRPr="00123E8B" w:rsidRDefault="00123E8B" w:rsidP="00123E8B">
            <w:pPr>
              <w:rPr>
                <w:color w:val="000000"/>
                <w:sz w:val="24"/>
                <w:szCs w:val="24"/>
              </w:rPr>
            </w:pPr>
            <w:r w:rsidRPr="00123E8B">
              <w:rPr>
                <w:color w:val="000000"/>
                <w:sz w:val="24"/>
                <w:szCs w:val="24"/>
              </w:rPr>
              <w:t>CLOS177</w:t>
            </w:r>
          </w:p>
        </w:tc>
        <w:tc>
          <w:tcPr>
            <w:tcW w:w="6521" w:type="dxa"/>
            <w:shd w:val="clear" w:color="auto" w:fill="auto"/>
            <w:hideMark/>
          </w:tcPr>
          <w:p w14:paraId="3A63FF41" w14:textId="77777777" w:rsidR="00123E8B" w:rsidRPr="00123E8B" w:rsidRDefault="00123E8B" w:rsidP="00123E8B">
            <w:pPr>
              <w:rPr>
                <w:color w:val="000000"/>
                <w:sz w:val="24"/>
                <w:szCs w:val="24"/>
              </w:rPr>
            </w:pPr>
            <w:r w:rsidRPr="00123E8B">
              <w:rPr>
                <w:color w:val="000000"/>
                <w:sz w:val="24"/>
                <w:szCs w:val="24"/>
              </w:rPr>
              <w:t>Bổ sung thêm 1 cấp cho trung tâm Thẩm định LC (nằm ở giữa bước của ĐVKD và Credit decision). Trong bước thẩm định sẽ có các chức danh: CVĐP, CVTĐ, KSTĐ. Các trường tại bước của Trung tâm TĐ LC &amp; FI sẽ là double các trường RM đã nhập và CVTĐ được quyền edit các thông tin RM đã nhập và đưa ra đề xuất tín dụng riêng. Cấp phê duyệt sẽ nhìn được cả hai thông tin do ĐVKD nhập và Tái thẩm định nhập và ra quyết định phê duyệt cuối cùng</w:t>
            </w:r>
          </w:p>
        </w:tc>
        <w:tc>
          <w:tcPr>
            <w:tcW w:w="1417" w:type="dxa"/>
            <w:shd w:val="clear" w:color="auto" w:fill="auto"/>
            <w:hideMark/>
          </w:tcPr>
          <w:p w14:paraId="294441A6"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A97396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681CB74"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C671355"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4302C75" w14:textId="77777777" w:rsidTr="00471491">
        <w:trPr>
          <w:trHeight w:val="1260"/>
        </w:trPr>
        <w:tc>
          <w:tcPr>
            <w:tcW w:w="1271" w:type="dxa"/>
            <w:shd w:val="clear" w:color="auto" w:fill="auto"/>
            <w:hideMark/>
          </w:tcPr>
          <w:p w14:paraId="01A4596B" w14:textId="77777777" w:rsidR="00123E8B" w:rsidRPr="00123E8B" w:rsidRDefault="00123E8B" w:rsidP="00123E8B">
            <w:pPr>
              <w:rPr>
                <w:color w:val="000000"/>
                <w:sz w:val="24"/>
                <w:szCs w:val="24"/>
              </w:rPr>
            </w:pPr>
            <w:r w:rsidRPr="00123E8B">
              <w:rPr>
                <w:color w:val="000000"/>
                <w:sz w:val="24"/>
                <w:szCs w:val="24"/>
              </w:rPr>
              <w:t>CLOS178</w:t>
            </w:r>
          </w:p>
        </w:tc>
        <w:tc>
          <w:tcPr>
            <w:tcW w:w="6521" w:type="dxa"/>
            <w:shd w:val="clear" w:color="auto" w:fill="auto"/>
            <w:hideMark/>
          </w:tcPr>
          <w:p w14:paraId="19070C67" w14:textId="77777777" w:rsidR="00123E8B" w:rsidRPr="00123E8B" w:rsidRDefault="00123E8B" w:rsidP="00123E8B">
            <w:pPr>
              <w:rPr>
                <w:color w:val="000000"/>
                <w:sz w:val="24"/>
                <w:szCs w:val="24"/>
              </w:rPr>
            </w:pPr>
            <w:r w:rsidRPr="00123E8B">
              <w:rPr>
                <w:color w:val="000000"/>
                <w:sz w:val="24"/>
                <w:szCs w:val="24"/>
              </w:rPr>
              <w:t>Ngân hàng muốn bổ sung trường "Source of fund" và "Use of fund" để user có thể nhập các thông tin liên quan. Đây là các trường dropdown list với các giá trị được cập nhật từ các trường tương ứng "Source of fund" và "Use of fund" trong Core</w:t>
            </w:r>
          </w:p>
        </w:tc>
        <w:tc>
          <w:tcPr>
            <w:tcW w:w="1417" w:type="dxa"/>
            <w:shd w:val="clear" w:color="auto" w:fill="auto"/>
            <w:hideMark/>
          </w:tcPr>
          <w:p w14:paraId="3E739D8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46F9F7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945A923"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076AF4F"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C021DF7" w14:textId="77777777" w:rsidTr="00471491">
        <w:trPr>
          <w:trHeight w:val="1575"/>
        </w:trPr>
        <w:tc>
          <w:tcPr>
            <w:tcW w:w="1271" w:type="dxa"/>
            <w:shd w:val="clear" w:color="auto" w:fill="auto"/>
            <w:hideMark/>
          </w:tcPr>
          <w:p w14:paraId="27267EA4" w14:textId="77777777" w:rsidR="00123E8B" w:rsidRPr="00123E8B" w:rsidRDefault="00123E8B" w:rsidP="00123E8B">
            <w:pPr>
              <w:rPr>
                <w:color w:val="000000"/>
                <w:sz w:val="24"/>
                <w:szCs w:val="24"/>
              </w:rPr>
            </w:pPr>
            <w:r w:rsidRPr="00123E8B">
              <w:rPr>
                <w:color w:val="000000"/>
                <w:sz w:val="24"/>
                <w:szCs w:val="24"/>
              </w:rPr>
              <w:t>CLOS179</w:t>
            </w:r>
          </w:p>
        </w:tc>
        <w:tc>
          <w:tcPr>
            <w:tcW w:w="6521" w:type="dxa"/>
            <w:shd w:val="clear" w:color="auto" w:fill="auto"/>
            <w:hideMark/>
          </w:tcPr>
          <w:p w14:paraId="0AD51B5E" w14:textId="77777777" w:rsidR="00123E8B" w:rsidRPr="00123E8B" w:rsidRDefault="00123E8B" w:rsidP="00123E8B">
            <w:pPr>
              <w:rPr>
                <w:color w:val="000000"/>
                <w:sz w:val="24"/>
                <w:szCs w:val="24"/>
              </w:rPr>
            </w:pPr>
            <w:r w:rsidRPr="00123E8B">
              <w:rPr>
                <w:color w:val="000000"/>
                <w:sz w:val="24"/>
                <w:szCs w:val="24"/>
              </w:rPr>
              <w:t>Màn hình Booking Product, bổ sung trường "Message" cần để map với trường tương ứng trên Core. Trường Message này dùng cho một vài sản phẩm TB</w:t>
            </w:r>
            <w:r w:rsidRPr="00123E8B">
              <w:rPr>
                <w:color w:val="000000"/>
                <w:sz w:val="24"/>
                <w:szCs w:val="24"/>
              </w:rPr>
              <w:br/>
              <w:t>23.02: Ngân hàng xác nhận trường này là bắt buộc đối với một vài sản phẩm như cấp tín dụng trước giao hàng. Ngân hàng hiện tại đang xem xét API của Silverlake và trường này sẽ được theo dõi ở phần API chỉnh sửa</w:t>
            </w:r>
          </w:p>
        </w:tc>
        <w:tc>
          <w:tcPr>
            <w:tcW w:w="1417" w:type="dxa"/>
            <w:shd w:val="clear" w:color="auto" w:fill="auto"/>
            <w:hideMark/>
          </w:tcPr>
          <w:p w14:paraId="2C87AB0F"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BBA23F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5F03439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1B4548AF" w14:textId="77777777" w:rsidR="00123E8B" w:rsidRPr="00123E8B" w:rsidRDefault="00123E8B" w:rsidP="00123E8B">
            <w:pPr>
              <w:rPr>
                <w:color w:val="000000"/>
                <w:sz w:val="24"/>
                <w:szCs w:val="24"/>
              </w:rPr>
            </w:pPr>
            <w:r w:rsidRPr="00123E8B">
              <w:rPr>
                <w:color w:val="000000"/>
                <w:sz w:val="24"/>
                <w:szCs w:val="24"/>
              </w:rPr>
              <w:t xml:space="preserve">Không áp dụng product với CLOS hiện tại </w:t>
            </w:r>
          </w:p>
        </w:tc>
      </w:tr>
      <w:tr w:rsidR="00123E8B" w:rsidRPr="00123E8B" w14:paraId="16F3FFFA" w14:textId="77777777" w:rsidTr="00471491">
        <w:trPr>
          <w:trHeight w:val="630"/>
        </w:trPr>
        <w:tc>
          <w:tcPr>
            <w:tcW w:w="1271" w:type="dxa"/>
            <w:shd w:val="clear" w:color="auto" w:fill="auto"/>
            <w:hideMark/>
          </w:tcPr>
          <w:p w14:paraId="08447602" w14:textId="77777777" w:rsidR="00123E8B" w:rsidRPr="00123E8B" w:rsidRDefault="00123E8B" w:rsidP="00123E8B">
            <w:pPr>
              <w:rPr>
                <w:color w:val="000000"/>
                <w:sz w:val="24"/>
                <w:szCs w:val="24"/>
              </w:rPr>
            </w:pPr>
            <w:r w:rsidRPr="00123E8B">
              <w:rPr>
                <w:color w:val="000000"/>
                <w:sz w:val="24"/>
                <w:szCs w:val="24"/>
              </w:rPr>
              <w:lastRenderedPageBreak/>
              <w:t>CLOS180</w:t>
            </w:r>
          </w:p>
        </w:tc>
        <w:tc>
          <w:tcPr>
            <w:tcW w:w="6521" w:type="dxa"/>
            <w:shd w:val="clear" w:color="auto" w:fill="auto"/>
            <w:hideMark/>
          </w:tcPr>
          <w:p w14:paraId="456FE612" w14:textId="77777777" w:rsidR="00123E8B" w:rsidRPr="00123E8B" w:rsidRDefault="00123E8B" w:rsidP="00123E8B">
            <w:pPr>
              <w:rPr>
                <w:color w:val="000000"/>
                <w:sz w:val="24"/>
                <w:szCs w:val="24"/>
              </w:rPr>
            </w:pPr>
            <w:r w:rsidRPr="00123E8B">
              <w:rPr>
                <w:color w:val="000000"/>
                <w:sz w:val="24"/>
                <w:szCs w:val="24"/>
              </w:rPr>
              <w:t>Bổ sung trường "Drawing limit" người dùng có thể nhập và cũng được hệ thống tự bắt số tiền còn lại sau khi lịch giải ngân được thực hiện</w:t>
            </w:r>
          </w:p>
        </w:tc>
        <w:tc>
          <w:tcPr>
            <w:tcW w:w="1417" w:type="dxa"/>
            <w:shd w:val="clear" w:color="auto" w:fill="auto"/>
            <w:hideMark/>
          </w:tcPr>
          <w:p w14:paraId="70DA14FB"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963D63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61E180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B8DB8B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C856647" w14:textId="77777777" w:rsidTr="00471491">
        <w:trPr>
          <w:trHeight w:val="1260"/>
        </w:trPr>
        <w:tc>
          <w:tcPr>
            <w:tcW w:w="1271" w:type="dxa"/>
            <w:shd w:val="clear" w:color="auto" w:fill="auto"/>
            <w:hideMark/>
          </w:tcPr>
          <w:p w14:paraId="29AFD5D7" w14:textId="77777777" w:rsidR="00123E8B" w:rsidRPr="00123E8B" w:rsidRDefault="00123E8B" w:rsidP="00123E8B">
            <w:pPr>
              <w:rPr>
                <w:color w:val="000000"/>
                <w:sz w:val="24"/>
                <w:szCs w:val="24"/>
              </w:rPr>
            </w:pPr>
            <w:r w:rsidRPr="00123E8B">
              <w:rPr>
                <w:color w:val="000000"/>
                <w:sz w:val="24"/>
                <w:szCs w:val="24"/>
              </w:rPr>
              <w:t>CLOS181</w:t>
            </w:r>
          </w:p>
        </w:tc>
        <w:tc>
          <w:tcPr>
            <w:tcW w:w="6521" w:type="dxa"/>
            <w:shd w:val="clear" w:color="auto" w:fill="auto"/>
            <w:hideMark/>
          </w:tcPr>
          <w:p w14:paraId="59AB5F89" w14:textId="77777777" w:rsidR="00123E8B" w:rsidRPr="00123E8B" w:rsidRDefault="00123E8B" w:rsidP="00123E8B">
            <w:pPr>
              <w:rPr>
                <w:color w:val="000000"/>
                <w:sz w:val="24"/>
                <w:szCs w:val="24"/>
              </w:rPr>
            </w:pPr>
            <w:r w:rsidRPr="00123E8B">
              <w:rPr>
                <w:color w:val="000000"/>
                <w:sz w:val="24"/>
                <w:szCs w:val="24"/>
              </w:rPr>
              <w:t>Bổ sung trường Draw Down Schedule, Alt Payment Schedule và Alternate Rate với lựa chọn Y/N. Khi người dùng chọn Y,  hệ thống cần mở để tạo được lịch trả nợ khác nhau với thông tin như các màn hình đính kèm.</w:t>
            </w:r>
          </w:p>
        </w:tc>
        <w:tc>
          <w:tcPr>
            <w:tcW w:w="1417" w:type="dxa"/>
            <w:shd w:val="clear" w:color="auto" w:fill="auto"/>
            <w:hideMark/>
          </w:tcPr>
          <w:p w14:paraId="1E7D011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C9F553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79465C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23129FB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3916689" w14:textId="77777777" w:rsidTr="00471491">
        <w:trPr>
          <w:trHeight w:val="1260"/>
        </w:trPr>
        <w:tc>
          <w:tcPr>
            <w:tcW w:w="1271" w:type="dxa"/>
            <w:shd w:val="clear" w:color="auto" w:fill="auto"/>
            <w:hideMark/>
          </w:tcPr>
          <w:p w14:paraId="44B179E0" w14:textId="77777777" w:rsidR="00123E8B" w:rsidRPr="00123E8B" w:rsidRDefault="00123E8B" w:rsidP="00123E8B">
            <w:pPr>
              <w:rPr>
                <w:color w:val="000000"/>
                <w:sz w:val="24"/>
                <w:szCs w:val="24"/>
              </w:rPr>
            </w:pPr>
            <w:r w:rsidRPr="00123E8B">
              <w:rPr>
                <w:color w:val="000000"/>
                <w:sz w:val="24"/>
                <w:szCs w:val="24"/>
              </w:rPr>
              <w:t>CLOS182</w:t>
            </w:r>
          </w:p>
        </w:tc>
        <w:tc>
          <w:tcPr>
            <w:tcW w:w="6521" w:type="dxa"/>
            <w:shd w:val="clear" w:color="auto" w:fill="auto"/>
            <w:hideMark/>
          </w:tcPr>
          <w:p w14:paraId="679D562C" w14:textId="77777777" w:rsidR="00123E8B" w:rsidRPr="00123E8B" w:rsidRDefault="00123E8B" w:rsidP="00123E8B">
            <w:pPr>
              <w:rPr>
                <w:color w:val="000000"/>
                <w:sz w:val="24"/>
                <w:szCs w:val="24"/>
              </w:rPr>
            </w:pPr>
            <w:r w:rsidRPr="00123E8B">
              <w:rPr>
                <w:color w:val="000000"/>
                <w:sz w:val="24"/>
                <w:szCs w:val="24"/>
              </w:rPr>
              <w:t>Dưới đây là các trường để tạo khoản vay hợp vốn/vay ủy thác, vay gạch nợ:</w:t>
            </w:r>
            <w:r w:rsidRPr="00123E8B">
              <w:rPr>
                <w:color w:val="000000"/>
                <w:sz w:val="24"/>
                <w:szCs w:val="24"/>
              </w:rPr>
              <w:br/>
              <w:t>- Trường Participation code: để thay đổi tài khoản thông thường sang tài khoản P</w:t>
            </w:r>
            <w:r w:rsidRPr="00123E8B">
              <w:rPr>
                <w:color w:val="000000"/>
                <w:sz w:val="24"/>
                <w:szCs w:val="24"/>
              </w:rPr>
              <w:br/>
              <w:t>- Trường Create Participation A/C: tạo tài khoản S (như màn hình đính kèm) và để xác định lịch trả nợ</w:t>
            </w:r>
            <w:r w:rsidRPr="00123E8B">
              <w:rPr>
                <w:color w:val="000000"/>
                <w:sz w:val="24"/>
                <w:szCs w:val="24"/>
              </w:rPr>
              <w:br/>
              <w:t>- Partial Charge off: để tạo tài khoản C (trong file đính kèm)</w:t>
            </w:r>
          </w:p>
        </w:tc>
        <w:tc>
          <w:tcPr>
            <w:tcW w:w="1417" w:type="dxa"/>
            <w:shd w:val="clear" w:color="auto" w:fill="auto"/>
            <w:hideMark/>
          </w:tcPr>
          <w:p w14:paraId="19FFC0F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39B45B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76CE198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BB5412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71017D4" w14:textId="77777777" w:rsidTr="00471491">
        <w:trPr>
          <w:trHeight w:val="630"/>
        </w:trPr>
        <w:tc>
          <w:tcPr>
            <w:tcW w:w="1271" w:type="dxa"/>
            <w:shd w:val="clear" w:color="auto" w:fill="auto"/>
            <w:hideMark/>
          </w:tcPr>
          <w:p w14:paraId="0C1768CB" w14:textId="77777777" w:rsidR="00123E8B" w:rsidRPr="00123E8B" w:rsidRDefault="00123E8B" w:rsidP="00123E8B">
            <w:pPr>
              <w:rPr>
                <w:color w:val="000000"/>
                <w:sz w:val="24"/>
                <w:szCs w:val="24"/>
              </w:rPr>
            </w:pPr>
            <w:r w:rsidRPr="00123E8B">
              <w:rPr>
                <w:color w:val="000000"/>
                <w:sz w:val="24"/>
                <w:szCs w:val="24"/>
              </w:rPr>
              <w:t>CLOS183</w:t>
            </w:r>
          </w:p>
        </w:tc>
        <w:tc>
          <w:tcPr>
            <w:tcW w:w="6521" w:type="dxa"/>
            <w:shd w:val="clear" w:color="auto" w:fill="auto"/>
            <w:hideMark/>
          </w:tcPr>
          <w:p w14:paraId="791BF11C" w14:textId="77777777" w:rsidR="00123E8B" w:rsidRPr="00123E8B" w:rsidRDefault="00123E8B" w:rsidP="00123E8B">
            <w:pPr>
              <w:rPr>
                <w:color w:val="000000"/>
                <w:sz w:val="24"/>
                <w:szCs w:val="24"/>
              </w:rPr>
            </w:pPr>
            <w:r w:rsidRPr="00123E8B">
              <w:rPr>
                <w:color w:val="000000"/>
                <w:sz w:val="24"/>
                <w:szCs w:val="24"/>
              </w:rPr>
              <w:t>Bổ sung trường dđể nhập tên người bán /người thụ hưởng từ AML check, kiểm tra trước khi phê duyệt cho nhà cung cấp (TCIF cho nhà cung cấp/người thụ hưởng có thể không có do đó cần tạo TCIF trước)</w:t>
            </w:r>
          </w:p>
        </w:tc>
        <w:tc>
          <w:tcPr>
            <w:tcW w:w="1417" w:type="dxa"/>
            <w:shd w:val="clear" w:color="auto" w:fill="auto"/>
            <w:hideMark/>
          </w:tcPr>
          <w:p w14:paraId="3FFDB64F"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347C75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3B76238"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D3FE3B9"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76B840F" w14:textId="77777777" w:rsidTr="00471491">
        <w:trPr>
          <w:trHeight w:val="1660"/>
        </w:trPr>
        <w:tc>
          <w:tcPr>
            <w:tcW w:w="1271" w:type="dxa"/>
            <w:shd w:val="clear" w:color="auto" w:fill="auto"/>
            <w:hideMark/>
          </w:tcPr>
          <w:p w14:paraId="3F6F283C" w14:textId="77777777" w:rsidR="00123E8B" w:rsidRPr="00123E8B" w:rsidRDefault="00123E8B" w:rsidP="00123E8B">
            <w:pPr>
              <w:rPr>
                <w:color w:val="000000"/>
                <w:sz w:val="24"/>
                <w:szCs w:val="24"/>
              </w:rPr>
            </w:pPr>
            <w:r w:rsidRPr="00123E8B">
              <w:rPr>
                <w:color w:val="000000"/>
                <w:sz w:val="24"/>
                <w:szCs w:val="24"/>
              </w:rPr>
              <w:t>CLOS184</w:t>
            </w:r>
          </w:p>
        </w:tc>
        <w:tc>
          <w:tcPr>
            <w:tcW w:w="6521" w:type="dxa"/>
            <w:shd w:val="clear" w:color="auto" w:fill="auto"/>
            <w:hideMark/>
          </w:tcPr>
          <w:p w14:paraId="26676854" w14:textId="77777777" w:rsidR="00123E8B" w:rsidRPr="00123E8B" w:rsidRDefault="00123E8B" w:rsidP="00123E8B">
            <w:pPr>
              <w:rPr>
                <w:color w:val="000000"/>
                <w:sz w:val="24"/>
                <w:szCs w:val="24"/>
              </w:rPr>
            </w:pPr>
            <w:r w:rsidRPr="00123E8B">
              <w:rPr>
                <w:color w:val="000000"/>
                <w:sz w:val="24"/>
                <w:szCs w:val="24"/>
              </w:rPr>
              <w:t xml:space="preserve">Hệ thống LOS tích hợp với CSS đảm bảo các thông tin có trên LOS thì sẽ được kéo về CSS, các thông tin chưa có trên LOS thì người dùng sẽ nhập tiếp trên CSS. Khi có kết quả xếp hạng của khách hàng, hệ thống LOS sẽ tự động cập nhật thông tin khi có yêu cầu của người dùng từ CSS. Các thông tin cập nhật sang LOS bao gồm: ID xếp hạng, Điểm xếp hạng (tài chính, phi tài chính), xếp hạng (ví dụ: R1, R2, R3, R4, R5), khuyến nghị của công cụ. Hệ thống LOS ghi nhận thời điểm cập nhật thông tin xếp hạng lên LOS. Hệ thống hiển thị thông tin xếp hạng gần nhất của khách hàng nhưng cho phép người dùng có thể xem lại các thông tin xếp hạng cập nhật trước đó. Đối với trường hợp một ID </w:t>
            </w:r>
            <w:r w:rsidRPr="00123E8B">
              <w:rPr>
                <w:color w:val="000000"/>
                <w:sz w:val="24"/>
                <w:szCs w:val="24"/>
              </w:rPr>
              <w:lastRenderedPageBreak/>
              <w:t>application trên LOS có nhiều thông tin xếp hạng của khách hàng (cho vay combo) thì hệ thống cho phép cập nhật nhiều thông tin xếp hạng, hiển thị các thông tin xếp hạng mới nhất theo sản phẩm/chương trình tín dụng…. Các thông tin xếp hạng theo segment này sẽ hiển thị thông tin xếp hạng mới nhất của từng segment nhưng cho phép người dùng có thể xem lại các thông tin xếp hạng cập nhật trước đó. Chi tiết về yêu cầu tích hợp sẽ như trong file visio Luu do tich hop LOS&amp;CSS đính kèm</w:t>
            </w:r>
          </w:p>
        </w:tc>
        <w:tc>
          <w:tcPr>
            <w:tcW w:w="1417" w:type="dxa"/>
            <w:shd w:val="clear" w:color="auto" w:fill="auto"/>
            <w:hideMark/>
          </w:tcPr>
          <w:p w14:paraId="681A32E2" w14:textId="77777777" w:rsidR="00123E8B" w:rsidRPr="00123E8B" w:rsidRDefault="00123E8B" w:rsidP="00123E8B">
            <w:pPr>
              <w:rPr>
                <w:color w:val="000000"/>
                <w:sz w:val="24"/>
                <w:szCs w:val="24"/>
              </w:rPr>
            </w:pPr>
            <w:r w:rsidRPr="00123E8B">
              <w:rPr>
                <w:color w:val="000000"/>
                <w:sz w:val="24"/>
                <w:szCs w:val="24"/>
              </w:rPr>
              <w:lastRenderedPageBreak/>
              <w:t>Team CLOS</w:t>
            </w:r>
          </w:p>
        </w:tc>
        <w:tc>
          <w:tcPr>
            <w:tcW w:w="992" w:type="dxa"/>
            <w:shd w:val="clear" w:color="auto" w:fill="auto"/>
            <w:hideMark/>
          </w:tcPr>
          <w:p w14:paraId="501EF62C"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ED6C94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0F58E94"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50059957" w14:textId="77777777" w:rsidTr="00471491">
        <w:trPr>
          <w:trHeight w:val="945"/>
        </w:trPr>
        <w:tc>
          <w:tcPr>
            <w:tcW w:w="1271" w:type="dxa"/>
            <w:shd w:val="clear" w:color="auto" w:fill="auto"/>
            <w:hideMark/>
          </w:tcPr>
          <w:p w14:paraId="42B5E115" w14:textId="77777777" w:rsidR="00123E8B" w:rsidRPr="00123E8B" w:rsidRDefault="00123E8B" w:rsidP="00123E8B">
            <w:pPr>
              <w:rPr>
                <w:color w:val="000000"/>
                <w:sz w:val="24"/>
                <w:szCs w:val="24"/>
              </w:rPr>
            </w:pPr>
            <w:r w:rsidRPr="00123E8B">
              <w:rPr>
                <w:color w:val="000000"/>
                <w:sz w:val="24"/>
                <w:szCs w:val="24"/>
              </w:rPr>
              <w:t>EXT001</w:t>
            </w:r>
          </w:p>
        </w:tc>
        <w:tc>
          <w:tcPr>
            <w:tcW w:w="6521" w:type="dxa"/>
            <w:shd w:val="clear" w:color="auto" w:fill="auto"/>
            <w:hideMark/>
          </w:tcPr>
          <w:p w14:paraId="5688ADDB" w14:textId="77777777" w:rsidR="00123E8B" w:rsidRPr="00123E8B" w:rsidRDefault="00123E8B" w:rsidP="00123E8B">
            <w:pPr>
              <w:rPr>
                <w:color w:val="000000"/>
                <w:sz w:val="24"/>
                <w:szCs w:val="24"/>
              </w:rPr>
            </w:pPr>
            <w:r w:rsidRPr="00123E8B">
              <w:rPr>
                <w:color w:val="000000"/>
                <w:sz w:val="24"/>
                <w:szCs w:val="24"/>
              </w:rPr>
              <w:t>2. Hệ thống cho phép tạo ra các văn bản dựa trên các template đã được định nghĩa từ trước: ví dụ tờ trình, hợp đồng tín dụng,…. Và cho phép chỉnh sửa trên văn bản được sinh ra. --&gt; trùng với item 10 trong file này (đã chốt với a Khánh)</w:t>
            </w:r>
          </w:p>
        </w:tc>
        <w:tc>
          <w:tcPr>
            <w:tcW w:w="1417" w:type="dxa"/>
            <w:shd w:val="clear" w:color="auto" w:fill="auto"/>
            <w:hideMark/>
          </w:tcPr>
          <w:p w14:paraId="5482927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03A766A"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DDD926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84667B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B5E1E03" w14:textId="77777777" w:rsidTr="00471491">
        <w:trPr>
          <w:trHeight w:val="2205"/>
        </w:trPr>
        <w:tc>
          <w:tcPr>
            <w:tcW w:w="1271" w:type="dxa"/>
            <w:shd w:val="clear" w:color="auto" w:fill="auto"/>
            <w:hideMark/>
          </w:tcPr>
          <w:p w14:paraId="01D891D9" w14:textId="77777777" w:rsidR="00123E8B" w:rsidRPr="00123E8B" w:rsidRDefault="00123E8B" w:rsidP="00123E8B">
            <w:pPr>
              <w:rPr>
                <w:color w:val="000000"/>
                <w:sz w:val="24"/>
                <w:szCs w:val="24"/>
              </w:rPr>
            </w:pPr>
            <w:r w:rsidRPr="00123E8B">
              <w:rPr>
                <w:color w:val="000000"/>
                <w:sz w:val="24"/>
                <w:szCs w:val="24"/>
              </w:rPr>
              <w:t>EXT002</w:t>
            </w:r>
          </w:p>
        </w:tc>
        <w:tc>
          <w:tcPr>
            <w:tcW w:w="6521" w:type="dxa"/>
            <w:shd w:val="clear" w:color="auto" w:fill="auto"/>
            <w:hideMark/>
          </w:tcPr>
          <w:p w14:paraId="6C5FF33E" w14:textId="77777777" w:rsidR="00123E8B" w:rsidRPr="00123E8B" w:rsidRDefault="00123E8B" w:rsidP="00123E8B">
            <w:pPr>
              <w:rPr>
                <w:color w:val="000000"/>
                <w:sz w:val="24"/>
                <w:szCs w:val="24"/>
              </w:rPr>
            </w:pPr>
            <w:r w:rsidRPr="00123E8B">
              <w:rPr>
                <w:color w:val="000000"/>
                <w:sz w:val="24"/>
                <w:szCs w:val="24"/>
              </w:rPr>
              <w:t>Trong màn hình Search Customer, phần Customer Detail List hiển thị thêm cột  Registration number, NHCD</w:t>
            </w:r>
            <w:r w:rsidRPr="00123E8B">
              <w:rPr>
                <w:color w:val="000000"/>
                <w:sz w:val="24"/>
                <w:szCs w:val="24"/>
              </w:rPr>
              <w:br/>
            </w:r>
            <w:r w:rsidRPr="00123E8B">
              <w:rPr>
                <w:color w:val="000000"/>
                <w:sz w:val="24"/>
                <w:szCs w:val="24"/>
              </w:rPr>
              <w:br/>
              <w:t>26/2: Ngân hàng đã cung cấp thông tin trong mail ngày 6/2. Có 8 trường liên quan đến SIC trong phần CIF maintanance. Thông tin này không yêu cầu khi tạo CIF. Tuy nhiên những thông tin này là bắt buộc khi tạo hồ sơ cho CIF hiện tại. Vì vậy thông tin này cần được hiển thị trong usecase General Details &gt; CIF ID nút mở rộng</w:t>
            </w:r>
          </w:p>
        </w:tc>
        <w:tc>
          <w:tcPr>
            <w:tcW w:w="1417" w:type="dxa"/>
            <w:shd w:val="clear" w:color="auto" w:fill="auto"/>
            <w:hideMark/>
          </w:tcPr>
          <w:p w14:paraId="3803815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984F1A4"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C370C06"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66D52E4D"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460D4F2A" w14:textId="77777777" w:rsidTr="00471491">
        <w:trPr>
          <w:trHeight w:val="945"/>
        </w:trPr>
        <w:tc>
          <w:tcPr>
            <w:tcW w:w="1271" w:type="dxa"/>
            <w:shd w:val="clear" w:color="auto" w:fill="auto"/>
            <w:hideMark/>
          </w:tcPr>
          <w:p w14:paraId="04B20AFF" w14:textId="77777777" w:rsidR="00123E8B" w:rsidRPr="00123E8B" w:rsidRDefault="00123E8B" w:rsidP="00123E8B">
            <w:pPr>
              <w:rPr>
                <w:color w:val="000000"/>
                <w:sz w:val="24"/>
                <w:szCs w:val="24"/>
              </w:rPr>
            </w:pPr>
            <w:r w:rsidRPr="00123E8B">
              <w:rPr>
                <w:color w:val="000000"/>
                <w:sz w:val="24"/>
                <w:szCs w:val="24"/>
              </w:rPr>
              <w:t>EXT003</w:t>
            </w:r>
          </w:p>
        </w:tc>
        <w:tc>
          <w:tcPr>
            <w:tcW w:w="6521" w:type="dxa"/>
            <w:shd w:val="clear" w:color="auto" w:fill="auto"/>
            <w:hideMark/>
          </w:tcPr>
          <w:p w14:paraId="3D5C8B10" w14:textId="77777777" w:rsidR="00123E8B" w:rsidRPr="00123E8B" w:rsidRDefault="00123E8B" w:rsidP="00123E8B">
            <w:pPr>
              <w:rPr>
                <w:color w:val="000000"/>
                <w:sz w:val="24"/>
                <w:szCs w:val="24"/>
              </w:rPr>
            </w:pPr>
            <w:r w:rsidRPr="00123E8B">
              <w:rPr>
                <w:color w:val="000000"/>
                <w:sz w:val="24"/>
                <w:szCs w:val="24"/>
              </w:rPr>
              <w:t>Hệ thống cho phép lựa chọn tần suất trả lãi khác tần suất trả gốc, cho phép chọn tần suất trả gốc và tần suất trả lãi  đối với tài khoản vay</w:t>
            </w:r>
          </w:p>
        </w:tc>
        <w:tc>
          <w:tcPr>
            <w:tcW w:w="1417" w:type="dxa"/>
            <w:shd w:val="clear" w:color="auto" w:fill="auto"/>
            <w:hideMark/>
          </w:tcPr>
          <w:p w14:paraId="224FC80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9B92E2C"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02D3D5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62969635"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261B68CE" w14:textId="77777777" w:rsidTr="00471491">
        <w:trPr>
          <w:trHeight w:val="1518"/>
        </w:trPr>
        <w:tc>
          <w:tcPr>
            <w:tcW w:w="1271" w:type="dxa"/>
            <w:shd w:val="clear" w:color="auto" w:fill="auto"/>
            <w:hideMark/>
          </w:tcPr>
          <w:p w14:paraId="07A2D34E" w14:textId="77777777" w:rsidR="00123E8B" w:rsidRPr="00123E8B" w:rsidRDefault="00123E8B" w:rsidP="00123E8B">
            <w:pPr>
              <w:rPr>
                <w:color w:val="000000"/>
                <w:sz w:val="24"/>
                <w:szCs w:val="24"/>
              </w:rPr>
            </w:pPr>
            <w:r w:rsidRPr="00123E8B">
              <w:rPr>
                <w:color w:val="000000"/>
                <w:sz w:val="24"/>
                <w:szCs w:val="24"/>
              </w:rPr>
              <w:t>EXT004</w:t>
            </w:r>
          </w:p>
        </w:tc>
        <w:tc>
          <w:tcPr>
            <w:tcW w:w="6521" w:type="dxa"/>
            <w:shd w:val="clear" w:color="auto" w:fill="auto"/>
            <w:hideMark/>
          </w:tcPr>
          <w:p w14:paraId="0C911109" w14:textId="77777777" w:rsidR="00123E8B" w:rsidRPr="00123E8B" w:rsidRDefault="00123E8B" w:rsidP="00123E8B">
            <w:pPr>
              <w:rPr>
                <w:color w:val="000000"/>
                <w:sz w:val="24"/>
                <w:szCs w:val="24"/>
              </w:rPr>
            </w:pPr>
            <w:r w:rsidRPr="00123E8B">
              <w:rPr>
                <w:color w:val="000000"/>
                <w:sz w:val="24"/>
                <w:szCs w:val="24"/>
              </w:rPr>
              <w:t>Hệ thống cho phép tự động sinh ra các Needlist, Checklist, Financial/ Non-Financial Monitoring Item dựa trên các rule linh hoạt được cấu hình bởi bank. Người dùng ngân hàng có thể thay đổi danh sách các item này tùy từng thời kì</w:t>
            </w:r>
          </w:p>
        </w:tc>
        <w:tc>
          <w:tcPr>
            <w:tcW w:w="1417" w:type="dxa"/>
            <w:shd w:val="clear" w:color="auto" w:fill="auto"/>
            <w:hideMark/>
          </w:tcPr>
          <w:p w14:paraId="3447348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2AB5EF1D"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20A2F27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63DA624" w14:textId="77777777" w:rsidR="00123E8B" w:rsidRPr="00123E8B" w:rsidRDefault="00123E8B" w:rsidP="00123E8B">
            <w:pPr>
              <w:rPr>
                <w:color w:val="000000"/>
                <w:sz w:val="24"/>
                <w:szCs w:val="24"/>
              </w:rPr>
            </w:pPr>
            <w:r w:rsidRPr="00123E8B">
              <w:rPr>
                <w:color w:val="000000"/>
                <w:sz w:val="24"/>
                <w:szCs w:val="24"/>
              </w:rPr>
              <w:t>- Test phần Checklist, Financial/Non Financial Monitoring Items: Đáp ứng</w:t>
            </w:r>
            <w:r w:rsidRPr="00123E8B">
              <w:rPr>
                <w:color w:val="000000"/>
                <w:sz w:val="24"/>
                <w:szCs w:val="24"/>
              </w:rPr>
              <w:br/>
              <w:t>- Test phần Needlist: Đáp ứng</w:t>
            </w:r>
          </w:p>
        </w:tc>
      </w:tr>
      <w:tr w:rsidR="00123E8B" w:rsidRPr="00123E8B" w14:paraId="3FABACC0" w14:textId="77777777" w:rsidTr="00471491">
        <w:trPr>
          <w:trHeight w:val="526"/>
        </w:trPr>
        <w:tc>
          <w:tcPr>
            <w:tcW w:w="1271" w:type="dxa"/>
            <w:shd w:val="clear" w:color="auto" w:fill="auto"/>
            <w:hideMark/>
          </w:tcPr>
          <w:p w14:paraId="04906362" w14:textId="77777777" w:rsidR="00123E8B" w:rsidRPr="00123E8B" w:rsidRDefault="00123E8B" w:rsidP="00123E8B">
            <w:pPr>
              <w:rPr>
                <w:color w:val="000000"/>
                <w:sz w:val="24"/>
                <w:szCs w:val="24"/>
              </w:rPr>
            </w:pPr>
            <w:r w:rsidRPr="00123E8B">
              <w:rPr>
                <w:color w:val="000000"/>
                <w:sz w:val="24"/>
                <w:szCs w:val="24"/>
              </w:rPr>
              <w:lastRenderedPageBreak/>
              <w:t>EXT005</w:t>
            </w:r>
          </w:p>
        </w:tc>
        <w:tc>
          <w:tcPr>
            <w:tcW w:w="6521" w:type="dxa"/>
            <w:shd w:val="clear" w:color="auto" w:fill="auto"/>
            <w:hideMark/>
          </w:tcPr>
          <w:p w14:paraId="32415116" w14:textId="79393077" w:rsidR="00123E8B" w:rsidRPr="00123E8B" w:rsidRDefault="00C01479" w:rsidP="00C01479">
            <w:pPr>
              <w:rPr>
                <w:color w:val="000000"/>
                <w:sz w:val="24"/>
                <w:szCs w:val="24"/>
              </w:rPr>
            </w:pPr>
            <w:r>
              <w:rPr>
                <w:color w:val="000000"/>
                <w:sz w:val="24"/>
                <w:szCs w:val="24"/>
              </w:rPr>
              <w:t xml:space="preserve"> </w:t>
            </w:r>
            <w:r w:rsidR="00123E8B" w:rsidRPr="00123E8B">
              <w:rPr>
                <w:color w:val="000000"/>
                <w:sz w:val="24"/>
                <w:szCs w:val="24"/>
              </w:rPr>
              <w:t>Ngân hàng có thể tạo nhiều application mới khác liên quan đến việc thay đổi hạn mức cũ (tăng/giảm/thay đổi TSĐB) theo mong muốn của khách hàng mà không phụ thuộc hạn mức cũ của khách hàng vẫn đang còn hiệu lực.</w:t>
            </w:r>
          </w:p>
        </w:tc>
        <w:tc>
          <w:tcPr>
            <w:tcW w:w="1417" w:type="dxa"/>
            <w:shd w:val="clear" w:color="auto" w:fill="auto"/>
            <w:hideMark/>
          </w:tcPr>
          <w:p w14:paraId="0ED0927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28F67B2"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28A05A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407F0C0"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0A7832DD" w14:textId="77777777" w:rsidTr="00471491">
        <w:trPr>
          <w:trHeight w:val="1890"/>
        </w:trPr>
        <w:tc>
          <w:tcPr>
            <w:tcW w:w="1271" w:type="dxa"/>
            <w:shd w:val="clear" w:color="auto" w:fill="auto"/>
            <w:hideMark/>
          </w:tcPr>
          <w:p w14:paraId="380F18A9" w14:textId="77777777" w:rsidR="00123E8B" w:rsidRPr="00123E8B" w:rsidRDefault="00123E8B" w:rsidP="00123E8B">
            <w:pPr>
              <w:rPr>
                <w:color w:val="000000"/>
                <w:sz w:val="24"/>
                <w:szCs w:val="24"/>
              </w:rPr>
            </w:pPr>
            <w:r w:rsidRPr="00123E8B">
              <w:rPr>
                <w:color w:val="000000"/>
                <w:sz w:val="24"/>
                <w:szCs w:val="24"/>
              </w:rPr>
              <w:t>EXT006</w:t>
            </w:r>
          </w:p>
        </w:tc>
        <w:tc>
          <w:tcPr>
            <w:tcW w:w="6521" w:type="dxa"/>
            <w:shd w:val="clear" w:color="auto" w:fill="auto"/>
            <w:hideMark/>
          </w:tcPr>
          <w:p w14:paraId="3631CA8F" w14:textId="77777777" w:rsidR="00123E8B" w:rsidRPr="00123E8B" w:rsidRDefault="00123E8B" w:rsidP="00123E8B">
            <w:pPr>
              <w:rPr>
                <w:color w:val="000000"/>
                <w:sz w:val="24"/>
                <w:szCs w:val="24"/>
              </w:rPr>
            </w:pPr>
            <w:r w:rsidRPr="00123E8B">
              <w:rPr>
                <w:color w:val="000000"/>
                <w:sz w:val="24"/>
                <w:szCs w:val="24"/>
              </w:rPr>
              <w:t>Hệ thống có thể thêm nhiều loại Application (sub type) : Thay đổi điều kiện, chủ trương, rà soát trung hạn định kỳ, đầu tư trái phiếu, hạn mức ngắn hạn, trung hạn…</w:t>
            </w:r>
            <w:r w:rsidRPr="00123E8B">
              <w:rPr>
                <w:color w:val="000000"/>
                <w:sz w:val="24"/>
                <w:szCs w:val="24"/>
              </w:rPr>
              <w:br/>
              <w:t>Ngân hàng có thể tùy chỉnh các loại Appplication (sub type)  này theo chính sách từng thời kỳ của ngân hàng</w:t>
            </w:r>
            <w:r w:rsidRPr="00123E8B">
              <w:rPr>
                <w:color w:val="000000"/>
                <w:sz w:val="24"/>
                <w:szCs w:val="24"/>
              </w:rPr>
              <w:br/>
            </w:r>
            <w:r w:rsidRPr="00123E8B">
              <w:rPr>
                <w:color w:val="000000"/>
                <w:sz w:val="24"/>
                <w:szCs w:val="24"/>
              </w:rPr>
              <w:br/>
              <w:t>26/2: Ngân hàng xác nhận rằng chỉ muốn thêm các application subtype khác</w:t>
            </w:r>
          </w:p>
        </w:tc>
        <w:tc>
          <w:tcPr>
            <w:tcW w:w="1417" w:type="dxa"/>
            <w:shd w:val="clear" w:color="auto" w:fill="auto"/>
            <w:hideMark/>
          </w:tcPr>
          <w:p w14:paraId="2F34AE83"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31793E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A920D97"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0201952"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550F7E88" w14:textId="77777777" w:rsidTr="00471491">
        <w:trPr>
          <w:trHeight w:val="1260"/>
        </w:trPr>
        <w:tc>
          <w:tcPr>
            <w:tcW w:w="1271" w:type="dxa"/>
            <w:shd w:val="clear" w:color="auto" w:fill="auto"/>
            <w:hideMark/>
          </w:tcPr>
          <w:p w14:paraId="4043F41E" w14:textId="77777777" w:rsidR="00123E8B" w:rsidRPr="00123E8B" w:rsidRDefault="00123E8B" w:rsidP="00123E8B">
            <w:pPr>
              <w:rPr>
                <w:color w:val="000000"/>
                <w:sz w:val="24"/>
                <w:szCs w:val="24"/>
              </w:rPr>
            </w:pPr>
            <w:r w:rsidRPr="00123E8B">
              <w:rPr>
                <w:color w:val="000000"/>
                <w:sz w:val="24"/>
                <w:szCs w:val="24"/>
              </w:rPr>
              <w:t>EXT007</w:t>
            </w:r>
          </w:p>
        </w:tc>
        <w:tc>
          <w:tcPr>
            <w:tcW w:w="6521" w:type="dxa"/>
            <w:shd w:val="clear" w:color="auto" w:fill="auto"/>
            <w:hideMark/>
          </w:tcPr>
          <w:p w14:paraId="09F906B5" w14:textId="77777777" w:rsidR="00123E8B" w:rsidRPr="00123E8B" w:rsidRDefault="00123E8B" w:rsidP="00123E8B">
            <w:pPr>
              <w:rPr>
                <w:color w:val="000000"/>
                <w:sz w:val="24"/>
                <w:szCs w:val="24"/>
              </w:rPr>
            </w:pPr>
            <w:r w:rsidRPr="00123E8B">
              <w:rPr>
                <w:color w:val="000000"/>
                <w:sz w:val="24"/>
                <w:szCs w:val="24"/>
              </w:rPr>
              <w:t>Hệ thống cho phép tạo song song  Application cho KH theo các phân khúc khác nhau cho các trường hợp KH duy trì song song HM theo PK full, Chuỗi và PK LM</w:t>
            </w:r>
            <w:r w:rsidRPr="00123E8B">
              <w:rPr>
                <w:color w:val="000000"/>
                <w:sz w:val="24"/>
                <w:szCs w:val="24"/>
              </w:rPr>
              <w:br/>
              <w:t xml:space="preserve">Hệ thống cho phép xử lý nhiều hồ sơ (application/limit/product) linh hoạt: có thể xử lý đồng thời nhiều hồ sơ, các hồ sơ này có thể giao cho nhiều user cùng xử lý theo dạng user/application. </w:t>
            </w:r>
          </w:p>
        </w:tc>
        <w:tc>
          <w:tcPr>
            <w:tcW w:w="1417" w:type="dxa"/>
            <w:shd w:val="clear" w:color="auto" w:fill="auto"/>
            <w:hideMark/>
          </w:tcPr>
          <w:p w14:paraId="3182FF22"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98289B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FEA7E42"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1FA9414"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537E3FF" w14:textId="77777777" w:rsidTr="00471491">
        <w:trPr>
          <w:trHeight w:val="1446"/>
        </w:trPr>
        <w:tc>
          <w:tcPr>
            <w:tcW w:w="1271" w:type="dxa"/>
            <w:shd w:val="clear" w:color="auto" w:fill="auto"/>
            <w:hideMark/>
          </w:tcPr>
          <w:p w14:paraId="4E761B3F" w14:textId="77777777" w:rsidR="00123E8B" w:rsidRPr="00123E8B" w:rsidRDefault="00123E8B" w:rsidP="00123E8B">
            <w:pPr>
              <w:rPr>
                <w:color w:val="000000"/>
                <w:sz w:val="24"/>
                <w:szCs w:val="24"/>
              </w:rPr>
            </w:pPr>
            <w:r w:rsidRPr="00123E8B">
              <w:rPr>
                <w:color w:val="000000"/>
                <w:sz w:val="24"/>
                <w:szCs w:val="24"/>
              </w:rPr>
              <w:t>EXT008</w:t>
            </w:r>
          </w:p>
        </w:tc>
        <w:tc>
          <w:tcPr>
            <w:tcW w:w="6521" w:type="dxa"/>
            <w:shd w:val="clear" w:color="auto" w:fill="auto"/>
            <w:hideMark/>
          </w:tcPr>
          <w:p w14:paraId="240012AF" w14:textId="49FF9A13" w:rsidR="00123E8B" w:rsidRPr="00123E8B" w:rsidRDefault="00123E8B" w:rsidP="00123E8B">
            <w:pPr>
              <w:rPr>
                <w:color w:val="000000"/>
                <w:sz w:val="24"/>
                <w:szCs w:val="24"/>
              </w:rPr>
            </w:pPr>
            <w:r w:rsidRPr="00123E8B">
              <w:rPr>
                <w:color w:val="000000"/>
                <w:sz w:val="24"/>
                <w:szCs w:val="24"/>
              </w:rPr>
              <w:t>Hệ thống có khả năng thiết lập một quy trình tinh gọn để thu thập thông tin khách hàng bao gồmchỉ ra các tài liệu về khoản vay, TSBĐ (check list, Need list, Override</w:t>
            </w:r>
            <w:r w:rsidR="001C06CF">
              <w:rPr>
                <w:color w:val="000000"/>
                <w:sz w:val="24"/>
                <w:szCs w:val="24"/>
              </w:rPr>
              <w:t xml:space="preserve"> .</w:t>
            </w:r>
            <w:r w:rsidRPr="00123E8B">
              <w:rPr>
                <w:color w:val="000000"/>
                <w:sz w:val="24"/>
                <w:szCs w:val="24"/>
              </w:rPr>
              <w:t>..). Quy trình cần được tham số hóa để đảm bảo sự linh hoạt để MSB có thể điều chỉnh theo chính sách từng thời kỳ (SA7.9)</w:t>
            </w:r>
          </w:p>
        </w:tc>
        <w:tc>
          <w:tcPr>
            <w:tcW w:w="1417" w:type="dxa"/>
            <w:shd w:val="clear" w:color="auto" w:fill="auto"/>
            <w:hideMark/>
          </w:tcPr>
          <w:p w14:paraId="31D9926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2D23032"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48F992C"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23F410DE"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210CBF6D" w14:textId="77777777" w:rsidTr="00471491">
        <w:trPr>
          <w:trHeight w:val="873"/>
        </w:trPr>
        <w:tc>
          <w:tcPr>
            <w:tcW w:w="1271" w:type="dxa"/>
            <w:shd w:val="clear" w:color="auto" w:fill="auto"/>
            <w:hideMark/>
          </w:tcPr>
          <w:p w14:paraId="2C329530" w14:textId="77777777" w:rsidR="00123E8B" w:rsidRPr="00123E8B" w:rsidRDefault="00123E8B" w:rsidP="00123E8B">
            <w:pPr>
              <w:rPr>
                <w:color w:val="000000"/>
                <w:sz w:val="24"/>
                <w:szCs w:val="24"/>
              </w:rPr>
            </w:pPr>
            <w:r w:rsidRPr="00123E8B">
              <w:rPr>
                <w:color w:val="000000"/>
                <w:sz w:val="24"/>
                <w:szCs w:val="24"/>
              </w:rPr>
              <w:t>EXT009</w:t>
            </w:r>
          </w:p>
        </w:tc>
        <w:tc>
          <w:tcPr>
            <w:tcW w:w="6521" w:type="dxa"/>
            <w:shd w:val="clear" w:color="auto" w:fill="auto"/>
            <w:hideMark/>
          </w:tcPr>
          <w:p w14:paraId="2B922D54" w14:textId="77777777" w:rsidR="00123E8B" w:rsidRPr="00123E8B" w:rsidRDefault="00123E8B" w:rsidP="00123E8B">
            <w:pPr>
              <w:rPr>
                <w:color w:val="000000"/>
                <w:sz w:val="24"/>
                <w:szCs w:val="24"/>
              </w:rPr>
            </w:pPr>
            <w:r w:rsidRPr="00123E8B">
              <w:rPr>
                <w:color w:val="000000"/>
                <w:sz w:val="24"/>
                <w:szCs w:val="24"/>
              </w:rPr>
              <w:t>Hệ thống nhận diện Khách hàng thuộc 1 chuỗi/chương trình tín dụng ngay khi tạo Application</w:t>
            </w:r>
            <w:r w:rsidRPr="00123E8B">
              <w:rPr>
                <w:color w:val="000000"/>
                <w:sz w:val="24"/>
                <w:szCs w:val="24"/>
              </w:rPr>
              <w:br/>
              <w:t xml:space="preserve">Các chuỗi/chương trình do MSB tham số theo từng thời kỳ </w:t>
            </w:r>
          </w:p>
        </w:tc>
        <w:tc>
          <w:tcPr>
            <w:tcW w:w="1417" w:type="dxa"/>
            <w:shd w:val="clear" w:color="auto" w:fill="auto"/>
            <w:hideMark/>
          </w:tcPr>
          <w:p w14:paraId="21E1AFA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A1C8616"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350F3D3"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3A6CCD4"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524696C0" w14:textId="77777777" w:rsidTr="00471491">
        <w:trPr>
          <w:trHeight w:val="519"/>
        </w:trPr>
        <w:tc>
          <w:tcPr>
            <w:tcW w:w="1271" w:type="dxa"/>
            <w:shd w:val="clear" w:color="auto" w:fill="auto"/>
            <w:hideMark/>
          </w:tcPr>
          <w:p w14:paraId="01188D59" w14:textId="77777777" w:rsidR="00123E8B" w:rsidRPr="00123E8B" w:rsidRDefault="00123E8B" w:rsidP="00123E8B">
            <w:pPr>
              <w:rPr>
                <w:color w:val="000000"/>
                <w:sz w:val="24"/>
                <w:szCs w:val="24"/>
              </w:rPr>
            </w:pPr>
            <w:r w:rsidRPr="00123E8B">
              <w:rPr>
                <w:color w:val="000000"/>
                <w:sz w:val="24"/>
                <w:szCs w:val="24"/>
              </w:rPr>
              <w:t>EXT011</w:t>
            </w:r>
          </w:p>
        </w:tc>
        <w:tc>
          <w:tcPr>
            <w:tcW w:w="6521" w:type="dxa"/>
            <w:shd w:val="clear" w:color="auto" w:fill="auto"/>
            <w:hideMark/>
          </w:tcPr>
          <w:p w14:paraId="25F32D28" w14:textId="77777777" w:rsidR="00123E8B" w:rsidRPr="00123E8B" w:rsidRDefault="00123E8B" w:rsidP="00123E8B">
            <w:pPr>
              <w:rPr>
                <w:color w:val="000000"/>
                <w:sz w:val="24"/>
                <w:szCs w:val="24"/>
              </w:rPr>
            </w:pPr>
            <w:r w:rsidRPr="00123E8B">
              <w:rPr>
                <w:color w:val="000000"/>
                <w:sz w:val="24"/>
                <w:szCs w:val="24"/>
              </w:rPr>
              <w:t>Create Commerial Credit Application: Hệ thống cho phép khởi tạo Apppication theo số ĐKKD/Mã số thuế đối với KH chưa có CIF.</w:t>
            </w:r>
            <w:r w:rsidRPr="00123E8B">
              <w:rPr>
                <w:color w:val="000000"/>
                <w:sz w:val="24"/>
                <w:szCs w:val="24"/>
              </w:rPr>
              <w:br/>
            </w:r>
            <w:r w:rsidRPr="00123E8B">
              <w:rPr>
                <w:color w:val="000000"/>
                <w:sz w:val="24"/>
                <w:szCs w:val="24"/>
              </w:rPr>
              <w:lastRenderedPageBreak/>
              <w:t>Đối với các KH đã có CIF: Hệ thống phải lấy tên KH kèm ĐKKD/MST từ Core (hiện chỉ lấy tên KH)</w:t>
            </w:r>
          </w:p>
        </w:tc>
        <w:tc>
          <w:tcPr>
            <w:tcW w:w="1417" w:type="dxa"/>
            <w:shd w:val="clear" w:color="auto" w:fill="auto"/>
            <w:hideMark/>
          </w:tcPr>
          <w:p w14:paraId="7D18163E" w14:textId="77777777" w:rsidR="00123E8B" w:rsidRPr="00123E8B" w:rsidRDefault="00123E8B" w:rsidP="00123E8B">
            <w:pPr>
              <w:rPr>
                <w:color w:val="000000"/>
                <w:sz w:val="24"/>
                <w:szCs w:val="24"/>
              </w:rPr>
            </w:pPr>
            <w:r w:rsidRPr="00123E8B">
              <w:rPr>
                <w:color w:val="000000"/>
                <w:sz w:val="24"/>
                <w:szCs w:val="24"/>
              </w:rPr>
              <w:lastRenderedPageBreak/>
              <w:t> </w:t>
            </w:r>
          </w:p>
        </w:tc>
        <w:tc>
          <w:tcPr>
            <w:tcW w:w="992" w:type="dxa"/>
            <w:shd w:val="clear" w:color="auto" w:fill="auto"/>
            <w:hideMark/>
          </w:tcPr>
          <w:p w14:paraId="201A5581"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D4EF33B"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8D5EF35"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13253248" w14:textId="77777777" w:rsidTr="00471491">
        <w:trPr>
          <w:trHeight w:val="2835"/>
        </w:trPr>
        <w:tc>
          <w:tcPr>
            <w:tcW w:w="1271" w:type="dxa"/>
            <w:shd w:val="clear" w:color="auto" w:fill="auto"/>
            <w:hideMark/>
          </w:tcPr>
          <w:p w14:paraId="79121D10" w14:textId="77777777" w:rsidR="00123E8B" w:rsidRPr="00123E8B" w:rsidRDefault="00123E8B" w:rsidP="00123E8B">
            <w:pPr>
              <w:rPr>
                <w:color w:val="000000"/>
                <w:sz w:val="24"/>
                <w:szCs w:val="24"/>
              </w:rPr>
            </w:pPr>
            <w:r w:rsidRPr="00123E8B">
              <w:rPr>
                <w:color w:val="000000"/>
                <w:sz w:val="24"/>
                <w:szCs w:val="24"/>
              </w:rPr>
              <w:t>EXT012</w:t>
            </w:r>
          </w:p>
        </w:tc>
        <w:tc>
          <w:tcPr>
            <w:tcW w:w="6521" w:type="dxa"/>
            <w:shd w:val="clear" w:color="auto" w:fill="auto"/>
            <w:hideMark/>
          </w:tcPr>
          <w:p w14:paraId="46F1DC6F" w14:textId="77777777" w:rsidR="00123E8B" w:rsidRPr="00123E8B" w:rsidRDefault="00123E8B" w:rsidP="00123E8B">
            <w:pPr>
              <w:rPr>
                <w:color w:val="000000"/>
                <w:sz w:val="24"/>
                <w:szCs w:val="24"/>
              </w:rPr>
            </w:pPr>
            <w:r w:rsidRPr="00123E8B">
              <w:rPr>
                <w:color w:val="000000"/>
                <w:sz w:val="24"/>
                <w:szCs w:val="24"/>
              </w:rPr>
              <w:t>Bổ sung thêm 1 cấp cho trung tâm Thẩm định LC (nằm ở giữa bước của ĐVKD và Credit decision). Trong bước thẩm định sẽ có các chức danh: CVĐP, CVTĐ, KSTĐ. Các trường tại bước của Trung tâm TĐ LC &amp; FI sẽ là double các trường RM đã nhập và CVTĐ được quyền edit các thông tin RM đã nhập và đưa ra đề xuất tín dụng riêng. Cấp phê duyệt sẽ nhìn được cả hai thông tin do ĐVKD nhập và Tái thẩm định nhập và ra quyết định phê duyệt cuối cùng</w:t>
            </w:r>
          </w:p>
        </w:tc>
        <w:tc>
          <w:tcPr>
            <w:tcW w:w="1417" w:type="dxa"/>
            <w:shd w:val="clear" w:color="auto" w:fill="auto"/>
            <w:hideMark/>
          </w:tcPr>
          <w:p w14:paraId="47A25E4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B077600" w14:textId="77777777" w:rsidR="00123E8B" w:rsidRPr="00123E8B" w:rsidRDefault="00123E8B" w:rsidP="00123E8B">
            <w:pPr>
              <w:rPr>
                <w:color w:val="000000"/>
                <w:sz w:val="24"/>
                <w:szCs w:val="24"/>
              </w:rPr>
            </w:pPr>
            <w:r w:rsidRPr="00123E8B">
              <w:rPr>
                <w:color w:val="000000"/>
                <w:sz w:val="24"/>
                <w:szCs w:val="24"/>
              </w:rPr>
              <w:t>Đáp ứng một phần</w:t>
            </w:r>
          </w:p>
        </w:tc>
        <w:tc>
          <w:tcPr>
            <w:tcW w:w="993" w:type="dxa"/>
            <w:shd w:val="clear" w:color="auto" w:fill="auto"/>
            <w:hideMark/>
          </w:tcPr>
          <w:p w14:paraId="2846BE49"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CFEB9A8" w14:textId="77777777" w:rsidR="00123E8B" w:rsidRPr="00123E8B" w:rsidRDefault="00123E8B" w:rsidP="00123E8B">
            <w:pPr>
              <w:rPr>
                <w:color w:val="000000"/>
                <w:sz w:val="24"/>
                <w:szCs w:val="24"/>
              </w:rPr>
            </w:pPr>
            <w:r w:rsidRPr="00123E8B">
              <w:rPr>
                <w:color w:val="000000"/>
                <w:sz w:val="24"/>
                <w:szCs w:val="24"/>
              </w:rPr>
              <w:t>+ IFS đáp ứng bổ sung thêm cấp Điều phối và Thẩm định tín dụng cho trung tâm LC.</w:t>
            </w:r>
            <w:r w:rsidRPr="00123E8B">
              <w:rPr>
                <w:color w:val="000000"/>
                <w:sz w:val="24"/>
                <w:szCs w:val="24"/>
              </w:rPr>
              <w:br/>
              <w:t>+ IFS không có giải pháp và hệ thống không đáp ứng kỹ thuật để xây dựng 02 màn hình thông tin để người dùng có thể nhìn được cùng một lúc (màn hình đề xuất của RM và màn hình của thẩm định CA)</w:t>
            </w:r>
          </w:p>
        </w:tc>
      </w:tr>
      <w:tr w:rsidR="00123E8B" w:rsidRPr="00123E8B" w14:paraId="7667DB6E" w14:textId="77777777" w:rsidTr="00471491">
        <w:trPr>
          <w:trHeight w:val="945"/>
        </w:trPr>
        <w:tc>
          <w:tcPr>
            <w:tcW w:w="1271" w:type="dxa"/>
            <w:shd w:val="clear" w:color="auto" w:fill="auto"/>
            <w:hideMark/>
          </w:tcPr>
          <w:p w14:paraId="1506BC3D" w14:textId="77777777" w:rsidR="00123E8B" w:rsidRPr="00123E8B" w:rsidRDefault="00123E8B" w:rsidP="00123E8B">
            <w:pPr>
              <w:rPr>
                <w:color w:val="000000"/>
                <w:sz w:val="24"/>
                <w:szCs w:val="24"/>
              </w:rPr>
            </w:pPr>
            <w:r w:rsidRPr="00123E8B">
              <w:rPr>
                <w:color w:val="000000"/>
                <w:sz w:val="24"/>
                <w:szCs w:val="24"/>
              </w:rPr>
              <w:t>EXT013</w:t>
            </w:r>
          </w:p>
        </w:tc>
        <w:tc>
          <w:tcPr>
            <w:tcW w:w="6521" w:type="dxa"/>
            <w:shd w:val="clear" w:color="auto" w:fill="auto"/>
            <w:hideMark/>
          </w:tcPr>
          <w:p w14:paraId="3E703FF6" w14:textId="77777777" w:rsidR="00123E8B" w:rsidRPr="00123E8B" w:rsidRDefault="00123E8B" w:rsidP="00123E8B">
            <w:pPr>
              <w:rPr>
                <w:color w:val="000000"/>
                <w:sz w:val="24"/>
                <w:szCs w:val="24"/>
              </w:rPr>
            </w:pPr>
            <w:r w:rsidRPr="00123E8B">
              <w:rPr>
                <w:color w:val="000000"/>
                <w:sz w:val="24"/>
                <w:szCs w:val="24"/>
              </w:rPr>
              <w:t>Hệ thống LOS có màn hình truy vấn điều kiện tín dụng của khách hàng (Chưa hoàn thành) bao gồm (các điều kiện tín dụng theo Biên bản phê duyệt, nợ hồ sơ (mở hạn mức/giải ngân/tài sản…), hết hạn bảo hiểm, định giá lại…) theo cif của KH</w:t>
            </w:r>
          </w:p>
        </w:tc>
        <w:tc>
          <w:tcPr>
            <w:tcW w:w="1417" w:type="dxa"/>
            <w:shd w:val="clear" w:color="auto" w:fill="auto"/>
            <w:hideMark/>
          </w:tcPr>
          <w:p w14:paraId="7352850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FC5398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C3CB282"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F98DD2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3FFE3B2" w14:textId="77777777" w:rsidTr="00471491">
        <w:trPr>
          <w:trHeight w:val="1575"/>
        </w:trPr>
        <w:tc>
          <w:tcPr>
            <w:tcW w:w="1271" w:type="dxa"/>
            <w:shd w:val="clear" w:color="auto" w:fill="auto"/>
            <w:hideMark/>
          </w:tcPr>
          <w:p w14:paraId="0959FDC1" w14:textId="77777777" w:rsidR="00123E8B" w:rsidRPr="00123E8B" w:rsidRDefault="00123E8B" w:rsidP="00123E8B">
            <w:pPr>
              <w:rPr>
                <w:color w:val="000000"/>
                <w:sz w:val="24"/>
                <w:szCs w:val="24"/>
              </w:rPr>
            </w:pPr>
            <w:r w:rsidRPr="00123E8B">
              <w:rPr>
                <w:color w:val="000000"/>
                <w:sz w:val="24"/>
                <w:szCs w:val="24"/>
              </w:rPr>
              <w:t>EXT014</w:t>
            </w:r>
          </w:p>
        </w:tc>
        <w:tc>
          <w:tcPr>
            <w:tcW w:w="6521" w:type="dxa"/>
            <w:shd w:val="clear" w:color="auto" w:fill="auto"/>
            <w:hideMark/>
          </w:tcPr>
          <w:p w14:paraId="5C689314" w14:textId="77777777" w:rsidR="00123E8B" w:rsidRPr="00123E8B" w:rsidRDefault="00123E8B" w:rsidP="00123E8B">
            <w:pPr>
              <w:rPr>
                <w:color w:val="000000"/>
                <w:sz w:val="24"/>
                <w:szCs w:val="24"/>
              </w:rPr>
            </w:pPr>
            <w:r w:rsidRPr="00123E8B">
              <w:rPr>
                <w:color w:val="000000"/>
                <w:sz w:val="24"/>
                <w:szCs w:val="24"/>
              </w:rPr>
              <w:t>Mức độ ưu tiên của hồ sơ (High, Medium, Low) – trường Priority cấu hình theo rule của MSB và IT MSB có thể điều chỉnh được rule này.</w:t>
            </w:r>
            <w:r w:rsidRPr="00123E8B">
              <w:rPr>
                <w:color w:val="000000"/>
                <w:sz w:val="24"/>
                <w:szCs w:val="24"/>
              </w:rPr>
              <w:br/>
            </w:r>
            <w:r w:rsidRPr="00123E8B">
              <w:rPr>
                <w:color w:val="000000"/>
                <w:sz w:val="24"/>
                <w:szCs w:val="24"/>
              </w:rPr>
              <w:br/>
              <w:t>26/2: Đội kỹ thuật đã xác nhận rằng có thể thực hiện được khi có kiểm tra từ hệ thống và không có rule. Vì ngân hàng không thể duy trì, đội đã quyết định bỏ yêu cầu này</w:t>
            </w:r>
          </w:p>
        </w:tc>
        <w:tc>
          <w:tcPr>
            <w:tcW w:w="1417" w:type="dxa"/>
            <w:shd w:val="clear" w:color="auto" w:fill="auto"/>
            <w:hideMark/>
          </w:tcPr>
          <w:p w14:paraId="32DF486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AEA2F20"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451EBAF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6F65AA2"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8BDAD73" w14:textId="77777777" w:rsidTr="00471491">
        <w:trPr>
          <w:trHeight w:val="1575"/>
        </w:trPr>
        <w:tc>
          <w:tcPr>
            <w:tcW w:w="1271" w:type="dxa"/>
            <w:shd w:val="clear" w:color="auto" w:fill="auto"/>
            <w:hideMark/>
          </w:tcPr>
          <w:p w14:paraId="3ACF249E" w14:textId="77777777" w:rsidR="00123E8B" w:rsidRPr="00123E8B" w:rsidRDefault="00123E8B" w:rsidP="00123E8B">
            <w:pPr>
              <w:rPr>
                <w:color w:val="000000"/>
                <w:sz w:val="24"/>
                <w:szCs w:val="24"/>
              </w:rPr>
            </w:pPr>
            <w:r w:rsidRPr="00123E8B">
              <w:rPr>
                <w:color w:val="000000"/>
                <w:sz w:val="24"/>
                <w:szCs w:val="24"/>
              </w:rPr>
              <w:t>EXT015</w:t>
            </w:r>
          </w:p>
        </w:tc>
        <w:tc>
          <w:tcPr>
            <w:tcW w:w="6521" w:type="dxa"/>
            <w:shd w:val="clear" w:color="auto" w:fill="auto"/>
            <w:hideMark/>
          </w:tcPr>
          <w:p w14:paraId="37BC8C1A" w14:textId="77777777" w:rsidR="00123E8B" w:rsidRPr="00123E8B" w:rsidRDefault="00123E8B" w:rsidP="00123E8B">
            <w:pPr>
              <w:rPr>
                <w:color w:val="000000"/>
                <w:sz w:val="24"/>
                <w:szCs w:val="24"/>
              </w:rPr>
            </w:pPr>
            <w:r w:rsidRPr="00123E8B">
              <w:rPr>
                <w:color w:val="000000"/>
                <w:sz w:val="24"/>
                <w:szCs w:val="24"/>
              </w:rPr>
              <w:t>Trong màn hình General Details, hiển thị thêm thông tin Ngân hàng chuyên doanh, giá trị này được gắn với từng CIF và kéo từ Silver Lake lên LOS</w:t>
            </w:r>
            <w:r w:rsidRPr="00123E8B">
              <w:rPr>
                <w:color w:val="000000"/>
                <w:sz w:val="24"/>
                <w:szCs w:val="24"/>
              </w:rPr>
              <w:br/>
            </w:r>
            <w:r w:rsidRPr="00123E8B">
              <w:rPr>
                <w:color w:val="000000"/>
                <w:sz w:val="24"/>
                <w:szCs w:val="24"/>
              </w:rPr>
              <w:br/>
              <w:t xml:space="preserve">26/2: liên quan đến EXT002. Các trường SIC được hiển thị trong usecase General Details &gt; CIF ID nút mở rộng. Ngoài ra, Số </w:t>
            </w:r>
            <w:r w:rsidRPr="00123E8B">
              <w:rPr>
                <w:color w:val="000000"/>
                <w:sz w:val="24"/>
                <w:szCs w:val="24"/>
              </w:rPr>
              <w:lastRenderedPageBreak/>
              <w:t>ĐKKD cũng được bổ sung trong 1 trường riêng in màn hình tìm kiếm CIF ID</w:t>
            </w:r>
          </w:p>
        </w:tc>
        <w:tc>
          <w:tcPr>
            <w:tcW w:w="1417" w:type="dxa"/>
            <w:shd w:val="clear" w:color="auto" w:fill="auto"/>
            <w:hideMark/>
          </w:tcPr>
          <w:p w14:paraId="57579EF4" w14:textId="77777777" w:rsidR="00123E8B" w:rsidRPr="00123E8B" w:rsidRDefault="00123E8B" w:rsidP="00123E8B">
            <w:pPr>
              <w:rPr>
                <w:color w:val="000000"/>
                <w:sz w:val="24"/>
                <w:szCs w:val="24"/>
              </w:rPr>
            </w:pPr>
            <w:r w:rsidRPr="00123E8B">
              <w:rPr>
                <w:color w:val="000000"/>
                <w:sz w:val="24"/>
                <w:szCs w:val="24"/>
              </w:rPr>
              <w:lastRenderedPageBreak/>
              <w:t>Team CLOS</w:t>
            </w:r>
          </w:p>
        </w:tc>
        <w:tc>
          <w:tcPr>
            <w:tcW w:w="992" w:type="dxa"/>
            <w:shd w:val="clear" w:color="auto" w:fill="auto"/>
            <w:hideMark/>
          </w:tcPr>
          <w:p w14:paraId="5779EADA"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7B33A2D4"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06FAA5F7" w14:textId="77777777" w:rsidR="00123E8B" w:rsidRPr="00123E8B" w:rsidRDefault="00123E8B" w:rsidP="00123E8B">
            <w:pPr>
              <w:rPr>
                <w:color w:val="000000"/>
                <w:sz w:val="24"/>
                <w:szCs w:val="24"/>
              </w:rPr>
            </w:pPr>
            <w:r w:rsidRPr="00123E8B">
              <w:rPr>
                <w:color w:val="000000"/>
                <w:sz w:val="24"/>
                <w:szCs w:val="24"/>
              </w:rPr>
              <w:t>Đã hiển thị 8 trường thông tin yêu cầu trong usecase Application Details</w:t>
            </w:r>
          </w:p>
        </w:tc>
      </w:tr>
      <w:tr w:rsidR="00123E8B" w:rsidRPr="00123E8B" w14:paraId="4CD174BD" w14:textId="77777777" w:rsidTr="00471491">
        <w:trPr>
          <w:trHeight w:val="630"/>
        </w:trPr>
        <w:tc>
          <w:tcPr>
            <w:tcW w:w="1271" w:type="dxa"/>
            <w:shd w:val="clear" w:color="auto" w:fill="auto"/>
            <w:hideMark/>
          </w:tcPr>
          <w:p w14:paraId="7FB401DF" w14:textId="77777777" w:rsidR="00123E8B" w:rsidRPr="00123E8B" w:rsidRDefault="00123E8B" w:rsidP="00123E8B">
            <w:pPr>
              <w:rPr>
                <w:color w:val="000000"/>
                <w:sz w:val="24"/>
                <w:szCs w:val="24"/>
              </w:rPr>
            </w:pPr>
            <w:r w:rsidRPr="00123E8B">
              <w:rPr>
                <w:color w:val="000000"/>
                <w:sz w:val="24"/>
                <w:szCs w:val="24"/>
              </w:rPr>
              <w:t>EXT016</w:t>
            </w:r>
          </w:p>
        </w:tc>
        <w:tc>
          <w:tcPr>
            <w:tcW w:w="6521" w:type="dxa"/>
            <w:shd w:val="clear" w:color="auto" w:fill="auto"/>
            <w:hideMark/>
          </w:tcPr>
          <w:p w14:paraId="37B8B3D6" w14:textId="77777777" w:rsidR="00123E8B" w:rsidRPr="00123E8B" w:rsidRDefault="00123E8B" w:rsidP="00123E8B">
            <w:pPr>
              <w:rPr>
                <w:color w:val="000000"/>
                <w:sz w:val="24"/>
                <w:szCs w:val="24"/>
              </w:rPr>
            </w:pPr>
            <w:r w:rsidRPr="00123E8B">
              <w:rPr>
                <w:color w:val="000000"/>
                <w:sz w:val="24"/>
                <w:szCs w:val="24"/>
              </w:rPr>
              <w:t>Tại màn hình limit details, limit booking, limit Hierarchy trên LOS bổ sung thêm trường thông tin"hạn mức theo tiến độ Tài sản bảo đảm đưa vào"</w:t>
            </w:r>
          </w:p>
        </w:tc>
        <w:tc>
          <w:tcPr>
            <w:tcW w:w="1417" w:type="dxa"/>
            <w:shd w:val="clear" w:color="auto" w:fill="auto"/>
            <w:hideMark/>
          </w:tcPr>
          <w:p w14:paraId="43D7DAE7"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AF5B8AB"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FBA4F69"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9856070"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3DA341A1" w14:textId="77777777" w:rsidTr="00471491">
        <w:trPr>
          <w:trHeight w:val="7245"/>
        </w:trPr>
        <w:tc>
          <w:tcPr>
            <w:tcW w:w="1271" w:type="dxa"/>
            <w:shd w:val="clear" w:color="auto" w:fill="auto"/>
            <w:hideMark/>
          </w:tcPr>
          <w:p w14:paraId="1A785E83" w14:textId="77777777" w:rsidR="00123E8B" w:rsidRPr="00123E8B" w:rsidRDefault="00123E8B" w:rsidP="00123E8B">
            <w:pPr>
              <w:rPr>
                <w:color w:val="000000"/>
                <w:sz w:val="24"/>
                <w:szCs w:val="24"/>
              </w:rPr>
            </w:pPr>
            <w:r w:rsidRPr="00123E8B">
              <w:rPr>
                <w:color w:val="000000"/>
                <w:sz w:val="24"/>
                <w:szCs w:val="24"/>
              </w:rPr>
              <w:lastRenderedPageBreak/>
              <w:t>EXT017</w:t>
            </w:r>
          </w:p>
        </w:tc>
        <w:tc>
          <w:tcPr>
            <w:tcW w:w="6521" w:type="dxa"/>
            <w:shd w:val="clear" w:color="auto" w:fill="auto"/>
            <w:hideMark/>
          </w:tcPr>
          <w:p w14:paraId="16CE97FE" w14:textId="77777777" w:rsidR="00123E8B" w:rsidRPr="00123E8B" w:rsidRDefault="00123E8B" w:rsidP="00123E8B">
            <w:pPr>
              <w:rPr>
                <w:color w:val="000000"/>
                <w:sz w:val="24"/>
                <w:szCs w:val="24"/>
              </w:rPr>
            </w:pPr>
            <w:r w:rsidRPr="00123E8B">
              <w:rPr>
                <w:color w:val="000000"/>
                <w:sz w:val="24"/>
                <w:szCs w:val="24"/>
              </w:rPr>
              <w:t>Tại màn hình limit details của từng limit, phần role của RM bổ sung thêm 5 trường thông tin cho người dùng nhập (người dùng nhập theo tỷ lệ %) đối với lựa chọn Drawing Power Indicator là Derived:</w:t>
            </w:r>
            <w:r w:rsidRPr="00123E8B">
              <w:rPr>
                <w:color w:val="000000"/>
                <w:sz w:val="24"/>
                <w:szCs w:val="24"/>
              </w:rPr>
              <w:br/>
              <w:t xml:space="preserve">1. Hạn mức có tài sản (Secured Limit - %) </w:t>
            </w:r>
            <w:r w:rsidRPr="00123E8B">
              <w:rPr>
                <w:color w:val="000000"/>
                <w:sz w:val="24"/>
                <w:szCs w:val="24"/>
              </w:rPr>
              <w:br/>
              <w:t>2. Hạn mức không tài sản (Unsecured Limit - %)</w:t>
            </w:r>
            <w:r w:rsidRPr="00123E8B">
              <w:rPr>
                <w:color w:val="000000"/>
                <w:sz w:val="24"/>
                <w:szCs w:val="24"/>
              </w:rPr>
              <w:br/>
              <w:t>3. Hạn mức bổ trợ 1 (Support Limit 1 - %)</w:t>
            </w:r>
            <w:r w:rsidRPr="00123E8B">
              <w:rPr>
                <w:color w:val="000000"/>
                <w:sz w:val="24"/>
                <w:szCs w:val="24"/>
              </w:rPr>
              <w:br/>
              <w:t>4. Hạn mức bổ trợ 2 (Support Limit 2 - %)</w:t>
            </w:r>
            <w:r w:rsidRPr="00123E8B">
              <w:rPr>
                <w:color w:val="000000"/>
                <w:sz w:val="24"/>
                <w:szCs w:val="24"/>
              </w:rPr>
              <w:br/>
              <w:t>5. Tổng Giá trị HM theo TSBĐ (value) (Derived Limit Value = Drawing power) = Apportioned Value (K) * (1+2+3+4).</w:t>
            </w:r>
            <w:r w:rsidRPr="00123E8B">
              <w:rPr>
                <w:color w:val="000000"/>
                <w:sz w:val="24"/>
                <w:szCs w:val="24"/>
              </w:rPr>
              <w:br/>
              <w:t>Lưu ý:</w:t>
            </w:r>
            <w:r w:rsidRPr="00123E8B">
              <w:rPr>
                <w:color w:val="000000"/>
                <w:sz w:val="24"/>
                <w:szCs w:val="24"/>
              </w:rPr>
              <w:br/>
              <w:t>- Giá trị Drawing power sẽ được đẩy vào Core tương ứng với trường Amount Approved</w:t>
            </w:r>
            <w:r w:rsidRPr="00123E8B">
              <w:rPr>
                <w:color w:val="000000"/>
                <w:sz w:val="24"/>
                <w:szCs w:val="24"/>
              </w:rPr>
              <w:br/>
              <w:t>- Các trường thông tin trên bắt buộc phải nhập ở bước RM (nhập giá trị = 0 nếu không có giá trị)/</w:t>
            </w:r>
            <w:r w:rsidRPr="00123E8B">
              <w:rPr>
                <w:color w:val="000000"/>
                <w:sz w:val="24"/>
                <w:szCs w:val="24"/>
              </w:rPr>
              <w:br/>
              <w:t>- CA có chức năng edit các trường thông tin này</w:t>
            </w:r>
            <w:r w:rsidRPr="00123E8B">
              <w:rPr>
                <w:color w:val="000000"/>
                <w:sz w:val="24"/>
                <w:szCs w:val="24"/>
              </w:rPr>
              <w:br/>
              <w:t>Ví dụ:</w:t>
            </w:r>
            <w:r w:rsidRPr="00123E8B">
              <w:rPr>
                <w:color w:val="000000"/>
                <w:sz w:val="24"/>
                <w:szCs w:val="24"/>
              </w:rPr>
              <w:br/>
              <w:t xml:space="preserve"> o RM trình: 5 TS (đã có giá trị định giá)</w:t>
            </w:r>
            <w:r w:rsidRPr="00123E8B">
              <w:rPr>
                <w:color w:val="000000"/>
                <w:sz w:val="24"/>
                <w:szCs w:val="24"/>
              </w:rPr>
              <w:br/>
              <w:t>o Phê duyệt: hạn mức dựa trên 5 TS này (10 tỷ)</w:t>
            </w:r>
            <w:r w:rsidRPr="00123E8B">
              <w:rPr>
                <w:color w:val="000000"/>
                <w:sz w:val="24"/>
                <w:szCs w:val="24"/>
              </w:rPr>
              <w:br/>
              <w:t xml:space="preserve">o Tại thời điểm Booking lần 1: </w:t>
            </w:r>
            <w:r w:rsidRPr="00123E8B">
              <w:rPr>
                <w:color w:val="000000"/>
                <w:sz w:val="24"/>
                <w:szCs w:val="24"/>
              </w:rPr>
              <w:br/>
              <w:t>§ KH hoàn thiện 1 TS (bao gồm đầy đủ các hồ sơ ký kết, nhập kho TS). KH có nhu cầu mở hạn mức trên TS đã hoàn thiện (do không book được TS chưa hoàn thiện lên Core banking)</w:t>
            </w:r>
            <w:r w:rsidRPr="00123E8B">
              <w:rPr>
                <w:color w:val="000000"/>
                <w:sz w:val="24"/>
                <w:szCs w:val="24"/>
              </w:rPr>
              <w:br/>
              <w:t>§ Bank thực hiện book 01 TSBĐ đã hoàn thiện vào Core banking</w:t>
            </w:r>
            <w:r w:rsidRPr="00123E8B">
              <w:rPr>
                <w:color w:val="000000"/>
                <w:sz w:val="24"/>
                <w:szCs w:val="24"/>
              </w:rPr>
              <w:br/>
              <w:t xml:space="preserve">o Tại thời điểm Booking lần 2: </w:t>
            </w:r>
            <w:r w:rsidRPr="00123E8B">
              <w:rPr>
                <w:color w:val="000000"/>
                <w:sz w:val="24"/>
                <w:szCs w:val="24"/>
              </w:rPr>
              <w:br/>
              <w:t>§ KH hoàn thiện thêm 1 TS – là TS nằm trong 5 TSBĐ đã được phê duyệt ban đầu</w:t>
            </w:r>
            <w:r w:rsidRPr="00123E8B">
              <w:rPr>
                <w:color w:val="000000"/>
                <w:sz w:val="24"/>
                <w:szCs w:val="24"/>
              </w:rPr>
              <w:br/>
              <w:t>§ Bank thực hiện book tiếp 01 TSBĐ đã hoàn thiện vào Core banking</w:t>
            </w:r>
          </w:p>
        </w:tc>
        <w:tc>
          <w:tcPr>
            <w:tcW w:w="1417" w:type="dxa"/>
            <w:shd w:val="clear" w:color="auto" w:fill="auto"/>
            <w:hideMark/>
          </w:tcPr>
          <w:p w14:paraId="0EA99AEE"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BA96405"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C6ED933"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38F5B02"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C3711EB" w14:textId="77777777" w:rsidTr="00471491">
        <w:trPr>
          <w:trHeight w:val="526"/>
        </w:trPr>
        <w:tc>
          <w:tcPr>
            <w:tcW w:w="1271" w:type="dxa"/>
            <w:shd w:val="clear" w:color="auto" w:fill="auto"/>
            <w:hideMark/>
          </w:tcPr>
          <w:p w14:paraId="3B199887" w14:textId="77777777" w:rsidR="00123E8B" w:rsidRPr="00123E8B" w:rsidRDefault="00123E8B" w:rsidP="00123E8B">
            <w:pPr>
              <w:rPr>
                <w:color w:val="000000"/>
                <w:sz w:val="24"/>
                <w:szCs w:val="24"/>
              </w:rPr>
            </w:pPr>
            <w:r w:rsidRPr="00123E8B">
              <w:rPr>
                <w:color w:val="000000"/>
                <w:sz w:val="24"/>
                <w:szCs w:val="24"/>
              </w:rPr>
              <w:lastRenderedPageBreak/>
              <w:t>EXT018</w:t>
            </w:r>
          </w:p>
        </w:tc>
        <w:tc>
          <w:tcPr>
            <w:tcW w:w="6521" w:type="dxa"/>
            <w:shd w:val="clear" w:color="auto" w:fill="auto"/>
            <w:hideMark/>
          </w:tcPr>
          <w:p w14:paraId="5FFD411E" w14:textId="77777777" w:rsidR="00123E8B" w:rsidRPr="00123E8B" w:rsidRDefault="00123E8B" w:rsidP="00123E8B">
            <w:pPr>
              <w:rPr>
                <w:color w:val="000000"/>
                <w:sz w:val="24"/>
                <w:szCs w:val="24"/>
              </w:rPr>
            </w:pPr>
            <w:r w:rsidRPr="00123E8B">
              <w:rPr>
                <w:color w:val="000000"/>
                <w:sz w:val="24"/>
                <w:szCs w:val="24"/>
              </w:rPr>
              <w:t>Hệ thống cho phép ghi lại các nội dung tại màn hình đang xử lý/nhập liệu ngay cả khi mất kết nối và bị lỗi, tránh trường hợp phải nhập lại thông tin và kiểm tra lại các kết quả tích hợp từ hệ thống khác như CIC, Oprisk…</w:t>
            </w:r>
          </w:p>
        </w:tc>
        <w:tc>
          <w:tcPr>
            <w:tcW w:w="1417" w:type="dxa"/>
            <w:shd w:val="clear" w:color="auto" w:fill="auto"/>
            <w:hideMark/>
          </w:tcPr>
          <w:p w14:paraId="11B8001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AE7D37C"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AA91C2F"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14AAEC4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86584DA" w14:textId="77777777" w:rsidTr="00471491">
        <w:trPr>
          <w:trHeight w:val="3150"/>
        </w:trPr>
        <w:tc>
          <w:tcPr>
            <w:tcW w:w="1271" w:type="dxa"/>
            <w:shd w:val="clear" w:color="auto" w:fill="auto"/>
            <w:hideMark/>
          </w:tcPr>
          <w:p w14:paraId="67B75210" w14:textId="77777777" w:rsidR="00123E8B" w:rsidRPr="00123E8B" w:rsidRDefault="00123E8B" w:rsidP="00123E8B">
            <w:pPr>
              <w:rPr>
                <w:color w:val="000000"/>
                <w:sz w:val="24"/>
                <w:szCs w:val="24"/>
              </w:rPr>
            </w:pPr>
            <w:r w:rsidRPr="00123E8B">
              <w:rPr>
                <w:color w:val="000000"/>
                <w:sz w:val="24"/>
                <w:szCs w:val="24"/>
              </w:rPr>
              <w:t>EXT019</w:t>
            </w:r>
          </w:p>
        </w:tc>
        <w:tc>
          <w:tcPr>
            <w:tcW w:w="6521" w:type="dxa"/>
            <w:shd w:val="clear" w:color="auto" w:fill="auto"/>
            <w:hideMark/>
          </w:tcPr>
          <w:p w14:paraId="7ED42D04" w14:textId="77777777" w:rsidR="00123E8B" w:rsidRPr="00123E8B" w:rsidRDefault="00123E8B" w:rsidP="00123E8B">
            <w:pPr>
              <w:rPr>
                <w:color w:val="000000"/>
                <w:sz w:val="24"/>
                <w:szCs w:val="24"/>
              </w:rPr>
            </w:pPr>
            <w:r w:rsidRPr="00123E8B">
              <w:rPr>
                <w:color w:val="000000"/>
                <w:sz w:val="24"/>
                <w:szCs w:val="24"/>
              </w:rPr>
              <w:t>Đối với các khoản mua/bán nợ: hệ thống có các trường thông tin để ghi nhận ngân hàng bán nợ (MSB mua)/ngân hàng mua nợ (MSB bán) bao gồm các thông tin sau:</w:t>
            </w:r>
            <w:r w:rsidRPr="00123E8B">
              <w:rPr>
                <w:color w:val="000000"/>
                <w:sz w:val="24"/>
                <w:szCs w:val="24"/>
              </w:rPr>
              <w:br/>
              <w:t>+ Tên ngân hàng mua/bán nợ</w:t>
            </w:r>
            <w:r w:rsidRPr="00123E8B">
              <w:rPr>
                <w:color w:val="000000"/>
                <w:sz w:val="24"/>
                <w:szCs w:val="24"/>
              </w:rPr>
              <w:br/>
              <w:t>+ Số tiền/giá của khoản mua/bán nợ</w:t>
            </w:r>
            <w:r w:rsidRPr="00123E8B">
              <w:rPr>
                <w:color w:val="000000"/>
                <w:sz w:val="24"/>
                <w:szCs w:val="24"/>
              </w:rPr>
              <w:br/>
              <w:t>+ Phân loại nợ đối với khoản mua/bán</w:t>
            </w:r>
            <w:r w:rsidRPr="00123E8B">
              <w:rPr>
                <w:color w:val="000000"/>
                <w:sz w:val="24"/>
                <w:szCs w:val="24"/>
              </w:rPr>
              <w:br/>
              <w:t>+ Dự phòng rủi ro đã trích</w:t>
            </w:r>
            <w:r w:rsidRPr="00123E8B">
              <w:rPr>
                <w:color w:val="000000"/>
                <w:sz w:val="24"/>
                <w:szCs w:val="24"/>
              </w:rPr>
              <w:br/>
              <w:t>+ Kỳ hạn khoản mua/bán nợ (trường hợp mua bán nợ có kỳ hạn)</w:t>
            </w:r>
            <w:r w:rsidRPr="00123E8B">
              <w:rPr>
                <w:color w:val="000000"/>
                <w:sz w:val="24"/>
                <w:szCs w:val="24"/>
              </w:rPr>
              <w:br/>
              <w:t>+ TSĐB gắn với khoản nợ mua/bán</w:t>
            </w:r>
            <w:r w:rsidRPr="00123E8B">
              <w:rPr>
                <w:color w:val="000000"/>
                <w:sz w:val="24"/>
                <w:szCs w:val="24"/>
              </w:rPr>
              <w:br/>
              <w:t>+ Tên khách hàng/nhóm khách hàng có liên quan gắn với khoản mua/bán nợ</w:t>
            </w:r>
            <w:r w:rsidRPr="00123E8B">
              <w:rPr>
                <w:color w:val="000000"/>
                <w:sz w:val="24"/>
                <w:szCs w:val="24"/>
              </w:rPr>
              <w:br/>
              <w:t>+ Dư nợ của khoản mua/bán</w:t>
            </w:r>
          </w:p>
        </w:tc>
        <w:tc>
          <w:tcPr>
            <w:tcW w:w="1417" w:type="dxa"/>
            <w:shd w:val="clear" w:color="auto" w:fill="auto"/>
            <w:hideMark/>
          </w:tcPr>
          <w:p w14:paraId="2CCFE04D"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DDCA88A"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53A834F"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0CC4AFC" w14:textId="55F54751" w:rsidR="00123E8B" w:rsidRPr="00123E8B" w:rsidRDefault="001C06CF" w:rsidP="00123E8B">
            <w:pPr>
              <w:rPr>
                <w:color w:val="000000"/>
                <w:sz w:val="24"/>
                <w:szCs w:val="24"/>
              </w:rPr>
            </w:pPr>
            <w:r w:rsidRPr="001C06CF">
              <w:rPr>
                <w:color w:val="000000"/>
                <w:sz w:val="24"/>
                <w:szCs w:val="24"/>
              </w:rPr>
              <w:t>Số trường yêu cầu IFS xây dựng cho mục đích báo cáo. Tuy nhiên, IFS cho rằng việc xây dựng nhiều trường sẽ phá vỡ cấu trúc giao diện và khai báo nhiều thông tin dưới nền. TGĐ chấp thuận rút gọn lại chỉ còn 02 trường thông tin.</w:t>
            </w:r>
          </w:p>
        </w:tc>
      </w:tr>
      <w:tr w:rsidR="00123E8B" w:rsidRPr="00123E8B" w14:paraId="48F1BFD2" w14:textId="77777777" w:rsidTr="00471491">
        <w:trPr>
          <w:trHeight w:val="3780"/>
        </w:trPr>
        <w:tc>
          <w:tcPr>
            <w:tcW w:w="1271" w:type="dxa"/>
            <w:shd w:val="clear" w:color="auto" w:fill="auto"/>
            <w:hideMark/>
          </w:tcPr>
          <w:p w14:paraId="69A6A132" w14:textId="77777777" w:rsidR="00123E8B" w:rsidRPr="00123E8B" w:rsidRDefault="00123E8B" w:rsidP="00123E8B">
            <w:pPr>
              <w:rPr>
                <w:color w:val="000000"/>
                <w:sz w:val="24"/>
                <w:szCs w:val="24"/>
              </w:rPr>
            </w:pPr>
            <w:r w:rsidRPr="00123E8B">
              <w:rPr>
                <w:color w:val="000000"/>
                <w:sz w:val="24"/>
                <w:szCs w:val="24"/>
              </w:rPr>
              <w:t>EXT020</w:t>
            </w:r>
          </w:p>
        </w:tc>
        <w:tc>
          <w:tcPr>
            <w:tcW w:w="6521" w:type="dxa"/>
            <w:shd w:val="clear" w:color="auto" w:fill="auto"/>
            <w:hideMark/>
          </w:tcPr>
          <w:p w14:paraId="3882DAB3" w14:textId="77777777" w:rsidR="00123E8B" w:rsidRPr="00123E8B" w:rsidRDefault="00123E8B" w:rsidP="00123E8B">
            <w:pPr>
              <w:rPr>
                <w:color w:val="000000"/>
                <w:sz w:val="24"/>
                <w:szCs w:val="24"/>
              </w:rPr>
            </w:pPr>
            <w:r w:rsidRPr="00123E8B">
              <w:rPr>
                <w:color w:val="000000"/>
                <w:sz w:val="24"/>
                <w:szCs w:val="24"/>
              </w:rPr>
              <w:t>Đối với khoản đầu tư trái phiếu doanh nghiệp, hệ thống có các trường thông tin để ghi nhận:</w:t>
            </w:r>
            <w:r w:rsidRPr="00123E8B">
              <w:rPr>
                <w:color w:val="000000"/>
                <w:sz w:val="24"/>
                <w:szCs w:val="24"/>
              </w:rPr>
              <w:br/>
              <w:t>Tên tổ chức phát hành</w:t>
            </w:r>
            <w:r w:rsidRPr="00123E8B">
              <w:rPr>
                <w:color w:val="000000"/>
                <w:sz w:val="24"/>
                <w:szCs w:val="24"/>
              </w:rPr>
              <w:br/>
              <w:t>Loại trái phiếu</w:t>
            </w:r>
            <w:r w:rsidRPr="00123E8B">
              <w:rPr>
                <w:color w:val="000000"/>
                <w:sz w:val="24"/>
                <w:szCs w:val="24"/>
              </w:rPr>
              <w:br/>
              <w:t>Mục đích đầu tư</w:t>
            </w:r>
            <w:r w:rsidRPr="00123E8B">
              <w:rPr>
                <w:color w:val="000000"/>
                <w:sz w:val="24"/>
                <w:szCs w:val="24"/>
              </w:rPr>
              <w:br/>
              <w:t>Mệnh giá</w:t>
            </w:r>
            <w:r w:rsidRPr="00123E8B">
              <w:rPr>
                <w:color w:val="000000"/>
                <w:sz w:val="24"/>
                <w:szCs w:val="24"/>
              </w:rPr>
              <w:br/>
              <w:t>Tổng mệnh giá đầu tư</w:t>
            </w:r>
            <w:r w:rsidRPr="00123E8B">
              <w:rPr>
                <w:color w:val="000000"/>
                <w:sz w:val="24"/>
                <w:szCs w:val="24"/>
              </w:rPr>
              <w:br/>
              <w:t>Lãi suất</w:t>
            </w:r>
            <w:r w:rsidRPr="00123E8B">
              <w:rPr>
                <w:color w:val="000000"/>
                <w:sz w:val="24"/>
                <w:szCs w:val="24"/>
              </w:rPr>
              <w:br/>
              <w:t>Phương thức trả lãi</w:t>
            </w:r>
            <w:r w:rsidRPr="00123E8B">
              <w:rPr>
                <w:color w:val="000000"/>
                <w:sz w:val="24"/>
                <w:szCs w:val="24"/>
              </w:rPr>
              <w:br/>
              <w:t xml:space="preserve">Thị giá </w:t>
            </w:r>
            <w:r w:rsidRPr="00123E8B">
              <w:rPr>
                <w:color w:val="000000"/>
                <w:sz w:val="24"/>
                <w:szCs w:val="24"/>
              </w:rPr>
              <w:br/>
              <w:t>To chức sở hữu/bên bán trái phiếu (thứ cấp)</w:t>
            </w:r>
            <w:r w:rsidRPr="00123E8B">
              <w:rPr>
                <w:color w:val="000000"/>
                <w:sz w:val="24"/>
                <w:szCs w:val="24"/>
              </w:rPr>
              <w:br/>
              <w:t>Phương thức thanh toán: safe settlement/trình hạn mức thanh toán</w:t>
            </w:r>
            <w:r w:rsidRPr="00123E8B">
              <w:rPr>
                <w:color w:val="000000"/>
                <w:sz w:val="24"/>
                <w:szCs w:val="24"/>
              </w:rPr>
              <w:br/>
              <w:t>Hạn mức thanh toán đề xuất (nếu trình hạn mức thanh toán)</w:t>
            </w:r>
          </w:p>
        </w:tc>
        <w:tc>
          <w:tcPr>
            <w:tcW w:w="1417" w:type="dxa"/>
            <w:shd w:val="clear" w:color="auto" w:fill="auto"/>
            <w:hideMark/>
          </w:tcPr>
          <w:p w14:paraId="0F0CCF3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7975F75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3D9EFC08"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17378B90" w14:textId="77777777" w:rsidR="00123E8B" w:rsidRPr="00123E8B" w:rsidRDefault="00123E8B" w:rsidP="00123E8B">
            <w:pPr>
              <w:rPr>
                <w:color w:val="000000"/>
                <w:sz w:val="24"/>
                <w:szCs w:val="24"/>
              </w:rPr>
            </w:pPr>
            <w:r w:rsidRPr="00123E8B">
              <w:rPr>
                <w:color w:val="000000"/>
                <w:sz w:val="24"/>
                <w:szCs w:val="24"/>
              </w:rPr>
              <w:t>Số trường mong muốn yêu cầu IFS xây dựng là nhiều. Tuy nhiên, IFS cho rằng việc xây dựng nhiều trường phá vỡ cấu trúc giao diện và khai báo nhiều thông tin dưới nền và TGĐ chấp thuận rút gọn lại</w:t>
            </w:r>
          </w:p>
        </w:tc>
      </w:tr>
      <w:tr w:rsidR="00123E8B" w:rsidRPr="00123E8B" w14:paraId="6C6C0020" w14:textId="77777777" w:rsidTr="00471491">
        <w:trPr>
          <w:trHeight w:val="2520"/>
        </w:trPr>
        <w:tc>
          <w:tcPr>
            <w:tcW w:w="1271" w:type="dxa"/>
            <w:shd w:val="clear" w:color="auto" w:fill="auto"/>
            <w:hideMark/>
          </w:tcPr>
          <w:p w14:paraId="7D58B114" w14:textId="77777777" w:rsidR="00123E8B" w:rsidRPr="00123E8B" w:rsidRDefault="00123E8B" w:rsidP="00123E8B">
            <w:pPr>
              <w:rPr>
                <w:color w:val="000000"/>
                <w:sz w:val="24"/>
                <w:szCs w:val="24"/>
              </w:rPr>
            </w:pPr>
            <w:r w:rsidRPr="00123E8B">
              <w:rPr>
                <w:color w:val="000000"/>
                <w:sz w:val="24"/>
                <w:szCs w:val="24"/>
              </w:rPr>
              <w:lastRenderedPageBreak/>
              <w:t>EXT021</w:t>
            </w:r>
          </w:p>
        </w:tc>
        <w:tc>
          <w:tcPr>
            <w:tcW w:w="6521" w:type="dxa"/>
            <w:shd w:val="clear" w:color="auto" w:fill="auto"/>
            <w:hideMark/>
          </w:tcPr>
          <w:p w14:paraId="4E8E4BA5" w14:textId="77777777" w:rsidR="00123E8B" w:rsidRPr="00123E8B" w:rsidRDefault="00123E8B" w:rsidP="00123E8B">
            <w:pPr>
              <w:rPr>
                <w:color w:val="000000"/>
                <w:sz w:val="24"/>
                <w:szCs w:val="24"/>
              </w:rPr>
            </w:pPr>
            <w:r w:rsidRPr="00123E8B">
              <w:rPr>
                <w:color w:val="000000"/>
                <w:sz w:val="24"/>
                <w:szCs w:val="24"/>
              </w:rPr>
              <w:t xml:space="preserve">Đối với Nhận Ủy thác cho vay/đầu tư: hệ thống có các trường thông tin để ghi nhận: </w:t>
            </w:r>
            <w:r w:rsidRPr="00123E8B">
              <w:rPr>
                <w:color w:val="000000"/>
                <w:sz w:val="24"/>
                <w:szCs w:val="24"/>
              </w:rPr>
              <w:br/>
              <w:t>Tên tổ chức/cá nhân ủy thác</w:t>
            </w:r>
            <w:r w:rsidRPr="00123E8B">
              <w:rPr>
                <w:color w:val="000000"/>
                <w:sz w:val="24"/>
                <w:szCs w:val="24"/>
              </w:rPr>
              <w:br/>
              <w:t>Nguồn vốn</w:t>
            </w:r>
            <w:r w:rsidRPr="00123E8B">
              <w:rPr>
                <w:color w:val="000000"/>
                <w:sz w:val="24"/>
                <w:szCs w:val="24"/>
              </w:rPr>
              <w:br/>
              <w:t>Tên KH cho vay/nhóm KH cho vay</w:t>
            </w:r>
            <w:r w:rsidRPr="00123E8B">
              <w:rPr>
                <w:color w:val="000000"/>
                <w:sz w:val="24"/>
                <w:szCs w:val="24"/>
              </w:rPr>
              <w:br/>
              <w:t>Phí nhận ủy thác</w:t>
            </w:r>
            <w:r w:rsidRPr="00123E8B">
              <w:rPr>
                <w:color w:val="000000"/>
                <w:sz w:val="24"/>
                <w:szCs w:val="24"/>
              </w:rPr>
              <w:br/>
              <w:t>Lái suất cho vay</w:t>
            </w:r>
            <w:r w:rsidRPr="00123E8B">
              <w:rPr>
                <w:color w:val="000000"/>
                <w:sz w:val="24"/>
                <w:szCs w:val="24"/>
              </w:rPr>
              <w:br/>
              <w:t>Loại TSBĐ và giá trị TSBĐ theo khoản nợ của KH</w:t>
            </w:r>
            <w:r w:rsidRPr="00123E8B">
              <w:rPr>
                <w:color w:val="000000"/>
                <w:sz w:val="24"/>
                <w:szCs w:val="24"/>
              </w:rPr>
              <w:br/>
              <w:t>Thời hạn nhận ủy thác</w:t>
            </w:r>
          </w:p>
        </w:tc>
        <w:tc>
          <w:tcPr>
            <w:tcW w:w="1417" w:type="dxa"/>
            <w:shd w:val="clear" w:color="auto" w:fill="auto"/>
            <w:hideMark/>
          </w:tcPr>
          <w:p w14:paraId="43F8CAB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A84A24C"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D5307B8"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55BC39C" w14:textId="77777777" w:rsidR="00123E8B" w:rsidRPr="00123E8B" w:rsidRDefault="00123E8B" w:rsidP="00123E8B">
            <w:pPr>
              <w:rPr>
                <w:color w:val="000000"/>
                <w:sz w:val="24"/>
                <w:szCs w:val="24"/>
              </w:rPr>
            </w:pPr>
            <w:r w:rsidRPr="00123E8B">
              <w:rPr>
                <w:color w:val="000000"/>
                <w:sz w:val="24"/>
                <w:szCs w:val="24"/>
              </w:rPr>
              <w:t>Số trường mong muốn yêu cầu IFS xây dựng là nhiều. Tuy nhiên, IFS cho rằng việc xây dựng nhiều trường phá vỡ cấu trúc giao diện và khai báo nhiều thông tin dưới nền và TGĐ chấp thuận rút gọn lại</w:t>
            </w:r>
          </w:p>
        </w:tc>
      </w:tr>
      <w:tr w:rsidR="00123E8B" w:rsidRPr="00123E8B" w14:paraId="542BE41A" w14:textId="77777777" w:rsidTr="00471491">
        <w:trPr>
          <w:trHeight w:val="1890"/>
        </w:trPr>
        <w:tc>
          <w:tcPr>
            <w:tcW w:w="1271" w:type="dxa"/>
            <w:shd w:val="clear" w:color="auto" w:fill="auto"/>
            <w:hideMark/>
          </w:tcPr>
          <w:p w14:paraId="064DBE45" w14:textId="77777777" w:rsidR="00123E8B" w:rsidRPr="00123E8B" w:rsidRDefault="00123E8B" w:rsidP="00123E8B">
            <w:pPr>
              <w:rPr>
                <w:color w:val="000000"/>
                <w:sz w:val="24"/>
                <w:szCs w:val="24"/>
              </w:rPr>
            </w:pPr>
            <w:r w:rsidRPr="00123E8B">
              <w:rPr>
                <w:color w:val="000000"/>
                <w:sz w:val="24"/>
                <w:szCs w:val="24"/>
              </w:rPr>
              <w:t>EXT022</w:t>
            </w:r>
          </w:p>
        </w:tc>
        <w:tc>
          <w:tcPr>
            <w:tcW w:w="6521" w:type="dxa"/>
            <w:shd w:val="clear" w:color="auto" w:fill="auto"/>
            <w:hideMark/>
          </w:tcPr>
          <w:p w14:paraId="6F890D3E" w14:textId="77777777" w:rsidR="00123E8B" w:rsidRPr="00123E8B" w:rsidRDefault="00123E8B" w:rsidP="00123E8B">
            <w:pPr>
              <w:rPr>
                <w:color w:val="000000"/>
                <w:sz w:val="24"/>
                <w:szCs w:val="24"/>
              </w:rPr>
            </w:pPr>
            <w:r w:rsidRPr="00123E8B">
              <w:rPr>
                <w:color w:val="000000"/>
                <w:sz w:val="24"/>
                <w:szCs w:val="24"/>
              </w:rPr>
              <w:t>Bao thanh toán: Tên bên bao thanh toán, tài chính cơ bản của bên bao thanh toán, xếp hạng (nếu có)…</w:t>
            </w:r>
          </w:p>
        </w:tc>
        <w:tc>
          <w:tcPr>
            <w:tcW w:w="1417" w:type="dxa"/>
            <w:shd w:val="clear" w:color="auto" w:fill="auto"/>
            <w:hideMark/>
          </w:tcPr>
          <w:p w14:paraId="77CDFBDB"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443F5F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2E401D36"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6CAD6C98" w14:textId="77777777" w:rsidR="00123E8B" w:rsidRPr="00123E8B" w:rsidRDefault="00123E8B" w:rsidP="00123E8B">
            <w:pPr>
              <w:rPr>
                <w:color w:val="000000"/>
                <w:sz w:val="24"/>
                <w:szCs w:val="24"/>
              </w:rPr>
            </w:pPr>
            <w:r w:rsidRPr="00123E8B">
              <w:rPr>
                <w:color w:val="000000"/>
                <w:sz w:val="24"/>
                <w:szCs w:val="24"/>
              </w:rPr>
              <w:t>Số trường mong muốn yêu cầu IFS xây dựng là nhiều. Tuy nhiên, IFS cho rằng việc xây dựng nhiều trường phá vỡ cấu trúc giao diện và khai báo nhiều thông tin dưới nền và TGĐ chấp thuận rút gọn lại</w:t>
            </w:r>
          </w:p>
        </w:tc>
      </w:tr>
      <w:tr w:rsidR="00123E8B" w:rsidRPr="00123E8B" w14:paraId="44174691" w14:textId="77777777" w:rsidTr="00471491">
        <w:trPr>
          <w:trHeight w:val="1575"/>
        </w:trPr>
        <w:tc>
          <w:tcPr>
            <w:tcW w:w="1271" w:type="dxa"/>
            <w:shd w:val="clear" w:color="auto" w:fill="auto"/>
            <w:hideMark/>
          </w:tcPr>
          <w:p w14:paraId="32DA8E0A" w14:textId="77777777" w:rsidR="00123E8B" w:rsidRPr="00123E8B" w:rsidRDefault="00123E8B" w:rsidP="00123E8B">
            <w:pPr>
              <w:rPr>
                <w:color w:val="000000"/>
                <w:sz w:val="24"/>
                <w:szCs w:val="24"/>
              </w:rPr>
            </w:pPr>
            <w:r w:rsidRPr="00123E8B">
              <w:rPr>
                <w:color w:val="000000"/>
                <w:sz w:val="24"/>
                <w:szCs w:val="24"/>
              </w:rPr>
              <w:t>EXT023</w:t>
            </w:r>
          </w:p>
        </w:tc>
        <w:tc>
          <w:tcPr>
            <w:tcW w:w="6521" w:type="dxa"/>
            <w:shd w:val="clear" w:color="auto" w:fill="auto"/>
            <w:hideMark/>
          </w:tcPr>
          <w:p w14:paraId="0587F240" w14:textId="77777777" w:rsidR="00123E8B" w:rsidRPr="00123E8B" w:rsidRDefault="00123E8B" w:rsidP="00123E8B">
            <w:pPr>
              <w:rPr>
                <w:color w:val="000000"/>
                <w:sz w:val="24"/>
                <w:szCs w:val="24"/>
              </w:rPr>
            </w:pPr>
            <w:r w:rsidRPr="00123E8B">
              <w:rPr>
                <w:color w:val="000000"/>
                <w:sz w:val="24"/>
                <w:szCs w:val="24"/>
              </w:rPr>
              <w:t xml:space="preserve">Group ID: hệ thống cho phép gán khách hàng mới (chưa có APP, CIF trên LOS) vào group ID đã có trên LOS; Và ngược lại, hệ thống cho phép gán khách hàng đang tồn tại trên LOS vào nhóm khách hàng được mở mới. Việc gán các CIF vào Group ID được thực hiện tại bất kỳ trạng thái nào của hồ sơ và tại các bước xử lý hồ sơ. </w:t>
            </w:r>
          </w:p>
        </w:tc>
        <w:tc>
          <w:tcPr>
            <w:tcW w:w="1417" w:type="dxa"/>
            <w:shd w:val="clear" w:color="auto" w:fill="auto"/>
            <w:hideMark/>
          </w:tcPr>
          <w:p w14:paraId="4B6521D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1D035D6" w14:textId="77777777" w:rsidR="00123E8B" w:rsidRPr="00123E8B" w:rsidRDefault="00123E8B" w:rsidP="00123E8B">
            <w:pPr>
              <w:rPr>
                <w:color w:val="000000"/>
                <w:sz w:val="24"/>
                <w:szCs w:val="24"/>
              </w:rPr>
            </w:pPr>
            <w:r w:rsidRPr="00123E8B">
              <w:rPr>
                <w:color w:val="000000"/>
                <w:sz w:val="24"/>
                <w:szCs w:val="24"/>
              </w:rPr>
              <w:t>Đáp ứng một phần</w:t>
            </w:r>
          </w:p>
        </w:tc>
        <w:tc>
          <w:tcPr>
            <w:tcW w:w="993" w:type="dxa"/>
            <w:shd w:val="clear" w:color="auto" w:fill="auto"/>
            <w:hideMark/>
          </w:tcPr>
          <w:p w14:paraId="2BAE0878"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E87A023" w14:textId="77777777" w:rsidR="00123E8B" w:rsidRPr="00123E8B" w:rsidRDefault="00123E8B" w:rsidP="00123E8B">
            <w:pPr>
              <w:rPr>
                <w:color w:val="000000"/>
                <w:sz w:val="24"/>
                <w:szCs w:val="24"/>
              </w:rPr>
            </w:pPr>
            <w:r w:rsidRPr="00123E8B">
              <w:rPr>
                <w:color w:val="000000"/>
                <w:sz w:val="24"/>
                <w:szCs w:val="24"/>
              </w:rPr>
              <w:t>Hệ thống chỉ hỗ trợ thêm CIF vào group tại thời điểm tạo hồ sơ, không hỗ trợ tại bất kỳ trạng thái nào khác. Đây là tính năng cơ bản của hệ thống và không thể thay đổi được.</w:t>
            </w:r>
          </w:p>
        </w:tc>
      </w:tr>
      <w:tr w:rsidR="00123E8B" w:rsidRPr="00123E8B" w14:paraId="6551ADC4" w14:textId="77777777" w:rsidTr="00471491">
        <w:trPr>
          <w:trHeight w:val="2205"/>
        </w:trPr>
        <w:tc>
          <w:tcPr>
            <w:tcW w:w="1271" w:type="dxa"/>
            <w:shd w:val="clear" w:color="auto" w:fill="auto"/>
            <w:hideMark/>
          </w:tcPr>
          <w:p w14:paraId="4BFAF913" w14:textId="77777777" w:rsidR="00123E8B" w:rsidRPr="00123E8B" w:rsidRDefault="00123E8B" w:rsidP="00123E8B">
            <w:pPr>
              <w:rPr>
                <w:color w:val="000000"/>
                <w:sz w:val="24"/>
                <w:szCs w:val="24"/>
              </w:rPr>
            </w:pPr>
            <w:r w:rsidRPr="00123E8B">
              <w:rPr>
                <w:color w:val="000000"/>
                <w:sz w:val="24"/>
                <w:szCs w:val="24"/>
              </w:rPr>
              <w:t>EXT024</w:t>
            </w:r>
          </w:p>
        </w:tc>
        <w:tc>
          <w:tcPr>
            <w:tcW w:w="6521" w:type="dxa"/>
            <w:shd w:val="clear" w:color="auto" w:fill="auto"/>
            <w:hideMark/>
          </w:tcPr>
          <w:p w14:paraId="763223EB" w14:textId="77777777" w:rsidR="00123E8B" w:rsidRPr="00123E8B" w:rsidRDefault="00123E8B" w:rsidP="00123E8B">
            <w:pPr>
              <w:rPr>
                <w:color w:val="000000"/>
                <w:sz w:val="24"/>
                <w:szCs w:val="24"/>
              </w:rPr>
            </w:pPr>
            <w:r w:rsidRPr="00123E8B">
              <w:rPr>
                <w:color w:val="000000"/>
                <w:sz w:val="24"/>
                <w:szCs w:val="24"/>
              </w:rPr>
              <w:t>Group ID: hạn mức của khách hàng (hạn mức con) được gán vào nhóm sẽ phải tuân thủ điều kiện tín dụng/giới hạn tín dụng của nhóm. VD: hạn mức của khách hàng thuộc nhóm được cấp cao hơn hạn mức nhóm, khi gán khách hàng này vào nhóm, hạn mức của khách hàng bị chặn bởi hạn mức của nhóm</w:t>
            </w:r>
          </w:p>
        </w:tc>
        <w:tc>
          <w:tcPr>
            <w:tcW w:w="1417" w:type="dxa"/>
            <w:shd w:val="clear" w:color="auto" w:fill="auto"/>
            <w:hideMark/>
          </w:tcPr>
          <w:p w14:paraId="7C98DC4A"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0F47EEB5" w14:textId="77777777" w:rsidR="00123E8B" w:rsidRPr="00123E8B" w:rsidRDefault="00123E8B" w:rsidP="00123E8B">
            <w:pPr>
              <w:rPr>
                <w:color w:val="000000"/>
                <w:sz w:val="24"/>
                <w:szCs w:val="24"/>
              </w:rPr>
            </w:pPr>
            <w:r w:rsidRPr="00123E8B">
              <w:rPr>
                <w:color w:val="000000"/>
                <w:sz w:val="24"/>
                <w:szCs w:val="24"/>
              </w:rPr>
              <w:t>Không đáp ứng</w:t>
            </w:r>
          </w:p>
        </w:tc>
        <w:tc>
          <w:tcPr>
            <w:tcW w:w="993" w:type="dxa"/>
            <w:shd w:val="clear" w:color="auto" w:fill="auto"/>
            <w:hideMark/>
          </w:tcPr>
          <w:p w14:paraId="559D57E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104294C3" w14:textId="77777777" w:rsidR="00123E8B" w:rsidRPr="00123E8B" w:rsidRDefault="00123E8B" w:rsidP="00123E8B">
            <w:pPr>
              <w:rPr>
                <w:color w:val="000000"/>
                <w:sz w:val="24"/>
                <w:szCs w:val="24"/>
              </w:rPr>
            </w:pPr>
            <w:r w:rsidRPr="00123E8B">
              <w:rPr>
                <w:color w:val="000000"/>
                <w:sz w:val="24"/>
                <w:szCs w:val="24"/>
              </w:rPr>
              <w:t>Lý do: hệ thống corebanking không có khái niệm nhóm KH, do đó sẽ không có cơ chế quản lý hạn mức tổng trên core. Ngoài ra LOS có root là tổng hạn mức của nhóm nhưng lại có cơ chế cộng dồn, không phù hợp với quy trình hiện tại của MSB</w:t>
            </w:r>
          </w:p>
        </w:tc>
      </w:tr>
      <w:tr w:rsidR="00123E8B" w:rsidRPr="00123E8B" w14:paraId="0877ABBE" w14:textId="77777777" w:rsidTr="00471491">
        <w:trPr>
          <w:trHeight w:val="1260"/>
        </w:trPr>
        <w:tc>
          <w:tcPr>
            <w:tcW w:w="1271" w:type="dxa"/>
            <w:shd w:val="clear" w:color="auto" w:fill="auto"/>
            <w:hideMark/>
          </w:tcPr>
          <w:p w14:paraId="09842980" w14:textId="77777777" w:rsidR="00123E8B" w:rsidRPr="00123E8B" w:rsidRDefault="00123E8B" w:rsidP="00123E8B">
            <w:pPr>
              <w:rPr>
                <w:color w:val="000000"/>
                <w:sz w:val="24"/>
                <w:szCs w:val="24"/>
              </w:rPr>
            </w:pPr>
            <w:r w:rsidRPr="00123E8B">
              <w:rPr>
                <w:color w:val="000000"/>
                <w:sz w:val="24"/>
                <w:szCs w:val="24"/>
              </w:rPr>
              <w:lastRenderedPageBreak/>
              <w:t>EXT025</w:t>
            </w:r>
          </w:p>
        </w:tc>
        <w:tc>
          <w:tcPr>
            <w:tcW w:w="6521" w:type="dxa"/>
            <w:shd w:val="clear" w:color="auto" w:fill="auto"/>
            <w:hideMark/>
          </w:tcPr>
          <w:p w14:paraId="2E38B931" w14:textId="77777777" w:rsidR="00123E8B" w:rsidRPr="00123E8B" w:rsidRDefault="00123E8B" w:rsidP="00123E8B">
            <w:pPr>
              <w:rPr>
                <w:color w:val="000000"/>
                <w:sz w:val="24"/>
                <w:szCs w:val="24"/>
              </w:rPr>
            </w:pPr>
            <w:r w:rsidRPr="00123E8B">
              <w:rPr>
                <w:color w:val="000000"/>
                <w:sz w:val="24"/>
                <w:szCs w:val="24"/>
              </w:rPr>
              <w:t>Nếu có nhiều người phê duyệt trong Credit decision stage, hệ thống cho phép hơn 1 người dùng được phê duyệt cùng một lúc</w:t>
            </w:r>
          </w:p>
        </w:tc>
        <w:tc>
          <w:tcPr>
            <w:tcW w:w="1417" w:type="dxa"/>
            <w:shd w:val="clear" w:color="auto" w:fill="auto"/>
            <w:hideMark/>
          </w:tcPr>
          <w:p w14:paraId="51254E4A"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1F393D48"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71F0C92C"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D628AE8"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4C859D3C" w14:textId="77777777" w:rsidTr="00471491">
        <w:trPr>
          <w:trHeight w:val="945"/>
        </w:trPr>
        <w:tc>
          <w:tcPr>
            <w:tcW w:w="1271" w:type="dxa"/>
            <w:shd w:val="clear" w:color="auto" w:fill="auto"/>
            <w:hideMark/>
          </w:tcPr>
          <w:p w14:paraId="72045A1C" w14:textId="77777777" w:rsidR="00123E8B" w:rsidRPr="00123E8B" w:rsidRDefault="00123E8B" w:rsidP="00123E8B">
            <w:pPr>
              <w:rPr>
                <w:color w:val="000000"/>
                <w:sz w:val="24"/>
                <w:szCs w:val="24"/>
              </w:rPr>
            </w:pPr>
            <w:r w:rsidRPr="00123E8B">
              <w:rPr>
                <w:color w:val="000000"/>
                <w:sz w:val="24"/>
                <w:szCs w:val="24"/>
              </w:rPr>
              <w:t>EXT026</w:t>
            </w:r>
          </w:p>
        </w:tc>
        <w:tc>
          <w:tcPr>
            <w:tcW w:w="6521" w:type="dxa"/>
            <w:shd w:val="clear" w:color="auto" w:fill="auto"/>
            <w:hideMark/>
          </w:tcPr>
          <w:p w14:paraId="2C01C5F4" w14:textId="77777777" w:rsidR="00123E8B" w:rsidRPr="00123E8B" w:rsidRDefault="00123E8B" w:rsidP="00123E8B">
            <w:pPr>
              <w:rPr>
                <w:color w:val="000000"/>
                <w:sz w:val="24"/>
                <w:szCs w:val="24"/>
              </w:rPr>
            </w:pPr>
            <w:r w:rsidRPr="00123E8B">
              <w:rPr>
                <w:color w:val="000000"/>
                <w:sz w:val="24"/>
                <w:szCs w:val="24"/>
              </w:rPr>
              <w:t xml:space="preserve">Đối với các hồ sơ trình phê duyệt tín dụng tại một chi nhánh, giải ngân và quản lý tại chi nhánh khác, hệ thống cho phép linh hoạt xử lý (bao gồm chia sẻ hạn mức, tỷ lệ giải ngân, kiểm soát hồ sơ) và người dùng (theo định nghĩa phân quyền của ngân hàng) có thể quản lý và theo dõi. </w:t>
            </w:r>
          </w:p>
        </w:tc>
        <w:tc>
          <w:tcPr>
            <w:tcW w:w="1417" w:type="dxa"/>
            <w:shd w:val="clear" w:color="auto" w:fill="auto"/>
            <w:hideMark/>
          </w:tcPr>
          <w:p w14:paraId="5B13FD2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28E2AC8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B00E90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CF92177"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3DE11A1C" w14:textId="77777777" w:rsidTr="00471491">
        <w:trPr>
          <w:trHeight w:val="1260"/>
        </w:trPr>
        <w:tc>
          <w:tcPr>
            <w:tcW w:w="1271" w:type="dxa"/>
            <w:shd w:val="clear" w:color="auto" w:fill="auto"/>
            <w:hideMark/>
          </w:tcPr>
          <w:p w14:paraId="3CEDD9D1" w14:textId="77777777" w:rsidR="00123E8B" w:rsidRPr="00123E8B" w:rsidRDefault="00123E8B" w:rsidP="00123E8B">
            <w:pPr>
              <w:rPr>
                <w:color w:val="000000"/>
                <w:sz w:val="24"/>
                <w:szCs w:val="24"/>
              </w:rPr>
            </w:pPr>
            <w:r w:rsidRPr="00123E8B">
              <w:rPr>
                <w:color w:val="000000"/>
                <w:sz w:val="24"/>
                <w:szCs w:val="24"/>
              </w:rPr>
              <w:t>EXT027</w:t>
            </w:r>
          </w:p>
        </w:tc>
        <w:tc>
          <w:tcPr>
            <w:tcW w:w="6521" w:type="dxa"/>
            <w:shd w:val="clear" w:color="auto" w:fill="auto"/>
            <w:hideMark/>
          </w:tcPr>
          <w:p w14:paraId="0BCA0AA9" w14:textId="77777777" w:rsidR="00123E8B" w:rsidRPr="00123E8B" w:rsidRDefault="00123E8B" w:rsidP="00123E8B">
            <w:pPr>
              <w:rPr>
                <w:color w:val="000000"/>
                <w:sz w:val="24"/>
                <w:szCs w:val="24"/>
              </w:rPr>
            </w:pPr>
            <w:r w:rsidRPr="00123E8B">
              <w:rPr>
                <w:color w:val="000000"/>
                <w:sz w:val="24"/>
                <w:szCs w:val="24"/>
              </w:rPr>
              <w:t>Hệ thống có thể và đảm bảo việc nhận diện và đồng bộ giữa số tài khoản vay tự sinh trên core và các tài khoản Product tự sinh trên LOS để đảm bảo các thông tin này là đồng nhất, phù hợp trong việc tra cứu, truy suất thông tin của ngân hàng (data base, report).</w:t>
            </w:r>
          </w:p>
        </w:tc>
        <w:tc>
          <w:tcPr>
            <w:tcW w:w="1417" w:type="dxa"/>
            <w:shd w:val="clear" w:color="auto" w:fill="auto"/>
            <w:hideMark/>
          </w:tcPr>
          <w:p w14:paraId="61079FCD"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7C8A745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69DBA31"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BFCD76C"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CE52930" w14:textId="77777777" w:rsidTr="00471491">
        <w:trPr>
          <w:trHeight w:val="945"/>
        </w:trPr>
        <w:tc>
          <w:tcPr>
            <w:tcW w:w="1271" w:type="dxa"/>
            <w:shd w:val="clear" w:color="auto" w:fill="auto"/>
            <w:hideMark/>
          </w:tcPr>
          <w:p w14:paraId="7FB36FC5" w14:textId="77777777" w:rsidR="00123E8B" w:rsidRPr="00123E8B" w:rsidRDefault="00123E8B" w:rsidP="00123E8B">
            <w:pPr>
              <w:rPr>
                <w:color w:val="000000"/>
                <w:sz w:val="24"/>
                <w:szCs w:val="24"/>
              </w:rPr>
            </w:pPr>
            <w:r w:rsidRPr="00123E8B">
              <w:rPr>
                <w:color w:val="000000"/>
                <w:sz w:val="24"/>
                <w:szCs w:val="24"/>
              </w:rPr>
              <w:t>EXT028</w:t>
            </w:r>
          </w:p>
        </w:tc>
        <w:tc>
          <w:tcPr>
            <w:tcW w:w="6521" w:type="dxa"/>
            <w:shd w:val="clear" w:color="auto" w:fill="auto"/>
            <w:hideMark/>
          </w:tcPr>
          <w:p w14:paraId="21D3E356" w14:textId="77777777" w:rsidR="00123E8B" w:rsidRPr="00123E8B" w:rsidRDefault="00123E8B" w:rsidP="00123E8B">
            <w:pPr>
              <w:rPr>
                <w:color w:val="000000"/>
                <w:sz w:val="24"/>
                <w:szCs w:val="24"/>
              </w:rPr>
            </w:pPr>
            <w:r w:rsidRPr="00123E8B">
              <w:rPr>
                <w:color w:val="000000"/>
                <w:sz w:val="24"/>
                <w:szCs w:val="24"/>
              </w:rPr>
              <w:t xml:space="preserve">Màn hình mapping tài khoản vay trên LOS và trên Core, yêu cầu các trường thông tin tương ứng trên core phải tương ứng với các trường thông tin trên LOS. Nếu trường thông tin nào trên core có mà trên LOS không có thì bổ sung trường đó trên LOS     </w:t>
            </w:r>
          </w:p>
        </w:tc>
        <w:tc>
          <w:tcPr>
            <w:tcW w:w="1417" w:type="dxa"/>
            <w:shd w:val="clear" w:color="auto" w:fill="auto"/>
            <w:hideMark/>
          </w:tcPr>
          <w:p w14:paraId="58C51D01"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CF6832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8118C0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14362990"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150C20DA" w14:textId="77777777" w:rsidTr="00471491">
        <w:trPr>
          <w:trHeight w:val="945"/>
        </w:trPr>
        <w:tc>
          <w:tcPr>
            <w:tcW w:w="1271" w:type="dxa"/>
            <w:shd w:val="clear" w:color="auto" w:fill="auto"/>
            <w:hideMark/>
          </w:tcPr>
          <w:p w14:paraId="7E6A1942" w14:textId="77777777" w:rsidR="00123E8B" w:rsidRPr="00123E8B" w:rsidRDefault="00123E8B" w:rsidP="00123E8B">
            <w:pPr>
              <w:rPr>
                <w:color w:val="000000"/>
                <w:sz w:val="24"/>
                <w:szCs w:val="24"/>
              </w:rPr>
            </w:pPr>
            <w:r w:rsidRPr="00123E8B">
              <w:rPr>
                <w:color w:val="000000"/>
                <w:sz w:val="24"/>
                <w:szCs w:val="24"/>
              </w:rPr>
              <w:t>EXT029</w:t>
            </w:r>
          </w:p>
        </w:tc>
        <w:tc>
          <w:tcPr>
            <w:tcW w:w="6521" w:type="dxa"/>
            <w:shd w:val="clear" w:color="auto" w:fill="auto"/>
            <w:hideMark/>
          </w:tcPr>
          <w:p w14:paraId="4757FEE0" w14:textId="77777777" w:rsidR="00123E8B" w:rsidRPr="00123E8B" w:rsidRDefault="00123E8B" w:rsidP="00123E8B">
            <w:pPr>
              <w:rPr>
                <w:color w:val="000000"/>
                <w:sz w:val="24"/>
                <w:szCs w:val="24"/>
              </w:rPr>
            </w:pPr>
            <w:r w:rsidRPr="00123E8B">
              <w:rPr>
                <w:color w:val="000000"/>
                <w:sz w:val="24"/>
                <w:szCs w:val="24"/>
              </w:rPr>
              <w:t>Các khách hàng được gắn vào group có thể lựa chọn share hoặc non share. Trường hợp chọn share thì Limit tổng sẽ bao gồm hạn mức của khách hàng trong nhóm/ nếu chọn non share thì Limit không cộng hạn mức con, nhưng Limit Root vẫn cộng giá trị hạn mức của toàn bộ khách hàng trong nhóm</w:t>
            </w:r>
          </w:p>
        </w:tc>
        <w:tc>
          <w:tcPr>
            <w:tcW w:w="1417" w:type="dxa"/>
            <w:shd w:val="clear" w:color="auto" w:fill="auto"/>
            <w:hideMark/>
          </w:tcPr>
          <w:p w14:paraId="15D9A1A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591A778D"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676942CC"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C347F80"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633D034E" w14:textId="77777777" w:rsidTr="00471491">
        <w:trPr>
          <w:trHeight w:val="526"/>
        </w:trPr>
        <w:tc>
          <w:tcPr>
            <w:tcW w:w="1271" w:type="dxa"/>
            <w:shd w:val="clear" w:color="auto" w:fill="auto"/>
            <w:hideMark/>
          </w:tcPr>
          <w:p w14:paraId="0D550C63" w14:textId="77777777" w:rsidR="00123E8B" w:rsidRPr="00123E8B" w:rsidRDefault="00123E8B" w:rsidP="00123E8B">
            <w:pPr>
              <w:rPr>
                <w:color w:val="000000"/>
                <w:sz w:val="24"/>
                <w:szCs w:val="24"/>
              </w:rPr>
            </w:pPr>
            <w:r w:rsidRPr="00123E8B">
              <w:rPr>
                <w:color w:val="000000"/>
                <w:sz w:val="24"/>
                <w:szCs w:val="24"/>
              </w:rPr>
              <w:t>EXT030</w:t>
            </w:r>
          </w:p>
        </w:tc>
        <w:tc>
          <w:tcPr>
            <w:tcW w:w="6521" w:type="dxa"/>
            <w:shd w:val="clear" w:color="auto" w:fill="auto"/>
            <w:hideMark/>
          </w:tcPr>
          <w:p w14:paraId="12C8E67E" w14:textId="77777777" w:rsidR="00123E8B" w:rsidRPr="00123E8B" w:rsidRDefault="00123E8B" w:rsidP="00123E8B">
            <w:pPr>
              <w:rPr>
                <w:color w:val="000000"/>
                <w:sz w:val="24"/>
                <w:szCs w:val="24"/>
              </w:rPr>
            </w:pPr>
            <w:r w:rsidRPr="00123E8B">
              <w:rPr>
                <w:color w:val="000000"/>
                <w:sz w:val="24"/>
                <w:szCs w:val="24"/>
              </w:rPr>
              <w:t>Hệ thống cho phép khởi tạo, phê duyệt và thực hiện các bước sau phê duyệt trên LOS đối với loại hình Doanh nghiệp tư nhân (theo 065 hoặc 126)</w:t>
            </w:r>
            <w:r w:rsidRPr="00123E8B">
              <w:rPr>
                <w:color w:val="000000"/>
                <w:sz w:val="24"/>
                <w:szCs w:val="24"/>
              </w:rPr>
              <w:br/>
              <w:t xml:space="preserve">Post Approval: VH ghi nhận HM theo Chủ DNTN theo quy định của NHNN. HM của chủ DNTN được dùng phục vụ hoạt động </w:t>
            </w:r>
            <w:r w:rsidRPr="00123E8B">
              <w:rPr>
                <w:color w:val="000000"/>
                <w:sz w:val="24"/>
                <w:szCs w:val="24"/>
              </w:rPr>
              <w:lastRenderedPageBreak/>
              <w:t>kinh doanh của DNTN</w:t>
            </w:r>
            <w:r w:rsidRPr="00123E8B">
              <w:rPr>
                <w:color w:val="000000"/>
                <w:sz w:val="24"/>
                <w:szCs w:val="24"/>
              </w:rPr>
              <w:br/>
              <w:t>VH ghi nhận HM trên Core theo Chủ DNTN</w:t>
            </w:r>
          </w:p>
        </w:tc>
        <w:tc>
          <w:tcPr>
            <w:tcW w:w="1417" w:type="dxa"/>
            <w:shd w:val="clear" w:color="auto" w:fill="auto"/>
            <w:hideMark/>
          </w:tcPr>
          <w:p w14:paraId="403F2FEA" w14:textId="77777777" w:rsidR="00123E8B" w:rsidRPr="00123E8B" w:rsidRDefault="00123E8B" w:rsidP="00123E8B">
            <w:pPr>
              <w:rPr>
                <w:color w:val="000000"/>
                <w:sz w:val="24"/>
                <w:szCs w:val="24"/>
              </w:rPr>
            </w:pPr>
            <w:r w:rsidRPr="00123E8B">
              <w:rPr>
                <w:color w:val="000000"/>
                <w:sz w:val="24"/>
                <w:szCs w:val="24"/>
              </w:rPr>
              <w:lastRenderedPageBreak/>
              <w:t> </w:t>
            </w:r>
          </w:p>
        </w:tc>
        <w:tc>
          <w:tcPr>
            <w:tcW w:w="992" w:type="dxa"/>
            <w:shd w:val="clear" w:color="auto" w:fill="auto"/>
            <w:hideMark/>
          </w:tcPr>
          <w:p w14:paraId="531DEA11"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3DA961A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2613DE1F" w14:textId="77777777" w:rsidR="00123E8B" w:rsidRPr="00123E8B" w:rsidRDefault="00123E8B" w:rsidP="00123E8B">
            <w:pPr>
              <w:rPr>
                <w:color w:val="000000"/>
                <w:sz w:val="24"/>
                <w:szCs w:val="24"/>
              </w:rPr>
            </w:pPr>
            <w:r w:rsidRPr="00123E8B">
              <w:rPr>
                <w:color w:val="000000"/>
                <w:sz w:val="24"/>
                <w:szCs w:val="24"/>
              </w:rPr>
              <w:t xml:space="preserve">Hệ thống không hỗ trợ. Vì phê duyệt theo luồng CLOS nhưng lại khởi tạo theo CIF của Cá nhân. Hiện tại LOS sẽ có cơ chế kiểm tra nếu CIF của Cá nhân thì phải tạo theo luồng của </w:t>
            </w:r>
            <w:r w:rsidRPr="00123E8B">
              <w:rPr>
                <w:color w:val="000000"/>
                <w:sz w:val="24"/>
                <w:szCs w:val="24"/>
              </w:rPr>
              <w:lastRenderedPageBreak/>
              <w:t>RLOS. --&gt; Giám đốc dự án Mr. Khánh đồng ý là thực hiện bên ngoài hệ thống CLOS</w:t>
            </w:r>
          </w:p>
        </w:tc>
      </w:tr>
      <w:tr w:rsidR="00123E8B" w:rsidRPr="00123E8B" w14:paraId="56C99A38" w14:textId="77777777" w:rsidTr="00471491">
        <w:trPr>
          <w:trHeight w:val="630"/>
        </w:trPr>
        <w:tc>
          <w:tcPr>
            <w:tcW w:w="1271" w:type="dxa"/>
            <w:shd w:val="clear" w:color="auto" w:fill="auto"/>
            <w:hideMark/>
          </w:tcPr>
          <w:p w14:paraId="36B4C272" w14:textId="77777777" w:rsidR="00123E8B" w:rsidRPr="00123E8B" w:rsidRDefault="00123E8B" w:rsidP="00123E8B">
            <w:pPr>
              <w:rPr>
                <w:color w:val="000000"/>
                <w:sz w:val="24"/>
                <w:szCs w:val="24"/>
              </w:rPr>
            </w:pPr>
            <w:r w:rsidRPr="00123E8B">
              <w:rPr>
                <w:color w:val="000000"/>
                <w:sz w:val="24"/>
                <w:szCs w:val="24"/>
              </w:rPr>
              <w:lastRenderedPageBreak/>
              <w:t>EXT031</w:t>
            </w:r>
          </w:p>
        </w:tc>
        <w:tc>
          <w:tcPr>
            <w:tcW w:w="6521" w:type="dxa"/>
            <w:shd w:val="clear" w:color="auto" w:fill="auto"/>
            <w:hideMark/>
          </w:tcPr>
          <w:p w14:paraId="4F945399" w14:textId="77777777" w:rsidR="00123E8B" w:rsidRPr="00123E8B" w:rsidRDefault="00123E8B" w:rsidP="00123E8B">
            <w:pPr>
              <w:rPr>
                <w:color w:val="000000"/>
                <w:sz w:val="24"/>
                <w:szCs w:val="24"/>
              </w:rPr>
            </w:pPr>
            <w:r w:rsidRPr="00123E8B">
              <w:rPr>
                <w:color w:val="000000"/>
                <w:sz w:val="24"/>
                <w:szCs w:val="24"/>
              </w:rPr>
              <w:t>Thêm trường Source of fund/ Use of fund để key nguồn cho tài khoản vay. Hiển thị dưới dạng Drop-down list và dữ liệu lấy từ trường Soruce of fund và Use of fund trên Core Banking</w:t>
            </w:r>
          </w:p>
        </w:tc>
        <w:tc>
          <w:tcPr>
            <w:tcW w:w="1417" w:type="dxa"/>
            <w:shd w:val="clear" w:color="auto" w:fill="auto"/>
            <w:hideMark/>
          </w:tcPr>
          <w:p w14:paraId="0857F9A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211A382"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9BA8745"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33E44220"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7B7F52F4" w14:textId="77777777" w:rsidTr="00471491">
        <w:trPr>
          <w:trHeight w:val="1575"/>
        </w:trPr>
        <w:tc>
          <w:tcPr>
            <w:tcW w:w="1271" w:type="dxa"/>
            <w:shd w:val="clear" w:color="auto" w:fill="auto"/>
            <w:hideMark/>
          </w:tcPr>
          <w:p w14:paraId="0F2E32F5" w14:textId="77777777" w:rsidR="00123E8B" w:rsidRPr="00123E8B" w:rsidRDefault="00123E8B" w:rsidP="00123E8B">
            <w:pPr>
              <w:rPr>
                <w:color w:val="000000"/>
                <w:sz w:val="24"/>
                <w:szCs w:val="24"/>
              </w:rPr>
            </w:pPr>
            <w:r w:rsidRPr="00123E8B">
              <w:rPr>
                <w:color w:val="000000"/>
                <w:sz w:val="24"/>
                <w:szCs w:val="24"/>
              </w:rPr>
              <w:t>EXT032</w:t>
            </w:r>
          </w:p>
        </w:tc>
        <w:tc>
          <w:tcPr>
            <w:tcW w:w="6521" w:type="dxa"/>
            <w:shd w:val="clear" w:color="auto" w:fill="auto"/>
            <w:hideMark/>
          </w:tcPr>
          <w:p w14:paraId="7A65A7F5" w14:textId="77777777" w:rsidR="00123E8B" w:rsidRPr="00123E8B" w:rsidRDefault="00123E8B" w:rsidP="00123E8B">
            <w:pPr>
              <w:rPr>
                <w:color w:val="000000"/>
                <w:sz w:val="24"/>
                <w:szCs w:val="24"/>
              </w:rPr>
            </w:pPr>
            <w:r w:rsidRPr="00123E8B">
              <w:rPr>
                <w:color w:val="000000"/>
                <w:sz w:val="24"/>
                <w:szCs w:val="24"/>
              </w:rPr>
              <w:t>Bổ sung các trường Kế hoạch rút vốn, Lịch trả nợ thay thế, Lãi suất thay thế với tham số để chọn là Yes/No. Khi chọn Yes sẽ cho phép người dùng thiết lập được nhiều lịch với các thông tin tại các màn hình đính kèm</w:t>
            </w:r>
            <w:r w:rsidRPr="00123E8B">
              <w:rPr>
                <w:color w:val="000000"/>
                <w:sz w:val="24"/>
                <w:szCs w:val="24"/>
              </w:rPr>
              <w:br/>
            </w:r>
            <w:r w:rsidRPr="00123E8B">
              <w:rPr>
                <w:color w:val="000000"/>
                <w:sz w:val="24"/>
                <w:szCs w:val="24"/>
              </w:rPr>
              <w:br/>
              <w:t>26/2: yêu cầu này phải được xác nhận sau khi nhận API từ IT ngân hàng ngày 27/2</w:t>
            </w:r>
          </w:p>
        </w:tc>
        <w:tc>
          <w:tcPr>
            <w:tcW w:w="1417" w:type="dxa"/>
            <w:shd w:val="clear" w:color="auto" w:fill="auto"/>
            <w:hideMark/>
          </w:tcPr>
          <w:p w14:paraId="28E962BC"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C7D7C2C"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5116E77"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8C793D6"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33AB328F" w14:textId="77777777" w:rsidTr="00471491">
        <w:trPr>
          <w:trHeight w:val="945"/>
        </w:trPr>
        <w:tc>
          <w:tcPr>
            <w:tcW w:w="1271" w:type="dxa"/>
            <w:shd w:val="clear" w:color="auto" w:fill="auto"/>
            <w:hideMark/>
          </w:tcPr>
          <w:p w14:paraId="5E9E4F27" w14:textId="77777777" w:rsidR="00123E8B" w:rsidRPr="00123E8B" w:rsidRDefault="00123E8B" w:rsidP="00123E8B">
            <w:pPr>
              <w:rPr>
                <w:color w:val="000000"/>
                <w:sz w:val="24"/>
                <w:szCs w:val="24"/>
              </w:rPr>
            </w:pPr>
            <w:r w:rsidRPr="00123E8B">
              <w:rPr>
                <w:color w:val="000000"/>
                <w:sz w:val="24"/>
                <w:szCs w:val="24"/>
              </w:rPr>
              <w:t>EXT033</w:t>
            </w:r>
          </w:p>
        </w:tc>
        <w:tc>
          <w:tcPr>
            <w:tcW w:w="6521" w:type="dxa"/>
            <w:shd w:val="clear" w:color="auto" w:fill="auto"/>
            <w:hideMark/>
          </w:tcPr>
          <w:p w14:paraId="7A4F7663" w14:textId="77777777" w:rsidR="00123E8B" w:rsidRPr="00123E8B" w:rsidRDefault="00123E8B" w:rsidP="00123E8B">
            <w:pPr>
              <w:rPr>
                <w:color w:val="000000"/>
                <w:sz w:val="24"/>
                <w:szCs w:val="24"/>
              </w:rPr>
            </w:pPr>
            <w:r w:rsidRPr="00123E8B">
              <w:rPr>
                <w:color w:val="000000"/>
                <w:sz w:val="24"/>
                <w:szCs w:val="24"/>
              </w:rPr>
              <w:t>Đề nghị có thể thực hiện trả gốc và lãi theo lịch khác nhau (trên LOS đang gộp gốc và lãi vào trả đều chung 1 kỳ)</w:t>
            </w:r>
          </w:p>
        </w:tc>
        <w:tc>
          <w:tcPr>
            <w:tcW w:w="1417" w:type="dxa"/>
            <w:shd w:val="clear" w:color="auto" w:fill="auto"/>
            <w:hideMark/>
          </w:tcPr>
          <w:p w14:paraId="557DB165"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520B4C3A"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678336D"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hideMark/>
          </w:tcPr>
          <w:p w14:paraId="1C5994B9" w14:textId="77777777" w:rsidR="00123E8B" w:rsidRPr="00123E8B" w:rsidRDefault="00123E8B" w:rsidP="00123E8B">
            <w:pPr>
              <w:rPr>
                <w:color w:val="000000"/>
                <w:sz w:val="24"/>
                <w:szCs w:val="24"/>
              </w:rPr>
            </w:pPr>
            <w:r w:rsidRPr="00123E8B">
              <w:rPr>
                <w:color w:val="000000"/>
                <w:sz w:val="24"/>
                <w:szCs w:val="24"/>
              </w:rPr>
              <w:t>Do LOS không thực hiện đối với tạo tài khoản vay, chỉ dừng ở tạo limit/collateral</w:t>
            </w:r>
          </w:p>
        </w:tc>
      </w:tr>
      <w:tr w:rsidR="00123E8B" w:rsidRPr="00123E8B" w14:paraId="1E090FD8" w14:textId="77777777" w:rsidTr="00471491">
        <w:trPr>
          <w:trHeight w:val="615"/>
        </w:trPr>
        <w:tc>
          <w:tcPr>
            <w:tcW w:w="1271" w:type="dxa"/>
            <w:shd w:val="clear" w:color="auto" w:fill="auto"/>
            <w:hideMark/>
          </w:tcPr>
          <w:p w14:paraId="49BF5803" w14:textId="77777777" w:rsidR="00123E8B" w:rsidRPr="00123E8B" w:rsidRDefault="00123E8B" w:rsidP="00123E8B">
            <w:pPr>
              <w:rPr>
                <w:color w:val="000000"/>
                <w:sz w:val="24"/>
                <w:szCs w:val="24"/>
              </w:rPr>
            </w:pPr>
            <w:r w:rsidRPr="00123E8B">
              <w:rPr>
                <w:color w:val="000000"/>
                <w:sz w:val="24"/>
                <w:szCs w:val="24"/>
              </w:rPr>
              <w:t>EXT034</w:t>
            </w:r>
          </w:p>
        </w:tc>
        <w:tc>
          <w:tcPr>
            <w:tcW w:w="6521" w:type="dxa"/>
            <w:shd w:val="clear" w:color="auto" w:fill="auto"/>
            <w:hideMark/>
          </w:tcPr>
          <w:p w14:paraId="4CA0508B" w14:textId="77777777" w:rsidR="00123E8B" w:rsidRPr="00123E8B" w:rsidRDefault="00123E8B" w:rsidP="00123E8B">
            <w:pPr>
              <w:rPr>
                <w:color w:val="000000"/>
                <w:sz w:val="24"/>
                <w:szCs w:val="24"/>
              </w:rPr>
            </w:pPr>
            <w:r w:rsidRPr="00123E8B">
              <w:rPr>
                <w:color w:val="000000"/>
                <w:sz w:val="24"/>
                <w:szCs w:val="24"/>
              </w:rPr>
              <w:t>Yêu cầu theo dõi được chứng từ nợ sau giải ngân</w:t>
            </w:r>
            <w:r w:rsidRPr="00123E8B">
              <w:rPr>
                <w:color w:val="000000"/>
                <w:sz w:val="24"/>
                <w:szCs w:val="24"/>
              </w:rPr>
              <w:br/>
            </w:r>
            <w:r w:rsidRPr="00123E8B">
              <w:rPr>
                <w:color w:val="000000"/>
                <w:sz w:val="24"/>
                <w:szCs w:val="24"/>
              </w:rPr>
              <w:br/>
              <w:t>26/2: Ngân hàng muốn theo dõi NL item sau khi booking</w:t>
            </w:r>
          </w:p>
        </w:tc>
        <w:tc>
          <w:tcPr>
            <w:tcW w:w="1417" w:type="dxa"/>
            <w:shd w:val="clear" w:color="auto" w:fill="auto"/>
            <w:hideMark/>
          </w:tcPr>
          <w:p w14:paraId="3D3EBC16"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2AC27ECC"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28713A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130ABD33"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697EBFAE" w14:textId="77777777" w:rsidTr="00471491">
        <w:trPr>
          <w:trHeight w:val="2205"/>
        </w:trPr>
        <w:tc>
          <w:tcPr>
            <w:tcW w:w="1271" w:type="dxa"/>
            <w:shd w:val="clear" w:color="auto" w:fill="auto"/>
            <w:hideMark/>
          </w:tcPr>
          <w:p w14:paraId="5CB1926E" w14:textId="77777777" w:rsidR="00123E8B" w:rsidRPr="00123E8B" w:rsidRDefault="00123E8B" w:rsidP="00123E8B">
            <w:pPr>
              <w:rPr>
                <w:color w:val="000000"/>
                <w:sz w:val="24"/>
                <w:szCs w:val="24"/>
              </w:rPr>
            </w:pPr>
            <w:r w:rsidRPr="00123E8B">
              <w:rPr>
                <w:color w:val="000000"/>
                <w:sz w:val="24"/>
                <w:szCs w:val="24"/>
              </w:rPr>
              <w:t>EXT035</w:t>
            </w:r>
          </w:p>
        </w:tc>
        <w:tc>
          <w:tcPr>
            <w:tcW w:w="6521" w:type="dxa"/>
            <w:shd w:val="clear" w:color="auto" w:fill="auto"/>
            <w:hideMark/>
          </w:tcPr>
          <w:p w14:paraId="234B724F" w14:textId="77777777" w:rsidR="00123E8B" w:rsidRPr="00123E8B" w:rsidRDefault="00123E8B" w:rsidP="00123E8B">
            <w:pPr>
              <w:rPr>
                <w:color w:val="000000"/>
                <w:sz w:val="24"/>
                <w:szCs w:val="24"/>
              </w:rPr>
            </w:pPr>
            <w:r w:rsidRPr="00123E8B">
              <w:rPr>
                <w:color w:val="000000"/>
                <w:sz w:val="24"/>
                <w:szCs w:val="24"/>
              </w:rPr>
              <w:t>Yêu cầu theo dõi được hồ sơ đầu ra đối với các khoản tài trợ phải thu trên LOS</w:t>
            </w:r>
            <w:r w:rsidRPr="00123E8B">
              <w:rPr>
                <w:color w:val="000000"/>
                <w:sz w:val="24"/>
                <w:szCs w:val="24"/>
              </w:rPr>
              <w:br/>
              <w:t>(Bổ sung trường để nhập thông tin đầu ra/hoặc thêm 1 bước để nhập các thông tin đầu ra: Từ khóa; Số, ngày HDKT đầu ra; TK người hưởng (KH vay); TK người mua; Tên + MST người mua; Số chứng từ giao hàng; ngày giao hàng dự kiến; ngày giao hàng thực tế; trị giá hàng giao; Ngày đến hạn thanh toán; Số hóa đơn; số tiền thanh toán )</w:t>
            </w:r>
            <w:r w:rsidRPr="00123E8B">
              <w:rPr>
                <w:color w:val="000000"/>
                <w:sz w:val="24"/>
                <w:szCs w:val="24"/>
              </w:rPr>
              <w:br/>
            </w:r>
            <w:r w:rsidRPr="00123E8B">
              <w:rPr>
                <w:color w:val="000000"/>
                <w:sz w:val="24"/>
                <w:szCs w:val="24"/>
              </w:rPr>
              <w:br/>
              <w:t>26/2: Ngân hàng muốn bỏ yêu cầu</w:t>
            </w:r>
          </w:p>
        </w:tc>
        <w:tc>
          <w:tcPr>
            <w:tcW w:w="1417" w:type="dxa"/>
            <w:shd w:val="clear" w:color="auto" w:fill="auto"/>
            <w:hideMark/>
          </w:tcPr>
          <w:p w14:paraId="206D0D34"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12A048D4"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A16A4B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1B8CC34"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54743CD2" w14:textId="77777777" w:rsidTr="00471491">
        <w:trPr>
          <w:trHeight w:val="1890"/>
        </w:trPr>
        <w:tc>
          <w:tcPr>
            <w:tcW w:w="1271" w:type="dxa"/>
            <w:shd w:val="clear" w:color="auto" w:fill="auto"/>
            <w:hideMark/>
          </w:tcPr>
          <w:p w14:paraId="3E8C596B" w14:textId="77777777" w:rsidR="00123E8B" w:rsidRPr="00123E8B" w:rsidRDefault="00123E8B" w:rsidP="00123E8B">
            <w:pPr>
              <w:rPr>
                <w:color w:val="000000"/>
                <w:sz w:val="24"/>
                <w:szCs w:val="24"/>
              </w:rPr>
            </w:pPr>
            <w:r w:rsidRPr="00123E8B">
              <w:rPr>
                <w:color w:val="000000"/>
                <w:sz w:val="24"/>
                <w:szCs w:val="24"/>
              </w:rPr>
              <w:lastRenderedPageBreak/>
              <w:t>EXT036</w:t>
            </w:r>
          </w:p>
        </w:tc>
        <w:tc>
          <w:tcPr>
            <w:tcW w:w="6521" w:type="dxa"/>
            <w:shd w:val="clear" w:color="auto" w:fill="auto"/>
            <w:hideMark/>
          </w:tcPr>
          <w:p w14:paraId="294F243B" w14:textId="77777777" w:rsidR="00123E8B" w:rsidRPr="00123E8B" w:rsidRDefault="00123E8B" w:rsidP="00123E8B">
            <w:pPr>
              <w:rPr>
                <w:color w:val="000000"/>
                <w:sz w:val="24"/>
                <w:szCs w:val="24"/>
              </w:rPr>
            </w:pPr>
            <w:r w:rsidRPr="00123E8B">
              <w:rPr>
                <w:color w:val="000000"/>
                <w:sz w:val="24"/>
                <w:szCs w:val="24"/>
              </w:rPr>
              <w:t>Hệ thống cho phép kiểm soát việc tuân thủ các checklist, bao gồm: xuất báo cáo định kỳ việc tuân thủ checklist (có file bằng chứng kèm theo), các alert email...., cho phép kiểm soát tín dụng/cấp có thẩm quyền chủ động cập nhật trạng thái tuân thủ /không tuân thủ và việc này có thể ảnh hưởng trực tiếp/gián tiếp hạn mức đã được book vào core tùy thuộc vào chính sách rủi ro của MSB từng thời kỳ</w:t>
            </w:r>
            <w:r w:rsidRPr="00123E8B">
              <w:rPr>
                <w:color w:val="000000"/>
                <w:sz w:val="24"/>
                <w:szCs w:val="24"/>
              </w:rPr>
              <w:br/>
            </w:r>
            <w:r w:rsidRPr="00123E8B">
              <w:rPr>
                <w:color w:val="000000"/>
                <w:sz w:val="24"/>
                <w:szCs w:val="24"/>
              </w:rPr>
              <w:br/>
              <w:t>26/2: Ngân hàng sẽ thực hiện trên CSS và bỏ yêu cầu này</w:t>
            </w:r>
          </w:p>
        </w:tc>
        <w:tc>
          <w:tcPr>
            <w:tcW w:w="1417" w:type="dxa"/>
            <w:shd w:val="clear" w:color="auto" w:fill="auto"/>
            <w:hideMark/>
          </w:tcPr>
          <w:p w14:paraId="5C2DB46A"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06F1D33"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21C00D70"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FD04858"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4EA3C049" w14:textId="77777777" w:rsidTr="00471491">
        <w:trPr>
          <w:trHeight w:val="1575"/>
        </w:trPr>
        <w:tc>
          <w:tcPr>
            <w:tcW w:w="1271" w:type="dxa"/>
            <w:shd w:val="clear" w:color="auto" w:fill="auto"/>
            <w:hideMark/>
          </w:tcPr>
          <w:p w14:paraId="0A4E30DD" w14:textId="77777777" w:rsidR="00123E8B" w:rsidRPr="00123E8B" w:rsidRDefault="00123E8B" w:rsidP="00123E8B">
            <w:pPr>
              <w:rPr>
                <w:color w:val="000000"/>
                <w:sz w:val="24"/>
                <w:szCs w:val="24"/>
              </w:rPr>
            </w:pPr>
            <w:r w:rsidRPr="00123E8B">
              <w:rPr>
                <w:color w:val="000000"/>
                <w:sz w:val="24"/>
                <w:szCs w:val="24"/>
              </w:rPr>
              <w:t>EXT037</w:t>
            </w:r>
          </w:p>
        </w:tc>
        <w:tc>
          <w:tcPr>
            <w:tcW w:w="6521" w:type="dxa"/>
            <w:shd w:val="clear" w:color="auto" w:fill="auto"/>
            <w:hideMark/>
          </w:tcPr>
          <w:p w14:paraId="74B54953" w14:textId="77777777" w:rsidR="00123E8B" w:rsidRPr="00123E8B" w:rsidRDefault="00123E8B" w:rsidP="00123E8B">
            <w:pPr>
              <w:rPr>
                <w:color w:val="000000"/>
                <w:sz w:val="24"/>
                <w:szCs w:val="24"/>
              </w:rPr>
            </w:pPr>
            <w:r w:rsidRPr="00123E8B">
              <w:rPr>
                <w:color w:val="000000"/>
                <w:sz w:val="24"/>
                <w:szCs w:val="24"/>
              </w:rPr>
              <w:t>Hệ thống hỗ trợ tự động gửi lời nhắc/ thông báo về việc định giá định kỳ hoặc những thay đổi đột xuất các thông tin liên quan đến TSĐB.</w:t>
            </w:r>
            <w:r w:rsidRPr="00123E8B">
              <w:rPr>
                <w:color w:val="000000"/>
                <w:sz w:val="24"/>
                <w:szCs w:val="24"/>
              </w:rPr>
              <w:br/>
            </w:r>
            <w:r w:rsidRPr="00123E8B">
              <w:rPr>
                <w:color w:val="000000"/>
                <w:sz w:val="24"/>
                <w:szCs w:val="24"/>
              </w:rPr>
              <w:br/>
              <w:t>26/2: NH muốn tạo monitoring item để theo dõi việc định giá. Ngân hàng đồng ý với Infosys rằng những thay đổi về TSĐB không cần theo dõi bằng alert</w:t>
            </w:r>
          </w:p>
        </w:tc>
        <w:tc>
          <w:tcPr>
            <w:tcW w:w="1417" w:type="dxa"/>
            <w:shd w:val="clear" w:color="auto" w:fill="auto"/>
            <w:hideMark/>
          </w:tcPr>
          <w:p w14:paraId="69CAFA73"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2AF6ED03"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DEF60C2"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35FD60E" w14:textId="77777777" w:rsidR="00123E8B" w:rsidRPr="00123E8B" w:rsidRDefault="00123E8B" w:rsidP="00123E8B">
            <w:pPr>
              <w:rPr>
                <w:color w:val="000000"/>
                <w:sz w:val="24"/>
                <w:szCs w:val="24"/>
              </w:rPr>
            </w:pPr>
            <w:r w:rsidRPr="00123E8B">
              <w:rPr>
                <w:color w:val="000000"/>
                <w:sz w:val="24"/>
                <w:szCs w:val="24"/>
              </w:rPr>
              <w:t>Báo cáo theo Monitoring item sẽ được trao đổi trong phần thảo luận về Báo cáo</w:t>
            </w:r>
            <w:r w:rsidRPr="00123E8B">
              <w:rPr>
                <w:color w:val="000000"/>
                <w:sz w:val="24"/>
                <w:szCs w:val="24"/>
              </w:rPr>
              <w:br/>
              <w:t>Thêm yêu cầu định giá lại TSĐB là một monitoring item trong hồ sơ</w:t>
            </w:r>
          </w:p>
        </w:tc>
      </w:tr>
      <w:tr w:rsidR="00123E8B" w:rsidRPr="00123E8B" w14:paraId="6545FBD2" w14:textId="77777777" w:rsidTr="00471491">
        <w:trPr>
          <w:trHeight w:val="2205"/>
        </w:trPr>
        <w:tc>
          <w:tcPr>
            <w:tcW w:w="1271" w:type="dxa"/>
            <w:shd w:val="clear" w:color="auto" w:fill="auto"/>
            <w:hideMark/>
          </w:tcPr>
          <w:p w14:paraId="7B148B41" w14:textId="77777777" w:rsidR="00123E8B" w:rsidRPr="00123E8B" w:rsidRDefault="00123E8B" w:rsidP="00123E8B">
            <w:pPr>
              <w:rPr>
                <w:color w:val="000000"/>
                <w:sz w:val="24"/>
                <w:szCs w:val="24"/>
              </w:rPr>
            </w:pPr>
            <w:r w:rsidRPr="00123E8B">
              <w:rPr>
                <w:color w:val="000000"/>
                <w:sz w:val="24"/>
                <w:szCs w:val="24"/>
              </w:rPr>
              <w:t>EXT038</w:t>
            </w:r>
          </w:p>
        </w:tc>
        <w:tc>
          <w:tcPr>
            <w:tcW w:w="6521" w:type="dxa"/>
            <w:shd w:val="clear" w:color="auto" w:fill="auto"/>
            <w:hideMark/>
          </w:tcPr>
          <w:p w14:paraId="5E2F3B8A" w14:textId="77777777" w:rsidR="00123E8B" w:rsidRPr="00123E8B" w:rsidRDefault="00123E8B" w:rsidP="00123E8B">
            <w:pPr>
              <w:rPr>
                <w:color w:val="000000"/>
                <w:sz w:val="24"/>
                <w:szCs w:val="24"/>
              </w:rPr>
            </w:pPr>
            <w:r w:rsidRPr="00123E8B">
              <w:rPr>
                <w:color w:val="000000"/>
                <w:sz w:val="24"/>
                <w:szCs w:val="24"/>
              </w:rPr>
              <w:t xml:space="preserve">1 tài sản bảo đảm đang link với hạn mức trên LOS và đã được bắn thông tin vào core. Khi người dùng muốn bảo đảm thêm cho 1 hạn mức thì sẽ thực hiện điều chỉnh giá trị link trên LOS và bắn thông tin cập nhật vào core (mà không phải gỡ link trên Core) </w:t>
            </w:r>
          </w:p>
        </w:tc>
        <w:tc>
          <w:tcPr>
            <w:tcW w:w="1417" w:type="dxa"/>
            <w:shd w:val="clear" w:color="auto" w:fill="auto"/>
            <w:hideMark/>
          </w:tcPr>
          <w:p w14:paraId="550C11F2"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B195192" w14:textId="77777777" w:rsidR="00123E8B" w:rsidRPr="00123E8B" w:rsidRDefault="00123E8B" w:rsidP="00123E8B">
            <w:pPr>
              <w:rPr>
                <w:color w:val="000000"/>
                <w:sz w:val="24"/>
                <w:szCs w:val="24"/>
              </w:rPr>
            </w:pPr>
            <w:r w:rsidRPr="00123E8B">
              <w:rPr>
                <w:color w:val="000000"/>
                <w:sz w:val="24"/>
                <w:szCs w:val="24"/>
              </w:rPr>
              <w:t>Đáp ứng một phần</w:t>
            </w:r>
          </w:p>
        </w:tc>
        <w:tc>
          <w:tcPr>
            <w:tcW w:w="993" w:type="dxa"/>
            <w:shd w:val="clear" w:color="auto" w:fill="auto"/>
            <w:hideMark/>
          </w:tcPr>
          <w:p w14:paraId="255B3405"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000000" w:fill="FFFFFF"/>
            <w:hideMark/>
          </w:tcPr>
          <w:p w14:paraId="36E75F76" w14:textId="77777777" w:rsidR="00123E8B" w:rsidRPr="00123E8B" w:rsidRDefault="00123E8B" w:rsidP="00123E8B">
            <w:pPr>
              <w:rPr>
                <w:color w:val="000000"/>
                <w:sz w:val="24"/>
                <w:szCs w:val="24"/>
              </w:rPr>
            </w:pPr>
            <w:r w:rsidRPr="00123E8B">
              <w:rPr>
                <w:color w:val="000000"/>
                <w:sz w:val="24"/>
                <w:szCs w:val="24"/>
              </w:rPr>
              <w:t>Chỉ thực hiện được được với điều kiện TSBĐ của chính khách hàng. Với TSBĐ đảm bảo cho nhiều KH thì phải sửa trên CORE.</w:t>
            </w:r>
            <w:r w:rsidRPr="00123E8B">
              <w:rPr>
                <w:color w:val="000000"/>
                <w:sz w:val="24"/>
                <w:szCs w:val="24"/>
              </w:rPr>
              <w:br/>
              <w:t>Lý do là hệ thống LOS chỉ hiển thị bản ghi linkage từ Core về LOS của chính KH đấy.</w:t>
            </w:r>
          </w:p>
        </w:tc>
      </w:tr>
      <w:tr w:rsidR="00123E8B" w:rsidRPr="00123E8B" w14:paraId="3341C6FE" w14:textId="77777777" w:rsidTr="00471491">
        <w:trPr>
          <w:trHeight w:val="1575"/>
        </w:trPr>
        <w:tc>
          <w:tcPr>
            <w:tcW w:w="1271" w:type="dxa"/>
            <w:shd w:val="clear" w:color="auto" w:fill="auto"/>
            <w:hideMark/>
          </w:tcPr>
          <w:p w14:paraId="48DA8BD8" w14:textId="77777777" w:rsidR="00123E8B" w:rsidRPr="00123E8B" w:rsidRDefault="00123E8B" w:rsidP="00123E8B">
            <w:pPr>
              <w:rPr>
                <w:color w:val="000000"/>
                <w:sz w:val="24"/>
                <w:szCs w:val="24"/>
              </w:rPr>
            </w:pPr>
            <w:r w:rsidRPr="00123E8B">
              <w:rPr>
                <w:color w:val="000000"/>
                <w:sz w:val="24"/>
                <w:szCs w:val="24"/>
              </w:rPr>
              <w:t>EXT039</w:t>
            </w:r>
          </w:p>
        </w:tc>
        <w:tc>
          <w:tcPr>
            <w:tcW w:w="6521" w:type="dxa"/>
            <w:shd w:val="clear" w:color="auto" w:fill="auto"/>
            <w:hideMark/>
          </w:tcPr>
          <w:p w14:paraId="0333AE2C" w14:textId="77777777" w:rsidR="00123E8B" w:rsidRPr="00123E8B" w:rsidRDefault="00123E8B" w:rsidP="00123E8B">
            <w:pPr>
              <w:rPr>
                <w:color w:val="000000"/>
                <w:sz w:val="24"/>
                <w:szCs w:val="24"/>
              </w:rPr>
            </w:pPr>
            <w:r w:rsidRPr="00123E8B">
              <w:rPr>
                <w:color w:val="000000"/>
                <w:sz w:val="24"/>
                <w:szCs w:val="24"/>
              </w:rPr>
              <w:t>Hệ thống LOS cho phép nợ hồ sơ và quản lý hồ sơ nợ sau bước book tài sản.Tại bước book tài sản vẫn cho phép nợ hồ sơ và hệ thống vẫn cho phép book và quản lý hồ sơ nợ này (theo dõi được danh sách hồ sơ nợ, ngày đến hạn của hồ sơ nợ)</w:t>
            </w:r>
            <w:r w:rsidRPr="00123E8B">
              <w:rPr>
                <w:color w:val="000000"/>
                <w:sz w:val="24"/>
                <w:szCs w:val="24"/>
              </w:rPr>
              <w:br/>
            </w:r>
            <w:r w:rsidRPr="00123E8B">
              <w:rPr>
                <w:color w:val="000000"/>
                <w:sz w:val="24"/>
                <w:szCs w:val="24"/>
              </w:rPr>
              <w:br/>
              <w:t>26/2: NH muốn theo dõi NL item sau khi booking</w:t>
            </w:r>
          </w:p>
        </w:tc>
        <w:tc>
          <w:tcPr>
            <w:tcW w:w="1417" w:type="dxa"/>
            <w:shd w:val="clear" w:color="auto" w:fill="auto"/>
            <w:hideMark/>
          </w:tcPr>
          <w:p w14:paraId="70AD7325"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4927563E"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0524666A"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60799479"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17068D21" w14:textId="77777777" w:rsidTr="00471491">
        <w:trPr>
          <w:trHeight w:val="2205"/>
        </w:trPr>
        <w:tc>
          <w:tcPr>
            <w:tcW w:w="1271" w:type="dxa"/>
            <w:shd w:val="clear" w:color="auto" w:fill="auto"/>
            <w:hideMark/>
          </w:tcPr>
          <w:p w14:paraId="7D7BBA5D" w14:textId="77777777" w:rsidR="00123E8B" w:rsidRPr="00123E8B" w:rsidRDefault="00123E8B" w:rsidP="00123E8B">
            <w:pPr>
              <w:rPr>
                <w:color w:val="000000"/>
                <w:sz w:val="24"/>
                <w:szCs w:val="24"/>
              </w:rPr>
            </w:pPr>
            <w:r w:rsidRPr="00123E8B">
              <w:rPr>
                <w:color w:val="000000"/>
                <w:sz w:val="24"/>
                <w:szCs w:val="24"/>
              </w:rPr>
              <w:lastRenderedPageBreak/>
              <w:t>EXT040</w:t>
            </w:r>
          </w:p>
        </w:tc>
        <w:tc>
          <w:tcPr>
            <w:tcW w:w="6521" w:type="dxa"/>
            <w:shd w:val="clear" w:color="auto" w:fill="auto"/>
            <w:hideMark/>
          </w:tcPr>
          <w:p w14:paraId="0EA9758D" w14:textId="77777777" w:rsidR="00123E8B" w:rsidRPr="00123E8B" w:rsidRDefault="00123E8B" w:rsidP="00123E8B">
            <w:pPr>
              <w:rPr>
                <w:color w:val="000000"/>
                <w:sz w:val="24"/>
                <w:szCs w:val="24"/>
              </w:rPr>
            </w:pPr>
            <w:r w:rsidRPr="00123E8B">
              <w:rPr>
                <w:color w:val="000000"/>
                <w:sz w:val="24"/>
                <w:szCs w:val="24"/>
              </w:rPr>
              <w:t>Hệ thống LOS cho phép tách các bước theo quy trinh.Hiện chỉ có post approval, nhưng trước đó cần làm 1 số bước:</w:t>
            </w:r>
            <w:r w:rsidRPr="00123E8B">
              <w:rPr>
                <w:color w:val="000000"/>
                <w:sz w:val="24"/>
                <w:szCs w:val="24"/>
              </w:rPr>
              <w:br/>
              <w:t>1. Soạn hồ sơ</w:t>
            </w:r>
            <w:r w:rsidRPr="00123E8B">
              <w:rPr>
                <w:color w:val="000000"/>
                <w:sz w:val="24"/>
                <w:szCs w:val="24"/>
              </w:rPr>
              <w:br/>
              <w:t>2. Công chứng hồ sơ</w:t>
            </w:r>
            <w:r w:rsidRPr="00123E8B">
              <w:rPr>
                <w:color w:val="000000"/>
                <w:sz w:val="24"/>
                <w:szCs w:val="24"/>
              </w:rPr>
              <w:br/>
              <w:t>3. Đăng ký GDBĐ ( tại văn phòng đăng ký đất đai, hoặc đăng ký trực tuyến)</w:t>
            </w:r>
            <w:r w:rsidRPr="00123E8B">
              <w:rPr>
                <w:color w:val="000000"/>
                <w:sz w:val="24"/>
                <w:szCs w:val="24"/>
              </w:rPr>
              <w:br/>
              <w:t>4. nhập kho hồ sơ</w:t>
            </w:r>
            <w:r w:rsidRPr="00123E8B">
              <w:rPr>
                <w:color w:val="000000"/>
                <w:sz w:val="24"/>
                <w:szCs w:val="24"/>
              </w:rPr>
              <w:br/>
              <w:t>5. booking</w:t>
            </w:r>
          </w:p>
        </w:tc>
        <w:tc>
          <w:tcPr>
            <w:tcW w:w="1417" w:type="dxa"/>
            <w:shd w:val="clear" w:color="auto" w:fill="auto"/>
            <w:hideMark/>
          </w:tcPr>
          <w:p w14:paraId="160F6E21"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69009B8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575BD5C6"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7924E232" w14:textId="77777777" w:rsidR="00123E8B" w:rsidRPr="00123E8B" w:rsidRDefault="00123E8B" w:rsidP="00123E8B">
            <w:pPr>
              <w:rPr>
                <w:color w:val="000000"/>
                <w:sz w:val="24"/>
                <w:szCs w:val="24"/>
              </w:rPr>
            </w:pPr>
            <w:r w:rsidRPr="00123E8B">
              <w:rPr>
                <w:color w:val="000000"/>
                <w:sz w:val="24"/>
                <w:szCs w:val="24"/>
              </w:rPr>
              <w:t>Chuyển sang sử dụng tính năng Needslist</w:t>
            </w:r>
          </w:p>
        </w:tc>
      </w:tr>
      <w:tr w:rsidR="00123E8B" w:rsidRPr="00123E8B" w14:paraId="5FF1F096" w14:textId="77777777" w:rsidTr="00471491">
        <w:trPr>
          <w:trHeight w:val="2205"/>
        </w:trPr>
        <w:tc>
          <w:tcPr>
            <w:tcW w:w="1271" w:type="dxa"/>
            <w:shd w:val="clear" w:color="auto" w:fill="auto"/>
            <w:hideMark/>
          </w:tcPr>
          <w:p w14:paraId="7160F34B" w14:textId="77777777" w:rsidR="00123E8B" w:rsidRPr="00123E8B" w:rsidRDefault="00123E8B" w:rsidP="00123E8B">
            <w:pPr>
              <w:rPr>
                <w:color w:val="000000"/>
                <w:sz w:val="24"/>
                <w:szCs w:val="24"/>
              </w:rPr>
            </w:pPr>
            <w:r w:rsidRPr="00123E8B">
              <w:rPr>
                <w:color w:val="000000"/>
                <w:sz w:val="24"/>
                <w:szCs w:val="24"/>
              </w:rPr>
              <w:t>EXT041</w:t>
            </w:r>
          </w:p>
        </w:tc>
        <w:tc>
          <w:tcPr>
            <w:tcW w:w="6521" w:type="dxa"/>
            <w:shd w:val="clear" w:color="auto" w:fill="auto"/>
            <w:hideMark/>
          </w:tcPr>
          <w:p w14:paraId="2F6268F3" w14:textId="77777777" w:rsidR="00123E8B" w:rsidRPr="00123E8B" w:rsidRDefault="00123E8B" w:rsidP="00123E8B">
            <w:pPr>
              <w:rPr>
                <w:color w:val="000000"/>
                <w:sz w:val="24"/>
                <w:szCs w:val="24"/>
              </w:rPr>
            </w:pPr>
            <w:r w:rsidRPr="00123E8B">
              <w:rPr>
                <w:color w:val="000000"/>
                <w:sz w:val="24"/>
                <w:szCs w:val="24"/>
              </w:rPr>
              <w:t>Hệ thống LOS update được dư nợ của từng limit (như vay, bảo lãnh (thanh toán, bảo hành…); LC (trả ngay, trả chậm)…từ core tại mọi thời điểm (truy vấn tại mọi thời điểm theo cif của Khách hàng, không phải tạo editional). Có  1 số limit sẽ lấy dư nợ theo Số ACF No, 1 số limit sẽ lấy dư nợ theo mã sản phẩm (như bảo lãnh, LC…).Hệ thống LOS phải quy đổi dư nợ theo tỷ giá update từ core tại mọi người điểm (thể hiện cả tỷ giá quy đổi cho người dùng biết).</w:t>
            </w:r>
            <w:r w:rsidRPr="00123E8B">
              <w:rPr>
                <w:color w:val="000000"/>
                <w:sz w:val="24"/>
                <w:szCs w:val="24"/>
              </w:rPr>
              <w:br/>
            </w:r>
            <w:r w:rsidRPr="00123E8B">
              <w:rPr>
                <w:color w:val="000000"/>
                <w:sz w:val="24"/>
                <w:szCs w:val="24"/>
              </w:rPr>
              <w:br/>
              <w:t>26/2: ngân hàng quyết định bỏ yêu cầu này</w:t>
            </w:r>
          </w:p>
        </w:tc>
        <w:tc>
          <w:tcPr>
            <w:tcW w:w="1417" w:type="dxa"/>
            <w:shd w:val="clear" w:color="auto" w:fill="auto"/>
            <w:hideMark/>
          </w:tcPr>
          <w:p w14:paraId="6D6110E9"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3FD2A44B"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EF5AF96"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025DB4E9"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4401739" w14:textId="77777777" w:rsidTr="00471491">
        <w:trPr>
          <w:trHeight w:val="2835"/>
        </w:trPr>
        <w:tc>
          <w:tcPr>
            <w:tcW w:w="1271" w:type="dxa"/>
            <w:shd w:val="clear" w:color="auto" w:fill="auto"/>
            <w:hideMark/>
          </w:tcPr>
          <w:p w14:paraId="5FA78F32" w14:textId="77777777" w:rsidR="00123E8B" w:rsidRPr="00123E8B" w:rsidRDefault="00123E8B" w:rsidP="00123E8B">
            <w:pPr>
              <w:rPr>
                <w:color w:val="000000"/>
                <w:sz w:val="24"/>
                <w:szCs w:val="24"/>
              </w:rPr>
            </w:pPr>
            <w:r w:rsidRPr="00123E8B">
              <w:rPr>
                <w:color w:val="000000"/>
                <w:sz w:val="24"/>
                <w:szCs w:val="24"/>
              </w:rPr>
              <w:t>EXT042</w:t>
            </w:r>
          </w:p>
        </w:tc>
        <w:tc>
          <w:tcPr>
            <w:tcW w:w="6521" w:type="dxa"/>
            <w:shd w:val="clear" w:color="auto" w:fill="auto"/>
            <w:hideMark/>
          </w:tcPr>
          <w:p w14:paraId="3A2D66CD" w14:textId="77777777" w:rsidR="00123E8B" w:rsidRPr="00123E8B" w:rsidRDefault="00123E8B" w:rsidP="00123E8B">
            <w:pPr>
              <w:rPr>
                <w:color w:val="000000"/>
                <w:sz w:val="24"/>
                <w:szCs w:val="24"/>
              </w:rPr>
            </w:pPr>
            <w:r w:rsidRPr="00123E8B">
              <w:rPr>
                <w:color w:val="000000"/>
                <w:sz w:val="24"/>
                <w:szCs w:val="24"/>
              </w:rPr>
              <w:t>Sau khi có Biên bản phê duyệt tín dụng, Hệ thống LOS thiết lập cơ chế kiểm soát hạn mức và các điều kiện tín dụng tại từng bước. Khi quá hạn các điều kiện tín dụng này thì hệ thống sẽ cảnh báo cho người dùng khi giải ngân/phát hành bảo lãnh/LC… cho khách hàng .Tại bước phê duyệt hệ thống LOS sẽ có sẵn cơ chế để kiểm soát khi đến hạn các Điều kiện tín dụng và kiểm soát hạn mức để người dùng sau có thể tiện theo dõi (điều kiện tín dụng theo Biên bản phê duyệt, nợ hồ sơ chứng từ mở hạn mức, giải ngân, tài sản, hết hạn bảo hiểm, định giá ...). Chặn người dùng không được phép tạo product/phát hành bảo lãnh/LC... khi quá hạn của các điều kiện tín dụng.</w:t>
            </w:r>
            <w:r w:rsidRPr="00123E8B">
              <w:rPr>
                <w:color w:val="000000"/>
                <w:sz w:val="24"/>
                <w:szCs w:val="24"/>
              </w:rPr>
              <w:br/>
            </w:r>
            <w:r w:rsidRPr="00123E8B">
              <w:rPr>
                <w:color w:val="000000"/>
                <w:sz w:val="24"/>
                <w:szCs w:val="24"/>
              </w:rPr>
              <w:lastRenderedPageBreak/>
              <w:br/>
              <w:t>26/2: Ngân hàng muốn bỏ yêu cầu này</w:t>
            </w:r>
          </w:p>
        </w:tc>
        <w:tc>
          <w:tcPr>
            <w:tcW w:w="1417" w:type="dxa"/>
            <w:shd w:val="clear" w:color="auto" w:fill="auto"/>
            <w:hideMark/>
          </w:tcPr>
          <w:p w14:paraId="7ACDA70D" w14:textId="77777777" w:rsidR="00123E8B" w:rsidRPr="00123E8B" w:rsidRDefault="00123E8B" w:rsidP="00123E8B">
            <w:pPr>
              <w:rPr>
                <w:color w:val="000000"/>
                <w:sz w:val="24"/>
                <w:szCs w:val="24"/>
              </w:rPr>
            </w:pPr>
            <w:r w:rsidRPr="00123E8B">
              <w:rPr>
                <w:color w:val="000000"/>
                <w:sz w:val="24"/>
                <w:szCs w:val="24"/>
              </w:rPr>
              <w:lastRenderedPageBreak/>
              <w:t> </w:t>
            </w:r>
          </w:p>
        </w:tc>
        <w:tc>
          <w:tcPr>
            <w:tcW w:w="992" w:type="dxa"/>
            <w:shd w:val="clear" w:color="auto" w:fill="auto"/>
            <w:hideMark/>
          </w:tcPr>
          <w:p w14:paraId="3E8EA318"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0113B5DA"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6C340F69"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2CE29985" w14:textId="77777777" w:rsidTr="00471491">
        <w:trPr>
          <w:trHeight w:val="2835"/>
        </w:trPr>
        <w:tc>
          <w:tcPr>
            <w:tcW w:w="1271" w:type="dxa"/>
            <w:shd w:val="clear" w:color="auto" w:fill="auto"/>
            <w:hideMark/>
          </w:tcPr>
          <w:p w14:paraId="49C7B043" w14:textId="77777777" w:rsidR="00123E8B" w:rsidRPr="00123E8B" w:rsidRDefault="00123E8B" w:rsidP="00123E8B">
            <w:pPr>
              <w:rPr>
                <w:color w:val="000000"/>
                <w:sz w:val="24"/>
                <w:szCs w:val="24"/>
              </w:rPr>
            </w:pPr>
            <w:r w:rsidRPr="00123E8B">
              <w:rPr>
                <w:color w:val="000000"/>
                <w:sz w:val="24"/>
                <w:szCs w:val="24"/>
              </w:rPr>
              <w:t>EXT043</w:t>
            </w:r>
          </w:p>
        </w:tc>
        <w:tc>
          <w:tcPr>
            <w:tcW w:w="6521" w:type="dxa"/>
            <w:shd w:val="clear" w:color="auto" w:fill="auto"/>
            <w:hideMark/>
          </w:tcPr>
          <w:p w14:paraId="0CC1C9EB" w14:textId="77777777" w:rsidR="00123E8B" w:rsidRPr="00123E8B" w:rsidRDefault="00123E8B" w:rsidP="00123E8B">
            <w:pPr>
              <w:rPr>
                <w:color w:val="000000"/>
                <w:sz w:val="24"/>
                <w:szCs w:val="24"/>
              </w:rPr>
            </w:pPr>
            <w:r w:rsidRPr="00123E8B">
              <w:rPr>
                <w:color w:val="000000"/>
                <w:sz w:val="24"/>
                <w:szCs w:val="24"/>
              </w:rPr>
              <w:t>Hệ thống LOS cho phép nợ hồ sơ và quản lý hồ sơ nợ sau bước book hạn mức và product. Tại bước book limit và product vẫn cho phép nợ hồ sơ và hệ thống vẫn cho phép book và quản lý hồ sơ nợ này (theo dõi được danh sách hồ sơ nợ, ngày đến hạn của hồ sơ nợ và ra cảnh báo cho người dùng khi đến hạn/quá hạn chứng từ nợ, chuyển trạng thái của chứng từ nợ).Tại bước book limit và product vẫn cho phép nợ hồ sơ và hệ thống vẫn cho phép book và quản lý hồ sơ nợ này (theo dõi được danh sách hồ sơ nợ, ngày đến hạn của hồ sơ nợ và ra cảnh báo cho người dùng khi đến hạn/quá hạn chứng từ nợ, chuyển trạng thái của chứng từ nợ).</w:t>
            </w:r>
            <w:r w:rsidRPr="00123E8B">
              <w:rPr>
                <w:color w:val="000000"/>
                <w:sz w:val="24"/>
                <w:szCs w:val="24"/>
              </w:rPr>
              <w:br/>
            </w:r>
            <w:r w:rsidRPr="00123E8B">
              <w:rPr>
                <w:color w:val="000000"/>
                <w:sz w:val="24"/>
                <w:szCs w:val="24"/>
              </w:rPr>
              <w:br/>
              <w:t>26/2: Ngân hàng muốn theo dõi NL item</w:t>
            </w:r>
          </w:p>
        </w:tc>
        <w:tc>
          <w:tcPr>
            <w:tcW w:w="1417" w:type="dxa"/>
            <w:shd w:val="clear" w:color="auto" w:fill="auto"/>
            <w:hideMark/>
          </w:tcPr>
          <w:p w14:paraId="016BEC1B"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244D6FF9"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9CD64B8"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679DD433"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D37A631" w14:textId="77777777" w:rsidTr="00471491">
        <w:trPr>
          <w:trHeight w:val="1575"/>
        </w:trPr>
        <w:tc>
          <w:tcPr>
            <w:tcW w:w="1271" w:type="dxa"/>
            <w:shd w:val="clear" w:color="auto" w:fill="auto"/>
            <w:hideMark/>
          </w:tcPr>
          <w:p w14:paraId="0C2859DD" w14:textId="77777777" w:rsidR="00123E8B" w:rsidRPr="00123E8B" w:rsidRDefault="00123E8B" w:rsidP="00123E8B">
            <w:pPr>
              <w:rPr>
                <w:color w:val="000000"/>
                <w:sz w:val="24"/>
                <w:szCs w:val="24"/>
              </w:rPr>
            </w:pPr>
            <w:r w:rsidRPr="00123E8B">
              <w:rPr>
                <w:color w:val="000000"/>
                <w:sz w:val="24"/>
                <w:szCs w:val="24"/>
              </w:rPr>
              <w:t>EXT044</w:t>
            </w:r>
          </w:p>
        </w:tc>
        <w:tc>
          <w:tcPr>
            <w:tcW w:w="6521" w:type="dxa"/>
            <w:shd w:val="clear" w:color="auto" w:fill="auto"/>
            <w:hideMark/>
          </w:tcPr>
          <w:p w14:paraId="030C1EE6" w14:textId="77777777" w:rsidR="00123E8B" w:rsidRPr="00123E8B" w:rsidRDefault="00123E8B" w:rsidP="00123E8B">
            <w:pPr>
              <w:rPr>
                <w:color w:val="000000"/>
                <w:sz w:val="24"/>
                <w:szCs w:val="24"/>
              </w:rPr>
            </w:pPr>
            <w:r w:rsidRPr="00123E8B">
              <w:rPr>
                <w:color w:val="000000"/>
                <w:sz w:val="24"/>
                <w:szCs w:val="24"/>
              </w:rPr>
              <w:t>Hệ thống LOS: Ở màn hình Limit Hierarchy của cả 1 Khách hàng hay nhóm khách hàng/Chuỗi Khách hàng yêu cầu phải hiển thị thêm 3 trường thông tin:</w:t>
            </w:r>
            <w:r w:rsidRPr="00123E8B">
              <w:rPr>
                <w:color w:val="000000"/>
                <w:sz w:val="24"/>
                <w:szCs w:val="24"/>
              </w:rPr>
              <w:br/>
              <w:t>- Level</w:t>
            </w:r>
            <w:r w:rsidRPr="00123E8B">
              <w:rPr>
                <w:color w:val="000000"/>
                <w:sz w:val="24"/>
                <w:szCs w:val="24"/>
              </w:rPr>
              <w:br/>
              <w:t>- Parent Limit Reference Number</w:t>
            </w:r>
            <w:r w:rsidRPr="00123E8B">
              <w:rPr>
                <w:color w:val="000000"/>
                <w:sz w:val="24"/>
                <w:szCs w:val="24"/>
              </w:rPr>
              <w:br/>
              <w:t>- Product type (nếu có) dùng cho limit nào sẽ gán tài khoản vay dưới nó</w:t>
            </w:r>
          </w:p>
        </w:tc>
        <w:tc>
          <w:tcPr>
            <w:tcW w:w="1417" w:type="dxa"/>
            <w:shd w:val="clear" w:color="auto" w:fill="auto"/>
            <w:hideMark/>
          </w:tcPr>
          <w:p w14:paraId="030A0618"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2988477"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201E871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4E325D71" w14:textId="77777777" w:rsidR="00123E8B" w:rsidRPr="00123E8B" w:rsidRDefault="00123E8B" w:rsidP="00123E8B">
            <w:pPr>
              <w:rPr>
                <w:color w:val="000000"/>
                <w:sz w:val="24"/>
                <w:szCs w:val="24"/>
              </w:rPr>
            </w:pPr>
            <w:r w:rsidRPr="00123E8B">
              <w:rPr>
                <w:color w:val="000000"/>
                <w:sz w:val="24"/>
                <w:szCs w:val="24"/>
              </w:rPr>
              <w:t> </w:t>
            </w:r>
          </w:p>
        </w:tc>
      </w:tr>
      <w:tr w:rsidR="00123E8B" w:rsidRPr="00123E8B" w14:paraId="7982D22C" w14:textId="77777777" w:rsidTr="00471491">
        <w:trPr>
          <w:trHeight w:val="1575"/>
        </w:trPr>
        <w:tc>
          <w:tcPr>
            <w:tcW w:w="1271" w:type="dxa"/>
            <w:shd w:val="clear" w:color="auto" w:fill="auto"/>
            <w:hideMark/>
          </w:tcPr>
          <w:p w14:paraId="5AEFA674" w14:textId="77777777" w:rsidR="00123E8B" w:rsidRPr="00123E8B" w:rsidRDefault="00123E8B" w:rsidP="00123E8B">
            <w:pPr>
              <w:rPr>
                <w:color w:val="000000"/>
                <w:sz w:val="24"/>
                <w:szCs w:val="24"/>
              </w:rPr>
            </w:pPr>
            <w:r w:rsidRPr="00123E8B">
              <w:rPr>
                <w:color w:val="000000"/>
                <w:sz w:val="24"/>
                <w:szCs w:val="24"/>
              </w:rPr>
              <w:lastRenderedPageBreak/>
              <w:t>EXT045</w:t>
            </w:r>
          </w:p>
        </w:tc>
        <w:tc>
          <w:tcPr>
            <w:tcW w:w="6521" w:type="dxa"/>
            <w:shd w:val="clear" w:color="auto" w:fill="auto"/>
            <w:hideMark/>
          </w:tcPr>
          <w:p w14:paraId="36D18556" w14:textId="77777777" w:rsidR="00123E8B" w:rsidRPr="00123E8B" w:rsidRDefault="00123E8B" w:rsidP="00123E8B">
            <w:pPr>
              <w:rPr>
                <w:color w:val="000000"/>
                <w:sz w:val="24"/>
                <w:szCs w:val="24"/>
              </w:rPr>
            </w:pPr>
            <w:r w:rsidRPr="00123E8B">
              <w:rPr>
                <w:color w:val="000000"/>
                <w:sz w:val="24"/>
                <w:szCs w:val="24"/>
              </w:rPr>
              <w:t>Ở màn hình limit booking phải sắp xếp theo thứ tự từ limit cha --&gt; limit con và bổ sung các trường thông tin đã nêu trong MRD</w:t>
            </w:r>
            <w:r w:rsidRPr="00123E8B">
              <w:rPr>
                <w:color w:val="000000"/>
                <w:sz w:val="24"/>
                <w:szCs w:val="24"/>
              </w:rPr>
              <w:br/>
            </w:r>
            <w:r w:rsidRPr="00123E8B">
              <w:rPr>
                <w:color w:val="000000"/>
                <w:sz w:val="24"/>
                <w:szCs w:val="24"/>
              </w:rPr>
              <w:br/>
              <w:t>26/2: Ngân hàng muốn hệ thống hiển thị hạn mức theo cấp vì hiện tại người dùng bị rối. Ngân hàng muốn thêm 2 trường hiển thị trong màn hình booking -  sẽ xác nhận ngày 27/2</w:t>
            </w:r>
          </w:p>
        </w:tc>
        <w:tc>
          <w:tcPr>
            <w:tcW w:w="1417" w:type="dxa"/>
            <w:shd w:val="clear" w:color="auto" w:fill="auto"/>
            <w:hideMark/>
          </w:tcPr>
          <w:p w14:paraId="1EF4FBE0"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76F8CBA"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4D7698E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59D5C8BD" w14:textId="77777777" w:rsidR="00123E8B" w:rsidRPr="00123E8B" w:rsidRDefault="00123E8B" w:rsidP="00123E8B">
            <w:pPr>
              <w:rPr>
                <w:color w:val="000000"/>
                <w:sz w:val="24"/>
                <w:szCs w:val="24"/>
              </w:rPr>
            </w:pPr>
            <w:r w:rsidRPr="00123E8B">
              <w:rPr>
                <w:color w:val="000000"/>
                <w:sz w:val="24"/>
                <w:szCs w:val="24"/>
              </w:rPr>
              <w:t>Dựa trên các cột cung cấp ở trên, ngân hàng sẽ dùng tính năng lọc để sắp xếp hạn mức theo thứ tự yêu cầu</w:t>
            </w:r>
          </w:p>
        </w:tc>
      </w:tr>
      <w:tr w:rsidR="00123E8B" w:rsidRPr="00123E8B" w14:paraId="22BF6E33" w14:textId="77777777" w:rsidTr="00471491">
        <w:trPr>
          <w:trHeight w:val="1575"/>
        </w:trPr>
        <w:tc>
          <w:tcPr>
            <w:tcW w:w="1271" w:type="dxa"/>
            <w:shd w:val="clear" w:color="auto" w:fill="auto"/>
            <w:hideMark/>
          </w:tcPr>
          <w:p w14:paraId="2AC5E82F" w14:textId="77777777" w:rsidR="00123E8B" w:rsidRPr="00123E8B" w:rsidRDefault="00123E8B" w:rsidP="00123E8B">
            <w:pPr>
              <w:rPr>
                <w:color w:val="000000"/>
                <w:sz w:val="24"/>
                <w:szCs w:val="24"/>
              </w:rPr>
            </w:pPr>
            <w:r w:rsidRPr="00123E8B">
              <w:rPr>
                <w:color w:val="000000"/>
                <w:sz w:val="24"/>
                <w:szCs w:val="24"/>
              </w:rPr>
              <w:t>EXT046</w:t>
            </w:r>
          </w:p>
        </w:tc>
        <w:tc>
          <w:tcPr>
            <w:tcW w:w="6521" w:type="dxa"/>
            <w:shd w:val="clear" w:color="auto" w:fill="auto"/>
            <w:hideMark/>
          </w:tcPr>
          <w:p w14:paraId="056912D8" w14:textId="77777777" w:rsidR="00123E8B" w:rsidRPr="00123E8B" w:rsidRDefault="00123E8B" w:rsidP="00123E8B">
            <w:pPr>
              <w:rPr>
                <w:color w:val="000000"/>
                <w:sz w:val="24"/>
                <w:szCs w:val="24"/>
              </w:rPr>
            </w:pPr>
            <w:r w:rsidRPr="00123E8B">
              <w:rPr>
                <w:color w:val="000000"/>
                <w:sz w:val="24"/>
                <w:szCs w:val="24"/>
              </w:rPr>
              <w:t>Hệ thống LOS: Yêu cầu là tại giai đoạn post approval, t nếu trạng thái của limit không là R thì khi bấm booking hệ thống sẽ hiển thị luôn ra lỗi lý do vì sao mà limit này không có trạng thái là R để người dùng có hướng xử lý</w:t>
            </w:r>
            <w:r w:rsidRPr="00123E8B">
              <w:rPr>
                <w:color w:val="000000"/>
                <w:sz w:val="24"/>
                <w:szCs w:val="24"/>
              </w:rPr>
              <w:br/>
            </w:r>
            <w:r w:rsidRPr="00123E8B">
              <w:rPr>
                <w:color w:val="000000"/>
                <w:sz w:val="24"/>
                <w:szCs w:val="24"/>
              </w:rPr>
              <w:br/>
              <w:t>26/2: Ngân hàng đã bỏ yêu cầu này</w:t>
            </w:r>
          </w:p>
        </w:tc>
        <w:tc>
          <w:tcPr>
            <w:tcW w:w="1417" w:type="dxa"/>
            <w:shd w:val="clear" w:color="auto" w:fill="auto"/>
            <w:hideMark/>
          </w:tcPr>
          <w:p w14:paraId="2B048BB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686FA0A6"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1D72E59C"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5BDF5B53" w14:textId="77777777" w:rsidR="00123E8B" w:rsidRPr="00123E8B" w:rsidRDefault="00123E8B" w:rsidP="00123E8B">
            <w:pPr>
              <w:rPr>
                <w:color w:val="000000"/>
                <w:sz w:val="24"/>
                <w:szCs w:val="24"/>
              </w:rPr>
            </w:pPr>
            <w:r w:rsidRPr="00123E8B">
              <w:rPr>
                <w:color w:val="000000"/>
                <w:sz w:val="24"/>
                <w:szCs w:val="24"/>
              </w:rPr>
              <w:t>Xác nhận "Đã bỏ" trong MRD</w:t>
            </w:r>
          </w:p>
        </w:tc>
      </w:tr>
      <w:tr w:rsidR="00123E8B" w:rsidRPr="00123E8B" w14:paraId="676D057A" w14:textId="77777777" w:rsidTr="00471491">
        <w:trPr>
          <w:trHeight w:val="630"/>
        </w:trPr>
        <w:tc>
          <w:tcPr>
            <w:tcW w:w="1271" w:type="dxa"/>
            <w:shd w:val="clear" w:color="auto" w:fill="auto"/>
            <w:hideMark/>
          </w:tcPr>
          <w:p w14:paraId="24F35559" w14:textId="77777777" w:rsidR="00123E8B" w:rsidRPr="00123E8B" w:rsidRDefault="00123E8B" w:rsidP="00123E8B">
            <w:pPr>
              <w:rPr>
                <w:color w:val="000000"/>
                <w:sz w:val="24"/>
                <w:szCs w:val="24"/>
              </w:rPr>
            </w:pPr>
            <w:r w:rsidRPr="00123E8B">
              <w:rPr>
                <w:color w:val="000000"/>
                <w:sz w:val="24"/>
                <w:szCs w:val="24"/>
              </w:rPr>
              <w:t>EXT047</w:t>
            </w:r>
          </w:p>
        </w:tc>
        <w:tc>
          <w:tcPr>
            <w:tcW w:w="6521" w:type="dxa"/>
            <w:shd w:val="clear" w:color="auto" w:fill="auto"/>
            <w:hideMark/>
          </w:tcPr>
          <w:p w14:paraId="261E015D" w14:textId="77777777" w:rsidR="00123E8B" w:rsidRPr="00123E8B" w:rsidRDefault="00123E8B" w:rsidP="00123E8B">
            <w:pPr>
              <w:rPr>
                <w:color w:val="000000"/>
                <w:sz w:val="24"/>
                <w:szCs w:val="24"/>
              </w:rPr>
            </w:pPr>
            <w:r w:rsidRPr="00123E8B">
              <w:rPr>
                <w:color w:val="000000"/>
                <w:sz w:val="24"/>
                <w:szCs w:val="24"/>
              </w:rPr>
              <w:t>hệ thống LOS cho phép tách các bước theo quy trình bao gồm người tạo, người duyệt tại bước book limit</w:t>
            </w:r>
          </w:p>
        </w:tc>
        <w:tc>
          <w:tcPr>
            <w:tcW w:w="1417" w:type="dxa"/>
            <w:shd w:val="clear" w:color="auto" w:fill="auto"/>
            <w:hideMark/>
          </w:tcPr>
          <w:p w14:paraId="682711F1" w14:textId="77777777" w:rsidR="00123E8B" w:rsidRPr="00123E8B" w:rsidRDefault="00123E8B" w:rsidP="00123E8B">
            <w:pPr>
              <w:rPr>
                <w:color w:val="000000"/>
                <w:sz w:val="24"/>
                <w:szCs w:val="24"/>
              </w:rPr>
            </w:pPr>
            <w:r w:rsidRPr="00123E8B">
              <w:rPr>
                <w:color w:val="000000"/>
                <w:sz w:val="24"/>
                <w:szCs w:val="24"/>
              </w:rPr>
              <w:t>Team CLOS</w:t>
            </w:r>
          </w:p>
        </w:tc>
        <w:tc>
          <w:tcPr>
            <w:tcW w:w="992" w:type="dxa"/>
            <w:shd w:val="clear" w:color="auto" w:fill="auto"/>
            <w:hideMark/>
          </w:tcPr>
          <w:p w14:paraId="3DE83D7E" w14:textId="77777777" w:rsidR="00123E8B" w:rsidRPr="00123E8B" w:rsidRDefault="00123E8B" w:rsidP="00123E8B">
            <w:pPr>
              <w:rPr>
                <w:color w:val="000000"/>
                <w:sz w:val="24"/>
                <w:szCs w:val="24"/>
              </w:rPr>
            </w:pPr>
            <w:r w:rsidRPr="00123E8B">
              <w:rPr>
                <w:color w:val="000000"/>
                <w:sz w:val="24"/>
                <w:szCs w:val="24"/>
              </w:rPr>
              <w:t>Đáp ứng</w:t>
            </w:r>
          </w:p>
        </w:tc>
        <w:tc>
          <w:tcPr>
            <w:tcW w:w="993" w:type="dxa"/>
            <w:shd w:val="clear" w:color="auto" w:fill="auto"/>
            <w:hideMark/>
          </w:tcPr>
          <w:p w14:paraId="118BD6AE" w14:textId="77777777" w:rsidR="00123E8B" w:rsidRPr="00123E8B" w:rsidRDefault="00123E8B" w:rsidP="00123E8B">
            <w:pPr>
              <w:rPr>
                <w:color w:val="000000"/>
                <w:sz w:val="24"/>
                <w:szCs w:val="24"/>
              </w:rPr>
            </w:pPr>
            <w:r w:rsidRPr="00123E8B">
              <w:rPr>
                <w:color w:val="000000"/>
                <w:sz w:val="24"/>
                <w:szCs w:val="24"/>
              </w:rPr>
              <w:t> </w:t>
            </w:r>
          </w:p>
        </w:tc>
        <w:tc>
          <w:tcPr>
            <w:tcW w:w="3368" w:type="dxa"/>
            <w:shd w:val="clear" w:color="auto" w:fill="auto"/>
            <w:hideMark/>
          </w:tcPr>
          <w:p w14:paraId="3CB784C3" w14:textId="77777777" w:rsidR="00123E8B" w:rsidRPr="00123E8B" w:rsidRDefault="00123E8B" w:rsidP="00123E8B">
            <w:pPr>
              <w:rPr>
                <w:color w:val="000000"/>
                <w:sz w:val="24"/>
                <w:szCs w:val="24"/>
              </w:rPr>
            </w:pPr>
            <w:r w:rsidRPr="00123E8B">
              <w:rPr>
                <w:color w:val="000000"/>
                <w:sz w:val="24"/>
                <w:szCs w:val="24"/>
              </w:rPr>
              <w:t>Chuyển sang sử dụng tính năng Needslist</w:t>
            </w:r>
          </w:p>
        </w:tc>
      </w:tr>
      <w:tr w:rsidR="00123E8B" w:rsidRPr="00123E8B" w14:paraId="6D3D1243" w14:textId="77777777" w:rsidTr="00471491">
        <w:trPr>
          <w:trHeight w:val="945"/>
        </w:trPr>
        <w:tc>
          <w:tcPr>
            <w:tcW w:w="1271" w:type="dxa"/>
            <w:shd w:val="clear" w:color="auto" w:fill="auto"/>
            <w:hideMark/>
          </w:tcPr>
          <w:p w14:paraId="5C7814F3" w14:textId="77777777" w:rsidR="00123E8B" w:rsidRPr="00123E8B" w:rsidRDefault="00123E8B" w:rsidP="00123E8B">
            <w:pPr>
              <w:rPr>
                <w:color w:val="000000"/>
                <w:sz w:val="24"/>
                <w:szCs w:val="24"/>
              </w:rPr>
            </w:pPr>
            <w:r w:rsidRPr="00123E8B">
              <w:rPr>
                <w:color w:val="000000"/>
                <w:sz w:val="24"/>
                <w:szCs w:val="24"/>
              </w:rPr>
              <w:t>EXT048</w:t>
            </w:r>
          </w:p>
        </w:tc>
        <w:tc>
          <w:tcPr>
            <w:tcW w:w="6521" w:type="dxa"/>
            <w:shd w:val="clear" w:color="auto" w:fill="auto"/>
            <w:hideMark/>
          </w:tcPr>
          <w:p w14:paraId="05C8A33F" w14:textId="77777777" w:rsidR="00123E8B" w:rsidRPr="00123E8B" w:rsidRDefault="00123E8B" w:rsidP="00123E8B">
            <w:pPr>
              <w:rPr>
                <w:color w:val="000000"/>
                <w:sz w:val="24"/>
                <w:szCs w:val="24"/>
              </w:rPr>
            </w:pPr>
            <w:r w:rsidRPr="00123E8B">
              <w:rPr>
                <w:color w:val="000000"/>
                <w:sz w:val="24"/>
                <w:szCs w:val="24"/>
              </w:rPr>
              <w:t>Thêm trường "Payment amount" và "Final payment amount": 2 trường này tự động hiển thị theo loan tenor và repayment term; trường hợp cài đặt alternative repayment schedule thì các giá trị tương ứng sẽ được cập nhật trong các trường này</w:t>
            </w:r>
          </w:p>
        </w:tc>
        <w:tc>
          <w:tcPr>
            <w:tcW w:w="1417" w:type="dxa"/>
            <w:shd w:val="clear" w:color="auto" w:fill="auto"/>
            <w:hideMark/>
          </w:tcPr>
          <w:p w14:paraId="7D2B49C0" w14:textId="77777777" w:rsidR="00123E8B" w:rsidRPr="00123E8B" w:rsidRDefault="00123E8B" w:rsidP="00123E8B">
            <w:pPr>
              <w:rPr>
                <w:color w:val="000000"/>
                <w:sz w:val="24"/>
                <w:szCs w:val="24"/>
              </w:rPr>
            </w:pPr>
            <w:r w:rsidRPr="00123E8B">
              <w:rPr>
                <w:color w:val="000000"/>
                <w:sz w:val="24"/>
                <w:szCs w:val="24"/>
              </w:rPr>
              <w:t> </w:t>
            </w:r>
          </w:p>
        </w:tc>
        <w:tc>
          <w:tcPr>
            <w:tcW w:w="992" w:type="dxa"/>
            <w:shd w:val="clear" w:color="auto" w:fill="auto"/>
            <w:hideMark/>
          </w:tcPr>
          <w:p w14:paraId="00B94EDA" w14:textId="77777777" w:rsidR="00123E8B" w:rsidRPr="00123E8B" w:rsidRDefault="00123E8B" w:rsidP="00123E8B">
            <w:pPr>
              <w:rPr>
                <w:color w:val="000000"/>
                <w:sz w:val="24"/>
                <w:szCs w:val="24"/>
              </w:rPr>
            </w:pPr>
            <w:r w:rsidRPr="00123E8B">
              <w:rPr>
                <w:color w:val="000000"/>
                <w:sz w:val="24"/>
                <w:szCs w:val="24"/>
              </w:rPr>
              <w:t xml:space="preserve">Đã bỏ </w:t>
            </w:r>
          </w:p>
        </w:tc>
        <w:tc>
          <w:tcPr>
            <w:tcW w:w="993" w:type="dxa"/>
            <w:shd w:val="clear" w:color="auto" w:fill="auto"/>
            <w:hideMark/>
          </w:tcPr>
          <w:p w14:paraId="6012BDA9" w14:textId="77777777" w:rsidR="00123E8B" w:rsidRPr="00123E8B" w:rsidRDefault="00123E8B" w:rsidP="00123E8B">
            <w:pPr>
              <w:rPr>
                <w:color w:val="000000"/>
                <w:sz w:val="24"/>
                <w:szCs w:val="24"/>
              </w:rPr>
            </w:pPr>
            <w:r w:rsidRPr="00123E8B">
              <w:rPr>
                <w:color w:val="000000"/>
                <w:sz w:val="24"/>
                <w:szCs w:val="24"/>
              </w:rPr>
              <w:t>Đã bỏ</w:t>
            </w:r>
          </w:p>
        </w:tc>
        <w:tc>
          <w:tcPr>
            <w:tcW w:w="3368" w:type="dxa"/>
            <w:shd w:val="clear" w:color="auto" w:fill="auto"/>
            <w:noWrap/>
            <w:hideMark/>
          </w:tcPr>
          <w:p w14:paraId="4A02ECA3" w14:textId="77777777" w:rsidR="00123E8B" w:rsidRPr="00123E8B" w:rsidRDefault="00123E8B" w:rsidP="00123E8B">
            <w:pPr>
              <w:rPr>
                <w:color w:val="000000"/>
                <w:sz w:val="24"/>
                <w:szCs w:val="24"/>
              </w:rPr>
            </w:pPr>
            <w:r w:rsidRPr="00123E8B">
              <w:rPr>
                <w:color w:val="000000"/>
                <w:sz w:val="24"/>
                <w:szCs w:val="24"/>
              </w:rPr>
              <w:t>Xác nhận "Đã bỏ" trong MRD</w:t>
            </w:r>
          </w:p>
        </w:tc>
      </w:tr>
    </w:tbl>
    <w:p w14:paraId="364D4DD1" w14:textId="77777777" w:rsidR="008F578E" w:rsidRDefault="008F578E" w:rsidP="000B3392"/>
    <w:p w14:paraId="7FDA7E6B" w14:textId="77777777" w:rsidR="00545992" w:rsidRDefault="00545992">
      <w:pPr>
        <w:rPr>
          <w:b/>
          <w:snapToGrid w:val="0"/>
          <w:sz w:val="32"/>
          <w:lang w:val="en-GB" w:eastAsia="x-none"/>
        </w:rPr>
      </w:pPr>
      <w:r>
        <w:rPr>
          <w:b/>
          <w:sz w:val="32"/>
        </w:rPr>
        <w:br w:type="page"/>
      </w:r>
    </w:p>
    <w:p w14:paraId="4EAF255D" w14:textId="27F6A6D7" w:rsidR="008B42E3" w:rsidRDefault="00C569D2" w:rsidP="00376100">
      <w:pPr>
        <w:pStyle w:val="Heading4"/>
        <w:numPr>
          <w:ilvl w:val="0"/>
          <w:numId w:val="0"/>
        </w:numPr>
        <w:jc w:val="center"/>
        <w:rPr>
          <w:b/>
          <w:sz w:val="32"/>
          <w:szCs w:val="32"/>
        </w:rPr>
      </w:pPr>
      <w:r w:rsidRPr="0034055B">
        <w:rPr>
          <w:b/>
          <w:sz w:val="32"/>
        </w:rPr>
        <w:lastRenderedPageBreak/>
        <w:t>Phụ lục 0</w:t>
      </w:r>
      <w:r w:rsidR="00953D2F">
        <w:rPr>
          <w:b/>
          <w:sz w:val="32"/>
        </w:rPr>
        <w:t>2</w:t>
      </w:r>
      <w:r w:rsidRPr="0034055B">
        <w:rPr>
          <w:b/>
          <w:sz w:val="32"/>
        </w:rPr>
        <w:t>:</w:t>
      </w:r>
      <w:r w:rsidR="00447F3F" w:rsidRPr="00447F3F">
        <w:rPr>
          <w:b/>
          <w:sz w:val="24"/>
          <w:szCs w:val="24"/>
        </w:rPr>
        <w:t xml:space="preserve"> </w:t>
      </w:r>
      <w:r w:rsidR="00447F3F" w:rsidRPr="00447F3F">
        <w:rPr>
          <w:b/>
          <w:sz w:val="32"/>
          <w:szCs w:val="32"/>
        </w:rPr>
        <w:t>Những yêu cầu ngoài MRD nhà thầu đã hỗ trợ thực hiện</w:t>
      </w:r>
    </w:p>
    <w:p w14:paraId="1FEC6DE4" w14:textId="77777777" w:rsidR="005D4B69" w:rsidRDefault="005D4B69" w:rsidP="00376100">
      <w:pPr>
        <w:jc w:val="both"/>
        <w:rPr>
          <w:lang w:val="en-GB" w:eastAsia="x-none"/>
        </w:rPr>
      </w:pPr>
    </w:p>
    <w:p w14:paraId="1AF6F274" w14:textId="77777777" w:rsidR="00376100" w:rsidRPr="00376100" w:rsidRDefault="00376100" w:rsidP="00376100">
      <w:pPr>
        <w:jc w:val="both"/>
        <w:rPr>
          <w:lang w:val="en-GB"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0"/>
        <w:gridCol w:w="9769"/>
        <w:gridCol w:w="2211"/>
        <w:gridCol w:w="1912"/>
      </w:tblGrid>
      <w:tr w:rsidR="00C569D2" w:rsidRPr="007E2DA0" w14:paraId="47EDF3B2" w14:textId="77777777" w:rsidTr="005B5308">
        <w:trPr>
          <w:trHeight w:val="354"/>
          <w:tblHeader/>
        </w:trPr>
        <w:tc>
          <w:tcPr>
            <w:tcW w:w="228" w:type="pct"/>
            <w:shd w:val="clear" w:color="auto" w:fill="E7E6E6"/>
            <w:noWrap/>
            <w:tcMar>
              <w:top w:w="0" w:type="dxa"/>
              <w:left w:w="108" w:type="dxa"/>
              <w:bottom w:w="0" w:type="dxa"/>
              <w:right w:w="108" w:type="dxa"/>
            </w:tcMar>
            <w:vAlign w:val="center"/>
            <w:hideMark/>
          </w:tcPr>
          <w:p w14:paraId="0EC00D7B" w14:textId="77777777" w:rsidR="00C569D2" w:rsidRPr="007E2DA0" w:rsidRDefault="00C569D2" w:rsidP="009F0EA8">
            <w:pPr>
              <w:jc w:val="center"/>
              <w:rPr>
                <w:rFonts w:eastAsia="Calibri"/>
                <w:b/>
                <w:bCs/>
                <w:color w:val="000000"/>
                <w:sz w:val="24"/>
                <w:szCs w:val="24"/>
              </w:rPr>
            </w:pPr>
            <w:r w:rsidRPr="007E2DA0">
              <w:rPr>
                <w:rFonts w:eastAsia="Calibri"/>
                <w:b/>
                <w:bCs/>
                <w:color w:val="000000"/>
                <w:sz w:val="24"/>
                <w:szCs w:val="24"/>
              </w:rPr>
              <w:t>STT</w:t>
            </w:r>
          </w:p>
        </w:tc>
        <w:tc>
          <w:tcPr>
            <w:tcW w:w="3355" w:type="pct"/>
            <w:shd w:val="clear" w:color="auto" w:fill="E7E6E6"/>
            <w:noWrap/>
            <w:tcMar>
              <w:top w:w="0" w:type="dxa"/>
              <w:left w:w="108" w:type="dxa"/>
              <w:bottom w:w="0" w:type="dxa"/>
              <w:right w:w="108" w:type="dxa"/>
            </w:tcMar>
            <w:vAlign w:val="center"/>
            <w:hideMark/>
          </w:tcPr>
          <w:p w14:paraId="78D1EA24" w14:textId="77777777" w:rsidR="00C569D2" w:rsidRPr="007E2DA0" w:rsidRDefault="00C569D2" w:rsidP="009F0EA8">
            <w:pPr>
              <w:jc w:val="center"/>
              <w:rPr>
                <w:rFonts w:eastAsia="Calibri"/>
                <w:b/>
                <w:bCs/>
                <w:color w:val="000000"/>
                <w:sz w:val="24"/>
                <w:szCs w:val="24"/>
              </w:rPr>
            </w:pPr>
            <w:r w:rsidRPr="007E2DA0">
              <w:rPr>
                <w:rFonts w:eastAsia="Calibri"/>
                <w:b/>
                <w:bCs/>
                <w:color w:val="000000"/>
                <w:sz w:val="24"/>
                <w:szCs w:val="24"/>
              </w:rPr>
              <w:t>Tên yêu cầu</w:t>
            </w:r>
          </w:p>
        </w:tc>
        <w:tc>
          <w:tcPr>
            <w:tcW w:w="760" w:type="pct"/>
            <w:shd w:val="clear" w:color="auto" w:fill="E7E6E6"/>
            <w:tcMar>
              <w:top w:w="0" w:type="dxa"/>
              <w:left w:w="108" w:type="dxa"/>
              <w:bottom w:w="0" w:type="dxa"/>
              <w:right w:w="108" w:type="dxa"/>
            </w:tcMar>
            <w:vAlign w:val="center"/>
            <w:hideMark/>
          </w:tcPr>
          <w:p w14:paraId="28106BB4" w14:textId="77777777" w:rsidR="00C569D2" w:rsidRPr="007E2DA0" w:rsidRDefault="00C569D2" w:rsidP="009F0EA8">
            <w:pPr>
              <w:jc w:val="center"/>
              <w:rPr>
                <w:rFonts w:eastAsia="Calibri"/>
                <w:b/>
                <w:bCs/>
                <w:color w:val="000000"/>
                <w:sz w:val="24"/>
                <w:szCs w:val="24"/>
              </w:rPr>
            </w:pPr>
            <w:r w:rsidRPr="007E2DA0">
              <w:rPr>
                <w:rFonts w:eastAsia="Calibri"/>
                <w:b/>
                <w:bCs/>
                <w:color w:val="000000"/>
                <w:sz w:val="24"/>
                <w:szCs w:val="24"/>
              </w:rPr>
              <w:t>Trạng thái yêu cầu</w:t>
            </w:r>
          </w:p>
        </w:tc>
        <w:tc>
          <w:tcPr>
            <w:tcW w:w="657" w:type="pct"/>
            <w:shd w:val="clear" w:color="auto" w:fill="E7E6E6"/>
            <w:tcMar>
              <w:top w:w="0" w:type="dxa"/>
              <w:left w:w="108" w:type="dxa"/>
              <w:bottom w:w="0" w:type="dxa"/>
              <w:right w:w="108" w:type="dxa"/>
            </w:tcMar>
            <w:vAlign w:val="center"/>
            <w:hideMark/>
          </w:tcPr>
          <w:p w14:paraId="19009F5A" w14:textId="77777777" w:rsidR="00C569D2" w:rsidRPr="007E2DA0" w:rsidRDefault="00C569D2" w:rsidP="009F0EA8">
            <w:pPr>
              <w:jc w:val="center"/>
              <w:rPr>
                <w:rFonts w:eastAsia="Calibri"/>
                <w:b/>
                <w:bCs/>
                <w:color w:val="000000"/>
                <w:sz w:val="24"/>
                <w:szCs w:val="24"/>
              </w:rPr>
            </w:pPr>
            <w:r w:rsidRPr="007E2DA0">
              <w:rPr>
                <w:rFonts w:eastAsia="Calibri"/>
                <w:b/>
                <w:bCs/>
                <w:color w:val="000000"/>
                <w:sz w:val="24"/>
                <w:szCs w:val="24"/>
              </w:rPr>
              <w:t>Màn hình</w:t>
            </w:r>
          </w:p>
        </w:tc>
      </w:tr>
      <w:tr w:rsidR="00C569D2" w:rsidRPr="007E2DA0" w14:paraId="21EE3916" w14:textId="77777777" w:rsidTr="005B5308">
        <w:trPr>
          <w:trHeight w:val="787"/>
        </w:trPr>
        <w:tc>
          <w:tcPr>
            <w:tcW w:w="228" w:type="pct"/>
            <w:noWrap/>
            <w:tcMar>
              <w:top w:w="0" w:type="dxa"/>
              <w:left w:w="108" w:type="dxa"/>
              <w:bottom w:w="0" w:type="dxa"/>
              <w:right w:w="108" w:type="dxa"/>
            </w:tcMar>
            <w:vAlign w:val="center"/>
            <w:hideMark/>
          </w:tcPr>
          <w:p w14:paraId="0EAACFC1"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w:t>
            </w:r>
          </w:p>
        </w:tc>
        <w:tc>
          <w:tcPr>
            <w:tcW w:w="3355" w:type="pct"/>
            <w:tcMar>
              <w:top w:w="0" w:type="dxa"/>
              <w:left w:w="108" w:type="dxa"/>
              <w:bottom w:w="0" w:type="dxa"/>
              <w:right w:w="108" w:type="dxa"/>
            </w:tcMar>
            <w:vAlign w:val="center"/>
            <w:hideMark/>
          </w:tcPr>
          <w:p w14:paraId="49F0DBA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Đối với những Collateral limit, khi người dùng đã thực hiện link TSBĐ và lại xóa limit thì hệ thống phải có cơ chế cảnh báo cho người dùng gỡ link trước khi xóa</w:t>
            </w:r>
          </w:p>
        </w:tc>
        <w:tc>
          <w:tcPr>
            <w:tcW w:w="760" w:type="pct"/>
            <w:noWrap/>
            <w:tcMar>
              <w:top w:w="0" w:type="dxa"/>
              <w:left w:w="108" w:type="dxa"/>
              <w:bottom w:w="0" w:type="dxa"/>
              <w:right w:w="108" w:type="dxa"/>
            </w:tcMar>
            <w:vAlign w:val="center"/>
            <w:hideMark/>
          </w:tcPr>
          <w:p w14:paraId="38278CE1"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noWrap/>
            <w:tcMar>
              <w:top w:w="0" w:type="dxa"/>
              <w:left w:w="108" w:type="dxa"/>
              <w:bottom w:w="0" w:type="dxa"/>
              <w:right w:w="108" w:type="dxa"/>
            </w:tcMar>
            <w:vAlign w:val="center"/>
            <w:hideMark/>
          </w:tcPr>
          <w:p w14:paraId="60546D33"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Limit details</w:t>
            </w:r>
          </w:p>
        </w:tc>
      </w:tr>
      <w:tr w:rsidR="00C569D2" w:rsidRPr="007E2DA0" w14:paraId="23963B01" w14:textId="77777777" w:rsidTr="005B5308">
        <w:trPr>
          <w:trHeight w:val="684"/>
        </w:trPr>
        <w:tc>
          <w:tcPr>
            <w:tcW w:w="228" w:type="pct"/>
            <w:noWrap/>
            <w:tcMar>
              <w:top w:w="0" w:type="dxa"/>
              <w:left w:w="108" w:type="dxa"/>
              <w:bottom w:w="0" w:type="dxa"/>
              <w:right w:w="108" w:type="dxa"/>
            </w:tcMar>
            <w:vAlign w:val="center"/>
            <w:hideMark/>
          </w:tcPr>
          <w:p w14:paraId="4B10C8A0"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2</w:t>
            </w:r>
          </w:p>
        </w:tc>
        <w:tc>
          <w:tcPr>
            <w:tcW w:w="3355" w:type="pct"/>
            <w:tcMar>
              <w:top w:w="0" w:type="dxa"/>
              <w:left w:w="108" w:type="dxa"/>
              <w:bottom w:w="0" w:type="dxa"/>
              <w:right w:w="108" w:type="dxa"/>
            </w:tcMar>
            <w:vAlign w:val="center"/>
            <w:hideMark/>
          </w:tcPr>
          <w:p w14:paraId="5DED6E7A"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Tại màn hình limit, Limit Share và Revolving nên mặc định là Yes để người dùng đỡ phải chọn lại nhiều</w:t>
            </w:r>
          </w:p>
        </w:tc>
        <w:tc>
          <w:tcPr>
            <w:tcW w:w="760" w:type="pct"/>
            <w:noWrap/>
            <w:tcMar>
              <w:top w:w="0" w:type="dxa"/>
              <w:left w:w="108" w:type="dxa"/>
              <w:bottom w:w="0" w:type="dxa"/>
              <w:right w:w="108" w:type="dxa"/>
            </w:tcMar>
            <w:vAlign w:val="center"/>
            <w:hideMark/>
          </w:tcPr>
          <w:p w14:paraId="78B41BAE"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noWrap/>
            <w:tcMar>
              <w:top w:w="0" w:type="dxa"/>
              <w:left w:w="108" w:type="dxa"/>
              <w:bottom w:w="0" w:type="dxa"/>
              <w:right w:w="108" w:type="dxa"/>
            </w:tcMar>
            <w:vAlign w:val="center"/>
            <w:hideMark/>
          </w:tcPr>
          <w:p w14:paraId="3096C87D"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Limit details</w:t>
            </w:r>
          </w:p>
        </w:tc>
      </w:tr>
      <w:tr w:rsidR="00C569D2" w:rsidRPr="007E2DA0" w14:paraId="09F1D211" w14:textId="77777777" w:rsidTr="005B5308">
        <w:trPr>
          <w:trHeight w:val="708"/>
        </w:trPr>
        <w:tc>
          <w:tcPr>
            <w:tcW w:w="228" w:type="pct"/>
            <w:noWrap/>
            <w:tcMar>
              <w:top w:w="0" w:type="dxa"/>
              <w:left w:w="108" w:type="dxa"/>
              <w:bottom w:w="0" w:type="dxa"/>
              <w:right w:w="108" w:type="dxa"/>
            </w:tcMar>
            <w:vAlign w:val="center"/>
            <w:hideMark/>
          </w:tcPr>
          <w:p w14:paraId="556255CD"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3</w:t>
            </w:r>
          </w:p>
        </w:tc>
        <w:tc>
          <w:tcPr>
            <w:tcW w:w="3355" w:type="pct"/>
            <w:tcMar>
              <w:top w:w="0" w:type="dxa"/>
              <w:left w:w="108" w:type="dxa"/>
              <w:bottom w:w="0" w:type="dxa"/>
              <w:right w:w="108" w:type="dxa"/>
            </w:tcMar>
            <w:vAlign w:val="center"/>
            <w:hideMark/>
          </w:tcPr>
          <w:p w14:paraId="38827B6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Ẩn nút chọn "Net Limit Applicable" và bỏ toàn bộ các rule liên quan đến tính năng này vì không phù hợp với core hiện tại của MSB</w:t>
            </w:r>
          </w:p>
        </w:tc>
        <w:tc>
          <w:tcPr>
            <w:tcW w:w="760" w:type="pct"/>
            <w:noWrap/>
            <w:tcMar>
              <w:top w:w="0" w:type="dxa"/>
              <w:left w:w="108" w:type="dxa"/>
              <w:bottom w:w="0" w:type="dxa"/>
              <w:right w:w="108" w:type="dxa"/>
            </w:tcMar>
            <w:vAlign w:val="center"/>
            <w:hideMark/>
          </w:tcPr>
          <w:p w14:paraId="00C507C5"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noWrap/>
            <w:tcMar>
              <w:top w:w="0" w:type="dxa"/>
              <w:left w:w="108" w:type="dxa"/>
              <w:bottom w:w="0" w:type="dxa"/>
              <w:right w:w="108" w:type="dxa"/>
            </w:tcMar>
            <w:vAlign w:val="center"/>
            <w:hideMark/>
          </w:tcPr>
          <w:p w14:paraId="21C7D2E1"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Limit details</w:t>
            </w:r>
          </w:p>
        </w:tc>
      </w:tr>
      <w:tr w:rsidR="00C569D2" w:rsidRPr="007E2DA0" w14:paraId="10D44EFB" w14:textId="77777777" w:rsidTr="005B5308">
        <w:trPr>
          <w:trHeight w:val="989"/>
        </w:trPr>
        <w:tc>
          <w:tcPr>
            <w:tcW w:w="228" w:type="pct"/>
            <w:noWrap/>
            <w:tcMar>
              <w:top w:w="0" w:type="dxa"/>
              <w:left w:w="108" w:type="dxa"/>
              <w:bottom w:w="0" w:type="dxa"/>
              <w:right w:w="108" w:type="dxa"/>
            </w:tcMar>
            <w:vAlign w:val="center"/>
            <w:hideMark/>
          </w:tcPr>
          <w:p w14:paraId="1D148A5E"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4</w:t>
            </w:r>
          </w:p>
        </w:tc>
        <w:tc>
          <w:tcPr>
            <w:tcW w:w="3355" w:type="pct"/>
            <w:tcMar>
              <w:top w:w="0" w:type="dxa"/>
              <w:left w:w="108" w:type="dxa"/>
              <w:bottom w:w="0" w:type="dxa"/>
              <w:right w:w="108" w:type="dxa"/>
            </w:tcMar>
            <w:vAlign w:val="center"/>
            <w:hideMark/>
          </w:tcPr>
          <w:p w14:paraId="380CEC1D"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Khi lấy linkage của TSBĐ từ core về LOS, nếu trên core người dùng điền cả 2 giá trị của trường Maximum coverage amount/percent thì LOS sẽ chỉ lấy giá trị amount.</w:t>
            </w:r>
          </w:p>
        </w:tc>
        <w:tc>
          <w:tcPr>
            <w:tcW w:w="760" w:type="pct"/>
            <w:noWrap/>
            <w:tcMar>
              <w:top w:w="0" w:type="dxa"/>
              <w:left w:w="108" w:type="dxa"/>
              <w:bottom w:w="0" w:type="dxa"/>
              <w:right w:w="108" w:type="dxa"/>
            </w:tcMar>
            <w:vAlign w:val="center"/>
            <w:hideMark/>
          </w:tcPr>
          <w:p w14:paraId="62CAD9F4"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noWrap/>
            <w:tcMar>
              <w:top w:w="0" w:type="dxa"/>
              <w:left w:w="108" w:type="dxa"/>
              <w:bottom w:w="0" w:type="dxa"/>
              <w:right w:w="108" w:type="dxa"/>
            </w:tcMar>
            <w:vAlign w:val="center"/>
            <w:hideMark/>
          </w:tcPr>
          <w:p w14:paraId="1B185DD4"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Collateral details</w:t>
            </w:r>
          </w:p>
        </w:tc>
      </w:tr>
      <w:tr w:rsidR="00C569D2" w:rsidRPr="007E2DA0" w14:paraId="3B8029D0" w14:textId="77777777" w:rsidTr="005B5308">
        <w:trPr>
          <w:trHeight w:val="677"/>
        </w:trPr>
        <w:tc>
          <w:tcPr>
            <w:tcW w:w="228" w:type="pct"/>
            <w:noWrap/>
            <w:tcMar>
              <w:top w:w="0" w:type="dxa"/>
              <w:left w:w="108" w:type="dxa"/>
              <w:bottom w:w="0" w:type="dxa"/>
              <w:right w:w="108" w:type="dxa"/>
            </w:tcMar>
            <w:vAlign w:val="center"/>
            <w:hideMark/>
          </w:tcPr>
          <w:p w14:paraId="3BE6B92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5</w:t>
            </w:r>
          </w:p>
        </w:tc>
        <w:tc>
          <w:tcPr>
            <w:tcW w:w="3355" w:type="pct"/>
            <w:tcMar>
              <w:top w:w="0" w:type="dxa"/>
              <w:left w:w="108" w:type="dxa"/>
              <w:bottom w:w="0" w:type="dxa"/>
              <w:right w:w="108" w:type="dxa"/>
            </w:tcMar>
            <w:vAlign w:val="center"/>
            <w:hideMark/>
          </w:tcPr>
          <w:p w14:paraId="1D5A7320"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Trường Limit modified trong solution hiển thị ở Limit summary và limit booking, bổ sung thêm ở trong usecase limit hierachy</w:t>
            </w:r>
          </w:p>
        </w:tc>
        <w:tc>
          <w:tcPr>
            <w:tcW w:w="760" w:type="pct"/>
            <w:noWrap/>
            <w:tcMar>
              <w:top w:w="0" w:type="dxa"/>
              <w:left w:w="108" w:type="dxa"/>
              <w:bottom w:w="0" w:type="dxa"/>
              <w:right w:w="108" w:type="dxa"/>
            </w:tcMar>
            <w:vAlign w:val="center"/>
            <w:hideMark/>
          </w:tcPr>
          <w:p w14:paraId="31FF578F"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2BCEE6FC"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Limit hierachy</w:t>
            </w:r>
          </w:p>
        </w:tc>
      </w:tr>
      <w:tr w:rsidR="00C569D2" w:rsidRPr="007E2DA0" w14:paraId="42CA367E" w14:textId="77777777" w:rsidTr="005B5308">
        <w:trPr>
          <w:trHeight w:val="715"/>
        </w:trPr>
        <w:tc>
          <w:tcPr>
            <w:tcW w:w="228" w:type="pct"/>
            <w:noWrap/>
            <w:tcMar>
              <w:top w:w="0" w:type="dxa"/>
              <w:left w:w="108" w:type="dxa"/>
              <w:bottom w:w="0" w:type="dxa"/>
              <w:right w:w="108" w:type="dxa"/>
            </w:tcMar>
            <w:vAlign w:val="center"/>
            <w:hideMark/>
          </w:tcPr>
          <w:p w14:paraId="3ED0E95A"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6</w:t>
            </w:r>
          </w:p>
        </w:tc>
        <w:tc>
          <w:tcPr>
            <w:tcW w:w="3355" w:type="pct"/>
            <w:tcMar>
              <w:top w:w="0" w:type="dxa"/>
              <w:left w:w="108" w:type="dxa"/>
              <w:bottom w:w="0" w:type="dxa"/>
              <w:right w:w="108" w:type="dxa"/>
            </w:tcMar>
            <w:vAlign w:val="center"/>
            <w:hideMark/>
          </w:tcPr>
          <w:p w14:paraId="6F9504E6"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Trường Amt. derived from Child Limit/Product luôn mặc định là No và ẩn người dùng không được phép chỉnh sửa</w:t>
            </w:r>
          </w:p>
        </w:tc>
        <w:tc>
          <w:tcPr>
            <w:tcW w:w="760" w:type="pct"/>
            <w:noWrap/>
            <w:tcMar>
              <w:top w:w="0" w:type="dxa"/>
              <w:left w:w="108" w:type="dxa"/>
              <w:bottom w:w="0" w:type="dxa"/>
              <w:right w:w="108" w:type="dxa"/>
            </w:tcMar>
            <w:vAlign w:val="center"/>
            <w:hideMark/>
          </w:tcPr>
          <w:p w14:paraId="42E9D847"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201AE4DA"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Limit details</w:t>
            </w:r>
          </w:p>
        </w:tc>
      </w:tr>
      <w:tr w:rsidR="00C569D2" w:rsidRPr="007E2DA0" w14:paraId="390A8278" w14:textId="77777777" w:rsidTr="005B5308">
        <w:trPr>
          <w:trHeight w:val="839"/>
        </w:trPr>
        <w:tc>
          <w:tcPr>
            <w:tcW w:w="228" w:type="pct"/>
            <w:noWrap/>
            <w:tcMar>
              <w:top w:w="0" w:type="dxa"/>
              <w:left w:w="108" w:type="dxa"/>
              <w:bottom w:w="0" w:type="dxa"/>
              <w:right w:w="108" w:type="dxa"/>
            </w:tcMar>
            <w:vAlign w:val="center"/>
            <w:hideMark/>
          </w:tcPr>
          <w:p w14:paraId="62995B8F"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7</w:t>
            </w:r>
          </w:p>
        </w:tc>
        <w:tc>
          <w:tcPr>
            <w:tcW w:w="3355" w:type="pct"/>
            <w:tcMar>
              <w:top w:w="0" w:type="dxa"/>
              <w:left w:w="108" w:type="dxa"/>
              <w:bottom w:w="0" w:type="dxa"/>
              <w:right w:w="108" w:type="dxa"/>
            </w:tcMar>
            <w:vAlign w:val="center"/>
            <w:hideMark/>
          </w:tcPr>
          <w:p w14:paraId="305A6A59"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Làm gọn màn hình Submit để người dùng có thể lựa chọn giữa submit và route</w:t>
            </w:r>
          </w:p>
        </w:tc>
        <w:tc>
          <w:tcPr>
            <w:tcW w:w="760" w:type="pct"/>
            <w:noWrap/>
            <w:tcMar>
              <w:top w:w="0" w:type="dxa"/>
              <w:left w:w="108" w:type="dxa"/>
              <w:bottom w:w="0" w:type="dxa"/>
              <w:right w:w="108" w:type="dxa"/>
            </w:tcMar>
            <w:vAlign w:val="center"/>
            <w:hideMark/>
          </w:tcPr>
          <w:p w14:paraId="17AE934E"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1F55C8F1"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Access Application in Process</w:t>
            </w:r>
          </w:p>
        </w:tc>
      </w:tr>
      <w:tr w:rsidR="00C569D2" w:rsidRPr="007E2DA0" w14:paraId="090612B3" w14:textId="77777777" w:rsidTr="005B5308">
        <w:trPr>
          <w:trHeight w:val="850"/>
        </w:trPr>
        <w:tc>
          <w:tcPr>
            <w:tcW w:w="228" w:type="pct"/>
            <w:noWrap/>
            <w:tcMar>
              <w:top w:w="0" w:type="dxa"/>
              <w:left w:w="108" w:type="dxa"/>
              <w:bottom w:w="0" w:type="dxa"/>
              <w:right w:w="108" w:type="dxa"/>
            </w:tcMar>
            <w:vAlign w:val="center"/>
            <w:hideMark/>
          </w:tcPr>
          <w:p w14:paraId="633C02E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8</w:t>
            </w:r>
          </w:p>
        </w:tc>
        <w:tc>
          <w:tcPr>
            <w:tcW w:w="3355" w:type="pct"/>
            <w:tcMar>
              <w:top w:w="0" w:type="dxa"/>
              <w:left w:w="108" w:type="dxa"/>
              <w:bottom w:w="0" w:type="dxa"/>
              <w:right w:w="108" w:type="dxa"/>
            </w:tcMar>
            <w:vAlign w:val="center"/>
            <w:hideMark/>
          </w:tcPr>
          <w:p w14:paraId="1048DC99"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Applicant check trước chỉ hiển thị ở màn hình tạo CIF, yêu cầu nhà thầu hỗ trợ cho vào thẳng hồ sơ của KH để người dùng có thể cập nhật/chỉnh sửa thêm thông tin</w:t>
            </w:r>
          </w:p>
        </w:tc>
        <w:tc>
          <w:tcPr>
            <w:tcW w:w="760" w:type="pct"/>
            <w:noWrap/>
            <w:tcMar>
              <w:top w:w="0" w:type="dxa"/>
              <w:left w:w="108" w:type="dxa"/>
              <w:bottom w:w="0" w:type="dxa"/>
              <w:right w:w="108" w:type="dxa"/>
            </w:tcMar>
            <w:vAlign w:val="center"/>
            <w:hideMark/>
          </w:tcPr>
          <w:p w14:paraId="56438A49"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781CEEE7"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Access Application in Process</w:t>
            </w:r>
          </w:p>
        </w:tc>
      </w:tr>
      <w:tr w:rsidR="00C569D2" w:rsidRPr="007E2DA0" w14:paraId="5B3E627B" w14:textId="77777777" w:rsidTr="005B5308">
        <w:trPr>
          <w:trHeight w:val="929"/>
        </w:trPr>
        <w:tc>
          <w:tcPr>
            <w:tcW w:w="228" w:type="pct"/>
            <w:noWrap/>
            <w:tcMar>
              <w:top w:w="0" w:type="dxa"/>
              <w:left w:w="108" w:type="dxa"/>
              <w:bottom w:w="0" w:type="dxa"/>
              <w:right w:w="108" w:type="dxa"/>
            </w:tcMar>
            <w:vAlign w:val="center"/>
            <w:hideMark/>
          </w:tcPr>
          <w:p w14:paraId="49081D64"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9</w:t>
            </w:r>
          </w:p>
        </w:tc>
        <w:tc>
          <w:tcPr>
            <w:tcW w:w="3355" w:type="pct"/>
            <w:tcMar>
              <w:top w:w="0" w:type="dxa"/>
              <w:left w:w="108" w:type="dxa"/>
              <w:bottom w:w="0" w:type="dxa"/>
              <w:right w:w="108" w:type="dxa"/>
            </w:tcMar>
            <w:vAlign w:val="center"/>
            <w:hideMark/>
          </w:tcPr>
          <w:p w14:paraId="575C604A"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Khi tạo hồ sơ của KH là TCIF, khi thực hiện booking TSBĐ thì thông tin SCIF sẽ được cập nhật lại từ core về LOS, ngoài việc update vào applicant check thì nhà thầu phải hỗ trợ thêm vào usecase collateral (collateral owner CIF ID)</w:t>
            </w:r>
          </w:p>
        </w:tc>
        <w:tc>
          <w:tcPr>
            <w:tcW w:w="760" w:type="pct"/>
            <w:noWrap/>
            <w:tcMar>
              <w:top w:w="0" w:type="dxa"/>
              <w:left w:w="108" w:type="dxa"/>
              <w:bottom w:w="0" w:type="dxa"/>
              <w:right w:w="108" w:type="dxa"/>
            </w:tcMar>
            <w:vAlign w:val="center"/>
            <w:hideMark/>
          </w:tcPr>
          <w:p w14:paraId="0DE6E45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6DD338FE"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Collateral details</w:t>
            </w:r>
          </w:p>
        </w:tc>
      </w:tr>
      <w:tr w:rsidR="00C569D2" w:rsidRPr="007E2DA0" w14:paraId="11E6AD1B" w14:textId="77777777" w:rsidTr="005B5308">
        <w:trPr>
          <w:trHeight w:val="646"/>
        </w:trPr>
        <w:tc>
          <w:tcPr>
            <w:tcW w:w="228" w:type="pct"/>
            <w:noWrap/>
            <w:tcMar>
              <w:top w:w="0" w:type="dxa"/>
              <w:left w:w="108" w:type="dxa"/>
              <w:bottom w:w="0" w:type="dxa"/>
              <w:right w:w="108" w:type="dxa"/>
            </w:tcMar>
            <w:vAlign w:val="center"/>
            <w:hideMark/>
          </w:tcPr>
          <w:p w14:paraId="0354EC6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lastRenderedPageBreak/>
              <w:t>10</w:t>
            </w:r>
          </w:p>
        </w:tc>
        <w:tc>
          <w:tcPr>
            <w:tcW w:w="3355" w:type="pct"/>
            <w:tcMar>
              <w:top w:w="0" w:type="dxa"/>
              <w:left w:w="108" w:type="dxa"/>
              <w:bottom w:w="0" w:type="dxa"/>
              <w:right w:w="108" w:type="dxa"/>
            </w:tcMar>
            <w:vAlign w:val="center"/>
            <w:hideMark/>
          </w:tcPr>
          <w:p w14:paraId="6BFE6F47"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Nhập được limit, điều chỉnh được limit, linkage của TSBĐ về giá trị = 0</w:t>
            </w:r>
          </w:p>
        </w:tc>
        <w:tc>
          <w:tcPr>
            <w:tcW w:w="760" w:type="pct"/>
            <w:noWrap/>
            <w:tcMar>
              <w:top w:w="0" w:type="dxa"/>
              <w:left w:w="108" w:type="dxa"/>
              <w:bottom w:w="0" w:type="dxa"/>
              <w:right w:w="108" w:type="dxa"/>
            </w:tcMar>
            <w:vAlign w:val="center"/>
            <w:hideMark/>
          </w:tcPr>
          <w:p w14:paraId="1AFFEFA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6799C9FC"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Limit, Collateral</w:t>
            </w:r>
          </w:p>
        </w:tc>
      </w:tr>
      <w:tr w:rsidR="00C569D2" w:rsidRPr="007E2DA0" w14:paraId="428A5E47" w14:textId="77777777" w:rsidTr="005B5308">
        <w:trPr>
          <w:trHeight w:val="362"/>
        </w:trPr>
        <w:tc>
          <w:tcPr>
            <w:tcW w:w="228" w:type="pct"/>
            <w:vMerge w:val="restart"/>
            <w:noWrap/>
            <w:tcMar>
              <w:top w:w="0" w:type="dxa"/>
              <w:left w:w="108" w:type="dxa"/>
              <w:bottom w:w="0" w:type="dxa"/>
              <w:right w:w="108" w:type="dxa"/>
            </w:tcMar>
            <w:vAlign w:val="center"/>
            <w:hideMark/>
          </w:tcPr>
          <w:p w14:paraId="598B8F24"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11</w:t>
            </w:r>
          </w:p>
        </w:tc>
        <w:tc>
          <w:tcPr>
            <w:tcW w:w="3355" w:type="pct"/>
            <w:tcMar>
              <w:top w:w="0" w:type="dxa"/>
              <w:left w:w="108" w:type="dxa"/>
              <w:bottom w:w="0" w:type="dxa"/>
              <w:right w:w="108" w:type="dxa"/>
            </w:tcMar>
            <w:vAlign w:val="center"/>
            <w:hideMark/>
          </w:tcPr>
          <w:p w14:paraId="59FF49F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Dữ liệu limit sẽ không được update từ core sau khi người dùng tạo xong hồ sơ</w:t>
            </w:r>
          </w:p>
        </w:tc>
        <w:tc>
          <w:tcPr>
            <w:tcW w:w="760" w:type="pct"/>
            <w:vMerge w:val="restart"/>
            <w:noWrap/>
            <w:tcMar>
              <w:top w:w="0" w:type="dxa"/>
              <w:left w:w="108" w:type="dxa"/>
              <w:bottom w:w="0" w:type="dxa"/>
              <w:right w:w="108" w:type="dxa"/>
            </w:tcMar>
            <w:vAlign w:val="center"/>
            <w:hideMark/>
          </w:tcPr>
          <w:p w14:paraId="31C58C8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vMerge w:val="restart"/>
            <w:tcMar>
              <w:top w:w="0" w:type="dxa"/>
              <w:left w:w="108" w:type="dxa"/>
              <w:bottom w:w="0" w:type="dxa"/>
              <w:right w:w="108" w:type="dxa"/>
            </w:tcMar>
            <w:vAlign w:val="center"/>
            <w:hideMark/>
          </w:tcPr>
          <w:p w14:paraId="02AD044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Limit, Collateral</w:t>
            </w:r>
          </w:p>
        </w:tc>
      </w:tr>
      <w:tr w:rsidR="00C569D2" w:rsidRPr="007E2DA0" w14:paraId="2A5DA471" w14:textId="77777777" w:rsidTr="005B5308">
        <w:trPr>
          <w:trHeight w:val="356"/>
        </w:trPr>
        <w:tc>
          <w:tcPr>
            <w:tcW w:w="228" w:type="pct"/>
            <w:vMerge/>
            <w:vAlign w:val="center"/>
            <w:hideMark/>
          </w:tcPr>
          <w:p w14:paraId="514FAA01" w14:textId="77777777" w:rsidR="00C569D2" w:rsidRPr="007E2DA0" w:rsidRDefault="00C569D2" w:rsidP="00376100">
            <w:pPr>
              <w:jc w:val="both"/>
              <w:rPr>
                <w:rFonts w:eastAsia="Calibri"/>
                <w:color w:val="000000"/>
                <w:sz w:val="24"/>
                <w:szCs w:val="24"/>
              </w:rPr>
            </w:pPr>
          </w:p>
        </w:tc>
        <w:tc>
          <w:tcPr>
            <w:tcW w:w="3355" w:type="pct"/>
            <w:tcMar>
              <w:top w:w="0" w:type="dxa"/>
              <w:left w:w="108" w:type="dxa"/>
              <w:bottom w:w="0" w:type="dxa"/>
              <w:right w:w="108" w:type="dxa"/>
            </w:tcMar>
            <w:vAlign w:val="center"/>
            <w:hideMark/>
          </w:tcPr>
          <w:p w14:paraId="7839BB8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Dữ liệu TSBĐ đã được phê duyệt sẽ lưu ở 1 màn hình khác để người dùng truy vấn</w:t>
            </w:r>
          </w:p>
        </w:tc>
        <w:tc>
          <w:tcPr>
            <w:tcW w:w="760" w:type="pct"/>
            <w:vMerge/>
            <w:vAlign w:val="center"/>
            <w:hideMark/>
          </w:tcPr>
          <w:p w14:paraId="59DC4212" w14:textId="77777777" w:rsidR="00C569D2" w:rsidRPr="007E2DA0" w:rsidRDefault="00C569D2" w:rsidP="00376100">
            <w:pPr>
              <w:jc w:val="both"/>
              <w:rPr>
                <w:rFonts w:eastAsia="Calibri"/>
                <w:color w:val="000000"/>
                <w:sz w:val="24"/>
                <w:szCs w:val="24"/>
              </w:rPr>
            </w:pPr>
          </w:p>
        </w:tc>
        <w:tc>
          <w:tcPr>
            <w:tcW w:w="657" w:type="pct"/>
            <w:vMerge/>
            <w:vAlign w:val="center"/>
            <w:hideMark/>
          </w:tcPr>
          <w:p w14:paraId="71DF9B81" w14:textId="77777777" w:rsidR="00C569D2" w:rsidRPr="007E2DA0" w:rsidRDefault="00C569D2" w:rsidP="00376100">
            <w:pPr>
              <w:jc w:val="both"/>
              <w:rPr>
                <w:rFonts w:eastAsia="Calibri"/>
                <w:color w:val="000000"/>
                <w:sz w:val="24"/>
                <w:szCs w:val="24"/>
              </w:rPr>
            </w:pPr>
          </w:p>
        </w:tc>
      </w:tr>
      <w:tr w:rsidR="00C569D2" w:rsidRPr="007E2DA0" w14:paraId="1916A347" w14:textId="77777777" w:rsidTr="005B5308">
        <w:trPr>
          <w:trHeight w:val="755"/>
        </w:trPr>
        <w:tc>
          <w:tcPr>
            <w:tcW w:w="228" w:type="pct"/>
            <w:noWrap/>
            <w:tcMar>
              <w:top w:w="0" w:type="dxa"/>
              <w:left w:w="108" w:type="dxa"/>
              <w:bottom w:w="0" w:type="dxa"/>
              <w:right w:w="108" w:type="dxa"/>
            </w:tcMar>
            <w:vAlign w:val="center"/>
            <w:hideMark/>
          </w:tcPr>
          <w:p w14:paraId="657A5133"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12</w:t>
            </w:r>
          </w:p>
        </w:tc>
        <w:tc>
          <w:tcPr>
            <w:tcW w:w="3355" w:type="pct"/>
            <w:tcMar>
              <w:top w:w="0" w:type="dxa"/>
              <w:left w:w="108" w:type="dxa"/>
              <w:bottom w:w="0" w:type="dxa"/>
              <w:right w:w="108" w:type="dxa"/>
            </w:tcMar>
            <w:vAlign w:val="center"/>
            <w:hideMark/>
          </w:tcPr>
          <w:p w14:paraId="2089FCAD"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Ở màn hình Rollback, nhà thầu đã hỗ trợ ẩn nút submit phía dưới để tránh cho RM bị nhầm</w:t>
            </w:r>
          </w:p>
        </w:tc>
        <w:tc>
          <w:tcPr>
            <w:tcW w:w="760" w:type="pct"/>
            <w:noWrap/>
            <w:tcMar>
              <w:top w:w="0" w:type="dxa"/>
              <w:left w:w="108" w:type="dxa"/>
              <w:bottom w:w="0" w:type="dxa"/>
              <w:right w:w="108" w:type="dxa"/>
            </w:tcMar>
            <w:vAlign w:val="center"/>
            <w:hideMark/>
          </w:tcPr>
          <w:p w14:paraId="68AF48F2"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278E4C6C"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Application</w:t>
            </w:r>
          </w:p>
        </w:tc>
      </w:tr>
      <w:tr w:rsidR="00C569D2" w:rsidRPr="007E2DA0" w14:paraId="74E075D6" w14:textId="77777777" w:rsidTr="005B5308">
        <w:trPr>
          <w:trHeight w:val="837"/>
        </w:trPr>
        <w:tc>
          <w:tcPr>
            <w:tcW w:w="228" w:type="pct"/>
            <w:noWrap/>
            <w:tcMar>
              <w:top w:w="0" w:type="dxa"/>
              <w:left w:w="108" w:type="dxa"/>
              <w:bottom w:w="0" w:type="dxa"/>
              <w:right w:w="108" w:type="dxa"/>
            </w:tcMar>
            <w:vAlign w:val="center"/>
            <w:hideMark/>
          </w:tcPr>
          <w:p w14:paraId="14829EAE"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13</w:t>
            </w:r>
          </w:p>
        </w:tc>
        <w:tc>
          <w:tcPr>
            <w:tcW w:w="3355" w:type="pct"/>
            <w:tcMar>
              <w:top w:w="0" w:type="dxa"/>
              <w:left w:w="108" w:type="dxa"/>
              <w:bottom w:w="0" w:type="dxa"/>
              <w:right w:w="108" w:type="dxa"/>
            </w:tcMar>
            <w:vAlign w:val="center"/>
            <w:hideMark/>
          </w:tcPr>
          <w:p w14:paraId="720E426A"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Trong usecase Credit decision, người dùng muốn bổ sung thêm 1 trường Approved Limit để ghi nhận số tiền phê duyệt</w:t>
            </w:r>
          </w:p>
        </w:tc>
        <w:tc>
          <w:tcPr>
            <w:tcW w:w="760" w:type="pct"/>
            <w:tcMar>
              <w:top w:w="0" w:type="dxa"/>
              <w:left w:w="108" w:type="dxa"/>
              <w:bottom w:w="0" w:type="dxa"/>
              <w:right w:w="108" w:type="dxa"/>
            </w:tcMar>
            <w:vAlign w:val="center"/>
            <w:hideMark/>
          </w:tcPr>
          <w:p w14:paraId="2816C81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0D07875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Credit decision</w:t>
            </w:r>
          </w:p>
        </w:tc>
      </w:tr>
      <w:tr w:rsidR="00C569D2" w:rsidRPr="007E2DA0" w14:paraId="146200B0" w14:textId="77777777" w:rsidTr="005B5308">
        <w:trPr>
          <w:trHeight w:val="552"/>
        </w:trPr>
        <w:tc>
          <w:tcPr>
            <w:tcW w:w="228" w:type="pct"/>
            <w:vMerge w:val="restart"/>
            <w:noWrap/>
            <w:tcMar>
              <w:top w:w="0" w:type="dxa"/>
              <w:left w:w="108" w:type="dxa"/>
              <w:bottom w:w="0" w:type="dxa"/>
              <w:right w:w="108" w:type="dxa"/>
            </w:tcMar>
            <w:vAlign w:val="center"/>
            <w:hideMark/>
          </w:tcPr>
          <w:p w14:paraId="62159364"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14</w:t>
            </w:r>
          </w:p>
        </w:tc>
        <w:tc>
          <w:tcPr>
            <w:tcW w:w="3355" w:type="pct"/>
            <w:tcMar>
              <w:top w:w="0" w:type="dxa"/>
              <w:left w:w="108" w:type="dxa"/>
              <w:bottom w:w="0" w:type="dxa"/>
              <w:right w:w="108" w:type="dxa"/>
            </w:tcMar>
            <w:vAlign w:val="center"/>
            <w:hideMark/>
          </w:tcPr>
          <w:p w14:paraId="70C45EE2"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Khi phê duyệt KH group, Tại màn hình phê duyệt không có trường thông tin thể hiện HM là của KH nào</w:t>
            </w:r>
          </w:p>
        </w:tc>
        <w:tc>
          <w:tcPr>
            <w:tcW w:w="760" w:type="pct"/>
            <w:vMerge w:val="restart"/>
            <w:noWrap/>
            <w:tcMar>
              <w:top w:w="0" w:type="dxa"/>
              <w:left w:w="108" w:type="dxa"/>
              <w:bottom w:w="0" w:type="dxa"/>
              <w:right w:w="108" w:type="dxa"/>
            </w:tcMar>
            <w:vAlign w:val="center"/>
            <w:hideMark/>
          </w:tcPr>
          <w:p w14:paraId="3878F219"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vMerge w:val="restart"/>
            <w:noWrap/>
            <w:tcMar>
              <w:top w:w="0" w:type="dxa"/>
              <w:left w:w="108" w:type="dxa"/>
              <w:bottom w:w="0" w:type="dxa"/>
              <w:right w:w="108" w:type="dxa"/>
            </w:tcMar>
            <w:vAlign w:val="center"/>
            <w:hideMark/>
          </w:tcPr>
          <w:p w14:paraId="12EC7570"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Credit decision</w:t>
            </w:r>
          </w:p>
        </w:tc>
      </w:tr>
      <w:tr w:rsidR="00C569D2" w:rsidRPr="007E2DA0" w14:paraId="3950757E" w14:textId="77777777" w:rsidTr="005B5308">
        <w:trPr>
          <w:trHeight w:val="417"/>
        </w:trPr>
        <w:tc>
          <w:tcPr>
            <w:tcW w:w="228" w:type="pct"/>
            <w:vMerge/>
            <w:vAlign w:val="center"/>
            <w:hideMark/>
          </w:tcPr>
          <w:p w14:paraId="0EC11FDB" w14:textId="77777777" w:rsidR="00C569D2" w:rsidRPr="007E2DA0" w:rsidRDefault="00C569D2" w:rsidP="00376100">
            <w:pPr>
              <w:jc w:val="both"/>
              <w:rPr>
                <w:rFonts w:eastAsia="Calibri"/>
                <w:color w:val="000000"/>
                <w:sz w:val="24"/>
                <w:szCs w:val="24"/>
              </w:rPr>
            </w:pPr>
          </w:p>
        </w:tc>
        <w:tc>
          <w:tcPr>
            <w:tcW w:w="3355" w:type="pct"/>
            <w:tcMar>
              <w:top w:w="0" w:type="dxa"/>
              <w:left w:w="108" w:type="dxa"/>
              <w:bottom w:w="0" w:type="dxa"/>
              <w:right w:w="108" w:type="dxa"/>
            </w:tcMar>
            <w:vAlign w:val="center"/>
            <w:hideMark/>
          </w:tcPr>
          <w:p w14:paraId="21EFC5B7" w14:textId="77777777" w:rsidR="00C569D2" w:rsidRPr="007E2DA0" w:rsidRDefault="00C569D2" w:rsidP="00376100">
            <w:pPr>
              <w:numPr>
                <w:ilvl w:val="0"/>
                <w:numId w:val="27"/>
              </w:numPr>
              <w:jc w:val="both"/>
              <w:rPr>
                <w:rFonts w:eastAsia="Calibri"/>
                <w:color w:val="000000"/>
                <w:sz w:val="24"/>
                <w:szCs w:val="24"/>
              </w:rPr>
            </w:pPr>
            <w:r w:rsidRPr="007E2DA0">
              <w:rPr>
                <w:rFonts w:eastAsia="Calibri"/>
                <w:color w:val="000000"/>
                <w:sz w:val="24"/>
                <w:szCs w:val="24"/>
              </w:rPr>
              <w:t>Yêu cầu Bổ sung trường thông tin để xác định được hạn mức là của khách hàng</w:t>
            </w:r>
          </w:p>
        </w:tc>
        <w:tc>
          <w:tcPr>
            <w:tcW w:w="760" w:type="pct"/>
            <w:vMerge/>
            <w:vAlign w:val="center"/>
            <w:hideMark/>
          </w:tcPr>
          <w:p w14:paraId="0680B6F4" w14:textId="77777777" w:rsidR="00C569D2" w:rsidRPr="007E2DA0" w:rsidRDefault="00C569D2" w:rsidP="00376100">
            <w:pPr>
              <w:jc w:val="both"/>
              <w:rPr>
                <w:rFonts w:eastAsia="Calibri"/>
                <w:color w:val="000000"/>
                <w:sz w:val="24"/>
                <w:szCs w:val="24"/>
              </w:rPr>
            </w:pPr>
          </w:p>
        </w:tc>
        <w:tc>
          <w:tcPr>
            <w:tcW w:w="657" w:type="pct"/>
            <w:vMerge/>
            <w:vAlign w:val="center"/>
            <w:hideMark/>
          </w:tcPr>
          <w:p w14:paraId="12F76E55" w14:textId="77777777" w:rsidR="00C569D2" w:rsidRPr="007E2DA0" w:rsidRDefault="00C569D2" w:rsidP="00376100">
            <w:pPr>
              <w:jc w:val="both"/>
              <w:rPr>
                <w:rFonts w:eastAsia="Calibri"/>
                <w:color w:val="000000"/>
                <w:sz w:val="24"/>
                <w:szCs w:val="24"/>
              </w:rPr>
            </w:pPr>
          </w:p>
        </w:tc>
      </w:tr>
      <w:tr w:rsidR="00C569D2" w:rsidRPr="007E2DA0" w14:paraId="4580566D" w14:textId="77777777" w:rsidTr="005B5308">
        <w:trPr>
          <w:trHeight w:val="409"/>
        </w:trPr>
        <w:tc>
          <w:tcPr>
            <w:tcW w:w="228" w:type="pct"/>
            <w:vMerge/>
            <w:vAlign w:val="center"/>
            <w:hideMark/>
          </w:tcPr>
          <w:p w14:paraId="5EB8289B" w14:textId="77777777" w:rsidR="00C569D2" w:rsidRPr="007E2DA0" w:rsidRDefault="00C569D2" w:rsidP="00376100">
            <w:pPr>
              <w:jc w:val="both"/>
              <w:rPr>
                <w:rFonts w:eastAsia="Calibri"/>
                <w:color w:val="000000"/>
                <w:sz w:val="24"/>
                <w:szCs w:val="24"/>
              </w:rPr>
            </w:pPr>
          </w:p>
        </w:tc>
        <w:tc>
          <w:tcPr>
            <w:tcW w:w="3355" w:type="pct"/>
            <w:tcMar>
              <w:top w:w="0" w:type="dxa"/>
              <w:left w:w="108" w:type="dxa"/>
              <w:bottom w:w="0" w:type="dxa"/>
              <w:right w:w="108" w:type="dxa"/>
            </w:tcMar>
            <w:vAlign w:val="center"/>
            <w:hideMark/>
          </w:tcPr>
          <w:p w14:paraId="59FAA73C" w14:textId="77777777" w:rsidR="00C569D2" w:rsidRPr="007E2DA0" w:rsidRDefault="00C569D2" w:rsidP="00376100">
            <w:pPr>
              <w:numPr>
                <w:ilvl w:val="0"/>
                <w:numId w:val="27"/>
              </w:numPr>
              <w:jc w:val="both"/>
              <w:rPr>
                <w:rFonts w:eastAsia="Calibri"/>
                <w:color w:val="000000"/>
                <w:sz w:val="24"/>
                <w:szCs w:val="24"/>
              </w:rPr>
            </w:pPr>
            <w:r w:rsidRPr="007E2DA0">
              <w:rPr>
                <w:rFonts w:eastAsia="Calibri"/>
                <w:color w:val="000000"/>
                <w:sz w:val="24"/>
                <w:szCs w:val="24"/>
              </w:rPr>
              <w:t>Nhà thầu đã bổ sung thêm trường CIF tại Credit decision</w:t>
            </w:r>
          </w:p>
        </w:tc>
        <w:tc>
          <w:tcPr>
            <w:tcW w:w="760" w:type="pct"/>
            <w:vMerge/>
            <w:vAlign w:val="center"/>
            <w:hideMark/>
          </w:tcPr>
          <w:p w14:paraId="7FEE9C55" w14:textId="77777777" w:rsidR="00C569D2" w:rsidRPr="007E2DA0" w:rsidRDefault="00C569D2" w:rsidP="00376100">
            <w:pPr>
              <w:jc w:val="both"/>
              <w:rPr>
                <w:rFonts w:eastAsia="Calibri"/>
                <w:color w:val="000000"/>
                <w:sz w:val="24"/>
                <w:szCs w:val="24"/>
              </w:rPr>
            </w:pPr>
          </w:p>
        </w:tc>
        <w:tc>
          <w:tcPr>
            <w:tcW w:w="657" w:type="pct"/>
            <w:vMerge/>
            <w:vAlign w:val="center"/>
            <w:hideMark/>
          </w:tcPr>
          <w:p w14:paraId="7FF06C86" w14:textId="77777777" w:rsidR="00C569D2" w:rsidRPr="007E2DA0" w:rsidRDefault="00C569D2" w:rsidP="00376100">
            <w:pPr>
              <w:jc w:val="both"/>
              <w:rPr>
                <w:rFonts w:eastAsia="Calibri"/>
                <w:color w:val="000000"/>
                <w:sz w:val="24"/>
                <w:szCs w:val="24"/>
              </w:rPr>
            </w:pPr>
          </w:p>
        </w:tc>
      </w:tr>
      <w:tr w:rsidR="00C569D2" w:rsidRPr="007E2DA0" w14:paraId="4058FCAD" w14:textId="77777777" w:rsidTr="005B5308">
        <w:trPr>
          <w:trHeight w:val="276"/>
        </w:trPr>
        <w:tc>
          <w:tcPr>
            <w:tcW w:w="228" w:type="pct"/>
            <w:noWrap/>
            <w:tcMar>
              <w:top w:w="0" w:type="dxa"/>
              <w:left w:w="108" w:type="dxa"/>
              <w:bottom w:w="0" w:type="dxa"/>
              <w:right w:w="108" w:type="dxa"/>
            </w:tcMar>
            <w:vAlign w:val="center"/>
            <w:hideMark/>
          </w:tcPr>
          <w:p w14:paraId="67807647"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15</w:t>
            </w:r>
          </w:p>
        </w:tc>
        <w:tc>
          <w:tcPr>
            <w:tcW w:w="3355" w:type="pct"/>
            <w:tcMar>
              <w:top w:w="0" w:type="dxa"/>
              <w:left w:w="108" w:type="dxa"/>
              <w:bottom w:w="0" w:type="dxa"/>
              <w:right w:w="108" w:type="dxa"/>
            </w:tcMar>
            <w:vAlign w:val="center"/>
            <w:hideMark/>
          </w:tcPr>
          <w:p w14:paraId="46466419"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Group: hiển thị tên Khách hàng thay vì chi có số CIF</w:t>
            </w:r>
          </w:p>
        </w:tc>
        <w:tc>
          <w:tcPr>
            <w:tcW w:w="760" w:type="pct"/>
            <w:tcMar>
              <w:top w:w="0" w:type="dxa"/>
              <w:left w:w="108" w:type="dxa"/>
              <w:bottom w:w="0" w:type="dxa"/>
              <w:right w:w="108" w:type="dxa"/>
            </w:tcMar>
            <w:vAlign w:val="center"/>
            <w:hideMark/>
          </w:tcPr>
          <w:p w14:paraId="157AF8EA"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29ABD6B7"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Customer Details List</w:t>
            </w:r>
          </w:p>
        </w:tc>
      </w:tr>
      <w:tr w:rsidR="00C569D2" w:rsidRPr="007E2DA0" w14:paraId="37F44434" w14:textId="77777777" w:rsidTr="005B5308">
        <w:trPr>
          <w:trHeight w:val="424"/>
        </w:trPr>
        <w:tc>
          <w:tcPr>
            <w:tcW w:w="228" w:type="pct"/>
            <w:noWrap/>
            <w:tcMar>
              <w:top w:w="0" w:type="dxa"/>
              <w:left w:w="108" w:type="dxa"/>
              <w:bottom w:w="0" w:type="dxa"/>
              <w:right w:w="108" w:type="dxa"/>
            </w:tcMar>
            <w:vAlign w:val="center"/>
            <w:hideMark/>
          </w:tcPr>
          <w:p w14:paraId="30E25CA7"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16</w:t>
            </w:r>
          </w:p>
        </w:tc>
        <w:tc>
          <w:tcPr>
            <w:tcW w:w="3355" w:type="pct"/>
            <w:tcMar>
              <w:top w:w="0" w:type="dxa"/>
              <w:left w:w="108" w:type="dxa"/>
              <w:bottom w:w="0" w:type="dxa"/>
              <w:right w:w="108" w:type="dxa"/>
            </w:tcMar>
            <w:vAlign w:val="center"/>
            <w:hideMark/>
          </w:tcPr>
          <w:p w14:paraId="77094A6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Bỏ button Deleted document + History</w:t>
            </w:r>
          </w:p>
        </w:tc>
        <w:tc>
          <w:tcPr>
            <w:tcW w:w="760" w:type="pct"/>
            <w:tcMar>
              <w:top w:w="0" w:type="dxa"/>
              <w:left w:w="108" w:type="dxa"/>
              <w:bottom w:w="0" w:type="dxa"/>
              <w:right w:w="108" w:type="dxa"/>
            </w:tcMar>
            <w:vAlign w:val="center"/>
            <w:hideMark/>
          </w:tcPr>
          <w:p w14:paraId="3A786C85"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38E8042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Attachment</w:t>
            </w:r>
          </w:p>
        </w:tc>
      </w:tr>
      <w:tr w:rsidR="00C569D2" w:rsidRPr="007E2DA0" w14:paraId="46A40728" w14:textId="77777777" w:rsidTr="005B5308">
        <w:trPr>
          <w:trHeight w:val="429"/>
        </w:trPr>
        <w:tc>
          <w:tcPr>
            <w:tcW w:w="228" w:type="pct"/>
            <w:noWrap/>
            <w:tcMar>
              <w:top w:w="0" w:type="dxa"/>
              <w:left w:w="108" w:type="dxa"/>
              <w:bottom w:w="0" w:type="dxa"/>
              <w:right w:w="108" w:type="dxa"/>
            </w:tcMar>
            <w:vAlign w:val="center"/>
            <w:hideMark/>
          </w:tcPr>
          <w:p w14:paraId="30E95848"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17</w:t>
            </w:r>
          </w:p>
        </w:tc>
        <w:tc>
          <w:tcPr>
            <w:tcW w:w="3355" w:type="pct"/>
            <w:tcMar>
              <w:top w:w="0" w:type="dxa"/>
              <w:left w:w="108" w:type="dxa"/>
              <w:bottom w:w="0" w:type="dxa"/>
              <w:right w:w="108" w:type="dxa"/>
            </w:tcMar>
            <w:vAlign w:val="center"/>
            <w:hideMark/>
          </w:tcPr>
          <w:p w14:paraId="02EC9063"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Rollback: nhà thầu hỗ trợ có alert cho mục này</w:t>
            </w:r>
          </w:p>
        </w:tc>
        <w:tc>
          <w:tcPr>
            <w:tcW w:w="760" w:type="pct"/>
            <w:tcMar>
              <w:top w:w="0" w:type="dxa"/>
              <w:left w:w="108" w:type="dxa"/>
              <w:bottom w:w="0" w:type="dxa"/>
              <w:right w:w="108" w:type="dxa"/>
            </w:tcMar>
            <w:vAlign w:val="center"/>
            <w:hideMark/>
          </w:tcPr>
          <w:p w14:paraId="486BCB5B"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6A652E09"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Rollback</w:t>
            </w:r>
          </w:p>
        </w:tc>
      </w:tr>
      <w:tr w:rsidR="00C569D2" w:rsidRPr="007E2DA0" w14:paraId="17822169" w14:textId="77777777" w:rsidTr="005B5308">
        <w:trPr>
          <w:trHeight w:val="407"/>
        </w:trPr>
        <w:tc>
          <w:tcPr>
            <w:tcW w:w="228" w:type="pct"/>
            <w:noWrap/>
            <w:tcMar>
              <w:top w:w="0" w:type="dxa"/>
              <w:left w:w="108" w:type="dxa"/>
              <w:bottom w:w="0" w:type="dxa"/>
              <w:right w:w="108" w:type="dxa"/>
            </w:tcMar>
            <w:vAlign w:val="center"/>
            <w:hideMark/>
          </w:tcPr>
          <w:p w14:paraId="1DB354FD"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18</w:t>
            </w:r>
          </w:p>
        </w:tc>
        <w:tc>
          <w:tcPr>
            <w:tcW w:w="3355" w:type="pct"/>
            <w:tcMar>
              <w:top w:w="0" w:type="dxa"/>
              <w:left w:w="108" w:type="dxa"/>
              <w:bottom w:w="0" w:type="dxa"/>
              <w:right w:w="108" w:type="dxa"/>
            </w:tcMar>
            <w:vAlign w:val="center"/>
            <w:hideMark/>
          </w:tcPr>
          <w:p w14:paraId="03D01E05"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Submit chuyển bước: nhà thầu hỗ trợ có alert cho mục này</w:t>
            </w:r>
          </w:p>
        </w:tc>
        <w:tc>
          <w:tcPr>
            <w:tcW w:w="760" w:type="pct"/>
            <w:tcMar>
              <w:top w:w="0" w:type="dxa"/>
              <w:left w:w="108" w:type="dxa"/>
              <w:bottom w:w="0" w:type="dxa"/>
              <w:right w:w="108" w:type="dxa"/>
            </w:tcMar>
            <w:vAlign w:val="center"/>
            <w:hideMark/>
          </w:tcPr>
          <w:p w14:paraId="621C4A74"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72613D86" w14:textId="77777777" w:rsidR="00C569D2" w:rsidRPr="007E2DA0" w:rsidRDefault="00C569D2" w:rsidP="00376100">
            <w:pPr>
              <w:jc w:val="both"/>
              <w:rPr>
                <w:rFonts w:eastAsia="Calibri"/>
                <w:color w:val="000000"/>
                <w:sz w:val="24"/>
                <w:szCs w:val="24"/>
              </w:rPr>
            </w:pPr>
            <w:r>
              <w:rPr>
                <w:rFonts w:eastAsia="Calibri"/>
                <w:color w:val="000000"/>
                <w:sz w:val="24"/>
                <w:szCs w:val="24"/>
              </w:rPr>
              <w:t>S</w:t>
            </w:r>
            <w:r w:rsidRPr="007E2DA0">
              <w:rPr>
                <w:rFonts w:eastAsia="Calibri"/>
                <w:color w:val="000000"/>
                <w:sz w:val="24"/>
                <w:szCs w:val="24"/>
              </w:rPr>
              <w:t>ubmit</w:t>
            </w:r>
          </w:p>
        </w:tc>
      </w:tr>
      <w:tr w:rsidR="00C569D2" w:rsidRPr="007E2DA0" w14:paraId="235F91F0" w14:textId="77777777" w:rsidTr="005B5308">
        <w:trPr>
          <w:trHeight w:val="413"/>
        </w:trPr>
        <w:tc>
          <w:tcPr>
            <w:tcW w:w="228" w:type="pct"/>
            <w:tcMar>
              <w:top w:w="0" w:type="dxa"/>
              <w:left w:w="108" w:type="dxa"/>
              <w:bottom w:w="0" w:type="dxa"/>
              <w:right w:w="108" w:type="dxa"/>
            </w:tcMar>
            <w:vAlign w:val="center"/>
            <w:hideMark/>
          </w:tcPr>
          <w:p w14:paraId="764889FD"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19</w:t>
            </w:r>
          </w:p>
        </w:tc>
        <w:tc>
          <w:tcPr>
            <w:tcW w:w="3355" w:type="pct"/>
            <w:tcMar>
              <w:top w:w="0" w:type="dxa"/>
              <w:left w:w="108" w:type="dxa"/>
              <w:bottom w:w="0" w:type="dxa"/>
              <w:right w:w="108" w:type="dxa"/>
            </w:tcMar>
            <w:vAlign w:val="center"/>
            <w:hideMark/>
          </w:tcPr>
          <w:p w14:paraId="57E2AEBD"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Mặc định Associate to Application là số APPL hiện tại</w:t>
            </w:r>
          </w:p>
        </w:tc>
        <w:tc>
          <w:tcPr>
            <w:tcW w:w="760" w:type="pct"/>
            <w:tcMar>
              <w:top w:w="0" w:type="dxa"/>
              <w:left w:w="108" w:type="dxa"/>
              <w:bottom w:w="0" w:type="dxa"/>
              <w:right w:w="108" w:type="dxa"/>
            </w:tcMar>
            <w:vAlign w:val="center"/>
            <w:hideMark/>
          </w:tcPr>
          <w:p w14:paraId="2E565E01"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Đã hoàn thành</w:t>
            </w:r>
          </w:p>
        </w:tc>
        <w:tc>
          <w:tcPr>
            <w:tcW w:w="657" w:type="pct"/>
            <w:tcMar>
              <w:top w:w="0" w:type="dxa"/>
              <w:left w:w="108" w:type="dxa"/>
              <w:bottom w:w="0" w:type="dxa"/>
              <w:right w:w="108" w:type="dxa"/>
            </w:tcMar>
            <w:vAlign w:val="center"/>
            <w:hideMark/>
          </w:tcPr>
          <w:p w14:paraId="426121EE" w14:textId="77777777" w:rsidR="00C569D2" w:rsidRPr="007E2DA0" w:rsidRDefault="00C569D2" w:rsidP="00376100">
            <w:pPr>
              <w:jc w:val="both"/>
              <w:rPr>
                <w:rFonts w:eastAsia="Calibri"/>
                <w:color w:val="000000"/>
                <w:sz w:val="24"/>
                <w:szCs w:val="24"/>
              </w:rPr>
            </w:pPr>
            <w:r w:rsidRPr="007E2DA0">
              <w:rPr>
                <w:rFonts w:eastAsia="Calibri"/>
                <w:color w:val="000000"/>
                <w:sz w:val="24"/>
                <w:szCs w:val="24"/>
              </w:rPr>
              <w:t>Needslist</w:t>
            </w:r>
          </w:p>
        </w:tc>
      </w:tr>
    </w:tbl>
    <w:p w14:paraId="246E5BF0" w14:textId="77777777" w:rsidR="00C569D2" w:rsidRPr="00E05747" w:rsidRDefault="00C569D2" w:rsidP="00376100">
      <w:pPr>
        <w:tabs>
          <w:tab w:val="right" w:leader="dot" w:pos="2760"/>
        </w:tabs>
        <w:spacing w:after="120" w:line="276" w:lineRule="auto"/>
        <w:jc w:val="both"/>
        <w:rPr>
          <w:b/>
          <w:sz w:val="24"/>
          <w:szCs w:val="24"/>
        </w:rPr>
      </w:pPr>
    </w:p>
    <w:sectPr w:rsidR="00C569D2" w:rsidRPr="00E05747" w:rsidSect="00237553">
      <w:headerReference w:type="default" r:id="rId12"/>
      <w:footerReference w:type="even" r:id="rId13"/>
      <w:footerReference w:type="default" r:id="rId14"/>
      <w:headerReference w:type="first" r:id="rId15"/>
      <w:footerReference w:type="first" r:id="rId16"/>
      <w:pgSz w:w="16840" w:h="11907" w:orient="landscape" w:code="9"/>
      <w:pgMar w:top="1134" w:right="1134" w:bottom="284" w:left="1134" w:header="720" w:footer="283" w:gutter="0"/>
      <w:pgNumType w:start="1"/>
      <w:cols w:space="720"/>
      <w:titlePg/>
      <w:docGrid w:linePitch="354"/>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384F2" w16cid:durableId="2113D8BB"/>
  <w16cid:commentId w16cid:paraId="65E03F02" w16cid:durableId="2113D8BC"/>
  <w16cid:commentId w16cid:paraId="0D178260" w16cid:durableId="2113D8D9"/>
  <w16cid:commentId w16cid:paraId="449F2F0D" w16cid:durableId="2113D914"/>
  <w16cid:commentId w16cid:paraId="3E72336E" w16cid:durableId="2113D954"/>
  <w16cid:commentId w16cid:paraId="694B32CE" w16cid:durableId="2113D8BD"/>
  <w16cid:commentId w16cid:paraId="57512DE3" w16cid:durableId="2113DBFB"/>
  <w16cid:commentId w16cid:paraId="3D574847" w16cid:durableId="2113DC0D"/>
  <w16cid:commentId w16cid:paraId="3FA29E2F" w16cid:durableId="2113DC16"/>
  <w16cid:commentId w16cid:paraId="79604992" w16cid:durableId="2113D8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53961" w14:textId="77777777" w:rsidR="00E77435" w:rsidRDefault="00E77435">
      <w:r>
        <w:separator/>
      </w:r>
    </w:p>
  </w:endnote>
  <w:endnote w:type="continuationSeparator" w:id="0">
    <w:p w14:paraId="243A2862" w14:textId="77777777" w:rsidR="00E77435" w:rsidRDefault="00E77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E60D1" w14:textId="77777777" w:rsidR="009E2416" w:rsidRDefault="009E2416" w:rsidP="00EE65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52D30" w14:textId="77777777" w:rsidR="009E2416" w:rsidRDefault="009E2416" w:rsidP="006920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2F900" w14:textId="5A36FA04" w:rsidR="009E2416" w:rsidRDefault="009E2416" w:rsidP="00DB7E4C">
    <w:pPr>
      <w:pStyle w:val="Footer"/>
      <w:tabs>
        <w:tab w:val="clear" w:pos="4320"/>
        <w:tab w:val="clear" w:pos="8640"/>
        <w:tab w:val="center" w:pos="3119"/>
        <w:tab w:val="center" w:pos="6237"/>
        <w:tab w:val="right" w:pos="9072"/>
      </w:tabs>
      <w:rPr>
        <w:noProof/>
      </w:rPr>
    </w:pPr>
    <w:r>
      <w:rPr>
        <w:noProof/>
        <w:lang w:val="en-US" w:eastAsia="en-US"/>
      </w:rPr>
      <mc:AlternateContent>
        <mc:Choice Requires="wps">
          <w:drawing>
            <wp:anchor distT="4294967294" distB="4294967294" distL="114300" distR="114300" simplePos="0" relativeHeight="251656192" behindDoc="0" locked="0" layoutInCell="1" allowOverlap="1" wp14:anchorId="404A5DE5" wp14:editId="45EACBBD">
              <wp:simplePos x="0" y="0"/>
              <wp:positionH relativeFrom="column">
                <wp:posOffset>0</wp:posOffset>
              </wp:positionH>
              <wp:positionV relativeFrom="paragraph">
                <wp:posOffset>-19051</wp:posOffset>
              </wp:positionV>
              <wp:extent cx="9243060" cy="0"/>
              <wp:effectExtent l="0" t="0" r="1524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43060" cy="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2BB756" id="Line 15"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5pt" to="727.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WFQ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" strokecolor="red" strokeweight="2pt"/>
          </w:pict>
        </mc:Fallback>
      </mc:AlternateContent>
    </w:r>
    <w:r>
      <w:rPr>
        <w:b/>
        <w:sz w:val="22"/>
        <w:szCs w:val="22"/>
      </w:rPr>
      <w:t xml:space="preserve">            </w:t>
    </w:r>
    <w:r w:rsidRPr="00D94CAE">
      <w:rPr>
        <w:b/>
        <w:sz w:val="22"/>
        <w:szCs w:val="22"/>
      </w:rPr>
      <w:t>NỘI BỘ</w:t>
    </w:r>
    <w:r w:rsidRPr="00D94CAE">
      <w:tab/>
    </w:r>
    <w:r>
      <w:t xml:space="preserve">                                                                                                                                                                              </w:t>
    </w:r>
    <w:r w:rsidRPr="00D94CAE">
      <w:tab/>
    </w:r>
    <w:r>
      <w:t xml:space="preserve">    </w:t>
    </w:r>
    <w:r w:rsidRPr="00D94CAE">
      <w:rPr>
        <w:noProof/>
      </w:rPr>
      <w:fldChar w:fldCharType="begin"/>
    </w:r>
    <w:r w:rsidRPr="00D94CAE">
      <w:rPr>
        <w:noProof/>
      </w:rPr>
      <w:instrText xml:space="preserve"> PAGE </w:instrText>
    </w:r>
    <w:r w:rsidRPr="00D94CAE">
      <w:rPr>
        <w:noProof/>
      </w:rPr>
      <w:fldChar w:fldCharType="separate"/>
    </w:r>
    <w:r w:rsidR="00D65FE4">
      <w:rPr>
        <w:noProof/>
      </w:rPr>
      <w:t>50</w:t>
    </w:r>
    <w:r w:rsidRPr="00D94CAE">
      <w:rPr>
        <w:noProof/>
      </w:rPr>
      <w:fldChar w:fldCharType="end"/>
    </w:r>
    <w:r w:rsidRPr="00D94CAE">
      <w:rPr>
        <w:noProof/>
      </w:rPr>
      <w:t>/</w:t>
    </w:r>
    <w:r w:rsidRPr="00D94CAE">
      <w:rPr>
        <w:noProof/>
      </w:rPr>
      <w:fldChar w:fldCharType="begin"/>
    </w:r>
    <w:r w:rsidRPr="00D94CAE">
      <w:rPr>
        <w:noProof/>
      </w:rPr>
      <w:instrText xml:space="preserve"> NUMPAGES </w:instrText>
    </w:r>
    <w:r w:rsidRPr="00D94CAE">
      <w:rPr>
        <w:noProof/>
      </w:rPr>
      <w:fldChar w:fldCharType="separate"/>
    </w:r>
    <w:r w:rsidR="00D65FE4">
      <w:rPr>
        <w:noProof/>
      </w:rPr>
      <w:t>52</w:t>
    </w:r>
    <w:r w:rsidRPr="00D94CAE">
      <w:rPr>
        <w:noProof/>
      </w:rPr>
      <w:fldChar w:fldCharType="end"/>
    </w:r>
  </w:p>
  <w:p w14:paraId="01F750DE" w14:textId="51401E64" w:rsidR="009E2416" w:rsidRPr="00D94CAE" w:rsidRDefault="009E2416" w:rsidP="00D94CAE">
    <w:pPr>
      <w:pStyle w:val="Footer"/>
      <w:tabs>
        <w:tab w:val="center" w:pos="3119"/>
        <w:tab w:val="center" w:pos="6237"/>
        <w:tab w:val="right" w:pos="9072"/>
      </w:tabs>
      <w:jc w:val="center"/>
      <w:rPr>
        <w:b/>
        <w:i/>
        <w:color w:val="FF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D0082" w14:textId="117F685F" w:rsidR="009E2416" w:rsidRDefault="009E2416" w:rsidP="00DB7E4C">
    <w:r>
      <w:rPr>
        <w:noProof/>
      </w:rPr>
      <mc:AlternateContent>
        <mc:Choice Requires="wps">
          <w:drawing>
            <wp:anchor distT="4294967294" distB="4294967294" distL="114300" distR="114300" simplePos="0" relativeHeight="251657216" behindDoc="0" locked="0" layoutInCell="1" allowOverlap="1" wp14:anchorId="3C882C25" wp14:editId="42024129">
              <wp:simplePos x="0" y="0"/>
              <wp:positionH relativeFrom="column">
                <wp:posOffset>4305</wp:posOffset>
              </wp:positionH>
              <wp:positionV relativeFrom="paragraph">
                <wp:posOffset>171862</wp:posOffset>
              </wp:positionV>
              <wp:extent cx="1199408" cy="0"/>
              <wp:effectExtent l="0" t="0" r="2032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9408" cy="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BDBBE1" id="Line 15"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pt,13.55pt" to="94.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gkFQ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" strokecolor="red" strokeweight="2pt"/>
          </w:pict>
        </mc:Fallback>
      </mc:AlternateContent>
    </w:r>
  </w:p>
  <w:p w14:paraId="4DC96FBD" w14:textId="2964BCAF" w:rsidR="009E2416" w:rsidRDefault="009E2416" w:rsidP="00DB7E4C">
    <w:pPr>
      <w:pStyle w:val="Footer"/>
      <w:tabs>
        <w:tab w:val="clear" w:pos="4320"/>
        <w:tab w:val="clear" w:pos="8640"/>
        <w:tab w:val="center" w:pos="3119"/>
        <w:tab w:val="center" w:pos="6237"/>
        <w:tab w:val="right" w:pos="9072"/>
      </w:tabs>
      <w:rPr>
        <w:noProof/>
      </w:rPr>
    </w:pPr>
    <w:r>
      <w:rPr>
        <w:b/>
        <w:sz w:val="22"/>
        <w:szCs w:val="22"/>
      </w:rPr>
      <w:t xml:space="preserve">           </w:t>
    </w:r>
    <w:r w:rsidRPr="00D94CAE">
      <w:rPr>
        <w:b/>
        <w:sz w:val="22"/>
        <w:szCs w:val="22"/>
      </w:rPr>
      <w:t>NỘI BỘ</w:t>
    </w:r>
    <w:r w:rsidRPr="00D94CAE">
      <w:tab/>
    </w:r>
    <w:r>
      <w:t xml:space="preserve">                                                                                                                                                                              </w:t>
    </w:r>
    <w:r w:rsidRPr="00D94CAE">
      <w:tab/>
    </w:r>
    <w:r>
      <w:t xml:space="preserve">    </w:t>
    </w:r>
    <w:r w:rsidRPr="00D94CAE">
      <w:rPr>
        <w:noProof/>
      </w:rPr>
      <w:fldChar w:fldCharType="begin"/>
    </w:r>
    <w:r w:rsidRPr="00D94CAE">
      <w:rPr>
        <w:noProof/>
      </w:rPr>
      <w:instrText xml:space="preserve"> PAGE </w:instrText>
    </w:r>
    <w:r w:rsidRPr="00D94CAE">
      <w:rPr>
        <w:noProof/>
      </w:rPr>
      <w:fldChar w:fldCharType="separate"/>
    </w:r>
    <w:r w:rsidR="00D65FE4">
      <w:rPr>
        <w:noProof/>
      </w:rPr>
      <w:t>1</w:t>
    </w:r>
    <w:r w:rsidRPr="00D94CAE">
      <w:rPr>
        <w:noProof/>
      </w:rPr>
      <w:fldChar w:fldCharType="end"/>
    </w:r>
    <w:r w:rsidRPr="00D94CAE">
      <w:rPr>
        <w:noProof/>
      </w:rPr>
      <w:t>/</w:t>
    </w:r>
    <w:r w:rsidRPr="00D94CAE">
      <w:rPr>
        <w:noProof/>
      </w:rPr>
      <w:fldChar w:fldCharType="begin"/>
    </w:r>
    <w:r w:rsidRPr="00D94CAE">
      <w:rPr>
        <w:noProof/>
      </w:rPr>
      <w:instrText xml:space="preserve"> NUMPAGES </w:instrText>
    </w:r>
    <w:r w:rsidRPr="00D94CAE">
      <w:rPr>
        <w:noProof/>
      </w:rPr>
      <w:fldChar w:fldCharType="separate"/>
    </w:r>
    <w:r w:rsidR="00D65FE4">
      <w:rPr>
        <w:noProof/>
      </w:rPr>
      <w:t>52</w:t>
    </w:r>
    <w:r w:rsidRPr="00D94CAE">
      <w:rPr>
        <w:noProof/>
      </w:rPr>
      <w:fldChar w:fldCharType="end"/>
    </w:r>
  </w:p>
  <w:p w14:paraId="3350254C" w14:textId="77777777" w:rsidR="009E2416" w:rsidRDefault="009E2416" w:rsidP="000C1301">
    <w:pPr>
      <w:pStyle w:val="Footer"/>
      <w:tabs>
        <w:tab w:val="center" w:pos="3119"/>
        <w:tab w:val="center" w:pos="6237"/>
        <w:tab w:val="right" w:pos="907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FE41C" w14:textId="77777777" w:rsidR="00E77435" w:rsidRDefault="00E77435">
      <w:r>
        <w:separator/>
      </w:r>
    </w:p>
  </w:footnote>
  <w:footnote w:type="continuationSeparator" w:id="0">
    <w:p w14:paraId="410B4CB5" w14:textId="77777777" w:rsidR="00E77435" w:rsidRDefault="00E77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368CD" w14:textId="64D8BD87" w:rsidR="009E2416" w:rsidRDefault="009E2416" w:rsidP="00587F1B">
    <w:pPr>
      <w:pStyle w:val="Header"/>
    </w:pPr>
    <w:r>
      <w:rPr>
        <w:noProof/>
        <w:lang w:val="en-US" w:eastAsia="en-US"/>
      </w:rPr>
      <w:drawing>
        <wp:anchor distT="0" distB="0" distL="114300" distR="114300" simplePos="0" relativeHeight="251659264" behindDoc="0" locked="0" layoutInCell="1" allowOverlap="1" wp14:anchorId="0BFB3C70" wp14:editId="3246E555">
          <wp:simplePos x="0" y="0"/>
          <wp:positionH relativeFrom="column">
            <wp:posOffset>-110490</wp:posOffset>
          </wp:positionH>
          <wp:positionV relativeFrom="paragraph">
            <wp:posOffset>-209550</wp:posOffset>
          </wp:positionV>
          <wp:extent cx="9439275" cy="685800"/>
          <wp:effectExtent l="0" t="0" r="0" b="0"/>
          <wp:wrapSquare wrapText="bothSides"/>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t="36284"/>
                  <a:stretch>
                    <a:fillRect/>
                  </a:stretch>
                </pic:blipFill>
                <pic:spPr bwMode="auto">
                  <a:xfrm>
                    <a:off x="0" y="0"/>
                    <a:ext cx="943927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8737E" w14:textId="77777777" w:rsidR="009E2416" w:rsidRPr="00587F1B" w:rsidRDefault="009E2416" w:rsidP="00587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C59BC" w14:textId="7FC4046D" w:rsidR="009E2416" w:rsidRDefault="009E2416">
    <w:pPr>
      <w:pStyle w:val="Header"/>
    </w:pPr>
    <w:r>
      <w:rPr>
        <w:noProof/>
        <w:lang w:val="en-US" w:eastAsia="en-US"/>
      </w:rPr>
      <w:drawing>
        <wp:anchor distT="0" distB="0" distL="114300" distR="114300" simplePos="0" relativeHeight="251658240" behindDoc="0" locked="0" layoutInCell="1" allowOverlap="1" wp14:anchorId="0000DF6E" wp14:editId="6241576E">
          <wp:simplePos x="0" y="0"/>
          <wp:positionH relativeFrom="column">
            <wp:posOffset>-110490</wp:posOffset>
          </wp:positionH>
          <wp:positionV relativeFrom="paragraph">
            <wp:posOffset>-285750</wp:posOffset>
          </wp:positionV>
          <wp:extent cx="9439275" cy="685800"/>
          <wp:effectExtent l="0" t="0" r="0" b="0"/>
          <wp:wrapSquare wrapText="bothSides"/>
          <wp:docPr id="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t="36284"/>
                  <a:stretch>
                    <a:fillRect/>
                  </a:stretch>
                </pic:blipFill>
                <pic:spPr bwMode="auto">
                  <a:xfrm>
                    <a:off x="0" y="0"/>
                    <a:ext cx="9439275"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754"/>
    <w:multiLevelType w:val="hybridMultilevel"/>
    <w:tmpl w:val="A51A50E6"/>
    <w:lvl w:ilvl="0" w:tplc="1D8A8DBC">
      <w:start w:val="1"/>
      <w:numFmt w:val="decimal"/>
      <w:pStyle w:val="Style3"/>
      <w:lvlText w:val="%1."/>
      <w:lvlJc w:val="left"/>
      <w:pPr>
        <w:tabs>
          <w:tab w:val="num" w:pos="397"/>
        </w:tabs>
        <w:ind w:left="397"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421D83"/>
    <w:multiLevelType w:val="hybridMultilevel"/>
    <w:tmpl w:val="E8CEB866"/>
    <w:lvl w:ilvl="0" w:tplc="A6629B8C">
      <w:start w:val="1"/>
      <w:numFmt w:val="lowerLetter"/>
      <w:lvlText w:val="%1."/>
      <w:lvlJc w:val="left"/>
      <w:pPr>
        <w:ind w:left="720" w:hanging="360"/>
      </w:pPr>
      <w:rPr>
        <w:rFonts w:ascii="Times New Roman" w:eastAsia="Times New Roman" w:hAnsi="Times New Roman" w:cs="Times New Roman"/>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7B48"/>
    <w:multiLevelType w:val="hybridMultilevel"/>
    <w:tmpl w:val="A0B4B4B8"/>
    <w:lvl w:ilvl="0" w:tplc="04090003">
      <w:start w:val="1"/>
      <w:numFmt w:val="bullet"/>
      <w:lvlText w:val="o"/>
      <w:lvlJc w:val="left"/>
      <w:pPr>
        <w:ind w:left="1169" w:hanging="360"/>
      </w:pPr>
      <w:rPr>
        <w:rFonts w:ascii="Courier New" w:hAnsi="Courier New" w:cs="Courier New"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3" w15:restartNumberingAfterBreak="0">
    <w:nsid w:val="0CA67DA9"/>
    <w:multiLevelType w:val="hybridMultilevel"/>
    <w:tmpl w:val="20B2AFD2"/>
    <w:lvl w:ilvl="0" w:tplc="C01EC73C">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EDD6417"/>
    <w:multiLevelType w:val="multilevel"/>
    <w:tmpl w:val="A38C9E44"/>
    <w:lvl w:ilvl="0">
      <w:start w:val="1"/>
      <w:numFmt w:val="decimal"/>
      <w:pStyle w:val="Heading1"/>
      <w:lvlText w:val="Điều %1."/>
      <w:lvlJc w:val="left"/>
      <w:pPr>
        <w:tabs>
          <w:tab w:val="num" w:pos="1701"/>
        </w:tabs>
        <w:ind w:left="0" w:firstLine="567"/>
      </w:pPr>
      <w:rPr>
        <w:rFonts w:ascii="Times New Roman" w:hAnsi="Times New Roman" w:cs="Times New Roman" w:hint="default"/>
        <w:b/>
        <w:bCs w:val="0"/>
        <w:i w:val="0"/>
        <w:iCs w:val="0"/>
        <w:caps w:val="0"/>
        <w:smallCaps w:val="0"/>
        <w:strike w:val="0"/>
        <w:dstrike w:val="0"/>
        <w:noProof w:val="0"/>
        <w:snapToGrid w:val="0"/>
        <w:vanish w:val="0"/>
        <w:color w:val="000000"/>
        <w:spacing w:val="0"/>
        <w:kern w:val="0"/>
        <w:position w:val="0"/>
        <w:sz w:val="26"/>
        <w:szCs w:val="26"/>
        <w:u w:val="none"/>
        <w:effect w:val="none"/>
        <w:vertAlign w:val="baseline"/>
        <w:em w:val="none"/>
        <w:specVanish w:val="0"/>
      </w:rPr>
    </w:lvl>
    <w:lvl w:ilvl="1">
      <w:start w:val="1"/>
      <w:numFmt w:val="decimal"/>
      <w:lvlText w:val="%1.%2"/>
      <w:lvlJc w:val="left"/>
      <w:pPr>
        <w:tabs>
          <w:tab w:val="num" w:pos="1143"/>
        </w:tabs>
        <w:ind w:left="1143" w:hanging="576"/>
      </w:pPr>
      <w:rPr>
        <w:rFonts w:hint="default"/>
      </w:rPr>
    </w:lvl>
    <w:lvl w:ilvl="2">
      <w:start w:val="1"/>
      <w:numFmt w:val="decimal"/>
      <w:pStyle w:val="Heading3"/>
      <w:lvlText w:val="%1.%2.%3"/>
      <w:lvlJc w:val="left"/>
      <w:pPr>
        <w:tabs>
          <w:tab w:val="num" w:pos="2137"/>
        </w:tabs>
        <w:ind w:left="2137" w:hanging="720"/>
      </w:pPr>
      <w:rPr>
        <w:rFonts w:hint="default"/>
      </w:rPr>
    </w:lvl>
    <w:lvl w:ilvl="3">
      <w:start w:val="1"/>
      <w:numFmt w:val="decimal"/>
      <w:pStyle w:val="Heading4"/>
      <w:lvlText w:val="%1.%2.%3.%4"/>
      <w:lvlJc w:val="left"/>
      <w:pPr>
        <w:tabs>
          <w:tab w:val="num" w:pos="1431"/>
        </w:tabs>
        <w:ind w:left="1431" w:hanging="864"/>
      </w:pPr>
      <w:rPr>
        <w:rFonts w:hint="default"/>
      </w:rPr>
    </w:lvl>
    <w:lvl w:ilvl="4">
      <w:start w:val="1"/>
      <w:numFmt w:val="decimal"/>
      <w:pStyle w:val="Heading5"/>
      <w:lvlText w:val="%1.%2.%3.%4.%5"/>
      <w:lvlJc w:val="left"/>
      <w:pPr>
        <w:tabs>
          <w:tab w:val="num" w:pos="1575"/>
        </w:tabs>
        <w:ind w:left="1575" w:hanging="1008"/>
      </w:pPr>
      <w:rPr>
        <w:rFonts w:hint="default"/>
      </w:rPr>
    </w:lvl>
    <w:lvl w:ilvl="5">
      <w:start w:val="1"/>
      <w:numFmt w:val="decimal"/>
      <w:pStyle w:val="Heading6"/>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15:restartNumberingAfterBreak="0">
    <w:nsid w:val="10490049"/>
    <w:multiLevelType w:val="hybridMultilevel"/>
    <w:tmpl w:val="1F0A3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E6620"/>
    <w:multiLevelType w:val="hybridMultilevel"/>
    <w:tmpl w:val="4EAEC810"/>
    <w:lvl w:ilvl="0" w:tplc="C9E28FFA">
      <w:start w:val="1"/>
      <w:numFmt w:val="decimal"/>
      <w:pStyle w:val="StyleHeading412ptJustifiedAfter6pt1"/>
      <w:lvlText w:val="%1."/>
      <w:lvlJc w:val="left"/>
      <w:pPr>
        <w:tabs>
          <w:tab w:val="num" w:pos="397"/>
        </w:tabs>
        <w:ind w:left="397" w:hanging="397"/>
      </w:pPr>
      <w:rPr>
        <w:rFonts w:ascii="Times New Roman" w:hAnsi="Times New Roman" w:hint="default"/>
        <w:b w:val="0"/>
        <w:i w:val="0"/>
        <w:sz w:val="24"/>
        <w:szCs w:val="24"/>
      </w:rPr>
    </w:lvl>
    <w:lvl w:ilvl="1" w:tplc="725C9526">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4B7969"/>
    <w:multiLevelType w:val="hybridMultilevel"/>
    <w:tmpl w:val="161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E36D6"/>
    <w:multiLevelType w:val="hybridMultilevel"/>
    <w:tmpl w:val="9182D02A"/>
    <w:lvl w:ilvl="0" w:tplc="8BB4093C">
      <w:start w:val="1"/>
      <w:numFmt w:val="upperRoman"/>
      <w:pStyle w:val="StyleHeading1TimesNewRoman12ptNotBoldBefore12pt"/>
      <w:lvlText w:val="Chương %1"/>
      <w:lvlJc w:val="left"/>
      <w:pPr>
        <w:ind w:left="760" w:hanging="360"/>
      </w:pPr>
      <w:rPr>
        <w:rFonts w:ascii="Times New Roman" w:hAnsi="Times New Roman" w:hint="default"/>
        <w:b/>
        <w:i w:val="0"/>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15:restartNumberingAfterBreak="0">
    <w:nsid w:val="18FC200C"/>
    <w:multiLevelType w:val="hybridMultilevel"/>
    <w:tmpl w:val="6A3E6268"/>
    <w:lvl w:ilvl="0" w:tplc="04090003">
      <w:start w:val="1"/>
      <w:numFmt w:val="bullet"/>
      <w:lvlText w:val="o"/>
      <w:lvlJc w:val="left"/>
      <w:pPr>
        <w:ind w:left="1169" w:hanging="360"/>
      </w:pPr>
      <w:rPr>
        <w:rFonts w:ascii="Courier New" w:hAnsi="Courier New" w:cs="Courier New"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0" w15:restartNumberingAfterBreak="0">
    <w:nsid w:val="1BBE7455"/>
    <w:multiLevelType w:val="hybridMultilevel"/>
    <w:tmpl w:val="BF885BB2"/>
    <w:lvl w:ilvl="0" w:tplc="9D5A1130">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777C68"/>
    <w:multiLevelType w:val="hybridMultilevel"/>
    <w:tmpl w:val="C79A15FC"/>
    <w:lvl w:ilvl="0" w:tplc="04090003">
      <w:start w:val="1"/>
      <w:numFmt w:val="bullet"/>
      <w:lvlText w:val="o"/>
      <w:lvlJc w:val="left"/>
      <w:pPr>
        <w:ind w:left="1169" w:hanging="360"/>
      </w:pPr>
      <w:rPr>
        <w:rFonts w:ascii="Courier New" w:hAnsi="Courier New" w:cs="Courier New"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2" w15:restartNumberingAfterBreak="0">
    <w:nsid w:val="21D94654"/>
    <w:multiLevelType w:val="hybridMultilevel"/>
    <w:tmpl w:val="AF74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62D1D"/>
    <w:multiLevelType w:val="hybridMultilevel"/>
    <w:tmpl w:val="730C0BDC"/>
    <w:lvl w:ilvl="0" w:tplc="3074557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1B740F"/>
    <w:multiLevelType w:val="hybridMultilevel"/>
    <w:tmpl w:val="20A6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7060D"/>
    <w:multiLevelType w:val="singleLevel"/>
    <w:tmpl w:val="9BFA377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114DF4"/>
    <w:multiLevelType w:val="hybridMultilevel"/>
    <w:tmpl w:val="3AD8F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4C77"/>
    <w:multiLevelType w:val="hybridMultilevel"/>
    <w:tmpl w:val="7F729936"/>
    <w:lvl w:ilvl="0" w:tplc="04090003">
      <w:start w:val="1"/>
      <w:numFmt w:val="bullet"/>
      <w:lvlText w:val="o"/>
      <w:lvlJc w:val="left"/>
      <w:pPr>
        <w:ind w:left="1169" w:hanging="360"/>
      </w:pPr>
      <w:rPr>
        <w:rFonts w:ascii="Courier New" w:hAnsi="Courier New" w:cs="Courier New"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8" w15:restartNumberingAfterBreak="0">
    <w:nsid w:val="350E29C0"/>
    <w:multiLevelType w:val="hybridMultilevel"/>
    <w:tmpl w:val="6B0E6F86"/>
    <w:lvl w:ilvl="0" w:tplc="2822FAA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0D4640"/>
    <w:multiLevelType w:val="hybridMultilevel"/>
    <w:tmpl w:val="A44EE8FC"/>
    <w:lvl w:ilvl="0" w:tplc="04090003">
      <w:start w:val="1"/>
      <w:numFmt w:val="bullet"/>
      <w:lvlText w:val="o"/>
      <w:lvlJc w:val="left"/>
      <w:pPr>
        <w:ind w:left="1079" w:hanging="360"/>
      </w:pPr>
      <w:rPr>
        <w:rFonts w:ascii="Courier New" w:hAnsi="Courier New" w:cs="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0" w15:restartNumberingAfterBreak="0">
    <w:nsid w:val="3E353B7E"/>
    <w:multiLevelType w:val="hybridMultilevel"/>
    <w:tmpl w:val="0680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944262"/>
    <w:multiLevelType w:val="hybridMultilevel"/>
    <w:tmpl w:val="E9666DA8"/>
    <w:lvl w:ilvl="0" w:tplc="04090003">
      <w:start w:val="1"/>
      <w:numFmt w:val="bullet"/>
      <w:lvlText w:val="o"/>
      <w:lvlJc w:val="left"/>
      <w:pPr>
        <w:ind w:left="1169" w:hanging="360"/>
      </w:pPr>
      <w:rPr>
        <w:rFonts w:ascii="Courier New" w:hAnsi="Courier New" w:cs="Courier New"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22" w15:restartNumberingAfterBreak="0">
    <w:nsid w:val="41FA5501"/>
    <w:multiLevelType w:val="hybridMultilevel"/>
    <w:tmpl w:val="BBB6A674"/>
    <w:lvl w:ilvl="0" w:tplc="FFFFFFFF">
      <w:start w:val="1"/>
      <w:numFmt w:val="decimal"/>
      <w:pStyle w:val="StyleHeading1TimesNewRoman12pt"/>
      <w:lvlText w:val="Điều %1."/>
      <w:lvlJc w:val="left"/>
      <w:pPr>
        <w:tabs>
          <w:tab w:val="num" w:pos="1021"/>
        </w:tabs>
        <w:ind w:left="1021" w:hanging="1021"/>
      </w:pPr>
      <w:rPr>
        <w:rFonts w:ascii="Times New Roman" w:hAnsi="Times New Roman"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43944B72"/>
    <w:multiLevelType w:val="hybridMultilevel"/>
    <w:tmpl w:val="E1B8D066"/>
    <w:lvl w:ilvl="0" w:tplc="61A095CC">
      <w:start w:val="1"/>
      <w:numFmt w:val="lowerLetter"/>
      <w:lvlText w:val="%1."/>
      <w:lvlJc w:val="left"/>
      <w:pPr>
        <w:ind w:left="720" w:hanging="360"/>
      </w:pPr>
      <w:rPr>
        <w:rFonts w:eastAsia="Calibri"/>
        <w:b w:val="0"/>
      </w:rPr>
    </w:lvl>
    <w:lvl w:ilvl="1" w:tplc="04090001">
      <w:start w:val="1"/>
      <w:numFmt w:val="bullet"/>
      <w:lvlText w:val=""/>
      <w:lvlJc w:val="left"/>
      <w:pPr>
        <w:ind w:left="1440" w:hanging="360"/>
      </w:pPr>
      <w:rPr>
        <w:rFonts w:ascii="Symbol" w:hAnsi="Symbol" w:hint="default"/>
      </w:rPr>
    </w:lvl>
    <w:lvl w:ilvl="2" w:tplc="7AC660B0">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174F5"/>
    <w:multiLevelType w:val="hybridMultilevel"/>
    <w:tmpl w:val="70EC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F3AB1"/>
    <w:multiLevelType w:val="multilevel"/>
    <w:tmpl w:val="A42CA260"/>
    <w:lvl w:ilvl="0">
      <w:start w:val="4"/>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6" w15:restartNumberingAfterBreak="0">
    <w:nsid w:val="4C0F174F"/>
    <w:multiLevelType w:val="hybridMultilevel"/>
    <w:tmpl w:val="B628C95A"/>
    <w:lvl w:ilvl="0" w:tplc="4E544E98">
      <w:start w:val="1"/>
      <w:numFmt w:val="decimal"/>
      <w:lvlText w:val="%1."/>
      <w:lvlJc w:val="left"/>
      <w:pPr>
        <w:tabs>
          <w:tab w:val="num" w:pos="397"/>
        </w:tabs>
        <w:ind w:left="397" w:hanging="397"/>
      </w:pPr>
      <w:rPr>
        <w:rFonts w:ascii="Times New Roman" w:hAnsi="Times New Roman" w:hint="default"/>
        <w:b w:val="0"/>
        <w:i w:val="0"/>
        <w:sz w:val="26"/>
        <w:szCs w:val="26"/>
      </w:rPr>
    </w:lvl>
    <w:lvl w:ilvl="1" w:tplc="54A81AB6">
      <w:start w:val="1"/>
      <w:numFmt w:val="decimal"/>
      <w:pStyle w:val="Style2"/>
      <w:lvlText w:val="Mục %2"/>
      <w:lvlJc w:val="left"/>
      <w:pPr>
        <w:tabs>
          <w:tab w:val="num" w:pos="397"/>
        </w:tabs>
        <w:ind w:left="397" w:hanging="397"/>
      </w:pPr>
      <w:rPr>
        <w:rFonts w:ascii="Times New Roman Bold" w:hAnsi="Times New Roman Bold" w:hint="default"/>
        <w:b/>
        <w:i w:val="0"/>
        <w:w w:val="100"/>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505B4C"/>
    <w:multiLevelType w:val="hybridMultilevel"/>
    <w:tmpl w:val="20A6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352AB2"/>
    <w:multiLevelType w:val="hybridMultilevel"/>
    <w:tmpl w:val="7548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71A56"/>
    <w:multiLevelType w:val="hybridMultilevel"/>
    <w:tmpl w:val="6BE82888"/>
    <w:lvl w:ilvl="0" w:tplc="A8880D4C">
      <w:start w:val="1"/>
      <w:numFmt w:val="decimal"/>
      <w:lvlText w:val="%1."/>
      <w:lvlJc w:val="left"/>
      <w:pPr>
        <w:ind w:left="360" w:hanging="360"/>
      </w:pPr>
      <w:rPr>
        <w:rFonts w:hint="default"/>
        <w:b/>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8A56D8A"/>
    <w:multiLevelType w:val="hybridMultilevel"/>
    <w:tmpl w:val="0440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954468"/>
    <w:multiLevelType w:val="hybridMultilevel"/>
    <w:tmpl w:val="AA8C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F09DE"/>
    <w:multiLevelType w:val="hybridMultilevel"/>
    <w:tmpl w:val="0CC2C8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F441C"/>
    <w:multiLevelType w:val="hybridMultilevel"/>
    <w:tmpl w:val="F1BA2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F6922"/>
    <w:multiLevelType w:val="hybridMultilevel"/>
    <w:tmpl w:val="F98C0AF2"/>
    <w:lvl w:ilvl="0" w:tplc="04090003">
      <w:start w:val="1"/>
      <w:numFmt w:val="bullet"/>
      <w:lvlText w:val="o"/>
      <w:lvlJc w:val="left"/>
      <w:pPr>
        <w:ind w:left="1169" w:hanging="360"/>
      </w:pPr>
      <w:rPr>
        <w:rFonts w:ascii="Courier New" w:hAnsi="Courier New" w:cs="Courier New"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35" w15:restartNumberingAfterBreak="0">
    <w:nsid w:val="6119522D"/>
    <w:multiLevelType w:val="hybridMultilevel"/>
    <w:tmpl w:val="CF5A6F0E"/>
    <w:lvl w:ilvl="0" w:tplc="2822FAA0">
      <w:numFmt w:val="bullet"/>
      <w:lvlText w:val="-"/>
      <w:lvlJc w:val="left"/>
      <w:pPr>
        <w:ind w:left="407" w:hanging="360"/>
      </w:pPr>
      <w:rPr>
        <w:rFonts w:ascii="Times New Roman" w:eastAsia="Calibri" w:hAnsi="Times New Roman" w:cs="Times New Roman" w:hint="default"/>
      </w:rPr>
    </w:lvl>
    <w:lvl w:ilvl="1" w:tplc="04090003">
      <w:start w:val="1"/>
      <w:numFmt w:val="bullet"/>
      <w:lvlText w:val="o"/>
      <w:lvlJc w:val="left"/>
      <w:pPr>
        <w:ind w:left="1127" w:hanging="360"/>
      </w:pPr>
      <w:rPr>
        <w:rFonts w:ascii="Courier New" w:hAnsi="Courier New" w:cs="Courier New" w:hint="default"/>
      </w:rPr>
    </w:lvl>
    <w:lvl w:ilvl="2" w:tplc="04090005">
      <w:start w:val="1"/>
      <w:numFmt w:val="bullet"/>
      <w:lvlText w:val=""/>
      <w:lvlJc w:val="left"/>
      <w:pPr>
        <w:ind w:left="1847" w:hanging="360"/>
      </w:pPr>
      <w:rPr>
        <w:rFonts w:ascii="Wingdings" w:hAnsi="Wingdings" w:hint="default"/>
      </w:rPr>
    </w:lvl>
    <w:lvl w:ilvl="3" w:tplc="FEBABD0C">
      <w:numFmt w:val="bullet"/>
      <w:lvlText w:val="•"/>
      <w:lvlJc w:val="left"/>
      <w:pPr>
        <w:ind w:left="2567" w:hanging="360"/>
      </w:pPr>
      <w:rPr>
        <w:rFonts w:ascii="Times New Roman" w:eastAsia="Calibri" w:hAnsi="Times New Roman" w:cs="Times New Roman"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36" w15:restartNumberingAfterBreak="0">
    <w:nsid w:val="652A5859"/>
    <w:multiLevelType w:val="hybridMultilevel"/>
    <w:tmpl w:val="D5E6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2D2C1A"/>
    <w:multiLevelType w:val="hybridMultilevel"/>
    <w:tmpl w:val="732AA39A"/>
    <w:lvl w:ilvl="0" w:tplc="18A4BA02">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5ED53CB"/>
    <w:multiLevelType w:val="hybridMultilevel"/>
    <w:tmpl w:val="A6F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3D7F36"/>
    <w:multiLevelType w:val="hybridMultilevel"/>
    <w:tmpl w:val="0CE8A144"/>
    <w:lvl w:ilvl="0" w:tplc="04090003">
      <w:start w:val="1"/>
      <w:numFmt w:val="bullet"/>
      <w:lvlText w:val="o"/>
      <w:lvlJc w:val="left"/>
      <w:pPr>
        <w:ind w:left="1079" w:hanging="360"/>
      </w:pPr>
      <w:rPr>
        <w:rFonts w:ascii="Courier New" w:hAnsi="Courier New" w:cs="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0" w15:restartNumberingAfterBreak="0">
    <w:nsid w:val="7C8421D3"/>
    <w:multiLevelType w:val="hybridMultilevel"/>
    <w:tmpl w:val="CAF4A062"/>
    <w:lvl w:ilvl="0" w:tplc="04090003">
      <w:start w:val="1"/>
      <w:numFmt w:val="bullet"/>
      <w:lvlText w:val="o"/>
      <w:lvlJc w:val="left"/>
      <w:pPr>
        <w:ind w:left="1169" w:hanging="360"/>
      </w:pPr>
      <w:rPr>
        <w:rFonts w:ascii="Courier New" w:hAnsi="Courier New" w:cs="Courier New"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41" w15:restartNumberingAfterBreak="0">
    <w:nsid w:val="7CBF0AC8"/>
    <w:multiLevelType w:val="hybridMultilevel"/>
    <w:tmpl w:val="AA5AB8D6"/>
    <w:lvl w:ilvl="0" w:tplc="95568918">
      <w:start w:val="1"/>
      <w:numFmt w:val="upperRoman"/>
      <w:pStyle w:val="Style1"/>
      <w:suff w:val="space"/>
      <w:lvlText w:val="Chương %1"/>
      <w:lvlJc w:val="left"/>
      <w:pPr>
        <w:ind w:left="720" w:hanging="360"/>
      </w:pPr>
      <w:rPr>
        <w:rFonts w:ascii="Times New Roman Bold" w:hAnsi="Times New Roman Bold"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15BE9"/>
    <w:multiLevelType w:val="hybridMultilevel"/>
    <w:tmpl w:val="8AE29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6"/>
  </w:num>
  <w:num w:numId="3">
    <w:abstractNumId w:val="4"/>
  </w:num>
  <w:num w:numId="4">
    <w:abstractNumId w:val="6"/>
  </w:num>
  <w:num w:numId="5">
    <w:abstractNumId w:val="8"/>
  </w:num>
  <w:num w:numId="6">
    <w:abstractNumId w:val="22"/>
  </w:num>
  <w:num w:numId="7">
    <w:abstractNumId w:val="41"/>
  </w:num>
  <w:num w:numId="8">
    <w:abstractNumId w:val="29"/>
  </w:num>
  <w:num w:numId="9">
    <w:abstractNumId w:val="35"/>
  </w:num>
  <w:num w:numId="10">
    <w:abstractNumId w:val="37"/>
  </w:num>
  <w:num w:numId="11">
    <w:abstractNumId w:val="18"/>
  </w:num>
  <w:num w:numId="12">
    <w:abstractNumId w:val="10"/>
  </w:num>
  <w:num w:numId="13">
    <w:abstractNumId w:val="15"/>
  </w:num>
  <w:num w:numId="14">
    <w:abstractNumId w:val="35"/>
  </w:num>
  <w:num w:numId="15">
    <w:abstractNumId w:val="9"/>
  </w:num>
  <w:num w:numId="16">
    <w:abstractNumId w:val="17"/>
  </w:num>
  <w:num w:numId="17">
    <w:abstractNumId w:val="19"/>
  </w:num>
  <w:num w:numId="18">
    <w:abstractNumId w:val="2"/>
  </w:num>
  <w:num w:numId="19">
    <w:abstractNumId w:val="21"/>
  </w:num>
  <w:num w:numId="20">
    <w:abstractNumId w:val="34"/>
  </w:num>
  <w:num w:numId="21">
    <w:abstractNumId w:val="40"/>
  </w:num>
  <w:num w:numId="22">
    <w:abstractNumId w:val="39"/>
  </w:num>
  <w:num w:numId="23">
    <w:abstractNumId w:val="11"/>
  </w:num>
  <w:num w:numId="24">
    <w:abstractNumId w:val="3"/>
  </w:num>
  <w:num w:numId="25">
    <w:abstractNumId w:val="23"/>
  </w:num>
  <w:num w:numId="26">
    <w:abstractNumId w:val="4"/>
  </w:num>
  <w:num w:numId="27">
    <w:abstractNumId w:val="28"/>
  </w:num>
  <w:num w:numId="28">
    <w:abstractNumId w:val="38"/>
  </w:num>
  <w:num w:numId="29">
    <w:abstractNumId w:val="13"/>
  </w:num>
  <w:num w:numId="30">
    <w:abstractNumId w:val="30"/>
  </w:num>
  <w:num w:numId="31">
    <w:abstractNumId w:val="33"/>
  </w:num>
  <w:num w:numId="32">
    <w:abstractNumId w:val="1"/>
  </w:num>
  <w:num w:numId="33">
    <w:abstractNumId w:val="16"/>
  </w:num>
  <w:num w:numId="34">
    <w:abstractNumId w:val="42"/>
  </w:num>
  <w:num w:numId="35">
    <w:abstractNumId w:val="20"/>
  </w:num>
  <w:num w:numId="36">
    <w:abstractNumId w:val="5"/>
  </w:num>
  <w:num w:numId="37">
    <w:abstractNumId w:val="32"/>
  </w:num>
  <w:num w:numId="38">
    <w:abstractNumId w:val="25"/>
  </w:num>
  <w:num w:numId="39">
    <w:abstractNumId w:val="12"/>
  </w:num>
  <w:num w:numId="40">
    <w:abstractNumId w:val="7"/>
  </w:num>
  <w:num w:numId="41">
    <w:abstractNumId w:val="24"/>
  </w:num>
  <w:num w:numId="42">
    <w:abstractNumId w:val="31"/>
  </w:num>
  <w:num w:numId="43">
    <w:abstractNumId w:val="27"/>
  </w:num>
  <w:num w:numId="44">
    <w:abstractNumId w:val="14"/>
  </w:num>
  <w:num w:numId="45">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49" strokecolor="#d8d8d8">
      <v:stroke dashstyle="1 1" color="#d8d8d8" weight=".05pt" endcap="roun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1NzIwMTA1Mjc3sDBS0lEKTi0uzszPAykwrAUATv7U7iwAAAA="/>
  </w:docVars>
  <w:rsids>
    <w:rsidRoot w:val="00F46041"/>
    <w:rsid w:val="00001BCD"/>
    <w:rsid w:val="00002263"/>
    <w:rsid w:val="00002898"/>
    <w:rsid w:val="00003569"/>
    <w:rsid w:val="00003C42"/>
    <w:rsid w:val="00003EDF"/>
    <w:rsid w:val="00004705"/>
    <w:rsid w:val="00004949"/>
    <w:rsid w:val="00004B38"/>
    <w:rsid w:val="000054CE"/>
    <w:rsid w:val="00006964"/>
    <w:rsid w:val="000076BA"/>
    <w:rsid w:val="00010344"/>
    <w:rsid w:val="00010728"/>
    <w:rsid w:val="00010909"/>
    <w:rsid w:val="000109FD"/>
    <w:rsid w:val="000113EE"/>
    <w:rsid w:val="00011681"/>
    <w:rsid w:val="00011A30"/>
    <w:rsid w:val="00011B5D"/>
    <w:rsid w:val="000121A4"/>
    <w:rsid w:val="00012339"/>
    <w:rsid w:val="00012EAA"/>
    <w:rsid w:val="000132FE"/>
    <w:rsid w:val="00013AC4"/>
    <w:rsid w:val="00013F94"/>
    <w:rsid w:val="00014328"/>
    <w:rsid w:val="00014718"/>
    <w:rsid w:val="000147C0"/>
    <w:rsid w:val="000155C1"/>
    <w:rsid w:val="00015677"/>
    <w:rsid w:val="00015FAC"/>
    <w:rsid w:val="00016023"/>
    <w:rsid w:val="000176DC"/>
    <w:rsid w:val="00017E77"/>
    <w:rsid w:val="00017E8B"/>
    <w:rsid w:val="00020BEE"/>
    <w:rsid w:val="000210A8"/>
    <w:rsid w:val="00021CB1"/>
    <w:rsid w:val="000221D7"/>
    <w:rsid w:val="0002285E"/>
    <w:rsid w:val="000230D3"/>
    <w:rsid w:val="0002394C"/>
    <w:rsid w:val="00023FA9"/>
    <w:rsid w:val="0002457D"/>
    <w:rsid w:val="00025F65"/>
    <w:rsid w:val="00026060"/>
    <w:rsid w:val="000270D4"/>
    <w:rsid w:val="0002773E"/>
    <w:rsid w:val="0003051E"/>
    <w:rsid w:val="00030A3B"/>
    <w:rsid w:val="00030CE9"/>
    <w:rsid w:val="00031FE5"/>
    <w:rsid w:val="0003298C"/>
    <w:rsid w:val="00032DFD"/>
    <w:rsid w:val="000334DA"/>
    <w:rsid w:val="000341A9"/>
    <w:rsid w:val="00034A5F"/>
    <w:rsid w:val="00035303"/>
    <w:rsid w:val="000357A5"/>
    <w:rsid w:val="00035F46"/>
    <w:rsid w:val="000361AA"/>
    <w:rsid w:val="00036430"/>
    <w:rsid w:val="00036827"/>
    <w:rsid w:val="00036D42"/>
    <w:rsid w:val="0003705F"/>
    <w:rsid w:val="000376AB"/>
    <w:rsid w:val="00040E1A"/>
    <w:rsid w:val="00040F05"/>
    <w:rsid w:val="00041384"/>
    <w:rsid w:val="00041921"/>
    <w:rsid w:val="00041A2F"/>
    <w:rsid w:val="00041A8F"/>
    <w:rsid w:val="00041B78"/>
    <w:rsid w:val="00041FEB"/>
    <w:rsid w:val="00042DDE"/>
    <w:rsid w:val="00042EA9"/>
    <w:rsid w:val="00042F1D"/>
    <w:rsid w:val="00043030"/>
    <w:rsid w:val="00043481"/>
    <w:rsid w:val="0004349B"/>
    <w:rsid w:val="00043A06"/>
    <w:rsid w:val="00043FF1"/>
    <w:rsid w:val="00045199"/>
    <w:rsid w:val="0004645E"/>
    <w:rsid w:val="000470C1"/>
    <w:rsid w:val="0004710D"/>
    <w:rsid w:val="00047142"/>
    <w:rsid w:val="000476D5"/>
    <w:rsid w:val="00047990"/>
    <w:rsid w:val="0005039A"/>
    <w:rsid w:val="000504EC"/>
    <w:rsid w:val="0005068D"/>
    <w:rsid w:val="000507AB"/>
    <w:rsid w:val="00051EB4"/>
    <w:rsid w:val="0005200C"/>
    <w:rsid w:val="000521F2"/>
    <w:rsid w:val="00052B5B"/>
    <w:rsid w:val="00054458"/>
    <w:rsid w:val="0005499E"/>
    <w:rsid w:val="00054E07"/>
    <w:rsid w:val="00055096"/>
    <w:rsid w:val="00055784"/>
    <w:rsid w:val="00055AE4"/>
    <w:rsid w:val="00056452"/>
    <w:rsid w:val="000564D3"/>
    <w:rsid w:val="00056640"/>
    <w:rsid w:val="00056A2C"/>
    <w:rsid w:val="000578B8"/>
    <w:rsid w:val="00057927"/>
    <w:rsid w:val="00057E5A"/>
    <w:rsid w:val="0006012E"/>
    <w:rsid w:val="000602FE"/>
    <w:rsid w:val="0006167C"/>
    <w:rsid w:val="0006216A"/>
    <w:rsid w:val="000622F6"/>
    <w:rsid w:val="00062C02"/>
    <w:rsid w:val="00062C55"/>
    <w:rsid w:val="00062C5D"/>
    <w:rsid w:val="0006345E"/>
    <w:rsid w:val="0006360E"/>
    <w:rsid w:val="00063967"/>
    <w:rsid w:val="000640A2"/>
    <w:rsid w:val="00064350"/>
    <w:rsid w:val="0006487C"/>
    <w:rsid w:val="00064AB9"/>
    <w:rsid w:val="00065A15"/>
    <w:rsid w:val="00065D68"/>
    <w:rsid w:val="00065F7E"/>
    <w:rsid w:val="00066294"/>
    <w:rsid w:val="00066E2D"/>
    <w:rsid w:val="0007013B"/>
    <w:rsid w:val="00070280"/>
    <w:rsid w:val="00070A11"/>
    <w:rsid w:val="00071719"/>
    <w:rsid w:val="000717EE"/>
    <w:rsid w:val="000720AE"/>
    <w:rsid w:val="00072C66"/>
    <w:rsid w:val="00072F16"/>
    <w:rsid w:val="00073587"/>
    <w:rsid w:val="0007394F"/>
    <w:rsid w:val="00074B24"/>
    <w:rsid w:val="000750B7"/>
    <w:rsid w:val="0007538D"/>
    <w:rsid w:val="00076E02"/>
    <w:rsid w:val="000770BE"/>
    <w:rsid w:val="000772F5"/>
    <w:rsid w:val="000778C4"/>
    <w:rsid w:val="0008058A"/>
    <w:rsid w:val="000806FD"/>
    <w:rsid w:val="000823DE"/>
    <w:rsid w:val="00082780"/>
    <w:rsid w:val="00082EA4"/>
    <w:rsid w:val="00083335"/>
    <w:rsid w:val="00083349"/>
    <w:rsid w:val="00085290"/>
    <w:rsid w:val="000867EB"/>
    <w:rsid w:val="00086DF6"/>
    <w:rsid w:val="00086E70"/>
    <w:rsid w:val="0008779B"/>
    <w:rsid w:val="00087873"/>
    <w:rsid w:val="00091049"/>
    <w:rsid w:val="00091C11"/>
    <w:rsid w:val="00091E5E"/>
    <w:rsid w:val="00092009"/>
    <w:rsid w:val="00092E25"/>
    <w:rsid w:val="000932DF"/>
    <w:rsid w:val="0009414F"/>
    <w:rsid w:val="0009479A"/>
    <w:rsid w:val="0009508D"/>
    <w:rsid w:val="00095B3C"/>
    <w:rsid w:val="00096CF7"/>
    <w:rsid w:val="00096CF9"/>
    <w:rsid w:val="00096EC5"/>
    <w:rsid w:val="00097091"/>
    <w:rsid w:val="000974AC"/>
    <w:rsid w:val="00097A17"/>
    <w:rsid w:val="00097BBF"/>
    <w:rsid w:val="000A05B0"/>
    <w:rsid w:val="000A05B4"/>
    <w:rsid w:val="000A16A8"/>
    <w:rsid w:val="000A18C5"/>
    <w:rsid w:val="000A25FE"/>
    <w:rsid w:val="000A2D94"/>
    <w:rsid w:val="000A33ED"/>
    <w:rsid w:val="000A3690"/>
    <w:rsid w:val="000A3A4B"/>
    <w:rsid w:val="000A4D3B"/>
    <w:rsid w:val="000A4E69"/>
    <w:rsid w:val="000A4FAD"/>
    <w:rsid w:val="000A56AA"/>
    <w:rsid w:val="000A5E75"/>
    <w:rsid w:val="000A64E2"/>
    <w:rsid w:val="000A69EE"/>
    <w:rsid w:val="000A74F3"/>
    <w:rsid w:val="000A77A4"/>
    <w:rsid w:val="000A7F71"/>
    <w:rsid w:val="000B152E"/>
    <w:rsid w:val="000B1787"/>
    <w:rsid w:val="000B2208"/>
    <w:rsid w:val="000B32B4"/>
    <w:rsid w:val="000B3392"/>
    <w:rsid w:val="000B35D4"/>
    <w:rsid w:val="000B3A17"/>
    <w:rsid w:val="000B3A56"/>
    <w:rsid w:val="000B3E67"/>
    <w:rsid w:val="000B4B19"/>
    <w:rsid w:val="000B5082"/>
    <w:rsid w:val="000B52B5"/>
    <w:rsid w:val="000B5536"/>
    <w:rsid w:val="000B6F52"/>
    <w:rsid w:val="000B780D"/>
    <w:rsid w:val="000B7A29"/>
    <w:rsid w:val="000B7D56"/>
    <w:rsid w:val="000B7E60"/>
    <w:rsid w:val="000C1301"/>
    <w:rsid w:val="000C133F"/>
    <w:rsid w:val="000C1604"/>
    <w:rsid w:val="000C1643"/>
    <w:rsid w:val="000C1913"/>
    <w:rsid w:val="000C2909"/>
    <w:rsid w:val="000C2CA5"/>
    <w:rsid w:val="000C2FB4"/>
    <w:rsid w:val="000C3117"/>
    <w:rsid w:val="000C330E"/>
    <w:rsid w:val="000C3A34"/>
    <w:rsid w:val="000C3A64"/>
    <w:rsid w:val="000C3CD3"/>
    <w:rsid w:val="000C3E2C"/>
    <w:rsid w:val="000C3F3C"/>
    <w:rsid w:val="000C3F9F"/>
    <w:rsid w:val="000C41AD"/>
    <w:rsid w:val="000C51C3"/>
    <w:rsid w:val="000C523C"/>
    <w:rsid w:val="000C62C5"/>
    <w:rsid w:val="000C66FD"/>
    <w:rsid w:val="000C75F3"/>
    <w:rsid w:val="000D0BA4"/>
    <w:rsid w:val="000D1FE2"/>
    <w:rsid w:val="000D3ADB"/>
    <w:rsid w:val="000D3B5D"/>
    <w:rsid w:val="000D4C79"/>
    <w:rsid w:val="000D4F20"/>
    <w:rsid w:val="000D4F63"/>
    <w:rsid w:val="000D5BC3"/>
    <w:rsid w:val="000D5EDE"/>
    <w:rsid w:val="000D62FC"/>
    <w:rsid w:val="000D6CE8"/>
    <w:rsid w:val="000D72A7"/>
    <w:rsid w:val="000D73EB"/>
    <w:rsid w:val="000D7D48"/>
    <w:rsid w:val="000D7D6B"/>
    <w:rsid w:val="000E07B0"/>
    <w:rsid w:val="000E0F4C"/>
    <w:rsid w:val="000E20F9"/>
    <w:rsid w:val="000E25FA"/>
    <w:rsid w:val="000E26BD"/>
    <w:rsid w:val="000E28D0"/>
    <w:rsid w:val="000E2C9A"/>
    <w:rsid w:val="000E3104"/>
    <w:rsid w:val="000E3216"/>
    <w:rsid w:val="000E374F"/>
    <w:rsid w:val="000E41B4"/>
    <w:rsid w:val="000E4385"/>
    <w:rsid w:val="000E4685"/>
    <w:rsid w:val="000E5261"/>
    <w:rsid w:val="000E6357"/>
    <w:rsid w:val="000E6706"/>
    <w:rsid w:val="000E6B11"/>
    <w:rsid w:val="000E6BB6"/>
    <w:rsid w:val="000E7BB3"/>
    <w:rsid w:val="000F087D"/>
    <w:rsid w:val="000F1A4F"/>
    <w:rsid w:val="000F218E"/>
    <w:rsid w:val="000F3AF7"/>
    <w:rsid w:val="000F436C"/>
    <w:rsid w:val="000F4796"/>
    <w:rsid w:val="000F4835"/>
    <w:rsid w:val="000F5B07"/>
    <w:rsid w:val="000F78AF"/>
    <w:rsid w:val="000F7CA4"/>
    <w:rsid w:val="00100902"/>
    <w:rsid w:val="00100B8A"/>
    <w:rsid w:val="001018DF"/>
    <w:rsid w:val="00101A66"/>
    <w:rsid w:val="001026E5"/>
    <w:rsid w:val="00102F90"/>
    <w:rsid w:val="0010346C"/>
    <w:rsid w:val="00103491"/>
    <w:rsid w:val="001037DE"/>
    <w:rsid w:val="00103CC9"/>
    <w:rsid w:val="00105190"/>
    <w:rsid w:val="00106BA3"/>
    <w:rsid w:val="00106C34"/>
    <w:rsid w:val="00106D57"/>
    <w:rsid w:val="00106E00"/>
    <w:rsid w:val="00106FEE"/>
    <w:rsid w:val="00107617"/>
    <w:rsid w:val="00107859"/>
    <w:rsid w:val="00107A87"/>
    <w:rsid w:val="00107B1A"/>
    <w:rsid w:val="00107FA8"/>
    <w:rsid w:val="00110197"/>
    <w:rsid w:val="001104FF"/>
    <w:rsid w:val="001108B3"/>
    <w:rsid w:val="0011230B"/>
    <w:rsid w:val="00112DF7"/>
    <w:rsid w:val="00112E3F"/>
    <w:rsid w:val="00112EE3"/>
    <w:rsid w:val="0011351C"/>
    <w:rsid w:val="00114036"/>
    <w:rsid w:val="0011410F"/>
    <w:rsid w:val="00115804"/>
    <w:rsid w:val="00115A37"/>
    <w:rsid w:val="00116547"/>
    <w:rsid w:val="0011654F"/>
    <w:rsid w:val="00116729"/>
    <w:rsid w:val="00116BEC"/>
    <w:rsid w:val="0011776D"/>
    <w:rsid w:val="00117E53"/>
    <w:rsid w:val="00120153"/>
    <w:rsid w:val="0012017F"/>
    <w:rsid w:val="00120244"/>
    <w:rsid w:val="001211D6"/>
    <w:rsid w:val="00121BAD"/>
    <w:rsid w:val="00121D65"/>
    <w:rsid w:val="00121F8A"/>
    <w:rsid w:val="001220C4"/>
    <w:rsid w:val="0012262E"/>
    <w:rsid w:val="00123E8B"/>
    <w:rsid w:val="00124474"/>
    <w:rsid w:val="001249A7"/>
    <w:rsid w:val="00124DAC"/>
    <w:rsid w:val="001250A8"/>
    <w:rsid w:val="0012545F"/>
    <w:rsid w:val="00125FE7"/>
    <w:rsid w:val="00126177"/>
    <w:rsid w:val="001271E7"/>
    <w:rsid w:val="00130DAC"/>
    <w:rsid w:val="00130FFE"/>
    <w:rsid w:val="0013127A"/>
    <w:rsid w:val="001313C3"/>
    <w:rsid w:val="00131B77"/>
    <w:rsid w:val="00132145"/>
    <w:rsid w:val="001324E1"/>
    <w:rsid w:val="00132887"/>
    <w:rsid w:val="00133450"/>
    <w:rsid w:val="001338A7"/>
    <w:rsid w:val="0013423F"/>
    <w:rsid w:val="0013436A"/>
    <w:rsid w:val="0013558C"/>
    <w:rsid w:val="00136BC2"/>
    <w:rsid w:val="001372F6"/>
    <w:rsid w:val="00137499"/>
    <w:rsid w:val="001374BF"/>
    <w:rsid w:val="00140249"/>
    <w:rsid w:val="00140D73"/>
    <w:rsid w:val="00141D18"/>
    <w:rsid w:val="00141F46"/>
    <w:rsid w:val="00142357"/>
    <w:rsid w:val="00142469"/>
    <w:rsid w:val="0014256B"/>
    <w:rsid w:val="00142EE1"/>
    <w:rsid w:val="0014345E"/>
    <w:rsid w:val="001445F2"/>
    <w:rsid w:val="001447E5"/>
    <w:rsid w:val="00144C9A"/>
    <w:rsid w:val="001450C6"/>
    <w:rsid w:val="001451A0"/>
    <w:rsid w:val="001454BF"/>
    <w:rsid w:val="0014554D"/>
    <w:rsid w:val="00147117"/>
    <w:rsid w:val="00147775"/>
    <w:rsid w:val="00150704"/>
    <w:rsid w:val="00150BE5"/>
    <w:rsid w:val="00150C27"/>
    <w:rsid w:val="00151534"/>
    <w:rsid w:val="00151F09"/>
    <w:rsid w:val="00152033"/>
    <w:rsid w:val="0015211A"/>
    <w:rsid w:val="001532CD"/>
    <w:rsid w:val="00153710"/>
    <w:rsid w:val="00153E00"/>
    <w:rsid w:val="001541D9"/>
    <w:rsid w:val="0015459E"/>
    <w:rsid w:val="001545A8"/>
    <w:rsid w:val="0015493A"/>
    <w:rsid w:val="00154A08"/>
    <w:rsid w:val="001553EC"/>
    <w:rsid w:val="001570D3"/>
    <w:rsid w:val="001574C4"/>
    <w:rsid w:val="00157A1B"/>
    <w:rsid w:val="0016023D"/>
    <w:rsid w:val="00160D7A"/>
    <w:rsid w:val="001613CC"/>
    <w:rsid w:val="0016300F"/>
    <w:rsid w:val="0016405F"/>
    <w:rsid w:val="001643E3"/>
    <w:rsid w:val="00164ABE"/>
    <w:rsid w:val="00164D54"/>
    <w:rsid w:val="00165472"/>
    <w:rsid w:val="00166A00"/>
    <w:rsid w:val="00167019"/>
    <w:rsid w:val="00167662"/>
    <w:rsid w:val="0017036F"/>
    <w:rsid w:val="0017057F"/>
    <w:rsid w:val="00170784"/>
    <w:rsid w:val="001712A0"/>
    <w:rsid w:val="001712D4"/>
    <w:rsid w:val="00171545"/>
    <w:rsid w:val="00171912"/>
    <w:rsid w:val="00172134"/>
    <w:rsid w:val="00172AD3"/>
    <w:rsid w:val="00172DAF"/>
    <w:rsid w:val="00172E3C"/>
    <w:rsid w:val="00173F58"/>
    <w:rsid w:val="001746DF"/>
    <w:rsid w:val="00174BE3"/>
    <w:rsid w:val="001761A2"/>
    <w:rsid w:val="001761CD"/>
    <w:rsid w:val="00176BA4"/>
    <w:rsid w:val="00177491"/>
    <w:rsid w:val="00180528"/>
    <w:rsid w:val="00181F83"/>
    <w:rsid w:val="00182A5C"/>
    <w:rsid w:val="00182B39"/>
    <w:rsid w:val="00182CBE"/>
    <w:rsid w:val="00182E15"/>
    <w:rsid w:val="00183CE8"/>
    <w:rsid w:val="00183FB9"/>
    <w:rsid w:val="00186133"/>
    <w:rsid w:val="00186BD3"/>
    <w:rsid w:val="001875D6"/>
    <w:rsid w:val="00190072"/>
    <w:rsid w:val="001907EA"/>
    <w:rsid w:val="00190E15"/>
    <w:rsid w:val="00190FBB"/>
    <w:rsid w:val="001930D8"/>
    <w:rsid w:val="00193FCE"/>
    <w:rsid w:val="0019418F"/>
    <w:rsid w:val="001947AB"/>
    <w:rsid w:val="001956C3"/>
    <w:rsid w:val="001960BE"/>
    <w:rsid w:val="0019633D"/>
    <w:rsid w:val="00196734"/>
    <w:rsid w:val="0019741F"/>
    <w:rsid w:val="001A091B"/>
    <w:rsid w:val="001A0B97"/>
    <w:rsid w:val="001A0D88"/>
    <w:rsid w:val="001A14B0"/>
    <w:rsid w:val="001A2765"/>
    <w:rsid w:val="001A282D"/>
    <w:rsid w:val="001A2855"/>
    <w:rsid w:val="001A29B8"/>
    <w:rsid w:val="001A2E2A"/>
    <w:rsid w:val="001A3015"/>
    <w:rsid w:val="001A3897"/>
    <w:rsid w:val="001A38AA"/>
    <w:rsid w:val="001A3B1F"/>
    <w:rsid w:val="001A4343"/>
    <w:rsid w:val="001A439E"/>
    <w:rsid w:val="001A54E0"/>
    <w:rsid w:val="001A555D"/>
    <w:rsid w:val="001A5C39"/>
    <w:rsid w:val="001A68F5"/>
    <w:rsid w:val="001A72F0"/>
    <w:rsid w:val="001A7607"/>
    <w:rsid w:val="001A7C52"/>
    <w:rsid w:val="001A7D97"/>
    <w:rsid w:val="001B0504"/>
    <w:rsid w:val="001B1333"/>
    <w:rsid w:val="001B22F4"/>
    <w:rsid w:val="001B2DF4"/>
    <w:rsid w:val="001B38EF"/>
    <w:rsid w:val="001B3D4E"/>
    <w:rsid w:val="001B41C0"/>
    <w:rsid w:val="001B4360"/>
    <w:rsid w:val="001B4673"/>
    <w:rsid w:val="001B4D9A"/>
    <w:rsid w:val="001B5091"/>
    <w:rsid w:val="001B5E57"/>
    <w:rsid w:val="001B63A2"/>
    <w:rsid w:val="001B63DF"/>
    <w:rsid w:val="001B64A1"/>
    <w:rsid w:val="001B660C"/>
    <w:rsid w:val="001B6766"/>
    <w:rsid w:val="001B6824"/>
    <w:rsid w:val="001B7567"/>
    <w:rsid w:val="001C06CF"/>
    <w:rsid w:val="001C06E5"/>
    <w:rsid w:val="001C0B57"/>
    <w:rsid w:val="001C1130"/>
    <w:rsid w:val="001C1158"/>
    <w:rsid w:val="001C15B0"/>
    <w:rsid w:val="001C1711"/>
    <w:rsid w:val="001C207F"/>
    <w:rsid w:val="001C240F"/>
    <w:rsid w:val="001C2606"/>
    <w:rsid w:val="001C35D7"/>
    <w:rsid w:val="001C3845"/>
    <w:rsid w:val="001C4204"/>
    <w:rsid w:val="001C44FF"/>
    <w:rsid w:val="001C493F"/>
    <w:rsid w:val="001C4CB1"/>
    <w:rsid w:val="001C4F21"/>
    <w:rsid w:val="001C615F"/>
    <w:rsid w:val="001C6262"/>
    <w:rsid w:val="001C6E0A"/>
    <w:rsid w:val="001C770D"/>
    <w:rsid w:val="001C7D47"/>
    <w:rsid w:val="001D034E"/>
    <w:rsid w:val="001D185B"/>
    <w:rsid w:val="001D21EF"/>
    <w:rsid w:val="001D2763"/>
    <w:rsid w:val="001D2DB4"/>
    <w:rsid w:val="001D3EE3"/>
    <w:rsid w:val="001D448C"/>
    <w:rsid w:val="001D45A2"/>
    <w:rsid w:val="001D5A29"/>
    <w:rsid w:val="001D5AB5"/>
    <w:rsid w:val="001D64A9"/>
    <w:rsid w:val="001D6660"/>
    <w:rsid w:val="001D7501"/>
    <w:rsid w:val="001D78C9"/>
    <w:rsid w:val="001D7960"/>
    <w:rsid w:val="001D7ABC"/>
    <w:rsid w:val="001E00A6"/>
    <w:rsid w:val="001E0C1C"/>
    <w:rsid w:val="001E17BB"/>
    <w:rsid w:val="001E20F4"/>
    <w:rsid w:val="001E2BA1"/>
    <w:rsid w:val="001E2D9D"/>
    <w:rsid w:val="001E32CD"/>
    <w:rsid w:val="001E38B7"/>
    <w:rsid w:val="001E3C3C"/>
    <w:rsid w:val="001E4EC1"/>
    <w:rsid w:val="001E6572"/>
    <w:rsid w:val="001E665E"/>
    <w:rsid w:val="001E6882"/>
    <w:rsid w:val="001E6A3E"/>
    <w:rsid w:val="001E702C"/>
    <w:rsid w:val="001E7AEF"/>
    <w:rsid w:val="001F055B"/>
    <w:rsid w:val="001F0E9B"/>
    <w:rsid w:val="001F1500"/>
    <w:rsid w:val="001F17F0"/>
    <w:rsid w:val="001F1937"/>
    <w:rsid w:val="001F1A79"/>
    <w:rsid w:val="001F240B"/>
    <w:rsid w:val="001F2500"/>
    <w:rsid w:val="001F27E6"/>
    <w:rsid w:val="001F2E0C"/>
    <w:rsid w:val="001F32B8"/>
    <w:rsid w:val="001F378E"/>
    <w:rsid w:val="001F477E"/>
    <w:rsid w:val="001F56CD"/>
    <w:rsid w:val="001F611E"/>
    <w:rsid w:val="001F614C"/>
    <w:rsid w:val="001F6171"/>
    <w:rsid w:val="001F64EF"/>
    <w:rsid w:val="001F6843"/>
    <w:rsid w:val="001F714C"/>
    <w:rsid w:val="001F74FB"/>
    <w:rsid w:val="001F7DE9"/>
    <w:rsid w:val="001F7FE7"/>
    <w:rsid w:val="002005B4"/>
    <w:rsid w:val="0020062E"/>
    <w:rsid w:val="00202797"/>
    <w:rsid w:val="00202B75"/>
    <w:rsid w:val="00203052"/>
    <w:rsid w:val="0020330B"/>
    <w:rsid w:val="00203446"/>
    <w:rsid w:val="00203653"/>
    <w:rsid w:val="00203955"/>
    <w:rsid w:val="002039D2"/>
    <w:rsid w:val="002045FE"/>
    <w:rsid w:val="00205176"/>
    <w:rsid w:val="00205742"/>
    <w:rsid w:val="00205A43"/>
    <w:rsid w:val="00205B9B"/>
    <w:rsid w:val="0020638D"/>
    <w:rsid w:val="00206612"/>
    <w:rsid w:val="00207557"/>
    <w:rsid w:val="00207A4A"/>
    <w:rsid w:val="002100EA"/>
    <w:rsid w:val="0021017D"/>
    <w:rsid w:val="0021027B"/>
    <w:rsid w:val="00210796"/>
    <w:rsid w:val="0021080E"/>
    <w:rsid w:val="0021112D"/>
    <w:rsid w:val="00211411"/>
    <w:rsid w:val="00211EC4"/>
    <w:rsid w:val="00212020"/>
    <w:rsid w:val="00212CAF"/>
    <w:rsid w:val="00213429"/>
    <w:rsid w:val="00213C17"/>
    <w:rsid w:val="00213C4C"/>
    <w:rsid w:val="0021478A"/>
    <w:rsid w:val="002154B6"/>
    <w:rsid w:val="002157CD"/>
    <w:rsid w:val="00215C9D"/>
    <w:rsid w:val="00216C14"/>
    <w:rsid w:val="00217726"/>
    <w:rsid w:val="00217EFE"/>
    <w:rsid w:val="00220DFB"/>
    <w:rsid w:val="00220EB1"/>
    <w:rsid w:val="002217F4"/>
    <w:rsid w:val="00221B9F"/>
    <w:rsid w:val="00221C82"/>
    <w:rsid w:val="002221EB"/>
    <w:rsid w:val="002225F3"/>
    <w:rsid w:val="00222788"/>
    <w:rsid w:val="00222AFB"/>
    <w:rsid w:val="00223023"/>
    <w:rsid w:val="00223C81"/>
    <w:rsid w:val="00224CEE"/>
    <w:rsid w:val="00225AAB"/>
    <w:rsid w:val="00226797"/>
    <w:rsid w:val="002268B1"/>
    <w:rsid w:val="002271F5"/>
    <w:rsid w:val="00227DF0"/>
    <w:rsid w:val="00227F77"/>
    <w:rsid w:val="002306A7"/>
    <w:rsid w:val="002306FE"/>
    <w:rsid w:val="00230A4D"/>
    <w:rsid w:val="00230C24"/>
    <w:rsid w:val="00230D36"/>
    <w:rsid w:val="00231665"/>
    <w:rsid w:val="00231F45"/>
    <w:rsid w:val="00232D7E"/>
    <w:rsid w:val="00232D82"/>
    <w:rsid w:val="00233714"/>
    <w:rsid w:val="00233B2A"/>
    <w:rsid w:val="002345C6"/>
    <w:rsid w:val="00234CA2"/>
    <w:rsid w:val="00235C1C"/>
    <w:rsid w:val="00235C37"/>
    <w:rsid w:val="00236283"/>
    <w:rsid w:val="00236EB6"/>
    <w:rsid w:val="00236F8F"/>
    <w:rsid w:val="00237553"/>
    <w:rsid w:val="00237C55"/>
    <w:rsid w:val="00237EC5"/>
    <w:rsid w:val="0024079F"/>
    <w:rsid w:val="002407EF"/>
    <w:rsid w:val="00240CEF"/>
    <w:rsid w:val="00240D6E"/>
    <w:rsid w:val="00241387"/>
    <w:rsid w:val="00241728"/>
    <w:rsid w:val="00242831"/>
    <w:rsid w:val="0024375D"/>
    <w:rsid w:val="00243FB1"/>
    <w:rsid w:val="00244574"/>
    <w:rsid w:val="00244A32"/>
    <w:rsid w:val="00244AB3"/>
    <w:rsid w:val="002457AA"/>
    <w:rsid w:val="00245C55"/>
    <w:rsid w:val="00245F38"/>
    <w:rsid w:val="00246685"/>
    <w:rsid w:val="00246D96"/>
    <w:rsid w:val="00250034"/>
    <w:rsid w:val="0025009F"/>
    <w:rsid w:val="00250F6F"/>
    <w:rsid w:val="00251D28"/>
    <w:rsid w:val="00253D86"/>
    <w:rsid w:val="00254206"/>
    <w:rsid w:val="00254706"/>
    <w:rsid w:val="0025473F"/>
    <w:rsid w:val="0025514C"/>
    <w:rsid w:val="002553A2"/>
    <w:rsid w:val="0025563C"/>
    <w:rsid w:val="00256528"/>
    <w:rsid w:val="00256AD8"/>
    <w:rsid w:val="00256ADD"/>
    <w:rsid w:val="00257542"/>
    <w:rsid w:val="00257864"/>
    <w:rsid w:val="0026032C"/>
    <w:rsid w:val="002603B0"/>
    <w:rsid w:val="002609EE"/>
    <w:rsid w:val="00260C1D"/>
    <w:rsid w:val="0026128A"/>
    <w:rsid w:val="00261822"/>
    <w:rsid w:val="002621C5"/>
    <w:rsid w:val="002635F5"/>
    <w:rsid w:val="00264A20"/>
    <w:rsid w:val="00265DEC"/>
    <w:rsid w:val="00265E10"/>
    <w:rsid w:val="00265F5C"/>
    <w:rsid w:val="00266063"/>
    <w:rsid w:val="00266226"/>
    <w:rsid w:val="00266728"/>
    <w:rsid w:val="002704DD"/>
    <w:rsid w:val="0027051E"/>
    <w:rsid w:val="002705D0"/>
    <w:rsid w:val="002706B9"/>
    <w:rsid w:val="00270C5E"/>
    <w:rsid w:val="00270E70"/>
    <w:rsid w:val="002712EA"/>
    <w:rsid w:val="002713B9"/>
    <w:rsid w:val="0027176B"/>
    <w:rsid w:val="00271915"/>
    <w:rsid w:val="002719A6"/>
    <w:rsid w:val="00272059"/>
    <w:rsid w:val="002725E0"/>
    <w:rsid w:val="00272646"/>
    <w:rsid w:val="00272FD0"/>
    <w:rsid w:val="002745BF"/>
    <w:rsid w:val="00274DA0"/>
    <w:rsid w:val="00275B29"/>
    <w:rsid w:val="00276002"/>
    <w:rsid w:val="00276359"/>
    <w:rsid w:val="00277BA4"/>
    <w:rsid w:val="00277E5E"/>
    <w:rsid w:val="0028050C"/>
    <w:rsid w:val="00280C15"/>
    <w:rsid w:val="002817BB"/>
    <w:rsid w:val="0028188F"/>
    <w:rsid w:val="002820A9"/>
    <w:rsid w:val="00282C6F"/>
    <w:rsid w:val="00282E20"/>
    <w:rsid w:val="00283A72"/>
    <w:rsid w:val="00284285"/>
    <w:rsid w:val="00284931"/>
    <w:rsid w:val="00285066"/>
    <w:rsid w:val="00285140"/>
    <w:rsid w:val="0028542D"/>
    <w:rsid w:val="0028567C"/>
    <w:rsid w:val="002857D1"/>
    <w:rsid w:val="0028605C"/>
    <w:rsid w:val="00286BB8"/>
    <w:rsid w:val="00286C63"/>
    <w:rsid w:val="00290500"/>
    <w:rsid w:val="00290D7B"/>
    <w:rsid w:val="00290F5B"/>
    <w:rsid w:val="0029113E"/>
    <w:rsid w:val="00291AF2"/>
    <w:rsid w:val="002922F1"/>
    <w:rsid w:val="0029280A"/>
    <w:rsid w:val="0029293B"/>
    <w:rsid w:val="00292A58"/>
    <w:rsid w:val="00293DEB"/>
    <w:rsid w:val="0029528C"/>
    <w:rsid w:val="0029583E"/>
    <w:rsid w:val="00296328"/>
    <w:rsid w:val="002967C2"/>
    <w:rsid w:val="00297014"/>
    <w:rsid w:val="002973DD"/>
    <w:rsid w:val="002979D3"/>
    <w:rsid w:val="00297A7D"/>
    <w:rsid w:val="00297AB8"/>
    <w:rsid w:val="002A1465"/>
    <w:rsid w:val="002A1843"/>
    <w:rsid w:val="002A21A5"/>
    <w:rsid w:val="002A2891"/>
    <w:rsid w:val="002A2E8D"/>
    <w:rsid w:val="002A40FD"/>
    <w:rsid w:val="002A446A"/>
    <w:rsid w:val="002A5303"/>
    <w:rsid w:val="002A5FB4"/>
    <w:rsid w:val="002A6094"/>
    <w:rsid w:val="002A6178"/>
    <w:rsid w:val="002A6A45"/>
    <w:rsid w:val="002A6E3F"/>
    <w:rsid w:val="002A7903"/>
    <w:rsid w:val="002B059D"/>
    <w:rsid w:val="002B0E04"/>
    <w:rsid w:val="002B104E"/>
    <w:rsid w:val="002B12D9"/>
    <w:rsid w:val="002B246F"/>
    <w:rsid w:val="002B2511"/>
    <w:rsid w:val="002B2A12"/>
    <w:rsid w:val="002B2E3E"/>
    <w:rsid w:val="002B3D3F"/>
    <w:rsid w:val="002B46B8"/>
    <w:rsid w:val="002B4D11"/>
    <w:rsid w:val="002B4FDD"/>
    <w:rsid w:val="002B56C9"/>
    <w:rsid w:val="002B60C9"/>
    <w:rsid w:val="002B61FD"/>
    <w:rsid w:val="002B6681"/>
    <w:rsid w:val="002B68E7"/>
    <w:rsid w:val="002B72CB"/>
    <w:rsid w:val="002B74A1"/>
    <w:rsid w:val="002B78A8"/>
    <w:rsid w:val="002C08FA"/>
    <w:rsid w:val="002C1BBA"/>
    <w:rsid w:val="002C2016"/>
    <w:rsid w:val="002C2F44"/>
    <w:rsid w:val="002C30FC"/>
    <w:rsid w:val="002C3777"/>
    <w:rsid w:val="002C3BB6"/>
    <w:rsid w:val="002C3DAA"/>
    <w:rsid w:val="002C3F42"/>
    <w:rsid w:val="002C3FFD"/>
    <w:rsid w:val="002C4323"/>
    <w:rsid w:val="002C4892"/>
    <w:rsid w:val="002C4B0B"/>
    <w:rsid w:val="002C4BA6"/>
    <w:rsid w:val="002C4DCD"/>
    <w:rsid w:val="002C4DEF"/>
    <w:rsid w:val="002C5310"/>
    <w:rsid w:val="002C5D51"/>
    <w:rsid w:val="002C6040"/>
    <w:rsid w:val="002C6118"/>
    <w:rsid w:val="002C6BE5"/>
    <w:rsid w:val="002C6DEA"/>
    <w:rsid w:val="002C733E"/>
    <w:rsid w:val="002C73AD"/>
    <w:rsid w:val="002C7B27"/>
    <w:rsid w:val="002D050A"/>
    <w:rsid w:val="002D0EDE"/>
    <w:rsid w:val="002D0F78"/>
    <w:rsid w:val="002D2A26"/>
    <w:rsid w:val="002D2AA6"/>
    <w:rsid w:val="002D2AE5"/>
    <w:rsid w:val="002D2ED2"/>
    <w:rsid w:val="002D32EE"/>
    <w:rsid w:val="002D4B35"/>
    <w:rsid w:val="002D4C5E"/>
    <w:rsid w:val="002D5102"/>
    <w:rsid w:val="002D566C"/>
    <w:rsid w:val="002D5CD1"/>
    <w:rsid w:val="002D66B2"/>
    <w:rsid w:val="002D6CB6"/>
    <w:rsid w:val="002D713E"/>
    <w:rsid w:val="002D72C7"/>
    <w:rsid w:val="002D76F3"/>
    <w:rsid w:val="002D78FB"/>
    <w:rsid w:val="002D7BAF"/>
    <w:rsid w:val="002D7F78"/>
    <w:rsid w:val="002E000C"/>
    <w:rsid w:val="002E04CF"/>
    <w:rsid w:val="002E06D4"/>
    <w:rsid w:val="002E09A0"/>
    <w:rsid w:val="002E10A4"/>
    <w:rsid w:val="002E1180"/>
    <w:rsid w:val="002E1382"/>
    <w:rsid w:val="002E1C4C"/>
    <w:rsid w:val="002E1CAE"/>
    <w:rsid w:val="002E205A"/>
    <w:rsid w:val="002E2E54"/>
    <w:rsid w:val="002E3623"/>
    <w:rsid w:val="002E4935"/>
    <w:rsid w:val="002E4C13"/>
    <w:rsid w:val="002E549C"/>
    <w:rsid w:val="002E55A8"/>
    <w:rsid w:val="002E7699"/>
    <w:rsid w:val="002E78D0"/>
    <w:rsid w:val="002F0256"/>
    <w:rsid w:val="002F0BC4"/>
    <w:rsid w:val="002F0D17"/>
    <w:rsid w:val="002F1168"/>
    <w:rsid w:val="002F1507"/>
    <w:rsid w:val="002F1D2D"/>
    <w:rsid w:val="002F2345"/>
    <w:rsid w:val="002F275B"/>
    <w:rsid w:val="002F2E8A"/>
    <w:rsid w:val="002F386C"/>
    <w:rsid w:val="002F4BAE"/>
    <w:rsid w:val="002F4D62"/>
    <w:rsid w:val="002F4FFD"/>
    <w:rsid w:val="002F5042"/>
    <w:rsid w:val="002F5101"/>
    <w:rsid w:val="002F577F"/>
    <w:rsid w:val="002F6256"/>
    <w:rsid w:val="002F69E3"/>
    <w:rsid w:val="002F6FA3"/>
    <w:rsid w:val="002F7252"/>
    <w:rsid w:val="002F7457"/>
    <w:rsid w:val="002F793B"/>
    <w:rsid w:val="00300E6C"/>
    <w:rsid w:val="00301CAC"/>
    <w:rsid w:val="00301CAD"/>
    <w:rsid w:val="00301FB9"/>
    <w:rsid w:val="0030252F"/>
    <w:rsid w:val="003026F5"/>
    <w:rsid w:val="00303E72"/>
    <w:rsid w:val="0030437D"/>
    <w:rsid w:val="003043D6"/>
    <w:rsid w:val="00306569"/>
    <w:rsid w:val="003075C4"/>
    <w:rsid w:val="003075EB"/>
    <w:rsid w:val="0030792D"/>
    <w:rsid w:val="00310039"/>
    <w:rsid w:val="003109DC"/>
    <w:rsid w:val="003116C8"/>
    <w:rsid w:val="0031203D"/>
    <w:rsid w:val="00312384"/>
    <w:rsid w:val="0031246E"/>
    <w:rsid w:val="00312A16"/>
    <w:rsid w:val="0031346A"/>
    <w:rsid w:val="003149A1"/>
    <w:rsid w:val="00314BE6"/>
    <w:rsid w:val="003159CB"/>
    <w:rsid w:val="003164D3"/>
    <w:rsid w:val="00316896"/>
    <w:rsid w:val="00316C7F"/>
    <w:rsid w:val="00316F94"/>
    <w:rsid w:val="00317087"/>
    <w:rsid w:val="00317123"/>
    <w:rsid w:val="003176CF"/>
    <w:rsid w:val="0031797F"/>
    <w:rsid w:val="00317A76"/>
    <w:rsid w:val="00320118"/>
    <w:rsid w:val="0032055D"/>
    <w:rsid w:val="003207F1"/>
    <w:rsid w:val="003216A3"/>
    <w:rsid w:val="0032192A"/>
    <w:rsid w:val="003224FF"/>
    <w:rsid w:val="0032298D"/>
    <w:rsid w:val="0032338F"/>
    <w:rsid w:val="00323B30"/>
    <w:rsid w:val="003249A4"/>
    <w:rsid w:val="00324EA1"/>
    <w:rsid w:val="00325957"/>
    <w:rsid w:val="0032610E"/>
    <w:rsid w:val="003266F9"/>
    <w:rsid w:val="0032674A"/>
    <w:rsid w:val="003276DD"/>
    <w:rsid w:val="00327984"/>
    <w:rsid w:val="003302A6"/>
    <w:rsid w:val="00330E4C"/>
    <w:rsid w:val="00332223"/>
    <w:rsid w:val="003322E0"/>
    <w:rsid w:val="003323D4"/>
    <w:rsid w:val="00333408"/>
    <w:rsid w:val="0033341C"/>
    <w:rsid w:val="0033384E"/>
    <w:rsid w:val="00333A74"/>
    <w:rsid w:val="00334406"/>
    <w:rsid w:val="00334A9D"/>
    <w:rsid w:val="00335794"/>
    <w:rsid w:val="00335A7B"/>
    <w:rsid w:val="00336B26"/>
    <w:rsid w:val="003374C2"/>
    <w:rsid w:val="00337809"/>
    <w:rsid w:val="00337857"/>
    <w:rsid w:val="0033792A"/>
    <w:rsid w:val="00337B7E"/>
    <w:rsid w:val="0034055B"/>
    <w:rsid w:val="003409E1"/>
    <w:rsid w:val="00340CBF"/>
    <w:rsid w:val="00340E63"/>
    <w:rsid w:val="0034165A"/>
    <w:rsid w:val="003416A4"/>
    <w:rsid w:val="00342E74"/>
    <w:rsid w:val="003436DA"/>
    <w:rsid w:val="00343E21"/>
    <w:rsid w:val="00344479"/>
    <w:rsid w:val="00344914"/>
    <w:rsid w:val="00344D1F"/>
    <w:rsid w:val="00345137"/>
    <w:rsid w:val="00345156"/>
    <w:rsid w:val="00345766"/>
    <w:rsid w:val="003461D9"/>
    <w:rsid w:val="00346AD6"/>
    <w:rsid w:val="00346C87"/>
    <w:rsid w:val="00347BC2"/>
    <w:rsid w:val="00347C47"/>
    <w:rsid w:val="00350816"/>
    <w:rsid w:val="0035085E"/>
    <w:rsid w:val="0035089B"/>
    <w:rsid w:val="00350BF1"/>
    <w:rsid w:val="0035147D"/>
    <w:rsid w:val="0035185B"/>
    <w:rsid w:val="00351B31"/>
    <w:rsid w:val="00353DEC"/>
    <w:rsid w:val="00354010"/>
    <w:rsid w:val="00354059"/>
    <w:rsid w:val="0035405C"/>
    <w:rsid w:val="00354942"/>
    <w:rsid w:val="00354C56"/>
    <w:rsid w:val="00354F80"/>
    <w:rsid w:val="00355252"/>
    <w:rsid w:val="00355DD9"/>
    <w:rsid w:val="0035611F"/>
    <w:rsid w:val="0035706B"/>
    <w:rsid w:val="003576C6"/>
    <w:rsid w:val="00357AB1"/>
    <w:rsid w:val="00357D3E"/>
    <w:rsid w:val="00357E8C"/>
    <w:rsid w:val="003606DF"/>
    <w:rsid w:val="003607F1"/>
    <w:rsid w:val="00360861"/>
    <w:rsid w:val="00360C2D"/>
    <w:rsid w:val="0036108E"/>
    <w:rsid w:val="00361750"/>
    <w:rsid w:val="00361CB3"/>
    <w:rsid w:val="00361F16"/>
    <w:rsid w:val="0036212B"/>
    <w:rsid w:val="00362228"/>
    <w:rsid w:val="00362B5F"/>
    <w:rsid w:val="00363D69"/>
    <w:rsid w:val="00363F2B"/>
    <w:rsid w:val="0036421C"/>
    <w:rsid w:val="00365AEC"/>
    <w:rsid w:val="00365ECB"/>
    <w:rsid w:val="003660D3"/>
    <w:rsid w:val="00366B8E"/>
    <w:rsid w:val="00367704"/>
    <w:rsid w:val="00367AD1"/>
    <w:rsid w:val="00367F65"/>
    <w:rsid w:val="00370F8F"/>
    <w:rsid w:val="00372C55"/>
    <w:rsid w:val="0037311F"/>
    <w:rsid w:val="00373214"/>
    <w:rsid w:val="00373774"/>
    <w:rsid w:val="003739D6"/>
    <w:rsid w:val="00373C01"/>
    <w:rsid w:val="00374912"/>
    <w:rsid w:val="003757C9"/>
    <w:rsid w:val="00376100"/>
    <w:rsid w:val="00376831"/>
    <w:rsid w:val="0037778D"/>
    <w:rsid w:val="00377997"/>
    <w:rsid w:val="00377C3E"/>
    <w:rsid w:val="00380941"/>
    <w:rsid w:val="003809EF"/>
    <w:rsid w:val="003810B1"/>
    <w:rsid w:val="003819CE"/>
    <w:rsid w:val="00382B03"/>
    <w:rsid w:val="00382B30"/>
    <w:rsid w:val="00382C47"/>
    <w:rsid w:val="0038399F"/>
    <w:rsid w:val="003839B3"/>
    <w:rsid w:val="003839C6"/>
    <w:rsid w:val="003841B6"/>
    <w:rsid w:val="003848F0"/>
    <w:rsid w:val="003857DA"/>
    <w:rsid w:val="0038582E"/>
    <w:rsid w:val="00385A14"/>
    <w:rsid w:val="00386808"/>
    <w:rsid w:val="00386A74"/>
    <w:rsid w:val="00386CB5"/>
    <w:rsid w:val="00387198"/>
    <w:rsid w:val="00387918"/>
    <w:rsid w:val="00387A4E"/>
    <w:rsid w:val="00387AF5"/>
    <w:rsid w:val="00390F88"/>
    <w:rsid w:val="00391D0F"/>
    <w:rsid w:val="00392E0B"/>
    <w:rsid w:val="003930FF"/>
    <w:rsid w:val="003945A7"/>
    <w:rsid w:val="003949B9"/>
    <w:rsid w:val="00394D04"/>
    <w:rsid w:val="00394D38"/>
    <w:rsid w:val="0039569F"/>
    <w:rsid w:val="0039584C"/>
    <w:rsid w:val="00396F9E"/>
    <w:rsid w:val="003971CF"/>
    <w:rsid w:val="00397C31"/>
    <w:rsid w:val="003A02AF"/>
    <w:rsid w:val="003A052F"/>
    <w:rsid w:val="003A0737"/>
    <w:rsid w:val="003A0900"/>
    <w:rsid w:val="003A0A64"/>
    <w:rsid w:val="003A0F36"/>
    <w:rsid w:val="003A108C"/>
    <w:rsid w:val="003A13D8"/>
    <w:rsid w:val="003A15E4"/>
    <w:rsid w:val="003A18C2"/>
    <w:rsid w:val="003A1DA2"/>
    <w:rsid w:val="003A1DB4"/>
    <w:rsid w:val="003A1DF1"/>
    <w:rsid w:val="003A28F2"/>
    <w:rsid w:val="003A313A"/>
    <w:rsid w:val="003A38A7"/>
    <w:rsid w:val="003A3989"/>
    <w:rsid w:val="003A39AD"/>
    <w:rsid w:val="003A3E51"/>
    <w:rsid w:val="003A4ED8"/>
    <w:rsid w:val="003A5F45"/>
    <w:rsid w:val="003A7619"/>
    <w:rsid w:val="003B005C"/>
    <w:rsid w:val="003B03B9"/>
    <w:rsid w:val="003B150B"/>
    <w:rsid w:val="003B1715"/>
    <w:rsid w:val="003B2082"/>
    <w:rsid w:val="003B20E2"/>
    <w:rsid w:val="003B2102"/>
    <w:rsid w:val="003B215D"/>
    <w:rsid w:val="003B2E40"/>
    <w:rsid w:val="003B2E41"/>
    <w:rsid w:val="003B3110"/>
    <w:rsid w:val="003B3DE5"/>
    <w:rsid w:val="003B48B1"/>
    <w:rsid w:val="003B5236"/>
    <w:rsid w:val="003B5B7C"/>
    <w:rsid w:val="003B62E1"/>
    <w:rsid w:val="003B6917"/>
    <w:rsid w:val="003B7063"/>
    <w:rsid w:val="003B7AF1"/>
    <w:rsid w:val="003B7BC8"/>
    <w:rsid w:val="003B7BF5"/>
    <w:rsid w:val="003B7C23"/>
    <w:rsid w:val="003C0409"/>
    <w:rsid w:val="003C0BB6"/>
    <w:rsid w:val="003C10DC"/>
    <w:rsid w:val="003C168D"/>
    <w:rsid w:val="003C1C44"/>
    <w:rsid w:val="003C1F06"/>
    <w:rsid w:val="003C412C"/>
    <w:rsid w:val="003C4D67"/>
    <w:rsid w:val="003C594B"/>
    <w:rsid w:val="003C60F0"/>
    <w:rsid w:val="003C6DA0"/>
    <w:rsid w:val="003C728C"/>
    <w:rsid w:val="003C733A"/>
    <w:rsid w:val="003D050D"/>
    <w:rsid w:val="003D0756"/>
    <w:rsid w:val="003D088E"/>
    <w:rsid w:val="003D0C27"/>
    <w:rsid w:val="003D1004"/>
    <w:rsid w:val="003D106B"/>
    <w:rsid w:val="003D1B63"/>
    <w:rsid w:val="003D2165"/>
    <w:rsid w:val="003D219D"/>
    <w:rsid w:val="003D255A"/>
    <w:rsid w:val="003D28D9"/>
    <w:rsid w:val="003D3DE9"/>
    <w:rsid w:val="003D4112"/>
    <w:rsid w:val="003D4650"/>
    <w:rsid w:val="003D47EA"/>
    <w:rsid w:val="003D4D6D"/>
    <w:rsid w:val="003D4FC4"/>
    <w:rsid w:val="003D50B8"/>
    <w:rsid w:val="003D527D"/>
    <w:rsid w:val="003D5B49"/>
    <w:rsid w:val="003D63B1"/>
    <w:rsid w:val="003D6741"/>
    <w:rsid w:val="003D6FB2"/>
    <w:rsid w:val="003D7075"/>
    <w:rsid w:val="003D7FCA"/>
    <w:rsid w:val="003E08BF"/>
    <w:rsid w:val="003E1870"/>
    <w:rsid w:val="003E2145"/>
    <w:rsid w:val="003E2EAA"/>
    <w:rsid w:val="003E3152"/>
    <w:rsid w:val="003E3599"/>
    <w:rsid w:val="003E3AF1"/>
    <w:rsid w:val="003E3F64"/>
    <w:rsid w:val="003E410F"/>
    <w:rsid w:val="003E63D2"/>
    <w:rsid w:val="003E69DA"/>
    <w:rsid w:val="003E7EC9"/>
    <w:rsid w:val="003F2066"/>
    <w:rsid w:val="003F2595"/>
    <w:rsid w:val="003F2ABF"/>
    <w:rsid w:val="003F31A4"/>
    <w:rsid w:val="003F5101"/>
    <w:rsid w:val="003F6164"/>
    <w:rsid w:val="003F7438"/>
    <w:rsid w:val="003F7904"/>
    <w:rsid w:val="00400941"/>
    <w:rsid w:val="004013BA"/>
    <w:rsid w:val="004014DD"/>
    <w:rsid w:val="00401908"/>
    <w:rsid w:val="004021B7"/>
    <w:rsid w:val="004023BC"/>
    <w:rsid w:val="00402E95"/>
    <w:rsid w:val="0040302A"/>
    <w:rsid w:val="004034F9"/>
    <w:rsid w:val="00403DFC"/>
    <w:rsid w:val="004040B5"/>
    <w:rsid w:val="004044F2"/>
    <w:rsid w:val="00404A1B"/>
    <w:rsid w:val="0040571D"/>
    <w:rsid w:val="00405D4B"/>
    <w:rsid w:val="00405FDE"/>
    <w:rsid w:val="00406A93"/>
    <w:rsid w:val="004075FC"/>
    <w:rsid w:val="0040779B"/>
    <w:rsid w:val="004101D6"/>
    <w:rsid w:val="004102AF"/>
    <w:rsid w:val="004102CC"/>
    <w:rsid w:val="00410341"/>
    <w:rsid w:val="00410CF8"/>
    <w:rsid w:val="004114EC"/>
    <w:rsid w:val="0041164B"/>
    <w:rsid w:val="00411705"/>
    <w:rsid w:val="00411FBB"/>
    <w:rsid w:val="00412318"/>
    <w:rsid w:val="004128ED"/>
    <w:rsid w:val="0041331C"/>
    <w:rsid w:val="004137B6"/>
    <w:rsid w:val="004146DF"/>
    <w:rsid w:val="00415074"/>
    <w:rsid w:val="00415245"/>
    <w:rsid w:val="00415AB9"/>
    <w:rsid w:val="00415E90"/>
    <w:rsid w:val="00416FB1"/>
    <w:rsid w:val="00417EB3"/>
    <w:rsid w:val="00421183"/>
    <w:rsid w:val="004214A5"/>
    <w:rsid w:val="004216E3"/>
    <w:rsid w:val="004220C5"/>
    <w:rsid w:val="004229BF"/>
    <w:rsid w:val="00423134"/>
    <w:rsid w:val="00423214"/>
    <w:rsid w:val="0042387B"/>
    <w:rsid w:val="00424975"/>
    <w:rsid w:val="00424DE4"/>
    <w:rsid w:val="004269B4"/>
    <w:rsid w:val="00427B49"/>
    <w:rsid w:val="00427BF1"/>
    <w:rsid w:val="00427FE4"/>
    <w:rsid w:val="0043019D"/>
    <w:rsid w:val="0043182B"/>
    <w:rsid w:val="00431B3E"/>
    <w:rsid w:val="00431E59"/>
    <w:rsid w:val="004325CB"/>
    <w:rsid w:val="00434155"/>
    <w:rsid w:val="004345D1"/>
    <w:rsid w:val="00434B60"/>
    <w:rsid w:val="00435A50"/>
    <w:rsid w:val="00435E14"/>
    <w:rsid w:val="00436452"/>
    <w:rsid w:val="00436619"/>
    <w:rsid w:val="004376A3"/>
    <w:rsid w:val="004377C2"/>
    <w:rsid w:val="00440061"/>
    <w:rsid w:val="00440504"/>
    <w:rsid w:val="00440533"/>
    <w:rsid w:val="00441580"/>
    <w:rsid w:val="00441682"/>
    <w:rsid w:val="004417B2"/>
    <w:rsid w:val="0044239A"/>
    <w:rsid w:val="004427DB"/>
    <w:rsid w:val="004428B4"/>
    <w:rsid w:val="00443254"/>
    <w:rsid w:val="004434A2"/>
    <w:rsid w:val="0044382A"/>
    <w:rsid w:val="00443900"/>
    <w:rsid w:val="00443AB0"/>
    <w:rsid w:val="00444831"/>
    <w:rsid w:val="00445DC0"/>
    <w:rsid w:val="004464EC"/>
    <w:rsid w:val="00446B31"/>
    <w:rsid w:val="00447852"/>
    <w:rsid w:val="00447F3F"/>
    <w:rsid w:val="00450485"/>
    <w:rsid w:val="0045073A"/>
    <w:rsid w:val="00450814"/>
    <w:rsid w:val="00450F1D"/>
    <w:rsid w:val="00451061"/>
    <w:rsid w:val="004519E5"/>
    <w:rsid w:val="0045217A"/>
    <w:rsid w:val="004522DB"/>
    <w:rsid w:val="00453048"/>
    <w:rsid w:val="00453999"/>
    <w:rsid w:val="004539CB"/>
    <w:rsid w:val="00453FE2"/>
    <w:rsid w:val="004552FF"/>
    <w:rsid w:val="00456C2C"/>
    <w:rsid w:val="00457281"/>
    <w:rsid w:val="00457ACB"/>
    <w:rsid w:val="00460A47"/>
    <w:rsid w:val="00460B2A"/>
    <w:rsid w:val="00461330"/>
    <w:rsid w:val="00462167"/>
    <w:rsid w:val="00462248"/>
    <w:rsid w:val="004623BC"/>
    <w:rsid w:val="00462EA1"/>
    <w:rsid w:val="004641D7"/>
    <w:rsid w:val="00465184"/>
    <w:rsid w:val="00465659"/>
    <w:rsid w:val="00466782"/>
    <w:rsid w:val="00467190"/>
    <w:rsid w:val="004674AC"/>
    <w:rsid w:val="00467CC3"/>
    <w:rsid w:val="00467DC2"/>
    <w:rsid w:val="004700CA"/>
    <w:rsid w:val="00470503"/>
    <w:rsid w:val="0047066D"/>
    <w:rsid w:val="004707E4"/>
    <w:rsid w:val="00471031"/>
    <w:rsid w:val="0047143B"/>
    <w:rsid w:val="00471491"/>
    <w:rsid w:val="00471E19"/>
    <w:rsid w:val="00473509"/>
    <w:rsid w:val="0047361F"/>
    <w:rsid w:val="004736FE"/>
    <w:rsid w:val="00473A64"/>
    <w:rsid w:val="00474C35"/>
    <w:rsid w:val="00475A04"/>
    <w:rsid w:val="00475AA7"/>
    <w:rsid w:val="00475B1C"/>
    <w:rsid w:val="00475C5B"/>
    <w:rsid w:val="00475E06"/>
    <w:rsid w:val="004762AE"/>
    <w:rsid w:val="00480619"/>
    <w:rsid w:val="00480D23"/>
    <w:rsid w:val="0048290C"/>
    <w:rsid w:val="00483090"/>
    <w:rsid w:val="00484609"/>
    <w:rsid w:val="00484C95"/>
    <w:rsid w:val="00485777"/>
    <w:rsid w:val="0048592C"/>
    <w:rsid w:val="00485E1D"/>
    <w:rsid w:val="00486060"/>
    <w:rsid w:val="00486A1C"/>
    <w:rsid w:val="004875C5"/>
    <w:rsid w:val="004915DA"/>
    <w:rsid w:val="0049161B"/>
    <w:rsid w:val="0049199E"/>
    <w:rsid w:val="00492175"/>
    <w:rsid w:val="0049363F"/>
    <w:rsid w:val="00493A60"/>
    <w:rsid w:val="00493BC5"/>
    <w:rsid w:val="004951E5"/>
    <w:rsid w:val="004960D9"/>
    <w:rsid w:val="00496C0D"/>
    <w:rsid w:val="00497025"/>
    <w:rsid w:val="004A128B"/>
    <w:rsid w:val="004A1EBC"/>
    <w:rsid w:val="004A2603"/>
    <w:rsid w:val="004A2DE5"/>
    <w:rsid w:val="004A33BB"/>
    <w:rsid w:val="004A4CF5"/>
    <w:rsid w:val="004A5BA8"/>
    <w:rsid w:val="004A5F05"/>
    <w:rsid w:val="004A683D"/>
    <w:rsid w:val="004A6A87"/>
    <w:rsid w:val="004A6F20"/>
    <w:rsid w:val="004A79EE"/>
    <w:rsid w:val="004A7AF2"/>
    <w:rsid w:val="004A7EDB"/>
    <w:rsid w:val="004B053A"/>
    <w:rsid w:val="004B1B82"/>
    <w:rsid w:val="004B1F61"/>
    <w:rsid w:val="004B5880"/>
    <w:rsid w:val="004B5B47"/>
    <w:rsid w:val="004B6DF0"/>
    <w:rsid w:val="004C01B1"/>
    <w:rsid w:val="004C021F"/>
    <w:rsid w:val="004C07E2"/>
    <w:rsid w:val="004C0CE4"/>
    <w:rsid w:val="004C13DA"/>
    <w:rsid w:val="004C19D7"/>
    <w:rsid w:val="004C2945"/>
    <w:rsid w:val="004C2A0C"/>
    <w:rsid w:val="004C2E91"/>
    <w:rsid w:val="004C3957"/>
    <w:rsid w:val="004C4315"/>
    <w:rsid w:val="004C4A9E"/>
    <w:rsid w:val="004C54DC"/>
    <w:rsid w:val="004C5D35"/>
    <w:rsid w:val="004C6C3C"/>
    <w:rsid w:val="004C6C42"/>
    <w:rsid w:val="004C6CBA"/>
    <w:rsid w:val="004C6D98"/>
    <w:rsid w:val="004C7841"/>
    <w:rsid w:val="004C7E4F"/>
    <w:rsid w:val="004D137D"/>
    <w:rsid w:val="004D23C2"/>
    <w:rsid w:val="004D247E"/>
    <w:rsid w:val="004D2B56"/>
    <w:rsid w:val="004D2CBC"/>
    <w:rsid w:val="004D3541"/>
    <w:rsid w:val="004D3FF2"/>
    <w:rsid w:val="004D49F2"/>
    <w:rsid w:val="004D5510"/>
    <w:rsid w:val="004D56AB"/>
    <w:rsid w:val="004D5897"/>
    <w:rsid w:val="004D5A19"/>
    <w:rsid w:val="004D5DC4"/>
    <w:rsid w:val="004D5F61"/>
    <w:rsid w:val="004D62E0"/>
    <w:rsid w:val="004D6C41"/>
    <w:rsid w:val="004D6CDB"/>
    <w:rsid w:val="004D6E0A"/>
    <w:rsid w:val="004D6F17"/>
    <w:rsid w:val="004D6FEE"/>
    <w:rsid w:val="004D7938"/>
    <w:rsid w:val="004D7F1E"/>
    <w:rsid w:val="004E00A1"/>
    <w:rsid w:val="004E05BB"/>
    <w:rsid w:val="004E068A"/>
    <w:rsid w:val="004E0D10"/>
    <w:rsid w:val="004E14AA"/>
    <w:rsid w:val="004E1668"/>
    <w:rsid w:val="004E17BB"/>
    <w:rsid w:val="004E2A5F"/>
    <w:rsid w:val="004E2D99"/>
    <w:rsid w:val="004E53F4"/>
    <w:rsid w:val="004E654E"/>
    <w:rsid w:val="004E6BC4"/>
    <w:rsid w:val="004E6C89"/>
    <w:rsid w:val="004E6CE9"/>
    <w:rsid w:val="004E7167"/>
    <w:rsid w:val="004E7639"/>
    <w:rsid w:val="004E7DC7"/>
    <w:rsid w:val="004F055E"/>
    <w:rsid w:val="004F0616"/>
    <w:rsid w:val="004F06B9"/>
    <w:rsid w:val="004F08A3"/>
    <w:rsid w:val="004F0B02"/>
    <w:rsid w:val="004F12D1"/>
    <w:rsid w:val="004F1474"/>
    <w:rsid w:val="004F23EC"/>
    <w:rsid w:val="004F312A"/>
    <w:rsid w:val="004F374D"/>
    <w:rsid w:val="004F37B6"/>
    <w:rsid w:val="004F3ACE"/>
    <w:rsid w:val="004F42AE"/>
    <w:rsid w:val="004F471F"/>
    <w:rsid w:val="004F52B4"/>
    <w:rsid w:val="004F55AA"/>
    <w:rsid w:val="004F59F2"/>
    <w:rsid w:val="004F5B33"/>
    <w:rsid w:val="004F5F34"/>
    <w:rsid w:val="004F6374"/>
    <w:rsid w:val="004F6610"/>
    <w:rsid w:val="004F704B"/>
    <w:rsid w:val="004F7063"/>
    <w:rsid w:val="004F767A"/>
    <w:rsid w:val="004F792E"/>
    <w:rsid w:val="004F7A0A"/>
    <w:rsid w:val="005000DE"/>
    <w:rsid w:val="0050081A"/>
    <w:rsid w:val="0050164B"/>
    <w:rsid w:val="0050166F"/>
    <w:rsid w:val="00501AC6"/>
    <w:rsid w:val="00501E61"/>
    <w:rsid w:val="00501EE4"/>
    <w:rsid w:val="00502813"/>
    <w:rsid w:val="00502CF4"/>
    <w:rsid w:val="005038C1"/>
    <w:rsid w:val="0050398E"/>
    <w:rsid w:val="00503D62"/>
    <w:rsid w:val="00504079"/>
    <w:rsid w:val="0050419D"/>
    <w:rsid w:val="00504599"/>
    <w:rsid w:val="00504E96"/>
    <w:rsid w:val="005054FE"/>
    <w:rsid w:val="0050567E"/>
    <w:rsid w:val="00505D32"/>
    <w:rsid w:val="00506213"/>
    <w:rsid w:val="005067E3"/>
    <w:rsid w:val="005076F0"/>
    <w:rsid w:val="0051037A"/>
    <w:rsid w:val="005105ED"/>
    <w:rsid w:val="00510735"/>
    <w:rsid w:val="00510A8E"/>
    <w:rsid w:val="00513597"/>
    <w:rsid w:val="00514D15"/>
    <w:rsid w:val="00517070"/>
    <w:rsid w:val="00517544"/>
    <w:rsid w:val="00520D3D"/>
    <w:rsid w:val="00520E21"/>
    <w:rsid w:val="005222B8"/>
    <w:rsid w:val="0052246A"/>
    <w:rsid w:val="00522BB8"/>
    <w:rsid w:val="00522D85"/>
    <w:rsid w:val="00522E92"/>
    <w:rsid w:val="005231C3"/>
    <w:rsid w:val="00523359"/>
    <w:rsid w:val="00523A6B"/>
    <w:rsid w:val="00523AC6"/>
    <w:rsid w:val="00524A5F"/>
    <w:rsid w:val="00524B49"/>
    <w:rsid w:val="00524D34"/>
    <w:rsid w:val="00525085"/>
    <w:rsid w:val="00525CB8"/>
    <w:rsid w:val="00526357"/>
    <w:rsid w:val="00526826"/>
    <w:rsid w:val="00526880"/>
    <w:rsid w:val="00526E49"/>
    <w:rsid w:val="0052756A"/>
    <w:rsid w:val="00530235"/>
    <w:rsid w:val="00530676"/>
    <w:rsid w:val="0053075F"/>
    <w:rsid w:val="0053129F"/>
    <w:rsid w:val="00531A49"/>
    <w:rsid w:val="00531D67"/>
    <w:rsid w:val="00532250"/>
    <w:rsid w:val="0053231C"/>
    <w:rsid w:val="00532472"/>
    <w:rsid w:val="00532CF5"/>
    <w:rsid w:val="00532E46"/>
    <w:rsid w:val="0053324F"/>
    <w:rsid w:val="00533BFD"/>
    <w:rsid w:val="005346B0"/>
    <w:rsid w:val="00534BA6"/>
    <w:rsid w:val="00534DE0"/>
    <w:rsid w:val="00534FBE"/>
    <w:rsid w:val="005354DA"/>
    <w:rsid w:val="005358F7"/>
    <w:rsid w:val="00535ABC"/>
    <w:rsid w:val="00535B87"/>
    <w:rsid w:val="0053654B"/>
    <w:rsid w:val="00536F81"/>
    <w:rsid w:val="00536F82"/>
    <w:rsid w:val="0053712C"/>
    <w:rsid w:val="00537180"/>
    <w:rsid w:val="005403D7"/>
    <w:rsid w:val="005405DA"/>
    <w:rsid w:val="005406EB"/>
    <w:rsid w:val="00540F35"/>
    <w:rsid w:val="0054193D"/>
    <w:rsid w:val="0054233E"/>
    <w:rsid w:val="005425F8"/>
    <w:rsid w:val="00542615"/>
    <w:rsid w:val="005427A9"/>
    <w:rsid w:val="00542F9F"/>
    <w:rsid w:val="0054380F"/>
    <w:rsid w:val="0054537F"/>
    <w:rsid w:val="0054556D"/>
    <w:rsid w:val="00545992"/>
    <w:rsid w:val="005469AD"/>
    <w:rsid w:val="005471A6"/>
    <w:rsid w:val="0054722B"/>
    <w:rsid w:val="00547647"/>
    <w:rsid w:val="0055064E"/>
    <w:rsid w:val="0055184B"/>
    <w:rsid w:val="00551889"/>
    <w:rsid w:val="00551D6B"/>
    <w:rsid w:val="00552E5D"/>
    <w:rsid w:val="0055386F"/>
    <w:rsid w:val="005538A0"/>
    <w:rsid w:val="00553C87"/>
    <w:rsid w:val="005548C9"/>
    <w:rsid w:val="00554AD4"/>
    <w:rsid w:val="0055504C"/>
    <w:rsid w:val="0055550F"/>
    <w:rsid w:val="00555CA5"/>
    <w:rsid w:val="005562D3"/>
    <w:rsid w:val="00556CC9"/>
    <w:rsid w:val="00556DD4"/>
    <w:rsid w:val="0055758E"/>
    <w:rsid w:val="005606B0"/>
    <w:rsid w:val="00560853"/>
    <w:rsid w:val="00560BF3"/>
    <w:rsid w:val="005620CF"/>
    <w:rsid w:val="00562C4F"/>
    <w:rsid w:val="0056388F"/>
    <w:rsid w:val="00563DF3"/>
    <w:rsid w:val="0056401B"/>
    <w:rsid w:val="005648A9"/>
    <w:rsid w:val="005652E3"/>
    <w:rsid w:val="0056534F"/>
    <w:rsid w:val="00565538"/>
    <w:rsid w:val="005658F9"/>
    <w:rsid w:val="0056599C"/>
    <w:rsid w:val="00565D59"/>
    <w:rsid w:val="00566C34"/>
    <w:rsid w:val="00566D68"/>
    <w:rsid w:val="00567E6B"/>
    <w:rsid w:val="0057047F"/>
    <w:rsid w:val="00570551"/>
    <w:rsid w:val="0057162D"/>
    <w:rsid w:val="0057271B"/>
    <w:rsid w:val="0057309B"/>
    <w:rsid w:val="00573786"/>
    <w:rsid w:val="0057395F"/>
    <w:rsid w:val="00573D16"/>
    <w:rsid w:val="00573EF6"/>
    <w:rsid w:val="00574F07"/>
    <w:rsid w:val="005751D4"/>
    <w:rsid w:val="0057529A"/>
    <w:rsid w:val="005754D8"/>
    <w:rsid w:val="005757A9"/>
    <w:rsid w:val="005758FC"/>
    <w:rsid w:val="00575B2F"/>
    <w:rsid w:val="00575DBE"/>
    <w:rsid w:val="00575E6B"/>
    <w:rsid w:val="00576084"/>
    <w:rsid w:val="00576386"/>
    <w:rsid w:val="00576833"/>
    <w:rsid w:val="00577094"/>
    <w:rsid w:val="00577A0C"/>
    <w:rsid w:val="00577DD4"/>
    <w:rsid w:val="00577ECC"/>
    <w:rsid w:val="00580820"/>
    <w:rsid w:val="00581363"/>
    <w:rsid w:val="005817E8"/>
    <w:rsid w:val="0058213F"/>
    <w:rsid w:val="00582826"/>
    <w:rsid w:val="00582C9C"/>
    <w:rsid w:val="00583378"/>
    <w:rsid w:val="00583982"/>
    <w:rsid w:val="00583BF8"/>
    <w:rsid w:val="00584230"/>
    <w:rsid w:val="00584251"/>
    <w:rsid w:val="00584602"/>
    <w:rsid w:val="005851A8"/>
    <w:rsid w:val="0058623E"/>
    <w:rsid w:val="005862DF"/>
    <w:rsid w:val="00586B98"/>
    <w:rsid w:val="005870FE"/>
    <w:rsid w:val="005879E1"/>
    <w:rsid w:val="00587F1B"/>
    <w:rsid w:val="00587F28"/>
    <w:rsid w:val="0059096D"/>
    <w:rsid w:val="00590A45"/>
    <w:rsid w:val="00590E55"/>
    <w:rsid w:val="00591333"/>
    <w:rsid w:val="00591707"/>
    <w:rsid w:val="00592825"/>
    <w:rsid w:val="00592840"/>
    <w:rsid w:val="00592A35"/>
    <w:rsid w:val="00593F9C"/>
    <w:rsid w:val="0059452F"/>
    <w:rsid w:val="005945DF"/>
    <w:rsid w:val="00595470"/>
    <w:rsid w:val="00595C4E"/>
    <w:rsid w:val="00595CF3"/>
    <w:rsid w:val="00596C8E"/>
    <w:rsid w:val="005970A4"/>
    <w:rsid w:val="00597208"/>
    <w:rsid w:val="0059790B"/>
    <w:rsid w:val="00597F82"/>
    <w:rsid w:val="005A041C"/>
    <w:rsid w:val="005A053F"/>
    <w:rsid w:val="005A1157"/>
    <w:rsid w:val="005A13A0"/>
    <w:rsid w:val="005A1A33"/>
    <w:rsid w:val="005A287F"/>
    <w:rsid w:val="005A2DE3"/>
    <w:rsid w:val="005A3011"/>
    <w:rsid w:val="005A41EC"/>
    <w:rsid w:val="005A425C"/>
    <w:rsid w:val="005A45CF"/>
    <w:rsid w:val="005A58B9"/>
    <w:rsid w:val="005A5A58"/>
    <w:rsid w:val="005A5E05"/>
    <w:rsid w:val="005A6501"/>
    <w:rsid w:val="005A6F4F"/>
    <w:rsid w:val="005A6FEF"/>
    <w:rsid w:val="005A76CF"/>
    <w:rsid w:val="005B209D"/>
    <w:rsid w:val="005B217F"/>
    <w:rsid w:val="005B23F9"/>
    <w:rsid w:val="005B2702"/>
    <w:rsid w:val="005B2786"/>
    <w:rsid w:val="005B2A9B"/>
    <w:rsid w:val="005B3145"/>
    <w:rsid w:val="005B36EF"/>
    <w:rsid w:val="005B451E"/>
    <w:rsid w:val="005B5308"/>
    <w:rsid w:val="005B57C2"/>
    <w:rsid w:val="005B5BB5"/>
    <w:rsid w:val="005B5CF2"/>
    <w:rsid w:val="005B64E2"/>
    <w:rsid w:val="005B6ACF"/>
    <w:rsid w:val="005B7618"/>
    <w:rsid w:val="005B7856"/>
    <w:rsid w:val="005B7E85"/>
    <w:rsid w:val="005C0A58"/>
    <w:rsid w:val="005C105A"/>
    <w:rsid w:val="005C1329"/>
    <w:rsid w:val="005C1770"/>
    <w:rsid w:val="005C177D"/>
    <w:rsid w:val="005C1C6D"/>
    <w:rsid w:val="005C2585"/>
    <w:rsid w:val="005C3309"/>
    <w:rsid w:val="005C6186"/>
    <w:rsid w:val="005C6500"/>
    <w:rsid w:val="005C6F52"/>
    <w:rsid w:val="005D0ACF"/>
    <w:rsid w:val="005D1914"/>
    <w:rsid w:val="005D1C9D"/>
    <w:rsid w:val="005D23F1"/>
    <w:rsid w:val="005D27EF"/>
    <w:rsid w:val="005D3579"/>
    <w:rsid w:val="005D47DC"/>
    <w:rsid w:val="005D4B69"/>
    <w:rsid w:val="005D5B31"/>
    <w:rsid w:val="005D6CDD"/>
    <w:rsid w:val="005D732A"/>
    <w:rsid w:val="005D7477"/>
    <w:rsid w:val="005D78B8"/>
    <w:rsid w:val="005E009A"/>
    <w:rsid w:val="005E0542"/>
    <w:rsid w:val="005E16EA"/>
    <w:rsid w:val="005E1F83"/>
    <w:rsid w:val="005E263D"/>
    <w:rsid w:val="005E3723"/>
    <w:rsid w:val="005E4A29"/>
    <w:rsid w:val="005E4B40"/>
    <w:rsid w:val="005E58BC"/>
    <w:rsid w:val="005E79F7"/>
    <w:rsid w:val="005E7BE9"/>
    <w:rsid w:val="005E7F17"/>
    <w:rsid w:val="005F0AE5"/>
    <w:rsid w:val="005F0EA8"/>
    <w:rsid w:val="005F12F2"/>
    <w:rsid w:val="005F19EE"/>
    <w:rsid w:val="005F2006"/>
    <w:rsid w:val="005F22C8"/>
    <w:rsid w:val="005F23AF"/>
    <w:rsid w:val="005F28B3"/>
    <w:rsid w:val="005F2A21"/>
    <w:rsid w:val="005F35EA"/>
    <w:rsid w:val="005F3B02"/>
    <w:rsid w:val="005F3D8F"/>
    <w:rsid w:val="005F4322"/>
    <w:rsid w:val="005F4488"/>
    <w:rsid w:val="005F47B5"/>
    <w:rsid w:val="005F56E4"/>
    <w:rsid w:val="005F5CE5"/>
    <w:rsid w:val="005F5D0A"/>
    <w:rsid w:val="005F63E4"/>
    <w:rsid w:val="005F6BEC"/>
    <w:rsid w:val="005F6C0A"/>
    <w:rsid w:val="005F6E29"/>
    <w:rsid w:val="005F770B"/>
    <w:rsid w:val="006000A9"/>
    <w:rsid w:val="00600456"/>
    <w:rsid w:val="006009EA"/>
    <w:rsid w:val="006015BD"/>
    <w:rsid w:val="0060170D"/>
    <w:rsid w:val="006019D2"/>
    <w:rsid w:val="00601EB9"/>
    <w:rsid w:val="00602063"/>
    <w:rsid w:val="006022A4"/>
    <w:rsid w:val="00602767"/>
    <w:rsid w:val="00602E5C"/>
    <w:rsid w:val="0060441A"/>
    <w:rsid w:val="0060443A"/>
    <w:rsid w:val="00604DFC"/>
    <w:rsid w:val="00606075"/>
    <w:rsid w:val="00606492"/>
    <w:rsid w:val="006065BC"/>
    <w:rsid w:val="00606EB1"/>
    <w:rsid w:val="00606FD4"/>
    <w:rsid w:val="00610003"/>
    <w:rsid w:val="0061088D"/>
    <w:rsid w:val="00610C2B"/>
    <w:rsid w:val="00610DC6"/>
    <w:rsid w:val="0061134B"/>
    <w:rsid w:val="00611BA3"/>
    <w:rsid w:val="00611D81"/>
    <w:rsid w:val="006125E1"/>
    <w:rsid w:val="00612C7C"/>
    <w:rsid w:val="00612E91"/>
    <w:rsid w:val="00613F6B"/>
    <w:rsid w:val="006140E0"/>
    <w:rsid w:val="00614A01"/>
    <w:rsid w:val="00614C70"/>
    <w:rsid w:val="00614CD5"/>
    <w:rsid w:val="0061546B"/>
    <w:rsid w:val="006156C2"/>
    <w:rsid w:val="00616424"/>
    <w:rsid w:val="00616FE0"/>
    <w:rsid w:val="0061729D"/>
    <w:rsid w:val="00617474"/>
    <w:rsid w:val="00617529"/>
    <w:rsid w:val="00617B4B"/>
    <w:rsid w:val="00620144"/>
    <w:rsid w:val="006204F8"/>
    <w:rsid w:val="00620787"/>
    <w:rsid w:val="0062139E"/>
    <w:rsid w:val="00621417"/>
    <w:rsid w:val="006214DE"/>
    <w:rsid w:val="0062198A"/>
    <w:rsid w:val="00622372"/>
    <w:rsid w:val="00622C30"/>
    <w:rsid w:val="00623743"/>
    <w:rsid w:val="00623DB9"/>
    <w:rsid w:val="00624497"/>
    <w:rsid w:val="00624739"/>
    <w:rsid w:val="00624D1D"/>
    <w:rsid w:val="00624D5D"/>
    <w:rsid w:val="00624FBB"/>
    <w:rsid w:val="006250D8"/>
    <w:rsid w:val="006255BE"/>
    <w:rsid w:val="006272F3"/>
    <w:rsid w:val="0062758D"/>
    <w:rsid w:val="00630488"/>
    <w:rsid w:val="006306ED"/>
    <w:rsid w:val="00630C25"/>
    <w:rsid w:val="00631108"/>
    <w:rsid w:val="006315E5"/>
    <w:rsid w:val="006319F6"/>
    <w:rsid w:val="00631A17"/>
    <w:rsid w:val="00631AC8"/>
    <w:rsid w:val="00632DD3"/>
    <w:rsid w:val="006332EF"/>
    <w:rsid w:val="00633895"/>
    <w:rsid w:val="006347C8"/>
    <w:rsid w:val="00634932"/>
    <w:rsid w:val="00635EBC"/>
    <w:rsid w:val="006361D8"/>
    <w:rsid w:val="00636486"/>
    <w:rsid w:val="00636EBF"/>
    <w:rsid w:val="006401D9"/>
    <w:rsid w:val="00640A49"/>
    <w:rsid w:val="00641B66"/>
    <w:rsid w:val="00642B13"/>
    <w:rsid w:val="006439FC"/>
    <w:rsid w:val="006445DB"/>
    <w:rsid w:val="006466CC"/>
    <w:rsid w:val="00646ADC"/>
    <w:rsid w:val="006470BF"/>
    <w:rsid w:val="00647406"/>
    <w:rsid w:val="0065042D"/>
    <w:rsid w:val="00651349"/>
    <w:rsid w:val="0065188D"/>
    <w:rsid w:val="00652147"/>
    <w:rsid w:val="006525D9"/>
    <w:rsid w:val="0065265D"/>
    <w:rsid w:val="00652D0D"/>
    <w:rsid w:val="00654C0A"/>
    <w:rsid w:val="00654DD4"/>
    <w:rsid w:val="00654E50"/>
    <w:rsid w:val="00655730"/>
    <w:rsid w:val="00655883"/>
    <w:rsid w:val="00655929"/>
    <w:rsid w:val="0065592B"/>
    <w:rsid w:val="00655AA1"/>
    <w:rsid w:val="0065646F"/>
    <w:rsid w:val="00656600"/>
    <w:rsid w:val="00656882"/>
    <w:rsid w:val="00656BFE"/>
    <w:rsid w:val="0065716D"/>
    <w:rsid w:val="0065768B"/>
    <w:rsid w:val="0066011A"/>
    <w:rsid w:val="00660CF3"/>
    <w:rsid w:val="006610AF"/>
    <w:rsid w:val="0066119B"/>
    <w:rsid w:val="00661387"/>
    <w:rsid w:val="00661D77"/>
    <w:rsid w:val="00661FD4"/>
    <w:rsid w:val="006624BD"/>
    <w:rsid w:val="00662692"/>
    <w:rsid w:val="00662E10"/>
    <w:rsid w:val="00662F3B"/>
    <w:rsid w:val="0066344D"/>
    <w:rsid w:val="00663B65"/>
    <w:rsid w:val="00664186"/>
    <w:rsid w:val="00664464"/>
    <w:rsid w:val="00664E15"/>
    <w:rsid w:val="006663A3"/>
    <w:rsid w:val="006665D9"/>
    <w:rsid w:val="0066660A"/>
    <w:rsid w:val="006666C5"/>
    <w:rsid w:val="006670CC"/>
    <w:rsid w:val="006675B1"/>
    <w:rsid w:val="00667B71"/>
    <w:rsid w:val="00667FC1"/>
    <w:rsid w:val="0067167A"/>
    <w:rsid w:val="00672394"/>
    <w:rsid w:val="00672435"/>
    <w:rsid w:val="00672E01"/>
    <w:rsid w:val="006733A7"/>
    <w:rsid w:val="00673BCD"/>
    <w:rsid w:val="00674153"/>
    <w:rsid w:val="00674507"/>
    <w:rsid w:val="006751A7"/>
    <w:rsid w:val="00675C7C"/>
    <w:rsid w:val="00676255"/>
    <w:rsid w:val="0067641A"/>
    <w:rsid w:val="006770DF"/>
    <w:rsid w:val="0067741B"/>
    <w:rsid w:val="00677A28"/>
    <w:rsid w:val="00677D0C"/>
    <w:rsid w:val="00680DDC"/>
    <w:rsid w:val="0068120D"/>
    <w:rsid w:val="00681893"/>
    <w:rsid w:val="00681EBF"/>
    <w:rsid w:val="00682438"/>
    <w:rsid w:val="006836EB"/>
    <w:rsid w:val="006837B9"/>
    <w:rsid w:val="006839EC"/>
    <w:rsid w:val="0068486B"/>
    <w:rsid w:val="00684CC3"/>
    <w:rsid w:val="00684DAC"/>
    <w:rsid w:val="0068501F"/>
    <w:rsid w:val="006852E7"/>
    <w:rsid w:val="006855F1"/>
    <w:rsid w:val="006861CD"/>
    <w:rsid w:val="00686C4A"/>
    <w:rsid w:val="00687169"/>
    <w:rsid w:val="00687279"/>
    <w:rsid w:val="00687582"/>
    <w:rsid w:val="006878B1"/>
    <w:rsid w:val="0069031B"/>
    <w:rsid w:val="00690461"/>
    <w:rsid w:val="006904EE"/>
    <w:rsid w:val="00690CBD"/>
    <w:rsid w:val="00690DD3"/>
    <w:rsid w:val="00691281"/>
    <w:rsid w:val="0069178C"/>
    <w:rsid w:val="00692010"/>
    <w:rsid w:val="0069257D"/>
    <w:rsid w:val="00692AA8"/>
    <w:rsid w:val="006943B4"/>
    <w:rsid w:val="00694466"/>
    <w:rsid w:val="0069509F"/>
    <w:rsid w:val="006965A0"/>
    <w:rsid w:val="00696837"/>
    <w:rsid w:val="00696DEE"/>
    <w:rsid w:val="00696EC3"/>
    <w:rsid w:val="00697755"/>
    <w:rsid w:val="006978C8"/>
    <w:rsid w:val="006A02C2"/>
    <w:rsid w:val="006A2487"/>
    <w:rsid w:val="006A2783"/>
    <w:rsid w:val="006A2B5B"/>
    <w:rsid w:val="006A30CC"/>
    <w:rsid w:val="006A312E"/>
    <w:rsid w:val="006A4240"/>
    <w:rsid w:val="006A4410"/>
    <w:rsid w:val="006A4DD7"/>
    <w:rsid w:val="006A5695"/>
    <w:rsid w:val="006A5B65"/>
    <w:rsid w:val="006A5FA9"/>
    <w:rsid w:val="006A62AE"/>
    <w:rsid w:val="006A6F31"/>
    <w:rsid w:val="006A7D8C"/>
    <w:rsid w:val="006A7ECE"/>
    <w:rsid w:val="006B00CE"/>
    <w:rsid w:val="006B0566"/>
    <w:rsid w:val="006B0BFA"/>
    <w:rsid w:val="006B1C25"/>
    <w:rsid w:val="006B2477"/>
    <w:rsid w:val="006B2544"/>
    <w:rsid w:val="006B271B"/>
    <w:rsid w:val="006B283D"/>
    <w:rsid w:val="006B3401"/>
    <w:rsid w:val="006B40AB"/>
    <w:rsid w:val="006B4651"/>
    <w:rsid w:val="006B495E"/>
    <w:rsid w:val="006B52DD"/>
    <w:rsid w:val="006B5FAF"/>
    <w:rsid w:val="006B602F"/>
    <w:rsid w:val="006B7AFE"/>
    <w:rsid w:val="006B7E12"/>
    <w:rsid w:val="006C0448"/>
    <w:rsid w:val="006C1575"/>
    <w:rsid w:val="006C1E40"/>
    <w:rsid w:val="006C32DB"/>
    <w:rsid w:val="006C3450"/>
    <w:rsid w:val="006C45A4"/>
    <w:rsid w:val="006C5283"/>
    <w:rsid w:val="006C6083"/>
    <w:rsid w:val="006C680A"/>
    <w:rsid w:val="006C685E"/>
    <w:rsid w:val="006C6C2B"/>
    <w:rsid w:val="006C6DD9"/>
    <w:rsid w:val="006C6F3E"/>
    <w:rsid w:val="006C7635"/>
    <w:rsid w:val="006D0B76"/>
    <w:rsid w:val="006D1021"/>
    <w:rsid w:val="006D112B"/>
    <w:rsid w:val="006D1688"/>
    <w:rsid w:val="006D16DC"/>
    <w:rsid w:val="006D251C"/>
    <w:rsid w:val="006D2868"/>
    <w:rsid w:val="006D28D1"/>
    <w:rsid w:val="006D2D08"/>
    <w:rsid w:val="006D3C8E"/>
    <w:rsid w:val="006D3FE2"/>
    <w:rsid w:val="006D4F60"/>
    <w:rsid w:val="006D5B7C"/>
    <w:rsid w:val="006D6355"/>
    <w:rsid w:val="006D6372"/>
    <w:rsid w:val="006D6C15"/>
    <w:rsid w:val="006D73A9"/>
    <w:rsid w:val="006D7489"/>
    <w:rsid w:val="006D752F"/>
    <w:rsid w:val="006E0777"/>
    <w:rsid w:val="006E0AD5"/>
    <w:rsid w:val="006E0E98"/>
    <w:rsid w:val="006E1C92"/>
    <w:rsid w:val="006E2210"/>
    <w:rsid w:val="006E2DED"/>
    <w:rsid w:val="006E2E02"/>
    <w:rsid w:val="006E30F4"/>
    <w:rsid w:val="006E327F"/>
    <w:rsid w:val="006E391B"/>
    <w:rsid w:val="006E3E65"/>
    <w:rsid w:val="006E5252"/>
    <w:rsid w:val="006E5516"/>
    <w:rsid w:val="006E58E4"/>
    <w:rsid w:val="006E6674"/>
    <w:rsid w:val="006E69BE"/>
    <w:rsid w:val="006F03A4"/>
    <w:rsid w:val="006F10AD"/>
    <w:rsid w:val="006F1313"/>
    <w:rsid w:val="006F18BC"/>
    <w:rsid w:val="006F1A29"/>
    <w:rsid w:val="006F20B7"/>
    <w:rsid w:val="006F218A"/>
    <w:rsid w:val="006F22C1"/>
    <w:rsid w:val="006F26EB"/>
    <w:rsid w:val="006F2A43"/>
    <w:rsid w:val="006F2E1A"/>
    <w:rsid w:val="006F3C33"/>
    <w:rsid w:val="006F3E9E"/>
    <w:rsid w:val="006F4144"/>
    <w:rsid w:val="006F4345"/>
    <w:rsid w:val="006F45EA"/>
    <w:rsid w:val="006F58BB"/>
    <w:rsid w:val="006F597C"/>
    <w:rsid w:val="006F71C6"/>
    <w:rsid w:val="006F79D2"/>
    <w:rsid w:val="006F7BFC"/>
    <w:rsid w:val="007015EC"/>
    <w:rsid w:val="00701DB5"/>
    <w:rsid w:val="00702683"/>
    <w:rsid w:val="007027E1"/>
    <w:rsid w:val="00702C00"/>
    <w:rsid w:val="007030B5"/>
    <w:rsid w:val="00703B5F"/>
    <w:rsid w:val="007041ED"/>
    <w:rsid w:val="00704C45"/>
    <w:rsid w:val="0070520D"/>
    <w:rsid w:val="00705514"/>
    <w:rsid w:val="00706196"/>
    <w:rsid w:val="0070727F"/>
    <w:rsid w:val="007078CF"/>
    <w:rsid w:val="00707A4F"/>
    <w:rsid w:val="00710449"/>
    <w:rsid w:val="00710AD4"/>
    <w:rsid w:val="00711220"/>
    <w:rsid w:val="00711308"/>
    <w:rsid w:val="00712110"/>
    <w:rsid w:val="0071302C"/>
    <w:rsid w:val="00713AC4"/>
    <w:rsid w:val="00713F70"/>
    <w:rsid w:val="00714078"/>
    <w:rsid w:val="007141E6"/>
    <w:rsid w:val="007153B9"/>
    <w:rsid w:val="00715B6C"/>
    <w:rsid w:val="00715F59"/>
    <w:rsid w:val="00716DED"/>
    <w:rsid w:val="00716E0A"/>
    <w:rsid w:val="0071735D"/>
    <w:rsid w:val="0071784E"/>
    <w:rsid w:val="007208CE"/>
    <w:rsid w:val="00720ACE"/>
    <w:rsid w:val="007213EE"/>
    <w:rsid w:val="00721522"/>
    <w:rsid w:val="0072198B"/>
    <w:rsid w:val="00721C17"/>
    <w:rsid w:val="00721F55"/>
    <w:rsid w:val="007222BD"/>
    <w:rsid w:val="007224FD"/>
    <w:rsid w:val="0072289F"/>
    <w:rsid w:val="007235E7"/>
    <w:rsid w:val="00723928"/>
    <w:rsid w:val="00724A71"/>
    <w:rsid w:val="00725790"/>
    <w:rsid w:val="007262CC"/>
    <w:rsid w:val="00726889"/>
    <w:rsid w:val="007275D4"/>
    <w:rsid w:val="00730712"/>
    <w:rsid w:val="00730AB4"/>
    <w:rsid w:val="00731AA6"/>
    <w:rsid w:val="00732347"/>
    <w:rsid w:val="00732698"/>
    <w:rsid w:val="0073387F"/>
    <w:rsid w:val="007348C6"/>
    <w:rsid w:val="007349AE"/>
    <w:rsid w:val="00734C02"/>
    <w:rsid w:val="00734CD1"/>
    <w:rsid w:val="00734FC9"/>
    <w:rsid w:val="0073573A"/>
    <w:rsid w:val="00735AF6"/>
    <w:rsid w:val="0073799F"/>
    <w:rsid w:val="0074042F"/>
    <w:rsid w:val="0074113D"/>
    <w:rsid w:val="0074291C"/>
    <w:rsid w:val="00743312"/>
    <w:rsid w:val="00743472"/>
    <w:rsid w:val="007439F1"/>
    <w:rsid w:val="00743E78"/>
    <w:rsid w:val="0074468D"/>
    <w:rsid w:val="007446DA"/>
    <w:rsid w:val="0074488B"/>
    <w:rsid w:val="007464E1"/>
    <w:rsid w:val="00746961"/>
    <w:rsid w:val="00746C5D"/>
    <w:rsid w:val="007471C1"/>
    <w:rsid w:val="00747535"/>
    <w:rsid w:val="007503AA"/>
    <w:rsid w:val="007510D8"/>
    <w:rsid w:val="007514D3"/>
    <w:rsid w:val="00752122"/>
    <w:rsid w:val="00752513"/>
    <w:rsid w:val="00752751"/>
    <w:rsid w:val="0075287F"/>
    <w:rsid w:val="007528BF"/>
    <w:rsid w:val="007528C0"/>
    <w:rsid w:val="00754466"/>
    <w:rsid w:val="00754C87"/>
    <w:rsid w:val="00755523"/>
    <w:rsid w:val="00755B98"/>
    <w:rsid w:val="00756409"/>
    <w:rsid w:val="0075753F"/>
    <w:rsid w:val="00761E98"/>
    <w:rsid w:val="0076222F"/>
    <w:rsid w:val="007625E2"/>
    <w:rsid w:val="00762BA3"/>
    <w:rsid w:val="007632DA"/>
    <w:rsid w:val="007642A9"/>
    <w:rsid w:val="00765461"/>
    <w:rsid w:val="0076553B"/>
    <w:rsid w:val="007657C0"/>
    <w:rsid w:val="00765D27"/>
    <w:rsid w:val="00766178"/>
    <w:rsid w:val="0076647C"/>
    <w:rsid w:val="0076691D"/>
    <w:rsid w:val="00766A8D"/>
    <w:rsid w:val="00767397"/>
    <w:rsid w:val="007678F5"/>
    <w:rsid w:val="00767A2D"/>
    <w:rsid w:val="007702C4"/>
    <w:rsid w:val="0077033A"/>
    <w:rsid w:val="00770496"/>
    <w:rsid w:val="007708E3"/>
    <w:rsid w:val="00770C5E"/>
    <w:rsid w:val="00771021"/>
    <w:rsid w:val="00771881"/>
    <w:rsid w:val="00771BF3"/>
    <w:rsid w:val="00772709"/>
    <w:rsid w:val="00772AB8"/>
    <w:rsid w:val="00773742"/>
    <w:rsid w:val="00773E2F"/>
    <w:rsid w:val="007753C8"/>
    <w:rsid w:val="007754E8"/>
    <w:rsid w:val="007757C3"/>
    <w:rsid w:val="007760B5"/>
    <w:rsid w:val="0077691C"/>
    <w:rsid w:val="00777557"/>
    <w:rsid w:val="007779DC"/>
    <w:rsid w:val="00777B2E"/>
    <w:rsid w:val="00777B37"/>
    <w:rsid w:val="0078019F"/>
    <w:rsid w:val="00780275"/>
    <w:rsid w:val="00781348"/>
    <w:rsid w:val="00781853"/>
    <w:rsid w:val="00781E66"/>
    <w:rsid w:val="00782024"/>
    <w:rsid w:val="007822A4"/>
    <w:rsid w:val="00782399"/>
    <w:rsid w:val="00782675"/>
    <w:rsid w:val="00783166"/>
    <w:rsid w:val="00783B01"/>
    <w:rsid w:val="00784B8D"/>
    <w:rsid w:val="00785164"/>
    <w:rsid w:val="00785223"/>
    <w:rsid w:val="00786E41"/>
    <w:rsid w:val="00787AA5"/>
    <w:rsid w:val="00787B79"/>
    <w:rsid w:val="007903C1"/>
    <w:rsid w:val="00790902"/>
    <w:rsid w:val="00790E26"/>
    <w:rsid w:val="00790F69"/>
    <w:rsid w:val="00791093"/>
    <w:rsid w:val="0079125A"/>
    <w:rsid w:val="00791592"/>
    <w:rsid w:val="00792822"/>
    <w:rsid w:val="007939E6"/>
    <w:rsid w:val="007940EE"/>
    <w:rsid w:val="007940F0"/>
    <w:rsid w:val="0079426E"/>
    <w:rsid w:val="00794505"/>
    <w:rsid w:val="00794531"/>
    <w:rsid w:val="0079479C"/>
    <w:rsid w:val="007958C4"/>
    <w:rsid w:val="00795D3D"/>
    <w:rsid w:val="00795E1D"/>
    <w:rsid w:val="00796AC8"/>
    <w:rsid w:val="00797523"/>
    <w:rsid w:val="007A04E0"/>
    <w:rsid w:val="007A08A6"/>
    <w:rsid w:val="007A0BB2"/>
    <w:rsid w:val="007A0BCF"/>
    <w:rsid w:val="007A2A95"/>
    <w:rsid w:val="007A2B6E"/>
    <w:rsid w:val="007A2B95"/>
    <w:rsid w:val="007A2CA0"/>
    <w:rsid w:val="007A3582"/>
    <w:rsid w:val="007A35EE"/>
    <w:rsid w:val="007A38FA"/>
    <w:rsid w:val="007A3954"/>
    <w:rsid w:val="007A3F92"/>
    <w:rsid w:val="007A49EE"/>
    <w:rsid w:val="007A4A78"/>
    <w:rsid w:val="007A54BE"/>
    <w:rsid w:val="007A5975"/>
    <w:rsid w:val="007A5F28"/>
    <w:rsid w:val="007A63B6"/>
    <w:rsid w:val="007A6E3C"/>
    <w:rsid w:val="007A7141"/>
    <w:rsid w:val="007A7423"/>
    <w:rsid w:val="007A7BDE"/>
    <w:rsid w:val="007B02A6"/>
    <w:rsid w:val="007B0950"/>
    <w:rsid w:val="007B095F"/>
    <w:rsid w:val="007B14B7"/>
    <w:rsid w:val="007B15BF"/>
    <w:rsid w:val="007B191E"/>
    <w:rsid w:val="007B1B8E"/>
    <w:rsid w:val="007B213B"/>
    <w:rsid w:val="007B3D38"/>
    <w:rsid w:val="007B3DF3"/>
    <w:rsid w:val="007B4321"/>
    <w:rsid w:val="007B4BEF"/>
    <w:rsid w:val="007B5C80"/>
    <w:rsid w:val="007B74BD"/>
    <w:rsid w:val="007B78E7"/>
    <w:rsid w:val="007C0588"/>
    <w:rsid w:val="007C073B"/>
    <w:rsid w:val="007C1141"/>
    <w:rsid w:val="007C1165"/>
    <w:rsid w:val="007C1230"/>
    <w:rsid w:val="007C1335"/>
    <w:rsid w:val="007C1714"/>
    <w:rsid w:val="007C300D"/>
    <w:rsid w:val="007C3B09"/>
    <w:rsid w:val="007C3D48"/>
    <w:rsid w:val="007C411C"/>
    <w:rsid w:val="007C41DA"/>
    <w:rsid w:val="007C5633"/>
    <w:rsid w:val="007C607A"/>
    <w:rsid w:val="007C6B49"/>
    <w:rsid w:val="007C6BF3"/>
    <w:rsid w:val="007C713E"/>
    <w:rsid w:val="007C7220"/>
    <w:rsid w:val="007C76AC"/>
    <w:rsid w:val="007C76DA"/>
    <w:rsid w:val="007D0877"/>
    <w:rsid w:val="007D0E3D"/>
    <w:rsid w:val="007D1000"/>
    <w:rsid w:val="007D1EAF"/>
    <w:rsid w:val="007D20D5"/>
    <w:rsid w:val="007D2AA3"/>
    <w:rsid w:val="007D2E0C"/>
    <w:rsid w:val="007D3C79"/>
    <w:rsid w:val="007D3C82"/>
    <w:rsid w:val="007D40D7"/>
    <w:rsid w:val="007D4156"/>
    <w:rsid w:val="007D446D"/>
    <w:rsid w:val="007D59DB"/>
    <w:rsid w:val="007D5B4C"/>
    <w:rsid w:val="007D5EA9"/>
    <w:rsid w:val="007D5F38"/>
    <w:rsid w:val="007D6106"/>
    <w:rsid w:val="007D61C7"/>
    <w:rsid w:val="007D655A"/>
    <w:rsid w:val="007D6C68"/>
    <w:rsid w:val="007D6CCE"/>
    <w:rsid w:val="007D7171"/>
    <w:rsid w:val="007D717C"/>
    <w:rsid w:val="007D784F"/>
    <w:rsid w:val="007D7F7E"/>
    <w:rsid w:val="007E0811"/>
    <w:rsid w:val="007E1AFC"/>
    <w:rsid w:val="007E1CA7"/>
    <w:rsid w:val="007E2665"/>
    <w:rsid w:val="007E2DA0"/>
    <w:rsid w:val="007E308A"/>
    <w:rsid w:val="007E3147"/>
    <w:rsid w:val="007E335D"/>
    <w:rsid w:val="007E36DF"/>
    <w:rsid w:val="007E3DA0"/>
    <w:rsid w:val="007E3F0F"/>
    <w:rsid w:val="007E6118"/>
    <w:rsid w:val="007E68FB"/>
    <w:rsid w:val="007E70F3"/>
    <w:rsid w:val="007E7E2E"/>
    <w:rsid w:val="007F0FB8"/>
    <w:rsid w:val="007F10DE"/>
    <w:rsid w:val="007F133B"/>
    <w:rsid w:val="007F1FE3"/>
    <w:rsid w:val="007F2CD5"/>
    <w:rsid w:val="007F3242"/>
    <w:rsid w:val="007F3576"/>
    <w:rsid w:val="007F472D"/>
    <w:rsid w:val="007F4CB5"/>
    <w:rsid w:val="007F5F62"/>
    <w:rsid w:val="007F662B"/>
    <w:rsid w:val="007F7A52"/>
    <w:rsid w:val="007F7E36"/>
    <w:rsid w:val="007F7FE6"/>
    <w:rsid w:val="00800BF4"/>
    <w:rsid w:val="00801F6B"/>
    <w:rsid w:val="008028EB"/>
    <w:rsid w:val="008031D7"/>
    <w:rsid w:val="00803F95"/>
    <w:rsid w:val="008042EF"/>
    <w:rsid w:val="008043BE"/>
    <w:rsid w:val="00804593"/>
    <w:rsid w:val="00804BF1"/>
    <w:rsid w:val="00805064"/>
    <w:rsid w:val="00805518"/>
    <w:rsid w:val="0080613F"/>
    <w:rsid w:val="00806954"/>
    <w:rsid w:val="00806CAB"/>
    <w:rsid w:val="00807E06"/>
    <w:rsid w:val="00811E60"/>
    <w:rsid w:val="00811F63"/>
    <w:rsid w:val="00811FD5"/>
    <w:rsid w:val="00813341"/>
    <w:rsid w:val="00814FBC"/>
    <w:rsid w:val="0081519F"/>
    <w:rsid w:val="008156FD"/>
    <w:rsid w:val="00815FEE"/>
    <w:rsid w:val="00816008"/>
    <w:rsid w:val="008179E6"/>
    <w:rsid w:val="00817BEF"/>
    <w:rsid w:val="00817CB4"/>
    <w:rsid w:val="00820E1E"/>
    <w:rsid w:val="0082176E"/>
    <w:rsid w:val="00822146"/>
    <w:rsid w:val="0082309F"/>
    <w:rsid w:val="008249AC"/>
    <w:rsid w:val="00825281"/>
    <w:rsid w:val="00825969"/>
    <w:rsid w:val="00827649"/>
    <w:rsid w:val="00827795"/>
    <w:rsid w:val="00827BA5"/>
    <w:rsid w:val="00830232"/>
    <w:rsid w:val="008312B4"/>
    <w:rsid w:val="008316BC"/>
    <w:rsid w:val="00831758"/>
    <w:rsid w:val="00832051"/>
    <w:rsid w:val="00832BB2"/>
    <w:rsid w:val="00832F03"/>
    <w:rsid w:val="008332C1"/>
    <w:rsid w:val="008339F2"/>
    <w:rsid w:val="00833F97"/>
    <w:rsid w:val="0083489E"/>
    <w:rsid w:val="008348AA"/>
    <w:rsid w:val="00834989"/>
    <w:rsid w:val="00834E6E"/>
    <w:rsid w:val="00835380"/>
    <w:rsid w:val="0083546B"/>
    <w:rsid w:val="0083625F"/>
    <w:rsid w:val="008365BB"/>
    <w:rsid w:val="00837A5F"/>
    <w:rsid w:val="00837C4C"/>
    <w:rsid w:val="00837F61"/>
    <w:rsid w:val="0084026B"/>
    <w:rsid w:val="0084087C"/>
    <w:rsid w:val="00840960"/>
    <w:rsid w:val="00840FAC"/>
    <w:rsid w:val="00841E4C"/>
    <w:rsid w:val="0084351B"/>
    <w:rsid w:val="00843971"/>
    <w:rsid w:val="00843B0B"/>
    <w:rsid w:val="00843BCB"/>
    <w:rsid w:val="00844113"/>
    <w:rsid w:val="00844250"/>
    <w:rsid w:val="00844790"/>
    <w:rsid w:val="008456A6"/>
    <w:rsid w:val="00845B4A"/>
    <w:rsid w:val="00846132"/>
    <w:rsid w:val="00846340"/>
    <w:rsid w:val="00846688"/>
    <w:rsid w:val="00847246"/>
    <w:rsid w:val="00847C1F"/>
    <w:rsid w:val="00847D76"/>
    <w:rsid w:val="008500CD"/>
    <w:rsid w:val="00850685"/>
    <w:rsid w:val="008509A6"/>
    <w:rsid w:val="008509E8"/>
    <w:rsid w:val="0085119B"/>
    <w:rsid w:val="008513F9"/>
    <w:rsid w:val="008519E4"/>
    <w:rsid w:val="00852ACE"/>
    <w:rsid w:val="00852AEF"/>
    <w:rsid w:val="00853D11"/>
    <w:rsid w:val="00853D63"/>
    <w:rsid w:val="0085411C"/>
    <w:rsid w:val="00855154"/>
    <w:rsid w:val="008552AE"/>
    <w:rsid w:val="0085541D"/>
    <w:rsid w:val="00855CAF"/>
    <w:rsid w:val="008564FB"/>
    <w:rsid w:val="0085718A"/>
    <w:rsid w:val="00857202"/>
    <w:rsid w:val="008577CF"/>
    <w:rsid w:val="00857B60"/>
    <w:rsid w:val="00857C3A"/>
    <w:rsid w:val="0086107A"/>
    <w:rsid w:val="00861105"/>
    <w:rsid w:val="00861452"/>
    <w:rsid w:val="00861ADA"/>
    <w:rsid w:val="008621F7"/>
    <w:rsid w:val="0086240C"/>
    <w:rsid w:val="008626EC"/>
    <w:rsid w:val="00862948"/>
    <w:rsid w:val="0086478B"/>
    <w:rsid w:val="00864D7B"/>
    <w:rsid w:val="00864F74"/>
    <w:rsid w:val="00866A73"/>
    <w:rsid w:val="00866BE2"/>
    <w:rsid w:val="00866CFE"/>
    <w:rsid w:val="0086724A"/>
    <w:rsid w:val="008672E5"/>
    <w:rsid w:val="0086777F"/>
    <w:rsid w:val="00867DC5"/>
    <w:rsid w:val="0087082A"/>
    <w:rsid w:val="0087113D"/>
    <w:rsid w:val="00872B19"/>
    <w:rsid w:val="00873E59"/>
    <w:rsid w:val="008741F0"/>
    <w:rsid w:val="0087515F"/>
    <w:rsid w:val="00875302"/>
    <w:rsid w:val="0087670F"/>
    <w:rsid w:val="00876EC7"/>
    <w:rsid w:val="00876F1B"/>
    <w:rsid w:val="00880389"/>
    <w:rsid w:val="008805E2"/>
    <w:rsid w:val="0088067B"/>
    <w:rsid w:val="008809C3"/>
    <w:rsid w:val="00880E42"/>
    <w:rsid w:val="0088109B"/>
    <w:rsid w:val="00882462"/>
    <w:rsid w:val="008825A4"/>
    <w:rsid w:val="00883150"/>
    <w:rsid w:val="00883753"/>
    <w:rsid w:val="0088562A"/>
    <w:rsid w:val="00885A63"/>
    <w:rsid w:val="00887B97"/>
    <w:rsid w:val="008900A3"/>
    <w:rsid w:val="008903F1"/>
    <w:rsid w:val="0089041B"/>
    <w:rsid w:val="00891866"/>
    <w:rsid w:val="00892325"/>
    <w:rsid w:val="00892362"/>
    <w:rsid w:val="008926F2"/>
    <w:rsid w:val="00892DB3"/>
    <w:rsid w:val="0089313E"/>
    <w:rsid w:val="008931D0"/>
    <w:rsid w:val="008933D0"/>
    <w:rsid w:val="00893725"/>
    <w:rsid w:val="00893972"/>
    <w:rsid w:val="008942A1"/>
    <w:rsid w:val="00894B22"/>
    <w:rsid w:val="00894C79"/>
    <w:rsid w:val="00894CDE"/>
    <w:rsid w:val="00894E4B"/>
    <w:rsid w:val="00895397"/>
    <w:rsid w:val="008959F2"/>
    <w:rsid w:val="00896674"/>
    <w:rsid w:val="008967FD"/>
    <w:rsid w:val="0089693E"/>
    <w:rsid w:val="00896B3B"/>
    <w:rsid w:val="00897C5B"/>
    <w:rsid w:val="00897EDA"/>
    <w:rsid w:val="00897F2A"/>
    <w:rsid w:val="008A0960"/>
    <w:rsid w:val="008A0B8D"/>
    <w:rsid w:val="008A0DAB"/>
    <w:rsid w:val="008A0EC9"/>
    <w:rsid w:val="008A120D"/>
    <w:rsid w:val="008A12FD"/>
    <w:rsid w:val="008A13D7"/>
    <w:rsid w:val="008A16A2"/>
    <w:rsid w:val="008A2202"/>
    <w:rsid w:val="008A23B8"/>
    <w:rsid w:val="008A2400"/>
    <w:rsid w:val="008A2CB2"/>
    <w:rsid w:val="008A3258"/>
    <w:rsid w:val="008A349D"/>
    <w:rsid w:val="008A3763"/>
    <w:rsid w:val="008A3B50"/>
    <w:rsid w:val="008A3D92"/>
    <w:rsid w:val="008A3DD5"/>
    <w:rsid w:val="008A41D0"/>
    <w:rsid w:val="008A448A"/>
    <w:rsid w:val="008A4567"/>
    <w:rsid w:val="008A4CCE"/>
    <w:rsid w:val="008A527C"/>
    <w:rsid w:val="008A5944"/>
    <w:rsid w:val="008A676B"/>
    <w:rsid w:val="008A6A13"/>
    <w:rsid w:val="008A72AD"/>
    <w:rsid w:val="008A7778"/>
    <w:rsid w:val="008A779A"/>
    <w:rsid w:val="008A7A86"/>
    <w:rsid w:val="008B095B"/>
    <w:rsid w:val="008B0CDC"/>
    <w:rsid w:val="008B0CDF"/>
    <w:rsid w:val="008B0E80"/>
    <w:rsid w:val="008B1C07"/>
    <w:rsid w:val="008B1F9C"/>
    <w:rsid w:val="008B2084"/>
    <w:rsid w:val="008B2548"/>
    <w:rsid w:val="008B2906"/>
    <w:rsid w:val="008B3A35"/>
    <w:rsid w:val="008B3DBE"/>
    <w:rsid w:val="008B42E3"/>
    <w:rsid w:val="008B44B0"/>
    <w:rsid w:val="008B4D81"/>
    <w:rsid w:val="008B56E9"/>
    <w:rsid w:val="008B5B6C"/>
    <w:rsid w:val="008B5F9F"/>
    <w:rsid w:val="008B5FAA"/>
    <w:rsid w:val="008B6043"/>
    <w:rsid w:val="008B7387"/>
    <w:rsid w:val="008B73BE"/>
    <w:rsid w:val="008B749C"/>
    <w:rsid w:val="008B74A6"/>
    <w:rsid w:val="008B7BF1"/>
    <w:rsid w:val="008C06A8"/>
    <w:rsid w:val="008C163B"/>
    <w:rsid w:val="008C2352"/>
    <w:rsid w:val="008C2D51"/>
    <w:rsid w:val="008C3D43"/>
    <w:rsid w:val="008C4013"/>
    <w:rsid w:val="008C4022"/>
    <w:rsid w:val="008C4391"/>
    <w:rsid w:val="008C4E30"/>
    <w:rsid w:val="008C51C5"/>
    <w:rsid w:val="008C555F"/>
    <w:rsid w:val="008C5C2B"/>
    <w:rsid w:val="008C5F53"/>
    <w:rsid w:val="008C65E2"/>
    <w:rsid w:val="008C7593"/>
    <w:rsid w:val="008D079A"/>
    <w:rsid w:val="008D133D"/>
    <w:rsid w:val="008D1B8C"/>
    <w:rsid w:val="008D1E1A"/>
    <w:rsid w:val="008D2359"/>
    <w:rsid w:val="008D2D37"/>
    <w:rsid w:val="008D31CF"/>
    <w:rsid w:val="008D3390"/>
    <w:rsid w:val="008D380B"/>
    <w:rsid w:val="008D3B65"/>
    <w:rsid w:val="008D4C90"/>
    <w:rsid w:val="008D4D1A"/>
    <w:rsid w:val="008D5B26"/>
    <w:rsid w:val="008D5C29"/>
    <w:rsid w:val="008E07C4"/>
    <w:rsid w:val="008E15AC"/>
    <w:rsid w:val="008E20A0"/>
    <w:rsid w:val="008E2716"/>
    <w:rsid w:val="008E29F0"/>
    <w:rsid w:val="008E34D5"/>
    <w:rsid w:val="008E49EC"/>
    <w:rsid w:val="008E5183"/>
    <w:rsid w:val="008E53DE"/>
    <w:rsid w:val="008E6C2F"/>
    <w:rsid w:val="008E6E54"/>
    <w:rsid w:val="008E6FF3"/>
    <w:rsid w:val="008E759E"/>
    <w:rsid w:val="008E76C0"/>
    <w:rsid w:val="008F00EC"/>
    <w:rsid w:val="008F10C1"/>
    <w:rsid w:val="008F1350"/>
    <w:rsid w:val="008F2D4B"/>
    <w:rsid w:val="008F2E1D"/>
    <w:rsid w:val="008F2F92"/>
    <w:rsid w:val="008F307B"/>
    <w:rsid w:val="008F3145"/>
    <w:rsid w:val="008F53A6"/>
    <w:rsid w:val="008F578E"/>
    <w:rsid w:val="008F6027"/>
    <w:rsid w:val="008F6098"/>
    <w:rsid w:val="008F641F"/>
    <w:rsid w:val="008F6AAD"/>
    <w:rsid w:val="008F6F42"/>
    <w:rsid w:val="008F7139"/>
    <w:rsid w:val="0090037D"/>
    <w:rsid w:val="009006BE"/>
    <w:rsid w:val="00900E47"/>
    <w:rsid w:val="0090136F"/>
    <w:rsid w:val="00902A66"/>
    <w:rsid w:val="00902C77"/>
    <w:rsid w:val="00903748"/>
    <w:rsid w:val="009045FD"/>
    <w:rsid w:val="00904FB5"/>
    <w:rsid w:val="00906DF2"/>
    <w:rsid w:val="00906F3F"/>
    <w:rsid w:val="00907FA5"/>
    <w:rsid w:val="00910040"/>
    <w:rsid w:val="009100E2"/>
    <w:rsid w:val="009102A9"/>
    <w:rsid w:val="00910304"/>
    <w:rsid w:val="009104FD"/>
    <w:rsid w:val="009108F3"/>
    <w:rsid w:val="0091179F"/>
    <w:rsid w:val="009119DA"/>
    <w:rsid w:val="00911D92"/>
    <w:rsid w:val="00911F5D"/>
    <w:rsid w:val="00912381"/>
    <w:rsid w:val="00912450"/>
    <w:rsid w:val="00913680"/>
    <w:rsid w:val="009139E5"/>
    <w:rsid w:val="00913A00"/>
    <w:rsid w:val="00913B83"/>
    <w:rsid w:val="0091536D"/>
    <w:rsid w:val="009156A7"/>
    <w:rsid w:val="00915A6F"/>
    <w:rsid w:val="00915C5A"/>
    <w:rsid w:val="00916CE2"/>
    <w:rsid w:val="00917335"/>
    <w:rsid w:val="00921E6D"/>
    <w:rsid w:val="00922320"/>
    <w:rsid w:val="009229B5"/>
    <w:rsid w:val="00923242"/>
    <w:rsid w:val="00923BE1"/>
    <w:rsid w:val="00923C28"/>
    <w:rsid w:val="009245AF"/>
    <w:rsid w:val="00924AE3"/>
    <w:rsid w:val="00925054"/>
    <w:rsid w:val="00925585"/>
    <w:rsid w:val="00925851"/>
    <w:rsid w:val="00925AE4"/>
    <w:rsid w:val="00925CB4"/>
    <w:rsid w:val="00925CF0"/>
    <w:rsid w:val="00927530"/>
    <w:rsid w:val="00927A9F"/>
    <w:rsid w:val="00927C15"/>
    <w:rsid w:val="0093026F"/>
    <w:rsid w:val="00931965"/>
    <w:rsid w:val="00931BAF"/>
    <w:rsid w:val="00931BE0"/>
    <w:rsid w:val="009320FF"/>
    <w:rsid w:val="00932402"/>
    <w:rsid w:val="00932B3A"/>
    <w:rsid w:val="009334B6"/>
    <w:rsid w:val="00933805"/>
    <w:rsid w:val="009339B5"/>
    <w:rsid w:val="00934892"/>
    <w:rsid w:val="009348DE"/>
    <w:rsid w:val="0093511F"/>
    <w:rsid w:val="00935217"/>
    <w:rsid w:val="00935528"/>
    <w:rsid w:val="00936428"/>
    <w:rsid w:val="0093703E"/>
    <w:rsid w:val="009370A8"/>
    <w:rsid w:val="009371FE"/>
    <w:rsid w:val="00941009"/>
    <w:rsid w:val="00941A35"/>
    <w:rsid w:val="00942280"/>
    <w:rsid w:val="00943721"/>
    <w:rsid w:val="00943C57"/>
    <w:rsid w:val="009445EC"/>
    <w:rsid w:val="00944BE9"/>
    <w:rsid w:val="0094532D"/>
    <w:rsid w:val="009453E3"/>
    <w:rsid w:val="009456F1"/>
    <w:rsid w:val="009458B0"/>
    <w:rsid w:val="0094597A"/>
    <w:rsid w:val="00945F27"/>
    <w:rsid w:val="00946BD7"/>
    <w:rsid w:val="00946BF0"/>
    <w:rsid w:val="0094723B"/>
    <w:rsid w:val="00947CA2"/>
    <w:rsid w:val="0095037D"/>
    <w:rsid w:val="009503F0"/>
    <w:rsid w:val="00950802"/>
    <w:rsid w:val="00950C64"/>
    <w:rsid w:val="009521B6"/>
    <w:rsid w:val="00952633"/>
    <w:rsid w:val="009528AB"/>
    <w:rsid w:val="009529C7"/>
    <w:rsid w:val="00952BD8"/>
    <w:rsid w:val="00952FBD"/>
    <w:rsid w:val="009530C2"/>
    <w:rsid w:val="00953BFE"/>
    <w:rsid w:val="00953C0C"/>
    <w:rsid w:val="00953D2F"/>
    <w:rsid w:val="00954011"/>
    <w:rsid w:val="0095442B"/>
    <w:rsid w:val="0095445E"/>
    <w:rsid w:val="009546D7"/>
    <w:rsid w:val="00955D2B"/>
    <w:rsid w:val="00955D50"/>
    <w:rsid w:val="00956822"/>
    <w:rsid w:val="00956AF6"/>
    <w:rsid w:val="00956B63"/>
    <w:rsid w:val="00956CAC"/>
    <w:rsid w:val="00957490"/>
    <w:rsid w:val="0095793D"/>
    <w:rsid w:val="00960964"/>
    <w:rsid w:val="00960CD4"/>
    <w:rsid w:val="0096176B"/>
    <w:rsid w:val="009620B0"/>
    <w:rsid w:val="00962131"/>
    <w:rsid w:val="00962C8F"/>
    <w:rsid w:val="00962DAB"/>
    <w:rsid w:val="009632E1"/>
    <w:rsid w:val="009632E2"/>
    <w:rsid w:val="009634CE"/>
    <w:rsid w:val="0096443A"/>
    <w:rsid w:val="0096483C"/>
    <w:rsid w:val="00964AE0"/>
    <w:rsid w:val="00965896"/>
    <w:rsid w:val="0096613A"/>
    <w:rsid w:val="0096638A"/>
    <w:rsid w:val="00966717"/>
    <w:rsid w:val="0096681C"/>
    <w:rsid w:val="00966B55"/>
    <w:rsid w:val="009670F6"/>
    <w:rsid w:val="00971DBD"/>
    <w:rsid w:val="009729E6"/>
    <w:rsid w:val="009729E7"/>
    <w:rsid w:val="00972AD9"/>
    <w:rsid w:val="0097329B"/>
    <w:rsid w:val="00973510"/>
    <w:rsid w:val="0097362F"/>
    <w:rsid w:val="0097592F"/>
    <w:rsid w:val="00975CC0"/>
    <w:rsid w:val="009764F0"/>
    <w:rsid w:val="00976688"/>
    <w:rsid w:val="00976997"/>
    <w:rsid w:val="00976BEF"/>
    <w:rsid w:val="00976C9D"/>
    <w:rsid w:val="00976F76"/>
    <w:rsid w:val="009778DD"/>
    <w:rsid w:val="00981E8A"/>
    <w:rsid w:val="00981F5E"/>
    <w:rsid w:val="00982AE2"/>
    <w:rsid w:val="00982FFD"/>
    <w:rsid w:val="00983462"/>
    <w:rsid w:val="00983A86"/>
    <w:rsid w:val="00983A92"/>
    <w:rsid w:val="00983CB2"/>
    <w:rsid w:val="00985158"/>
    <w:rsid w:val="009854E9"/>
    <w:rsid w:val="009857F7"/>
    <w:rsid w:val="00985874"/>
    <w:rsid w:val="00985AD6"/>
    <w:rsid w:val="00985FFE"/>
    <w:rsid w:val="0098634D"/>
    <w:rsid w:val="0098663B"/>
    <w:rsid w:val="00986643"/>
    <w:rsid w:val="00986896"/>
    <w:rsid w:val="00986F78"/>
    <w:rsid w:val="009901E3"/>
    <w:rsid w:val="009903FF"/>
    <w:rsid w:val="009906DA"/>
    <w:rsid w:val="00990C33"/>
    <w:rsid w:val="00990E38"/>
    <w:rsid w:val="00991182"/>
    <w:rsid w:val="00991DA2"/>
    <w:rsid w:val="009924FE"/>
    <w:rsid w:val="00992AA3"/>
    <w:rsid w:val="00992BC4"/>
    <w:rsid w:val="00993654"/>
    <w:rsid w:val="009939C3"/>
    <w:rsid w:val="00993D47"/>
    <w:rsid w:val="0099426D"/>
    <w:rsid w:val="0099431F"/>
    <w:rsid w:val="00994B7C"/>
    <w:rsid w:val="00994BB4"/>
    <w:rsid w:val="00994E7B"/>
    <w:rsid w:val="00994EF5"/>
    <w:rsid w:val="00996CD7"/>
    <w:rsid w:val="00997029"/>
    <w:rsid w:val="00997053"/>
    <w:rsid w:val="00997B54"/>
    <w:rsid w:val="00997C15"/>
    <w:rsid w:val="009A0899"/>
    <w:rsid w:val="009A0DBC"/>
    <w:rsid w:val="009A110C"/>
    <w:rsid w:val="009A1BA2"/>
    <w:rsid w:val="009A23AD"/>
    <w:rsid w:val="009A2788"/>
    <w:rsid w:val="009A2DA0"/>
    <w:rsid w:val="009A2F1E"/>
    <w:rsid w:val="009A30EA"/>
    <w:rsid w:val="009A3ADD"/>
    <w:rsid w:val="009A413D"/>
    <w:rsid w:val="009A621C"/>
    <w:rsid w:val="009A6744"/>
    <w:rsid w:val="009A6C0F"/>
    <w:rsid w:val="009A7105"/>
    <w:rsid w:val="009A7147"/>
    <w:rsid w:val="009A74D1"/>
    <w:rsid w:val="009A7736"/>
    <w:rsid w:val="009B0510"/>
    <w:rsid w:val="009B1064"/>
    <w:rsid w:val="009B1FCD"/>
    <w:rsid w:val="009B3704"/>
    <w:rsid w:val="009B3E0C"/>
    <w:rsid w:val="009B3F9B"/>
    <w:rsid w:val="009B4215"/>
    <w:rsid w:val="009B4A5A"/>
    <w:rsid w:val="009B5F60"/>
    <w:rsid w:val="009B5FC2"/>
    <w:rsid w:val="009B61C0"/>
    <w:rsid w:val="009B6596"/>
    <w:rsid w:val="009B6926"/>
    <w:rsid w:val="009B694D"/>
    <w:rsid w:val="009B6C88"/>
    <w:rsid w:val="009B7745"/>
    <w:rsid w:val="009B7F02"/>
    <w:rsid w:val="009C0717"/>
    <w:rsid w:val="009C0FF5"/>
    <w:rsid w:val="009C1405"/>
    <w:rsid w:val="009C1527"/>
    <w:rsid w:val="009C1684"/>
    <w:rsid w:val="009C17F5"/>
    <w:rsid w:val="009C1FB4"/>
    <w:rsid w:val="009C2022"/>
    <w:rsid w:val="009C24F7"/>
    <w:rsid w:val="009C2971"/>
    <w:rsid w:val="009C29D8"/>
    <w:rsid w:val="009C2E50"/>
    <w:rsid w:val="009C3254"/>
    <w:rsid w:val="009C3343"/>
    <w:rsid w:val="009C53B2"/>
    <w:rsid w:val="009C5599"/>
    <w:rsid w:val="009C5699"/>
    <w:rsid w:val="009C56E4"/>
    <w:rsid w:val="009C5E4E"/>
    <w:rsid w:val="009C61F5"/>
    <w:rsid w:val="009C6CC8"/>
    <w:rsid w:val="009C6DA8"/>
    <w:rsid w:val="009C7382"/>
    <w:rsid w:val="009C7385"/>
    <w:rsid w:val="009D03E6"/>
    <w:rsid w:val="009D265F"/>
    <w:rsid w:val="009D2B65"/>
    <w:rsid w:val="009D5597"/>
    <w:rsid w:val="009D55CD"/>
    <w:rsid w:val="009D5D4E"/>
    <w:rsid w:val="009D6232"/>
    <w:rsid w:val="009D6D5E"/>
    <w:rsid w:val="009D6DB9"/>
    <w:rsid w:val="009D76C3"/>
    <w:rsid w:val="009D78CC"/>
    <w:rsid w:val="009D7C30"/>
    <w:rsid w:val="009D7D86"/>
    <w:rsid w:val="009E00DF"/>
    <w:rsid w:val="009E0360"/>
    <w:rsid w:val="009E2416"/>
    <w:rsid w:val="009E30DF"/>
    <w:rsid w:val="009E3A03"/>
    <w:rsid w:val="009E3FA4"/>
    <w:rsid w:val="009E4043"/>
    <w:rsid w:val="009E41C8"/>
    <w:rsid w:val="009E4E9A"/>
    <w:rsid w:val="009E4F35"/>
    <w:rsid w:val="009E54BA"/>
    <w:rsid w:val="009E577E"/>
    <w:rsid w:val="009E5C77"/>
    <w:rsid w:val="009E613C"/>
    <w:rsid w:val="009E6255"/>
    <w:rsid w:val="009E7584"/>
    <w:rsid w:val="009E767B"/>
    <w:rsid w:val="009E7B00"/>
    <w:rsid w:val="009F03CC"/>
    <w:rsid w:val="009F08D5"/>
    <w:rsid w:val="009F0A82"/>
    <w:rsid w:val="009F0EA8"/>
    <w:rsid w:val="009F24B5"/>
    <w:rsid w:val="009F2943"/>
    <w:rsid w:val="009F2A6D"/>
    <w:rsid w:val="009F2E83"/>
    <w:rsid w:val="009F326E"/>
    <w:rsid w:val="009F378D"/>
    <w:rsid w:val="009F4066"/>
    <w:rsid w:val="009F4D6D"/>
    <w:rsid w:val="009F5D1C"/>
    <w:rsid w:val="00A00111"/>
    <w:rsid w:val="00A00D1F"/>
    <w:rsid w:val="00A02187"/>
    <w:rsid w:val="00A02303"/>
    <w:rsid w:val="00A02B51"/>
    <w:rsid w:val="00A03ED1"/>
    <w:rsid w:val="00A042D1"/>
    <w:rsid w:val="00A04ED7"/>
    <w:rsid w:val="00A057BE"/>
    <w:rsid w:val="00A05A89"/>
    <w:rsid w:val="00A065C9"/>
    <w:rsid w:val="00A06A2E"/>
    <w:rsid w:val="00A06B89"/>
    <w:rsid w:val="00A06C18"/>
    <w:rsid w:val="00A06C47"/>
    <w:rsid w:val="00A07A6E"/>
    <w:rsid w:val="00A106A3"/>
    <w:rsid w:val="00A10729"/>
    <w:rsid w:val="00A10B1B"/>
    <w:rsid w:val="00A114C0"/>
    <w:rsid w:val="00A11CCA"/>
    <w:rsid w:val="00A11E5D"/>
    <w:rsid w:val="00A1217C"/>
    <w:rsid w:val="00A13350"/>
    <w:rsid w:val="00A13368"/>
    <w:rsid w:val="00A136AA"/>
    <w:rsid w:val="00A138D6"/>
    <w:rsid w:val="00A13E56"/>
    <w:rsid w:val="00A1416F"/>
    <w:rsid w:val="00A16056"/>
    <w:rsid w:val="00A169ED"/>
    <w:rsid w:val="00A17380"/>
    <w:rsid w:val="00A17425"/>
    <w:rsid w:val="00A1758F"/>
    <w:rsid w:val="00A17B4D"/>
    <w:rsid w:val="00A17CDC"/>
    <w:rsid w:val="00A213AD"/>
    <w:rsid w:val="00A216A6"/>
    <w:rsid w:val="00A216CD"/>
    <w:rsid w:val="00A2210E"/>
    <w:rsid w:val="00A22525"/>
    <w:rsid w:val="00A23C75"/>
    <w:rsid w:val="00A24033"/>
    <w:rsid w:val="00A24200"/>
    <w:rsid w:val="00A24EBA"/>
    <w:rsid w:val="00A26A48"/>
    <w:rsid w:val="00A26DF6"/>
    <w:rsid w:val="00A26DFB"/>
    <w:rsid w:val="00A27B5C"/>
    <w:rsid w:val="00A30141"/>
    <w:rsid w:val="00A31C39"/>
    <w:rsid w:val="00A3203F"/>
    <w:rsid w:val="00A32779"/>
    <w:rsid w:val="00A33421"/>
    <w:rsid w:val="00A336B0"/>
    <w:rsid w:val="00A33EE6"/>
    <w:rsid w:val="00A33FC7"/>
    <w:rsid w:val="00A34203"/>
    <w:rsid w:val="00A343DB"/>
    <w:rsid w:val="00A354EC"/>
    <w:rsid w:val="00A358DB"/>
    <w:rsid w:val="00A35F64"/>
    <w:rsid w:val="00A360AB"/>
    <w:rsid w:val="00A361A3"/>
    <w:rsid w:val="00A36C2E"/>
    <w:rsid w:val="00A37471"/>
    <w:rsid w:val="00A376CB"/>
    <w:rsid w:val="00A37BFE"/>
    <w:rsid w:val="00A4012C"/>
    <w:rsid w:val="00A40473"/>
    <w:rsid w:val="00A40833"/>
    <w:rsid w:val="00A40ABD"/>
    <w:rsid w:val="00A42562"/>
    <w:rsid w:val="00A425B6"/>
    <w:rsid w:val="00A43421"/>
    <w:rsid w:val="00A438E4"/>
    <w:rsid w:val="00A44B5F"/>
    <w:rsid w:val="00A458C3"/>
    <w:rsid w:val="00A45A90"/>
    <w:rsid w:val="00A45CC5"/>
    <w:rsid w:val="00A4611C"/>
    <w:rsid w:val="00A46DE3"/>
    <w:rsid w:val="00A47687"/>
    <w:rsid w:val="00A501BB"/>
    <w:rsid w:val="00A502B3"/>
    <w:rsid w:val="00A50389"/>
    <w:rsid w:val="00A5066E"/>
    <w:rsid w:val="00A5084D"/>
    <w:rsid w:val="00A509DE"/>
    <w:rsid w:val="00A50CF0"/>
    <w:rsid w:val="00A51573"/>
    <w:rsid w:val="00A515A2"/>
    <w:rsid w:val="00A51C54"/>
    <w:rsid w:val="00A523A0"/>
    <w:rsid w:val="00A52454"/>
    <w:rsid w:val="00A52BFF"/>
    <w:rsid w:val="00A531B4"/>
    <w:rsid w:val="00A53940"/>
    <w:rsid w:val="00A53944"/>
    <w:rsid w:val="00A53D2B"/>
    <w:rsid w:val="00A5507F"/>
    <w:rsid w:val="00A5572B"/>
    <w:rsid w:val="00A564E0"/>
    <w:rsid w:val="00A56DBA"/>
    <w:rsid w:val="00A56E5E"/>
    <w:rsid w:val="00A61078"/>
    <w:rsid w:val="00A617FE"/>
    <w:rsid w:val="00A61B7E"/>
    <w:rsid w:val="00A61E44"/>
    <w:rsid w:val="00A62184"/>
    <w:rsid w:val="00A6299F"/>
    <w:rsid w:val="00A62A24"/>
    <w:rsid w:val="00A62DAD"/>
    <w:rsid w:val="00A63D14"/>
    <w:rsid w:val="00A64474"/>
    <w:rsid w:val="00A64BD0"/>
    <w:rsid w:val="00A655B2"/>
    <w:rsid w:val="00A656F3"/>
    <w:rsid w:val="00A658C5"/>
    <w:rsid w:val="00A66683"/>
    <w:rsid w:val="00A667C0"/>
    <w:rsid w:val="00A6740D"/>
    <w:rsid w:val="00A67621"/>
    <w:rsid w:val="00A70707"/>
    <w:rsid w:val="00A714A0"/>
    <w:rsid w:val="00A71928"/>
    <w:rsid w:val="00A71B37"/>
    <w:rsid w:val="00A71B3B"/>
    <w:rsid w:val="00A71C15"/>
    <w:rsid w:val="00A720F1"/>
    <w:rsid w:val="00A72AEF"/>
    <w:rsid w:val="00A72C0F"/>
    <w:rsid w:val="00A72D0F"/>
    <w:rsid w:val="00A73050"/>
    <w:rsid w:val="00A73117"/>
    <w:rsid w:val="00A7373F"/>
    <w:rsid w:val="00A73883"/>
    <w:rsid w:val="00A73FF1"/>
    <w:rsid w:val="00A7639D"/>
    <w:rsid w:val="00A77FA1"/>
    <w:rsid w:val="00A80084"/>
    <w:rsid w:val="00A802CF"/>
    <w:rsid w:val="00A8059F"/>
    <w:rsid w:val="00A80904"/>
    <w:rsid w:val="00A80E34"/>
    <w:rsid w:val="00A8128E"/>
    <w:rsid w:val="00A81B86"/>
    <w:rsid w:val="00A81ED0"/>
    <w:rsid w:val="00A8238C"/>
    <w:rsid w:val="00A82823"/>
    <w:rsid w:val="00A82B33"/>
    <w:rsid w:val="00A82CED"/>
    <w:rsid w:val="00A839D7"/>
    <w:rsid w:val="00A83EF7"/>
    <w:rsid w:val="00A8411D"/>
    <w:rsid w:val="00A842C1"/>
    <w:rsid w:val="00A8464D"/>
    <w:rsid w:val="00A84B12"/>
    <w:rsid w:val="00A84B15"/>
    <w:rsid w:val="00A85C20"/>
    <w:rsid w:val="00A87748"/>
    <w:rsid w:val="00A87F1C"/>
    <w:rsid w:val="00A914A5"/>
    <w:rsid w:val="00A916FD"/>
    <w:rsid w:val="00A923FB"/>
    <w:rsid w:val="00A93634"/>
    <w:rsid w:val="00A93D7D"/>
    <w:rsid w:val="00A93F8B"/>
    <w:rsid w:val="00A94449"/>
    <w:rsid w:val="00A94494"/>
    <w:rsid w:val="00A961BF"/>
    <w:rsid w:val="00A961D5"/>
    <w:rsid w:val="00A96AD9"/>
    <w:rsid w:val="00AA1BE4"/>
    <w:rsid w:val="00AA2B7D"/>
    <w:rsid w:val="00AA2BF2"/>
    <w:rsid w:val="00AA3786"/>
    <w:rsid w:val="00AA3F98"/>
    <w:rsid w:val="00AA45B7"/>
    <w:rsid w:val="00AA5F3E"/>
    <w:rsid w:val="00AA60CF"/>
    <w:rsid w:val="00AA622F"/>
    <w:rsid w:val="00AA6347"/>
    <w:rsid w:val="00AA68A1"/>
    <w:rsid w:val="00AA7191"/>
    <w:rsid w:val="00AA73CA"/>
    <w:rsid w:val="00AB16FB"/>
    <w:rsid w:val="00AB1819"/>
    <w:rsid w:val="00AB1D67"/>
    <w:rsid w:val="00AB1DB5"/>
    <w:rsid w:val="00AB29AC"/>
    <w:rsid w:val="00AB3939"/>
    <w:rsid w:val="00AB3C45"/>
    <w:rsid w:val="00AB40E4"/>
    <w:rsid w:val="00AB4156"/>
    <w:rsid w:val="00AB430F"/>
    <w:rsid w:val="00AB48EA"/>
    <w:rsid w:val="00AB6402"/>
    <w:rsid w:val="00AB67D7"/>
    <w:rsid w:val="00AB7C38"/>
    <w:rsid w:val="00AC0088"/>
    <w:rsid w:val="00AC077D"/>
    <w:rsid w:val="00AC07FD"/>
    <w:rsid w:val="00AC088A"/>
    <w:rsid w:val="00AC0D91"/>
    <w:rsid w:val="00AC1334"/>
    <w:rsid w:val="00AC2138"/>
    <w:rsid w:val="00AC2816"/>
    <w:rsid w:val="00AC2E2B"/>
    <w:rsid w:val="00AC320B"/>
    <w:rsid w:val="00AC33C8"/>
    <w:rsid w:val="00AC353E"/>
    <w:rsid w:val="00AC3A87"/>
    <w:rsid w:val="00AC3FA5"/>
    <w:rsid w:val="00AC4259"/>
    <w:rsid w:val="00AC47D2"/>
    <w:rsid w:val="00AC4B5C"/>
    <w:rsid w:val="00AC4D2E"/>
    <w:rsid w:val="00AC5FFB"/>
    <w:rsid w:val="00AC6FDA"/>
    <w:rsid w:val="00AC7D13"/>
    <w:rsid w:val="00AD0788"/>
    <w:rsid w:val="00AD0E0D"/>
    <w:rsid w:val="00AD171A"/>
    <w:rsid w:val="00AD1AB0"/>
    <w:rsid w:val="00AD2D3C"/>
    <w:rsid w:val="00AD329B"/>
    <w:rsid w:val="00AD39E9"/>
    <w:rsid w:val="00AD3A3C"/>
    <w:rsid w:val="00AD4DEA"/>
    <w:rsid w:val="00AD50C5"/>
    <w:rsid w:val="00AD543D"/>
    <w:rsid w:val="00AD548F"/>
    <w:rsid w:val="00AD56A2"/>
    <w:rsid w:val="00AD6CDF"/>
    <w:rsid w:val="00AD6E51"/>
    <w:rsid w:val="00AD73D2"/>
    <w:rsid w:val="00AD742D"/>
    <w:rsid w:val="00AD7844"/>
    <w:rsid w:val="00AE03F8"/>
    <w:rsid w:val="00AE0946"/>
    <w:rsid w:val="00AE0E56"/>
    <w:rsid w:val="00AE13BB"/>
    <w:rsid w:val="00AE1A35"/>
    <w:rsid w:val="00AE25DF"/>
    <w:rsid w:val="00AE27C6"/>
    <w:rsid w:val="00AE3316"/>
    <w:rsid w:val="00AE3550"/>
    <w:rsid w:val="00AE3836"/>
    <w:rsid w:val="00AE3C78"/>
    <w:rsid w:val="00AE44E2"/>
    <w:rsid w:val="00AE4ED5"/>
    <w:rsid w:val="00AE582B"/>
    <w:rsid w:val="00AE60D7"/>
    <w:rsid w:val="00AE62DF"/>
    <w:rsid w:val="00AE64E7"/>
    <w:rsid w:val="00AE6C7E"/>
    <w:rsid w:val="00AE7995"/>
    <w:rsid w:val="00AE7DD9"/>
    <w:rsid w:val="00AF0968"/>
    <w:rsid w:val="00AF0AEF"/>
    <w:rsid w:val="00AF1060"/>
    <w:rsid w:val="00AF13DF"/>
    <w:rsid w:val="00AF2372"/>
    <w:rsid w:val="00AF2F9E"/>
    <w:rsid w:val="00AF4625"/>
    <w:rsid w:val="00AF4CDB"/>
    <w:rsid w:val="00AF5BDB"/>
    <w:rsid w:val="00AF673E"/>
    <w:rsid w:val="00AF6C55"/>
    <w:rsid w:val="00AF7F72"/>
    <w:rsid w:val="00B000EA"/>
    <w:rsid w:val="00B00200"/>
    <w:rsid w:val="00B00977"/>
    <w:rsid w:val="00B0193D"/>
    <w:rsid w:val="00B01941"/>
    <w:rsid w:val="00B01990"/>
    <w:rsid w:val="00B01B1B"/>
    <w:rsid w:val="00B01E2E"/>
    <w:rsid w:val="00B024C8"/>
    <w:rsid w:val="00B0269B"/>
    <w:rsid w:val="00B0289D"/>
    <w:rsid w:val="00B03E10"/>
    <w:rsid w:val="00B03EAB"/>
    <w:rsid w:val="00B047B4"/>
    <w:rsid w:val="00B04900"/>
    <w:rsid w:val="00B04B10"/>
    <w:rsid w:val="00B04EB4"/>
    <w:rsid w:val="00B059EB"/>
    <w:rsid w:val="00B05E28"/>
    <w:rsid w:val="00B06C85"/>
    <w:rsid w:val="00B06ED5"/>
    <w:rsid w:val="00B07DD4"/>
    <w:rsid w:val="00B1037B"/>
    <w:rsid w:val="00B113F0"/>
    <w:rsid w:val="00B1235E"/>
    <w:rsid w:val="00B1276C"/>
    <w:rsid w:val="00B12A08"/>
    <w:rsid w:val="00B1459A"/>
    <w:rsid w:val="00B15821"/>
    <w:rsid w:val="00B15A31"/>
    <w:rsid w:val="00B16381"/>
    <w:rsid w:val="00B1685D"/>
    <w:rsid w:val="00B16A88"/>
    <w:rsid w:val="00B17215"/>
    <w:rsid w:val="00B173F4"/>
    <w:rsid w:val="00B179AE"/>
    <w:rsid w:val="00B17CDE"/>
    <w:rsid w:val="00B20A60"/>
    <w:rsid w:val="00B213E5"/>
    <w:rsid w:val="00B21A03"/>
    <w:rsid w:val="00B22E41"/>
    <w:rsid w:val="00B235D3"/>
    <w:rsid w:val="00B2366A"/>
    <w:rsid w:val="00B23FCC"/>
    <w:rsid w:val="00B24255"/>
    <w:rsid w:val="00B251B1"/>
    <w:rsid w:val="00B264A8"/>
    <w:rsid w:val="00B268D4"/>
    <w:rsid w:val="00B26C21"/>
    <w:rsid w:val="00B26E12"/>
    <w:rsid w:val="00B274DD"/>
    <w:rsid w:val="00B3009D"/>
    <w:rsid w:val="00B30466"/>
    <w:rsid w:val="00B3074B"/>
    <w:rsid w:val="00B31F60"/>
    <w:rsid w:val="00B330E6"/>
    <w:rsid w:val="00B3397E"/>
    <w:rsid w:val="00B33A82"/>
    <w:rsid w:val="00B33CFB"/>
    <w:rsid w:val="00B34383"/>
    <w:rsid w:val="00B3461B"/>
    <w:rsid w:val="00B348D3"/>
    <w:rsid w:val="00B36698"/>
    <w:rsid w:val="00B3796C"/>
    <w:rsid w:val="00B37B89"/>
    <w:rsid w:val="00B37E87"/>
    <w:rsid w:val="00B4022B"/>
    <w:rsid w:val="00B40730"/>
    <w:rsid w:val="00B40E15"/>
    <w:rsid w:val="00B41301"/>
    <w:rsid w:val="00B41543"/>
    <w:rsid w:val="00B41699"/>
    <w:rsid w:val="00B4182A"/>
    <w:rsid w:val="00B42677"/>
    <w:rsid w:val="00B42924"/>
    <w:rsid w:val="00B42D4D"/>
    <w:rsid w:val="00B436C6"/>
    <w:rsid w:val="00B43C8D"/>
    <w:rsid w:val="00B447E3"/>
    <w:rsid w:val="00B44EDF"/>
    <w:rsid w:val="00B45387"/>
    <w:rsid w:val="00B45552"/>
    <w:rsid w:val="00B45612"/>
    <w:rsid w:val="00B4571A"/>
    <w:rsid w:val="00B457A3"/>
    <w:rsid w:val="00B45870"/>
    <w:rsid w:val="00B459A2"/>
    <w:rsid w:val="00B46430"/>
    <w:rsid w:val="00B46535"/>
    <w:rsid w:val="00B469FB"/>
    <w:rsid w:val="00B46B7E"/>
    <w:rsid w:val="00B47CC0"/>
    <w:rsid w:val="00B50490"/>
    <w:rsid w:val="00B505D0"/>
    <w:rsid w:val="00B51A1C"/>
    <w:rsid w:val="00B51E08"/>
    <w:rsid w:val="00B51E99"/>
    <w:rsid w:val="00B52731"/>
    <w:rsid w:val="00B52912"/>
    <w:rsid w:val="00B52EF0"/>
    <w:rsid w:val="00B5307F"/>
    <w:rsid w:val="00B53550"/>
    <w:rsid w:val="00B5356C"/>
    <w:rsid w:val="00B53FD3"/>
    <w:rsid w:val="00B540C1"/>
    <w:rsid w:val="00B54713"/>
    <w:rsid w:val="00B54861"/>
    <w:rsid w:val="00B54BEC"/>
    <w:rsid w:val="00B54D3B"/>
    <w:rsid w:val="00B552AD"/>
    <w:rsid w:val="00B555EE"/>
    <w:rsid w:val="00B55D81"/>
    <w:rsid w:val="00B5684C"/>
    <w:rsid w:val="00B56EC9"/>
    <w:rsid w:val="00B57069"/>
    <w:rsid w:val="00B579FC"/>
    <w:rsid w:val="00B57EFA"/>
    <w:rsid w:val="00B60181"/>
    <w:rsid w:val="00B606F0"/>
    <w:rsid w:val="00B6087D"/>
    <w:rsid w:val="00B60C07"/>
    <w:rsid w:val="00B60F23"/>
    <w:rsid w:val="00B619CE"/>
    <w:rsid w:val="00B620E8"/>
    <w:rsid w:val="00B621A5"/>
    <w:rsid w:val="00B6336D"/>
    <w:rsid w:val="00B63584"/>
    <w:rsid w:val="00B63909"/>
    <w:rsid w:val="00B6400F"/>
    <w:rsid w:val="00B649F9"/>
    <w:rsid w:val="00B64D8A"/>
    <w:rsid w:val="00B65DD4"/>
    <w:rsid w:val="00B66367"/>
    <w:rsid w:val="00B66603"/>
    <w:rsid w:val="00B672CE"/>
    <w:rsid w:val="00B7009F"/>
    <w:rsid w:val="00B70253"/>
    <w:rsid w:val="00B70E89"/>
    <w:rsid w:val="00B71386"/>
    <w:rsid w:val="00B715F7"/>
    <w:rsid w:val="00B71BE4"/>
    <w:rsid w:val="00B72285"/>
    <w:rsid w:val="00B72475"/>
    <w:rsid w:val="00B727BA"/>
    <w:rsid w:val="00B731E1"/>
    <w:rsid w:val="00B739DF"/>
    <w:rsid w:val="00B73F79"/>
    <w:rsid w:val="00B73F9A"/>
    <w:rsid w:val="00B7441B"/>
    <w:rsid w:val="00B744D9"/>
    <w:rsid w:val="00B74993"/>
    <w:rsid w:val="00B7551C"/>
    <w:rsid w:val="00B75DA7"/>
    <w:rsid w:val="00B7625D"/>
    <w:rsid w:val="00B7627E"/>
    <w:rsid w:val="00B76297"/>
    <w:rsid w:val="00B80027"/>
    <w:rsid w:val="00B80128"/>
    <w:rsid w:val="00B80EA6"/>
    <w:rsid w:val="00B81805"/>
    <w:rsid w:val="00B839CC"/>
    <w:rsid w:val="00B83E4F"/>
    <w:rsid w:val="00B84101"/>
    <w:rsid w:val="00B843D6"/>
    <w:rsid w:val="00B8450D"/>
    <w:rsid w:val="00B84980"/>
    <w:rsid w:val="00B860D6"/>
    <w:rsid w:val="00B861EA"/>
    <w:rsid w:val="00B8682E"/>
    <w:rsid w:val="00B8692B"/>
    <w:rsid w:val="00B871DD"/>
    <w:rsid w:val="00B87956"/>
    <w:rsid w:val="00B90972"/>
    <w:rsid w:val="00B90A28"/>
    <w:rsid w:val="00B90AAF"/>
    <w:rsid w:val="00B91DD9"/>
    <w:rsid w:val="00B9257E"/>
    <w:rsid w:val="00B931A4"/>
    <w:rsid w:val="00B93B6C"/>
    <w:rsid w:val="00B940F6"/>
    <w:rsid w:val="00B9421C"/>
    <w:rsid w:val="00B94736"/>
    <w:rsid w:val="00B94B6D"/>
    <w:rsid w:val="00B94E3C"/>
    <w:rsid w:val="00B95824"/>
    <w:rsid w:val="00B95D2F"/>
    <w:rsid w:val="00B95D30"/>
    <w:rsid w:val="00B95FFF"/>
    <w:rsid w:val="00B96092"/>
    <w:rsid w:val="00B9609E"/>
    <w:rsid w:val="00B96BC3"/>
    <w:rsid w:val="00B973BA"/>
    <w:rsid w:val="00B97CB6"/>
    <w:rsid w:val="00BA0392"/>
    <w:rsid w:val="00BA06CF"/>
    <w:rsid w:val="00BA1D14"/>
    <w:rsid w:val="00BA1F76"/>
    <w:rsid w:val="00BA2AF6"/>
    <w:rsid w:val="00BA3A45"/>
    <w:rsid w:val="00BA3C4B"/>
    <w:rsid w:val="00BA3F6B"/>
    <w:rsid w:val="00BA403B"/>
    <w:rsid w:val="00BA418E"/>
    <w:rsid w:val="00BA43DF"/>
    <w:rsid w:val="00BA498D"/>
    <w:rsid w:val="00BA5408"/>
    <w:rsid w:val="00BA6161"/>
    <w:rsid w:val="00BA6F3A"/>
    <w:rsid w:val="00BA7331"/>
    <w:rsid w:val="00BB0D51"/>
    <w:rsid w:val="00BB1F70"/>
    <w:rsid w:val="00BB285C"/>
    <w:rsid w:val="00BB29B6"/>
    <w:rsid w:val="00BB2ABB"/>
    <w:rsid w:val="00BB2ACF"/>
    <w:rsid w:val="00BB2F37"/>
    <w:rsid w:val="00BB339B"/>
    <w:rsid w:val="00BB3B51"/>
    <w:rsid w:val="00BB3BC8"/>
    <w:rsid w:val="00BB3F93"/>
    <w:rsid w:val="00BB40E6"/>
    <w:rsid w:val="00BB423C"/>
    <w:rsid w:val="00BB458A"/>
    <w:rsid w:val="00BB4644"/>
    <w:rsid w:val="00BB52EE"/>
    <w:rsid w:val="00BB5475"/>
    <w:rsid w:val="00BB6735"/>
    <w:rsid w:val="00BB6745"/>
    <w:rsid w:val="00BB6913"/>
    <w:rsid w:val="00BB6C1D"/>
    <w:rsid w:val="00BB7603"/>
    <w:rsid w:val="00BB7E85"/>
    <w:rsid w:val="00BC024E"/>
    <w:rsid w:val="00BC1150"/>
    <w:rsid w:val="00BC1AAB"/>
    <w:rsid w:val="00BC1E23"/>
    <w:rsid w:val="00BC1FD5"/>
    <w:rsid w:val="00BC2CC2"/>
    <w:rsid w:val="00BC3BD3"/>
    <w:rsid w:val="00BC3D3E"/>
    <w:rsid w:val="00BC4EAD"/>
    <w:rsid w:val="00BC5267"/>
    <w:rsid w:val="00BC56F9"/>
    <w:rsid w:val="00BC5C45"/>
    <w:rsid w:val="00BC6375"/>
    <w:rsid w:val="00BC6E10"/>
    <w:rsid w:val="00BC783A"/>
    <w:rsid w:val="00BC7901"/>
    <w:rsid w:val="00BD0215"/>
    <w:rsid w:val="00BD1137"/>
    <w:rsid w:val="00BD1D9B"/>
    <w:rsid w:val="00BD2233"/>
    <w:rsid w:val="00BD25F9"/>
    <w:rsid w:val="00BD2F2B"/>
    <w:rsid w:val="00BD2F3A"/>
    <w:rsid w:val="00BD31E4"/>
    <w:rsid w:val="00BD39E1"/>
    <w:rsid w:val="00BD3CD7"/>
    <w:rsid w:val="00BD3DE0"/>
    <w:rsid w:val="00BD5592"/>
    <w:rsid w:val="00BD65BC"/>
    <w:rsid w:val="00BE0576"/>
    <w:rsid w:val="00BE08B1"/>
    <w:rsid w:val="00BE0A73"/>
    <w:rsid w:val="00BE145F"/>
    <w:rsid w:val="00BE1781"/>
    <w:rsid w:val="00BE1E8F"/>
    <w:rsid w:val="00BE2099"/>
    <w:rsid w:val="00BE2263"/>
    <w:rsid w:val="00BE23E9"/>
    <w:rsid w:val="00BE278D"/>
    <w:rsid w:val="00BE2AEF"/>
    <w:rsid w:val="00BE326E"/>
    <w:rsid w:val="00BE3678"/>
    <w:rsid w:val="00BE3A63"/>
    <w:rsid w:val="00BE3BF1"/>
    <w:rsid w:val="00BE3C89"/>
    <w:rsid w:val="00BE53D6"/>
    <w:rsid w:val="00BE572F"/>
    <w:rsid w:val="00BE6585"/>
    <w:rsid w:val="00BE6ED6"/>
    <w:rsid w:val="00BE75D8"/>
    <w:rsid w:val="00BF00C8"/>
    <w:rsid w:val="00BF01BC"/>
    <w:rsid w:val="00BF122F"/>
    <w:rsid w:val="00BF1BFF"/>
    <w:rsid w:val="00BF2336"/>
    <w:rsid w:val="00BF2488"/>
    <w:rsid w:val="00BF2646"/>
    <w:rsid w:val="00BF2E2D"/>
    <w:rsid w:val="00BF3E6D"/>
    <w:rsid w:val="00BF56B5"/>
    <w:rsid w:val="00BF6F14"/>
    <w:rsid w:val="00BF7446"/>
    <w:rsid w:val="00BF7A2F"/>
    <w:rsid w:val="00C00D39"/>
    <w:rsid w:val="00C01479"/>
    <w:rsid w:val="00C019CB"/>
    <w:rsid w:val="00C025AB"/>
    <w:rsid w:val="00C02CD9"/>
    <w:rsid w:val="00C031E8"/>
    <w:rsid w:val="00C03E9F"/>
    <w:rsid w:val="00C0427E"/>
    <w:rsid w:val="00C0484E"/>
    <w:rsid w:val="00C04BFD"/>
    <w:rsid w:val="00C0551C"/>
    <w:rsid w:val="00C05657"/>
    <w:rsid w:val="00C05C1F"/>
    <w:rsid w:val="00C05CE9"/>
    <w:rsid w:val="00C0666C"/>
    <w:rsid w:val="00C10907"/>
    <w:rsid w:val="00C11168"/>
    <w:rsid w:val="00C117D7"/>
    <w:rsid w:val="00C11B5B"/>
    <w:rsid w:val="00C1233D"/>
    <w:rsid w:val="00C12511"/>
    <w:rsid w:val="00C1289D"/>
    <w:rsid w:val="00C1337A"/>
    <w:rsid w:val="00C14611"/>
    <w:rsid w:val="00C14744"/>
    <w:rsid w:val="00C14AED"/>
    <w:rsid w:val="00C15091"/>
    <w:rsid w:val="00C168CE"/>
    <w:rsid w:val="00C16CA6"/>
    <w:rsid w:val="00C1744E"/>
    <w:rsid w:val="00C17C42"/>
    <w:rsid w:val="00C2099E"/>
    <w:rsid w:val="00C20F9B"/>
    <w:rsid w:val="00C214B3"/>
    <w:rsid w:val="00C215B0"/>
    <w:rsid w:val="00C216B1"/>
    <w:rsid w:val="00C219BD"/>
    <w:rsid w:val="00C21BAA"/>
    <w:rsid w:val="00C21C4F"/>
    <w:rsid w:val="00C2231B"/>
    <w:rsid w:val="00C23057"/>
    <w:rsid w:val="00C23542"/>
    <w:rsid w:val="00C2427A"/>
    <w:rsid w:val="00C242DF"/>
    <w:rsid w:val="00C24455"/>
    <w:rsid w:val="00C25FC2"/>
    <w:rsid w:val="00C26537"/>
    <w:rsid w:val="00C27063"/>
    <w:rsid w:val="00C27142"/>
    <w:rsid w:val="00C3013E"/>
    <w:rsid w:val="00C3036C"/>
    <w:rsid w:val="00C31AE0"/>
    <w:rsid w:val="00C31C7F"/>
    <w:rsid w:val="00C3231C"/>
    <w:rsid w:val="00C331F7"/>
    <w:rsid w:val="00C33818"/>
    <w:rsid w:val="00C347BF"/>
    <w:rsid w:val="00C34833"/>
    <w:rsid w:val="00C348E1"/>
    <w:rsid w:val="00C34CE4"/>
    <w:rsid w:val="00C3536A"/>
    <w:rsid w:val="00C35CD0"/>
    <w:rsid w:val="00C35D2A"/>
    <w:rsid w:val="00C3620D"/>
    <w:rsid w:val="00C3649C"/>
    <w:rsid w:val="00C37302"/>
    <w:rsid w:val="00C3737A"/>
    <w:rsid w:val="00C3786A"/>
    <w:rsid w:val="00C37891"/>
    <w:rsid w:val="00C37932"/>
    <w:rsid w:val="00C37BCB"/>
    <w:rsid w:val="00C40863"/>
    <w:rsid w:val="00C40C6C"/>
    <w:rsid w:val="00C4141B"/>
    <w:rsid w:val="00C4145B"/>
    <w:rsid w:val="00C41CA5"/>
    <w:rsid w:val="00C42645"/>
    <w:rsid w:val="00C43B0E"/>
    <w:rsid w:val="00C43CE3"/>
    <w:rsid w:val="00C43FEF"/>
    <w:rsid w:val="00C44763"/>
    <w:rsid w:val="00C447C9"/>
    <w:rsid w:val="00C45012"/>
    <w:rsid w:val="00C45C6F"/>
    <w:rsid w:val="00C46235"/>
    <w:rsid w:val="00C46770"/>
    <w:rsid w:val="00C46941"/>
    <w:rsid w:val="00C46AB0"/>
    <w:rsid w:val="00C4791B"/>
    <w:rsid w:val="00C4799B"/>
    <w:rsid w:val="00C51B0D"/>
    <w:rsid w:val="00C51C7C"/>
    <w:rsid w:val="00C52098"/>
    <w:rsid w:val="00C52F02"/>
    <w:rsid w:val="00C53166"/>
    <w:rsid w:val="00C54D8C"/>
    <w:rsid w:val="00C5618F"/>
    <w:rsid w:val="00C563E5"/>
    <w:rsid w:val="00C563E6"/>
    <w:rsid w:val="00C569D2"/>
    <w:rsid w:val="00C569EF"/>
    <w:rsid w:val="00C579C6"/>
    <w:rsid w:val="00C57A0E"/>
    <w:rsid w:val="00C57B51"/>
    <w:rsid w:val="00C6043A"/>
    <w:rsid w:val="00C606F8"/>
    <w:rsid w:val="00C611F1"/>
    <w:rsid w:val="00C6174F"/>
    <w:rsid w:val="00C61ACA"/>
    <w:rsid w:val="00C61BCB"/>
    <w:rsid w:val="00C620B5"/>
    <w:rsid w:val="00C62D4A"/>
    <w:rsid w:val="00C635BB"/>
    <w:rsid w:val="00C643A7"/>
    <w:rsid w:val="00C6443B"/>
    <w:rsid w:val="00C64526"/>
    <w:rsid w:val="00C648CE"/>
    <w:rsid w:val="00C6646E"/>
    <w:rsid w:val="00C667A2"/>
    <w:rsid w:val="00C66CCD"/>
    <w:rsid w:val="00C6768C"/>
    <w:rsid w:val="00C70B24"/>
    <w:rsid w:val="00C71160"/>
    <w:rsid w:val="00C7117B"/>
    <w:rsid w:val="00C71B40"/>
    <w:rsid w:val="00C720AD"/>
    <w:rsid w:val="00C72282"/>
    <w:rsid w:val="00C722D5"/>
    <w:rsid w:val="00C73A41"/>
    <w:rsid w:val="00C74504"/>
    <w:rsid w:val="00C76255"/>
    <w:rsid w:val="00C76FA3"/>
    <w:rsid w:val="00C77A81"/>
    <w:rsid w:val="00C77C48"/>
    <w:rsid w:val="00C81A26"/>
    <w:rsid w:val="00C83989"/>
    <w:rsid w:val="00C84F14"/>
    <w:rsid w:val="00C85081"/>
    <w:rsid w:val="00C8524D"/>
    <w:rsid w:val="00C85CDF"/>
    <w:rsid w:val="00C86E62"/>
    <w:rsid w:val="00C873C5"/>
    <w:rsid w:val="00C913B7"/>
    <w:rsid w:val="00C92453"/>
    <w:rsid w:val="00C9268C"/>
    <w:rsid w:val="00C929CD"/>
    <w:rsid w:val="00C92DEC"/>
    <w:rsid w:val="00C930B4"/>
    <w:rsid w:val="00C938A7"/>
    <w:rsid w:val="00C93CCD"/>
    <w:rsid w:val="00C94338"/>
    <w:rsid w:val="00C94DC1"/>
    <w:rsid w:val="00C9502B"/>
    <w:rsid w:val="00C95CE6"/>
    <w:rsid w:val="00C9638B"/>
    <w:rsid w:val="00C97106"/>
    <w:rsid w:val="00C9720E"/>
    <w:rsid w:val="00C978FF"/>
    <w:rsid w:val="00CA0390"/>
    <w:rsid w:val="00CA0740"/>
    <w:rsid w:val="00CA0B78"/>
    <w:rsid w:val="00CA0BBF"/>
    <w:rsid w:val="00CA0C98"/>
    <w:rsid w:val="00CA0E7B"/>
    <w:rsid w:val="00CA1C41"/>
    <w:rsid w:val="00CA2CD3"/>
    <w:rsid w:val="00CA2F44"/>
    <w:rsid w:val="00CA433C"/>
    <w:rsid w:val="00CA5550"/>
    <w:rsid w:val="00CA5D8D"/>
    <w:rsid w:val="00CA6184"/>
    <w:rsid w:val="00CA62A8"/>
    <w:rsid w:val="00CA7594"/>
    <w:rsid w:val="00CA7D45"/>
    <w:rsid w:val="00CB014B"/>
    <w:rsid w:val="00CB0922"/>
    <w:rsid w:val="00CB11C3"/>
    <w:rsid w:val="00CB20D4"/>
    <w:rsid w:val="00CB375B"/>
    <w:rsid w:val="00CB377F"/>
    <w:rsid w:val="00CB38FB"/>
    <w:rsid w:val="00CB45E8"/>
    <w:rsid w:val="00CB56E4"/>
    <w:rsid w:val="00CB5C1A"/>
    <w:rsid w:val="00CB5E96"/>
    <w:rsid w:val="00CB64BE"/>
    <w:rsid w:val="00CB69C6"/>
    <w:rsid w:val="00CB6B4E"/>
    <w:rsid w:val="00CB6E39"/>
    <w:rsid w:val="00CB72F2"/>
    <w:rsid w:val="00CC02FD"/>
    <w:rsid w:val="00CC0BCA"/>
    <w:rsid w:val="00CC1819"/>
    <w:rsid w:val="00CC1C72"/>
    <w:rsid w:val="00CC1D81"/>
    <w:rsid w:val="00CC2994"/>
    <w:rsid w:val="00CC2FEC"/>
    <w:rsid w:val="00CC2FEE"/>
    <w:rsid w:val="00CC4A2C"/>
    <w:rsid w:val="00CC4CE3"/>
    <w:rsid w:val="00CC4E8D"/>
    <w:rsid w:val="00CC59A0"/>
    <w:rsid w:val="00CC5EEC"/>
    <w:rsid w:val="00CC601F"/>
    <w:rsid w:val="00CC6314"/>
    <w:rsid w:val="00CC64E8"/>
    <w:rsid w:val="00CC6CB7"/>
    <w:rsid w:val="00CC6DE9"/>
    <w:rsid w:val="00CD03BE"/>
    <w:rsid w:val="00CD0517"/>
    <w:rsid w:val="00CD154B"/>
    <w:rsid w:val="00CD2A9E"/>
    <w:rsid w:val="00CD2EE6"/>
    <w:rsid w:val="00CD461A"/>
    <w:rsid w:val="00CD461D"/>
    <w:rsid w:val="00CD5456"/>
    <w:rsid w:val="00CD571A"/>
    <w:rsid w:val="00CD5C3C"/>
    <w:rsid w:val="00CD5E22"/>
    <w:rsid w:val="00CD5E3F"/>
    <w:rsid w:val="00CD61E5"/>
    <w:rsid w:val="00CD7ADF"/>
    <w:rsid w:val="00CE0436"/>
    <w:rsid w:val="00CE1323"/>
    <w:rsid w:val="00CE14BF"/>
    <w:rsid w:val="00CE1708"/>
    <w:rsid w:val="00CE1C12"/>
    <w:rsid w:val="00CE2AE3"/>
    <w:rsid w:val="00CE43D0"/>
    <w:rsid w:val="00CE4558"/>
    <w:rsid w:val="00CE4697"/>
    <w:rsid w:val="00CE4D88"/>
    <w:rsid w:val="00CE54B6"/>
    <w:rsid w:val="00CE6953"/>
    <w:rsid w:val="00CE69FF"/>
    <w:rsid w:val="00CE6D33"/>
    <w:rsid w:val="00CE6D8F"/>
    <w:rsid w:val="00CE7EAE"/>
    <w:rsid w:val="00CF02EA"/>
    <w:rsid w:val="00CF1298"/>
    <w:rsid w:val="00CF138A"/>
    <w:rsid w:val="00CF1566"/>
    <w:rsid w:val="00CF181F"/>
    <w:rsid w:val="00CF199A"/>
    <w:rsid w:val="00CF1B0A"/>
    <w:rsid w:val="00CF2874"/>
    <w:rsid w:val="00CF2960"/>
    <w:rsid w:val="00CF3AC7"/>
    <w:rsid w:val="00CF3E64"/>
    <w:rsid w:val="00CF554A"/>
    <w:rsid w:val="00CF5D16"/>
    <w:rsid w:val="00CF5FDB"/>
    <w:rsid w:val="00CF67D9"/>
    <w:rsid w:val="00CF6D2E"/>
    <w:rsid w:val="00CF70F2"/>
    <w:rsid w:val="00CF7817"/>
    <w:rsid w:val="00D00B87"/>
    <w:rsid w:val="00D010D9"/>
    <w:rsid w:val="00D0172F"/>
    <w:rsid w:val="00D01BD8"/>
    <w:rsid w:val="00D01EBD"/>
    <w:rsid w:val="00D02099"/>
    <w:rsid w:val="00D02C48"/>
    <w:rsid w:val="00D02E86"/>
    <w:rsid w:val="00D032A9"/>
    <w:rsid w:val="00D03830"/>
    <w:rsid w:val="00D03D37"/>
    <w:rsid w:val="00D05135"/>
    <w:rsid w:val="00D05C56"/>
    <w:rsid w:val="00D0605B"/>
    <w:rsid w:val="00D062C8"/>
    <w:rsid w:val="00D06CF9"/>
    <w:rsid w:val="00D06E8A"/>
    <w:rsid w:val="00D06F2A"/>
    <w:rsid w:val="00D10EFD"/>
    <w:rsid w:val="00D117A0"/>
    <w:rsid w:val="00D12A06"/>
    <w:rsid w:val="00D134E0"/>
    <w:rsid w:val="00D1384E"/>
    <w:rsid w:val="00D13A37"/>
    <w:rsid w:val="00D142D8"/>
    <w:rsid w:val="00D14C2B"/>
    <w:rsid w:val="00D14FF0"/>
    <w:rsid w:val="00D16507"/>
    <w:rsid w:val="00D1680F"/>
    <w:rsid w:val="00D16CB7"/>
    <w:rsid w:val="00D17A7F"/>
    <w:rsid w:val="00D2020E"/>
    <w:rsid w:val="00D208BA"/>
    <w:rsid w:val="00D208FE"/>
    <w:rsid w:val="00D2249B"/>
    <w:rsid w:val="00D225AF"/>
    <w:rsid w:val="00D22E60"/>
    <w:rsid w:val="00D23050"/>
    <w:rsid w:val="00D23E18"/>
    <w:rsid w:val="00D24E03"/>
    <w:rsid w:val="00D25EA7"/>
    <w:rsid w:val="00D2614C"/>
    <w:rsid w:val="00D26680"/>
    <w:rsid w:val="00D268D8"/>
    <w:rsid w:val="00D273FB"/>
    <w:rsid w:val="00D2746F"/>
    <w:rsid w:val="00D27F0F"/>
    <w:rsid w:val="00D305A1"/>
    <w:rsid w:val="00D30A1F"/>
    <w:rsid w:val="00D310C0"/>
    <w:rsid w:val="00D31BDA"/>
    <w:rsid w:val="00D31CF4"/>
    <w:rsid w:val="00D339BD"/>
    <w:rsid w:val="00D34064"/>
    <w:rsid w:val="00D343BE"/>
    <w:rsid w:val="00D348AF"/>
    <w:rsid w:val="00D34E9A"/>
    <w:rsid w:val="00D3594A"/>
    <w:rsid w:val="00D364E6"/>
    <w:rsid w:val="00D36A48"/>
    <w:rsid w:val="00D370E0"/>
    <w:rsid w:val="00D373FB"/>
    <w:rsid w:val="00D37AC1"/>
    <w:rsid w:val="00D37D33"/>
    <w:rsid w:val="00D4080B"/>
    <w:rsid w:val="00D41446"/>
    <w:rsid w:val="00D4173E"/>
    <w:rsid w:val="00D4192B"/>
    <w:rsid w:val="00D41B5B"/>
    <w:rsid w:val="00D41F1D"/>
    <w:rsid w:val="00D42FD3"/>
    <w:rsid w:val="00D433BF"/>
    <w:rsid w:val="00D43C76"/>
    <w:rsid w:val="00D44745"/>
    <w:rsid w:val="00D44F12"/>
    <w:rsid w:val="00D44F26"/>
    <w:rsid w:val="00D453AE"/>
    <w:rsid w:val="00D46675"/>
    <w:rsid w:val="00D47B5F"/>
    <w:rsid w:val="00D47C3C"/>
    <w:rsid w:val="00D50208"/>
    <w:rsid w:val="00D507B4"/>
    <w:rsid w:val="00D50A18"/>
    <w:rsid w:val="00D50AAF"/>
    <w:rsid w:val="00D514A2"/>
    <w:rsid w:val="00D5197F"/>
    <w:rsid w:val="00D53269"/>
    <w:rsid w:val="00D54473"/>
    <w:rsid w:val="00D548FA"/>
    <w:rsid w:val="00D54916"/>
    <w:rsid w:val="00D560F6"/>
    <w:rsid w:val="00D56611"/>
    <w:rsid w:val="00D566EB"/>
    <w:rsid w:val="00D568CB"/>
    <w:rsid w:val="00D568FC"/>
    <w:rsid w:val="00D56E1C"/>
    <w:rsid w:val="00D57264"/>
    <w:rsid w:val="00D57454"/>
    <w:rsid w:val="00D5761B"/>
    <w:rsid w:val="00D57D2E"/>
    <w:rsid w:val="00D6014E"/>
    <w:rsid w:val="00D612F4"/>
    <w:rsid w:val="00D62053"/>
    <w:rsid w:val="00D623A1"/>
    <w:rsid w:val="00D63929"/>
    <w:rsid w:val="00D63B8A"/>
    <w:rsid w:val="00D63CEF"/>
    <w:rsid w:val="00D64C92"/>
    <w:rsid w:val="00D65365"/>
    <w:rsid w:val="00D654C8"/>
    <w:rsid w:val="00D65FE4"/>
    <w:rsid w:val="00D67A0A"/>
    <w:rsid w:val="00D7015E"/>
    <w:rsid w:val="00D705ED"/>
    <w:rsid w:val="00D70771"/>
    <w:rsid w:val="00D70BA9"/>
    <w:rsid w:val="00D713F7"/>
    <w:rsid w:val="00D7216C"/>
    <w:rsid w:val="00D722DC"/>
    <w:rsid w:val="00D722E7"/>
    <w:rsid w:val="00D72645"/>
    <w:rsid w:val="00D72977"/>
    <w:rsid w:val="00D73A6F"/>
    <w:rsid w:val="00D748EB"/>
    <w:rsid w:val="00D74AC3"/>
    <w:rsid w:val="00D74B8D"/>
    <w:rsid w:val="00D750B1"/>
    <w:rsid w:val="00D76B56"/>
    <w:rsid w:val="00D774E5"/>
    <w:rsid w:val="00D80636"/>
    <w:rsid w:val="00D80A2D"/>
    <w:rsid w:val="00D824FF"/>
    <w:rsid w:val="00D82B61"/>
    <w:rsid w:val="00D8300E"/>
    <w:rsid w:val="00D835CC"/>
    <w:rsid w:val="00D84746"/>
    <w:rsid w:val="00D84811"/>
    <w:rsid w:val="00D84C69"/>
    <w:rsid w:val="00D8564C"/>
    <w:rsid w:val="00D85D0F"/>
    <w:rsid w:val="00D85DE8"/>
    <w:rsid w:val="00D86223"/>
    <w:rsid w:val="00D8657A"/>
    <w:rsid w:val="00D867E0"/>
    <w:rsid w:val="00D87462"/>
    <w:rsid w:val="00D87588"/>
    <w:rsid w:val="00D900B6"/>
    <w:rsid w:val="00D900D4"/>
    <w:rsid w:val="00D90226"/>
    <w:rsid w:val="00D90996"/>
    <w:rsid w:val="00D90E52"/>
    <w:rsid w:val="00D911EB"/>
    <w:rsid w:val="00D9186D"/>
    <w:rsid w:val="00D92244"/>
    <w:rsid w:val="00D925AB"/>
    <w:rsid w:val="00D932E9"/>
    <w:rsid w:val="00D93360"/>
    <w:rsid w:val="00D93538"/>
    <w:rsid w:val="00D93B28"/>
    <w:rsid w:val="00D93D52"/>
    <w:rsid w:val="00D93E54"/>
    <w:rsid w:val="00D94CAE"/>
    <w:rsid w:val="00D94FFF"/>
    <w:rsid w:val="00D95106"/>
    <w:rsid w:val="00D9526D"/>
    <w:rsid w:val="00D96556"/>
    <w:rsid w:val="00D97C15"/>
    <w:rsid w:val="00D97EAE"/>
    <w:rsid w:val="00DA140F"/>
    <w:rsid w:val="00DA1791"/>
    <w:rsid w:val="00DA29AA"/>
    <w:rsid w:val="00DA2A26"/>
    <w:rsid w:val="00DA2D4A"/>
    <w:rsid w:val="00DA3060"/>
    <w:rsid w:val="00DA34ED"/>
    <w:rsid w:val="00DA3EDB"/>
    <w:rsid w:val="00DA5601"/>
    <w:rsid w:val="00DA67F1"/>
    <w:rsid w:val="00DA6AD3"/>
    <w:rsid w:val="00DA7010"/>
    <w:rsid w:val="00DA76CC"/>
    <w:rsid w:val="00DA7825"/>
    <w:rsid w:val="00DA79BD"/>
    <w:rsid w:val="00DA7B57"/>
    <w:rsid w:val="00DB0049"/>
    <w:rsid w:val="00DB1E51"/>
    <w:rsid w:val="00DB256D"/>
    <w:rsid w:val="00DB2581"/>
    <w:rsid w:val="00DB2964"/>
    <w:rsid w:val="00DB3CD3"/>
    <w:rsid w:val="00DB41C1"/>
    <w:rsid w:val="00DB41EE"/>
    <w:rsid w:val="00DB5A8A"/>
    <w:rsid w:val="00DB6EE6"/>
    <w:rsid w:val="00DB7E4C"/>
    <w:rsid w:val="00DC08AC"/>
    <w:rsid w:val="00DC0B9F"/>
    <w:rsid w:val="00DC0C31"/>
    <w:rsid w:val="00DC0C9E"/>
    <w:rsid w:val="00DC1A6C"/>
    <w:rsid w:val="00DC23E3"/>
    <w:rsid w:val="00DC244A"/>
    <w:rsid w:val="00DC330C"/>
    <w:rsid w:val="00DC34FB"/>
    <w:rsid w:val="00DC402C"/>
    <w:rsid w:val="00DC42C2"/>
    <w:rsid w:val="00DC43FC"/>
    <w:rsid w:val="00DC49A0"/>
    <w:rsid w:val="00DC510D"/>
    <w:rsid w:val="00DC5178"/>
    <w:rsid w:val="00DC60E0"/>
    <w:rsid w:val="00DC6159"/>
    <w:rsid w:val="00DC6169"/>
    <w:rsid w:val="00DC6A9A"/>
    <w:rsid w:val="00DC6F6B"/>
    <w:rsid w:val="00DC755D"/>
    <w:rsid w:val="00DC79E7"/>
    <w:rsid w:val="00DC7A35"/>
    <w:rsid w:val="00DC7D89"/>
    <w:rsid w:val="00DC7E25"/>
    <w:rsid w:val="00DD126B"/>
    <w:rsid w:val="00DD257B"/>
    <w:rsid w:val="00DD33AF"/>
    <w:rsid w:val="00DD3AE5"/>
    <w:rsid w:val="00DD3DF9"/>
    <w:rsid w:val="00DD41EA"/>
    <w:rsid w:val="00DD5118"/>
    <w:rsid w:val="00DD6BAC"/>
    <w:rsid w:val="00DD7097"/>
    <w:rsid w:val="00DE0BE1"/>
    <w:rsid w:val="00DE121B"/>
    <w:rsid w:val="00DE17DF"/>
    <w:rsid w:val="00DE1908"/>
    <w:rsid w:val="00DE273E"/>
    <w:rsid w:val="00DE2A3D"/>
    <w:rsid w:val="00DE2C90"/>
    <w:rsid w:val="00DE4676"/>
    <w:rsid w:val="00DE4DA5"/>
    <w:rsid w:val="00DE51DF"/>
    <w:rsid w:val="00DE59D5"/>
    <w:rsid w:val="00DE5FC2"/>
    <w:rsid w:val="00DE6104"/>
    <w:rsid w:val="00DE624F"/>
    <w:rsid w:val="00DE72B3"/>
    <w:rsid w:val="00DF0708"/>
    <w:rsid w:val="00DF087C"/>
    <w:rsid w:val="00DF0B09"/>
    <w:rsid w:val="00DF0C4C"/>
    <w:rsid w:val="00DF140D"/>
    <w:rsid w:val="00DF20B2"/>
    <w:rsid w:val="00DF2250"/>
    <w:rsid w:val="00DF28A8"/>
    <w:rsid w:val="00DF2A7D"/>
    <w:rsid w:val="00DF31B7"/>
    <w:rsid w:val="00DF541B"/>
    <w:rsid w:val="00DF54C1"/>
    <w:rsid w:val="00DF557C"/>
    <w:rsid w:val="00DF5F1C"/>
    <w:rsid w:val="00DF69D7"/>
    <w:rsid w:val="00DF6F36"/>
    <w:rsid w:val="00DF7E5E"/>
    <w:rsid w:val="00E0003C"/>
    <w:rsid w:val="00E0086F"/>
    <w:rsid w:val="00E00F5B"/>
    <w:rsid w:val="00E0158F"/>
    <w:rsid w:val="00E018D7"/>
    <w:rsid w:val="00E01D4B"/>
    <w:rsid w:val="00E030D7"/>
    <w:rsid w:val="00E037A3"/>
    <w:rsid w:val="00E03E58"/>
    <w:rsid w:val="00E0420F"/>
    <w:rsid w:val="00E04A73"/>
    <w:rsid w:val="00E04FBA"/>
    <w:rsid w:val="00E052F3"/>
    <w:rsid w:val="00E05747"/>
    <w:rsid w:val="00E05AC3"/>
    <w:rsid w:val="00E05C58"/>
    <w:rsid w:val="00E069CA"/>
    <w:rsid w:val="00E06C4C"/>
    <w:rsid w:val="00E06CF2"/>
    <w:rsid w:val="00E10371"/>
    <w:rsid w:val="00E10A9B"/>
    <w:rsid w:val="00E11016"/>
    <w:rsid w:val="00E11886"/>
    <w:rsid w:val="00E11A80"/>
    <w:rsid w:val="00E12833"/>
    <w:rsid w:val="00E14172"/>
    <w:rsid w:val="00E143D2"/>
    <w:rsid w:val="00E14C04"/>
    <w:rsid w:val="00E1511E"/>
    <w:rsid w:val="00E15255"/>
    <w:rsid w:val="00E159DA"/>
    <w:rsid w:val="00E16C63"/>
    <w:rsid w:val="00E17179"/>
    <w:rsid w:val="00E17235"/>
    <w:rsid w:val="00E17961"/>
    <w:rsid w:val="00E17C96"/>
    <w:rsid w:val="00E17D06"/>
    <w:rsid w:val="00E200E4"/>
    <w:rsid w:val="00E20D89"/>
    <w:rsid w:val="00E21257"/>
    <w:rsid w:val="00E21FDF"/>
    <w:rsid w:val="00E2314E"/>
    <w:rsid w:val="00E23251"/>
    <w:rsid w:val="00E23D55"/>
    <w:rsid w:val="00E23E41"/>
    <w:rsid w:val="00E242D3"/>
    <w:rsid w:val="00E2465C"/>
    <w:rsid w:val="00E25880"/>
    <w:rsid w:val="00E25F46"/>
    <w:rsid w:val="00E26116"/>
    <w:rsid w:val="00E26BCD"/>
    <w:rsid w:val="00E30F56"/>
    <w:rsid w:val="00E315E3"/>
    <w:rsid w:val="00E31F7A"/>
    <w:rsid w:val="00E3244B"/>
    <w:rsid w:val="00E32DE1"/>
    <w:rsid w:val="00E33132"/>
    <w:rsid w:val="00E33917"/>
    <w:rsid w:val="00E33B8E"/>
    <w:rsid w:val="00E33D15"/>
    <w:rsid w:val="00E33FE8"/>
    <w:rsid w:val="00E3503E"/>
    <w:rsid w:val="00E3511F"/>
    <w:rsid w:val="00E35162"/>
    <w:rsid w:val="00E35360"/>
    <w:rsid w:val="00E35406"/>
    <w:rsid w:val="00E354D7"/>
    <w:rsid w:val="00E356B6"/>
    <w:rsid w:val="00E35836"/>
    <w:rsid w:val="00E358F1"/>
    <w:rsid w:val="00E360D7"/>
    <w:rsid w:val="00E3676E"/>
    <w:rsid w:val="00E3680B"/>
    <w:rsid w:val="00E40187"/>
    <w:rsid w:val="00E40CD7"/>
    <w:rsid w:val="00E411BB"/>
    <w:rsid w:val="00E41CF7"/>
    <w:rsid w:val="00E434DF"/>
    <w:rsid w:val="00E43965"/>
    <w:rsid w:val="00E4397B"/>
    <w:rsid w:val="00E43F0E"/>
    <w:rsid w:val="00E4418F"/>
    <w:rsid w:val="00E441D8"/>
    <w:rsid w:val="00E45D98"/>
    <w:rsid w:val="00E463FF"/>
    <w:rsid w:val="00E47130"/>
    <w:rsid w:val="00E47313"/>
    <w:rsid w:val="00E4793B"/>
    <w:rsid w:val="00E5165B"/>
    <w:rsid w:val="00E51959"/>
    <w:rsid w:val="00E519CE"/>
    <w:rsid w:val="00E51C2B"/>
    <w:rsid w:val="00E51C63"/>
    <w:rsid w:val="00E52077"/>
    <w:rsid w:val="00E536DF"/>
    <w:rsid w:val="00E5385C"/>
    <w:rsid w:val="00E5451D"/>
    <w:rsid w:val="00E5457A"/>
    <w:rsid w:val="00E563BD"/>
    <w:rsid w:val="00E566BC"/>
    <w:rsid w:val="00E56DD5"/>
    <w:rsid w:val="00E56FA4"/>
    <w:rsid w:val="00E603E7"/>
    <w:rsid w:val="00E607BB"/>
    <w:rsid w:val="00E60D6A"/>
    <w:rsid w:val="00E61EE2"/>
    <w:rsid w:val="00E6287F"/>
    <w:rsid w:val="00E62914"/>
    <w:rsid w:val="00E62EDB"/>
    <w:rsid w:val="00E64644"/>
    <w:rsid w:val="00E6473C"/>
    <w:rsid w:val="00E651D6"/>
    <w:rsid w:val="00E65BA5"/>
    <w:rsid w:val="00E65F12"/>
    <w:rsid w:val="00E66057"/>
    <w:rsid w:val="00E66B8C"/>
    <w:rsid w:val="00E66C02"/>
    <w:rsid w:val="00E66EED"/>
    <w:rsid w:val="00E674AC"/>
    <w:rsid w:val="00E67609"/>
    <w:rsid w:val="00E67CF0"/>
    <w:rsid w:val="00E67E64"/>
    <w:rsid w:val="00E706CC"/>
    <w:rsid w:val="00E71255"/>
    <w:rsid w:val="00E713A7"/>
    <w:rsid w:val="00E731E2"/>
    <w:rsid w:val="00E732C4"/>
    <w:rsid w:val="00E73D92"/>
    <w:rsid w:val="00E760AD"/>
    <w:rsid w:val="00E76E88"/>
    <w:rsid w:val="00E77435"/>
    <w:rsid w:val="00E80537"/>
    <w:rsid w:val="00E8097A"/>
    <w:rsid w:val="00E80F57"/>
    <w:rsid w:val="00E810E2"/>
    <w:rsid w:val="00E8234F"/>
    <w:rsid w:val="00E826BF"/>
    <w:rsid w:val="00E82CBA"/>
    <w:rsid w:val="00E83364"/>
    <w:rsid w:val="00E83BBD"/>
    <w:rsid w:val="00E83CB1"/>
    <w:rsid w:val="00E847C1"/>
    <w:rsid w:val="00E85205"/>
    <w:rsid w:val="00E85678"/>
    <w:rsid w:val="00E8574E"/>
    <w:rsid w:val="00E857FB"/>
    <w:rsid w:val="00E859AF"/>
    <w:rsid w:val="00E85A81"/>
    <w:rsid w:val="00E85F48"/>
    <w:rsid w:val="00E86487"/>
    <w:rsid w:val="00E87008"/>
    <w:rsid w:val="00E8768D"/>
    <w:rsid w:val="00E8787A"/>
    <w:rsid w:val="00E87D77"/>
    <w:rsid w:val="00E87D95"/>
    <w:rsid w:val="00E87F48"/>
    <w:rsid w:val="00E9041F"/>
    <w:rsid w:val="00E90D3A"/>
    <w:rsid w:val="00E90D6D"/>
    <w:rsid w:val="00E910C4"/>
    <w:rsid w:val="00E91489"/>
    <w:rsid w:val="00E926ED"/>
    <w:rsid w:val="00E9286C"/>
    <w:rsid w:val="00E929CB"/>
    <w:rsid w:val="00E93022"/>
    <w:rsid w:val="00E935C7"/>
    <w:rsid w:val="00E93699"/>
    <w:rsid w:val="00E93C6B"/>
    <w:rsid w:val="00E93FB2"/>
    <w:rsid w:val="00E94309"/>
    <w:rsid w:val="00E951F3"/>
    <w:rsid w:val="00E95D9D"/>
    <w:rsid w:val="00E95FF0"/>
    <w:rsid w:val="00E96432"/>
    <w:rsid w:val="00E96612"/>
    <w:rsid w:val="00E96AA4"/>
    <w:rsid w:val="00E972F9"/>
    <w:rsid w:val="00E9798F"/>
    <w:rsid w:val="00E97C01"/>
    <w:rsid w:val="00E97D17"/>
    <w:rsid w:val="00EA001F"/>
    <w:rsid w:val="00EA1952"/>
    <w:rsid w:val="00EA2E04"/>
    <w:rsid w:val="00EA3130"/>
    <w:rsid w:val="00EA41C6"/>
    <w:rsid w:val="00EA4363"/>
    <w:rsid w:val="00EA45A4"/>
    <w:rsid w:val="00EA47BF"/>
    <w:rsid w:val="00EA4F28"/>
    <w:rsid w:val="00EA508D"/>
    <w:rsid w:val="00EA516D"/>
    <w:rsid w:val="00EA55A4"/>
    <w:rsid w:val="00EA608A"/>
    <w:rsid w:val="00EA6AA1"/>
    <w:rsid w:val="00EA6F73"/>
    <w:rsid w:val="00EA7097"/>
    <w:rsid w:val="00EA7433"/>
    <w:rsid w:val="00EA7AB8"/>
    <w:rsid w:val="00EA7F45"/>
    <w:rsid w:val="00EB0B24"/>
    <w:rsid w:val="00EB0D1A"/>
    <w:rsid w:val="00EB0E63"/>
    <w:rsid w:val="00EB0FFB"/>
    <w:rsid w:val="00EB12E5"/>
    <w:rsid w:val="00EB1307"/>
    <w:rsid w:val="00EB14A8"/>
    <w:rsid w:val="00EB1504"/>
    <w:rsid w:val="00EB1D84"/>
    <w:rsid w:val="00EB28D2"/>
    <w:rsid w:val="00EB2DE0"/>
    <w:rsid w:val="00EB2F65"/>
    <w:rsid w:val="00EB41FB"/>
    <w:rsid w:val="00EB4218"/>
    <w:rsid w:val="00EB4A1E"/>
    <w:rsid w:val="00EB560B"/>
    <w:rsid w:val="00EB5B9C"/>
    <w:rsid w:val="00EB7858"/>
    <w:rsid w:val="00EB7E3D"/>
    <w:rsid w:val="00EC0446"/>
    <w:rsid w:val="00EC0978"/>
    <w:rsid w:val="00EC0BB1"/>
    <w:rsid w:val="00EC1477"/>
    <w:rsid w:val="00EC1832"/>
    <w:rsid w:val="00EC1A95"/>
    <w:rsid w:val="00EC1EC5"/>
    <w:rsid w:val="00EC220E"/>
    <w:rsid w:val="00EC3158"/>
    <w:rsid w:val="00EC37A6"/>
    <w:rsid w:val="00EC37BA"/>
    <w:rsid w:val="00EC3F6F"/>
    <w:rsid w:val="00EC4A05"/>
    <w:rsid w:val="00EC4BA6"/>
    <w:rsid w:val="00EC59D7"/>
    <w:rsid w:val="00EC6806"/>
    <w:rsid w:val="00EC6955"/>
    <w:rsid w:val="00EC6FF5"/>
    <w:rsid w:val="00EC7ADE"/>
    <w:rsid w:val="00EC7D9E"/>
    <w:rsid w:val="00ED0A6C"/>
    <w:rsid w:val="00ED0DAE"/>
    <w:rsid w:val="00ED0DB8"/>
    <w:rsid w:val="00ED1942"/>
    <w:rsid w:val="00ED2BB6"/>
    <w:rsid w:val="00ED2E17"/>
    <w:rsid w:val="00ED2EBC"/>
    <w:rsid w:val="00ED314D"/>
    <w:rsid w:val="00ED3E22"/>
    <w:rsid w:val="00ED4C03"/>
    <w:rsid w:val="00ED4D55"/>
    <w:rsid w:val="00ED5345"/>
    <w:rsid w:val="00ED55D3"/>
    <w:rsid w:val="00ED58F5"/>
    <w:rsid w:val="00ED5B3D"/>
    <w:rsid w:val="00ED74C5"/>
    <w:rsid w:val="00ED78EF"/>
    <w:rsid w:val="00EE000B"/>
    <w:rsid w:val="00EE0B74"/>
    <w:rsid w:val="00EE0F50"/>
    <w:rsid w:val="00EE10CA"/>
    <w:rsid w:val="00EE1A3F"/>
    <w:rsid w:val="00EE2CF5"/>
    <w:rsid w:val="00EE3509"/>
    <w:rsid w:val="00EE353D"/>
    <w:rsid w:val="00EE370C"/>
    <w:rsid w:val="00EE3FFF"/>
    <w:rsid w:val="00EE4E0A"/>
    <w:rsid w:val="00EE4E71"/>
    <w:rsid w:val="00EE5151"/>
    <w:rsid w:val="00EE52A6"/>
    <w:rsid w:val="00EE5619"/>
    <w:rsid w:val="00EE56B1"/>
    <w:rsid w:val="00EE5CAD"/>
    <w:rsid w:val="00EE658C"/>
    <w:rsid w:val="00EE6C61"/>
    <w:rsid w:val="00EE6F62"/>
    <w:rsid w:val="00EE71A7"/>
    <w:rsid w:val="00EE770C"/>
    <w:rsid w:val="00EE77E9"/>
    <w:rsid w:val="00EF016D"/>
    <w:rsid w:val="00EF0191"/>
    <w:rsid w:val="00EF0B1F"/>
    <w:rsid w:val="00EF0DF9"/>
    <w:rsid w:val="00EF1A74"/>
    <w:rsid w:val="00EF1F4B"/>
    <w:rsid w:val="00EF21FE"/>
    <w:rsid w:val="00EF3519"/>
    <w:rsid w:val="00EF358E"/>
    <w:rsid w:val="00EF3900"/>
    <w:rsid w:val="00EF3BBE"/>
    <w:rsid w:val="00EF45F0"/>
    <w:rsid w:val="00EF4992"/>
    <w:rsid w:val="00EF4E7C"/>
    <w:rsid w:val="00EF554C"/>
    <w:rsid w:val="00EF56B6"/>
    <w:rsid w:val="00EF58C9"/>
    <w:rsid w:val="00EF5FC4"/>
    <w:rsid w:val="00EF6129"/>
    <w:rsid w:val="00EF63AA"/>
    <w:rsid w:val="00EF6BD6"/>
    <w:rsid w:val="00EF6C63"/>
    <w:rsid w:val="00EF6E4E"/>
    <w:rsid w:val="00EF7525"/>
    <w:rsid w:val="00F0004B"/>
    <w:rsid w:val="00F00520"/>
    <w:rsid w:val="00F0096E"/>
    <w:rsid w:val="00F00D5D"/>
    <w:rsid w:val="00F0144E"/>
    <w:rsid w:val="00F01722"/>
    <w:rsid w:val="00F0215E"/>
    <w:rsid w:val="00F0236C"/>
    <w:rsid w:val="00F030FF"/>
    <w:rsid w:val="00F033E5"/>
    <w:rsid w:val="00F036C6"/>
    <w:rsid w:val="00F0381F"/>
    <w:rsid w:val="00F03BD1"/>
    <w:rsid w:val="00F04434"/>
    <w:rsid w:val="00F056FB"/>
    <w:rsid w:val="00F05782"/>
    <w:rsid w:val="00F05FE8"/>
    <w:rsid w:val="00F062C3"/>
    <w:rsid w:val="00F068F5"/>
    <w:rsid w:val="00F0694B"/>
    <w:rsid w:val="00F06BDB"/>
    <w:rsid w:val="00F06E5E"/>
    <w:rsid w:val="00F10BDC"/>
    <w:rsid w:val="00F1120B"/>
    <w:rsid w:val="00F11291"/>
    <w:rsid w:val="00F127BC"/>
    <w:rsid w:val="00F12E26"/>
    <w:rsid w:val="00F13933"/>
    <w:rsid w:val="00F139FC"/>
    <w:rsid w:val="00F143CC"/>
    <w:rsid w:val="00F14AAB"/>
    <w:rsid w:val="00F151C3"/>
    <w:rsid w:val="00F15477"/>
    <w:rsid w:val="00F15B44"/>
    <w:rsid w:val="00F15EC9"/>
    <w:rsid w:val="00F162D1"/>
    <w:rsid w:val="00F167CE"/>
    <w:rsid w:val="00F17C24"/>
    <w:rsid w:val="00F17ED1"/>
    <w:rsid w:val="00F20341"/>
    <w:rsid w:val="00F206A3"/>
    <w:rsid w:val="00F21298"/>
    <w:rsid w:val="00F213D1"/>
    <w:rsid w:val="00F21D49"/>
    <w:rsid w:val="00F220F7"/>
    <w:rsid w:val="00F221D0"/>
    <w:rsid w:val="00F222CD"/>
    <w:rsid w:val="00F224EF"/>
    <w:rsid w:val="00F233E1"/>
    <w:rsid w:val="00F239D3"/>
    <w:rsid w:val="00F23F74"/>
    <w:rsid w:val="00F24C9D"/>
    <w:rsid w:val="00F26437"/>
    <w:rsid w:val="00F26455"/>
    <w:rsid w:val="00F27EF2"/>
    <w:rsid w:val="00F3008D"/>
    <w:rsid w:val="00F310FE"/>
    <w:rsid w:val="00F31320"/>
    <w:rsid w:val="00F31AF1"/>
    <w:rsid w:val="00F31ED4"/>
    <w:rsid w:val="00F3275F"/>
    <w:rsid w:val="00F339A3"/>
    <w:rsid w:val="00F33F24"/>
    <w:rsid w:val="00F345A0"/>
    <w:rsid w:val="00F34B1E"/>
    <w:rsid w:val="00F360BE"/>
    <w:rsid w:val="00F3622E"/>
    <w:rsid w:val="00F3663E"/>
    <w:rsid w:val="00F369A7"/>
    <w:rsid w:val="00F36F90"/>
    <w:rsid w:val="00F36FA3"/>
    <w:rsid w:val="00F37131"/>
    <w:rsid w:val="00F37B60"/>
    <w:rsid w:val="00F403E9"/>
    <w:rsid w:val="00F411A1"/>
    <w:rsid w:val="00F41EB4"/>
    <w:rsid w:val="00F42686"/>
    <w:rsid w:val="00F428EE"/>
    <w:rsid w:val="00F42C18"/>
    <w:rsid w:val="00F42C3F"/>
    <w:rsid w:val="00F43E11"/>
    <w:rsid w:val="00F445FA"/>
    <w:rsid w:val="00F4493E"/>
    <w:rsid w:val="00F44BE1"/>
    <w:rsid w:val="00F44BEA"/>
    <w:rsid w:val="00F44FCA"/>
    <w:rsid w:val="00F4570B"/>
    <w:rsid w:val="00F45797"/>
    <w:rsid w:val="00F46041"/>
    <w:rsid w:val="00F463A4"/>
    <w:rsid w:val="00F464B0"/>
    <w:rsid w:val="00F4686F"/>
    <w:rsid w:val="00F46A91"/>
    <w:rsid w:val="00F47B6D"/>
    <w:rsid w:val="00F51D88"/>
    <w:rsid w:val="00F51E48"/>
    <w:rsid w:val="00F52196"/>
    <w:rsid w:val="00F525F1"/>
    <w:rsid w:val="00F526A0"/>
    <w:rsid w:val="00F52716"/>
    <w:rsid w:val="00F52DAC"/>
    <w:rsid w:val="00F531D4"/>
    <w:rsid w:val="00F53B5C"/>
    <w:rsid w:val="00F53DDD"/>
    <w:rsid w:val="00F53ED5"/>
    <w:rsid w:val="00F54279"/>
    <w:rsid w:val="00F54905"/>
    <w:rsid w:val="00F5497E"/>
    <w:rsid w:val="00F55483"/>
    <w:rsid w:val="00F5557D"/>
    <w:rsid w:val="00F5579B"/>
    <w:rsid w:val="00F55852"/>
    <w:rsid w:val="00F5587C"/>
    <w:rsid w:val="00F562DE"/>
    <w:rsid w:val="00F563F7"/>
    <w:rsid w:val="00F56962"/>
    <w:rsid w:val="00F5734C"/>
    <w:rsid w:val="00F573FD"/>
    <w:rsid w:val="00F601FD"/>
    <w:rsid w:val="00F60420"/>
    <w:rsid w:val="00F60637"/>
    <w:rsid w:val="00F60AFF"/>
    <w:rsid w:val="00F618BC"/>
    <w:rsid w:val="00F61E5F"/>
    <w:rsid w:val="00F61F48"/>
    <w:rsid w:val="00F620FF"/>
    <w:rsid w:val="00F62D3D"/>
    <w:rsid w:val="00F62DB3"/>
    <w:rsid w:val="00F638F4"/>
    <w:rsid w:val="00F63BF1"/>
    <w:rsid w:val="00F6465B"/>
    <w:rsid w:val="00F65200"/>
    <w:rsid w:val="00F663C5"/>
    <w:rsid w:val="00F664A2"/>
    <w:rsid w:val="00F66C71"/>
    <w:rsid w:val="00F701B2"/>
    <w:rsid w:val="00F7020C"/>
    <w:rsid w:val="00F70470"/>
    <w:rsid w:val="00F70A82"/>
    <w:rsid w:val="00F71295"/>
    <w:rsid w:val="00F71D4F"/>
    <w:rsid w:val="00F7267F"/>
    <w:rsid w:val="00F73516"/>
    <w:rsid w:val="00F7356B"/>
    <w:rsid w:val="00F74008"/>
    <w:rsid w:val="00F747A8"/>
    <w:rsid w:val="00F74CB4"/>
    <w:rsid w:val="00F7512D"/>
    <w:rsid w:val="00F7550B"/>
    <w:rsid w:val="00F77584"/>
    <w:rsid w:val="00F77655"/>
    <w:rsid w:val="00F77CE8"/>
    <w:rsid w:val="00F77D82"/>
    <w:rsid w:val="00F80107"/>
    <w:rsid w:val="00F8036A"/>
    <w:rsid w:val="00F80D8D"/>
    <w:rsid w:val="00F8108F"/>
    <w:rsid w:val="00F81695"/>
    <w:rsid w:val="00F81D75"/>
    <w:rsid w:val="00F823ED"/>
    <w:rsid w:val="00F82A4D"/>
    <w:rsid w:val="00F83869"/>
    <w:rsid w:val="00F8450E"/>
    <w:rsid w:val="00F84EDD"/>
    <w:rsid w:val="00F853AB"/>
    <w:rsid w:val="00F8552C"/>
    <w:rsid w:val="00F855D7"/>
    <w:rsid w:val="00F8577A"/>
    <w:rsid w:val="00F85A7D"/>
    <w:rsid w:val="00F85C6D"/>
    <w:rsid w:val="00F85DA6"/>
    <w:rsid w:val="00F86794"/>
    <w:rsid w:val="00F86CD1"/>
    <w:rsid w:val="00F86ED0"/>
    <w:rsid w:val="00F876D5"/>
    <w:rsid w:val="00F878CA"/>
    <w:rsid w:val="00F87E5F"/>
    <w:rsid w:val="00F9033A"/>
    <w:rsid w:val="00F907C4"/>
    <w:rsid w:val="00F90826"/>
    <w:rsid w:val="00F908E2"/>
    <w:rsid w:val="00F91B7C"/>
    <w:rsid w:val="00F91D84"/>
    <w:rsid w:val="00F91E13"/>
    <w:rsid w:val="00F924CF"/>
    <w:rsid w:val="00F92670"/>
    <w:rsid w:val="00F92C4D"/>
    <w:rsid w:val="00F92DDA"/>
    <w:rsid w:val="00F934CB"/>
    <w:rsid w:val="00F9354D"/>
    <w:rsid w:val="00F94BC9"/>
    <w:rsid w:val="00F95009"/>
    <w:rsid w:val="00F9511F"/>
    <w:rsid w:val="00F95EC1"/>
    <w:rsid w:val="00F96C15"/>
    <w:rsid w:val="00FA02FD"/>
    <w:rsid w:val="00FA0422"/>
    <w:rsid w:val="00FA0F49"/>
    <w:rsid w:val="00FA1482"/>
    <w:rsid w:val="00FA1732"/>
    <w:rsid w:val="00FA1A5A"/>
    <w:rsid w:val="00FA2408"/>
    <w:rsid w:val="00FA2588"/>
    <w:rsid w:val="00FA28C4"/>
    <w:rsid w:val="00FA2E63"/>
    <w:rsid w:val="00FA2FC7"/>
    <w:rsid w:val="00FA3F78"/>
    <w:rsid w:val="00FA4590"/>
    <w:rsid w:val="00FA47A4"/>
    <w:rsid w:val="00FA4BE0"/>
    <w:rsid w:val="00FA6988"/>
    <w:rsid w:val="00FA698C"/>
    <w:rsid w:val="00FA6AE5"/>
    <w:rsid w:val="00FA7639"/>
    <w:rsid w:val="00FB0227"/>
    <w:rsid w:val="00FB0488"/>
    <w:rsid w:val="00FB125B"/>
    <w:rsid w:val="00FB1A27"/>
    <w:rsid w:val="00FB3543"/>
    <w:rsid w:val="00FB3A66"/>
    <w:rsid w:val="00FB436A"/>
    <w:rsid w:val="00FB492B"/>
    <w:rsid w:val="00FB5163"/>
    <w:rsid w:val="00FB59CD"/>
    <w:rsid w:val="00FB63BE"/>
    <w:rsid w:val="00FB67EB"/>
    <w:rsid w:val="00FB7561"/>
    <w:rsid w:val="00FB76B4"/>
    <w:rsid w:val="00FC2846"/>
    <w:rsid w:val="00FC3A15"/>
    <w:rsid w:val="00FC3ADF"/>
    <w:rsid w:val="00FC40DF"/>
    <w:rsid w:val="00FC4B8C"/>
    <w:rsid w:val="00FC646A"/>
    <w:rsid w:val="00FC768E"/>
    <w:rsid w:val="00FC7784"/>
    <w:rsid w:val="00FC7E5C"/>
    <w:rsid w:val="00FD01D5"/>
    <w:rsid w:val="00FD03B6"/>
    <w:rsid w:val="00FD1809"/>
    <w:rsid w:val="00FD1A05"/>
    <w:rsid w:val="00FD227C"/>
    <w:rsid w:val="00FD2A43"/>
    <w:rsid w:val="00FD2C28"/>
    <w:rsid w:val="00FD2DD5"/>
    <w:rsid w:val="00FD3792"/>
    <w:rsid w:val="00FD3AC7"/>
    <w:rsid w:val="00FD4F50"/>
    <w:rsid w:val="00FD4FAA"/>
    <w:rsid w:val="00FD5520"/>
    <w:rsid w:val="00FD553A"/>
    <w:rsid w:val="00FD55F1"/>
    <w:rsid w:val="00FD5C83"/>
    <w:rsid w:val="00FD6D61"/>
    <w:rsid w:val="00FD6F65"/>
    <w:rsid w:val="00FD6F9D"/>
    <w:rsid w:val="00FD700E"/>
    <w:rsid w:val="00FE0269"/>
    <w:rsid w:val="00FE05CB"/>
    <w:rsid w:val="00FE1C1F"/>
    <w:rsid w:val="00FE1D34"/>
    <w:rsid w:val="00FE1D47"/>
    <w:rsid w:val="00FE2523"/>
    <w:rsid w:val="00FE2ABA"/>
    <w:rsid w:val="00FE2E53"/>
    <w:rsid w:val="00FE2F67"/>
    <w:rsid w:val="00FE3D78"/>
    <w:rsid w:val="00FE41C2"/>
    <w:rsid w:val="00FE437D"/>
    <w:rsid w:val="00FE4417"/>
    <w:rsid w:val="00FE47A9"/>
    <w:rsid w:val="00FE522E"/>
    <w:rsid w:val="00FE5A4B"/>
    <w:rsid w:val="00FE6936"/>
    <w:rsid w:val="00FE696E"/>
    <w:rsid w:val="00FE6C6C"/>
    <w:rsid w:val="00FE6FF0"/>
    <w:rsid w:val="00FE7382"/>
    <w:rsid w:val="00FE7846"/>
    <w:rsid w:val="00FE7A52"/>
    <w:rsid w:val="00FE7B99"/>
    <w:rsid w:val="00FE7EDC"/>
    <w:rsid w:val="00FF02B4"/>
    <w:rsid w:val="00FF064C"/>
    <w:rsid w:val="00FF1087"/>
    <w:rsid w:val="00FF2E99"/>
    <w:rsid w:val="00FF3261"/>
    <w:rsid w:val="00FF3A38"/>
    <w:rsid w:val="00FF3D0E"/>
    <w:rsid w:val="00FF3DC3"/>
    <w:rsid w:val="00FF69D0"/>
    <w:rsid w:val="00FF6B30"/>
    <w:rsid w:val="00FF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d8d8d8">
      <v:stroke dashstyle="1 1" color="#d8d8d8" weight=".05pt" endcap="round"/>
    </o:shapedefaults>
    <o:shapelayout v:ext="edit">
      <o:idmap v:ext="edit" data="1"/>
    </o:shapelayout>
  </w:shapeDefaults>
  <w:decimalSymbol w:val="."/>
  <w:listSeparator w:val=","/>
  <w14:docId w14:val="1316B442"/>
  <w15:chartTrackingRefBased/>
  <w15:docId w15:val="{2C794457-E3F7-4B33-B4AD-238E3B64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Body Text 2" w:uiPriority="99"/>
    <w:lsdException w:name="Hyperlink" w:uiPriority="99"/>
    <w:lsdException w:name="FollowedHyperlink" w:uiPriority="99"/>
    <w:lsdException w:name="Strong" w:qFormat="1"/>
    <w:lsdException w:name="Emphasis" w:qFormat="1"/>
    <w:lsdException w:name="Plain Text" w:uiPriority="99"/>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B1F"/>
    <w:rPr>
      <w:sz w:val="26"/>
      <w:szCs w:val="26"/>
    </w:rPr>
  </w:style>
  <w:style w:type="paragraph" w:styleId="Heading1">
    <w:name w:val="heading 1"/>
    <w:basedOn w:val="Normal"/>
    <w:next w:val="Normal"/>
    <w:link w:val="Heading1Char"/>
    <w:uiPriority w:val="9"/>
    <w:qFormat/>
    <w:pPr>
      <w:keepNext/>
      <w:numPr>
        <w:numId w:val="3"/>
      </w:numPr>
      <w:autoSpaceDE w:val="0"/>
      <w:autoSpaceDN w:val="0"/>
      <w:adjustRightInd w:val="0"/>
      <w:spacing w:before="120" w:after="180"/>
      <w:outlineLvl w:val="0"/>
    </w:pPr>
    <w:rPr>
      <w:b/>
      <w:snapToGrid w:val="0"/>
      <w:color w:val="000000"/>
      <w:szCs w:val="25"/>
      <w:lang w:val="x-none" w:eastAsia="x-none"/>
    </w:rPr>
  </w:style>
  <w:style w:type="paragraph" w:styleId="Heading2">
    <w:name w:val="heading 2"/>
    <w:basedOn w:val="Style2"/>
    <w:next w:val="Style2"/>
    <w:link w:val="Heading2Char"/>
    <w:uiPriority w:val="9"/>
    <w:qFormat/>
    <w:pPr>
      <w:numPr>
        <w:ilvl w:val="0"/>
        <w:numId w:val="0"/>
      </w:numPr>
      <w:spacing w:after="360"/>
      <w:jc w:val="center"/>
      <w:outlineLvl w:val="1"/>
    </w:pPr>
  </w:style>
  <w:style w:type="paragraph" w:styleId="Heading3">
    <w:name w:val="heading 3"/>
    <w:aliases w:val="Style Heading 3,Muc"/>
    <w:basedOn w:val="Style3"/>
    <w:next w:val="Style3"/>
    <w:link w:val="Heading3Char"/>
    <w:uiPriority w:val="9"/>
    <w:qFormat/>
    <w:pPr>
      <w:keepNext/>
      <w:numPr>
        <w:ilvl w:val="2"/>
        <w:numId w:val="3"/>
      </w:numPr>
      <w:spacing w:before="240" w:after="120"/>
      <w:jc w:val="both"/>
      <w:outlineLvl w:val="2"/>
    </w:pPr>
    <w:rPr>
      <w:b/>
      <w:szCs w:val="20"/>
      <w:lang w:val="x-none" w:eastAsia="x-none"/>
    </w:rPr>
  </w:style>
  <w:style w:type="paragraph" w:styleId="Heading4">
    <w:name w:val="heading 4"/>
    <w:basedOn w:val="Normal"/>
    <w:next w:val="Normal"/>
    <w:link w:val="Heading4Char"/>
    <w:qFormat/>
    <w:pPr>
      <w:keepNext/>
      <w:numPr>
        <w:ilvl w:val="3"/>
        <w:numId w:val="3"/>
      </w:numPr>
      <w:spacing w:after="120"/>
      <w:outlineLvl w:val="3"/>
    </w:pPr>
    <w:rPr>
      <w:snapToGrid w:val="0"/>
      <w:lang w:val="en-GB" w:eastAsia="x-none"/>
    </w:rPr>
  </w:style>
  <w:style w:type="paragraph" w:styleId="Heading5">
    <w:name w:val="heading 5"/>
    <w:basedOn w:val="Normal"/>
    <w:next w:val="Normal"/>
    <w:link w:val="Heading5Char"/>
    <w:qFormat/>
    <w:pPr>
      <w:keepNext/>
      <w:numPr>
        <w:ilvl w:val="4"/>
        <w:numId w:val="3"/>
      </w:numPr>
      <w:spacing w:after="120"/>
      <w:outlineLvl w:val="4"/>
    </w:pPr>
    <w:rPr>
      <w:lang w:val="x-none" w:eastAsia="x-none"/>
    </w:rPr>
  </w:style>
  <w:style w:type="paragraph" w:styleId="Heading6">
    <w:name w:val="heading 6"/>
    <w:basedOn w:val="Normal"/>
    <w:next w:val="Normal"/>
    <w:link w:val="Heading6Char"/>
    <w:qFormat/>
    <w:pPr>
      <w:numPr>
        <w:ilvl w:val="5"/>
        <w:numId w:val="3"/>
      </w:numPr>
      <w:spacing w:after="120"/>
      <w:outlineLvl w:val="5"/>
    </w:pPr>
    <w:rPr>
      <w:bCs/>
      <w:lang w:val="x-none" w:eastAsia="x-none"/>
    </w:rPr>
  </w:style>
  <w:style w:type="paragraph" w:styleId="Heading7">
    <w:name w:val="heading 7"/>
    <w:basedOn w:val="Normal"/>
    <w:next w:val="Normal"/>
    <w:link w:val="Heading7Char"/>
    <w:qFormat/>
    <w:rsid w:val="002C4DCD"/>
    <w:pPr>
      <w:spacing w:before="240" w:after="60"/>
      <w:outlineLvl w:val="6"/>
    </w:pPr>
    <w:rPr>
      <w:rFonts w:ascii="Calibri" w:hAnsi="Calibri"/>
      <w:sz w:val="24"/>
      <w:szCs w:val="24"/>
      <w:lang w:val="x-none" w:eastAsia="x-none"/>
    </w:rPr>
  </w:style>
  <w:style w:type="paragraph" w:styleId="Heading8">
    <w:name w:val="heading 8"/>
    <w:basedOn w:val="Normal"/>
    <w:next w:val="Normal"/>
    <w:link w:val="Heading8Char"/>
    <w:qFormat/>
    <w:rsid w:val="00FB59CD"/>
    <w:pPr>
      <w:keepNext/>
      <w:spacing w:before="120" w:after="80"/>
      <w:ind w:right="340"/>
      <w:jc w:val="right"/>
      <w:outlineLvl w:val="7"/>
    </w:pPr>
    <w:rPr>
      <w:i/>
      <w:sz w:val="24"/>
      <w:lang w:val="x-none" w:eastAsia="x-none"/>
    </w:rPr>
  </w:style>
  <w:style w:type="paragraph" w:styleId="Heading9">
    <w:name w:val="heading 9"/>
    <w:basedOn w:val="Normal"/>
    <w:next w:val="Normal"/>
    <w:link w:val="Heading9Char"/>
    <w:qFormat/>
    <w:rsid w:val="00EF1A74"/>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B59CD"/>
    <w:rPr>
      <w:b/>
      <w:snapToGrid w:val="0"/>
      <w:color w:val="000000"/>
      <w:sz w:val="26"/>
      <w:szCs w:val="25"/>
      <w:lang w:val="x-none" w:eastAsia="x-none"/>
    </w:rPr>
  </w:style>
  <w:style w:type="paragraph" w:customStyle="1" w:styleId="Style2">
    <w:name w:val="Style2"/>
    <w:basedOn w:val="Heading3"/>
    <w:next w:val="Heading3"/>
    <w:pPr>
      <w:numPr>
        <w:ilvl w:val="1"/>
        <w:numId w:val="2"/>
      </w:numPr>
      <w:tabs>
        <w:tab w:val="left" w:pos="340"/>
        <w:tab w:val="left" w:pos="4395"/>
      </w:tabs>
      <w:spacing w:before="0"/>
    </w:pPr>
    <w:rPr>
      <w:szCs w:val="26"/>
    </w:rPr>
  </w:style>
  <w:style w:type="paragraph" w:customStyle="1" w:styleId="Style3">
    <w:name w:val="Style3"/>
    <w:basedOn w:val="Normal"/>
    <w:pPr>
      <w:numPr>
        <w:numId w:val="1"/>
      </w:numPr>
    </w:pPr>
  </w:style>
  <w:style w:type="character" w:customStyle="1" w:styleId="Heading3Char">
    <w:name w:val="Heading 3 Char"/>
    <w:aliases w:val="Style Heading 3 Char,Muc Char"/>
    <w:link w:val="Heading3"/>
    <w:uiPriority w:val="9"/>
    <w:rsid w:val="00FB59CD"/>
    <w:rPr>
      <w:b/>
      <w:sz w:val="26"/>
      <w:lang w:val="x-none" w:eastAsia="x-none"/>
    </w:rPr>
  </w:style>
  <w:style w:type="character" w:customStyle="1" w:styleId="Heading2Char">
    <w:name w:val="Heading 2 Char"/>
    <w:link w:val="Heading2"/>
    <w:uiPriority w:val="9"/>
    <w:rsid w:val="00FB59CD"/>
    <w:rPr>
      <w:b/>
      <w:sz w:val="26"/>
      <w:szCs w:val="26"/>
    </w:rPr>
  </w:style>
  <w:style w:type="character" w:customStyle="1" w:styleId="Heading4Char">
    <w:name w:val="Heading 4 Char"/>
    <w:link w:val="Heading4"/>
    <w:rsid w:val="00FB59CD"/>
    <w:rPr>
      <w:snapToGrid w:val="0"/>
      <w:sz w:val="26"/>
      <w:szCs w:val="26"/>
      <w:lang w:val="en-GB" w:eastAsia="x-none"/>
    </w:rPr>
  </w:style>
  <w:style w:type="character" w:customStyle="1" w:styleId="Heading5Char">
    <w:name w:val="Heading 5 Char"/>
    <w:link w:val="Heading5"/>
    <w:rsid w:val="00FB59CD"/>
    <w:rPr>
      <w:sz w:val="26"/>
      <w:szCs w:val="26"/>
      <w:lang w:val="x-none" w:eastAsia="x-none"/>
    </w:rPr>
  </w:style>
  <w:style w:type="character" w:customStyle="1" w:styleId="Heading6Char">
    <w:name w:val="Heading 6 Char"/>
    <w:link w:val="Heading6"/>
    <w:rsid w:val="00FB59CD"/>
    <w:rPr>
      <w:bCs/>
      <w:sz w:val="26"/>
      <w:szCs w:val="26"/>
      <w:lang w:val="x-none" w:eastAsia="x-none"/>
    </w:rPr>
  </w:style>
  <w:style w:type="character" w:customStyle="1" w:styleId="Heading7Char">
    <w:name w:val="Heading 7 Char"/>
    <w:link w:val="Heading7"/>
    <w:rsid w:val="002C4DCD"/>
    <w:rPr>
      <w:rFonts w:ascii="Calibri" w:hAnsi="Calibri"/>
      <w:sz w:val="24"/>
      <w:szCs w:val="24"/>
    </w:rPr>
  </w:style>
  <w:style w:type="character" w:customStyle="1" w:styleId="Heading8Char">
    <w:name w:val="Heading 8 Char"/>
    <w:link w:val="Heading8"/>
    <w:rsid w:val="00FB59CD"/>
    <w:rPr>
      <w:i/>
      <w:sz w:val="24"/>
      <w:szCs w:val="26"/>
    </w:rPr>
  </w:style>
  <w:style w:type="character" w:customStyle="1" w:styleId="Heading9Char">
    <w:name w:val="Heading 9 Char"/>
    <w:link w:val="Heading9"/>
    <w:rsid w:val="00EF1A74"/>
    <w:rPr>
      <w:rFonts w:ascii="Cambria" w:eastAsia="Times New Roman" w:hAnsi="Cambria" w:cs="Times New Roman"/>
      <w:sz w:val="22"/>
      <w:szCs w:val="22"/>
    </w:rPr>
  </w:style>
  <w:style w:type="paragraph" w:styleId="ListContinue">
    <w:name w:val="List Continue"/>
    <w:basedOn w:val="Normal"/>
    <w:pPr>
      <w:spacing w:after="120"/>
      <w:ind w:left="360"/>
    </w:pPr>
  </w:style>
  <w:style w:type="paragraph" w:styleId="List">
    <w:name w:val="List"/>
    <w:basedOn w:val="Normal"/>
    <w:pPr>
      <w:ind w:left="360" w:hanging="360"/>
    </w:pPr>
  </w:style>
  <w:style w:type="paragraph" w:styleId="ListNumber">
    <w:name w:val="List Number"/>
    <w:basedOn w:val="Normal"/>
    <w:pPr>
      <w:tabs>
        <w:tab w:val="num" w:pos="360"/>
      </w:tabs>
      <w:ind w:left="360" w:hanging="360"/>
    </w:pPr>
  </w:style>
  <w:style w:type="paragraph" w:styleId="BodyTextIndent">
    <w:name w:val="Body Text Indent"/>
    <w:aliases w:val="Body Text Indent Char,Body Text Indent Char1,Body Text Indent Char Char"/>
    <w:basedOn w:val="Normal"/>
    <w:link w:val="BodyTextIndentChar2"/>
    <w:pPr>
      <w:tabs>
        <w:tab w:val="num" w:pos="1477"/>
      </w:tabs>
      <w:spacing w:after="60"/>
      <w:ind w:left="1477" w:hanging="397"/>
    </w:pPr>
    <w:rPr>
      <w:lang w:val="x-none" w:eastAsia="x-none"/>
    </w:rPr>
  </w:style>
  <w:style w:type="character" w:customStyle="1" w:styleId="BodyTextIndentChar2">
    <w:name w:val="Body Text Indent Char2"/>
    <w:aliases w:val="Body Text Indent Char Char1,Body Text Indent Char1 Char,Body Text Indent Char Char Char"/>
    <w:link w:val="BodyTextIndent"/>
    <w:rsid w:val="00FB59CD"/>
    <w:rPr>
      <w:sz w:val="26"/>
      <w:szCs w:val="26"/>
    </w:rPr>
  </w:style>
  <w:style w:type="paragraph" w:styleId="FootnoteText">
    <w:name w:val="footnote text"/>
    <w:basedOn w:val="Normal"/>
    <w:link w:val="FootnoteTextChar"/>
    <w:rPr>
      <w:sz w:val="20"/>
      <w:lang w:val="x-none" w:eastAsia="x-none"/>
    </w:rPr>
  </w:style>
  <w:style w:type="character" w:customStyle="1" w:styleId="FootnoteTextChar">
    <w:name w:val="Footnote Text Char"/>
    <w:link w:val="FootnoteText"/>
    <w:rsid w:val="00FB59CD"/>
    <w:rPr>
      <w:szCs w:val="26"/>
    </w:rPr>
  </w:style>
  <w:style w:type="paragraph" w:customStyle="1" w:styleId="Heading412ptJustifiedAfter6pt2">
    <w:name w:val="Heading 4 + 12 pt Justified After:  6 pt2"/>
    <w:basedOn w:val="Heading4"/>
    <w:pPr>
      <w:numPr>
        <w:ilvl w:val="0"/>
        <w:numId w:val="0"/>
      </w:numPr>
      <w:tabs>
        <w:tab w:val="num" w:pos="397"/>
      </w:tabs>
      <w:ind w:left="397" w:hanging="397"/>
    </w:pPr>
    <w:rPr>
      <w:b/>
      <w:szCs w:val="24"/>
    </w:rPr>
  </w:style>
  <w:style w:type="paragraph" w:customStyle="1" w:styleId="Heading4JustifiedAfter6pt">
    <w:name w:val="Heading 4 + Justified After:  6 pt"/>
    <w:basedOn w:val="Heading4"/>
    <w:pPr>
      <w:numPr>
        <w:ilvl w:val="0"/>
        <w:numId w:val="0"/>
      </w:numPr>
      <w:tabs>
        <w:tab w:val="num" w:pos="397"/>
      </w:tabs>
      <w:ind w:left="397" w:hanging="397"/>
    </w:pPr>
    <w:rPr>
      <w:b/>
    </w:rPr>
  </w:style>
  <w:style w:type="paragraph" w:customStyle="1" w:styleId="StyleBodyTextIndentBodyTextIndentCharAfter6pt">
    <w:name w:val="Style Body Text IndentBody Text Indent Char + After:  6 pt"/>
    <w:basedOn w:val="BodyTextIndent"/>
    <w:pPr>
      <w:tabs>
        <w:tab w:val="clear" w:pos="1477"/>
        <w:tab w:val="num" w:pos="794"/>
      </w:tabs>
      <w:spacing w:after="120"/>
      <w:ind w:left="794"/>
    </w:pPr>
    <w:rPr>
      <w:iCs/>
    </w:rPr>
  </w:style>
  <w:style w:type="paragraph" w:customStyle="1" w:styleId="Style1">
    <w:name w:val="Style1"/>
    <w:basedOn w:val="Normal"/>
    <w:autoRedefine/>
    <w:rsid w:val="00ED4D55"/>
    <w:pPr>
      <w:widowControl w:val="0"/>
      <w:numPr>
        <w:numId w:val="7"/>
      </w:numPr>
      <w:spacing w:before="240" w:after="120"/>
      <w:ind w:left="0" w:firstLine="0"/>
      <w:jc w:val="center"/>
    </w:pPr>
    <w:rPr>
      <w:b/>
    </w:rPr>
  </w:style>
  <w:style w:type="paragraph" w:customStyle="1" w:styleId="AutoCorrect">
    <w:name w:val="AutoCorrect"/>
    <w:pPr>
      <w:jc w:val="both"/>
    </w:pPr>
    <w:rPr>
      <w:sz w:val="26"/>
      <w:szCs w:val="26"/>
    </w:rPr>
  </w:style>
  <w:style w:type="paragraph" w:styleId="BodyText">
    <w:name w:val="Body Text"/>
    <w:basedOn w:val="Normal"/>
    <w:link w:val="BodyTextChar"/>
    <w:pPr>
      <w:spacing w:before="120"/>
    </w:pPr>
    <w:rPr>
      <w:szCs w:val="24"/>
      <w:lang w:val="x-none" w:eastAsia="x-none"/>
    </w:rPr>
  </w:style>
  <w:style w:type="character" w:customStyle="1" w:styleId="BodyTextChar">
    <w:name w:val="Body Text Char"/>
    <w:link w:val="BodyText"/>
    <w:rsid w:val="00FB59CD"/>
    <w:rPr>
      <w:sz w:val="26"/>
      <w:szCs w:val="24"/>
    </w:rPr>
  </w:style>
  <w:style w:type="paragraph" w:styleId="BodyText2">
    <w:name w:val="Body Text 2"/>
    <w:basedOn w:val="Normal"/>
    <w:link w:val="BodyText2Char"/>
    <w:uiPriority w:val="99"/>
    <w:pPr>
      <w:tabs>
        <w:tab w:val="left" w:pos="4536"/>
      </w:tabs>
      <w:spacing w:after="120"/>
    </w:pPr>
    <w:rPr>
      <w:lang w:val="x-none" w:eastAsia="x-none"/>
    </w:rPr>
  </w:style>
  <w:style w:type="character" w:customStyle="1" w:styleId="BodyText2Char">
    <w:name w:val="Body Text 2 Char"/>
    <w:link w:val="BodyText2"/>
    <w:uiPriority w:val="99"/>
    <w:rsid w:val="00FB59CD"/>
    <w:rPr>
      <w:sz w:val="26"/>
      <w:szCs w:val="26"/>
    </w:rPr>
  </w:style>
  <w:style w:type="table" w:styleId="TableGrid">
    <w:name w:val="Table Grid"/>
    <w:basedOn w:val="TableNormal"/>
    <w:uiPriority w:val="59"/>
    <w:tblPr/>
  </w:style>
  <w:style w:type="paragraph" w:customStyle="1" w:styleId="StyleBodyTextIndentTimesNewRoman12ptBold">
    <w:name w:val="Style Body Text Indent + Times New Roman 12 pt Bold"/>
    <w:basedOn w:val="Heading3"/>
    <w:next w:val="Heading3"/>
    <w:pPr>
      <w:numPr>
        <w:ilvl w:val="0"/>
        <w:numId w:val="0"/>
      </w:numPr>
      <w:tabs>
        <w:tab w:val="num" w:pos="964"/>
      </w:tabs>
      <w:ind w:left="964" w:hanging="964"/>
    </w:pPr>
    <w:rPr>
      <w:bCs/>
      <w:szCs w:val="26"/>
    </w:rPr>
  </w:style>
  <w:style w:type="paragraph" w:styleId="TableofFigures">
    <w:name w:val="table of figures"/>
    <w:basedOn w:val="Normal"/>
    <w:next w:val="Normal"/>
    <w:semiHidden/>
    <w:pPr>
      <w:ind w:left="520" w:hanging="520"/>
    </w:pPr>
  </w:style>
  <w:style w:type="paragraph" w:styleId="Index1">
    <w:name w:val="index 1"/>
    <w:basedOn w:val="Normal"/>
    <w:next w:val="Normal"/>
    <w:semiHidden/>
    <w:pPr>
      <w:ind w:left="260" w:hanging="260"/>
    </w:pPr>
  </w:style>
  <w:style w:type="paragraph" w:styleId="TOC1">
    <w:name w:val="toc 1"/>
    <w:basedOn w:val="Normal"/>
    <w:next w:val="Normal"/>
    <w:uiPriority w:val="39"/>
    <w:qFormat/>
  </w:style>
  <w:style w:type="paragraph" w:customStyle="1" w:styleId="n-dieunoidung">
    <w:name w:val="n-dieunoidung"/>
    <w:basedOn w:val="Normal"/>
    <w:pPr>
      <w:widowControl w:val="0"/>
      <w:spacing w:after="100"/>
      <w:ind w:firstLine="539"/>
      <w:jc w:val="both"/>
    </w:pPr>
    <w:rPr>
      <w:rFonts w:cs=".VnTime"/>
      <w:bCs/>
      <w:iCs/>
      <w:snapToGrid w:val="0"/>
      <w:lang w:val="fr-FR"/>
    </w:rPr>
  </w:style>
  <w:style w:type="paragraph" w:customStyle="1" w:styleId="Center">
    <w:name w:val="Center"/>
    <w:basedOn w:val="Normal"/>
    <w:pPr>
      <w:overflowPunct w:val="0"/>
      <w:autoSpaceDE w:val="0"/>
      <w:autoSpaceDN w:val="0"/>
      <w:adjustRightInd w:val="0"/>
      <w:spacing w:after="120"/>
      <w:textAlignment w:val="baseline"/>
    </w:pPr>
  </w:style>
  <w:style w:type="character" w:styleId="PageNumber">
    <w:name w:val="page number"/>
    <w:rPr>
      <w:rFonts w:ascii="Times New Roman" w:hAnsi="Times New Roman"/>
      <w:sz w:val="24"/>
    </w:rPr>
  </w:style>
  <w:style w:type="paragraph" w:styleId="BodyTextIndent3">
    <w:name w:val="Body Text Indent 3"/>
    <w:basedOn w:val="Normal"/>
    <w:link w:val="BodyTextIndent3Char"/>
    <w:pPr>
      <w:tabs>
        <w:tab w:val="num" w:pos="2101"/>
      </w:tabs>
      <w:spacing w:before="120"/>
      <w:ind w:left="2101" w:hanging="1021"/>
    </w:pPr>
    <w:rPr>
      <w:rFonts w:ascii=".VnTime" w:hAnsi=".VnTime"/>
      <w:sz w:val="28"/>
      <w:lang w:val="x-none" w:eastAsia="x-none"/>
    </w:rPr>
  </w:style>
  <w:style w:type="character" w:customStyle="1" w:styleId="BodyTextIndent3Char">
    <w:name w:val="Body Text Indent 3 Char"/>
    <w:link w:val="BodyTextIndent3"/>
    <w:rsid w:val="00FB59CD"/>
    <w:rPr>
      <w:rFonts w:ascii=".VnTime" w:hAnsi=".VnTime"/>
      <w:sz w:val="28"/>
      <w:szCs w:val="26"/>
    </w:rPr>
  </w:style>
  <w:style w:type="paragraph" w:customStyle="1" w:styleId="StyleStyleBodyTextIndentTimesNewRoman12ptBoldNotBold">
    <w:name w:val="Style Style Body Text Indent + Times New Roman 12 pt Bold + Not Bold"/>
    <w:basedOn w:val="StyleBodyTextIndentTimesNewRoman12ptBold"/>
    <w:pPr>
      <w:tabs>
        <w:tab w:val="clear" w:pos="964"/>
      </w:tabs>
      <w:ind w:left="0" w:firstLine="0"/>
    </w:pPr>
    <w:rPr>
      <w:bCs w:val="0"/>
      <w:szCs w:val="24"/>
    </w:rPr>
  </w:style>
  <w:style w:type="paragraph" w:styleId="TOC3">
    <w:name w:val="toc 3"/>
    <w:basedOn w:val="Normal"/>
    <w:next w:val="Normal"/>
    <w:uiPriority w:val="39"/>
    <w:qFormat/>
    <w:pPr>
      <w:tabs>
        <w:tab w:val="left" w:pos="900"/>
        <w:tab w:val="right" w:leader="dot" w:pos="9062"/>
      </w:tabs>
      <w:spacing w:after="68"/>
      <w:ind w:left="902" w:right="567" w:hanging="902"/>
    </w:pPr>
    <w:rPr>
      <w:noProof/>
      <w:sz w:val="23"/>
      <w:szCs w:val="23"/>
    </w:rPr>
  </w:style>
  <w:style w:type="paragraph" w:customStyle="1" w:styleId="StyleTimesNewRoman12ptJustifiedAfter6pt">
    <w:name w:val="Style Times New Roman 12 pt Justified After:  6 pt"/>
    <w:basedOn w:val="Heading4"/>
    <w:next w:val="Heading4"/>
    <w:pPr>
      <w:numPr>
        <w:ilvl w:val="0"/>
        <w:numId w:val="0"/>
      </w:numPr>
      <w:tabs>
        <w:tab w:val="num" w:pos="397"/>
      </w:tabs>
      <w:ind w:left="397" w:hanging="397"/>
    </w:pPr>
    <w:rPr>
      <w:bCs/>
      <w:snapToGrid/>
      <w:lang w:val="en-US"/>
    </w:rPr>
  </w:style>
  <w:style w:type="paragraph" w:styleId="BodyTextIndent2">
    <w:name w:val="Body Text Indent 2"/>
    <w:basedOn w:val="Normal"/>
    <w:link w:val="BodyTextIndent2Char"/>
    <w:pPr>
      <w:spacing w:after="60"/>
      <w:ind w:firstLine="720"/>
    </w:pPr>
    <w:rPr>
      <w:spacing w:val="-4"/>
      <w:kern w:val="26"/>
      <w:lang w:val="x-none" w:eastAsia="x-none"/>
    </w:rPr>
  </w:style>
  <w:style w:type="character" w:customStyle="1" w:styleId="BodyTextIndent2Char">
    <w:name w:val="Body Text Indent 2 Char"/>
    <w:link w:val="BodyTextIndent2"/>
    <w:rsid w:val="00FB59CD"/>
    <w:rPr>
      <w:spacing w:val="-4"/>
      <w:kern w:val="26"/>
      <w:sz w:val="26"/>
      <w:szCs w:val="26"/>
    </w:rPr>
  </w:style>
  <w:style w:type="paragraph" w:styleId="Title">
    <w:name w:val="Title"/>
    <w:basedOn w:val="Normal"/>
    <w:link w:val="TitleChar"/>
    <w:qFormat/>
    <w:pPr>
      <w:keepNext/>
      <w:spacing w:after="120"/>
      <w:jc w:val="both"/>
    </w:pPr>
    <w:rPr>
      <w:sz w:val="20"/>
      <w:szCs w:val="20"/>
    </w:rPr>
  </w:style>
  <w:style w:type="character" w:customStyle="1" w:styleId="TitleChar">
    <w:name w:val="Title Char"/>
    <w:basedOn w:val="DefaultParagraphFont"/>
    <w:link w:val="Title"/>
    <w:rsid w:val="00FB59CD"/>
  </w:style>
  <w:style w:type="character" w:styleId="FootnoteReference">
    <w:name w:val="footnote reference"/>
    <w:rPr>
      <w:vertAlign w:val="superscript"/>
    </w:rPr>
  </w:style>
  <w:style w:type="paragraph" w:styleId="Footer">
    <w:name w:val="footer"/>
    <w:basedOn w:val="Normal"/>
    <w:link w:val="FooterChar"/>
    <w:pPr>
      <w:tabs>
        <w:tab w:val="center" w:pos="4320"/>
        <w:tab w:val="right" w:pos="8640"/>
      </w:tabs>
    </w:pPr>
    <w:rPr>
      <w:sz w:val="24"/>
      <w:szCs w:val="24"/>
      <w:lang w:val="x-none" w:eastAsia="x-none"/>
    </w:rPr>
  </w:style>
  <w:style w:type="character" w:customStyle="1" w:styleId="FooterChar">
    <w:name w:val="Footer Char"/>
    <w:link w:val="Footer"/>
    <w:rsid w:val="00FB59CD"/>
    <w:rPr>
      <w:sz w:val="24"/>
      <w:szCs w:val="24"/>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customStyle="1" w:styleId="BalloonTextChar">
    <w:name w:val="Balloon Text Char"/>
    <w:link w:val="BalloonText"/>
    <w:uiPriority w:val="99"/>
    <w:semiHidden/>
    <w:rsid w:val="00FB59CD"/>
    <w:rPr>
      <w:rFonts w:ascii="Tahoma" w:hAnsi="Tahoma" w:cs="Tahoma"/>
      <w:sz w:val="16"/>
      <w:szCs w:val="16"/>
    </w:rPr>
  </w:style>
  <w:style w:type="paragraph" w:styleId="Header">
    <w:name w:val="header"/>
    <w:basedOn w:val="Normal"/>
    <w:link w:val="HeaderChar"/>
    <w:uiPriority w:val="99"/>
    <w:rsid w:val="00692010"/>
    <w:pPr>
      <w:tabs>
        <w:tab w:val="center" w:pos="4320"/>
        <w:tab w:val="right" w:pos="8640"/>
      </w:tabs>
    </w:pPr>
    <w:rPr>
      <w:sz w:val="24"/>
      <w:szCs w:val="24"/>
      <w:lang w:val="x-none" w:eastAsia="x-none"/>
    </w:rPr>
  </w:style>
  <w:style w:type="character" w:customStyle="1" w:styleId="HeaderChar">
    <w:name w:val="Header Char"/>
    <w:link w:val="Header"/>
    <w:uiPriority w:val="99"/>
    <w:rsid w:val="00FB59CD"/>
    <w:rPr>
      <w:sz w:val="24"/>
      <w:szCs w:val="24"/>
    </w:rPr>
  </w:style>
  <w:style w:type="paragraph" w:customStyle="1" w:styleId="CharCharCharCharCharChar1CharCharCharChar">
    <w:name w:val="Char Char Char Char Char Char1 Char Char Char Char"/>
    <w:basedOn w:val="Normal"/>
    <w:rsid w:val="006D2D08"/>
    <w:pPr>
      <w:spacing w:after="160" w:line="240" w:lineRule="exact"/>
    </w:pPr>
    <w:rPr>
      <w:rFonts w:ascii="Verdana" w:hAnsi="Verdana"/>
      <w:sz w:val="20"/>
      <w:szCs w:val="20"/>
      <w:lang w:val="en-GB"/>
    </w:rPr>
  </w:style>
  <w:style w:type="paragraph" w:customStyle="1" w:styleId="CharCharCharCharCharChar1CharCharCharChar0">
    <w:name w:val="Char Char Char Char Char Char1 Char Char Char Char"/>
    <w:basedOn w:val="Normal"/>
    <w:rsid w:val="00CA6184"/>
    <w:pPr>
      <w:spacing w:after="160" w:line="240" w:lineRule="exact"/>
      <w:jc w:val="both"/>
    </w:pPr>
    <w:rPr>
      <w:lang w:val="en-GB"/>
    </w:rPr>
  </w:style>
  <w:style w:type="paragraph" w:styleId="TOC2">
    <w:name w:val="toc 2"/>
    <w:basedOn w:val="Normal"/>
    <w:next w:val="Normal"/>
    <w:autoRedefine/>
    <w:uiPriority w:val="39"/>
    <w:qFormat/>
    <w:rsid w:val="00902A66"/>
    <w:pPr>
      <w:tabs>
        <w:tab w:val="left" w:pos="1134"/>
        <w:tab w:val="right" w:leader="dot" w:pos="9072"/>
      </w:tabs>
      <w:ind w:left="1134" w:right="567" w:hanging="1134"/>
    </w:pPr>
  </w:style>
  <w:style w:type="character" w:styleId="Hyperlink">
    <w:name w:val="Hyperlink"/>
    <w:uiPriority w:val="99"/>
    <w:rsid w:val="00F60AFF"/>
    <w:rPr>
      <w:color w:val="0000FF"/>
      <w:u w:val="single"/>
    </w:rPr>
  </w:style>
  <w:style w:type="character" w:styleId="CommentReference">
    <w:name w:val="annotation reference"/>
    <w:rsid w:val="00520D3D"/>
    <w:rPr>
      <w:sz w:val="16"/>
      <w:szCs w:val="16"/>
    </w:rPr>
  </w:style>
  <w:style w:type="paragraph" w:styleId="CommentText">
    <w:name w:val="annotation text"/>
    <w:basedOn w:val="Normal"/>
    <w:link w:val="CommentTextChar"/>
    <w:rsid w:val="00520D3D"/>
    <w:rPr>
      <w:sz w:val="20"/>
      <w:szCs w:val="20"/>
    </w:rPr>
  </w:style>
  <w:style w:type="character" w:customStyle="1" w:styleId="CommentTextChar">
    <w:name w:val="Comment Text Char"/>
    <w:basedOn w:val="DefaultParagraphFont"/>
    <w:link w:val="CommentText"/>
    <w:rsid w:val="00520D3D"/>
  </w:style>
  <w:style w:type="paragraph" w:styleId="CommentSubject">
    <w:name w:val="annotation subject"/>
    <w:basedOn w:val="CommentText"/>
    <w:next w:val="CommentText"/>
    <w:link w:val="CommentSubjectChar"/>
    <w:rsid w:val="00520D3D"/>
    <w:rPr>
      <w:b/>
      <w:bCs/>
      <w:lang w:val="x-none" w:eastAsia="x-none"/>
    </w:rPr>
  </w:style>
  <w:style w:type="character" w:customStyle="1" w:styleId="CommentSubjectChar">
    <w:name w:val="Comment Subject Char"/>
    <w:link w:val="CommentSubject"/>
    <w:rsid w:val="00520D3D"/>
    <w:rPr>
      <w:b/>
      <w:bCs/>
    </w:rPr>
  </w:style>
  <w:style w:type="paragraph" w:customStyle="1" w:styleId="Heading3Muc12pt">
    <w:name w:val="Heading 3Muc + 12 pt"/>
    <w:basedOn w:val="Heading3"/>
    <w:rsid w:val="00EA4F28"/>
    <w:pPr>
      <w:numPr>
        <w:ilvl w:val="0"/>
        <w:numId w:val="0"/>
      </w:numPr>
      <w:tabs>
        <w:tab w:val="num" w:pos="1021"/>
      </w:tabs>
      <w:spacing w:before="120"/>
      <w:ind w:left="1021" w:hanging="1021"/>
    </w:pPr>
    <w:rPr>
      <w:sz w:val="24"/>
      <w:szCs w:val="24"/>
    </w:rPr>
  </w:style>
  <w:style w:type="paragraph" w:styleId="ListParagraph">
    <w:name w:val="List Paragraph"/>
    <w:basedOn w:val="Normal"/>
    <w:uiPriority w:val="34"/>
    <w:qFormat/>
    <w:rsid w:val="002E205A"/>
    <w:pPr>
      <w:spacing w:after="120"/>
      <w:ind w:left="720" w:hanging="397"/>
      <w:contextualSpacing/>
      <w:jc w:val="both"/>
    </w:pPr>
    <w:rPr>
      <w:rFonts w:eastAsia="Calibri"/>
      <w:sz w:val="28"/>
      <w:szCs w:val="28"/>
    </w:rPr>
  </w:style>
  <w:style w:type="paragraph" w:styleId="Revision">
    <w:name w:val="Revision"/>
    <w:hidden/>
    <w:uiPriority w:val="99"/>
    <w:semiHidden/>
    <w:rsid w:val="000D7D6B"/>
    <w:rPr>
      <w:sz w:val="26"/>
      <w:szCs w:val="26"/>
    </w:rPr>
  </w:style>
  <w:style w:type="paragraph" w:customStyle="1" w:styleId="Heading1TimesNewRoman11ptAfter3pt">
    <w:name w:val="Heading 1 + Times New Roman 11 pt After:  3 pt + ..."/>
    <w:basedOn w:val="Normal"/>
    <w:autoRedefine/>
    <w:rsid w:val="00EE77E9"/>
    <w:pPr>
      <w:keepNext/>
      <w:tabs>
        <w:tab w:val="left" w:pos="0"/>
      </w:tabs>
      <w:spacing w:before="120"/>
      <w:jc w:val="center"/>
      <w:outlineLvl w:val="0"/>
    </w:pPr>
    <w:rPr>
      <w:b/>
    </w:rPr>
  </w:style>
  <w:style w:type="paragraph" w:customStyle="1" w:styleId="Heading2TimesNewRoman12ptCharCharCharCharCharCharCharCharCharCharCharChar">
    <w:name w:val="Heading 2 + Times New Roman 12 pt Char Char Char Char Char Char Char Char Char Char Char Char"/>
    <w:basedOn w:val="Heading2"/>
    <w:link w:val="Heading2TimesNewRoman12ptCharCharCharCharCharCharCharCharCharCharCharCharChar"/>
    <w:rsid w:val="00FB59CD"/>
    <w:pPr>
      <w:keepLines/>
      <w:tabs>
        <w:tab w:val="clear" w:pos="340"/>
        <w:tab w:val="clear" w:pos="4395"/>
      </w:tabs>
      <w:spacing w:after="240"/>
    </w:pPr>
    <w:rPr>
      <w:bCs/>
      <w:sz w:val="24"/>
    </w:rPr>
  </w:style>
  <w:style w:type="character" w:customStyle="1" w:styleId="Heading2TimesNewRoman12ptCharCharCharCharCharCharCharCharCharCharCharCharChar">
    <w:name w:val="Heading 2 + Times New Roman 12 pt Char Char Char Char Char Char Char Char Char Char Char Char Char"/>
    <w:link w:val="Heading2TimesNewRoman12ptCharCharCharCharCharCharCharCharCharCharCharChar"/>
    <w:rsid w:val="00FB59CD"/>
    <w:rPr>
      <w:b/>
      <w:bCs/>
      <w:sz w:val="24"/>
      <w:szCs w:val="26"/>
    </w:rPr>
  </w:style>
  <w:style w:type="paragraph" w:customStyle="1" w:styleId="xl48">
    <w:name w:val="xl48"/>
    <w:basedOn w:val="Normal"/>
    <w:rsid w:val="00FB59CD"/>
    <w:pPr>
      <w:pBdr>
        <w:bottom w:val="single" w:sz="8" w:space="0" w:color="auto"/>
      </w:pBdr>
      <w:spacing w:before="100" w:beforeAutospacing="1" w:after="100" w:afterAutospacing="1"/>
      <w:jc w:val="center"/>
      <w:textAlignment w:val="center"/>
    </w:pPr>
    <w:rPr>
      <w:b/>
      <w:bCs/>
    </w:rPr>
  </w:style>
  <w:style w:type="paragraph" w:styleId="BodyText3">
    <w:name w:val="Body Text 3"/>
    <w:basedOn w:val="Normal"/>
    <w:link w:val="BodyText3Char"/>
    <w:rsid w:val="00FB59CD"/>
    <w:pPr>
      <w:jc w:val="both"/>
    </w:pPr>
    <w:rPr>
      <w:b/>
      <w:sz w:val="28"/>
      <w:lang w:val="x-none" w:eastAsia="x-none"/>
    </w:rPr>
  </w:style>
  <w:style w:type="character" w:customStyle="1" w:styleId="BodyText3Char">
    <w:name w:val="Body Text 3 Char"/>
    <w:link w:val="BodyText3"/>
    <w:rsid w:val="00FB59CD"/>
    <w:rPr>
      <w:b/>
      <w:sz w:val="28"/>
      <w:szCs w:val="26"/>
    </w:rPr>
  </w:style>
  <w:style w:type="paragraph" w:customStyle="1" w:styleId="BIEUTUONG">
    <w:name w:val="BIEU TUONG"/>
    <w:basedOn w:val="Normal"/>
    <w:rsid w:val="00FB59CD"/>
    <w:pPr>
      <w:framePr w:w="2083" w:h="799" w:hSpace="180" w:wrap="auto" w:vAnchor="text" w:hAnchor="page" w:x="2383" w:y="46"/>
      <w:pBdr>
        <w:top w:val="single" w:sz="6" w:space="1" w:color="auto"/>
        <w:left w:val="single" w:sz="6" w:space="1" w:color="auto"/>
        <w:bottom w:val="single" w:sz="6" w:space="1" w:color="auto"/>
        <w:right w:val="single" w:sz="6" w:space="1" w:color="auto"/>
      </w:pBdr>
      <w:spacing w:after="120"/>
      <w:jc w:val="both"/>
    </w:pPr>
    <w:rPr>
      <w:color w:val="0000FF"/>
      <w:sz w:val="24"/>
    </w:rPr>
  </w:style>
  <w:style w:type="paragraph" w:customStyle="1" w:styleId="Giua">
    <w:name w:val="Giua"/>
    <w:basedOn w:val="Normal"/>
    <w:rsid w:val="00FB59CD"/>
    <w:pPr>
      <w:spacing w:after="120"/>
      <w:jc w:val="center"/>
    </w:pPr>
    <w:rPr>
      <w:color w:val="0000FF"/>
      <w:sz w:val="24"/>
    </w:rPr>
  </w:style>
  <w:style w:type="paragraph" w:customStyle="1" w:styleId="giua0">
    <w:name w:val="giua"/>
    <w:basedOn w:val="Normal"/>
    <w:rsid w:val="00FB59CD"/>
    <w:pPr>
      <w:spacing w:after="120"/>
      <w:jc w:val="center"/>
    </w:pPr>
    <w:rPr>
      <w:color w:val="0000FF"/>
      <w:sz w:val="24"/>
    </w:rPr>
  </w:style>
  <w:style w:type="paragraph" w:customStyle="1" w:styleId="StyleHeading4TimesNewRomanRedJustifiedAfter6pt">
    <w:name w:val="Style Heading 4 + Times New Roman Red Justified After:  6 pt"/>
    <w:basedOn w:val="Heading4"/>
    <w:autoRedefine/>
    <w:rsid w:val="00FB59CD"/>
    <w:pPr>
      <w:numPr>
        <w:ilvl w:val="0"/>
        <w:numId w:val="0"/>
      </w:numPr>
      <w:ind w:left="720" w:hanging="360"/>
      <w:jc w:val="both"/>
    </w:pPr>
    <w:rPr>
      <w:color w:val="FF0000"/>
    </w:rPr>
  </w:style>
  <w:style w:type="paragraph" w:customStyle="1" w:styleId="StyleHeading2TimesNewRoman13pt">
    <w:name w:val="Style Heading 2 + Times New Roman 13 pt"/>
    <w:basedOn w:val="Heading2"/>
    <w:autoRedefine/>
    <w:rsid w:val="00FB59CD"/>
    <w:pPr>
      <w:keepLines/>
      <w:tabs>
        <w:tab w:val="clear" w:pos="340"/>
        <w:tab w:val="clear" w:pos="4395"/>
      </w:tabs>
      <w:spacing w:after="120"/>
    </w:pPr>
    <w:rPr>
      <w:bCs/>
    </w:rPr>
  </w:style>
  <w:style w:type="paragraph" w:customStyle="1" w:styleId="StyleHeading2TimesNewRoman13pt1">
    <w:name w:val="Style Heading 2 + Times New Roman 13 pt1"/>
    <w:basedOn w:val="Heading2"/>
    <w:autoRedefine/>
    <w:rsid w:val="00FB59CD"/>
    <w:pPr>
      <w:keepLines/>
      <w:tabs>
        <w:tab w:val="clear" w:pos="340"/>
        <w:tab w:val="clear" w:pos="4395"/>
      </w:tabs>
      <w:spacing w:after="120"/>
    </w:pPr>
    <w:rPr>
      <w:bCs/>
    </w:rPr>
  </w:style>
  <w:style w:type="paragraph" w:customStyle="1" w:styleId="StyleHeading3MucTimesNewRomanBoldJustifiedBefore6">
    <w:name w:val="Style Heading 3Muc + Times New Roman Bold Justified Before:  6 ..."/>
    <w:basedOn w:val="Heading3"/>
    <w:link w:val="StyleHeading3MucTimesNewRomanBoldJustifiedBefore6Char"/>
    <w:autoRedefine/>
    <w:rsid w:val="00FB59CD"/>
    <w:pPr>
      <w:numPr>
        <w:ilvl w:val="0"/>
        <w:numId w:val="0"/>
      </w:numPr>
      <w:spacing w:before="120"/>
    </w:pPr>
    <w:rPr>
      <w:bCs/>
      <w:szCs w:val="26"/>
    </w:rPr>
  </w:style>
  <w:style w:type="character" w:customStyle="1" w:styleId="StyleHeading3MucTimesNewRomanBoldJustifiedBefore6Char">
    <w:name w:val="Style Heading 3Muc + Times New Roman Bold Justified Before:  6 ... Char"/>
    <w:link w:val="StyleHeading3MucTimesNewRomanBoldJustifiedBefore6"/>
    <w:rsid w:val="00FB59CD"/>
    <w:rPr>
      <w:b/>
      <w:bCs/>
      <w:sz w:val="26"/>
      <w:szCs w:val="26"/>
    </w:rPr>
  </w:style>
  <w:style w:type="paragraph" w:customStyle="1" w:styleId="StyleStyleHeading3MucTimesNewRomanBoldJustifiedBefore">
    <w:name w:val="Style Style Heading 3Muc + Times New Roman Bold Justified Before:  ..."/>
    <w:basedOn w:val="StyleHeading3MucTimesNewRomanBoldJustifiedBefore6"/>
    <w:link w:val="StyleStyleHeading3MucTimesNewRomanBoldJustifiedBeforeChar"/>
    <w:autoRedefine/>
    <w:rsid w:val="00FB59CD"/>
    <w:rPr>
      <w:sz w:val="24"/>
      <w:szCs w:val="24"/>
    </w:rPr>
  </w:style>
  <w:style w:type="character" w:customStyle="1" w:styleId="StyleStyleHeading3MucTimesNewRomanBoldJustifiedBeforeChar">
    <w:name w:val="Style Style Heading 3Muc + Times New Roman Bold Justified Before:  ... Char"/>
    <w:link w:val="StyleStyleHeading3MucTimesNewRomanBoldJustifiedBefore"/>
    <w:rsid w:val="00FB59CD"/>
    <w:rPr>
      <w:b/>
      <w:bCs/>
      <w:sz w:val="24"/>
      <w:szCs w:val="24"/>
    </w:rPr>
  </w:style>
  <w:style w:type="paragraph" w:customStyle="1" w:styleId="StyleHeading4TimesNewRomanJustifiedAfter6pt">
    <w:name w:val="Style Heading 4 + Times New Roman Justified After:  6 pt"/>
    <w:basedOn w:val="Heading4"/>
    <w:autoRedefine/>
    <w:rsid w:val="00FB59CD"/>
    <w:pPr>
      <w:numPr>
        <w:ilvl w:val="0"/>
        <w:numId w:val="0"/>
      </w:numPr>
      <w:ind w:firstLine="709"/>
      <w:jc w:val="both"/>
    </w:pPr>
    <w:rPr>
      <w:sz w:val="24"/>
      <w:szCs w:val="24"/>
    </w:rPr>
  </w:style>
  <w:style w:type="paragraph" w:customStyle="1" w:styleId="StyleStyleHeading3MucTimesNewRomanBoldJustifiedBefore1">
    <w:name w:val="Style Style Heading 3Muc + Times New Roman Bold Justified Before:  ...1"/>
    <w:basedOn w:val="StyleHeading3MucTimesNewRomanBoldJustifiedBefore6"/>
    <w:link w:val="StyleStyleHeading3MucTimesNewRomanBoldJustifiedBefore1Char"/>
    <w:autoRedefine/>
    <w:rsid w:val="00FB59CD"/>
    <w:pPr>
      <w:ind w:left="720" w:hanging="360"/>
    </w:pPr>
    <w:rPr>
      <w:sz w:val="24"/>
      <w:szCs w:val="24"/>
    </w:rPr>
  </w:style>
  <w:style w:type="character" w:customStyle="1" w:styleId="StyleStyleHeading3MucTimesNewRomanBoldJustifiedBefore1Char">
    <w:name w:val="Style Style Heading 3Muc + Times New Roman Bold Justified Before:  ...1 Char"/>
    <w:link w:val="StyleStyleHeading3MucTimesNewRomanBoldJustifiedBefore1"/>
    <w:rsid w:val="00FB59CD"/>
    <w:rPr>
      <w:b/>
      <w:bCs/>
      <w:sz w:val="24"/>
      <w:szCs w:val="24"/>
      <w:lang w:val="en-US" w:eastAsia="en-US" w:bidi="ar-SA"/>
    </w:rPr>
  </w:style>
  <w:style w:type="paragraph" w:customStyle="1" w:styleId="StyleHeading1TimesNewRoman11ptAfter3pt">
    <w:name w:val="Style Heading 1 + Times New Roman 11 pt After:  3 pt"/>
    <w:basedOn w:val="Heading1"/>
    <w:autoRedefine/>
    <w:rsid w:val="00FB59CD"/>
    <w:pPr>
      <w:numPr>
        <w:numId w:val="0"/>
      </w:numPr>
      <w:autoSpaceDE/>
      <w:autoSpaceDN/>
      <w:adjustRightInd/>
      <w:spacing w:before="0" w:after="60"/>
      <w:jc w:val="center"/>
    </w:pPr>
    <w:rPr>
      <w:snapToGrid/>
      <w:color w:val="auto"/>
      <w:sz w:val="24"/>
      <w:szCs w:val="24"/>
    </w:rPr>
  </w:style>
  <w:style w:type="paragraph" w:customStyle="1" w:styleId="StyleStyleHeading1TimesNewRoman11ptAfter3pt15pt">
    <w:name w:val="Style Style Heading 1 + Times New Roman 11 pt After:  3 pt + 15 pt"/>
    <w:basedOn w:val="StyleHeading1TimesNewRoman11ptAfter3pt"/>
    <w:autoRedefine/>
    <w:rsid w:val="00FB59CD"/>
    <w:rPr>
      <w:bCs/>
      <w:sz w:val="30"/>
    </w:rPr>
  </w:style>
  <w:style w:type="paragraph" w:customStyle="1" w:styleId="StyleHeading1TimesNewRoman12ptBold">
    <w:name w:val="Style Heading 1 + Times New Roman 12 pt Bold"/>
    <w:basedOn w:val="Heading1"/>
    <w:rsid w:val="00FB59CD"/>
    <w:pPr>
      <w:numPr>
        <w:numId w:val="0"/>
      </w:numPr>
      <w:autoSpaceDE/>
      <w:autoSpaceDN/>
      <w:adjustRightInd/>
      <w:spacing w:before="0" w:after="240"/>
      <w:jc w:val="center"/>
    </w:pPr>
    <w:rPr>
      <w:bCs/>
      <w:snapToGrid/>
      <w:color w:val="auto"/>
      <w:sz w:val="24"/>
      <w:szCs w:val="26"/>
    </w:rPr>
  </w:style>
  <w:style w:type="paragraph" w:customStyle="1" w:styleId="StyleHeading2TimesNewRoman12ptAfter12pt">
    <w:name w:val="Style Heading 2 + Times New Roman 12 pt After:  12 pt"/>
    <w:basedOn w:val="Heading2"/>
    <w:rsid w:val="00FB59CD"/>
    <w:pPr>
      <w:keepLines/>
      <w:tabs>
        <w:tab w:val="clear" w:pos="340"/>
        <w:tab w:val="clear" w:pos="4395"/>
        <w:tab w:val="num" w:pos="360"/>
      </w:tabs>
      <w:spacing w:before="240" w:after="120"/>
      <w:jc w:val="both"/>
    </w:pPr>
    <w:rPr>
      <w:bCs/>
      <w:sz w:val="24"/>
    </w:rPr>
  </w:style>
  <w:style w:type="paragraph" w:customStyle="1" w:styleId="StyleHeading412ptJustifiedAfter6pt">
    <w:name w:val="Style Heading 4 + 12 pt Justified After:  6 pt"/>
    <w:basedOn w:val="Heading4"/>
    <w:rsid w:val="00FB59CD"/>
    <w:pPr>
      <w:numPr>
        <w:ilvl w:val="0"/>
        <w:numId w:val="0"/>
      </w:numPr>
      <w:jc w:val="both"/>
    </w:pPr>
    <w:rPr>
      <w:sz w:val="24"/>
    </w:rPr>
  </w:style>
  <w:style w:type="paragraph" w:customStyle="1" w:styleId="StyleHeading412ptJustifiedAfter6pt1">
    <w:name w:val="Style Heading 4 + 12 pt Justified After:  6 pt1"/>
    <w:basedOn w:val="Heading4"/>
    <w:rsid w:val="00FB59CD"/>
    <w:pPr>
      <w:numPr>
        <w:ilvl w:val="0"/>
        <w:numId w:val="4"/>
      </w:numPr>
      <w:jc w:val="both"/>
    </w:pPr>
    <w:rPr>
      <w:sz w:val="24"/>
    </w:rPr>
  </w:style>
  <w:style w:type="paragraph" w:customStyle="1" w:styleId="StyleLeft0cmFirstline0cm">
    <w:name w:val="Style Left:  0 cm First line:  0 cm"/>
    <w:basedOn w:val="Normal"/>
    <w:rsid w:val="00FB59CD"/>
    <w:pPr>
      <w:spacing w:after="120"/>
      <w:ind w:left="720" w:hanging="360"/>
      <w:jc w:val="both"/>
    </w:pPr>
    <w:rPr>
      <w:szCs w:val="20"/>
    </w:rPr>
  </w:style>
  <w:style w:type="paragraph" w:customStyle="1" w:styleId="StyleHeading4JustifiedAfter6pt">
    <w:name w:val="Style Heading 4 + Justified After:  6 pt"/>
    <w:basedOn w:val="Normal"/>
    <w:rsid w:val="00FB59CD"/>
    <w:pPr>
      <w:ind w:left="720" w:hanging="360"/>
      <w:jc w:val="both"/>
    </w:pPr>
  </w:style>
  <w:style w:type="paragraph" w:customStyle="1" w:styleId="Heading2TimesNewRoman12ptCharCharChar">
    <w:name w:val="Heading 2 + Times New Roman 12 pt Char Char Char"/>
    <w:basedOn w:val="Heading2"/>
    <w:rsid w:val="00FB59CD"/>
    <w:pPr>
      <w:keepLines/>
      <w:tabs>
        <w:tab w:val="clear" w:pos="340"/>
        <w:tab w:val="clear" w:pos="4395"/>
      </w:tabs>
      <w:spacing w:after="240"/>
    </w:pPr>
    <w:rPr>
      <w:rFonts w:ascii=".VnTimeH" w:hAnsi=".VnTimeH"/>
      <w:bCs/>
      <w:sz w:val="24"/>
    </w:rPr>
  </w:style>
  <w:style w:type="paragraph" w:customStyle="1" w:styleId="StyleTimesNewRoman12ptAfter6pt">
    <w:name w:val="Style Times New Roman 12 pt After:  6 pt"/>
    <w:basedOn w:val="Normal"/>
    <w:rsid w:val="00FB59CD"/>
    <w:pPr>
      <w:spacing w:after="120"/>
      <w:jc w:val="both"/>
    </w:pPr>
    <w:rPr>
      <w:spacing w:val="4"/>
      <w:sz w:val="24"/>
      <w:szCs w:val="20"/>
    </w:rPr>
  </w:style>
  <w:style w:type="character" w:styleId="Strong">
    <w:name w:val="Strong"/>
    <w:qFormat/>
    <w:rsid w:val="00FB59CD"/>
    <w:rPr>
      <w:b/>
      <w:bCs/>
    </w:rPr>
  </w:style>
  <w:style w:type="paragraph" w:styleId="TOC5">
    <w:name w:val="toc 5"/>
    <w:basedOn w:val="Normal"/>
    <w:next w:val="Normal"/>
    <w:autoRedefine/>
    <w:uiPriority w:val="39"/>
    <w:rsid w:val="00FB59CD"/>
    <w:pPr>
      <w:ind w:left="800"/>
    </w:pPr>
    <w:rPr>
      <w:sz w:val="18"/>
      <w:szCs w:val="18"/>
    </w:rPr>
  </w:style>
  <w:style w:type="paragraph" w:customStyle="1" w:styleId="StyleHeading1TimesNewRoman12ptNotBoldBefore12pt">
    <w:name w:val="Style Heading 1 + Times New Roman 12 pt Not Bold Before:  12 pt..."/>
    <w:basedOn w:val="Normal"/>
    <w:rsid w:val="00CC59A0"/>
    <w:pPr>
      <w:numPr>
        <w:numId w:val="5"/>
      </w:numPr>
    </w:pPr>
  </w:style>
  <w:style w:type="paragraph" w:customStyle="1" w:styleId="StyleHeading5TimesNewRoman12ptCharCharChar">
    <w:name w:val="Style Heading 5 + Times New Roman 12 pt Char Char Char"/>
    <w:basedOn w:val="Heading5"/>
    <w:next w:val="Heading5"/>
    <w:autoRedefine/>
    <w:rsid w:val="00121D65"/>
    <w:pPr>
      <w:keepNext w:val="0"/>
      <w:numPr>
        <w:ilvl w:val="0"/>
        <w:numId w:val="0"/>
      </w:numPr>
      <w:spacing w:before="120"/>
      <w:ind w:left="1134" w:right="113" w:hanging="1077"/>
      <w:jc w:val="both"/>
    </w:pPr>
    <w:rPr>
      <w:b/>
      <w:bCs/>
      <w:kern w:val="26"/>
    </w:rPr>
  </w:style>
  <w:style w:type="paragraph" w:customStyle="1" w:styleId="Style13ptBoldBefore12ptAfter6pt1">
    <w:name w:val="Style 13 pt Bold Before:  12 pt After:  6 pt1"/>
    <w:basedOn w:val="Normal"/>
    <w:next w:val="Normal"/>
    <w:rsid w:val="00121D65"/>
    <w:pPr>
      <w:spacing w:before="240" w:after="120"/>
    </w:pPr>
    <w:rPr>
      <w:szCs w:val="20"/>
    </w:rPr>
  </w:style>
  <w:style w:type="paragraph" w:customStyle="1" w:styleId="StyleHeading1TimesNewRoman12pt">
    <w:name w:val="Style Heading 1 + Times New Roman 12 pt"/>
    <w:basedOn w:val="Heading1"/>
    <w:autoRedefine/>
    <w:rsid w:val="0034165A"/>
    <w:pPr>
      <w:numPr>
        <w:numId w:val="6"/>
      </w:numPr>
      <w:autoSpaceDE/>
      <w:autoSpaceDN/>
      <w:adjustRightInd/>
      <w:spacing w:after="120"/>
      <w:jc w:val="center"/>
    </w:pPr>
    <w:rPr>
      <w:b w:val="0"/>
      <w:bCs/>
      <w:snapToGrid/>
      <w:color w:val="auto"/>
      <w:kern w:val="26"/>
      <w:sz w:val="24"/>
      <w:szCs w:val="26"/>
    </w:rPr>
  </w:style>
  <w:style w:type="paragraph" w:styleId="PlainText">
    <w:name w:val="Plain Text"/>
    <w:basedOn w:val="Normal"/>
    <w:link w:val="PlainTextChar"/>
    <w:uiPriority w:val="99"/>
    <w:unhideWhenUsed/>
    <w:rsid w:val="0033341C"/>
    <w:rPr>
      <w:rFonts w:ascii="Arial" w:eastAsia="Calibri" w:hAnsi="Arial"/>
      <w:sz w:val="20"/>
      <w:szCs w:val="21"/>
      <w:lang w:val="x-none" w:eastAsia="x-none"/>
    </w:rPr>
  </w:style>
  <w:style w:type="character" w:customStyle="1" w:styleId="PlainTextChar">
    <w:name w:val="Plain Text Char"/>
    <w:link w:val="PlainText"/>
    <w:uiPriority w:val="99"/>
    <w:rsid w:val="0033341C"/>
    <w:rPr>
      <w:rFonts w:ascii="Arial" w:eastAsia="Calibri" w:hAnsi="Arial" w:cs="Consolas"/>
      <w:szCs w:val="21"/>
    </w:rPr>
  </w:style>
  <w:style w:type="paragraph" w:styleId="DocumentMap">
    <w:name w:val="Document Map"/>
    <w:basedOn w:val="Normal"/>
    <w:link w:val="DocumentMapChar"/>
    <w:rsid w:val="008D380B"/>
    <w:rPr>
      <w:rFonts w:ascii="Tahoma" w:hAnsi="Tahoma"/>
      <w:sz w:val="16"/>
      <w:szCs w:val="16"/>
      <w:lang w:val="x-none" w:eastAsia="x-none"/>
    </w:rPr>
  </w:style>
  <w:style w:type="character" w:customStyle="1" w:styleId="DocumentMapChar">
    <w:name w:val="Document Map Char"/>
    <w:link w:val="DocumentMap"/>
    <w:rsid w:val="008D380B"/>
    <w:rPr>
      <w:rFonts w:ascii="Tahoma" w:hAnsi="Tahoma" w:cs="Tahoma"/>
      <w:sz w:val="16"/>
      <w:szCs w:val="16"/>
    </w:rPr>
  </w:style>
  <w:style w:type="paragraph" w:customStyle="1" w:styleId="CharCharCharCharCharChar1CharCharCharChar1">
    <w:name w:val="Char Char Char Char Char Char1 Char Char Char Char1"/>
    <w:basedOn w:val="Normal"/>
    <w:rsid w:val="00A6740D"/>
    <w:pPr>
      <w:spacing w:after="160" w:line="240" w:lineRule="exact"/>
      <w:jc w:val="both"/>
    </w:pPr>
    <w:rPr>
      <w:lang w:val="en-GB"/>
    </w:rPr>
  </w:style>
  <w:style w:type="paragraph" w:styleId="Subtitle">
    <w:name w:val="Subtitle"/>
    <w:basedOn w:val="Normal"/>
    <w:next w:val="Normal"/>
    <w:link w:val="SubtitleChar"/>
    <w:qFormat/>
    <w:rsid w:val="00A6740D"/>
    <w:pPr>
      <w:spacing w:after="60"/>
      <w:jc w:val="center"/>
      <w:outlineLvl w:val="1"/>
    </w:pPr>
    <w:rPr>
      <w:rFonts w:ascii="Cambria" w:hAnsi="Cambria"/>
      <w:sz w:val="24"/>
      <w:szCs w:val="24"/>
      <w:lang w:val="x-none" w:eastAsia="x-none"/>
    </w:rPr>
  </w:style>
  <w:style w:type="character" w:customStyle="1" w:styleId="SubtitleChar">
    <w:name w:val="Subtitle Char"/>
    <w:link w:val="Subtitle"/>
    <w:rsid w:val="00A6740D"/>
    <w:rPr>
      <w:rFonts w:ascii="Cambria" w:hAnsi="Cambria"/>
      <w:sz w:val="24"/>
      <w:szCs w:val="24"/>
      <w:lang w:val="x-none" w:eastAsia="x-none"/>
    </w:rPr>
  </w:style>
  <w:style w:type="paragraph" w:styleId="NoSpacing">
    <w:name w:val="No Spacing"/>
    <w:uiPriority w:val="1"/>
    <w:qFormat/>
    <w:rsid w:val="00A6740D"/>
    <w:rPr>
      <w:rFonts w:ascii="Calibri" w:hAnsi="Calibri"/>
      <w:sz w:val="22"/>
      <w:szCs w:val="22"/>
    </w:rPr>
  </w:style>
  <w:style w:type="table" w:customStyle="1" w:styleId="TableGrid2">
    <w:name w:val="Table Grid2"/>
    <w:basedOn w:val="TableNormal"/>
    <w:next w:val="TableGrid"/>
    <w:rsid w:val="00A674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0">
    <w:name w:val="Style 1"/>
    <w:uiPriority w:val="99"/>
    <w:rsid w:val="00A6740D"/>
    <w:pPr>
      <w:widowControl w:val="0"/>
      <w:autoSpaceDE w:val="0"/>
      <w:autoSpaceDN w:val="0"/>
      <w:adjustRightInd w:val="0"/>
    </w:pPr>
  </w:style>
  <w:style w:type="paragraph" w:styleId="TOCHeading">
    <w:name w:val="TOC Heading"/>
    <w:basedOn w:val="Heading1"/>
    <w:next w:val="Normal"/>
    <w:uiPriority w:val="39"/>
    <w:unhideWhenUsed/>
    <w:qFormat/>
    <w:rsid w:val="00A6740D"/>
    <w:pPr>
      <w:keepLines/>
      <w:numPr>
        <w:numId w:val="0"/>
      </w:numPr>
      <w:autoSpaceDE/>
      <w:autoSpaceDN/>
      <w:adjustRightInd/>
      <w:spacing w:before="480" w:after="0" w:line="276" w:lineRule="auto"/>
      <w:outlineLvl w:val="9"/>
    </w:pPr>
    <w:rPr>
      <w:rFonts w:ascii="Cambria" w:hAnsi="Cambria"/>
      <w:bCs/>
      <w:snapToGrid/>
      <w:color w:val="365F91"/>
      <w:sz w:val="28"/>
      <w:szCs w:val="28"/>
      <w:lang w:eastAsia="ja-JP"/>
    </w:rPr>
  </w:style>
  <w:style w:type="character" w:customStyle="1" w:styleId="hps">
    <w:name w:val="hps"/>
    <w:basedOn w:val="DefaultParagraphFont"/>
    <w:rsid w:val="00A6740D"/>
  </w:style>
  <w:style w:type="character" w:customStyle="1" w:styleId="shorttext">
    <w:name w:val="short_text"/>
    <w:basedOn w:val="DefaultParagraphFont"/>
    <w:rsid w:val="00A6740D"/>
  </w:style>
  <w:style w:type="paragraph" w:styleId="NormalWeb">
    <w:name w:val="Normal (Web)"/>
    <w:basedOn w:val="Normal"/>
    <w:uiPriority w:val="99"/>
    <w:unhideWhenUsed/>
    <w:rsid w:val="00A6740D"/>
    <w:pPr>
      <w:spacing w:before="100" w:beforeAutospacing="1" w:after="100" w:afterAutospacing="1"/>
    </w:pPr>
    <w:rPr>
      <w:sz w:val="24"/>
      <w:szCs w:val="24"/>
    </w:rPr>
  </w:style>
  <w:style w:type="paragraph" w:styleId="EndnoteText">
    <w:name w:val="endnote text"/>
    <w:basedOn w:val="Normal"/>
    <w:link w:val="EndnoteTextChar"/>
    <w:rsid w:val="00A6740D"/>
    <w:rPr>
      <w:sz w:val="20"/>
      <w:szCs w:val="20"/>
    </w:rPr>
  </w:style>
  <w:style w:type="character" w:customStyle="1" w:styleId="EndnoteTextChar">
    <w:name w:val="Endnote Text Char"/>
    <w:basedOn w:val="DefaultParagraphFont"/>
    <w:link w:val="EndnoteText"/>
    <w:rsid w:val="00A6740D"/>
  </w:style>
  <w:style w:type="character" w:styleId="EndnoteReference">
    <w:name w:val="endnote reference"/>
    <w:rsid w:val="00A6740D"/>
    <w:rPr>
      <w:vertAlign w:val="superscript"/>
    </w:rPr>
  </w:style>
  <w:style w:type="paragraph" w:styleId="TOC4">
    <w:name w:val="toc 4"/>
    <w:basedOn w:val="Normal"/>
    <w:next w:val="Normal"/>
    <w:autoRedefine/>
    <w:uiPriority w:val="39"/>
    <w:unhideWhenUsed/>
    <w:rsid w:val="00A6740D"/>
    <w:pPr>
      <w:spacing w:after="100" w:line="276" w:lineRule="auto"/>
      <w:ind w:left="660"/>
    </w:pPr>
    <w:rPr>
      <w:rFonts w:ascii="Calibri" w:hAnsi="Calibri"/>
      <w:sz w:val="22"/>
      <w:szCs w:val="22"/>
    </w:rPr>
  </w:style>
  <w:style w:type="paragraph" w:styleId="TOC6">
    <w:name w:val="toc 6"/>
    <w:basedOn w:val="Normal"/>
    <w:next w:val="Normal"/>
    <w:autoRedefine/>
    <w:uiPriority w:val="39"/>
    <w:unhideWhenUsed/>
    <w:rsid w:val="00A6740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A6740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A6740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A6740D"/>
    <w:pPr>
      <w:spacing w:after="100" w:line="276" w:lineRule="auto"/>
      <w:ind w:left="1760"/>
    </w:pPr>
    <w:rPr>
      <w:rFonts w:ascii="Calibri" w:hAnsi="Calibri"/>
      <w:sz w:val="22"/>
      <w:szCs w:val="22"/>
    </w:rPr>
  </w:style>
  <w:style w:type="character" w:styleId="FollowedHyperlink">
    <w:name w:val="FollowedHyperlink"/>
    <w:uiPriority w:val="99"/>
    <w:unhideWhenUsed/>
    <w:rsid w:val="00CE43D0"/>
    <w:rPr>
      <w:color w:val="954F72"/>
      <w:u w:val="single"/>
    </w:rPr>
  </w:style>
  <w:style w:type="paragraph" w:customStyle="1" w:styleId="msonormal0">
    <w:name w:val="msonormal"/>
    <w:basedOn w:val="Normal"/>
    <w:rsid w:val="00CE43D0"/>
    <w:pPr>
      <w:spacing w:before="100" w:beforeAutospacing="1" w:after="100" w:afterAutospacing="1"/>
    </w:pPr>
    <w:rPr>
      <w:sz w:val="24"/>
      <w:szCs w:val="24"/>
    </w:rPr>
  </w:style>
  <w:style w:type="paragraph" w:customStyle="1" w:styleId="xl65">
    <w:name w:val="xl65"/>
    <w:basedOn w:val="Normal"/>
    <w:rsid w:val="00CE43D0"/>
    <w:pPr>
      <w:spacing w:before="100" w:beforeAutospacing="1" w:after="100" w:afterAutospacing="1"/>
    </w:pPr>
    <w:rPr>
      <w:sz w:val="24"/>
      <w:szCs w:val="24"/>
    </w:rPr>
  </w:style>
  <w:style w:type="paragraph" w:customStyle="1" w:styleId="xl66">
    <w:name w:val="xl66"/>
    <w:basedOn w:val="Normal"/>
    <w:rsid w:val="00CE43D0"/>
    <w:pPr>
      <w:pBdr>
        <w:left w:val="single" w:sz="4" w:space="0" w:color="auto"/>
        <w:bottom w:val="single" w:sz="4" w:space="0" w:color="auto"/>
        <w:right w:val="single" w:sz="4" w:space="0" w:color="auto"/>
      </w:pBdr>
      <w:shd w:val="clear" w:color="000000" w:fill="ACB9CA"/>
      <w:spacing w:before="100" w:beforeAutospacing="1" w:after="100" w:afterAutospacing="1"/>
      <w:jc w:val="center"/>
      <w:textAlignment w:val="top"/>
    </w:pPr>
    <w:rPr>
      <w:b/>
      <w:bCs/>
      <w:sz w:val="24"/>
      <w:szCs w:val="24"/>
    </w:rPr>
  </w:style>
  <w:style w:type="paragraph" w:customStyle="1" w:styleId="xl67">
    <w:name w:val="xl67"/>
    <w:basedOn w:val="Normal"/>
    <w:rsid w:val="00CE43D0"/>
    <w:pPr>
      <w:pBdr>
        <w:left w:val="single" w:sz="4" w:space="0" w:color="auto"/>
        <w:bottom w:val="single" w:sz="4" w:space="0" w:color="auto"/>
        <w:right w:val="single" w:sz="4" w:space="0" w:color="auto"/>
      </w:pBdr>
      <w:shd w:val="clear" w:color="000000" w:fill="ACB9CA"/>
      <w:spacing w:before="100" w:beforeAutospacing="1" w:after="100" w:afterAutospacing="1"/>
      <w:textAlignment w:val="top"/>
    </w:pPr>
    <w:rPr>
      <w:b/>
      <w:bCs/>
      <w:sz w:val="24"/>
      <w:szCs w:val="24"/>
    </w:rPr>
  </w:style>
  <w:style w:type="paragraph" w:customStyle="1" w:styleId="xl68">
    <w:name w:val="xl68"/>
    <w:basedOn w:val="Normal"/>
    <w:rsid w:val="00CE43D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69">
    <w:name w:val="xl69"/>
    <w:basedOn w:val="Normal"/>
    <w:rsid w:val="00CE43D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rPr>
  </w:style>
  <w:style w:type="paragraph" w:customStyle="1" w:styleId="xl70">
    <w:name w:val="xl70"/>
    <w:basedOn w:val="Normal"/>
    <w:rsid w:val="00CE43D0"/>
    <w:pPr>
      <w:pBdr>
        <w:top w:val="single" w:sz="4" w:space="0" w:color="auto"/>
        <w:left w:val="single" w:sz="4" w:space="0" w:color="auto"/>
        <w:right w:val="single" w:sz="4" w:space="0" w:color="auto"/>
      </w:pBdr>
      <w:spacing w:before="100" w:beforeAutospacing="1" w:after="100" w:afterAutospacing="1"/>
      <w:textAlignment w:val="top"/>
    </w:pPr>
    <w:rPr>
      <w:sz w:val="24"/>
      <w:szCs w:val="24"/>
    </w:rPr>
  </w:style>
  <w:style w:type="paragraph" w:customStyle="1" w:styleId="xl63">
    <w:name w:val="xl63"/>
    <w:basedOn w:val="Normal"/>
    <w:rsid w:val="008B42E3"/>
    <w:pPr>
      <w:spacing w:before="100" w:beforeAutospacing="1" w:after="100" w:afterAutospacing="1"/>
      <w:jc w:val="center"/>
    </w:pPr>
    <w:rPr>
      <w:b/>
      <w:bCs/>
      <w:sz w:val="24"/>
      <w:szCs w:val="24"/>
    </w:rPr>
  </w:style>
  <w:style w:type="paragraph" w:customStyle="1" w:styleId="xl64">
    <w:name w:val="xl64"/>
    <w:basedOn w:val="Normal"/>
    <w:rsid w:val="008B42E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character" w:customStyle="1" w:styleId="fontstyle01">
    <w:name w:val="fontstyle01"/>
    <w:rsid w:val="00B03EAB"/>
    <w:rPr>
      <w:rFonts w:ascii="Times-Italic" w:hAnsi="Times-Italic"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4275">
      <w:bodyDiv w:val="1"/>
      <w:marLeft w:val="0"/>
      <w:marRight w:val="0"/>
      <w:marTop w:val="0"/>
      <w:marBottom w:val="0"/>
      <w:divBdr>
        <w:top w:val="none" w:sz="0" w:space="0" w:color="auto"/>
        <w:left w:val="none" w:sz="0" w:space="0" w:color="auto"/>
        <w:bottom w:val="none" w:sz="0" w:space="0" w:color="auto"/>
        <w:right w:val="none" w:sz="0" w:space="0" w:color="auto"/>
      </w:divBdr>
      <w:divsChild>
        <w:div w:id="394358850">
          <w:marLeft w:val="0"/>
          <w:marRight w:val="0"/>
          <w:marTop w:val="0"/>
          <w:marBottom w:val="0"/>
          <w:divBdr>
            <w:top w:val="none" w:sz="0" w:space="0" w:color="auto"/>
            <w:left w:val="none" w:sz="0" w:space="0" w:color="auto"/>
            <w:bottom w:val="none" w:sz="0" w:space="0" w:color="auto"/>
            <w:right w:val="none" w:sz="0" w:space="0" w:color="auto"/>
          </w:divBdr>
          <w:divsChild>
            <w:div w:id="1033195773">
              <w:marLeft w:val="0"/>
              <w:marRight w:val="0"/>
              <w:marTop w:val="0"/>
              <w:marBottom w:val="0"/>
              <w:divBdr>
                <w:top w:val="none" w:sz="0" w:space="0" w:color="auto"/>
                <w:left w:val="none" w:sz="0" w:space="0" w:color="auto"/>
                <w:bottom w:val="none" w:sz="0" w:space="0" w:color="auto"/>
                <w:right w:val="none" w:sz="0" w:space="0" w:color="auto"/>
              </w:divBdr>
            </w:div>
          </w:divsChild>
        </w:div>
        <w:div w:id="1514492023">
          <w:marLeft w:val="206"/>
          <w:marRight w:val="0"/>
          <w:marTop w:val="0"/>
          <w:marBottom w:val="0"/>
          <w:divBdr>
            <w:top w:val="none" w:sz="0" w:space="0" w:color="auto"/>
            <w:left w:val="none" w:sz="0" w:space="0" w:color="auto"/>
            <w:bottom w:val="none" w:sz="0" w:space="0" w:color="auto"/>
            <w:right w:val="none" w:sz="0" w:space="0" w:color="auto"/>
          </w:divBdr>
          <w:divsChild>
            <w:div w:id="8274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7929">
      <w:bodyDiv w:val="1"/>
      <w:marLeft w:val="0"/>
      <w:marRight w:val="0"/>
      <w:marTop w:val="0"/>
      <w:marBottom w:val="0"/>
      <w:divBdr>
        <w:top w:val="none" w:sz="0" w:space="0" w:color="auto"/>
        <w:left w:val="none" w:sz="0" w:space="0" w:color="auto"/>
        <w:bottom w:val="none" w:sz="0" w:space="0" w:color="auto"/>
        <w:right w:val="none" w:sz="0" w:space="0" w:color="auto"/>
      </w:divBdr>
    </w:div>
    <w:div w:id="83965555">
      <w:bodyDiv w:val="1"/>
      <w:marLeft w:val="0"/>
      <w:marRight w:val="0"/>
      <w:marTop w:val="0"/>
      <w:marBottom w:val="0"/>
      <w:divBdr>
        <w:top w:val="none" w:sz="0" w:space="0" w:color="auto"/>
        <w:left w:val="none" w:sz="0" w:space="0" w:color="auto"/>
        <w:bottom w:val="none" w:sz="0" w:space="0" w:color="auto"/>
        <w:right w:val="none" w:sz="0" w:space="0" w:color="auto"/>
      </w:divBdr>
    </w:div>
    <w:div w:id="103350743">
      <w:bodyDiv w:val="1"/>
      <w:marLeft w:val="0"/>
      <w:marRight w:val="0"/>
      <w:marTop w:val="0"/>
      <w:marBottom w:val="0"/>
      <w:divBdr>
        <w:top w:val="none" w:sz="0" w:space="0" w:color="auto"/>
        <w:left w:val="none" w:sz="0" w:space="0" w:color="auto"/>
        <w:bottom w:val="none" w:sz="0" w:space="0" w:color="auto"/>
        <w:right w:val="none" w:sz="0" w:space="0" w:color="auto"/>
      </w:divBdr>
    </w:div>
    <w:div w:id="145976981">
      <w:bodyDiv w:val="1"/>
      <w:marLeft w:val="0"/>
      <w:marRight w:val="0"/>
      <w:marTop w:val="0"/>
      <w:marBottom w:val="0"/>
      <w:divBdr>
        <w:top w:val="none" w:sz="0" w:space="0" w:color="auto"/>
        <w:left w:val="none" w:sz="0" w:space="0" w:color="auto"/>
        <w:bottom w:val="none" w:sz="0" w:space="0" w:color="auto"/>
        <w:right w:val="none" w:sz="0" w:space="0" w:color="auto"/>
      </w:divBdr>
    </w:div>
    <w:div w:id="156188869">
      <w:bodyDiv w:val="1"/>
      <w:marLeft w:val="0"/>
      <w:marRight w:val="0"/>
      <w:marTop w:val="0"/>
      <w:marBottom w:val="0"/>
      <w:divBdr>
        <w:top w:val="none" w:sz="0" w:space="0" w:color="auto"/>
        <w:left w:val="none" w:sz="0" w:space="0" w:color="auto"/>
        <w:bottom w:val="none" w:sz="0" w:space="0" w:color="auto"/>
        <w:right w:val="none" w:sz="0" w:space="0" w:color="auto"/>
      </w:divBdr>
    </w:div>
    <w:div w:id="157817297">
      <w:bodyDiv w:val="1"/>
      <w:marLeft w:val="0"/>
      <w:marRight w:val="0"/>
      <w:marTop w:val="0"/>
      <w:marBottom w:val="0"/>
      <w:divBdr>
        <w:top w:val="none" w:sz="0" w:space="0" w:color="auto"/>
        <w:left w:val="none" w:sz="0" w:space="0" w:color="auto"/>
        <w:bottom w:val="none" w:sz="0" w:space="0" w:color="auto"/>
        <w:right w:val="none" w:sz="0" w:space="0" w:color="auto"/>
      </w:divBdr>
      <w:divsChild>
        <w:div w:id="1535996508">
          <w:marLeft w:val="0"/>
          <w:marRight w:val="0"/>
          <w:marTop w:val="0"/>
          <w:marBottom w:val="0"/>
          <w:divBdr>
            <w:top w:val="none" w:sz="0" w:space="0" w:color="auto"/>
            <w:left w:val="none" w:sz="0" w:space="0" w:color="auto"/>
            <w:bottom w:val="none" w:sz="0" w:space="0" w:color="auto"/>
            <w:right w:val="none" w:sz="0" w:space="0" w:color="auto"/>
          </w:divBdr>
        </w:div>
      </w:divsChild>
    </w:div>
    <w:div w:id="175727355">
      <w:bodyDiv w:val="1"/>
      <w:marLeft w:val="0"/>
      <w:marRight w:val="0"/>
      <w:marTop w:val="0"/>
      <w:marBottom w:val="0"/>
      <w:divBdr>
        <w:top w:val="none" w:sz="0" w:space="0" w:color="auto"/>
        <w:left w:val="none" w:sz="0" w:space="0" w:color="auto"/>
        <w:bottom w:val="none" w:sz="0" w:space="0" w:color="auto"/>
        <w:right w:val="none" w:sz="0" w:space="0" w:color="auto"/>
      </w:divBdr>
    </w:div>
    <w:div w:id="245068889">
      <w:bodyDiv w:val="1"/>
      <w:marLeft w:val="0"/>
      <w:marRight w:val="0"/>
      <w:marTop w:val="0"/>
      <w:marBottom w:val="0"/>
      <w:divBdr>
        <w:top w:val="none" w:sz="0" w:space="0" w:color="auto"/>
        <w:left w:val="none" w:sz="0" w:space="0" w:color="auto"/>
        <w:bottom w:val="none" w:sz="0" w:space="0" w:color="auto"/>
        <w:right w:val="none" w:sz="0" w:space="0" w:color="auto"/>
      </w:divBdr>
    </w:div>
    <w:div w:id="248655514">
      <w:bodyDiv w:val="1"/>
      <w:marLeft w:val="0"/>
      <w:marRight w:val="0"/>
      <w:marTop w:val="0"/>
      <w:marBottom w:val="0"/>
      <w:divBdr>
        <w:top w:val="none" w:sz="0" w:space="0" w:color="auto"/>
        <w:left w:val="none" w:sz="0" w:space="0" w:color="auto"/>
        <w:bottom w:val="none" w:sz="0" w:space="0" w:color="auto"/>
        <w:right w:val="none" w:sz="0" w:space="0" w:color="auto"/>
      </w:divBdr>
    </w:div>
    <w:div w:id="271129056">
      <w:bodyDiv w:val="1"/>
      <w:marLeft w:val="0"/>
      <w:marRight w:val="0"/>
      <w:marTop w:val="0"/>
      <w:marBottom w:val="0"/>
      <w:divBdr>
        <w:top w:val="none" w:sz="0" w:space="0" w:color="auto"/>
        <w:left w:val="none" w:sz="0" w:space="0" w:color="auto"/>
        <w:bottom w:val="none" w:sz="0" w:space="0" w:color="auto"/>
        <w:right w:val="none" w:sz="0" w:space="0" w:color="auto"/>
      </w:divBdr>
    </w:div>
    <w:div w:id="300960191">
      <w:bodyDiv w:val="1"/>
      <w:marLeft w:val="0"/>
      <w:marRight w:val="0"/>
      <w:marTop w:val="0"/>
      <w:marBottom w:val="0"/>
      <w:divBdr>
        <w:top w:val="none" w:sz="0" w:space="0" w:color="auto"/>
        <w:left w:val="none" w:sz="0" w:space="0" w:color="auto"/>
        <w:bottom w:val="none" w:sz="0" w:space="0" w:color="auto"/>
        <w:right w:val="none" w:sz="0" w:space="0" w:color="auto"/>
      </w:divBdr>
    </w:div>
    <w:div w:id="309359880">
      <w:bodyDiv w:val="1"/>
      <w:marLeft w:val="0"/>
      <w:marRight w:val="0"/>
      <w:marTop w:val="0"/>
      <w:marBottom w:val="0"/>
      <w:divBdr>
        <w:top w:val="none" w:sz="0" w:space="0" w:color="auto"/>
        <w:left w:val="none" w:sz="0" w:space="0" w:color="auto"/>
        <w:bottom w:val="none" w:sz="0" w:space="0" w:color="auto"/>
        <w:right w:val="none" w:sz="0" w:space="0" w:color="auto"/>
      </w:divBdr>
    </w:div>
    <w:div w:id="352650901">
      <w:bodyDiv w:val="1"/>
      <w:marLeft w:val="0"/>
      <w:marRight w:val="0"/>
      <w:marTop w:val="0"/>
      <w:marBottom w:val="0"/>
      <w:divBdr>
        <w:top w:val="none" w:sz="0" w:space="0" w:color="auto"/>
        <w:left w:val="none" w:sz="0" w:space="0" w:color="auto"/>
        <w:bottom w:val="none" w:sz="0" w:space="0" w:color="auto"/>
        <w:right w:val="none" w:sz="0" w:space="0" w:color="auto"/>
      </w:divBdr>
    </w:div>
    <w:div w:id="402874863">
      <w:bodyDiv w:val="1"/>
      <w:marLeft w:val="0"/>
      <w:marRight w:val="0"/>
      <w:marTop w:val="0"/>
      <w:marBottom w:val="0"/>
      <w:divBdr>
        <w:top w:val="none" w:sz="0" w:space="0" w:color="auto"/>
        <w:left w:val="none" w:sz="0" w:space="0" w:color="auto"/>
        <w:bottom w:val="none" w:sz="0" w:space="0" w:color="auto"/>
        <w:right w:val="none" w:sz="0" w:space="0" w:color="auto"/>
      </w:divBdr>
    </w:div>
    <w:div w:id="405149603">
      <w:bodyDiv w:val="1"/>
      <w:marLeft w:val="0"/>
      <w:marRight w:val="0"/>
      <w:marTop w:val="0"/>
      <w:marBottom w:val="0"/>
      <w:divBdr>
        <w:top w:val="none" w:sz="0" w:space="0" w:color="auto"/>
        <w:left w:val="none" w:sz="0" w:space="0" w:color="auto"/>
        <w:bottom w:val="none" w:sz="0" w:space="0" w:color="auto"/>
        <w:right w:val="none" w:sz="0" w:space="0" w:color="auto"/>
      </w:divBdr>
    </w:div>
    <w:div w:id="412168264">
      <w:bodyDiv w:val="1"/>
      <w:marLeft w:val="0"/>
      <w:marRight w:val="0"/>
      <w:marTop w:val="0"/>
      <w:marBottom w:val="0"/>
      <w:divBdr>
        <w:top w:val="none" w:sz="0" w:space="0" w:color="auto"/>
        <w:left w:val="none" w:sz="0" w:space="0" w:color="auto"/>
        <w:bottom w:val="none" w:sz="0" w:space="0" w:color="auto"/>
        <w:right w:val="none" w:sz="0" w:space="0" w:color="auto"/>
      </w:divBdr>
    </w:div>
    <w:div w:id="430780855">
      <w:bodyDiv w:val="1"/>
      <w:marLeft w:val="0"/>
      <w:marRight w:val="0"/>
      <w:marTop w:val="0"/>
      <w:marBottom w:val="0"/>
      <w:divBdr>
        <w:top w:val="none" w:sz="0" w:space="0" w:color="auto"/>
        <w:left w:val="none" w:sz="0" w:space="0" w:color="auto"/>
        <w:bottom w:val="none" w:sz="0" w:space="0" w:color="auto"/>
        <w:right w:val="none" w:sz="0" w:space="0" w:color="auto"/>
      </w:divBdr>
    </w:div>
    <w:div w:id="446896128">
      <w:bodyDiv w:val="1"/>
      <w:marLeft w:val="0"/>
      <w:marRight w:val="0"/>
      <w:marTop w:val="0"/>
      <w:marBottom w:val="0"/>
      <w:divBdr>
        <w:top w:val="none" w:sz="0" w:space="0" w:color="auto"/>
        <w:left w:val="none" w:sz="0" w:space="0" w:color="auto"/>
        <w:bottom w:val="none" w:sz="0" w:space="0" w:color="auto"/>
        <w:right w:val="none" w:sz="0" w:space="0" w:color="auto"/>
      </w:divBdr>
    </w:div>
    <w:div w:id="468328484">
      <w:bodyDiv w:val="1"/>
      <w:marLeft w:val="0"/>
      <w:marRight w:val="0"/>
      <w:marTop w:val="0"/>
      <w:marBottom w:val="0"/>
      <w:divBdr>
        <w:top w:val="none" w:sz="0" w:space="0" w:color="auto"/>
        <w:left w:val="none" w:sz="0" w:space="0" w:color="auto"/>
        <w:bottom w:val="none" w:sz="0" w:space="0" w:color="auto"/>
        <w:right w:val="none" w:sz="0" w:space="0" w:color="auto"/>
      </w:divBdr>
    </w:div>
    <w:div w:id="476459215">
      <w:bodyDiv w:val="1"/>
      <w:marLeft w:val="0"/>
      <w:marRight w:val="0"/>
      <w:marTop w:val="0"/>
      <w:marBottom w:val="0"/>
      <w:divBdr>
        <w:top w:val="none" w:sz="0" w:space="0" w:color="auto"/>
        <w:left w:val="none" w:sz="0" w:space="0" w:color="auto"/>
        <w:bottom w:val="none" w:sz="0" w:space="0" w:color="auto"/>
        <w:right w:val="none" w:sz="0" w:space="0" w:color="auto"/>
      </w:divBdr>
    </w:div>
    <w:div w:id="477233435">
      <w:bodyDiv w:val="1"/>
      <w:marLeft w:val="0"/>
      <w:marRight w:val="0"/>
      <w:marTop w:val="0"/>
      <w:marBottom w:val="0"/>
      <w:divBdr>
        <w:top w:val="none" w:sz="0" w:space="0" w:color="auto"/>
        <w:left w:val="none" w:sz="0" w:space="0" w:color="auto"/>
        <w:bottom w:val="none" w:sz="0" w:space="0" w:color="auto"/>
        <w:right w:val="none" w:sz="0" w:space="0" w:color="auto"/>
      </w:divBdr>
    </w:div>
    <w:div w:id="493767859">
      <w:bodyDiv w:val="1"/>
      <w:marLeft w:val="0"/>
      <w:marRight w:val="0"/>
      <w:marTop w:val="0"/>
      <w:marBottom w:val="0"/>
      <w:divBdr>
        <w:top w:val="none" w:sz="0" w:space="0" w:color="auto"/>
        <w:left w:val="none" w:sz="0" w:space="0" w:color="auto"/>
        <w:bottom w:val="none" w:sz="0" w:space="0" w:color="auto"/>
        <w:right w:val="none" w:sz="0" w:space="0" w:color="auto"/>
      </w:divBdr>
    </w:div>
    <w:div w:id="514927807">
      <w:bodyDiv w:val="1"/>
      <w:marLeft w:val="0"/>
      <w:marRight w:val="0"/>
      <w:marTop w:val="0"/>
      <w:marBottom w:val="0"/>
      <w:divBdr>
        <w:top w:val="none" w:sz="0" w:space="0" w:color="auto"/>
        <w:left w:val="none" w:sz="0" w:space="0" w:color="auto"/>
        <w:bottom w:val="none" w:sz="0" w:space="0" w:color="auto"/>
        <w:right w:val="none" w:sz="0" w:space="0" w:color="auto"/>
      </w:divBdr>
      <w:divsChild>
        <w:div w:id="1480801506">
          <w:marLeft w:val="0"/>
          <w:marRight w:val="0"/>
          <w:marTop w:val="0"/>
          <w:marBottom w:val="0"/>
          <w:divBdr>
            <w:top w:val="none" w:sz="0" w:space="0" w:color="auto"/>
            <w:left w:val="none" w:sz="0" w:space="0" w:color="auto"/>
            <w:bottom w:val="none" w:sz="0" w:space="0" w:color="auto"/>
            <w:right w:val="none" w:sz="0" w:space="0" w:color="auto"/>
          </w:divBdr>
        </w:div>
      </w:divsChild>
    </w:div>
    <w:div w:id="517353536">
      <w:bodyDiv w:val="1"/>
      <w:marLeft w:val="0"/>
      <w:marRight w:val="0"/>
      <w:marTop w:val="0"/>
      <w:marBottom w:val="0"/>
      <w:divBdr>
        <w:top w:val="none" w:sz="0" w:space="0" w:color="auto"/>
        <w:left w:val="none" w:sz="0" w:space="0" w:color="auto"/>
        <w:bottom w:val="none" w:sz="0" w:space="0" w:color="auto"/>
        <w:right w:val="none" w:sz="0" w:space="0" w:color="auto"/>
      </w:divBdr>
    </w:div>
    <w:div w:id="548961109">
      <w:bodyDiv w:val="1"/>
      <w:marLeft w:val="0"/>
      <w:marRight w:val="0"/>
      <w:marTop w:val="0"/>
      <w:marBottom w:val="0"/>
      <w:divBdr>
        <w:top w:val="none" w:sz="0" w:space="0" w:color="auto"/>
        <w:left w:val="none" w:sz="0" w:space="0" w:color="auto"/>
        <w:bottom w:val="none" w:sz="0" w:space="0" w:color="auto"/>
        <w:right w:val="none" w:sz="0" w:space="0" w:color="auto"/>
      </w:divBdr>
    </w:div>
    <w:div w:id="629821880">
      <w:bodyDiv w:val="1"/>
      <w:marLeft w:val="0"/>
      <w:marRight w:val="0"/>
      <w:marTop w:val="0"/>
      <w:marBottom w:val="0"/>
      <w:divBdr>
        <w:top w:val="none" w:sz="0" w:space="0" w:color="auto"/>
        <w:left w:val="none" w:sz="0" w:space="0" w:color="auto"/>
        <w:bottom w:val="none" w:sz="0" w:space="0" w:color="auto"/>
        <w:right w:val="none" w:sz="0" w:space="0" w:color="auto"/>
      </w:divBdr>
    </w:div>
    <w:div w:id="637493516">
      <w:bodyDiv w:val="1"/>
      <w:marLeft w:val="0"/>
      <w:marRight w:val="0"/>
      <w:marTop w:val="0"/>
      <w:marBottom w:val="0"/>
      <w:divBdr>
        <w:top w:val="none" w:sz="0" w:space="0" w:color="auto"/>
        <w:left w:val="none" w:sz="0" w:space="0" w:color="auto"/>
        <w:bottom w:val="none" w:sz="0" w:space="0" w:color="auto"/>
        <w:right w:val="none" w:sz="0" w:space="0" w:color="auto"/>
      </w:divBdr>
    </w:div>
    <w:div w:id="696004024">
      <w:bodyDiv w:val="1"/>
      <w:marLeft w:val="0"/>
      <w:marRight w:val="0"/>
      <w:marTop w:val="0"/>
      <w:marBottom w:val="0"/>
      <w:divBdr>
        <w:top w:val="none" w:sz="0" w:space="0" w:color="auto"/>
        <w:left w:val="none" w:sz="0" w:space="0" w:color="auto"/>
        <w:bottom w:val="none" w:sz="0" w:space="0" w:color="auto"/>
        <w:right w:val="none" w:sz="0" w:space="0" w:color="auto"/>
      </w:divBdr>
    </w:div>
    <w:div w:id="776874038">
      <w:bodyDiv w:val="1"/>
      <w:marLeft w:val="0"/>
      <w:marRight w:val="0"/>
      <w:marTop w:val="0"/>
      <w:marBottom w:val="0"/>
      <w:divBdr>
        <w:top w:val="none" w:sz="0" w:space="0" w:color="auto"/>
        <w:left w:val="none" w:sz="0" w:space="0" w:color="auto"/>
        <w:bottom w:val="none" w:sz="0" w:space="0" w:color="auto"/>
        <w:right w:val="none" w:sz="0" w:space="0" w:color="auto"/>
      </w:divBdr>
    </w:div>
    <w:div w:id="781194676">
      <w:bodyDiv w:val="1"/>
      <w:marLeft w:val="0"/>
      <w:marRight w:val="0"/>
      <w:marTop w:val="0"/>
      <w:marBottom w:val="0"/>
      <w:divBdr>
        <w:top w:val="none" w:sz="0" w:space="0" w:color="auto"/>
        <w:left w:val="none" w:sz="0" w:space="0" w:color="auto"/>
        <w:bottom w:val="none" w:sz="0" w:space="0" w:color="auto"/>
        <w:right w:val="none" w:sz="0" w:space="0" w:color="auto"/>
      </w:divBdr>
    </w:div>
    <w:div w:id="795102965">
      <w:bodyDiv w:val="1"/>
      <w:marLeft w:val="0"/>
      <w:marRight w:val="0"/>
      <w:marTop w:val="0"/>
      <w:marBottom w:val="0"/>
      <w:divBdr>
        <w:top w:val="none" w:sz="0" w:space="0" w:color="auto"/>
        <w:left w:val="none" w:sz="0" w:space="0" w:color="auto"/>
        <w:bottom w:val="none" w:sz="0" w:space="0" w:color="auto"/>
        <w:right w:val="none" w:sz="0" w:space="0" w:color="auto"/>
      </w:divBdr>
      <w:divsChild>
        <w:div w:id="611520294">
          <w:marLeft w:val="0"/>
          <w:marRight w:val="0"/>
          <w:marTop w:val="0"/>
          <w:marBottom w:val="0"/>
          <w:divBdr>
            <w:top w:val="none" w:sz="0" w:space="0" w:color="auto"/>
            <w:left w:val="none" w:sz="0" w:space="0" w:color="auto"/>
            <w:bottom w:val="none" w:sz="0" w:space="0" w:color="auto"/>
            <w:right w:val="none" w:sz="0" w:space="0" w:color="auto"/>
          </w:divBdr>
        </w:div>
      </w:divsChild>
    </w:div>
    <w:div w:id="804276883">
      <w:bodyDiv w:val="1"/>
      <w:marLeft w:val="0"/>
      <w:marRight w:val="0"/>
      <w:marTop w:val="0"/>
      <w:marBottom w:val="0"/>
      <w:divBdr>
        <w:top w:val="none" w:sz="0" w:space="0" w:color="auto"/>
        <w:left w:val="none" w:sz="0" w:space="0" w:color="auto"/>
        <w:bottom w:val="none" w:sz="0" w:space="0" w:color="auto"/>
        <w:right w:val="none" w:sz="0" w:space="0" w:color="auto"/>
      </w:divBdr>
    </w:div>
    <w:div w:id="957643604">
      <w:bodyDiv w:val="1"/>
      <w:marLeft w:val="0"/>
      <w:marRight w:val="0"/>
      <w:marTop w:val="0"/>
      <w:marBottom w:val="0"/>
      <w:divBdr>
        <w:top w:val="none" w:sz="0" w:space="0" w:color="auto"/>
        <w:left w:val="none" w:sz="0" w:space="0" w:color="auto"/>
        <w:bottom w:val="none" w:sz="0" w:space="0" w:color="auto"/>
        <w:right w:val="none" w:sz="0" w:space="0" w:color="auto"/>
      </w:divBdr>
    </w:div>
    <w:div w:id="1002974000">
      <w:bodyDiv w:val="1"/>
      <w:marLeft w:val="0"/>
      <w:marRight w:val="0"/>
      <w:marTop w:val="0"/>
      <w:marBottom w:val="0"/>
      <w:divBdr>
        <w:top w:val="none" w:sz="0" w:space="0" w:color="auto"/>
        <w:left w:val="none" w:sz="0" w:space="0" w:color="auto"/>
        <w:bottom w:val="none" w:sz="0" w:space="0" w:color="auto"/>
        <w:right w:val="none" w:sz="0" w:space="0" w:color="auto"/>
      </w:divBdr>
    </w:div>
    <w:div w:id="1021711581">
      <w:bodyDiv w:val="1"/>
      <w:marLeft w:val="0"/>
      <w:marRight w:val="0"/>
      <w:marTop w:val="0"/>
      <w:marBottom w:val="0"/>
      <w:divBdr>
        <w:top w:val="none" w:sz="0" w:space="0" w:color="auto"/>
        <w:left w:val="none" w:sz="0" w:space="0" w:color="auto"/>
        <w:bottom w:val="none" w:sz="0" w:space="0" w:color="auto"/>
        <w:right w:val="none" w:sz="0" w:space="0" w:color="auto"/>
      </w:divBdr>
    </w:div>
    <w:div w:id="1027609543">
      <w:bodyDiv w:val="1"/>
      <w:marLeft w:val="0"/>
      <w:marRight w:val="0"/>
      <w:marTop w:val="0"/>
      <w:marBottom w:val="0"/>
      <w:divBdr>
        <w:top w:val="none" w:sz="0" w:space="0" w:color="auto"/>
        <w:left w:val="none" w:sz="0" w:space="0" w:color="auto"/>
        <w:bottom w:val="none" w:sz="0" w:space="0" w:color="auto"/>
        <w:right w:val="none" w:sz="0" w:space="0" w:color="auto"/>
      </w:divBdr>
    </w:div>
    <w:div w:id="1034379996">
      <w:bodyDiv w:val="1"/>
      <w:marLeft w:val="0"/>
      <w:marRight w:val="0"/>
      <w:marTop w:val="0"/>
      <w:marBottom w:val="0"/>
      <w:divBdr>
        <w:top w:val="none" w:sz="0" w:space="0" w:color="auto"/>
        <w:left w:val="none" w:sz="0" w:space="0" w:color="auto"/>
        <w:bottom w:val="none" w:sz="0" w:space="0" w:color="auto"/>
        <w:right w:val="none" w:sz="0" w:space="0" w:color="auto"/>
      </w:divBdr>
    </w:div>
    <w:div w:id="1087383266">
      <w:bodyDiv w:val="1"/>
      <w:marLeft w:val="0"/>
      <w:marRight w:val="0"/>
      <w:marTop w:val="0"/>
      <w:marBottom w:val="0"/>
      <w:divBdr>
        <w:top w:val="none" w:sz="0" w:space="0" w:color="auto"/>
        <w:left w:val="none" w:sz="0" w:space="0" w:color="auto"/>
        <w:bottom w:val="none" w:sz="0" w:space="0" w:color="auto"/>
        <w:right w:val="none" w:sz="0" w:space="0" w:color="auto"/>
      </w:divBdr>
    </w:div>
    <w:div w:id="1091465075">
      <w:bodyDiv w:val="1"/>
      <w:marLeft w:val="0"/>
      <w:marRight w:val="0"/>
      <w:marTop w:val="0"/>
      <w:marBottom w:val="0"/>
      <w:divBdr>
        <w:top w:val="none" w:sz="0" w:space="0" w:color="auto"/>
        <w:left w:val="none" w:sz="0" w:space="0" w:color="auto"/>
        <w:bottom w:val="none" w:sz="0" w:space="0" w:color="auto"/>
        <w:right w:val="none" w:sz="0" w:space="0" w:color="auto"/>
      </w:divBdr>
    </w:div>
    <w:div w:id="1096635364">
      <w:bodyDiv w:val="1"/>
      <w:marLeft w:val="0"/>
      <w:marRight w:val="0"/>
      <w:marTop w:val="0"/>
      <w:marBottom w:val="0"/>
      <w:divBdr>
        <w:top w:val="none" w:sz="0" w:space="0" w:color="auto"/>
        <w:left w:val="none" w:sz="0" w:space="0" w:color="auto"/>
        <w:bottom w:val="none" w:sz="0" w:space="0" w:color="auto"/>
        <w:right w:val="none" w:sz="0" w:space="0" w:color="auto"/>
      </w:divBdr>
    </w:div>
    <w:div w:id="1100955042">
      <w:bodyDiv w:val="1"/>
      <w:marLeft w:val="0"/>
      <w:marRight w:val="0"/>
      <w:marTop w:val="0"/>
      <w:marBottom w:val="0"/>
      <w:divBdr>
        <w:top w:val="none" w:sz="0" w:space="0" w:color="auto"/>
        <w:left w:val="none" w:sz="0" w:space="0" w:color="auto"/>
        <w:bottom w:val="none" w:sz="0" w:space="0" w:color="auto"/>
        <w:right w:val="none" w:sz="0" w:space="0" w:color="auto"/>
      </w:divBdr>
    </w:div>
    <w:div w:id="1102460077">
      <w:bodyDiv w:val="1"/>
      <w:marLeft w:val="0"/>
      <w:marRight w:val="0"/>
      <w:marTop w:val="0"/>
      <w:marBottom w:val="0"/>
      <w:divBdr>
        <w:top w:val="none" w:sz="0" w:space="0" w:color="auto"/>
        <w:left w:val="none" w:sz="0" w:space="0" w:color="auto"/>
        <w:bottom w:val="none" w:sz="0" w:space="0" w:color="auto"/>
        <w:right w:val="none" w:sz="0" w:space="0" w:color="auto"/>
      </w:divBdr>
    </w:div>
    <w:div w:id="1104764369">
      <w:bodyDiv w:val="1"/>
      <w:marLeft w:val="0"/>
      <w:marRight w:val="0"/>
      <w:marTop w:val="0"/>
      <w:marBottom w:val="0"/>
      <w:divBdr>
        <w:top w:val="none" w:sz="0" w:space="0" w:color="auto"/>
        <w:left w:val="none" w:sz="0" w:space="0" w:color="auto"/>
        <w:bottom w:val="none" w:sz="0" w:space="0" w:color="auto"/>
        <w:right w:val="none" w:sz="0" w:space="0" w:color="auto"/>
      </w:divBdr>
    </w:div>
    <w:div w:id="1108894515">
      <w:bodyDiv w:val="1"/>
      <w:marLeft w:val="0"/>
      <w:marRight w:val="0"/>
      <w:marTop w:val="0"/>
      <w:marBottom w:val="0"/>
      <w:divBdr>
        <w:top w:val="none" w:sz="0" w:space="0" w:color="auto"/>
        <w:left w:val="none" w:sz="0" w:space="0" w:color="auto"/>
        <w:bottom w:val="none" w:sz="0" w:space="0" w:color="auto"/>
        <w:right w:val="none" w:sz="0" w:space="0" w:color="auto"/>
      </w:divBdr>
    </w:div>
    <w:div w:id="1114251965">
      <w:bodyDiv w:val="1"/>
      <w:marLeft w:val="0"/>
      <w:marRight w:val="0"/>
      <w:marTop w:val="0"/>
      <w:marBottom w:val="0"/>
      <w:divBdr>
        <w:top w:val="none" w:sz="0" w:space="0" w:color="auto"/>
        <w:left w:val="none" w:sz="0" w:space="0" w:color="auto"/>
        <w:bottom w:val="none" w:sz="0" w:space="0" w:color="auto"/>
        <w:right w:val="none" w:sz="0" w:space="0" w:color="auto"/>
      </w:divBdr>
    </w:div>
    <w:div w:id="1138693120">
      <w:bodyDiv w:val="1"/>
      <w:marLeft w:val="0"/>
      <w:marRight w:val="0"/>
      <w:marTop w:val="0"/>
      <w:marBottom w:val="0"/>
      <w:divBdr>
        <w:top w:val="none" w:sz="0" w:space="0" w:color="auto"/>
        <w:left w:val="none" w:sz="0" w:space="0" w:color="auto"/>
        <w:bottom w:val="none" w:sz="0" w:space="0" w:color="auto"/>
        <w:right w:val="none" w:sz="0" w:space="0" w:color="auto"/>
      </w:divBdr>
    </w:div>
    <w:div w:id="1185630954">
      <w:bodyDiv w:val="1"/>
      <w:marLeft w:val="0"/>
      <w:marRight w:val="0"/>
      <w:marTop w:val="0"/>
      <w:marBottom w:val="0"/>
      <w:divBdr>
        <w:top w:val="none" w:sz="0" w:space="0" w:color="auto"/>
        <w:left w:val="none" w:sz="0" w:space="0" w:color="auto"/>
        <w:bottom w:val="none" w:sz="0" w:space="0" w:color="auto"/>
        <w:right w:val="none" w:sz="0" w:space="0" w:color="auto"/>
      </w:divBdr>
    </w:div>
    <w:div w:id="1219392430">
      <w:bodyDiv w:val="1"/>
      <w:marLeft w:val="0"/>
      <w:marRight w:val="0"/>
      <w:marTop w:val="0"/>
      <w:marBottom w:val="0"/>
      <w:divBdr>
        <w:top w:val="none" w:sz="0" w:space="0" w:color="auto"/>
        <w:left w:val="none" w:sz="0" w:space="0" w:color="auto"/>
        <w:bottom w:val="none" w:sz="0" w:space="0" w:color="auto"/>
        <w:right w:val="none" w:sz="0" w:space="0" w:color="auto"/>
      </w:divBdr>
    </w:div>
    <w:div w:id="1267038347">
      <w:bodyDiv w:val="1"/>
      <w:marLeft w:val="0"/>
      <w:marRight w:val="0"/>
      <w:marTop w:val="0"/>
      <w:marBottom w:val="0"/>
      <w:divBdr>
        <w:top w:val="none" w:sz="0" w:space="0" w:color="auto"/>
        <w:left w:val="none" w:sz="0" w:space="0" w:color="auto"/>
        <w:bottom w:val="none" w:sz="0" w:space="0" w:color="auto"/>
        <w:right w:val="none" w:sz="0" w:space="0" w:color="auto"/>
      </w:divBdr>
    </w:div>
    <w:div w:id="1268659814">
      <w:bodyDiv w:val="1"/>
      <w:marLeft w:val="0"/>
      <w:marRight w:val="0"/>
      <w:marTop w:val="0"/>
      <w:marBottom w:val="0"/>
      <w:divBdr>
        <w:top w:val="none" w:sz="0" w:space="0" w:color="auto"/>
        <w:left w:val="none" w:sz="0" w:space="0" w:color="auto"/>
        <w:bottom w:val="none" w:sz="0" w:space="0" w:color="auto"/>
        <w:right w:val="none" w:sz="0" w:space="0" w:color="auto"/>
      </w:divBdr>
    </w:div>
    <w:div w:id="1288387759">
      <w:bodyDiv w:val="1"/>
      <w:marLeft w:val="0"/>
      <w:marRight w:val="0"/>
      <w:marTop w:val="0"/>
      <w:marBottom w:val="0"/>
      <w:divBdr>
        <w:top w:val="none" w:sz="0" w:space="0" w:color="auto"/>
        <w:left w:val="none" w:sz="0" w:space="0" w:color="auto"/>
        <w:bottom w:val="none" w:sz="0" w:space="0" w:color="auto"/>
        <w:right w:val="none" w:sz="0" w:space="0" w:color="auto"/>
      </w:divBdr>
    </w:div>
    <w:div w:id="1300309469">
      <w:bodyDiv w:val="1"/>
      <w:marLeft w:val="0"/>
      <w:marRight w:val="0"/>
      <w:marTop w:val="0"/>
      <w:marBottom w:val="0"/>
      <w:divBdr>
        <w:top w:val="none" w:sz="0" w:space="0" w:color="auto"/>
        <w:left w:val="none" w:sz="0" w:space="0" w:color="auto"/>
        <w:bottom w:val="none" w:sz="0" w:space="0" w:color="auto"/>
        <w:right w:val="none" w:sz="0" w:space="0" w:color="auto"/>
      </w:divBdr>
    </w:div>
    <w:div w:id="1302734701">
      <w:bodyDiv w:val="1"/>
      <w:marLeft w:val="0"/>
      <w:marRight w:val="0"/>
      <w:marTop w:val="0"/>
      <w:marBottom w:val="0"/>
      <w:divBdr>
        <w:top w:val="none" w:sz="0" w:space="0" w:color="auto"/>
        <w:left w:val="none" w:sz="0" w:space="0" w:color="auto"/>
        <w:bottom w:val="none" w:sz="0" w:space="0" w:color="auto"/>
        <w:right w:val="none" w:sz="0" w:space="0" w:color="auto"/>
      </w:divBdr>
    </w:div>
    <w:div w:id="1373118447">
      <w:bodyDiv w:val="1"/>
      <w:marLeft w:val="0"/>
      <w:marRight w:val="0"/>
      <w:marTop w:val="0"/>
      <w:marBottom w:val="0"/>
      <w:divBdr>
        <w:top w:val="none" w:sz="0" w:space="0" w:color="auto"/>
        <w:left w:val="none" w:sz="0" w:space="0" w:color="auto"/>
        <w:bottom w:val="none" w:sz="0" w:space="0" w:color="auto"/>
        <w:right w:val="none" w:sz="0" w:space="0" w:color="auto"/>
      </w:divBdr>
    </w:div>
    <w:div w:id="1373533914">
      <w:bodyDiv w:val="1"/>
      <w:marLeft w:val="0"/>
      <w:marRight w:val="0"/>
      <w:marTop w:val="0"/>
      <w:marBottom w:val="0"/>
      <w:divBdr>
        <w:top w:val="none" w:sz="0" w:space="0" w:color="auto"/>
        <w:left w:val="none" w:sz="0" w:space="0" w:color="auto"/>
        <w:bottom w:val="none" w:sz="0" w:space="0" w:color="auto"/>
        <w:right w:val="none" w:sz="0" w:space="0" w:color="auto"/>
      </w:divBdr>
    </w:div>
    <w:div w:id="1399013474">
      <w:bodyDiv w:val="1"/>
      <w:marLeft w:val="0"/>
      <w:marRight w:val="0"/>
      <w:marTop w:val="0"/>
      <w:marBottom w:val="0"/>
      <w:divBdr>
        <w:top w:val="none" w:sz="0" w:space="0" w:color="auto"/>
        <w:left w:val="none" w:sz="0" w:space="0" w:color="auto"/>
        <w:bottom w:val="none" w:sz="0" w:space="0" w:color="auto"/>
        <w:right w:val="none" w:sz="0" w:space="0" w:color="auto"/>
      </w:divBdr>
    </w:div>
    <w:div w:id="1401709204">
      <w:bodyDiv w:val="1"/>
      <w:marLeft w:val="0"/>
      <w:marRight w:val="0"/>
      <w:marTop w:val="0"/>
      <w:marBottom w:val="0"/>
      <w:divBdr>
        <w:top w:val="none" w:sz="0" w:space="0" w:color="auto"/>
        <w:left w:val="none" w:sz="0" w:space="0" w:color="auto"/>
        <w:bottom w:val="none" w:sz="0" w:space="0" w:color="auto"/>
        <w:right w:val="none" w:sz="0" w:space="0" w:color="auto"/>
      </w:divBdr>
    </w:div>
    <w:div w:id="1473718500">
      <w:bodyDiv w:val="1"/>
      <w:marLeft w:val="0"/>
      <w:marRight w:val="0"/>
      <w:marTop w:val="0"/>
      <w:marBottom w:val="0"/>
      <w:divBdr>
        <w:top w:val="none" w:sz="0" w:space="0" w:color="auto"/>
        <w:left w:val="none" w:sz="0" w:space="0" w:color="auto"/>
        <w:bottom w:val="none" w:sz="0" w:space="0" w:color="auto"/>
        <w:right w:val="none" w:sz="0" w:space="0" w:color="auto"/>
      </w:divBdr>
    </w:div>
    <w:div w:id="1482117421">
      <w:bodyDiv w:val="1"/>
      <w:marLeft w:val="0"/>
      <w:marRight w:val="0"/>
      <w:marTop w:val="0"/>
      <w:marBottom w:val="0"/>
      <w:divBdr>
        <w:top w:val="none" w:sz="0" w:space="0" w:color="auto"/>
        <w:left w:val="none" w:sz="0" w:space="0" w:color="auto"/>
        <w:bottom w:val="none" w:sz="0" w:space="0" w:color="auto"/>
        <w:right w:val="none" w:sz="0" w:space="0" w:color="auto"/>
      </w:divBdr>
    </w:div>
    <w:div w:id="1498887721">
      <w:bodyDiv w:val="1"/>
      <w:marLeft w:val="0"/>
      <w:marRight w:val="0"/>
      <w:marTop w:val="0"/>
      <w:marBottom w:val="0"/>
      <w:divBdr>
        <w:top w:val="none" w:sz="0" w:space="0" w:color="auto"/>
        <w:left w:val="none" w:sz="0" w:space="0" w:color="auto"/>
        <w:bottom w:val="none" w:sz="0" w:space="0" w:color="auto"/>
        <w:right w:val="none" w:sz="0" w:space="0" w:color="auto"/>
      </w:divBdr>
    </w:div>
    <w:div w:id="1570534138">
      <w:bodyDiv w:val="1"/>
      <w:marLeft w:val="0"/>
      <w:marRight w:val="0"/>
      <w:marTop w:val="0"/>
      <w:marBottom w:val="0"/>
      <w:divBdr>
        <w:top w:val="none" w:sz="0" w:space="0" w:color="auto"/>
        <w:left w:val="none" w:sz="0" w:space="0" w:color="auto"/>
        <w:bottom w:val="none" w:sz="0" w:space="0" w:color="auto"/>
        <w:right w:val="none" w:sz="0" w:space="0" w:color="auto"/>
      </w:divBdr>
    </w:div>
    <w:div w:id="1675644623">
      <w:bodyDiv w:val="1"/>
      <w:marLeft w:val="0"/>
      <w:marRight w:val="0"/>
      <w:marTop w:val="0"/>
      <w:marBottom w:val="0"/>
      <w:divBdr>
        <w:top w:val="none" w:sz="0" w:space="0" w:color="auto"/>
        <w:left w:val="none" w:sz="0" w:space="0" w:color="auto"/>
        <w:bottom w:val="none" w:sz="0" w:space="0" w:color="auto"/>
        <w:right w:val="none" w:sz="0" w:space="0" w:color="auto"/>
      </w:divBdr>
    </w:div>
    <w:div w:id="1703938018">
      <w:bodyDiv w:val="1"/>
      <w:marLeft w:val="0"/>
      <w:marRight w:val="0"/>
      <w:marTop w:val="0"/>
      <w:marBottom w:val="0"/>
      <w:divBdr>
        <w:top w:val="none" w:sz="0" w:space="0" w:color="auto"/>
        <w:left w:val="none" w:sz="0" w:space="0" w:color="auto"/>
        <w:bottom w:val="none" w:sz="0" w:space="0" w:color="auto"/>
        <w:right w:val="none" w:sz="0" w:space="0" w:color="auto"/>
      </w:divBdr>
    </w:div>
    <w:div w:id="1732000757">
      <w:bodyDiv w:val="1"/>
      <w:marLeft w:val="0"/>
      <w:marRight w:val="0"/>
      <w:marTop w:val="0"/>
      <w:marBottom w:val="0"/>
      <w:divBdr>
        <w:top w:val="none" w:sz="0" w:space="0" w:color="auto"/>
        <w:left w:val="none" w:sz="0" w:space="0" w:color="auto"/>
        <w:bottom w:val="none" w:sz="0" w:space="0" w:color="auto"/>
        <w:right w:val="none" w:sz="0" w:space="0" w:color="auto"/>
      </w:divBdr>
    </w:div>
    <w:div w:id="1766924449">
      <w:bodyDiv w:val="1"/>
      <w:marLeft w:val="0"/>
      <w:marRight w:val="0"/>
      <w:marTop w:val="0"/>
      <w:marBottom w:val="0"/>
      <w:divBdr>
        <w:top w:val="none" w:sz="0" w:space="0" w:color="auto"/>
        <w:left w:val="none" w:sz="0" w:space="0" w:color="auto"/>
        <w:bottom w:val="none" w:sz="0" w:space="0" w:color="auto"/>
        <w:right w:val="none" w:sz="0" w:space="0" w:color="auto"/>
      </w:divBdr>
    </w:div>
    <w:div w:id="1831166026">
      <w:bodyDiv w:val="1"/>
      <w:marLeft w:val="0"/>
      <w:marRight w:val="0"/>
      <w:marTop w:val="0"/>
      <w:marBottom w:val="0"/>
      <w:divBdr>
        <w:top w:val="none" w:sz="0" w:space="0" w:color="auto"/>
        <w:left w:val="none" w:sz="0" w:space="0" w:color="auto"/>
        <w:bottom w:val="none" w:sz="0" w:space="0" w:color="auto"/>
        <w:right w:val="none" w:sz="0" w:space="0" w:color="auto"/>
      </w:divBdr>
    </w:div>
    <w:div w:id="1849755343">
      <w:bodyDiv w:val="1"/>
      <w:marLeft w:val="0"/>
      <w:marRight w:val="0"/>
      <w:marTop w:val="0"/>
      <w:marBottom w:val="0"/>
      <w:divBdr>
        <w:top w:val="none" w:sz="0" w:space="0" w:color="auto"/>
        <w:left w:val="none" w:sz="0" w:space="0" w:color="auto"/>
        <w:bottom w:val="none" w:sz="0" w:space="0" w:color="auto"/>
        <w:right w:val="none" w:sz="0" w:space="0" w:color="auto"/>
      </w:divBdr>
    </w:div>
    <w:div w:id="1883663241">
      <w:bodyDiv w:val="1"/>
      <w:marLeft w:val="0"/>
      <w:marRight w:val="0"/>
      <w:marTop w:val="0"/>
      <w:marBottom w:val="0"/>
      <w:divBdr>
        <w:top w:val="none" w:sz="0" w:space="0" w:color="auto"/>
        <w:left w:val="none" w:sz="0" w:space="0" w:color="auto"/>
        <w:bottom w:val="none" w:sz="0" w:space="0" w:color="auto"/>
        <w:right w:val="none" w:sz="0" w:space="0" w:color="auto"/>
      </w:divBdr>
    </w:div>
    <w:div w:id="1942488715">
      <w:bodyDiv w:val="1"/>
      <w:marLeft w:val="0"/>
      <w:marRight w:val="0"/>
      <w:marTop w:val="0"/>
      <w:marBottom w:val="0"/>
      <w:divBdr>
        <w:top w:val="none" w:sz="0" w:space="0" w:color="auto"/>
        <w:left w:val="none" w:sz="0" w:space="0" w:color="auto"/>
        <w:bottom w:val="none" w:sz="0" w:space="0" w:color="auto"/>
        <w:right w:val="none" w:sz="0" w:space="0" w:color="auto"/>
      </w:divBdr>
    </w:div>
    <w:div w:id="1965185763">
      <w:bodyDiv w:val="1"/>
      <w:marLeft w:val="0"/>
      <w:marRight w:val="0"/>
      <w:marTop w:val="0"/>
      <w:marBottom w:val="0"/>
      <w:divBdr>
        <w:top w:val="none" w:sz="0" w:space="0" w:color="auto"/>
        <w:left w:val="none" w:sz="0" w:space="0" w:color="auto"/>
        <w:bottom w:val="none" w:sz="0" w:space="0" w:color="auto"/>
        <w:right w:val="none" w:sz="0" w:space="0" w:color="auto"/>
      </w:divBdr>
    </w:div>
    <w:div w:id="2002852688">
      <w:bodyDiv w:val="1"/>
      <w:marLeft w:val="0"/>
      <w:marRight w:val="0"/>
      <w:marTop w:val="0"/>
      <w:marBottom w:val="0"/>
      <w:divBdr>
        <w:top w:val="none" w:sz="0" w:space="0" w:color="auto"/>
        <w:left w:val="none" w:sz="0" w:space="0" w:color="auto"/>
        <w:bottom w:val="none" w:sz="0" w:space="0" w:color="auto"/>
        <w:right w:val="none" w:sz="0" w:space="0" w:color="auto"/>
      </w:divBdr>
    </w:div>
    <w:div w:id="2007440177">
      <w:bodyDiv w:val="1"/>
      <w:marLeft w:val="0"/>
      <w:marRight w:val="0"/>
      <w:marTop w:val="0"/>
      <w:marBottom w:val="0"/>
      <w:divBdr>
        <w:top w:val="none" w:sz="0" w:space="0" w:color="auto"/>
        <w:left w:val="none" w:sz="0" w:space="0" w:color="auto"/>
        <w:bottom w:val="none" w:sz="0" w:space="0" w:color="auto"/>
        <w:right w:val="none" w:sz="0" w:space="0" w:color="auto"/>
      </w:divBdr>
    </w:div>
    <w:div w:id="2016764404">
      <w:bodyDiv w:val="1"/>
      <w:marLeft w:val="0"/>
      <w:marRight w:val="0"/>
      <w:marTop w:val="0"/>
      <w:marBottom w:val="0"/>
      <w:divBdr>
        <w:top w:val="none" w:sz="0" w:space="0" w:color="auto"/>
        <w:left w:val="none" w:sz="0" w:space="0" w:color="auto"/>
        <w:bottom w:val="none" w:sz="0" w:space="0" w:color="auto"/>
        <w:right w:val="none" w:sz="0" w:space="0" w:color="auto"/>
      </w:divBdr>
    </w:div>
    <w:div w:id="2041784009">
      <w:bodyDiv w:val="1"/>
      <w:marLeft w:val="0"/>
      <w:marRight w:val="0"/>
      <w:marTop w:val="0"/>
      <w:marBottom w:val="0"/>
      <w:divBdr>
        <w:top w:val="none" w:sz="0" w:space="0" w:color="auto"/>
        <w:left w:val="none" w:sz="0" w:space="0" w:color="auto"/>
        <w:bottom w:val="none" w:sz="0" w:space="0" w:color="auto"/>
        <w:right w:val="none" w:sz="0" w:space="0" w:color="auto"/>
      </w:divBdr>
    </w:div>
    <w:div w:id="2095125929">
      <w:bodyDiv w:val="1"/>
      <w:marLeft w:val="0"/>
      <w:marRight w:val="0"/>
      <w:marTop w:val="0"/>
      <w:marBottom w:val="0"/>
      <w:divBdr>
        <w:top w:val="none" w:sz="0" w:space="0" w:color="auto"/>
        <w:left w:val="none" w:sz="0" w:space="0" w:color="auto"/>
        <w:bottom w:val="none" w:sz="0" w:space="0" w:color="auto"/>
        <w:right w:val="none" w:sz="0" w:space="0" w:color="auto"/>
      </w:divBdr>
    </w:div>
    <w:div w:id="212811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s.msb.com.vn:45000/fininfra/ui/SSOLogin.js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los.msb.com.vn:45000/fininfra/ui/SSOLogin_vi_VN.jsp"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Format_template_c&#7911;a_QTPTPM\MB02%20QD.HC.002%20Quy%20dinh%20(2016)%20-%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34F3C-4FF7-43FA-92DD-DFEC4DF2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MB02 QD.HC.002 Quy dinh (2016) - Final</Template>
  <TotalTime>1</TotalTime>
  <Pages>1</Pages>
  <Words>11060</Words>
  <Characters>63042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VIB</Company>
  <LinksUpToDate>false</LinksUpToDate>
  <CharactersWithSpaces>73955</CharactersWithSpaces>
  <SharedDoc>false</SharedDoc>
  <HLinks>
    <vt:vector size="48" baseType="variant">
      <vt:variant>
        <vt:i4>4128793</vt:i4>
      </vt:variant>
      <vt:variant>
        <vt:i4>21</vt:i4>
      </vt:variant>
      <vt:variant>
        <vt:i4>0</vt:i4>
      </vt:variant>
      <vt:variant>
        <vt:i4>5</vt:i4>
      </vt:variant>
      <vt:variant>
        <vt:lpwstr>mailto:uantt1@msb.com.vn</vt:lpwstr>
      </vt:variant>
      <vt:variant>
        <vt:lpwstr/>
      </vt:variant>
      <vt:variant>
        <vt:i4>4128793</vt:i4>
      </vt:variant>
      <vt:variant>
        <vt:i4>18</vt:i4>
      </vt:variant>
      <vt:variant>
        <vt:i4>0</vt:i4>
      </vt:variant>
      <vt:variant>
        <vt:i4>5</vt:i4>
      </vt:variant>
      <vt:variant>
        <vt:lpwstr>mailto:uantt1@msb.com.vn</vt:lpwstr>
      </vt:variant>
      <vt:variant>
        <vt:lpwstr/>
      </vt:variant>
      <vt:variant>
        <vt:i4>4128793</vt:i4>
      </vt:variant>
      <vt:variant>
        <vt:i4>15</vt:i4>
      </vt:variant>
      <vt:variant>
        <vt:i4>0</vt:i4>
      </vt:variant>
      <vt:variant>
        <vt:i4>5</vt:i4>
      </vt:variant>
      <vt:variant>
        <vt:lpwstr>mailto:uantt1@msb.com.vn</vt:lpwstr>
      </vt:variant>
      <vt:variant>
        <vt:lpwstr/>
      </vt:variant>
      <vt:variant>
        <vt:i4>4128793</vt:i4>
      </vt:variant>
      <vt:variant>
        <vt:i4>12</vt:i4>
      </vt:variant>
      <vt:variant>
        <vt:i4>0</vt:i4>
      </vt:variant>
      <vt:variant>
        <vt:i4>5</vt:i4>
      </vt:variant>
      <vt:variant>
        <vt:lpwstr>mailto:uantt1@msb.com.vn</vt:lpwstr>
      </vt:variant>
      <vt:variant>
        <vt:lpwstr/>
      </vt:variant>
      <vt:variant>
        <vt:i4>4128793</vt:i4>
      </vt:variant>
      <vt:variant>
        <vt:i4>9</vt:i4>
      </vt:variant>
      <vt:variant>
        <vt:i4>0</vt:i4>
      </vt:variant>
      <vt:variant>
        <vt:i4>5</vt:i4>
      </vt:variant>
      <vt:variant>
        <vt:lpwstr>mailto:uantt1@msb.com.vn</vt:lpwstr>
      </vt:variant>
      <vt:variant>
        <vt:lpwstr/>
      </vt:variant>
      <vt:variant>
        <vt:i4>4128793</vt:i4>
      </vt:variant>
      <vt:variant>
        <vt:i4>6</vt:i4>
      </vt:variant>
      <vt:variant>
        <vt:i4>0</vt:i4>
      </vt:variant>
      <vt:variant>
        <vt:i4>5</vt:i4>
      </vt:variant>
      <vt:variant>
        <vt:lpwstr>mailto:uantt1@msb.com.vn</vt:lpwstr>
      </vt:variant>
      <vt:variant>
        <vt:lpwstr/>
      </vt:variant>
      <vt:variant>
        <vt:i4>4128793</vt:i4>
      </vt:variant>
      <vt:variant>
        <vt:i4>3</vt:i4>
      </vt:variant>
      <vt:variant>
        <vt:i4>0</vt:i4>
      </vt:variant>
      <vt:variant>
        <vt:i4>5</vt:i4>
      </vt:variant>
      <vt:variant>
        <vt:lpwstr>mailto:uantt1@msb.com.vn</vt:lpwstr>
      </vt:variant>
      <vt:variant>
        <vt:lpwstr/>
      </vt:variant>
      <vt:variant>
        <vt:i4>4128793</vt:i4>
      </vt:variant>
      <vt:variant>
        <vt:i4>0</vt:i4>
      </vt:variant>
      <vt:variant>
        <vt:i4>0</vt:i4>
      </vt:variant>
      <vt:variant>
        <vt:i4>5</vt:i4>
      </vt:variant>
      <vt:variant>
        <vt:lpwstr>mailto:uantt1@msb.com.vn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Windows User</cp:lastModifiedBy>
  <cp:revision>4</cp:revision>
  <cp:lastPrinted>2019-09-10T02:57:00Z</cp:lastPrinted>
  <dcterms:created xsi:type="dcterms:W3CDTF">2020-04-01T09:07:00Z</dcterms:created>
  <dcterms:modified xsi:type="dcterms:W3CDTF">2020-04-01T09:07:00Z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Srinivasan_Kaliappan@ad.infosys.com</vt:lpwstr>
  </property>
  <property fmtid="{D5CDD505-2E9C-101B-9397-08002B2CF9AE}" pid="5" name="MSIP_Label_be4b3411-284d-4d31-bd4f-bc13ef7f1fd6_SetDate">
    <vt:lpwstr>2019-08-30T11:53:33.9701447Z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539e3c68-98e8-4c14-b125-4fb8edd4a23b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Srinivasan_Kaliappan@ad.infosys.com</vt:lpwstr>
  </property>
  <property fmtid="{D5CDD505-2E9C-101B-9397-08002B2CF9AE}" pid="13" name="MSIP_Label_a0819fa7-4367-4500-ba88-dd630d977609_SetDate">
    <vt:lpwstr>2019-08-30T11:53:33.9701447Z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539e3c68-98e8-4c14-b125-4fb8edd4a23b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