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Мигранты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2022.01.28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2022.01.28</w:t>
            </w:r>
          </w:p>
        </w:tc>
      </w:tr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ОБЩАЯ ИНФОРМАЦИЯ  Название (оп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Россия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г.Москва</w:t>
            </w:r>
          </w:p>
        </w:tc>
      </w:tr>
      <w:tr>
        <w:tc>
          <w:tcPr>
            <w:tcW w:type="dxa" w:w="4320"/>
          </w:tcPr>
          <w:p>
            <w:r>
              <w:t>Статус пострадавшего/ей</w:t>
            </w:r>
          </w:p>
        </w:tc>
        <w:tc>
          <w:tcPr>
            <w:tcW w:type="dxa" w:w="4320"/>
          </w:tcPr>
          <w:p>
            <w:r>
              <w:t>Легальный трудовой мигрант</w:t>
            </w:r>
          </w:p>
        </w:tc>
      </w:tr>
      <w:tr>
        <w:tc>
          <w:tcPr>
            <w:tcW w:type="dxa" w:w="4320"/>
          </w:tcPr>
          <w:p>
            <w:r>
              <w:t>Есть ли у вас запрет на въезд?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В какую страну?</w:t>
            </w:r>
          </w:p>
        </w:tc>
        <w:tc>
          <w:tcPr>
            <w:tcW w:type="dxa" w:w="4320"/>
          </w:tcPr>
          <w:p>
            <w:r>
              <w:t>Киргизия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2022-01-28 10:32:39.215322+00:00</w:t>
            </w:r>
          </w:p>
        </w:tc>
      </w:tr>
      <w:tr>
        <w:tc>
          <w:tcPr>
            <w:tcW w:type="dxa" w:w="4320"/>
          </w:tcPr>
          <w:p>
            <w:r>
              <w:t>Дата начала нарушения</w:t>
            </w:r>
          </w:p>
        </w:tc>
        <w:tc>
          <w:tcPr>
            <w:tcW w:type="dxa" w:w="4320"/>
          </w:tcPr>
          <w:p>
            <w:r>
              <w:t>2022.01.28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</w:t>
            </w:r>
          </w:p>
        </w:tc>
        <w:tc>
          <w:tcPr>
            <w:tcW w:type="dxa" w:w="4320"/>
          </w:tcPr>
          <w:p>
            <w:r>
              <w:t>Группа лиц (работников)</w:t>
            </w:r>
          </w:p>
        </w:tc>
      </w:tr>
      <w:tr>
        <w:tc>
          <w:tcPr>
            <w:tcW w:type="dxa" w:w="4320"/>
          </w:tcPr>
          <w:p>
            <w:r>
              <w:t>Группа лиц</w:t>
            </w:r>
          </w:p>
        </w:tc>
        <w:tc>
          <w:tcPr>
            <w:tcW w:type="dxa" w:w="4320"/>
          </w:tcPr>
          <w:p>
            <w:r>
              <w:t>3242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checkbox-list-none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checkbox-list-none</w:t>
            </w:r>
          </w:p>
        </w:tc>
      </w:tr>
      <w:tr>
        <w:tc>
          <w:tcPr>
            <w:tcW w:type="dxa" w:w="4320"/>
          </w:tcPr>
          <w:p>
            <w: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type="dxa" w:w="4320"/>
          </w:tcPr>
          <w:p>
            <w:r>
              <w:t>checkbox-list-none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checkbox-list-none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4320"/>
          </w:tcPr>
          <w:p>
            <w:r>
              <w:t>Продолжает действовать</w:t>
            </w:r>
          </w:p>
        </w:tc>
      </w:tr>
      <w:tr>
        <w:tc>
          <w:tcPr>
            <w:tcW w:type="dxa" w:w="432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4320"/>
          </w:tcPr>
          <w:p>
            <w:r>
              <w:t>Численность сократилась</w:t>
            </w:r>
          </w:p>
        </w:tc>
      </w:tr>
      <w:tr>
        <w:tc>
          <w:tcPr>
            <w:tcW w:type="dxa" w:w="4320"/>
          </w:tcPr>
          <w:p>
            <w:r>
              <w:t>Были ли нарушены Ваши трудовые права во время пандемии?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С какими нарушениями трудовых прав вы столкнулись из-за COVID-19?</w:t>
            </w:r>
          </w:p>
        </w:tc>
        <w:tc>
          <w:tcPr>
            <w:tcW w:type="dxa" w:w="4320"/>
          </w:tcPr>
          <w:p>
            <w:r>
              <w:t>Оплата труда стала меньше</w:t>
            </w:r>
          </w:p>
        </w:tc>
      </w:tr>
      <w:tr>
        <w:tc>
          <w:tcPr>
            <w:tcW w:type="dxa" w:w="4320"/>
          </w:tcPr>
          <w:p>
            <w:r>
              <w:t>Как изменились Ваши доходы из-за COVID-19?</w:t>
            </w:r>
          </w:p>
        </w:tc>
        <w:tc>
          <w:tcPr>
            <w:tcW w:type="dxa" w:w="4320"/>
          </w:tcPr>
          <w:p>
            <w:r>
              <w:t>Сократился доход, остался только оклад, без премий и надбавок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правоохранительных органов</w:t>
            </w:r>
          </w:p>
        </w:tc>
      </w:tr>
      <w:tr>
        <w:tc>
          <w:tcPr>
            <w:tcW w:type="dxa" w:w="4320"/>
          </w:tcPr>
          <w:p>
            <w:r>
              <w:t>Какое право нарушено?</w:t>
            </w:r>
          </w:p>
        </w:tc>
        <w:tc>
          <w:tcPr>
            <w:tcW w:type="dxa" w:w="4320"/>
          </w:tcPr>
          <w:p>
            <w:r>
              <w:t>Оплата труда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Работодатель (частное лицо)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