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Забастовка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Nazgul Tabyldieva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Россия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г.Москва</w:t>
            </w:r>
          </w:p>
        </w:tc>
      </w:tr>
      <w:tr>
        <w:tc>
          <w:tcPr>
            <w:tcW w:type="dxa" w:w="4320"/>
          </w:tcPr>
          <w:p>
            <w:r>
              <w:t>Название города</w:t>
            </w:r>
          </w:p>
        </w:tc>
        <w:tc>
          <w:tcPr>
            <w:tcW w:type="dxa" w:w="4320"/>
          </w:tcPr>
          <w:p>
            <w:r>
              <w:t>Кунтуу</w:t>
            </w:r>
          </w:p>
        </w:tc>
      </w:tr>
      <w:tr>
        <w:tc>
          <w:tcPr>
            <w:tcW w:type="dxa" w:w="4320"/>
          </w:tcPr>
          <w:p>
            <w:r>
              <w:t>Название предприятия (юридического лица)</w:t>
            </w:r>
          </w:p>
        </w:tc>
        <w:tc>
          <w:tcPr>
            <w:tcW w:type="dxa" w:w="4320"/>
          </w:tcPr>
          <w:p>
            <w:r>
              <w:t>Название предприятия (юридического лица)</w:t>
            </w:r>
          </w:p>
        </w:tc>
      </w:tr>
      <w:tr>
        <w:tc>
          <w:tcPr>
            <w:tcW w:type="dxa" w:w="4320"/>
          </w:tcPr>
          <w:p>
            <w:r>
              <w:t>Форма собственности компании</w:t>
            </w:r>
          </w:p>
        </w:tc>
        <w:tc>
          <w:tcPr>
            <w:tcW w:type="dxa" w:w="4320"/>
          </w:tcPr>
          <w:p>
            <w:r>
              <w:t>Национальная, государственная</w:t>
            </w:r>
          </w:p>
        </w:tc>
      </w:tr>
      <w:tr>
        <w:tc>
          <w:tcPr>
            <w:tcW w:type="dxa" w:w="4320"/>
          </w:tcPr>
          <w:p>
            <w:r>
              <w:t>Общая численность работников на предприятии</w:t>
            </w:r>
          </w:p>
        </w:tc>
        <w:tc>
          <w:tcPr>
            <w:tcW w:type="dxa" w:w="4320"/>
          </w:tcPr>
          <w:p>
            <w:r>
              <w:t>до 50 человек</w:t>
            </w:r>
          </w:p>
        </w:tc>
      </w:tr>
      <w:tr>
        <w:tc>
          <w:tcPr>
            <w:tcW w:type="dxa" w:w="4320"/>
          </w:tcPr>
          <w:p>
            <w:r>
              <w:t>Количество участников забастовки/акции</w:t>
            </w:r>
          </w:p>
        </w:tc>
        <w:tc>
          <w:tcPr>
            <w:tcW w:type="dxa" w:w="4320"/>
          </w:tcPr>
          <w:p>
            <w:r>
              <w:t>менее 10 человек</w:t>
            </w:r>
          </w:p>
        </w:tc>
      </w:tr>
      <w:tr>
        <w:tc>
          <w:tcPr>
            <w:tcW w:type="dxa" w:w="4320"/>
          </w:tcPr>
          <w:p>
            <w:r>
              <w:t>Дата начало проведения забастовки/акции</w:t>
            </w:r>
          </w:p>
        </w:tc>
        <w:tc>
          <w:tcPr>
            <w:tcW w:type="dxa" w:w="4320"/>
          </w:tcPr>
          <w:p>
            <w:r>
              <w:t>2022.01.28</w:t>
            </w:r>
          </w:p>
        </w:tc>
      </w:tr>
      <w:tr>
        <w:tc>
          <w:tcPr>
            <w:tcW w:type="dxa" w:w="4320"/>
          </w:tcPr>
          <w:p>
            <w:r>
              <w:t>Дата конца проведения забастовки/акции</w:t>
            </w:r>
          </w:p>
        </w:tc>
        <w:tc>
          <w:tcPr>
            <w:tcW w:type="dxa" w:w="4320"/>
          </w:tcPr>
          <w:p>
            <w:r>
              <w:t>2022.01.28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Есть ли на предприятии профсоюз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2022.01.28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2022.01.28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Инициатор забастовки/акции</w:t>
            </w:r>
          </w:p>
        </w:tc>
        <w:tc>
          <w:tcPr>
            <w:tcW w:type="dxa" w:w="4320"/>
          </w:tcPr>
          <w:p>
            <w:r>
              <w:t>Физическое лицо</w:t>
            </w:r>
          </w:p>
        </w:tc>
      </w:tr>
      <w:tr>
        <w:tc>
          <w:tcPr>
            <w:tcW w:type="dxa" w:w="4320"/>
          </w:tcPr>
          <w:p>
            <w:r>
              <w:t>Характер забастовки/акции - сколько длилась</w:t>
            </w:r>
          </w:p>
        </w:tc>
        <w:tc>
          <w:tcPr>
            <w:tcW w:type="dxa" w:w="4320"/>
          </w:tcPr>
          <w:p>
            <w:r>
              <w:t>кратковременная</w:t>
            </w:r>
          </w:p>
        </w:tc>
      </w:tr>
      <w:tr>
        <w:tc>
          <w:tcPr>
            <w:tcW w:type="dxa" w:w="4320"/>
          </w:tcPr>
          <w:p>
            <w:r>
              <w:t>Удовлетворение требований</w:t>
            </w:r>
          </w:p>
        </w:tc>
        <w:tc>
          <w:tcPr>
            <w:tcW w:type="dxa" w:w="4320"/>
          </w:tcPr>
          <w:p>
            <w:r>
              <w:t>удовлетворены</w:t>
            </w:r>
          </w:p>
        </w:tc>
      </w:tr>
      <w:tr>
        <w:tc>
          <w:tcPr>
            <w:tcW w:type="dxa" w:w="4320"/>
          </w:tcPr>
          <w:p>
            <w: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type="dxa" w:w="4320"/>
          </w:tcPr>
          <w:p>
            <w:r>
              <w:t>verbose_name="Как выдает заработную плату?", null=True, blank=True)</w:t>
              <w:br/>
              <w:br/>
              <w:t xml:space="preserve">                                  verbose_name="Как выдает заработную плату?", null=True, blank=True)</w:t>
            </w:r>
          </w:p>
        </w:tc>
      </w:tr>
      <w:tr>
        <w:tc>
          <w:tcPr>
            <w:tcW w:type="dxa" w:w="4320"/>
          </w:tcPr>
          <w:p>
            <w:r>
              <w:t>Опишите причины начала забастовки (например: условия труда на предприятии, продолжительность рабочего времени, безопасность и т.д. время, связанное с работой)</w:t>
            </w:r>
          </w:p>
        </w:tc>
        <w:tc>
          <w:tcPr>
            <w:tcW w:type="dxa" w:w="4320"/>
          </w:tcPr>
          <w:p>
            <w:r>
              <w:t>verbose_name="Как выдает заработную плату?", null=True, blank=True)</w:t>
              <w:br/>
              <w:br/>
              <w:t xml:space="preserve">                                  verbose_name="Как выдает заработную плату?", null=True, blank=True)</w:t>
            </w:r>
          </w:p>
        </w:tc>
      </w:tr>
      <w:tr>
        <w:tc>
          <w:tcPr>
            <w:tcW w:type="dxa" w:w="4320"/>
          </w:tcPr>
          <w:p>
            <w:r>
              <w:t>Опишите как менялось количество участников забастовки во время проведения и что на это влияло?</w:t>
            </w:r>
          </w:p>
        </w:tc>
        <w:tc>
          <w:tcPr>
            <w:tcW w:type="dxa" w:w="4320"/>
          </w:tcPr>
          <w:p>
            <w:r>
              <w:t>verbose_name="Как выдает заработную плату?", null=True, blank=True)</w:t>
            </w:r>
          </w:p>
        </w:tc>
      </w:tr>
      <w:tr>
        <w:tc>
          <w:tcPr>
            <w:tcW w:type="dxa" w:w="4320"/>
          </w:tcPr>
          <w:p>
            <w:r>
              <w:t xml:space="preserve">Ситуация с инициаторами и участниками забастовки/акции (продолжают ли они работать, применялись ли к ним административные меры со стороны предприятия). </w:t>
            </w:r>
          </w:p>
        </w:tc>
        <w:tc>
          <w:tcPr>
            <w:tcW w:type="dxa" w:w="4320"/>
          </w:tcPr>
          <w:p>
            <w:r>
              <w:t>verbose_name="Как выдает заработную плату?", null=True, blank=True)</w:t>
            </w:r>
          </w:p>
        </w:tc>
      </w:tr>
      <w:tr>
        <w:tc>
          <w:tcPr>
            <w:tcW w:type="dxa" w:w="4320"/>
          </w:tcPr>
          <w:p>
            <w:r>
              <w:t>Позиция государства (Опишите реакцию государственных органов)</w:t>
            </w:r>
          </w:p>
        </w:tc>
        <w:tc>
          <w:tcPr>
            <w:tcW w:type="dxa" w:w="4320"/>
          </w:tcPr>
          <w:p>
            <w:r>
              <w:t>verbose_name="Как выдает заработную плату?", null=True, blank=True)</w:t>
            </w:r>
          </w:p>
        </w:tc>
      </w:tr>
      <w:tr>
        <w:tc>
          <w:tcPr>
            <w:tcW w:type="dxa" w:w="4320"/>
          </w:tcPr>
          <w:p>
            <w:r>
              <w:t>Опишите, с какими итогами закончилась забастовка, если еще не закончилась, то какие итоги на данный момент.</w:t>
            </w:r>
          </w:p>
        </w:tc>
        <w:tc>
          <w:tcPr>
            <w:tcW w:type="dxa" w:w="4320"/>
          </w:tcPr>
          <w:p>
            <w:r>
              <w:t>verbose_name="Как выдает заработную плату?", null=True, blank=True)</w:t>
            </w:r>
          </w:p>
        </w:tc>
      </w:tr>
      <w:tr>
        <w:tc>
          <w:tcPr>
            <w:tcW w:type="dxa" w:w="4320"/>
          </w:tcPr>
          <w:p>
            <w:r>
              <w:t>Любая дополнительная информация</w:t>
            </w:r>
          </w:p>
        </w:tc>
        <w:tc>
          <w:tcPr>
            <w:tcW w:type="dxa" w:w="4320"/>
          </w:tcPr>
          <w:p>
            <w:r>
              <w:t>verbose_name="Как выдает заработную плату?", null=True, blank=True)</w:t>
            </w:r>
          </w:p>
        </w:tc>
      </w:tr>
      <w:tr>
        <w:tc>
          <w:tcPr>
            <w:tcW w:type="dxa" w:w="4320"/>
          </w:tcPr>
          <w:p>
            <w:r>
              <w:t>Окно для внесения информации</w:t>
            </w:r>
          </w:p>
        </w:tc>
        <w:tc>
          <w:tcPr>
            <w:tcW w:type="dxa" w:w="4320"/>
          </w:tcPr>
          <w:p>
            <w:r>
              <w:t>verbose_name="Как выдает заработную плату?", null=True, blank=True)</w:t>
            </w:r>
          </w:p>
        </w:tc>
      </w:tr>
      <w:tr>
        <w:tc>
          <w:tcPr>
            <w:tcW w:type="dxa" w:w="4320"/>
          </w:tcPr>
          <w:p>
            <w:r>
              <w:t>Характер требований</w:t>
            </w:r>
          </w:p>
        </w:tc>
        <w:tc>
          <w:tcPr>
            <w:tcW w:type="dxa" w:w="4320"/>
          </w:tcPr>
          <w:p>
            <w:r>
              <w:t>Политический</w:t>
            </w:r>
          </w:p>
        </w:tc>
      </w:tr>
      <w:tr>
        <w:tc>
          <w:tcPr>
            <w:tcW w:type="dxa" w:w="4320"/>
          </w:tcPr>
          <w:p>
            <w:r>
              <w:t>Политический</w:t>
            </w:r>
          </w:p>
        </w:tc>
        <w:tc>
          <w:tcPr>
            <w:tcW w:type="dxa" w:w="4320"/>
          </w:tcPr>
          <w:p>
            <w:r>
              <w:t>Проведение политических реформ в стране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