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Физическое лицо</w:t>
            </w:r>
          </w:p>
        </w:tc>
        <w:tc>
          <w:tcPr>
            <w:tcW w:type="dxa" w:w="4320"/>
          </w:tcPr>
          <w:p>
            <w:r>
              <w:t>Альнур Ильяшев</w:t>
            </w:r>
          </w:p>
        </w:tc>
      </w:tr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Требование о выплате заработной платы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2021.10.18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2021.10.18</w:t>
            </w:r>
          </w:p>
        </w:tc>
      </w:tr>
      <w:tr>
        <w:tc>
          <w:tcPr>
            <w:tcW w:type="dxa" w:w="4320"/>
          </w:tcPr>
          <w:p>
            <w:r>
              <w:t>Источник информации</w:t>
            </w:r>
          </w:p>
        </w:tc>
        <w:tc>
          <w:tcPr>
            <w:tcW w:type="dxa" w:w="4320"/>
          </w:tcPr>
          <w:p>
            <w:r>
              <w:t>https://bureau.kz/novosti/gosudarstvo-otygryvaet-nazad/</w:t>
            </w:r>
          </w:p>
        </w:tc>
      </w:tr>
      <w:tr>
        <w:tc>
          <w:tcPr>
            <w:tcW w:type="dxa" w:w="4320"/>
          </w:tcPr>
          <w:p>
            <w:r>
              <w:t>Текст статьи/сообщения</w:t>
            </w:r>
          </w:p>
        </w:tc>
        <w:tc>
          <w:tcPr>
            <w:tcW w:type="dxa" w:w="4320"/>
          </w:tcPr>
          <w:p>
            <w:r>
              <w:t xml:space="preserve">Сегодня неожиданно вызвали в Службу пробации. Оказывается из ДУИС г.Алматы по мою душу прибыл глава ОРСП подполковник Закирбаев М.А. Состоялась почти часовая беседа, поводом для которой послужило мое требование к Медеу Акимат о выплате заработной платы за отработанные часы принудительных работ. Мне напомнили о праве обратиться за УДО, но услышали о моем желании отказаться от этого по примеру Арон Атабек - ведь и мой приговор тоже был вынесен по сфабрикованному властями обвинению. </w:t>
              <w:br/>
              <w:br/>
              <w:t xml:space="preserve">Мурат Акимбаевич продемонстрировал свою осведомленность о прецедентах когда главами государств становились бывшие политзаключенные (в частности, он упомянул Садыра Жапарова, Эрдогана и Саакашвили). И это хороший признак - значит все больше наших граждан осознают, что ничто не вечно под Луной и в том числе правление Назарбаева (который был многократно назван мной как основной источник большинства бед современного Казахстана). </w:t>
              <w:br/>
              <w:br/>
              <w:t>В общем, диалог прошел на равных. В итоге мне пожелали скорейшего отбытия наказания и попросили войти в положение, завершив отработку оставшихся часов принудительного труда (несмотря на мое устройство на постоянную работу по специальности). Чем я непременно воспользуюсь для увеличения размера своих требований к Акимату Медеуского района, возглавляемому председателем соответствующего районного филиала "Nur Otan".😉</w:t>
              <w:br/>
              <w:br/>
              <w:br/>
              <w:br/>
              <w:t>Двигаемся дальше, ибо с нами Бог☝ и Конституция✊!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Алматы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Алматы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Принудительная работа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  <w:tc>
          <w:tcPr>
            <w:tcW w:type="dxa" w:w="4320"/>
          </w:tcPr>
          <w:p>
            <w:r>
              <w:t>Дискриминация в различных сферах трудовых отношений</w:t>
            </w:r>
          </w:p>
        </w:tc>
      </w:tr>
      <w:tr>
        <w:tc>
          <w:tcPr>
            <w:tcW w:type="dxa" w:w="4320"/>
          </w:tcPr>
          <w:p>
            <w:r>
              <w:t>Дискриминация в различных сферах трудовых отношений</w:t>
            </w:r>
          </w:p>
        </w:tc>
        <w:tc>
          <w:tcPr>
            <w:tcW w:type="dxa" w:w="4320"/>
          </w:tcPr>
          <w:p>
            <w:r>
              <w:t>Оплата труда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2021.10.12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Аппарат акима Медеуского района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Альнур Ильяшев в июне 2020 года был осужден на три года, как политический активист, за заведомо ложную информацию о партии в РК. А также был привлечен к принудительному труду.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Ильяшев имел санкцию - принудительный труд, за что не получал заработную плату. Так как человек грамотный и знающий свои права (юрист по образования), он обратился в местный муниципалитет по месту проживания о выплате заработной платы за отработанные часы принудительных работ. На сегодняшний день, ответа на свой запрос не получил.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Не участник профсоюза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Пока ничем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не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monitorRK7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сообщение в СМИ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Органы местного самоуправления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