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D4" w:rsidRPr="003D4589" w:rsidRDefault="008C60D4" w:rsidP="003D4589">
      <w:pPr>
        <w:spacing w:after="150" w:line="384" w:lineRule="atLeast"/>
        <w:jc w:val="center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3D4589">
        <w:rPr>
          <w:rFonts w:ascii="Helvetica" w:eastAsia="Times New Roman" w:hAnsi="Helvetica" w:cs="Helvetica"/>
          <w:b/>
          <w:color w:val="333333"/>
          <w:sz w:val="20"/>
          <w:szCs w:val="20"/>
        </w:rPr>
        <w:t>Project report (25 marks):</w:t>
      </w:r>
    </w:p>
    <w:p w:rsidR="008C60D4" w:rsidRPr="00A5444D" w:rsidRDefault="008C60D4" w:rsidP="00A5444D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Project Goal </w:t>
      </w:r>
    </w:p>
    <w:p w:rsidR="00D20A42" w:rsidRPr="00606BEC" w:rsidRDefault="00D20A42" w:rsidP="00A5444D">
      <w:pPr>
        <w:spacing w:after="150" w:line="384" w:lineRule="atLeast"/>
        <w:ind w:firstLine="7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goal of this project is to build an optimal model using ABC Wireless Inc.’s historical data to predict churn rate for </w:t>
      </w:r>
      <w:r w:rsidR="00510E8F">
        <w:rPr>
          <w:rFonts w:ascii="Helvetica" w:eastAsia="Times New Roman" w:hAnsi="Helvetica" w:cs="Helvetica"/>
          <w:color w:val="333333"/>
          <w:sz w:val="20"/>
          <w:szCs w:val="20"/>
        </w:rPr>
        <w:t>future customers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Using this model, the company should be able to identify customers who are likely to churn</w:t>
      </w:r>
      <w:r w:rsidR="00510E8F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an optimal accuracy, and can then provide suitable intervention to encourage them to stay.</w:t>
      </w:r>
    </w:p>
    <w:p w:rsidR="008C60D4" w:rsidRPr="00A5444D" w:rsidRDefault="008C60D4" w:rsidP="00A5444D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Overview of data, including data exploration analysis </w:t>
      </w:r>
    </w:p>
    <w:p w:rsidR="00510E8F" w:rsidRDefault="00510E8F" w:rsidP="00A5444D">
      <w:pPr>
        <w:spacing w:after="150" w:line="384" w:lineRule="atLeast"/>
        <w:ind w:firstLine="7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dataset used in this project consists of 20 variables and 3,333 observations. There is no missing value in the dataset. </w:t>
      </w:r>
    </w:p>
    <w:p w:rsidR="00510E8F" w:rsidRDefault="00510E8F" w:rsidP="00A5444D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Out of the 20 variables, the first 19 variables are predictors, which are listed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beloew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state (categorical),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account_length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area_code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international_plan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(yes/no),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voice_mail_plan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(yes/no), </w:t>
      </w:r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number_vmail_messages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510E8F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number_customer_service_calls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44D" w:rsidRDefault="00A5444D" w:rsidP="00A5444D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last variable, “churn”, is the target variable which takes two values: “yes” and “no”.</w:t>
      </w:r>
    </w:p>
    <w:p w:rsidR="00A5444D" w:rsidRPr="00EA6474" w:rsidRDefault="00A5444D" w:rsidP="00A5444D">
      <w:pPr>
        <w:spacing w:after="150" w:line="384" w:lineRule="atLeast"/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4 of the 19 predictors are categorical variables: “state”, “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area_code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”, “international plan”, “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voice_mail_plan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”. </w:t>
      </w:r>
      <w:r w:rsidR="00EA6474">
        <w:rPr>
          <w:rFonts w:ascii="Helvetica" w:eastAsia="Times New Roman" w:hAnsi="Helvetica" w:cs="Helvetica"/>
          <w:color w:val="FF0000"/>
          <w:sz w:val="20"/>
          <w:szCs w:val="20"/>
        </w:rPr>
        <w:t>I’m not sure we would need normalization here if we are applying logistic regression as our model. What other data preparation do you guys think we need?</w:t>
      </w:r>
    </w:p>
    <w:p w:rsidR="00A5444D" w:rsidRPr="00606BEC" w:rsidRDefault="00A5444D" w:rsidP="00A05019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[insert R code </w:t>
      </w:r>
      <w:proofErr w:type="spellStart"/>
      <w:r w:rsidR="004100C4">
        <w:rPr>
          <w:rFonts w:ascii="Helvetica" w:eastAsia="Times New Roman" w:hAnsi="Helvetica" w:cs="Helvetica"/>
          <w:color w:val="333333"/>
          <w:sz w:val="20"/>
          <w:szCs w:val="20"/>
        </w:rPr>
        <w:t>screensot</w:t>
      </w:r>
      <w:proofErr w:type="spellEnd"/>
      <w:r w:rsidR="004100C4">
        <w:rPr>
          <w:rFonts w:ascii="Helvetica" w:eastAsia="Times New Roman" w:hAnsi="Helvetica" w:cs="Helvetica"/>
          <w:color w:val="333333"/>
          <w:sz w:val="20"/>
          <w:szCs w:val="20"/>
        </w:rPr>
        <w:t xml:space="preserve"> here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:rsidR="00A05019" w:rsidRPr="00A05019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0501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3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0501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Details of your modeling strategy (i.e. what technique and why)</w:t>
      </w:r>
    </w:p>
    <w:p w:rsidR="00BD0220" w:rsidRDefault="00A05019" w:rsidP="00A05019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Our team believe the most fitting modeling strategy for this project is </w:t>
      </w:r>
      <w:r w:rsidR="00537657">
        <w:rPr>
          <w:rFonts w:ascii="Helvetica" w:eastAsia="Times New Roman" w:hAnsi="Helvetica" w:cs="Helvetica"/>
          <w:color w:val="333333"/>
          <w:sz w:val="20"/>
          <w:szCs w:val="20"/>
        </w:rPr>
        <w:t xml:space="preserve">logistic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regression analysis for the following reasons</w:t>
      </w:r>
      <w:r w:rsidR="00BD0220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BD0220" w:rsidRDefault="00BD0220" w:rsidP="00BD0220">
      <w:pPr>
        <w:pStyle w:val="ListParagraph"/>
        <w:numPr>
          <w:ilvl w:val="0"/>
          <w:numId w:val="3"/>
        </w:num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goal of this model is to estimate the probability that a customer belong to either the “no” or the “yes” category in terms of churning, which make it a classification problem. </w:t>
      </w:r>
    </w:p>
    <w:p w:rsidR="00BD0220" w:rsidRPr="009E6018" w:rsidRDefault="009E6018" w:rsidP="00BD0220">
      <w:pPr>
        <w:pStyle w:val="ListParagraph"/>
        <w:numPr>
          <w:ilvl w:val="0"/>
          <w:numId w:val="3"/>
        </w:num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Furthermore, this is a supervised machine learning model. Therefore, we ruled out unsupervised machine learning models such as k-NN/k-means and hierarchical clustering. </w:t>
      </w:r>
    </w:p>
    <w:p w:rsidR="009E6018" w:rsidRPr="00BD0220" w:rsidRDefault="009E6018" w:rsidP="00BD0220">
      <w:pPr>
        <w:pStyle w:val="ListParagraph"/>
        <w:numPr>
          <w:ilvl w:val="0"/>
          <w:numId w:val="3"/>
        </w:num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Finally, between logistic regression and decision tree, both of which are supervised clustering modes, we chose logistic regression because of the binary nature of the outcome variable. </w:t>
      </w:r>
      <w:bookmarkStart w:id="0" w:name="_GoBack"/>
      <w:bookmarkEnd w:id="0"/>
    </w:p>
    <w:p w:rsidR="008C60D4" w:rsidRPr="00BD0220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4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Estimation of model’s performance </w:t>
      </w:r>
    </w:p>
    <w:p w:rsidR="008C60D4" w:rsidRPr="00BD0220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5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Insights and conclusions </w:t>
      </w:r>
    </w:p>
    <w:p w:rsidR="008C60D4" w:rsidRDefault="008C60D4" w:rsidP="008C60D4">
      <w:pPr>
        <w:spacing w:after="150" w:line="384" w:lineRule="atLeast"/>
        <w:ind w:left="336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06BEC">
        <w:rPr>
          <w:rFonts w:ascii="Helvetica" w:eastAsia="Times New Roman" w:hAnsi="Helvetica" w:cs="Helvetica"/>
          <w:color w:val="333333"/>
          <w:sz w:val="20"/>
          <w:szCs w:val="20"/>
        </w:rPr>
        <w:t>You can include snapshots of your R code and the outputs in the report (recommended)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You have to submit a single document per group in PDF format. The first page of the document should include a table with a list of the names of the group participants and a very brief summary of contribution of each team member.</w:t>
      </w:r>
    </w:p>
    <w:p w:rsidR="00AE7F6F" w:rsidRDefault="00717BAB"/>
    <w:sectPr w:rsidR="00AE7F6F" w:rsidSect="00A7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76D2"/>
    <w:multiLevelType w:val="hybridMultilevel"/>
    <w:tmpl w:val="EABAA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785E"/>
    <w:multiLevelType w:val="hybridMultilevel"/>
    <w:tmpl w:val="AB20814E"/>
    <w:lvl w:ilvl="0" w:tplc="B002E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70469"/>
    <w:multiLevelType w:val="hybridMultilevel"/>
    <w:tmpl w:val="BF8C0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D4"/>
    <w:rsid w:val="000C0B8E"/>
    <w:rsid w:val="00114B0A"/>
    <w:rsid w:val="00156161"/>
    <w:rsid w:val="0025471F"/>
    <w:rsid w:val="002F43ED"/>
    <w:rsid w:val="003D3B59"/>
    <w:rsid w:val="003D4589"/>
    <w:rsid w:val="004100C4"/>
    <w:rsid w:val="00510E8F"/>
    <w:rsid w:val="00537657"/>
    <w:rsid w:val="0059084D"/>
    <w:rsid w:val="00680A00"/>
    <w:rsid w:val="00717BAB"/>
    <w:rsid w:val="007464AD"/>
    <w:rsid w:val="007902C8"/>
    <w:rsid w:val="008604ED"/>
    <w:rsid w:val="008610EE"/>
    <w:rsid w:val="008844B8"/>
    <w:rsid w:val="008C60D4"/>
    <w:rsid w:val="00954B08"/>
    <w:rsid w:val="009E6018"/>
    <w:rsid w:val="00A05019"/>
    <w:rsid w:val="00A5444D"/>
    <w:rsid w:val="00A738C7"/>
    <w:rsid w:val="00BD0220"/>
    <w:rsid w:val="00D20A42"/>
    <w:rsid w:val="00DB1933"/>
    <w:rsid w:val="00DB2317"/>
    <w:rsid w:val="00DF0A80"/>
    <w:rsid w:val="00EA6474"/>
    <w:rsid w:val="00ED00B2"/>
    <w:rsid w:val="00EF6BBA"/>
    <w:rsid w:val="00F20E1A"/>
    <w:rsid w:val="00F5477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14B9C"/>
  <w15:chartTrackingRefBased/>
  <w15:docId w15:val="{2F064EC5-FDB4-F14F-9596-5AE55FA4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60D4"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Chu</dc:creator>
  <cp:keywords/>
  <dc:description/>
  <cp:lastModifiedBy>Dolores Chu</cp:lastModifiedBy>
  <cp:revision>9</cp:revision>
  <dcterms:created xsi:type="dcterms:W3CDTF">2019-11-29T19:55:00Z</dcterms:created>
  <dcterms:modified xsi:type="dcterms:W3CDTF">2019-12-03T21:57:00Z</dcterms:modified>
</cp:coreProperties>
</file>