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Hey this is just an idea of what how we could do out the site, we should link up wikipedia articles or add any text for one of the pages below.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u w:val="single"/>
          <w:rtl w:val="0"/>
        </w:rPr>
        <w:t xml:space="preserve">Website Layout: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Picture or slider along the top--------------------------------------------------</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Drop down bar for Genres(home, european invasion, Rap, Classics, Pop, country?)</w:t>
      </w:r>
    </w:p>
    <w:tbl>
      <w:tblPr>
        <w:tblStyle w:val="Table1"/>
        <w:bidiVisual w:val="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
        <w:gridCol w:w="3315"/>
        <w:gridCol w:w="630"/>
        <w:gridCol w:w="4695"/>
        <w:tblGridChange w:id="0">
          <w:tblGrid>
            <w:gridCol w:w="15"/>
            <w:gridCol w:w="3315"/>
            <w:gridCol w:w="630"/>
            <w:gridCol w:w="4695"/>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sz w:val="2"/>
                <w:szCs w:val="2"/>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sz w:val="2"/>
                <w:szCs w:val="2"/>
                <w:rtl w:val="0"/>
              </w:rPr>
              <w:t xml:space="preserve"> </w:t>
            </w:r>
          </w:p>
        </w:tc>
        <w:tc>
          <w:tcPr>
            <w:vMerge w:val="restart"/>
            <w:tcMar>
              <w:left w:w="0.0" w:type="dxa"/>
              <w:right w:w="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Stuff on home page:</w:t>
            </w:r>
          </w:p>
          <w:p w:rsidR="00000000" w:rsidDel="00000000" w:rsidP="00000000" w:rsidRDefault="00000000" w:rsidRPr="00000000">
            <w:pPr>
              <w:numPr>
                <w:ilvl w:val="0"/>
                <w:numId w:val="6"/>
              </w:numPr>
              <w:ind w:left="720" w:hanging="360"/>
              <w:contextualSpacing w:val="1"/>
              <w:rPr/>
            </w:pPr>
            <w:r w:rsidDel="00000000" w:rsidR="00000000" w:rsidRPr="00000000">
              <w:rPr>
                <w:rFonts w:ascii="Calibri" w:cs="Calibri" w:eastAsia="Calibri" w:hAnsi="Calibri"/>
                <w:rtl w:val="0"/>
              </w:rPr>
              <w:t xml:space="preserve">Explanation about site</w:t>
            </w:r>
          </w:p>
          <w:p w:rsidR="00000000" w:rsidDel="00000000" w:rsidP="00000000" w:rsidRDefault="00000000" w:rsidRPr="00000000">
            <w:pPr>
              <w:numPr>
                <w:ilvl w:val="0"/>
                <w:numId w:val="6"/>
              </w:numPr>
              <w:ind w:left="720" w:hanging="360"/>
              <w:contextualSpacing w:val="1"/>
              <w:rPr/>
            </w:pPr>
            <w:r w:rsidDel="00000000" w:rsidR="00000000" w:rsidRPr="00000000">
              <w:rPr>
                <w:rFonts w:ascii="Calibri" w:cs="Calibri" w:eastAsia="Calibri" w:hAnsi="Calibri"/>
                <w:rtl w:val="0"/>
              </w:rPr>
              <w:t xml:space="preserve">Some sort of picture of a concert that depicts music in general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Extras???</w:t>
            </w:r>
          </w:p>
          <w:p w:rsidR="00000000" w:rsidDel="00000000" w:rsidP="00000000" w:rsidRDefault="00000000" w:rsidRPr="00000000">
            <w:pPr>
              <w:numPr>
                <w:ilvl w:val="0"/>
                <w:numId w:val="5"/>
              </w:numPr>
              <w:ind w:left="720" w:hanging="360"/>
              <w:contextualSpacing w:val="1"/>
              <w:rPr/>
            </w:pPr>
            <w:r w:rsidDel="00000000" w:rsidR="00000000" w:rsidRPr="00000000">
              <w:rPr>
                <w:rFonts w:ascii="Calibri" w:cs="Calibri" w:eastAsia="Calibri" w:hAnsi="Calibri"/>
                <w:rtl w:val="0"/>
              </w:rPr>
              <w:t xml:space="preserve">Maybe clips to sample the music style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Some sort of call to action at the bottom</w:t>
            </w:r>
          </w:p>
        </w:tc>
      </w:tr>
      <w:tr>
        <w:tc>
          <w:tcPr>
            <w:tcMar>
              <w:left w:w="0.0" w:type="dxa"/>
              <w:right w:w="0.0" w:type="dxa"/>
            </w:tcMar>
          </w:tcPr>
          <w:p w:rsidR="00000000" w:rsidDel="00000000" w:rsidP="00000000" w:rsidRDefault="00000000" w:rsidRPr="00000000">
            <w:pPr>
              <w:contextualSpacing w:val="0"/>
            </w:pPr>
            <w:r w:rsidDel="00000000" w:rsidR="00000000" w:rsidRPr="00000000">
              <w:rPr>
                <w:sz w:val="2"/>
                <w:szCs w:val="2"/>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The pages</w:t>
      </w:r>
      <w:r w:rsidDel="00000000" w:rsidR="00000000" w:rsidRPr="00000000">
        <w:rPr>
          <w:rFonts w:ascii="Calibri" w:cs="Calibri" w:eastAsia="Calibri" w:hAnsi="Calibri"/>
          <w:rtl w:val="0"/>
        </w:rPr>
        <w:t xml:space="preserve"> (let’s just pick 4, doesn’t have to be these ones specifically)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Country:</w:t>
      </w:r>
    </w:p>
    <w:p w:rsidR="00000000" w:rsidDel="00000000" w:rsidP="00000000" w:rsidRDefault="00000000" w:rsidRPr="00000000">
      <w:pPr>
        <w:numPr>
          <w:ilvl w:val="0"/>
          <w:numId w:val="7"/>
        </w:numPr>
        <w:ind w:left="720" w:hanging="360"/>
        <w:contextualSpacing w:val="1"/>
        <w:rPr/>
      </w:pPr>
      <w:r w:rsidDel="00000000" w:rsidR="00000000" w:rsidRPr="00000000">
        <w:rPr>
          <w:rFonts w:ascii="Calibri" w:cs="Calibri" w:eastAsia="Calibri" w:hAnsi="Calibri"/>
          <w:rtl w:val="0"/>
        </w:rPr>
        <w:t xml:space="preserve">Explanation</w:t>
      </w:r>
    </w:p>
    <w:p w:rsidR="00000000" w:rsidDel="00000000" w:rsidP="00000000" w:rsidRDefault="00000000" w:rsidRPr="00000000">
      <w:pPr>
        <w:numPr>
          <w:ilvl w:val="0"/>
          <w:numId w:val="7"/>
        </w:numPr>
        <w:ind w:left="720" w:hanging="360"/>
        <w:contextualSpacing w:val="1"/>
        <w:rPr/>
      </w:pPr>
      <w:r w:rsidDel="00000000" w:rsidR="00000000" w:rsidRPr="00000000">
        <w:rPr>
          <w:rFonts w:ascii="Calibri" w:cs="Calibri" w:eastAsia="Calibri" w:hAnsi="Calibri"/>
          <w:rtl w:val="0"/>
        </w:rPr>
        <w:t xml:space="preserve">Well known artists or bands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Pop:</w:t>
      </w:r>
    </w:p>
    <w:p w:rsidR="00000000" w:rsidDel="00000000" w:rsidP="00000000" w:rsidRDefault="00000000" w:rsidRPr="00000000">
      <w:pPr>
        <w:numPr>
          <w:ilvl w:val="0"/>
          <w:numId w:val="7"/>
        </w:numPr>
        <w:ind w:left="720" w:hanging="360"/>
        <w:contextualSpacing w:val="1"/>
        <w:rPr/>
      </w:pPr>
      <w:r w:rsidDel="00000000" w:rsidR="00000000" w:rsidRPr="00000000">
        <w:rPr>
          <w:rFonts w:ascii="Calibri" w:cs="Calibri" w:eastAsia="Calibri" w:hAnsi="Calibri"/>
          <w:rtl w:val="0"/>
        </w:rPr>
        <w:t xml:space="preserve">Explanation</w:t>
      </w:r>
    </w:p>
    <w:p w:rsidR="00000000" w:rsidDel="00000000" w:rsidP="00000000" w:rsidRDefault="00000000" w:rsidRPr="00000000">
      <w:pPr>
        <w:numPr>
          <w:ilvl w:val="0"/>
          <w:numId w:val="7"/>
        </w:numPr>
        <w:ind w:left="720" w:hanging="360"/>
        <w:contextualSpacing w:val="1"/>
        <w:rPr/>
      </w:pPr>
      <w:r w:rsidDel="00000000" w:rsidR="00000000" w:rsidRPr="00000000">
        <w:rPr>
          <w:rFonts w:ascii="Calibri" w:cs="Calibri" w:eastAsia="Calibri" w:hAnsi="Calibri"/>
          <w:rtl w:val="0"/>
        </w:rPr>
        <w:t xml:space="preserve">Well known artists or bands</w:t>
      </w:r>
    </w:p>
    <w:p w:rsidR="00000000" w:rsidDel="00000000" w:rsidP="00000000" w:rsidRDefault="00000000" w:rsidRPr="00000000">
      <w:pPr>
        <w:numPr>
          <w:ilvl w:val="0"/>
          <w:numId w:val="8"/>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Started with boybands</w:t>
      </w:r>
    </w:p>
    <w:p w:rsidR="00000000" w:rsidDel="00000000" w:rsidP="00000000" w:rsidRDefault="00000000" w:rsidRPr="00000000">
      <w:pPr>
        <w:numPr>
          <w:ilvl w:val="0"/>
          <w:numId w:val="8"/>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Now we have people like T-Swift or J-Bieber, rihanna</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European Invasion:</w:t>
      </w:r>
    </w:p>
    <w:p w:rsidR="00000000" w:rsidDel="00000000" w:rsidP="00000000" w:rsidRDefault="00000000" w:rsidRPr="00000000">
      <w:pPr>
        <w:numPr>
          <w:ilvl w:val="0"/>
          <w:numId w:val="3"/>
        </w:numPr>
        <w:ind w:left="720" w:hanging="360"/>
        <w:contextualSpacing w:val="1"/>
        <w:rPr/>
      </w:pPr>
      <w:r w:rsidDel="00000000" w:rsidR="00000000" w:rsidRPr="00000000">
        <w:rPr>
          <w:rFonts w:ascii="Calibri" w:cs="Calibri" w:eastAsia="Calibri" w:hAnsi="Calibri"/>
          <w:rtl w:val="0"/>
        </w:rPr>
        <w:t xml:space="preserve">Explanation</w:t>
      </w:r>
    </w:p>
    <w:p w:rsidR="00000000" w:rsidDel="00000000" w:rsidP="00000000" w:rsidRDefault="00000000" w:rsidRPr="00000000">
      <w:pPr>
        <w:numPr>
          <w:ilvl w:val="0"/>
          <w:numId w:val="3"/>
        </w:numPr>
        <w:ind w:left="720" w:hanging="360"/>
        <w:contextualSpacing w:val="1"/>
        <w:rPr/>
      </w:pPr>
      <w:r w:rsidDel="00000000" w:rsidR="00000000" w:rsidRPr="00000000">
        <w:rPr>
          <w:rFonts w:ascii="Calibri" w:cs="Calibri" w:eastAsia="Calibri" w:hAnsi="Calibri"/>
          <w:rtl w:val="0"/>
        </w:rPr>
        <w:t xml:space="preserve">Well known artists or bands</w:t>
      </w:r>
    </w:p>
    <w:p w:rsidR="00000000" w:rsidDel="00000000" w:rsidP="00000000" w:rsidRDefault="00000000" w:rsidRPr="00000000">
      <w:pPr>
        <w:numPr>
          <w:ilvl w:val="0"/>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Beatles (old stuff)</w:t>
      </w:r>
    </w:p>
    <w:p w:rsidR="00000000" w:rsidDel="00000000" w:rsidP="00000000" w:rsidRDefault="00000000" w:rsidRPr="00000000">
      <w:pPr>
        <w:numPr>
          <w:ilvl w:val="0"/>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Ed Sheeran (new)</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Rock:</w:t>
      </w:r>
    </w:p>
    <w:p w:rsidR="00000000" w:rsidDel="00000000" w:rsidP="00000000" w:rsidRDefault="00000000" w:rsidRPr="00000000">
      <w:pPr>
        <w:numPr>
          <w:ilvl w:val="0"/>
          <w:numId w:val="11"/>
        </w:numPr>
        <w:ind w:left="720" w:hanging="360"/>
        <w:contextualSpacing w:val="1"/>
        <w:rPr/>
      </w:pPr>
      <w:r w:rsidDel="00000000" w:rsidR="00000000" w:rsidRPr="00000000">
        <w:rPr>
          <w:rFonts w:ascii="Calibri" w:cs="Calibri" w:eastAsia="Calibri" w:hAnsi="Calibri"/>
          <w:rtl w:val="0"/>
        </w:rPr>
        <w:t xml:space="preserve">Explanation</w:t>
      </w:r>
    </w:p>
    <w:p w:rsidR="00000000" w:rsidDel="00000000" w:rsidP="00000000" w:rsidRDefault="00000000" w:rsidRPr="00000000">
      <w:pPr>
        <w:numPr>
          <w:ilvl w:val="0"/>
          <w:numId w:val="11"/>
        </w:numPr>
        <w:ind w:left="720" w:hanging="360"/>
        <w:contextualSpacing w:val="1"/>
        <w:rPr/>
      </w:pPr>
      <w:r w:rsidDel="00000000" w:rsidR="00000000" w:rsidRPr="00000000">
        <w:rPr>
          <w:rFonts w:ascii="Calibri" w:cs="Calibri" w:eastAsia="Calibri" w:hAnsi="Calibri"/>
          <w:rtl w:val="0"/>
        </w:rPr>
        <w:t xml:space="preserve">Well known artists or bands</w:t>
      </w:r>
    </w:p>
    <w:p w:rsidR="00000000" w:rsidDel="00000000" w:rsidP="00000000" w:rsidRDefault="00000000" w:rsidRPr="00000000">
      <w:pPr>
        <w:numPr>
          <w:ilvl w:val="0"/>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Old stuff</w:t>
      </w:r>
    </w:p>
    <w:p w:rsidR="00000000" w:rsidDel="00000000" w:rsidP="00000000" w:rsidRDefault="00000000" w:rsidRPr="00000000">
      <w:pPr>
        <w:numPr>
          <w:ilvl w:val="0"/>
          <w:numId w:val="2"/>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New (more alternative?)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Dialogue for individual pages:</w:t>
      </w:r>
    </w:p>
    <w:p w:rsidR="00000000" w:rsidDel="00000000" w:rsidP="00000000" w:rsidRDefault="00000000" w:rsidRPr="00000000">
      <w:pPr>
        <w:contextualSpacing w:val="0"/>
      </w:pPr>
      <w:r w:rsidDel="00000000" w:rsidR="00000000" w:rsidRPr="00000000">
        <w:rPr>
          <w:b w:val="1"/>
          <w:rtl w:val="0"/>
        </w:rPr>
        <w:t xml:space="preserve">(Home page)-</w:t>
      </w:r>
      <w:r w:rsidDel="00000000" w:rsidR="00000000" w:rsidRPr="00000000">
        <w:rPr>
          <w:rtl w:val="0"/>
        </w:rPr>
        <w:t xml:space="preserve"> Here’s to years of sounds made musical.  We made this site to briefly highlight a few music genres and explain a little about their history.  Whether you’re singing in the shower or belting out the National Anthem at a public event, we’re almost certain that music has been at least a small part of your life.  Check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Country-</w:t>
      </w:r>
      <w:r w:rsidDel="00000000" w:rsidR="00000000" w:rsidRPr="00000000">
        <w:rPr>
          <w:rtl w:val="0"/>
        </w:rPr>
        <w:t xml:space="preserve"> Country music is a genre that originated in the southern US during the 1920’s and takes it’s roots from the Folk music in the southeastern part of the United States.  It started as a blend between Appalachian folk music and Blues. These days there seems to be a common argument among country fans about the direction the music is going.  Many are in favor of the more electric/pop-ish sound coming in while some refuse to listen to any of the “new stuff”.</w:t>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Artists/Bands:</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Jimmy Rodgers: considered to be the “Father of Country”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Class of ‘89: Garth Brooks, Alan Jackson, Travis Tritt.  Bridged the gap between 20th and 21st century country music.</w:t>
      </w:r>
    </w:p>
    <w:p w:rsidR="00000000" w:rsidDel="00000000" w:rsidP="00000000" w:rsidRDefault="00000000" w:rsidRPr="00000000">
      <w:pPr>
        <w:contextualSpacing w:val="0"/>
      </w:pPr>
      <w:r w:rsidDel="00000000" w:rsidR="00000000" w:rsidRPr="00000000">
        <w:rPr>
          <w:b w:val="1"/>
          <w:rtl w:val="0"/>
        </w:rPr>
        <w:t xml:space="preserve">European-</w:t>
      </w:r>
      <w:r w:rsidDel="00000000" w:rsidR="00000000" w:rsidRPr="00000000">
        <w:rPr>
          <w:rtl w:val="0"/>
        </w:rPr>
        <w:t xml:space="preserve"> If America has done anything well it’s to have adopted and selected good ideas from other places around the world.  Depending on your personal Opinion, music may be one of those things.  The European music sensation has been reverberating from across the pond ever since the first colonists came ashore.  Some European bands and artists took over American music during the 1900’s and still have a lasting impact across generations today.</w:t>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 xml:space="preserve">Artists/Bands:</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Beatles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Queen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Muse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U2</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(More recently) Ed Sheeran, One Direction, the list keeps going…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Pop-</w:t>
      </w:r>
      <w:r w:rsidDel="00000000" w:rsidR="00000000" w:rsidRPr="00000000">
        <w:rPr>
          <w:rtl w:val="0"/>
        </w:rPr>
        <w:t xml:space="preserve"> “Pop” music, or music with a popular appeal started about the same as country music in the middle of the 1920’s.  It took its roots from Jazz with a more improvised flavor to it. Race had a big part of music at the time and it wasn’t until Elvis Presley came about to master the “black vocal style” that music began to break out of it’s social segregations.  Pop has evolved and today you hear just about anyone and everyone singing it, from 12 year old boys on YouTube to superbowl halftime shows.</w:t>
      </w:r>
    </w:p>
    <w:p w:rsidR="00000000" w:rsidDel="00000000" w:rsidP="00000000" w:rsidRDefault="00000000" w:rsidRPr="00000000">
      <w:pPr>
        <w:contextualSpacing w:val="0"/>
      </w:pPr>
      <w:r w:rsidDel="00000000" w:rsidR="00000000" w:rsidRPr="00000000">
        <w:rPr>
          <w:u w:val="single"/>
          <w:rtl w:val="0"/>
        </w:rPr>
        <w:tab/>
        <w:t xml:space="preserve">Artists/Bands: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Elvis Presley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Justin Bieber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Boy bands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Beyonce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Taylor Swift (the country pop sensation)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Rap-</w:t>
      </w:r>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