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D17" w:rsidRDefault="005A5B02" w:rsidP="005A5B0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White Board Experience </w:t>
      </w:r>
      <w:proofErr w:type="gramStart"/>
      <w:r>
        <w:rPr>
          <w:sz w:val="36"/>
          <w:szCs w:val="36"/>
        </w:rPr>
        <w:t>For</w:t>
      </w:r>
      <w:proofErr w:type="gramEnd"/>
      <w:r>
        <w:rPr>
          <w:sz w:val="36"/>
          <w:szCs w:val="36"/>
        </w:rPr>
        <w:t xml:space="preserve"> Project 4</w:t>
      </w:r>
    </w:p>
    <w:p w:rsidR="005A5B02" w:rsidRDefault="005A5B02" w:rsidP="005A5B02">
      <w:pPr>
        <w:jc w:val="center"/>
        <w:rPr>
          <w:sz w:val="36"/>
          <w:szCs w:val="36"/>
        </w:rPr>
      </w:pPr>
      <w:r>
        <w:rPr>
          <w:sz w:val="36"/>
          <w:szCs w:val="36"/>
        </w:rPr>
        <w:t>David Olson</w:t>
      </w:r>
    </w:p>
    <w:p w:rsidR="005A5B02" w:rsidRDefault="005A5B02" w:rsidP="005A5B02">
      <w:pPr>
        <w:jc w:val="center"/>
        <w:rPr>
          <w:sz w:val="36"/>
          <w:szCs w:val="36"/>
        </w:rPr>
      </w:pPr>
      <w:r>
        <w:rPr>
          <w:sz w:val="36"/>
          <w:szCs w:val="36"/>
        </w:rPr>
        <w:t>CS 312, Martinez Section 2</w:t>
      </w:r>
    </w:p>
    <w:p w:rsidR="005A5B02" w:rsidRDefault="005A5B02" w:rsidP="005A5B02">
      <w:pPr>
        <w:jc w:val="center"/>
        <w:rPr>
          <w:sz w:val="36"/>
          <w:szCs w:val="36"/>
        </w:rPr>
      </w:pPr>
    </w:p>
    <w:p w:rsidR="005A5B02" w:rsidRDefault="005A5B02" w:rsidP="005A5B02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010150" cy="37576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322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053" cy="376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02" w:rsidRDefault="005A5B02" w:rsidP="005A5B02">
      <w:pPr>
        <w:tabs>
          <w:tab w:val="left" w:pos="3525"/>
        </w:tabs>
        <w:jc w:val="both"/>
        <w:rPr>
          <w:sz w:val="36"/>
          <w:szCs w:val="36"/>
        </w:rPr>
      </w:pPr>
    </w:p>
    <w:p w:rsidR="005A5B02" w:rsidRPr="005A5B02" w:rsidRDefault="005A5B02" w:rsidP="005A5B02">
      <w:pPr>
        <w:tabs>
          <w:tab w:val="left" w:pos="352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finally got ourselves a decent setup this time by reserving a study room in the HBLL.  There I am in bright yellow, can’t miss me.  On the board you will see </w:t>
      </w:r>
      <w:r w:rsidR="00886427">
        <w:rPr>
          <w:sz w:val="24"/>
          <w:szCs w:val="24"/>
        </w:rPr>
        <w:t xml:space="preserve">(other than study room etiquette of course) </w:t>
      </w:r>
      <w:r>
        <w:rPr>
          <w:sz w:val="24"/>
          <w:szCs w:val="24"/>
        </w:rPr>
        <w:t xml:space="preserve">the scoring algorithm to the left, which makes use of 2n space by using only two arrays.  On the right is the extraction algorithm that uses an n^2 array to store values and back pointers, but that way we can actually know what the alignment is.  Other functions are possibly a diff function and definitely a </w:t>
      </w:r>
      <w:proofErr w:type="spellStart"/>
      <w:r>
        <w:rPr>
          <w:sz w:val="24"/>
          <w:szCs w:val="24"/>
        </w:rPr>
        <w:t>min</w:t>
      </w:r>
      <w:proofErr w:type="spellEnd"/>
      <w:r>
        <w:rPr>
          <w:sz w:val="24"/>
          <w:szCs w:val="24"/>
        </w:rPr>
        <w:t xml:space="preserve"> function.  Yes there</w:t>
      </w:r>
      <w:r w:rsidR="00886427">
        <w:rPr>
          <w:sz w:val="24"/>
          <w:szCs w:val="24"/>
        </w:rPr>
        <w:t xml:space="preserve"> are</w:t>
      </w:r>
      <w:r>
        <w:rPr>
          <w:sz w:val="24"/>
          <w:szCs w:val="24"/>
        </w:rPr>
        <w:t xml:space="preserve"> some details left out, but you’ll have to remember a lot of my teaching was verbal and my whiteboard partner and I do love our </w:t>
      </w:r>
      <w:r w:rsidR="00886427">
        <w:rPr>
          <w:sz w:val="24"/>
          <w:szCs w:val="24"/>
        </w:rPr>
        <w:t>semi-</w:t>
      </w:r>
      <w:r>
        <w:rPr>
          <w:sz w:val="24"/>
          <w:szCs w:val="24"/>
        </w:rPr>
        <w:t xml:space="preserve">pseudocode.  </w:t>
      </w:r>
      <w:bookmarkStart w:id="0" w:name="_GoBack"/>
      <w:bookmarkEnd w:id="0"/>
    </w:p>
    <w:sectPr w:rsidR="005A5B02" w:rsidRPr="005A5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02"/>
    <w:rsid w:val="00077D17"/>
    <w:rsid w:val="005A5B02"/>
    <w:rsid w:val="0088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E0C3B-8D89-4B03-9E7A-FE218DFE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Olson</dc:creator>
  <cp:keywords/>
  <dc:description/>
  <cp:lastModifiedBy>David Olson</cp:lastModifiedBy>
  <cp:revision>1</cp:revision>
  <dcterms:created xsi:type="dcterms:W3CDTF">2015-11-05T02:02:00Z</dcterms:created>
  <dcterms:modified xsi:type="dcterms:W3CDTF">2015-11-05T02:16:00Z</dcterms:modified>
</cp:coreProperties>
</file>