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FA1" w:rsidRPr="007139EA" w:rsidRDefault="000A6046" w:rsidP="007139EA">
      <w:pPr>
        <w:spacing w:line="360" w:lineRule="auto"/>
        <w:jc w:val="center"/>
        <w:rPr>
          <w:b/>
          <w:sz w:val="32"/>
          <w:lang w:val="en-US"/>
        </w:rPr>
      </w:pPr>
      <w:r w:rsidRPr="007139EA">
        <w:rPr>
          <w:b/>
          <w:sz w:val="32"/>
          <w:lang w:val="en-US"/>
        </w:rPr>
        <w:t>Central Control Unit</w:t>
      </w:r>
    </w:p>
    <w:p w:rsidR="000A6046" w:rsidRDefault="000A6046" w:rsidP="007139EA">
      <w:pPr>
        <w:spacing w:line="360" w:lineRule="auto"/>
        <w:rPr>
          <w:lang w:val="en-US"/>
        </w:rPr>
      </w:pPr>
      <w:r>
        <w:rPr>
          <w:lang w:val="en-US"/>
        </w:rPr>
        <w:t xml:space="preserve">This unit is responsible for the control and management of the Home Energy Management System. </w:t>
      </w:r>
      <w:proofErr w:type="gramStart"/>
      <w:r>
        <w:rPr>
          <w:lang w:val="en-US"/>
        </w:rPr>
        <w:t>It’s</w:t>
      </w:r>
      <w:proofErr w:type="gramEnd"/>
      <w:r>
        <w:rPr>
          <w:lang w:val="en-US"/>
        </w:rPr>
        <w:t xml:space="preserve"> functions include:</w:t>
      </w:r>
    </w:p>
    <w:p w:rsidR="000A6046" w:rsidRDefault="000A6046" w:rsidP="007139EA">
      <w:pPr>
        <w:pStyle w:val="ListParagraph"/>
        <w:numPr>
          <w:ilvl w:val="0"/>
          <w:numId w:val="1"/>
        </w:numPr>
        <w:spacing w:line="360" w:lineRule="auto"/>
        <w:rPr>
          <w:lang w:val="en-US"/>
        </w:rPr>
      </w:pPr>
      <w:r w:rsidRPr="000A6046">
        <w:rPr>
          <w:lang w:val="en-US"/>
        </w:rPr>
        <w:t>Retrieving the Time of Use pricing information from the Utility Portal</w:t>
      </w:r>
    </w:p>
    <w:p w:rsidR="000A6046" w:rsidRDefault="000A6046" w:rsidP="007139EA">
      <w:pPr>
        <w:pStyle w:val="ListParagraph"/>
        <w:numPr>
          <w:ilvl w:val="0"/>
          <w:numId w:val="1"/>
        </w:numPr>
        <w:spacing w:line="360" w:lineRule="auto"/>
        <w:rPr>
          <w:lang w:val="en-US"/>
        </w:rPr>
      </w:pPr>
      <w:r>
        <w:rPr>
          <w:lang w:val="en-US"/>
        </w:rPr>
        <w:t>Retrieving Temperature readings as well as sending c</w:t>
      </w:r>
      <w:r w:rsidRPr="000A6046">
        <w:rPr>
          <w:lang w:val="en-US"/>
        </w:rPr>
        <w:t xml:space="preserve">ontrol </w:t>
      </w:r>
      <w:r>
        <w:rPr>
          <w:lang w:val="en-US"/>
        </w:rPr>
        <w:t>s</w:t>
      </w:r>
      <w:r w:rsidRPr="000A6046">
        <w:rPr>
          <w:lang w:val="en-US"/>
        </w:rPr>
        <w:t xml:space="preserve">ignals to Thermostat subsystem Heater and AC </w:t>
      </w:r>
    </w:p>
    <w:p w:rsidR="000A6046" w:rsidRDefault="000A6046" w:rsidP="007139EA">
      <w:pPr>
        <w:pStyle w:val="ListParagraph"/>
        <w:numPr>
          <w:ilvl w:val="0"/>
          <w:numId w:val="1"/>
        </w:numPr>
        <w:spacing w:line="360" w:lineRule="auto"/>
        <w:rPr>
          <w:lang w:val="en-US"/>
        </w:rPr>
      </w:pPr>
      <w:r>
        <w:rPr>
          <w:lang w:val="en-US"/>
        </w:rPr>
        <w:t xml:space="preserve">Optimization, scheduling and sending control signals to the Device Energy Manager </w:t>
      </w:r>
    </w:p>
    <w:p w:rsidR="000A6046" w:rsidRDefault="000A6046" w:rsidP="007139EA">
      <w:pPr>
        <w:pStyle w:val="ListParagraph"/>
        <w:numPr>
          <w:ilvl w:val="0"/>
          <w:numId w:val="1"/>
        </w:numPr>
        <w:spacing w:line="360" w:lineRule="auto"/>
        <w:rPr>
          <w:lang w:val="en-US"/>
        </w:rPr>
      </w:pPr>
      <w:r>
        <w:rPr>
          <w:lang w:val="en-US"/>
        </w:rPr>
        <w:t>Receiving Current and Voltage Measurements from the Device Energy Manager and Computing total energy consumption and cost</w:t>
      </w:r>
    </w:p>
    <w:p w:rsidR="002A4DC7" w:rsidRDefault="002A4DC7" w:rsidP="007139EA">
      <w:pPr>
        <w:spacing w:line="360" w:lineRule="auto"/>
        <w:rPr>
          <w:lang w:val="en-US"/>
        </w:rPr>
      </w:pPr>
    </w:p>
    <w:p w:rsidR="002A4DC7" w:rsidRDefault="002A4DC7" w:rsidP="007139EA">
      <w:pPr>
        <w:spacing w:line="360" w:lineRule="auto"/>
        <w:rPr>
          <w:lang w:val="en-US"/>
        </w:rPr>
      </w:pPr>
      <w:r>
        <w:rPr>
          <w:lang w:val="en-US"/>
        </w:rPr>
        <w:t>Components:</w:t>
      </w:r>
    </w:p>
    <w:p w:rsidR="002A4DC7" w:rsidRDefault="002A4DC7" w:rsidP="007139EA">
      <w:pPr>
        <w:pStyle w:val="ListParagraph"/>
        <w:numPr>
          <w:ilvl w:val="0"/>
          <w:numId w:val="1"/>
        </w:numPr>
        <w:spacing w:line="360" w:lineRule="auto"/>
        <w:rPr>
          <w:lang w:val="en-US"/>
        </w:rPr>
      </w:pPr>
      <w:r w:rsidRPr="002A4DC7">
        <w:rPr>
          <w:lang w:val="en-US"/>
        </w:rPr>
        <w:t xml:space="preserve">Raspberry Pi 3B </w:t>
      </w:r>
    </w:p>
    <w:p w:rsidR="002A4DC7" w:rsidRDefault="002A4DC7" w:rsidP="007139EA">
      <w:pPr>
        <w:pStyle w:val="ListParagraph"/>
        <w:numPr>
          <w:ilvl w:val="0"/>
          <w:numId w:val="1"/>
        </w:numPr>
        <w:spacing w:line="360" w:lineRule="auto"/>
        <w:rPr>
          <w:lang w:val="en-US"/>
        </w:rPr>
      </w:pPr>
      <w:proofErr w:type="gramStart"/>
      <w:r>
        <w:rPr>
          <w:lang w:val="en-US"/>
        </w:rPr>
        <w:t>7</w:t>
      </w:r>
      <w:r w:rsidR="007139EA">
        <w:rPr>
          <w:lang w:val="en-US"/>
        </w:rPr>
        <w:t xml:space="preserve"> </w:t>
      </w:r>
      <w:bookmarkStart w:id="0" w:name="_GoBack"/>
      <w:bookmarkEnd w:id="0"/>
      <w:r>
        <w:rPr>
          <w:lang w:val="en-US"/>
        </w:rPr>
        <w:t>inch</w:t>
      </w:r>
      <w:proofErr w:type="gramEnd"/>
      <w:r>
        <w:rPr>
          <w:lang w:val="en-US"/>
        </w:rPr>
        <w:t xml:space="preserve"> Official Raspberry Pi Touchscreen Display</w:t>
      </w:r>
    </w:p>
    <w:p w:rsidR="002A4DC7" w:rsidRDefault="002A4DC7" w:rsidP="007139EA">
      <w:pPr>
        <w:pStyle w:val="ListParagraph"/>
        <w:numPr>
          <w:ilvl w:val="0"/>
          <w:numId w:val="1"/>
        </w:numPr>
        <w:spacing w:line="360" w:lineRule="auto"/>
        <w:rPr>
          <w:lang w:val="en-US"/>
        </w:rPr>
      </w:pPr>
      <w:proofErr w:type="spellStart"/>
      <w:r>
        <w:rPr>
          <w:lang w:val="en-US"/>
        </w:rPr>
        <w:t>Xbee</w:t>
      </w:r>
      <w:proofErr w:type="spellEnd"/>
      <w:r>
        <w:rPr>
          <w:lang w:val="en-US"/>
        </w:rPr>
        <w:t xml:space="preserve"> s2c RF module</w:t>
      </w:r>
    </w:p>
    <w:p w:rsidR="002A4DC7" w:rsidRDefault="002A4DC7" w:rsidP="007139EA">
      <w:pPr>
        <w:spacing w:line="360" w:lineRule="auto"/>
        <w:rPr>
          <w:lang w:val="en-US"/>
        </w:rPr>
      </w:pPr>
    </w:p>
    <w:p w:rsidR="002A4DC7" w:rsidRDefault="002A4DC7" w:rsidP="007139EA">
      <w:pPr>
        <w:spacing w:line="360" w:lineRule="auto"/>
        <w:rPr>
          <w:lang w:val="en-US"/>
        </w:rPr>
      </w:pPr>
      <w:r>
        <w:rPr>
          <w:lang w:val="en-US"/>
        </w:rPr>
        <w:t>Software Architecture Overview:</w:t>
      </w:r>
    </w:p>
    <w:p w:rsidR="0024549E" w:rsidRPr="002A4DC7" w:rsidRDefault="002A4DC7" w:rsidP="007139EA">
      <w:pPr>
        <w:spacing w:line="360" w:lineRule="auto"/>
        <w:rPr>
          <w:lang w:val="en-US"/>
        </w:rPr>
      </w:pPr>
      <w:r>
        <w:rPr>
          <w:lang w:val="en-US"/>
        </w:rPr>
        <w:t xml:space="preserve">The Central Control Unit Application Development is done using Python, it consists of a Graphic User Interface developed using the </w:t>
      </w:r>
      <w:proofErr w:type="spellStart"/>
      <w:r>
        <w:rPr>
          <w:lang w:val="en-US"/>
        </w:rPr>
        <w:t>Kivy</w:t>
      </w:r>
      <w:proofErr w:type="spellEnd"/>
      <w:r>
        <w:rPr>
          <w:lang w:val="en-US"/>
        </w:rPr>
        <w:t xml:space="preserve"> Framework. </w:t>
      </w:r>
      <w:proofErr w:type="spellStart"/>
      <w:r>
        <w:rPr>
          <w:lang w:val="en-US"/>
        </w:rPr>
        <w:t>Kivy</w:t>
      </w:r>
      <w:proofErr w:type="spellEnd"/>
      <w:r>
        <w:rPr>
          <w:lang w:val="en-US"/>
        </w:rPr>
        <w:t xml:space="preserve"> is an open-source cross-platform development python framework using for the development for touch screen applications. The various IO interface and time of use data retrieval is done using python threaded classes that interface and communicate with the system through queues.</w:t>
      </w:r>
      <w:r w:rsidR="0024549E">
        <w:rPr>
          <w:lang w:val="en-US"/>
        </w:rPr>
        <w:t xml:space="preserve"> The figure below shows the </w:t>
      </w:r>
      <w:r w:rsidR="007139EA">
        <w:rPr>
          <w:lang w:val="en-US"/>
        </w:rPr>
        <w:t>high-level</w:t>
      </w:r>
      <w:r w:rsidR="0024549E">
        <w:rPr>
          <w:lang w:val="en-US"/>
        </w:rPr>
        <w:t xml:space="preserve"> system overview.</w:t>
      </w:r>
    </w:p>
    <w:p w:rsidR="002A4DC7" w:rsidRPr="002A4DC7" w:rsidRDefault="002A4DC7" w:rsidP="002A4DC7">
      <w:pPr>
        <w:rPr>
          <w:lang w:val="en-US"/>
        </w:rPr>
      </w:pPr>
    </w:p>
    <w:p w:rsidR="007139EA" w:rsidRDefault="000A6046">
      <w:pPr>
        <w:rPr>
          <w:lang w:val="en-US"/>
        </w:rPr>
      </w:pPr>
      <w:r w:rsidRPr="000A6046">
        <w:rPr>
          <w:lang w:val="en-US"/>
        </w:rPr>
        <w:lastRenderedPageBreak/>
        <w:drawing>
          <wp:inline distT="0" distB="0" distL="0" distR="0" wp14:anchorId="4D27C74C" wp14:editId="5CCBC5E5">
            <wp:extent cx="5867400" cy="2975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7453" cy="2980170"/>
                    </a:xfrm>
                    <a:prstGeom prst="rect">
                      <a:avLst/>
                    </a:prstGeom>
                  </pic:spPr>
                </pic:pic>
              </a:graphicData>
            </a:graphic>
          </wp:inline>
        </w:drawing>
      </w:r>
    </w:p>
    <w:p w:rsidR="0024549E" w:rsidRDefault="0024549E" w:rsidP="0024549E">
      <w:pPr>
        <w:jc w:val="center"/>
        <w:rPr>
          <w:i/>
          <w:lang w:val="en-US"/>
        </w:rPr>
      </w:pPr>
      <w:r w:rsidRPr="0024549E">
        <w:rPr>
          <w:i/>
          <w:lang w:val="en-US"/>
        </w:rPr>
        <w:t>Figure 1</w:t>
      </w:r>
      <w:r>
        <w:rPr>
          <w:i/>
          <w:lang w:val="en-US"/>
        </w:rPr>
        <w:t>: High level system overview</w:t>
      </w:r>
    </w:p>
    <w:p w:rsidR="007139EA" w:rsidRPr="0024549E" w:rsidRDefault="007139EA" w:rsidP="0024549E">
      <w:pPr>
        <w:jc w:val="center"/>
        <w:rPr>
          <w:i/>
          <w:lang w:val="en-US"/>
        </w:rPr>
      </w:pPr>
    </w:p>
    <w:p w:rsidR="0024549E" w:rsidRDefault="0024549E">
      <w:pPr>
        <w:rPr>
          <w:lang w:val="en-US"/>
        </w:rPr>
      </w:pPr>
      <w:r>
        <w:rPr>
          <w:lang w:val="en-US"/>
        </w:rPr>
        <w:t>Wireless Communication:</w:t>
      </w:r>
    </w:p>
    <w:p w:rsidR="0024549E" w:rsidRDefault="0024549E" w:rsidP="0024549E">
      <w:pPr>
        <w:ind w:left="720"/>
        <w:rPr>
          <w:lang w:val="en-US"/>
        </w:rPr>
      </w:pPr>
      <w:r>
        <w:rPr>
          <w:lang w:val="en-US"/>
        </w:rPr>
        <w:t xml:space="preserve">Protocol: </w:t>
      </w:r>
      <w:r w:rsidRPr="0024549E">
        <w:rPr>
          <w:b/>
          <w:lang w:val="en-US"/>
        </w:rPr>
        <w:t>802.15.4</w:t>
      </w:r>
    </w:p>
    <w:p w:rsidR="0024549E" w:rsidRDefault="0024549E" w:rsidP="0024549E">
      <w:pPr>
        <w:ind w:left="720"/>
        <w:rPr>
          <w:lang w:val="en-US"/>
        </w:rPr>
      </w:pPr>
      <w:r>
        <w:rPr>
          <w:lang w:val="en-US"/>
        </w:rPr>
        <w:t xml:space="preserve">Radio:  </w:t>
      </w:r>
      <w:proofErr w:type="spellStart"/>
      <w:r w:rsidRPr="0024549E">
        <w:rPr>
          <w:b/>
          <w:lang w:val="en-US"/>
        </w:rPr>
        <w:t>Xbee</w:t>
      </w:r>
      <w:proofErr w:type="spellEnd"/>
      <w:r w:rsidRPr="0024549E">
        <w:rPr>
          <w:b/>
          <w:lang w:val="en-US"/>
        </w:rPr>
        <w:t xml:space="preserve"> s2c</w:t>
      </w:r>
      <w:r>
        <w:rPr>
          <w:lang w:val="en-US"/>
        </w:rPr>
        <w:t xml:space="preserve"> </w:t>
      </w:r>
    </w:p>
    <w:p w:rsidR="0024549E" w:rsidRDefault="0024549E" w:rsidP="0024549E">
      <w:pPr>
        <w:ind w:left="720"/>
        <w:rPr>
          <w:lang w:val="en-US"/>
        </w:rPr>
      </w:pPr>
      <w:r>
        <w:rPr>
          <w:lang w:val="en-US"/>
        </w:rPr>
        <w:t>Interface:</w:t>
      </w:r>
      <w:r w:rsidRPr="0024549E">
        <w:rPr>
          <w:b/>
          <w:lang w:val="en-US"/>
        </w:rPr>
        <w:t xml:space="preserve"> USART</w:t>
      </w:r>
    </w:p>
    <w:p w:rsidR="0024549E" w:rsidRDefault="0024549E" w:rsidP="0024549E">
      <w:pPr>
        <w:ind w:left="720"/>
        <w:rPr>
          <w:b/>
          <w:lang w:val="en-US"/>
        </w:rPr>
      </w:pPr>
      <w:proofErr w:type="spellStart"/>
      <w:r>
        <w:rPr>
          <w:lang w:val="en-US"/>
        </w:rPr>
        <w:t>Baudrate</w:t>
      </w:r>
      <w:proofErr w:type="spellEnd"/>
      <w:r>
        <w:rPr>
          <w:lang w:val="en-US"/>
        </w:rPr>
        <w:t xml:space="preserve">: </w:t>
      </w:r>
      <w:r w:rsidRPr="0024549E">
        <w:rPr>
          <w:b/>
          <w:lang w:val="en-US"/>
        </w:rPr>
        <w:t>9600 bps</w:t>
      </w:r>
    </w:p>
    <w:p w:rsidR="0024549E" w:rsidRDefault="0024549E" w:rsidP="0024549E">
      <w:pPr>
        <w:rPr>
          <w:lang w:val="en-US"/>
        </w:rPr>
      </w:pPr>
    </w:p>
    <w:p w:rsidR="0024549E" w:rsidRDefault="0024549E" w:rsidP="0024549E">
      <w:pPr>
        <w:rPr>
          <w:lang w:val="en-US"/>
        </w:rPr>
      </w:pPr>
      <w:r>
        <w:rPr>
          <w:lang w:val="en-US"/>
        </w:rPr>
        <w:t>Optimization Model:</w:t>
      </w:r>
    </w:p>
    <w:p w:rsidR="0024549E" w:rsidRDefault="0024549E" w:rsidP="0024549E">
      <w:pPr>
        <w:rPr>
          <w:lang w:val="en-US"/>
        </w:rPr>
      </w:pPr>
      <w:r>
        <w:rPr>
          <w:lang w:val="en-US"/>
        </w:rPr>
        <w:tab/>
        <w:t xml:space="preserve">Price: </w:t>
      </w:r>
      <w:r>
        <w:rPr>
          <w:lang w:val="en-US"/>
        </w:rPr>
        <w:sym w:font="Symbol" w:char="F050"/>
      </w:r>
      <w:r>
        <w:rPr>
          <w:lang w:val="en-US"/>
        </w:rPr>
        <w:t>(t)</w:t>
      </w:r>
    </w:p>
    <w:p w:rsidR="0024549E" w:rsidRDefault="0024549E" w:rsidP="0024549E">
      <w:pPr>
        <w:rPr>
          <w:lang w:val="en-US"/>
        </w:rPr>
      </w:pPr>
      <w:r>
        <w:rPr>
          <w:lang w:val="en-US"/>
        </w:rPr>
        <w:tab/>
        <w:t>Charging Power: P(t)</w:t>
      </w:r>
    </w:p>
    <w:p w:rsidR="0024549E" w:rsidRDefault="0024549E" w:rsidP="0024549E">
      <w:pPr>
        <w:rPr>
          <w:lang w:val="en-US"/>
        </w:rPr>
      </w:pPr>
    </w:p>
    <w:p w:rsidR="0024549E" w:rsidRDefault="0024549E" w:rsidP="0024549E">
      <w:pPr>
        <w:rPr>
          <w:lang w:val="en-US"/>
        </w:rPr>
      </w:pPr>
      <w:r>
        <w:rPr>
          <w:lang w:val="en-US"/>
        </w:rPr>
        <w:tab/>
      </w:r>
      <w:r>
        <w:rPr>
          <w:lang w:val="en-US"/>
        </w:rPr>
        <w:tab/>
        <w:t xml:space="preserve">Minimize </w:t>
      </w:r>
      <m:oMath>
        <m:r>
          <m:rPr>
            <m:sty m:val="p"/>
          </m:rPr>
          <w:rPr>
            <w:rFonts w:ascii="Cambria Math" w:hAnsi="Cambria Math"/>
            <w:lang w:val="en-US"/>
          </w:rPr>
          <m:t>Σ</m:t>
        </m:r>
        <m:r>
          <m:rPr>
            <m:sty m:val="p"/>
          </m:rPr>
          <w:rPr>
            <w:rFonts w:ascii="Cambria Math" w:hAnsi="Cambria Math"/>
            <w:lang w:val="en-US"/>
          </w:rPr>
          <m:t xml:space="preserve"> </m:t>
        </m:r>
        <m:r>
          <w:rPr>
            <w:rFonts w:ascii="Cambria Math" w:hAnsi="Cambria Math"/>
            <w:lang w:val="en-US"/>
          </w:rPr>
          <m:t xml:space="preserve"> P</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oMath>
      <w:r>
        <w:rPr>
          <w:lang w:val="en-US"/>
        </w:rPr>
        <w:t xml:space="preserve"> </w:t>
      </w:r>
      <w:r>
        <w:rPr>
          <w:lang w:val="en-US"/>
        </w:rPr>
        <w:sym w:font="Symbol" w:char="F050"/>
      </w:r>
      <w:r>
        <w:rPr>
          <w:lang w:val="en-US"/>
        </w:rPr>
        <w:t>(t)</w:t>
      </w:r>
      <w:r w:rsidR="007139EA">
        <w:rPr>
          <w:lang w:val="en-US"/>
        </w:rPr>
        <w:t xml:space="preserve"> </w:t>
      </w:r>
    </w:p>
    <w:p w:rsidR="007139EA" w:rsidRDefault="007139EA" w:rsidP="007139EA">
      <w:pPr>
        <w:rPr>
          <w:lang w:val="en-US"/>
        </w:rPr>
      </w:pPr>
      <w:r>
        <w:rPr>
          <w:lang w:val="en-US"/>
        </w:rPr>
        <w:tab/>
      </w:r>
    </w:p>
    <w:p w:rsidR="007139EA" w:rsidRDefault="007139EA" w:rsidP="007139EA">
      <w:pPr>
        <w:ind w:firstLine="720"/>
        <w:rPr>
          <w:vertAlign w:val="subscript"/>
          <w:lang w:val="en-US"/>
        </w:rPr>
      </w:pPr>
      <w:r>
        <w:rPr>
          <w:lang w:val="en-US"/>
        </w:rPr>
        <w:t xml:space="preserve">Subject to:  </w:t>
      </w:r>
      <w:r>
        <w:rPr>
          <w:lang w:val="en-US"/>
        </w:rPr>
        <w:tab/>
      </w:r>
      <m:oMath>
        <m:r>
          <w:rPr>
            <w:rFonts w:ascii="Cambria Math" w:hAnsi="Cambria Math"/>
            <w:lang w:val="en-US"/>
          </w:rPr>
          <m:t>0 ≤P</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oMath>
      <w:r>
        <w:rPr>
          <w:lang w:val="en-US"/>
        </w:rPr>
        <w:t>P</w:t>
      </w:r>
      <w:r>
        <w:rPr>
          <w:vertAlign w:val="subscript"/>
          <w:lang w:val="en-US"/>
        </w:rPr>
        <w:t>max</w:t>
      </w:r>
    </w:p>
    <w:p w:rsidR="007139EA" w:rsidRPr="007139EA" w:rsidRDefault="007139EA" w:rsidP="007139EA">
      <w:pPr>
        <w:ind w:firstLine="720"/>
        <w:rPr>
          <w:lang w:val="en-US"/>
        </w:rPr>
      </w:pPr>
      <w:r>
        <w:rPr>
          <w:vertAlign w:val="subscript"/>
          <w:lang w:val="en-US"/>
        </w:rPr>
        <w:tab/>
      </w:r>
      <w:r>
        <w:rPr>
          <w:vertAlign w:val="subscript"/>
          <w:lang w:val="en-US"/>
        </w:rPr>
        <w:tab/>
      </w:r>
      <m:oMath>
        <m:r>
          <m:rPr>
            <m:sty m:val="p"/>
          </m:rPr>
          <w:rPr>
            <w:rFonts w:ascii="Cambria Math" w:hAnsi="Cambria Math"/>
            <w:lang w:val="en-US"/>
          </w:rPr>
          <m:t>Σ</m:t>
        </m:r>
        <m:r>
          <m:rPr>
            <m:sty m:val="p"/>
          </m:rPr>
          <w:rPr>
            <w:rFonts w:ascii="Cambria Math" w:hAnsi="Cambria Math"/>
            <w:lang w:val="en-US"/>
          </w:rPr>
          <m:t xml:space="preserve"> </m:t>
        </m:r>
        <m:r>
          <w:rPr>
            <w:rFonts w:ascii="Cambria Math" w:hAnsi="Cambria Math"/>
            <w:lang w:val="en-US"/>
          </w:rPr>
          <m:t xml:space="preserve"> P</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=Required Energy </m:t>
        </m:r>
      </m:oMath>
    </w:p>
    <w:p w:rsidR="007139EA" w:rsidRDefault="007139EA" w:rsidP="007139EA">
      <w:pPr>
        <w:ind w:firstLine="720"/>
        <w:rPr>
          <w:lang w:val="en-US"/>
        </w:rPr>
      </w:pPr>
      <w:r>
        <w:rPr>
          <w:lang w:val="en-US"/>
        </w:rPr>
        <w:tab/>
      </w:r>
      <w:r>
        <w:rPr>
          <w:lang w:val="en-US"/>
        </w:rPr>
        <w:tab/>
      </w:r>
    </w:p>
    <w:p w:rsidR="007139EA" w:rsidRPr="007139EA" w:rsidRDefault="007139EA" w:rsidP="007139EA">
      <w:pPr>
        <w:ind w:firstLine="720"/>
        <w:rPr>
          <w:lang w:val="en-US"/>
        </w:rPr>
      </w:pPr>
    </w:p>
    <w:p w:rsidR="007139EA" w:rsidRDefault="007139EA" w:rsidP="0024549E">
      <w:pPr>
        <w:rPr>
          <w:lang w:val="en-US"/>
        </w:rPr>
      </w:pPr>
    </w:p>
    <w:p w:rsidR="0024549E" w:rsidRPr="000A6046" w:rsidRDefault="0024549E" w:rsidP="0024549E">
      <w:pPr>
        <w:rPr>
          <w:lang w:val="en-US"/>
        </w:rPr>
      </w:pPr>
    </w:p>
    <w:sectPr w:rsidR="0024549E" w:rsidRPr="000A6046" w:rsidSect="00E411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B6452"/>
    <w:multiLevelType w:val="hybridMultilevel"/>
    <w:tmpl w:val="3C3E6950"/>
    <w:lvl w:ilvl="0" w:tplc="74D810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46"/>
    <w:rsid w:val="000A6046"/>
    <w:rsid w:val="0024549E"/>
    <w:rsid w:val="002A4DC7"/>
    <w:rsid w:val="007139EA"/>
    <w:rsid w:val="00BA5DA7"/>
    <w:rsid w:val="00D10FA1"/>
    <w:rsid w:val="00E41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75BB45"/>
  <w15:chartTrackingRefBased/>
  <w15:docId w15:val="{2449B1C4-D718-7C41-9CC6-12E086BF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046"/>
    <w:pPr>
      <w:ind w:left="720"/>
      <w:contextualSpacing/>
    </w:pPr>
  </w:style>
  <w:style w:type="character" w:styleId="PlaceholderText">
    <w:name w:val="Placeholder Text"/>
    <w:basedOn w:val="DefaultParagraphFont"/>
    <w:uiPriority w:val="99"/>
    <w:semiHidden/>
    <w:rsid w:val="002454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Oludiran</dc:creator>
  <cp:keywords/>
  <dc:description/>
  <cp:lastModifiedBy>Damilola Oludiran</cp:lastModifiedBy>
  <cp:revision>1</cp:revision>
  <dcterms:created xsi:type="dcterms:W3CDTF">2019-03-29T16:22:00Z</dcterms:created>
  <dcterms:modified xsi:type="dcterms:W3CDTF">2019-03-29T17:04:00Z</dcterms:modified>
</cp:coreProperties>
</file>