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BA196E7" wp14:textId="6273529E">
      <w:r w:rsidR="22E21662">
        <w:rPr/>
        <w:t>Загрози .</w:t>
      </w:r>
    </w:p>
    <w:p w:rsidR="22E21662" w:rsidRDefault="22E21662" w14:paraId="6B2F7337" w14:textId="797FCAE7">
      <w:r w:rsidR="22E21662">
        <w:rPr/>
        <w:t>1. Втручання в базу даних.</w:t>
      </w:r>
    </w:p>
    <w:p w:rsidR="22E21662" w:rsidRDefault="22E21662" w14:paraId="21A8F75F" w14:textId="0B43261E">
      <w:r w:rsidR="22E21662">
        <w:rPr/>
        <w:t xml:space="preserve">2. </w:t>
      </w:r>
      <w:proofErr w:type="spellStart"/>
      <w:r w:rsidR="22E21662">
        <w:rPr/>
        <w:t>Компроментація</w:t>
      </w:r>
      <w:proofErr w:type="spellEnd"/>
      <w:r w:rsidR="22E21662">
        <w:rPr/>
        <w:t xml:space="preserve"> пристроїв та облікових записів користувачів зі </w:t>
      </w:r>
      <w:proofErr w:type="spellStart"/>
      <w:r w:rsidR="22E21662">
        <w:rPr/>
        <w:t>своєми</w:t>
      </w:r>
      <w:proofErr w:type="spellEnd"/>
      <w:r w:rsidR="22E21662">
        <w:rPr/>
        <w:t xml:space="preserve"> девайсами.</w:t>
      </w:r>
    </w:p>
    <w:p w:rsidR="61379EE4" w:rsidP="38D3CCB7" w:rsidRDefault="61379EE4" w14:paraId="0686D94E" w14:textId="49634D1B">
      <w:pPr>
        <w:ind w:firstLine="708"/>
      </w:pPr>
      <w:r w:rsidR="61379EE4">
        <w:rPr/>
        <w:t xml:space="preserve">3. </w:t>
      </w:r>
      <w:r w:rsidR="4CB00E14">
        <w:rPr/>
        <w:t>Надмірний доступ до систем у користувачів.</w:t>
      </w:r>
    </w:p>
    <w:p w:rsidR="4CB00E14" w:rsidP="38D3CCB7" w:rsidRDefault="4CB00E14" w14:paraId="4FFDC9DC" w14:textId="359ACE0F">
      <w:pPr>
        <w:ind w:firstLine="708"/>
      </w:pPr>
      <w:r w:rsidR="4CB00E14">
        <w:rPr/>
        <w:t>4. Безпека IoT.</w:t>
      </w:r>
    </w:p>
    <w:p w:rsidR="4CB00E14" w:rsidP="38D3CCB7" w:rsidRDefault="4CB00E14" w14:paraId="71BD6DA9" w14:textId="0E4A7409">
      <w:pPr>
        <w:ind w:firstLine="708"/>
      </w:pPr>
      <w:r w:rsidR="4CB00E14">
        <w:rPr/>
        <w:t>5. Втрата контролю над автентифікацією та авторизацією співробітни</w:t>
      </w:r>
      <w:r w:rsidR="477BCAE7">
        <w:rPr/>
        <w:t>ків.</w:t>
      </w:r>
    </w:p>
    <w:p w:rsidR="477BCAE7" w:rsidP="38D3CCB7" w:rsidRDefault="477BCAE7" w14:paraId="4BF6A509" w14:textId="7A46CF4F">
      <w:pPr>
        <w:ind w:firstLine="708"/>
      </w:pPr>
      <w:r w:rsidR="477BCAE7">
        <w:rPr/>
        <w:t xml:space="preserve">6. Доступ </w:t>
      </w:r>
      <w:proofErr w:type="spellStart"/>
      <w:r w:rsidR="477BCAE7">
        <w:rPr/>
        <w:t>стороніх</w:t>
      </w:r>
      <w:proofErr w:type="spellEnd"/>
      <w:r w:rsidR="477BCAE7">
        <w:rPr/>
        <w:t xml:space="preserve"> осіб до процесів бізнесу, в тому числі і </w:t>
      </w:r>
      <w:r w:rsidR="59946970">
        <w:rPr/>
        <w:t>споживачів.</w:t>
      </w:r>
    </w:p>
    <w:p w:rsidR="38D3CCB7" w:rsidP="38D3CCB7" w:rsidRDefault="38D3CCB7" w14:paraId="5BFE76BC" w14:textId="00E2FB4A">
      <w:pPr>
        <w:ind w:firstLine="708"/>
      </w:pPr>
    </w:p>
    <w:p w:rsidR="59946970" w:rsidP="38D3CCB7" w:rsidRDefault="59946970" w14:paraId="3BA8B69E" w14:textId="167A413A">
      <w:pPr>
        <w:ind w:firstLine="0"/>
      </w:pPr>
      <w:r w:rsidR="59946970">
        <w:rPr/>
        <w:t>Ризики.</w:t>
      </w:r>
    </w:p>
    <w:p w:rsidR="59946970" w:rsidP="38D3CCB7" w:rsidRDefault="59946970" w14:paraId="1100032F" w14:textId="2ED88C83">
      <w:pPr>
        <w:pStyle w:val="ListParagraph"/>
        <w:numPr>
          <w:ilvl w:val="0"/>
          <w:numId w:val="1"/>
        </w:numPr>
        <w:rPr/>
      </w:pPr>
      <w:r w:rsidR="59946970">
        <w:rPr/>
        <w:t>Втрата особових даних споживачів та співробітників. Втрата фінансових та критичних даних</w:t>
      </w:r>
      <w:r w:rsidR="516CBFFB">
        <w:rPr/>
        <w:t>.</w:t>
      </w:r>
    </w:p>
    <w:p w:rsidR="516CBFFB" w:rsidP="38D3CCB7" w:rsidRDefault="516CBFFB" w14:paraId="747E871D" w14:textId="69E24094">
      <w:pPr>
        <w:pStyle w:val="ListParagraph"/>
        <w:ind w:left="1068"/>
      </w:pPr>
      <w:r w:rsidR="516CBFFB">
        <w:rPr/>
        <w:t>Найвищий пріорітет.</w:t>
      </w:r>
    </w:p>
    <w:p w:rsidR="3F2984CA" w:rsidP="38D3CCB7" w:rsidRDefault="3F2984CA" w14:paraId="3FAC6FB5" w14:textId="7B386E36">
      <w:pPr>
        <w:pStyle w:val="ListParagraph"/>
        <w:numPr>
          <w:ilvl w:val="0"/>
          <w:numId w:val="1"/>
        </w:numPr>
        <w:rPr/>
      </w:pPr>
      <w:r w:rsidR="3F2984CA">
        <w:rPr/>
        <w:t>Зараження системи та втрата даних та контролю через девайси співробітників.</w:t>
      </w:r>
    </w:p>
    <w:p w:rsidR="60A15BFC" w:rsidP="38D3CCB7" w:rsidRDefault="60A15BFC" w14:paraId="17E4C3DF" w14:textId="354075E9">
      <w:pPr>
        <w:pStyle w:val="ListParagraph"/>
        <w:ind w:left="1068"/>
      </w:pPr>
      <w:r w:rsidR="60A15BFC">
        <w:rPr/>
        <w:t xml:space="preserve">Найвищий </w:t>
      </w:r>
      <w:r w:rsidR="60A15BFC">
        <w:rPr/>
        <w:t>пріорітет</w:t>
      </w:r>
      <w:r w:rsidR="60A15BFC">
        <w:rPr/>
        <w:t>.</w:t>
      </w:r>
    </w:p>
    <w:p w:rsidR="60A15BFC" w:rsidP="38D3CCB7" w:rsidRDefault="60A15BFC" w14:paraId="24520AC4" w14:textId="175426B8">
      <w:pPr>
        <w:pStyle w:val="ListParagraph"/>
        <w:numPr>
          <w:ilvl w:val="0"/>
          <w:numId w:val="1"/>
        </w:numPr>
        <w:rPr/>
      </w:pPr>
      <w:proofErr w:type="spellStart"/>
      <w:r w:rsidR="60A15BFC">
        <w:rPr/>
        <w:t>Компроментація</w:t>
      </w:r>
      <w:proofErr w:type="spellEnd"/>
      <w:r w:rsidR="60A15BFC">
        <w:rPr/>
        <w:t xml:space="preserve"> зсередини системи.</w:t>
      </w:r>
    </w:p>
    <w:p w:rsidR="60A15BFC" w:rsidP="38D3CCB7" w:rsidRDefault="60A15BFC" w14:paraId="09EC7DCE" w14:textId="0D43D011">
      <w:pPr>
        <w:pStyle w:val="ListParagraph"/>
        <w:ind w:left="1068"/>
      </w:pPr>
      <w:r w:rsidR="60A15BFC">
        <w:rPr/>
        <w:t>Середній приорітет.</w:t>
      </w:r>
    </w:p>
    <w:p w:rsidR="60A15BFC" w:rsidP="38D3CCB7" w:rsidRDefault="60A15BFC" w14:paraId="767EA887" w14:textId="3A9ABA17">
      <w:pPr>
        <w:pStyle w:val="ListParagraph"/>
        <w:numPr>
          <w:ilvl w:val="0"/>
          <w:numId w:val="1"/>
        </w:numPr>
        <w:rPr/>
      </w:pPr>
      <w:r w:rsidR="60A15BFC">
        <w:rPr/>
        <w:t>Заволодіння контролем IoT.</w:t>
      </w:r>
    </w:p>
    <w:p w:rsidR="60A15BFC" w:rsidP="38D3CCB7" w:rsidRDefault="60A15BFC" w14:paraId="69F1C8FB" w14:textId="50C7B530">
      <w:pPr>
        <w:pStyle w:val="ListParagraph"/>
        <w:ind w:left="1068"/>
      </w:pPr>
      <w:r w:rsidR="60A15BFC">
        <w:rPr/>
        <w:t>Середній пріорітет.</w:t>
      </w:r>
    </w:p>
    <w:p w:rsidR="60A15BFC" w:rsidP="38D3CCB7" w:rsidRDefault="60A15BFC" w14:paraId="5B6EF60F" w14:textId="139D149C">
      <w:pPr>
        <w:pStyle w:val="ListParagraph"/>
        <w:numPr>
          <w:ilvl w:val="0"/>
          <w:numId w:val="1"/>
        </w:numPr>
        <w:rPr/>
      </w:pPr>
      <w:r w:rsidR="60A15BFC">
        <w:rPr/>
        <w:t>Доступ злочинної особи або групи до системи.</w:t>
      </w:r>
    </w:p>
    <w:p w:rsidR="6CE6EADB" w:rsidP="38D3CCB7" w:rsidRDefault="6CE6EADB" w14:paraId="0542F19F" w14:textId="3BD4CC8A">
      <w:pPr>
        <w:pStyle w:val="ListParagraph"/>
        <w:ind w:left="1068"/>
      </w:pPr>
      <w:r w:rsidR="6CE6EADB">
        <w:rPr/>
        <w:t>В</w:t>
      </w:r>
      <w:r w:rsidR="60A15BFC">
        <w:rPr/>
        <w:t>исокий</w:t>
      </w:r>
      <w:r w:rsidR="3F2984CA">
        <w:rPr/>
        <w:t xml:space="preserve"> </w:t>
      </w:r>
      <w:r w:rsidR="6CE6EADB">
        <w:rPr/>
        <w:t>пріорітет.</w:t>
      </w:r>
    </w:p>
    <w:p w:rsidR="6CE6EADB" w:rsidP="38D3CCB7" w:rsidRDefault="6CE6EADB" w14:paraId="17BF96E6" w14:textId="6913D969">
      <w:pPr>
        <w:pStyle w:val="ListParagraph"/>
        <w:numPr>
          <w:ilvl w:val="0"/>
          <w:numId w:val="1"/>
        </w:numPr>
        <w:rPr/>
      </w:pPr>
      <w:r w:rsidR="6CE6EADB">
        <w:rPr/>
        <w:t xml:space="preserve">Прослуховування та втрата інформації. </w:t>
      </w:r>
    </w:p>
    <w:p w:rsidR="6CE6EADB" w:rsidP="38D3CCB7" w:rsidRDefault="6CE6EADB" w14:paraId="3D41858F" w14:textId="34810F0C">
      <w:pPr>
        <w:pStyle w:val="Normal"/>
      </w:pPr>
      <w:r w:rsidR="6CE6EADB">
        <w:rPr/>
        <w:t>Заходи безпеки.</w:t>
      </w:r>
    </w:p>
    <w:p w:rsidR="6CE6EADB" w:rsidP="38D3CCB7" w:rsidRDefault="6CE6EADB" w14:paraId="2FC972E9" w14:textId="10EC8DBD">
      <w:pPr>
        <w:pStyle w:val="Normal"/>
      </w:pPr>
      <w:r w:rsidR="6CE6EADB">
        <w:rPr/>
        <w:t>1. Встановлення додаткового брандмауера та максимальне обмеження доступу до с</w:t>
      </w:r>
      <w:r w:rsidR="381E23BE">
        <w:rPr/>
        <w:t>ерверів.</w:t>
      </w:r>
      <w:r w:rsidR="19F53C77">
        <w:rPr/>
        <w:t xml:space="preserve"> </w:t>
      </w:r>
      <w:proofErr w:type="spellStart"/>
      <w:r w:rsidR="19F53C77">
        <w:rPr/>
        <w:t>Обовязкове</w:t>
      </w:r>
      <w:proofErr w:type="spellEnd"/>
      <w:r w:rsidR="19F53C77">
        <w:rPr/>
        <w:t xml:space="preserve"> шифрування при обміні даними.</w:t>
      </w:r>
      <w:r w:rsidR="702E3EC8">
        <w:rPr/>
        <w:t xml:space="preserve"> Резервне копіювання даних в зашифрованому вигляді.</w:t>
      </w:r>
    </w:p>
    <w:p w:rsidR="381E23BE" w:rsidP="38D3CCB7" w:rsidRDefault="381E23BE" w14:paraId="3497E758" w14:textId="42BC5146">
      <w:pPr>
        <w:pStyle w:val="Normal"/>
      </w:pPr>
      <w:r w:rsidR="381E23BE">
        <w:rPr/>
        <w:t>2. Моніторинг та керування захистом девайсів с</w:t>
      </w:r>
      <w:r w:rsidR="63B247FB">
        <w:rPr/>
        <w:t xml:space="preserve">півробітників. Встановлення ліцензійного антивірусу. </w:t>
      </w:r>
      <w:r w:rsidR="348766DA">
        <w:rPr/>
        <w:t xml:space="preserve">Впровадження </w:t>
      </w:r>
      <w:proofErr w:type="spellStart"/>
      <w:r w:rsidR="348766DA">
        <w:rPr/>
        <w:t>мультифакторної</w:t>
      </w:r>
      <w:proofErr w:type="spellEnd"/>
      <w:r w:rsidR="348766DA">
        <w:rPr/>
        <w:t xml:space="preserve"> аутентифікації.</w:t>
      </w:r>
      <w:r w:rsidR="1F3F1E93">
        <w:rPr/>
        <w:t xml:space="preserve"> Використання надійних паролів.</w:t>
      </w:r>
      <w:r w:rsidR="348766DA">
        <w:rPr/>
        <w:t xml:space="preserve"> </w:t>
      </w:r>
      <w:r w:rsidR="348766DA">
        <w:rPr/>
        <w:t xml:space="preserve">Проведення постійних </w:t>
      </w:r>
      <w:proofErr w:type="spellStart"/>
      <w:r w:rsidR="348766DA">
        <w:rPr/>
        <w:t>трененгів</w:t>
      </w:r>
      <w:proofErr w:type="spellEnd"/>
      <w:r w:rsidR="348766DA">
        <w:rPr/>
        <w:t xml:space="preserve"> співробітни</w:t>
      </w:r>
      <w:r w:rsidR="183617C3">
        <w:rPr/>
        <w:t xml:space="preserve">ків з </w:t>
      </w:r>
      <w:proofErr w:type="spellStart"/>
      <w:r w:rsidR="183617C3">
        <w:rPr/>
        <w:t>кібербезпеки</w:t>
      </w:r>
      <w:proofErr w:type="spellEnd"/>
      <w:r w:rsidR="183617C3">
        <w:rPr/>
        <w:t>.</w:t>
      </w:r>
    </w:p>
    <w:p w:rsidR="183617C3" w:rsidP="38D3CCB7" w:rsidRDefault="183617C3" w14:paraId="5799F445" w14:textId="7CCA383D">
      <w:pPr>
        <w:pStyle w:val="Normal"/>
      </w:pPr>
      <w:r w:rsidR="183617C3">
        <w:rPr/>
        <w:t>3. Впровадження централізованої системи контролю доступу (AD). Роз</w:t>
      </w:r>
      <w:r w:rsidR="21DB0EB7">
        <w:rPr/>
        <w:t xml:space="preserve">биття членів команди на підгрупи, які будуть мати мінімально необхідний доступ до ресурсів для виконання </w:t>
      </w:r>
      <w:r w:rsidR="18DA96A9">
        <w:rPr/>
        <w:t xml:space="preserve">якісної роботи. Впровадження моделі нульової довіри та </w:t>
      </w:r>
      <w:r w:rsidR="6E911821">
        <w:rPr/>
        <w:t xml:space="preserve">підвищення </w:t>
      </w:r>
      <w:r w:rsidR="5FA60529">
        <w:rPr/>
        <w:t>уваги на автентифікацію та авторизацію співробітників.</w:t>
      </w:r>
    </w:p>
    <w:p w:rsidR="5FA60529" w:rsidP="38D3CCB7" w:rsidRDefault="5FA60529" w14:paraId="18DD38DD" w14:textId="77A4B9A0">
      <w:pPr>
        <w:pStyle w:val="Normal"/>
      </w:pPr>
      <w:r w:rsidR="5FA60529">
        <w:rPr/>
        <w:t xml:space="preserve">4. </w:t>
      </w:r>
      <w:r w:rsidR="078C0BAF">
        <w:rPr/>
        <w:t xml:space="preserve">Шифрування даних та відокремлення </w:t>
      </w:r>
      <w:proofErr w:type="spellStart"/>
      <w:r w:rsidR="078C0BAF">
        <w:rPr/>
        <w:t>IoT</w:t>
      </w:r>
      <w:proofErr w:type="spellEnd"/>
      <w:r w:rsidR="078C0BAF">
        <w:rPr/>
        <w:t xml:space="preserve"> від </w:t>
      </w:r>
      <w:r w:rsidR="07EF36AB">
        <w:rPr/>
        <w:t xml:space="preserve">підключення до робочих мереж. Створення окремого доступу до </w:t>
      </w:r>
      <w:proofErr w:type="spellStart"/>
      <w:r w:rsidR="07EF36AB">
        <w:rPr/>
        <w:t>інтеренету</w:t>
      </w:r>
      <w:proofErr w:type="spellEnd"/>
      <w:r w:rsidR="07EF36AB">
        <w:rPr/>
        <w:t xml:space="preserve"> та моніторинг активності.</w:t>
      </w:r>
    </w:p>
    <w:p w:rsidR="07EF36AB" w:rsidP="38D3CCB7" w:rsidRDefault="07EF36AB" w14:paraId="4A188715" w14:textId="4461980F">
      <w:pPr>
        <w:pStyle w:val="Normal"/>
      </w:pPr>
      <w:r w:rsidR="07EF36AB">
        <w:rPr/>
        <w:t xml:space="preserve">5. Впровадження моделі нульової довіри та підвищення уваги на автентифікацію та авторизацію співробітників. Впровадження </w:t>
      </w:r>
      <w:proofErr w:type="spellStart"/>
      <w:r w:rsidR="07EF36AB">
        <w:rPr/>
        <w:t>мультифакторної</w:t>
      </w:r>
      <w:proofErr w:type="spellEnd"/>
      <w:r w:rsidR="07EF36AB">
        <w:rPr/>
        <w:t xml:space="preserve"> автентифікації </w:t>
      </w:r>
      <w:r w:rsidR="3840B40B">
        <w:rPr/>
        <w:t>, застосування надійних паролів. Центра</w:t>
      </w:r>
      <w:r w:rsidR="0AC4745A">
        <w:rPr/>
        <w:t>лізоване керування доступом співробітників.</w:t>
      </w:r>
    </w:p>
    <w:p w:rsidR="0AC4745A" w:rsidP="38D3CCB7" w:rsidRDefault="0AC4745A" w14:paraId="043A02A1" w14:textId="5813383D">
      <w:pPr>
        <w:pStyle w:val="Normal"/>
      </w:pPr>
      <w:r w:rsidR="0AC4745A">
        <w:rPr/>
        <w:t>6. Сегментація мережі по відділам і рівню доступу.</w:t>
      </w:r>
      <w:r w:rsidR="1BF60EE1">
        <w:rPr/>
        <w:t xml:space="preserve"> Створення окремої точки доступу для споживачів, можливе логічним шляхом.</w:t>
      </w:r>
      <w:r w:rsidR="0AC4745A">
        <w:rPr/>
        <w:t xml:space="preserve"> </w:t>
      </w:r>
      <w:r w:rsidR="5E6E4B60">
        <w:rPr/>
        <w:t xml:space="preserve">Застосування VPN </w:t>
      </w:r>
      <w:proofErr w:type="spellStart"/>
      <w:r w:rsidR="5E6E4B60">
        <w:rPr/>
        <w:t>зєднання</w:t>
      </w:r>
      <w:proofErr w:type="spellEnd"/>
      <w:r w:rsidR="5E6E4B60">
        <w:rPr/>
        <w:t xml:space="preserve"> між відділами та співробітниками у відда</w:t>
      </w:r>
      <w:r w:rsidR="1B63EE84">
        <w:rPr/>
        <w:t xml:space="preserve">леному </w:t>
      </w:r>
      <w:proofErr w:type="spellStart"/>
      <w:r w:rsidR="1B63EE84">
        <w:rPr/>
        <w:t>зєднанні</w:t>
      </w:r>
      <w:proofErr w:type="spellEnd"/>
      <w:r w:rsidR="1B63EE84">
        <w:rPr/>
        <w:t xml:space="preserve"> з мережею. </w:t>
      </w:r>
      <w:r w:rsidR="13B5B255">
        <w:rPr/>
        <w:t xml:space="preserve"> Впровадження </w:t>
      </w:r>
      <w:r w:rsidR="0037FF98">
        <w:rPr/>
        <w:t xml:space="preserve">IDPS для </w:t>
      </w:r>
      <w:proofErr w:type="spellStart"/>
      <w:r w:rsidR="0037FF98">
        <w:rPr/>
        <w:t>контолю</w:t>
      </w:r>
      <w:proofErr w:type="spellEnd"/>
      <w:r w:rsidR="0037FF98">
        <w:rPr/>
        <w:t xml:space="preserve"> за трафіком та використання ШІ для виявлення аномальних явищ у мережі. </w:t>
      </w:r>
      <w:r w:rsidR="50EC3B90">
        <w:rPr/>
        <w:t>Запровадження системи ID карток співробітників до доступу до робочого місця з занесенням</w:t>
      </w:r>
      <w:r w:rsidR="72333B68">
        <w:rPr/>
        <w:t xml:space="preserve"> у журнал даних користувача ID карти та час входу та виходу</w:t>
      </w:r>
      <w:r w:rsidR="4DA7B5FF">
        <w:rPr/>
        <w:t xml:space="preserve">, використовуючи надійне шифрування </w:t>
      </w:r>
      <w:proofErr w:type="spellStart"/>
      <w:r w:rsidR="4DA7B5FF">
        <w:rPr/>
        <w:t>зєднання</w:t>
      </w:r>
      <w:proofErr w:type="spellEnd"/>
      <w:r w:rsidR="4DA7B5FF">
        <w:rPr/>
        <w:t xml:space="preserve"> датчиків зчитування.</w:t>
      </w:r>
      <w:r w:rsidR="50EC3B90">
        <w:rPr/>
        <w:t xml:space="preserve"> </w:t>
      </w:r>
    </w:p>
    <w:p w:rsidR="38D3CCB7" w:rsidP="38D3CCB7" w:rsidRDefault="38D3CCB7" w14:paraId="65EEB9FC" w14:textId="6D5587BC">
      <w:pPr>
        <w:pStyle w:val="Normal"/>
      </w:pPr>
    </w:p>
    <w:p w:rsidR="1A010C94" w:rsidP="38D3CCB7" w:rsidRDefault="1A010C94" w14:paraId="52C8B832" w14:textId="34AE59DA">
      <w:pPr>
        <w:pStyle w:val="Normal"/>
      </w:pPr>
      <w:r w:rsidR="1A010C94">
        <w:rPr/>
        <w:t>Захист від фішингу.</w:t>
      </w:r>
    </w:p>
    <w:p w:rsidR="1A010C94" w:rsidP="38D3CCB7" w:rsidRDefault="1A010C94" w14:paraId="2A544044" w14:textId="5937E39D">
      <w:pPr>
        <w:pStyle w:val="Normal"/>
      </w:pPr>
      <w:proofErr w:type="spellStart"/>
      <w:r w:rsidR="1A010C94">
        <w:rPr/>
        <w:t>Обовязкове</w:t>
      </w:r>
      <w:proofErr w:type="spellEnd"/>
      <w:r w:rsidR="1A010C94">
        <w:rPr/>
        <w:t xml:space="preserve"> пояснення </w:t>
      </w:r>
      <w:proofErr w:type="spellStart"/>
      <w:r w:rsidR="1A010C94">
        <w:rPr/>
        <w:t>фішингу</w:t>
      </w:r>
      <w:proofErr w:type="spellEnd"/>
      <w:r w:rsidR="1A010C94">
        <w:rPr/>
        <w:t xml:space="preserve"> співробітник</w:t>
      </w:r>
      <w:r w:rsidR="0E2BBD91">
        <w:rPr/>
        <w:t>ам</w:t>
      </w:r>
      <w:r w:rsidR="1A010C94">
        <w:rPr/>
        <w:t xml:space="preserve"> та наголошення на </w:t>
      </w:r>
      <w:r w:rsidR="323FAA4C">
        <w:rPr/>
        <w:t xml:space="preserve">тому, що це найпоширеніший спосіб </w:t>
      </w:r>
      <w:proofErr w:type="spellStart"/>
      <w:r w:rsidR="323FAA4C">
        <w:rPr/>
        <w:t>компроментації</w:t>
      </w:r>
      <w:proofErr w:type="spellEnd"/>
      <w:r w:rsidR="323FAA4C">
        <w:rPr/>
        <w:t xml:space="preserve"> систем. Навчання користуванн</w:t>
      </w:r>
      <w:r w:rsidR="4C4D4530">
        <w:rPr/>
        <w:t xml:space="preserve">ю </w:t>
      </w:r>
      <w:r w:rsidR="260C665D">
        <w:rPr/>
        <w:t>поштовими клієнтами для фільтрації небезпечної пошти. Пояснення як ви</w:t>
      </w:r>
      <w:r w:rsidR="1367CACD">
        <w:rPr/>
        <w:t xml:space="preserve">глядають </w:t>
      </w:r>
      <w:proofErr w:type="spellStart"/>
      <w:r w:rsidR="1367CACD">
        <w:rPr/>
        <w:t>піроблені</w:t>
      </w:r>
      <w:proofErr w:type="spellEnd"/>
      <w:r w:rsidR="1367CACD">
        <w:rPr/>
        <w:t xml:space="preserve"> листи та як їх розпізнати. 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8f9a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C84FB"/>
    <w:rsid w:val="003251D7"/>
    <w:rsid w:val="0037FF98"/>
    <w:rsid w:val="0065D873"/>
    <w:rsid w:val="073F9357"/>
    <w:rsid w:val="078C0BAF"/>
    <w:rsid w:val="0791E689"/>
    <w:rsid w:val="07EF36AB"/>
    <w:rsid w:val="089E21CD"/>
    <w:rsid w:val="0AC4745A"/>
    <w:rsid w:val="0AEC6B10"/>
    <w:rsid w:val="0BDCCBDB"/>
    <w:rsid w:val="0CEA6E92"/>
    <w:rsid w:val="0DEF8FAE"/>
    <w:rsid w:val="0E2BBD91"/>
    <w:rsid w:val="0EACDC32"/>
    <w:rsid w:val="0FD3AB5B"/>
    <w:rsid w:val="11C00B8A"/>
    <w:rsid w:val="124C646C"/>
    <w:rsid w:val="1367CACD"/>
    <w:rsid w:val="13B5B255"/>
    <w:rsid w:val="183617C3"/>
    <w:rsid w:val="18DA96A9"/>
    <w:rsid w:val="19F53C77"/>
    <w:rsid w:val="1A010C94"/>
    <w:rsid w:val="1AC6D730"/>
    <w:rsid w:val="1B63EE84"/>
    <w:rsid w:val="1BF60EE1"/>
    <w:rsid w:val="1F3F1E93"/>
    <w:rsid w:val="1FF884B3"/>
    <w:rsid w:val="21DB0EB7"/>
    <w:rsid w:val="226F1C18"/>
    <w:rsid w:val="22E21662"/>
    <w:rsid w:val="260C665D"/>
    <w:rsid w:val="290FB3BE"/>
    <w:rsid w:val="2937ADB1"/>
    <w:rsid w:val="29F5B5C5"/>
    <w:rsid w:val="2A22C47C"/>
    <w:rsid w:val="2A97ECAE"/>
    <w:rsid w:val="2B888EDD"/>
    <w:rsid w:val="2E29053C"/>
    <w:rsid w:val="2E3E654F"/>
    <w:rsid w:val="323FAA4C"/>
    <w:rsid w:val="348766DA"/>
    <w:rsid w:val="3569D568"/>
    <w:rsid w:val="36239472"/>
    <w:rsid w:val="38004E16"/>
    <w:rsid w:val="381E23BE"/>
    <w:rsid w:val="3840B40B"/>
    <w:rsid w:val="38D3CCB7"/>
    <w:rsid w:val="3A4078D6"/>
    <w:rsid w:val="3A8487E3"/>
    <w:rsid w:val="3D2C7D49"/>
    <w:rsid w:val="3ECA2ABE"/>
    <w:rsid w:val="3F2984CA"/>
    <w:rsid w:val="4009A127"/>
    <w:rsid w:val="413D2632"/>
    <w:rsid w:val="4342112B"/>
    <w:rsid w:val="43838CE5"/>
    <w:rsid w:val="440EE60E"/>
    <w:rsid w:val="454A7235"/>
    <w:rsid w:val="477BCAE7"/>
    <w:rsid w:val="47B963F3"/>
    <w:rsid w:val="4897F2C7"/>
    <w:rsid w:val="48D52922"/>
    <w:rsid w:val="4A31DF21"/>
    <w:rsid w:val="4A4C62CB"/>
    <w:rsid w:val="4C4D4530"/>
    <w:rsid w:val="4CB00E14"/>
    <w:rsid w:val="4DA7B5FF"/>
    <w:rsid w:val="4DC11031"/>
    <w:rsid w:val="4F89AC7A"/>
    <w:rsid w:val="50EC3B90"/>
    <w:rsid w:val="516CBFFB"/>
    <w:rsid w:val="531D2B28"/>
    <w:rsid w:val="535571E3"/>
    <w:rsid w:val="5381C576"/>
    <w:rsid w:val="583FC023"/>
    <w:rsid w:val="59946970"/>
    <w:rsid w:val="59D06385"/>
    <w:rsid w:val="5C4832E0"/>
    <w:rsid w:val="5D6C84FB"/>
    <w:rsid w:val="5DE48175"/>
    <w:rsid w:val="5E6E4B60"/>
    <w:rsid w:val="5FA60529"/>
    <w:rsid w:val="5FA895D1"/>
    <w:rsid w:val="60A15BFC"/>
    <w:rsid w:val="61379EE4"/>
    <w:rsid w:val="6215359A"/>
    <w:rsid w:val="63B247FB"/>
    <w:rsid w:val="63F3E09A"/>
    <w:rsid w:val="64A9C910"/>
    <w:rsid w:val="65FC0933"/>
    <w:rsid w:val="6A65DB7C"/>
    <w:rsid w:val="6AA79D68"/>
    <w:rsid w:val="6B9C051D"/>
    <w:rsid w:val="6BC477A0"/>
    <w:rsid w:val="6CE6EADB"/>
    <w:rsid w:val="6DE5C2A0"/>
    <w:rsid w:val="6E409640"/>
    <w:rsid w:val="6E911821"/>
    <w:rsid w:val="6FFE3BBD"/>
    <w:rsid w:val="702E3EC8"/>
    <w:rsid w:val="72333B68"/>
    <w:rsid w:val="72A55E42"/>
    <w:rsid w:val="72F85613"/>
    <w:rsid w:val="769297F3"/>
    <w:rsid w:val="780E3B26"/>
    <w:rsid w:val="79FE1875"/>
    <w:rsid w:val="7A939512"/>
    <w:rsid w:val="7B8420E8"/>
    <w:rsid w:val="7D01859A"/>
    <w:rsid w:val="7DAB9C2D"/>
    <w:rsid w:val="7DF0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84FB"/>
  <w15:chartTrackingRefBased/>
  <w15:docId w15:val="{11067098-67F4-411B-AE86-01ED9E6EB8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8D3CCB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afaec8a99047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2024-12-09T13:19:34.4672013Z</dcterms:created>
  <dcterms:modified xsi:type="dcterms:W3CDTF">2024-12-09T14:16:50.7499917Z</dcterms:modified>
  <dc:creator>Yurii DOMINION</dc:creator>
  <lastModifiedBy>Yurii DOMINION</lastModifiedBy>
</coreProperties>
</file>