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BA196E7" wp14:textId="32ED278C">
      <w:r w:rsidR="26505935">
        <w:rPr/>
        <w:t>Компанія Продажа</w:t>
      </w:r>
    </w:p>
    <w:p w:rsidR="26505935" w:rsidRDefault="26505935" w14:paraId="3BAEADFE" w14:textId="585C3CCA">
      <w:r w:rsidR="26505935">
        <w:rPr/>
        <w:t xml:space="preserve">Займається </w:t>
      </w:r>
      <w:proofErr w:type="spellStart"/>
      <w:r w:rsidR="26505935">
        <w:rPr/>
        <w:t>продажем</w:t>
      </w:r>
      <w:proofErr w:type="spellEnd"/>
      <w:r w:rsidR="26505935">
        <w:rPr/>
        <w:t xml:space="preserve"> та доставкою товарів. Має додаток інтернет магазину. Інтегровані серві</w:t>
      </w:r>
      <w:r w:rsidR="7BF2E155">
        <w:rPr/>
        <w:t>си такі як оплата онлайн та замовлення доставки різними службами.</w:t>
      </w:r>
    </w:p>
    <w:p w:rsidR="09C9C930" w:rsidP="122D8AA1" w:rsidRDefault="09C9C930" w14:paraId="1B69C1E7" w14:textId="4DEBEBE0">
      <w:pPr>
        <w:pStyle w:val="Normal"/>
      </w:pPr>
      <w:r w:rsidR="09C9C930">
        <w:rPr/>
        <w:t>Цілі інтеграції у хмарне сховище:</w:t>
      </w:r>
    </w:p>
    <w:p w:rsidR="09C9C930" w:rsidP="122D8AA1" w:rsidRDefault="09C9C930" w14:paraId="535C7BB6" w14:textId="05C11A71">
      <w:pPr>
        <w:pStyle w:val="Normal"/>
      </w:pPr>
      <w:r w:rsidR="09C9C930">
        <w:rPr/>
        <w:t>Швидка масштабованість</w:t>
      </w:r>
    </w:p>
    <w:p w:rsidR="09C9C930" w:rsidP="122D8AA1" w:rsidRDefault="09C9C930" w14:paraId="0D9A8A0E" w14:textId="43305B82">
      <w:pPr>
        <w:pStyle w:val="Normal"/>
      </w:pPr>
      <w:r w:rsidR="09C9C930">
        <w:rPr/>
        <w:t>Безперебійна робота сервісів</w:t>
      </w:r>
    </w:p>
    <w:p w:rsidR="09C9C930" w:rsidP="122D8AA1" w:rsidRDefault="09C9C930" w14:paraId="7868EACD" w14:textId="318AB403">
      <w:pPr>
        <w:pStyle w:val="Normal"/>
      </w:pPr>
      <w:r w:rsidR="09C9C930">
        <w:rPr/>
        <w:t>Захист даних</w:t>
      </w:r>
    </w:p>
    <w:p w:rsidR="09C9C930" w:rsidP="122D8AA1" w:rsidRDefault="09C9C930" w14:paraId="29BE073E" w14:textId="0DA829FD">
      <w:pPr>
        <w:pStyle w:val="Normal"/>
      </w:pPr>
      <w:r w:rsidR="09C9C930">
        <w:rPr/>
        <w:t>Шляхом інтеграції можна досягнути постійного зросту продажів, відповідати нормам захист</w:t>
      </w:r>
      <w:r w:rsidR="0BDADEDF">
        <w:rPr/>
        <w:t xml:space="preserve">у даних, використовуючи резервне копіювання та шифрування. Зменшення витрат на </w:t>
      </w:r>
      <w:r w:rsidR="3634B858">
        <w:rPr/>
        <w:t xml:space="preserve">масштабування процесів та витрати відділу </w:t>
      </w:r>
      <w:proofErr w:type="spellStart"/>
      <w:r w:rsidR="3634B858">
        <w:rPr/>
        <w:t>підримки</w:t>
      </w:r>
      <w:proofErr w:type="spellEnd"/>
      <w:r w:rsidR="3634B858">
        <w:rPr/>
        <w:t xml:space="preserve"> ІТ ресурсів. </w:t>
      </w:r>
      <w:r w:rsidR="7DF5D57D">
        <w:rPr/>
        <w:t>Збільшення обсягу трафіку та прийому замовлень з різних регіонів.</w:t>
      </w:r>
    </w:p>
    <w:p w:rsidR="51474CDF" w:rsidP="122D8AA1" w:rsidRDefault="51474CDF" w14:paraId="5840817D" w14:textId="46DFAAAD">
      <w:pPr>
        <w:pStyle w:val="Normal"/>
      </w:pPr>
      <w:r w:rsidR="51474CDF">
        <w:rPr/>
        <w:t>Компанія використовує декілька додатків таких як бази даних , рі</w:t>
      </w:r>
      <w:r w:rsidR="58EE1BC2">
        <w:rPr/>
        <w:t>зні таблиці, створення замовлень, сам магазин</w:t>
      </w:r>
      <w:r w:rsidR="763A1F52">
        <w:rPr/>
        <w:t>, оплата покупок.</w:t>
      </w:r>
    </w:p>
    <w:p w:rsidR="0E2C3447" w:rsidP="122D8AA1" w:rsidRDefault="0E2C3447" w14:paraId="0A048A11" w14:textId="5C6C7725">
      <w:pPr>
        <w:pStyle w:val="Normal"/>
      </w:pPr>
      <w:r w:rsidR="0E2C3447">
        <w:rPr/>
        <w:t xml:space="preserve">Для інтеграції найбільше </w:t>
      </w:r>
      <w:proofErr w:type="spellStart"/>
      <w:r w:rsidR="0E2C3447">
        <w:rPr/>
        <w:t>підійде</w:t>
      </w:r>
      <w:proofErr w:type="spellEnd"/>
      <w:r w:rsidR="0E2C3447">
        <w:rPr/>
        <w:t xml:space="preserve"> гібридний метод, так як компанія вже має наявну інфраструктуру. </w:t>
      </w:r>
      <w:r w:rsidR="755C4225">
        <w:rPr/>
        <w:t>Буде найбільш вигідним та практичним використання як хмарних рішень так локальних об’є</w:t>
      </w:r>
      <w:r w:rsidR="41FC25E5">
        <w:rPr/>
        <w:t>днуючи та синхронізуючи роботу.</w:t>
      </w:r>
    </w:p>
    <w:p w:rsidR="2764CFE0" w:rsidP="122D8AA1" w:rsidRDefault="2764CFE0" w14:paraId="508B1105" w14:textId="471A24E4">
      <w:pPr>
        <w:pStyle w:val="Normal"/>
      </w:pPr>
      <w:r w:rsidR="2764CFE0">
        <w:rPr/>
        <w:t>Дані передаються у форматі особистих даних такі як ім’я, прізвище</w:t>
      </w:r>
      <w:r w:rsidR="4B375998">
        <w:rPr/>
        <w:t xml:space="preserve">, також дані про оплату - трансакційні дані,  а також </w:t>
      </w:r>
      <w:r w:rsidR="7613B0C9">
        <w:rPr/>
        <w:t xml:space="preserve"> дані ідентичності для доступу до додатку.</w:t>
      </w:r>
    </w:p>
    <w:p w:rsidR="2CC6BA8F" w:rsidP="122D8AA1" w:rsidRDefault="2CC6BA8F" w14:paraId="2EBC2858" w14:textId="7363CC1F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proofErr w:type="spellStart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>Azure</w:t>
      </w:r>
      <w:proofErr w:type="spellEnd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proofErr w:type="spellStart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>Logic</w:t>
      </w:r>
      <w:proofErr w:type="spellEnd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proofErr w:type="spellStart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>Apps</w:t>
      </w:r>
      <w:proofErr w:type="spellEnd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дозволяє автоматизувати робочі процеси та інтегрувати різні додатки та сервіси без необхідності написання коду. </w:t>
      </w:r>
      <w:proofErr w:type="spellStart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>Azure</w:t>
      </w:r>
      <w:proofErr w:type="spellEnd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API </w:t>
      </w:r>
      <w:proofErr w:type="spellStart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>Management</w:t>
      </w:r>
      <w:proofErr w:type="spellEnd"/>
      <w:r w:rsidRPr="122D8AA1" w:rsidR="2CC6BA8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дозволяє централізовано керувати API, забезпечуючи безпеку, моніторинг та аналітику. </w:t>
      </w:r>
    </w:p>
    <w:p w:rsidR="122D8AA1" w:rsidP="122D8AA1" w:rsidRDefault="122D8AA1" w14:paraId="19C686BF" w14:textId="38FBABD4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00DD9219" w:rsidP="122D8AA1" w:rsidRDefault="00DD9219" w14:paraId="088174E4" w14:textId="1EF26D86">
      <w:pPr>
        <w:pStyle w:val="Normal"/>
      </w:pPr>
      <w:r w:rsidRPr="122D8AA1" w:rsidR="00DD9219">
        <w:rPr>
          <w:rFonts w:ascii="Aptos" w:hAnsi="Aptos" w:eastAsia="Aptos" w:cs="Aptos"/>
          <w:noProof w:val="0"/>
          <w:sz w:val="24"/>
          <w:szCs w:val="24"/>
          <w:lang w:val="uk-UA"/>
        </w:rPr>
        <w:t>Основні політики для інтеграції.</w:t>
      </w:r>
    </w:p>
    <w:p w:rsidR="7E31B635" w:rsidP="122D8AA1" w:rsidRDefault="7E31B635" w14:paraId="01AE78B1" w14:textId="7DD92E78">
      <w:pPr>
        <w:pStyle w:val="Normal"/>
      </w:pPr>
      <w:r w:rsidRPr="122D8AA1" w:rsidR="7E31B635">
        <w:rPr>
          <w:rFonts w:ascii="Aptos" w:hAnsi="Aptos" w:eastAsia="Aptos" w:cs="Aptos"/>
          <w:noProof w:val="0"/>
          <w:sz w:val="24"/>
          <w:szCs w:val="24"/>
          <w:lang w:val="uk-UA"/>
        </w:rPr>
        <w:t>Політика управління доступом до даних : Встановити чіткі правила щодо доступу до даних, щоб забезпечити, що тільки авторизовані користувачі мають доступ до конфіденційної інформації. Політика збереження та видалення даних : Встановити правила щодо збереження та видалення даних для забезпечення їхньої цілісності та відповідності нормативним вимогам.</w:t>
      </w:r>
    </w:p>
    <w:p w:rsidR="05BEFB10" w:rsidP="122D8AA1" w:rsidRDefault="05BEFB10" w14:paraId="18E5B2F8" w14:textId="28351B79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05BEFB1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Тестування як обов’язкова норма має бути автоматизоване та мати </w:t>
      </w:r>
      <w:proofErr w:type="spellStart"/>
      <w:r w:rsidRPr="122D8AA1" w:rsidR="05BEFB10">
        <w:rPr>
          <w:rFonts w:ascii="Aptos" w:hAnsi="Aptos" w:eastAsia="Aptos" w:cs="Aptos"/>
          <w:noProof w:val="0"/>
          <w:sz w:val="24"/>
          <w:szCs w:val="24"/>
          <w:lang w:val="uk-UA"/>
        </w:rPr>
        <w:t>неохідний</w:t>
      </w:r>
      <w:proofErr w:type="spellEnd"/>
      <w:r w:rsidRPr="122D8AA1" w:rsidR="05BEFB1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гра</w:t>
      </w:r>
      <w:r w:rsidRPr="122D8AA1" w:rsidR="06CD6B9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фік виконання тестів. Також потрібно впровадити повний цикл перевірки роботи сервісів як на </w:t>
      </w:r>
      <w:r w:rsidRPr="122D8AA1" w:rsidR="78B0AC0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рівні коду так і на рівні мережі та доступу до </w:t>
      </w:r>
      <w:proofErr w:type="spellStart"/>
      <w:r w:rsidRPr="122D8AA1" w:rsidR="78B0AC06">
        <w:rPr>
          <w:rFonts w:ascii="Aptos" w:hAnsi="Aptos" w:eastAsia="Aptos" w:cs="Aptos"/>
          <w:noProof w:val="0"/>
          <w:sz w:val="24"/>
          <w:szCs w:val="24"/>
          <w:lang w:val="uk-UA"/>
        </w:rPr>
        <w:t>данних</w:t>
      </w:r>
      <w:proofErr w:type="spellEnd"/>
      <w:r w:rsidRPr="122D8AA1" w:rsidR="78B0AC06">
        <w:rPr>
          <w:rFonts w:ascii="Aptos" w:hAnsi="Aptos" w:eastAsia="Aptos" w:cs="Aptos"/>
          <w:noProof w:val="0"/>
          <w:sz w:val="24"/>
          <w:szCs w:val="24"/>
          <w:lang w:val="uk-UA"/>
        </w:rPr>
        <w:t>. Обов’язково включити перевірку аутентифікаці</w:t>
      </w:r>
      <w:r w:rsidRPr="122D8AA1" w:rsidR="58D2C35F">
        <w:rPr>
          <w:rFonts w:ascii="Aptos" w:hAnsi="Aptos" w:eastAsia="Aptos" w:cs="Aptos"/>
          <w:noProof w:val="0"/>
          <w:sz w:val="24"/>
          <w:szCs w:val="24"/>
          <w:lang w:val="uk-UA"/>
        </w:rPr>
        <w:t>ї та авторизації. Найважливішими формами тестування будуть інтеграція: потрібно впевнитися, що додаток та сервіс</w:t>
      </w:r>
      <w:r w:rsidRPr="122D8AA1" w:rsidR="36F492F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и працюють належним чином та взаємодіють. Другий важливим фактором буде безпека: перевірка </w:t>
      </w:r>
      <w:r w:rsidRPr="122D8AA1" w:rsidR="53E04F84">
        <w:rPr>
          <w:rFonts w:ascii="Aptos" w:hAnsi="Aptos" w:eastAsia="Aptos" w:cs="Aptos"/>
          <w:noProof w:val="0"/>
          <w:sz w:val="24"/>
          <w:szCs w:val="24"/>
          <w:lang w:val="uk-UA"/>
        </w:rPr>
        <w:t>ідентичності, зберігання даних та доступ тільки авторизованим користувачам і тільки у межах їх доз</w:t>
      </w:r>
      <w:r w:rsidRPr="122D8AA1" w:rsidR="159DA92C">
        <w:rPr>
          <w:rFonts w:ascii="Aptos" w:hAnsi="Aptos" w:eastAsia="Aptos" w:cs="Aptos"/>
          <w:noProof w:val="0"/>
          <w:sz w:val="24"/>
          <w:szCs w:val="24"/>
          <w:lang w:val="uk-UA"/>
        </w:rPr>
        <w:t>волу.</w:t>
      </w:r>
    </w:p>
    <w:p w:rsidR="43C5817F" w:rsidP="122D8AA1" w:rsidRDefault="43C5817F" w14:paraId="76C8C8D5" w14:textId="41DD7985">
      <w:pPr>
        <w:pStyle w:val="Heading3"/>
        <w:spacing w:before="281" w:beforeAutospacing="off" w:after="281" w:afterAutospacing="off"/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Стратегія перевірки вхідних даних для реєстрації користувача</w:t>
      </w:r>
    </w:p>
    <w:p w:rsidR="43C5817F" w:rsidP="122D8AA1" w:rsidRDefault="43C5817F" w14:paraId="384C7A56" w14:textId="7FCA27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Перевірка типу даних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43C5817F" w:rsidP="122D8AA1" w:rsidRDefault="43C5817F" w14:paraId="6B308CBF" w14:textId="4D2E1F9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Ім'я користувача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введене значення є рядком (string).</w:t>
      </w:r>
    </w:p>
    <w:p w:rsidR="43C5817F" w:rsidP="122D8AA1" w:rsidRDefault="43C5817F" w14:paraId="419BEEB5" w14:textId="63C65A6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Електронна пошта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введене значення є рядком (string).</w:t>
      </w:r>
    </w:p>
    <w:p w:rsidR="43C5817F" w:rsidP="122D8AA1" w:rsidRDefault="43C5817F" w14:paraId="35AD4F3F" w14:textId="0211CE0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Пароль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введене значення є рядком (string).</w:t>
      </w:r>
    </w:p>
    <w:p w:rsidR="43C5817F" w:rsidP="122D8AA1" w:rsidRDefault="43C5817F" w14:paraId="7F6C9976" w14:textId="1D18570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Вік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введене значення є цілим числом (integer).</w:t>
      </w:r>
    </w:p>
    <w:p w:rsidR="43C5817F" w:rsidP="122D8AA1" w:rsidRDefault="43C5817F" w14:paraId="456EA0B2" w14:textId="0CB109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Перевірка формату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43C5817F" w:rsidP="122D8AA1" w:rsidRDefault="43C5817F" w14:paraId="3D70181B" w14:textId="053E43E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Ім'я користувача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ім'я користувача містить лише допустимі символи (букви, цифри, підкреслення) та має довжину від 3 до 20 символів.</w:t>
      </w:r>
    </w:p>
    <w:p w:rsidR="43C5817F" w:rsidP="122D8AA1" w:rsidRDefault="43C5817F" w14:paraId="14BE13F7" w14:textId="7C75F3C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Електронна пошта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: Перевірити, що електронна пошта відповідає стандартному формату електронної пошти </w:t>
      </w:r>
    </w:p>
    <w:p w:rsidR="43C5817F" w:rsidP="122D8AA1" w:rsidRDefault="43C5817F" w14:paraId="12FA710B" w14:textId="3E97D77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Пароль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пароль містить принаймні одну велику літеру, одну малу літеру, одну цифру та один спеціальний символ, а також має довжину від 8 до 20 символів.</w:t>
      </w:r>
    </w:p>
    <w:p w:rsidR="43C5817F" w:rsidP="122D8AA1" w:rsidRDefault="43C5817F" w14:paraId="390D2CE7" w14:textId="557FC9B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Вік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вік знаходиться в допустимому діапазоні (наприклад, від 18 до 100 років).</w:t>
      </w:r>
    </w:p>
    <w:p w:rsidR="43C5817F" w:rsidP="122D8AA1" w:rsidRDefault="43C5817F" w14:paraId="42E6F8D5" w14:textId="2A7047E9">
      <w:pPr>
        <w:pStyle w:val="Heading3"/>
        <w:spacing w:before="281" w:beforeAutospacing="off" w:after="281" w:afterAutospacing="off"/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Додаткові перевірки:</w:t>
      </w:r>
    </w:p>
    <w:p w:rsidR="43C5817F" w:rsidP="122D8AA1" w:rsidRDefault="43C5817F" w14:paraId="6B6821BD" w14:textId="2F117C7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Узгодженість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введені дані узгоджуються між собою (наприклад, підтвердження пароля повинно збігатися з основним паролем).</w:t>
      </w:r>
    </w:p>
    <w:p w:rsidR="43C5817F" w:rsidP="122D8AA1" w:rsidRDefault="43C5817F" w14:paraId="4B29F13F" w14:textId="7A0E2B0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2D8AA1" w:rsidR="43C58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Унікальність</w:t>
      </w:r>
      <w:r w:rsidRPr="122D8AA1" w:rsidR="43C5817F">
        <w:rPr>
          <w:rFonts w:ascii="Aptos" w:hAnsi="Aptos" w:eastAsia="Aptos" w:cs="Aptos"/>
          <w:noProof w:val="0"/>
          <w:sz w:val="24"/>
          <w:szCs w:val="24"/>
          <w:lang w:val="uk-UA"/>
        </w:rPr>
        <w:t>: Перевірити, що ім'я користувача та електронна пошта є унікальними та не використовуються іншими користувачами.</w:t>
      </w:r>
    </w:p>
    <w:p w:rsidR="122D8AA1" w:rsidP="122D8AA1" w:rsidRDefault="122D8AA1" w14:paraId="35D68435" w14:textId="3BD1102C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7aa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03a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189E5"/>
    <w:rsid w:val="00DD9219"/>
    <w:rsid w:val="035E365E"/>
    <w:rsid w:val="05BEFB10"/>
    <w:rsid w:val="060AEB13"/>
    <w:rsid w:val="06C844AA"/>
    <w:rsid w:val="06CD6B9E"/>
    <w:rsid w:val="09C9C930"/>
    <w:rsid w:val="0B92C96B"/>
    <w:rsid w:val="0BDADEDF"/>
    <w:rsid w:val="0DFB8F31"/>
    <w:rsid w:val="0E2C3447"/>
    <w:rsid w:val="0E58BA84"/>
    <w:rsid w:val="122D8AA1"/>
    <w:rsid w:val="13ABB7B8"/>
    <w:rsid w:val="1448E283"/>
    <w:rsid w:val="145BDF56"/>
    <w:rsid w:val="159DA92C"/>
    <w:rsid w:val="1AE10564"/>
    <w:rsid w:val="1CED837C"/>
    <w:rsid w:val="26505935"/>
    <w:rsid w:val="2764CFE0"/>
    <w:rsid w:val="28398620"/>
    <w:rsid w:val="2AFEDA12"/>
    <w:rsid w:val="2CADBF26"/>
    <w:rsid w:val="2CB99B36"/>
    <w:rsid w:val="2CC6BA8F"/>
    <w:rsid w:val="30462A58"/>
    <w:rsid w:val="326BF2E1"/>
    <w:rsid w:val="3634B858"/>
    <w:rsid w:val="36F492F0"/>
    <w:rsid w:val="386206B4"/>
    <w:rsid w:val="3A1A15A8"/>
    <w:rsid w:val="3B1AB8A0"/>
    <w:rsid w:val="41FC25E5"/>
    <w:rsid w:val="43C5817F"/>
    <w:rsid w:val="47213124"/>
    <w:rsid w:val="492C1923"/>
    <w:rsid w:val="4B16148A"/>
    <w:rsid w:val="4B375998"/>
    <w:rsid w:val="4D011146"/>
    <w:rsid w:val="51474CDF"/>
    <w:rsid w:val="52A7DABF"/>
    <w:rsid w:val="52B746E5"/>
    <w:rsid w:val="538EE2C1"/>
    <w:rsid w:val="53E04F84"/>
    <w:rsid w:val="540DC95B"/>
    <w:rsid w:val="54A6829D"/>
    <w:rsid w:val="5802C0E8"/>
    <w:rsid w:val="58D2C35F"/>
    <w:rsid w:val="58EE1BC2"/>
    <w:rsid w:val="591D454E"/>
    <w:rsid w:val="5A1097F1"/>
    <w:rsid w:val="5B29819B"/>
    <w:rsid w:val="5B9DE137"/>
    <w:rsid w:val="5C2189E5"/>
    <w:rsid w:val="5FC9E65B"/>
    <w:rsid w:val="602963AB"/>
    <w:rsid w:val="608B7D53"/>
    <w:rsid w:val="6440BDB1"/>
    <w:rsid w:val="6B6BDED1"/>
    <w:rsid w:val="755C4225"/>
    <w:rsid w:val="7613B0C9"/>
    <w:rsid w:val="763A1F52"/>
    <w:rsid w:val="78124CBD"/>
    <w:rsid w:val="78B0AC06"/>
    <w:rsid w:val="7ABDC9B0"/>
    <w:rsid w:val="7AEB96FE"/>
    <w:rsid w:val="7B07C4CB"/>
    <w:rsid w:val="7BAA7E81"/>
    <w:rsid w:val="7BF2E155"/>
    <w:rsid w:val="7C37E6FA"/>
    <w:rsid w:val="7DEB4DBE"/>
    <w:rsid w:val="7DF5D57D"/>
    <w:rsid w:val="7E31B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89E5"/>
  <w15:chartTrackingRefBased/>
  <w15:docId w15:val="{89F75313-C746-438B-BC6D-BCC8BD1CE1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22D8AA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22D8AA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22D8AA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541895b78a49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2025-01-18T08:47:10.6900390Z</dcterms:created>
  <dcterms:modified xsi:type="dcterms:W3CDTF">2025-01-18T09:24:22.8110126Z</dcterms:modified>
  <dc:creator>Yurii DOMINION</dc:creator>
  <lastModifiedBy>Yurii DOMINION</lastModifiedBy>
</coreProperties>
</file>