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0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INTROLINQ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3d7a5f"/>
          <w:sz w:val="28"/>
          <w:szCs w:val="28"/>
        </w:rPr>
        <w:t xml:space="preserve">Master Context Document for Claude Code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Read this in full before writing a single line of code.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v1.0  —  June 2026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1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What is IntroLinq?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IntroLinq is a publisher monetisation platform — the Stay22 for expert advice.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Stay22 is a company that embeds a script on travel blogs and automatically inserts hotel booking affiliate links into the content. When a reader clicks and books a hotel, the blogger earns commission and Stay22 takes a platform fee. Stay22 raised $122M doing this for travel blogs.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IntroLinq does the exact same thing — but instead of hotel links, it surfaces bookable expert calls. A blogger writes a post about freelance finances. IntroLinq detects the topic, surfaces a relevant expert from Clarity.fm, OpenIntro, or Intro.co, and inserts a small widget. The reader books a 1:1 call. The blogger earns commission. IntroLinq takes a platform fee.</w:t>
      </w:r>
    </w:p>
    <w:p>
      <w:pPr>
        <w:spacing w:after="12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d7a5f" w:sz="4"/>
              <w:left w:val="thick" w:color="3d7a5f" w:sz="12"/>
              <w:bottom w:val="single" w:color="CCCCCC" w:sz="1"/>
              <w:right w:val="single" w:color="CCCCCC" w:sz="1"/>
            </w:tcBorders>
            <w:shd w:fill="EDF5F0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ONE SENTENCE SUMMARY: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IntroLinq is a script that bloggers install once on their WordPress site. It reads their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content automatically, detects topics where readers might benefit from expert advice,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and surfaces a bookable expert widget — passively generating commission for the blogger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and a platform fee for IntroLinq on every completed call.</w:t>
            </w:r>
          </w:p>
        </w:tc>
      </w:tr>
    </w:tbl>
    <w:p>
      <w:pPr>
        <w:spacing w:after="12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1.1 The Problem Being Solved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Bloggers who write about finance, career, health, parenting, business, and other advice-heavy topics send millions of readers toward topics where those readers genuinely need professional help. But bloggers currently earn nothing from those mentions because: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Expert marketplaces (Clarity.fm, OpenIntro, Intro.co) have no affiliate or publisher programmes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tool exists that auto-detects expert-relevant content and inserts bookable widgets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Manually building and maintaining expert links post-by-post is too time-consuming</w:t>
      </w:r>
    </w:p>
    <w:p>
      <w:pPr>
        <w:spacing w:after="120" w:before="60"/>
      </w:pP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IntroLinq removes all friction. One script install. Every relevant post — past and future — is automatically monetised.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1.2 Why This Gap Exists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Expert marketplace platforms have focused entirely on building supply (recruiting experts) and demand (helping people find experts). None of them have built a publisher distribution layer — a way to embed their inventory into third-party content at scale. That is the gap IntroLinq fills.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the blogger side, the closest tools (Skimlinks, VigLink, ThirstyAffiliates) either convert existing links only — they don't create new ones — or require manual keyword-to-URL mapping with no intelligence. Nobody has built a tool that reads content, understands context, and auto-matches to bookable expert inventory.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1.3 The Inspiration: Stay22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Stay22 is the direct model. Before Stay22, travel bloggers manually added hotel affiliate links post by post. Stay22 installed a script that did it automatically, detected location mentions, pulled hotel inventory from Booking.com and Expedia, and inserted affiliate links. Bloggers loved it — passive income from content already written. Stay22 grew to tens of thousands of publishers and raised $122M.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IntroLinq is that model applied to expert advice content. The mechanic is identical. The market is different. The gap is confirmed — nothing like this exists.</w:t>
      </w:r>
    </w:p>
    <w:p>
      <w:pPr>
        <w:spacing w:after="120" w:before="2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Business Model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2.1 How Money Flows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IntroLinq sits in the middle of a three-party transaction:</w:t>
      </w:r>
    </w:p>
    <w:p>
      <w:pPr>
        <w:spacing w:after="12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earn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Blogger (publisher)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Installs IntroLinq script on their WordPress site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Commission on every completed expert call booked through their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IntroLinq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Detects content, matches experts, serves widgets, tracks bookings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Platform fee — a percentage of each completed booking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Expert platform
(Clarity, OpenIntro, etc.)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Provides expert inventory and processes bookings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Their existing platform fee from the expert</w:t>
            </w:r>
          </w:p>
        </w:tc>
      </w:tr>
    </w:tbl>
    <w:p>
      <w:pPr>
        <w:spacing w:after="120" w:before="80"/>
      </w:pP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 transaction: A reader on a personal finance blog clicks an IntroLinq widget and books a 60-minute call with a financial advisor at £150 on OpenIntro. OpenIntro pays IntroLinq a referral commission (negotiated partner rate, target 15–20%). IntroLinq keeps 10% and pays the blogger 90% (founder rate) or 30% and pays the blogger 70% (standard rate).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2.2 Commission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gets it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Founder publishers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First 100 bloggers to sign up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Blogger keeps 90% of commission — forever, locked in for life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Standard publishers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Everyone after first 100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Blogger keeps 70% of commission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IntroLinq take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Platform fee on all tiers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10% (founder) or 30% (standard) of incoming commission</w:t>
            </w:r>
          </w:p>
        </w:tc>
      </w:tr>
    </w:tbl>
    <w:p>
      <w:pPr>
        <w:spacing w:after="12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4"/>
              <w:left w:val="thick" w:color="b8860b" w:sz="12"/>
              <w:bottom w:val="single" w:color="CCCCCC" w:sz="1"/>
              <w:right w:val="single" w:color="CCCCCC" w:sz="1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IMPORTANT: IntroLinq is always free for publishers. No subscription, no setup fee.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We only make money when the blogger makes money. If no bookings happen, nobody pays anything.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2.3 Revenue Per Booking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expert call value: £100–300. Target referral commission from platforms: 15–20% of booking value. IntroLinq's share: 10–30% of that commission depending on publisher tier.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£150 average call value and 15% platform commission (£22.50 gross), IntroLinq earns £2.25 (founder tier) to £6.75 (standard tier) per completed booking. This is 5–10x the economics of a GetYourGuide experience booking and 50–100x the economics of a display ad click.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2.4 Exit Strategy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business is built to be acquired. Strategic acquirers with clear motivation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GetYourGuide or Viator — expanding beyond travel experiences into expert advice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Stay22 — their CEO has indicated intent to expand beyond travel accommodation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Clarity.fm, OpenIntro, or Intro.co — buying their own distribution layer rather than paying referral fees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media company or publisher network — owning the monetisation infrastructure across their portfolio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exit: £3–5M at 3–5x ARR, achievable at £600k–1M annual revenue with 500–1000 active publishers.</w:t>
      </w:r>
    </w:p>
    <w:p>
      <w:pPr>
        <w:spacing w:after="120" w:before="2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Product Overview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3.1 What the Publisher Experiences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blogger hears about IntroLinq, visits introlinq.com, and signs up in under 2 minutes (name, email, blog URL). They receive a welcome email with their API key and a link to the WordPress plugin. They install the plugin, paste their API key, and that is the last thing they ever have to do. IntroLinq handles everything else automatically, forever.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Their dashboard at introlinq.com/dashboard shows clicks, bookings, and earnings updated in real time. They get paid monthly via PayPal or bank transfer.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3.2 What the Reader Experiences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reader lands on a blog post about, say, starting a business. Within the body of the post, beneath a paragraph discussing fundraising, a small tasteful widget appears showing a relevant expert — an investor or startup advisor — with their name, credentials, and a 'Book a call' button. The reader clicks, is taken to the expert's booking page on OpenIntro or Clarity, and books a paid 1:1 call. The blogger gets commission. The reader gets expert advice. The widget never interrupts, never pops up, never auto-plays.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3.3 What the Expert Platform Experiences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IntroLinq approaches expert platforms as a distribution partner. The pitch: 'We will send you qualified booking intent from thousands of blogs. You pay us a referral commission on completed bookings.' This is a pure revenue-add for them — bookings they would never have had otherwise. IntroLinq negotiates a custom referral rate with each platform (target: 15–20% of booking value).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NOTE: As of launch, no expert platform has a formal affiliate programme. IntroLinq's first BD task is to negotiate these partnerships directly, starting with OpenIntro (which the founder owns) as anchor supply, then approaching Clarity.fm and Intro.co.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3.4 Four Components to Build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 — Landing page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introlinq.com — publisher acquisition. ALREADY BUILT as index.html.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 — WordPress plugin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PHP + JS. Installs on blogger's site. Calls IntroLinq API, inserts expert widgets into post content.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 — Backend API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Node.js or Python. Content analysis, expert matching, click tracking, commission calculation, blogger management.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 — Blogger dashboard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 UI. Shows each blogger their clicks, bookings, earnings, top posts. Login via magic link.</w:t>
            </w:r>
          </w:p>
        </w:tc>
      </w:tr>
    </w:tbl>
    <w:p>
      <w:pPr>
        <w:spacing w:after="120" w:before="2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Tech Stack and Infrastructure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4.1 Hosting and Deployment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Choice and 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 (free tier). Auto-deploys from GitHub on every push. Already configured.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Domain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introlinq.com — registered, hosted on Cloudflare. Connected to Vercel via DNS.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github.com/dom-dd/introlinq — already set up. Main branch = production.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 serverless functions (api/ folder) for MVP. Free tier handles early traffic easily.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Neon — free serverless Postgres. Connect via DATABASE_URL environment variable in Vercel.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Cache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Upstash Redis (free tier) — for caching expert API responses and content analysis results.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Resend.com — transactional email (welcome emails, magic links, monthly earnings reports). Generous free tier.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Manual PayPal transfers in MVP. Stripe Connect or Wise in v2.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4.2 Repository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888888" w:sz="4"/>
              <w:left w:val="thick" w:color="888888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introlinq/                     ← root (deployed to Vercel)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├── index.html                   ← landing page (ALREADY BUILT)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├── dashboard/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│   └── index.html               ← blogger dashboard (build next)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├── api/                         ← Vercel serverless functions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│   ├── register.js              ← POST /api/register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│   ├── analyse.js               ← POST /api/analyse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│   ├── click.js                 ← POST /api/click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│   └── dashboard.js             ← GET /api/dashboard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├── plugin/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│   └── introlinq-plugin/        ← WordPress plugin folder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│       ├── introlinq.php        ← main plugin file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│       └── introlinq.js         ← frontend script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└── assets/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└── logo.svg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4.3 Environment Variables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all secrets in Vercel Environment Variables (Settings &gt; Environment Variables). Never hardcode.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44444" w:sz="4"/>
              <w:left w:val="thick" w:color="444444" w:sz="12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DATABASE_URL=           ← Neon Postgres connection string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REDIS_URL=              ← Upstash Redis URL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RESEND_API_KEY=         ← Resend email API key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INTROLINQ_SECRET=       ← Secret for signing blogger API keys (generate a long random string)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OPENINTRO_API_KEY=      ← OpenIntro partner API key (founder's own platform)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CLARITY_API_KEY=        ← Clarity.fm partner key (negotiate separately)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NODE_ENV=production</w:t>
            </w:r>
          </w:p>
        </w:tc>
      </w:tr>
    </w:tbl>
    <w:p>
      <w:pPr>
        <w:spacing w:after="120" w:before="2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Database Schema (Neon Postgres)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all tables on first deploy. Use migrations for any subsequent changes.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5.1 bloggers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PRIMARY KEY DEFAULT gen_random_uuid()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VARCHAR(255) 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VARCHAR(255) UNIQUE 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api_key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VARCHAR(255) UNIQUE NOT NULL — hashed UUID, generated on registration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site_url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VARCHAR(500)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niche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VARCHAR(100) — from signup form (finance, career, parenting,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monthly_traffic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VARCHAR(50) — from signup form (5k-20k, 20k-50k,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commission_rate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DECIMAL(4,3) DEFAULT 0.900 — 0.900 = 90% for founder publishers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is_founder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BOOLEAN DEFAULT false — true if signed up in first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founder_spot_number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 — their position in the first 100 (1-100)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active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BOOLEAN DEFAULT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paypal_email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VARCHAR(255) — for monthly payouts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 DEFAULT 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last_login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2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5.2 posts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PRIMARY KEY DEFAULT gen_random_uuid()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blogger_id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REFERENCES bloggers(id)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wp_post_id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 — WordPress post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post_url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VARCHAR(500)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post_title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VARCHAR(500)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last_analysed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match_count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 DEFAULT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 DEFAULT 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UNIQUE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(blogger_id, wp_post_id)</w:t>
            </w:r>
          </w:p>
        </w:tc>
      </w:tr>
    </w:tbl>
    <w:p>
      <w:pPr>
        <w:spacing w:after="12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5.3 matches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PRIMARY KEY DEFAULT gen_random_uuid()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post_id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REFERENCES posts(id)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original_text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VARCHAR(500) — the text snippet detected in the 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topic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VARCHAR(200) — inferred topic (e.g. 'fundraising', 'tax advice')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VARCHAR(50) — 'openintro' | 'clarity' | 'intro_co'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expert_id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VARCHAR(200) — expert ID on the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expert_name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VARCHAR(200)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expert_title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VARCHAR(300)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expert_photo_url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booking_url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 — direct booking link with referral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url_expires_at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 — 24h TTL, regenerate on expiry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 DEFAULT NOW()</w:t>
            </w:r>
          </w:p>
        </w:tc>
      </w:tr>
    </w:tbl>
    <w:p>
      <w:pPr>
        <w:spacing w:after="12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5.4 clicks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PRIMARY KEY DEFAULT gen_random_uuid()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match_id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REFERENCES matches(id)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blogger_id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REFERENCES bloggers(id)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post_id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REFERENCES posts(id)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VARCHAR(50)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clicked_at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 DEFAULT 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ip_hash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VARCHAR(64) — SHA-256 hash, no raw IPs stored (GDPR)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user_agent_hash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VARCHAR(64)</w:t>
            </w:r>
          </w:p>
        </w:tc>
      </w:tr>
    </w:tbl>
    <w:p>
      <w:pPr>
        <w:spacing w:after="12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5.5 bookings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PRIMARY KEY DEFAULT gen_random_uuid()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blogger_id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REFERENCES bloggers(id)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match_id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REFERENCES matches(id)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VARCHAR(50)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platform_booking_ref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VARCHAR(200) — booking ID from the expert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booking_value_gbp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DECIMAL(10,2)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gross_commission_gbp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DECIMAL(10,2) — what IntroLinq receives from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blogger_earnings_gbp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DECIMAL(10,2) — blogger's share (90% or 70%)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introlinq_earnings_gbp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DECIMAL(10,2) — IntroLinq's share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VARCHAR(50) DEFAULT 'pending' — pending | confirmed | cancelled | paid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booked_at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confirmed_at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paid_to_blogger_at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 DEFAULT NOW()</w:t>
            </w:r>
          </w:p>
        </w:tc>
      </w:tr>
    </w:tbl>
    <w:p>
      <w:pPr>
        <w:spacing w:after="12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5.6 founder_counter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 PRIMARY KEY DEFAULT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spots_taken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 DEFAULT 0 — increment on each founder signup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max_spots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 DEFAULT 100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Single-row table. Always check spots_taken &lt; max_spots before granting founder status.</w:t>
      </w:r>
    </w:p>
    <w:p>
      <w:pPr>
        <w:spacing w:after="120" w:before="2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API Endpoints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endpoints live in the api/ folder as Vercel serverless functions. Each file = one endpoint.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POST /api/register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Called when a blogger submits the signup form on the landing page.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None (public)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name, email, site_url, niche, monthly_traffic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Check if email already exists. 2. Check founder_counter — if spots_taken &lt; 100, mark as founder. 3. Generate UUID api_key. 4. Insert into bloggers table. 5. Increment founder_counter if founder. 6. Send welcome email via Resend with API key + plugin download link.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Response 200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success: true, is_founder: bool, founder_spot: int|null, commission_rate: '90%'|'70%'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Response 409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error: 'Email already registered' }</w:t>
            </w:r>
          </w:p>
        </w:tc>
      </w:tr>
    </w:tbl>
    <w:p>
      <w:pPr>
        <w:spacing w:after="12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POST /api/analyse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Called by the WordPress plugin when it encounters a post it has not yet analysed, or when a post is updated.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Bearer {api_key} in Authorization header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wp_post_id: int, post_url: string, post_title: string, post_content: string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Validate API key. 2. Check cache (Redis) — return cached result if post analysed within 24h. 3. Run NLP topic detection on post_content. 4. For each detected topic, query expert platforms for matching experts. 5. Store matches in DB. 6. Cache result in Redis. 7. Return matches.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matches: [{ match_id, original_text, expert_name, expert_title, expert_photo_url, booking_url, platform }]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Caching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 key: analyse:{blogger_id}:{wp_post_id} — TTL 24 hours</w:t>
            </w:r>
          </w:p>
        </w:tc>
      </w:tr>
    </w:tbl>
    <w:p>
      <w:pPr>
        <w:spacing w:after="12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POST /api/click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Fired by navigator.sendBeacon() when a reader clicks an IntroLinq widget.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Bearer {api_key}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match_id: string, wp_post_id: int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Insert row into clicks table with hashed IP and user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ok: true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Must be fast — this is a tracking beacon. No heavy processing here.</w:t>
            </w:r>
          </w:p>
        </w:tc>
      </w:tr>
    </w:tbl>
    <w:p>
      <w:pPr>
        <w:spacing w:after="12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GET /api/dashboard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all data needed to render the blogger's dashboard.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Bearer {api_key}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blogger: { name, email, site_url, commission_rate, is_founder, founder_spot }, stats: { clicks_total, clicks_30d, bookings_total, bookings_30d, earnings_total_gbp, earnings_30d_gbp, earnings_pending_gbp }, top_posts: [{ post_url, post_title, clicks, bookings, earnings_gbp }]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Cache this response in Redis for 5 minutes per blogger to avoid hammering the DB</w:t>
            </w:r>
          </w:p>
        </w:tc>
      </w:tr>
    </w:tbl>
    <w:p>
      <w:pPr>
        <w:spacing w:after="12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POST /api/magic-link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Sends a magic login link to the blogger's email for dashboard access.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None (public)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email: string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Look up blogger by email. 2. Generate a short-lived JWT (15 min expiry). 3. Send email via Resend with login link: introlinq.com/dashboard?token={jwt}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ok: true } (always — don't reveal if email exists)</w:t>
            </w:r>
          </w:p>
        </w:tc>
      </w:tr>
    </w:tbl>
    <w:p>
      <w:pPr>
        <w:spacing w:after="120" w:before="2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WordPress Plugin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7.1 Overview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plugin lives in plugin/introlinq-plugin/ and is distributed as a .zip file that bloggers upload via WordPress Admin &gt; Plugins &gt; Add New &gt; Upload Plugin.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7.2 File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888888" w:sz="4"/>
              <w:left w:val="thick" w:color="888888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introlinq-plugin/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├── introlinq.php          ← main plugin file (PHP)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└── introlinq.js           ← frontend script (vanilla JS)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7.3 introlinq.php — What It Must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 plugin with WordPress (Plugin Name, Description, Version, Author)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Settings page under Settings &gt; IntroLinq with fields: API Key (text), Enable IntroLinq (checkbox, default on), Link style dropdown (Inline link | Widget card | Both)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Enqueue introlinq.js on the frontend (wp_enqueue_scripts) — only on singular posts, not archive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 PHP variables to JS via wp_localize_script: { apiKey, apiUrl: 'https://introlinq.com/api', postId: get_the_ID(), postUrl: get_permalink()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Hook into save_post to clear the Redis cache for that post when content is updated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7.4 introlinq.js — What It Must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Fire after DOMContentLoaded — never block page render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localStorage for cached analysis result for this post ID (TTL: 1 hour client-side)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no cache: POST to /api/analyse with { wp_post_id, post_url, post_title, post_content } where post_content is the innerHTML of .entry-content or .post-content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Receive matches array from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match: find first occurrence of original_text in the post body, insert expert widget immediately after the paragraph containing that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modify text already inside an &lt;a&gt; tag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modify headings (h1–h6)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link first occurrence of each piece of original_text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widget click: fire navigator.sendBeacon('/api/click', { match_id, wp_post_id }) then open booking_url in new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analysis result in localStorage with 1-hour TTL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7.5 Widget HTML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widget inserted into the post should look like this (style inline so it works with any theme):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44444" w:sz="4"/>
              <w:left w:val="thick" w:color="444444" w:sz="12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&lt;div class="introlinq-widget" style="border:1px solid #c8e4d8; border-radius:8px;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padding:12px 16px; margin:16px 0; background:#edf5f0; display:flex;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align-items:center; gap:12px; font-family:inherit;"&gt;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&lt;img src="{expert_photo_url}" style="width:44px;height:44px;border-radius:50%;object-fit:cover;"&gt;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&lt;div style="flex:1;"&gt;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&lt;div style="font-weight:600;font-size:15px;"&gt;{expert_name}&lt;/div&gt;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&lt;div style="font-size:13px;color:#555;"&gt;{expert_title}&lt;/div&gt;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&lt;/div&gt;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&lt;a href="{booking_url}" target="_blank" class="introlinq-cta"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style="background:#3d7a5f;color:#fff;padding:8px 16px;border-radius:100px;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font-size:13px;font-weight:500;text-decoration:none;white-space:nowrap;"&gt;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Book a call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&lt;/a&gt;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&lt;/div&gt;</w:t>
            </w:r>
          </w:p>
        </w:tc>
      </w:tr>
    </w:tbl>
    <w:p>
      <w:pPr>
        <w:spacing w:after="120" w:before="2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Content Analysis — Topic Detection Logic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core intelligence of IntroLinq. The goal is to detect passages in blog posts where a reader might genuinely benefit from speaking to an expert, and match that passage to a relevant expert from the platform inventory.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8.1 Detection Approach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a multi-step approach, falling back as needed: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Extract the post content (strip HTML tags, keep plain text)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a keyword/phrase taxonomy to detect topics — start with a hand-curated list, not ML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detected topic, find the surrounding text snippet (the sentence or phrase that triggered detection)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Query expert platforms for experts matching that topic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and rank results, take the top match if confidence &gt; threshold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 matches with original_text (the snippet to find in the post) and expert data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8.2 Topic Taxonomy (MVP)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 JSON taxonomy mapping topics to detection keywords. Start with these categories: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category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Example trigger phrases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Fundraising / investment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raise funding, find investors, pitch to VCs, angel investment, seed round, Series 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Tax / accounting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accountant, tax return, VAT, self-assessment, bookkeeping, HMRC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Legal advice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lawyer, solicitor, legal advice, employment contract, terms and conditions, 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Career coaching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career change, job hunting, CV, interview prep, salary negotiation, promotion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Financial planning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financial advisor, savings, pension, mortgage, retirement, ISA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Marketing / growth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growth strategy, marketing plan, SEO, social media strategy, paid 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Mental health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therapist, counsellor, anxiety, burnout, mental health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Business strategy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business plan, strategy, scaling, operations, startup advice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Nutrition / health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nutritionist, dietician, health coaching, weight loss, fitness 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Parenting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parenting coach, sleep consultant, child development, SEND support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8.3 Matching Expert to Topic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MVP, match topics to expert platforms using these rules: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Query OpenIntro API (or scrape expert profiles) for experts tagged with matching skills/topics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Query Clarity.fm search API for experts matching the topic keyword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results by: review count (weight 40%), rating (weight 40%), profile completeness (weight 20%)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Take top result with score above threshold (0.6 out of 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no confident match: skip this topic — never insert a bad or irrelevant match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Cache expert results in Redis for 1 hour to avoid hammering platform APIs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8.4 What NOT to Match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 already inside an &lt;a&gt; tag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Headings (h1–h6)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Very short posts (under 300 words)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Generic category pages, author pages, or archive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Posts in excluded categories (set by blogger in plugin settings)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Topics mentioned only in passing (require minimum 2 keyword signals per topic per post)</w:t>
      </w:r>
    </w:p>
    <w:p>
      <w:pPr>
        <w:spacing w:after="120" w:before="2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Blogger Dashboard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9.1 Location and Auth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URL: introlinq.com/dashboard (dashboard/index.html in the repo)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Auth: Magic link only. No passwords. Blogger enters their email on the dashboard page, receives a login link by email (valid 15 minutes), clicks it, and is logged in. JWT stored in localStorage for session persistence (7 day expiry).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9.2 Dashboard Pages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Section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Home — earnings summary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Large number: earnings this month. Secondary: all-time earnings, clicks this month, bookings this month. Line chart: earnings per day over last 30 days (Chart.js).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Home — founder status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is_founder: show gold banner — 'Founder Publisher #[N] — You keep 90% forever'. If standard: show current rate.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Posts table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 of all analysed posts. Columns: title, clicks, bookings, earnings, experts matched, last analysed. Clickable rows expand to show which experts were matched.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Settings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Name, email, site URL, PayPal email for payouts, copy API key button, plugin download button.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Install guide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Step-by-step install instructions with screenshots. Must be completable by a non-technical blogger in 5 minutes.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Earnings history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Month-by-month earnings table. Download as CSV button.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9.3 Tech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Plain HTML, CSS, and vanilla JavaScript. No React, no framework. Keep it simple — this is a dashboard, not an app. Use Chart.js for the earnings chart. Fetch data from /api/dashboard using the JWT from localStorage.</w:t>
      </w:r>
    </w:p>
    <w:p>
      <w:pPr>
        <w:spacing w:after="120" w:before="2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Landing Page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10.1 Status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ALREADY BUILT AND DEPLOYED. The file is index.html in the root of the repo, live at introlinq.com.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10.2 What Still Needs Wiring 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Status / What to 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Signup form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Currently shows a success message but does not save data. Wire to POST /api/register.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Founder counter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Currently shows '77 of 100 spots left' as static text. Make this dynamic — fetch from /api/spots and update on page load.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Expert photos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Using real OpenIntro expert photos from CDN. Keep these.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Form validation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client-side validation — valid URL format for blog URL, valid email format.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10.3 New Endpoint Needed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/api/spots — returns { spots_taken: int, spots_remaining: int, is_full: bool }. No auth required. Used by landing page to show live founder counter.</w:t>
      </w:r>
    </w:p>
    <w:p>
      <w:pPr>
        <w:spacing w:after="120" w:before="2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Build Order — Step by Step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in this exact order. Do not skip ahead. Each step is a working, testable deliverable.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Step 1 — Database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Neon Postgres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CREATE TABLE statements for all 6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DATABASE_URL to Vercel environment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connection with a simple SELECT query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Step 2 — /api/register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the registration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Wire the landing page form to POST /api/register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Test: submit the form, check the bloggers table has a new row, check welcome email arrives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/api/spots and wire to the founder counter on the landing page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Step 3 — /api/magic-link and dashboard 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magic link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dashboard/index.html with login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Test: enter email, receive link, click it, land on dashboard showing name and commission rate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Step 4 — Content analysis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topic taxonomy 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topic detection function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expert matching (start with OpenIntro only, add Clarity later)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with sample blog post content — verify correct topics detected and relevant experts returned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Step 5 — /api/analyse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Wrap content analysis in the API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Redis caching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with a real blog post URL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Step 6 — WordPress plugin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introlinq.php settings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introlinq.js frontend 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Package as .zip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Test: install on a WordPress test site, add API key, load a blog post, verify widget appears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Step 7 — /api/click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click tracking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clicks are recorded in DB when widget is clicked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Step 8 — /api/dashboard and full dashboard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the dashboard data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the full dashboard UI with earnings chart, posts table,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end-to-end: signup → install plugin → clicks tracked → dashboard shows data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Step 9 — Domain and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 introlinq.com to Vercel via Cloudflare DNS (in progress)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Resend sending domain (introlinq.com)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all transactional emails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Step 10 — First 5 bloggers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outreach to 5 UK parenting/lifestyle bloggers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Offer white-glove setup — do the install for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 dashboard daily for first clicks and bookings</w:t>
      </w:r>
    </w:p>
    <w:p>
      <w:pPr>
        <w:spacing w:after="120" w:before="2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MVP Scope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12.1 In Scope for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WordPress only (60%+ of blogs run WordPress)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OpenIntro as sole expert platform (founder owns it — no partnership negotiation needed to start)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English language content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monthly payouts via PayPal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Basic topic taxonomy (10 categories)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Widget card style only (not inline text links)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12.2 Out of Scope for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Squarespace, Wix, Ghost, Substack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Clarity.fm and Intro.co integrations (negotiate after proving traction)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Automated payouts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booking confirmation webhooks (reconcile manually)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Multi-language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A/B testing of widget styles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Publisher referral programme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7a5f"/>
          <w:sz w:val="28"/>
          <w:szCs w:val="28"/>
        </w:rPr>
        <w:t xml:space="preserve">12.3 Success Criteria at 8 Weeks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Active publishers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10+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Enough data to see patterns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Click-through rate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 0.5% of pageviews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Proves non-travel audience engages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Booking conversion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 3% of clicks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Proves checkout converts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Earnings per blogger/month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 £30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Enough to retain them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Publisher retention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 80% still active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Proves ongoing value</w:t>
            </w:r>
          </w:p>
        </w:tc>
      </w:tr>
    </w:tbl>
    <w:p>
      <w:pPr>
        <w:spacing w:after="12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3333" w:sz="4"/>
              <w:left w:val="thick" w:color="cc3333" w:sz="12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KILL SIGNAL: If click-through rate is below 0.2% across multiple bloggers after 6 weeks,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non-travel audience conversion thesis is wrong. Stop and rethink the model.</w:t>
            </w:r>
          </w:p>
        </w:tc>
      </w:tr>
    </w:tbl>
    <w:p>
      <w:pPr>
        <w:spacing w:after="120" w:before="2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Context on the Founder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section helps Claude Code understand who is building this and what constraints to work within.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London, UK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Entrepreneur, BD, fundraising, operations. Has pitched a FTSE-100 board. Not a professional developer.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Technical level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 use AI tools to build, comfortable with VS Code, Git, terminal. Not a software engineer. Prefers clear explanations.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Existing business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OpenIntro (open-intro.com) — expert marketplace. This is the anchor supply for IntroLinq's MVP.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Budget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Near zero for infrastructure. Use free tiers everywhere. Vercel, Neon, Upstash, Resend all have generous free tiers.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a sellable business worth £3-5M within 3-5 years. Not looking to raise VC. Wants passive income of £3k+/month while building.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Communication style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Direct, informal. Does not want over-explanation. Wants things to work, not lectures.</w:t>
            </w:r>
          </w:p>
        </w:tc>
      </w:tr>
    </w:tbl>
    <w:p>
      <w:pPr>
        <w:spacing w:after="120" w:before="2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How to Use This Document with Claude Code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Paste this entire document at the start of each Claude Code session. Then give a focused instruction for the specific component you want to build. Examples:</w:t>
      </w:r>
    </w:p>
    <w:p>
      <w:pPr>
        <w:spacing w:after="12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d7a5f" w:sz="4"/>
              <w:left w:val="thick" w:color="3d7a5f" w:sz="12"/>
              <w:bottom w:val="single" w:color="CCCCCC" w:sz="1"/>
              <w:right w:val="single" w:color="CCCCCC" w:sz="1"/>
            </w:tcBorders>
            <w:shd w:fill="EDF5F0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EXAMPLE PROMPT — Step 2: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I've read the full IntroLinq context document above. I want to build Step 2: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/api/register endpoint and wire it to the landing page form.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landing page (index.html) is already built and deployed.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Build api/register.js as a Vercel serverless function. Also build /api/spots.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 Neon Postgres via DATABASE_URL. Use Resend for the welcome email.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Then show me the changes needed in index.html to wire the form to the API.</w:t>
            </w:r>
          </w:p>
        </w:tc>
      </w:tr>
    </w:tbl>
    <w:p>
      <w:pPr>
        <w:spacing w:after="12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d7a5f" w:sz="4"/>
              <w:left w:val="thick" w:color="3d7a5f" w:sz="12"/>
              <w:bottom w:val="single" w:color="CCCCCC" w:sz="1"/>
              <w:right w:val="single" w:color="CCCCCC" w:sz="1"/>
            </w:tcBorders>
            <w:shd w:fill="EDF5F0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EXAMPLE PROMPT — Step 6: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I've read the full IntroLinq context document above. I want to build Step 6: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WordPress plugin. Build introlinq.php and introlinq.js exactly 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specified in Section 7. Package them as a .zip file I can upload to WordPress.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API is live at introlinq.com. Use that as the apiUrl.</w:t>
            </w:r>
          </w:p>
        </w:tc>
      </w:tr>
    </w:tbl>
    <w:p>
      <w:pPr>
        <w:spacing w:after="120" w:before="80"/>
      </w:pPr>
    </w:p>
    <w:p>
      <w:pPr>
        <w:spacing w:after="120" w:before="8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Always tell Claude Code which step you are on. Always reference section numbers when asking about specific details. This ensures Claude Code has full context without you having to re-explain the project from scratch every session.</w:t>
      </w:r>
    </w:p>
    <w:p>
      <w:pPr>
        <w:spacing w:after="120" w:before="200"/>
      </w:pPr>
    </w:p>
    <w:p>
      <w:pPr>
        <w:pBdr>
          <w:bottom w:val="single" w:color="DDDDDD" w:sz="4" w:space="1"/>
        </w:pBdr>
        <w:spacing w:after="200" w:before="200"/>
      </w:pPr>
    </w:p>
    <w:p>
      <w:pPr>
        <w:spacing w:after="6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IntroLinq — Master Context Document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Confidential. Built by Dom, London, June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d7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2026-06-20T12:21:20.627Z</dcterms:created>
  <dcterms:modified xsi:type="dcterms:W3CDTF">2026-06-20T12:21:20.640Z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