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631ACB29" w:rsidR="007C2406" w:rsidRPr="00171088" w:rsidRDefault="005E226C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15</w:t>
      </w:r>
      <w:r w:rsidR="007C2406" w:rsidRPr="00171088">
        <w:rPr>
          <w:rFonts w:ascii="CMU Serif Roman" w:hAnsi="CMU Serif Roman" w:cs="Arial"/>
          <w:color w:val="000000" w:themeColor="text1"/>
          <w:sz w:val="20"/>
          <w:szCs w:val="20"/>
        </w:rPr>
        <w:t>/</w:t>
      </w:r>
      <w:r>
        <w:rPr>
          <w:rFonts w:ascii="CMU Serif Roman" w:hAnsi="CMU Serif Roman" w:cs="Arial"/>
          <w:color w:val="000000" w:themeColor="text1"/>
          <w:sz w:val="20"/>
          <w:szCs w:val="20"/>
        </w:rPr>
        <w:t>02</w:t>
      </w:r>
      <w:r w:rsidR="007C2406" w:rsidRPr="00171088">
        <w:rPr>
          <w:rFonts w:ascii="CMU Serif Roman" w:hAnsi="CMU Serif Roman" w:cs="Arial"/>
          <w:color w:val="000000" w:themeColor="text1"/>
          <w:sz w:val="20"/>
          <w:szCs w:val="20"/>
        </w:rPr>
        <w:t>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53F84FF6" w14:textId="1C154889" w:rsidR="00FD240E" w:rsidRPr="00FD240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begin"/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instrText>TOC \o "1-3" \h \z \u</w:instrText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separate"/>
          </w:r>
          <w:hyperlink w:anchor="_Toc95382572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generale del progetto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_Toc95382572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207033" w14:textId="55C5F27E" w:rsidR="00FD240E" w:rsidRPr="00FD240E" w:rsidRDefault="00C77D0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73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dettagliata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_Toc95382573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7D3A95" w14:textId="36AD3C42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4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Utente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_Toc95382574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3D28E4" w14:textId="68BEB4C1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5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 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_Toc95382575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F56869A" w14:textId="01B9C1A0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6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ServerV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 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_Toc95382576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6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5767846" w14:textId="68013607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7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ServerG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_Toc95382577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7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CF0BCFE" w14:textId="5CBD947B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8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ClientS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App Green Pass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_Toc95382578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7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A8F3284" w14:textId="4E45571A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9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ASL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_Toc95382579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8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91CE6A" w14:textId="79284BBA" w:rsidR="00FD240E" w:rsidRPr="00FD240E" w:rsidRDefault="00C77D0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0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Modello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_Toc95382580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9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A897E4" w14:textId="5C790232" w:rsidR="00FD240E" w:rsidRPr="00FD240E" w:rsidRDefault="00C77D0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1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Protocollo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_Toc95382581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D7E86F" w14:textId="68FCFF81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2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User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_Toc95382582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10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FCC5A9" w14:textId="365703C2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3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CentroVaccinale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_Toc95382583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11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137CE59" w14:textId="579923F3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4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AppVerifica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_Toc95382584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12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4F3D9AA" w14:textId="406750F5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5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ServerVerifica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_Toc95382585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13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9F2247B" w14:textId="5DDEFA19" w:rsidR="00FD240E" w:rsidRPr="00FD240E" w:rsidRDefault="00C77D0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6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ASL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_Toc95382586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6E39D5" w14:textId="40EA0035" w:rsidR="00FD240E" w:rsidRPr="00FD240E" w:rsidRDefault="00C77D0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7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Manuale Utente – Guida alla compilazione ed esecuzione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_Toc95382587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15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AD6E3B" w14:textId="3FC25D2E" w:rsidR="00FD240E" w:rsidRPr="00FD240E" w:rsidRDefault="00C77D0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8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Simulazione dell’applicazione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_Toc95382588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17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6A9CB6" w14:textId="4D78E3EA" w:rsidR="00FD240E" w:rsidRPr="00FD240E" w:rsidRDefault="00C77D0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9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Mapping Hardware Software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_Toc95382589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0AAC57" w14:textId="0C19EDBF" w:rsidR="00FD240E" w:rsidRPr="00FD240E" w:rsidRDefault="00C77D0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90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Gestione dei dati persistenti e concorrenza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_Toc95382590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1823E40" w:rsidR="00104FAE" w:rsidRDefault="00104FAE">
          <w:r w:rsidRPr="00FD240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7FA5EDB" w:rsidR="007C2406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5382572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2B15A62A" w14:textId="77777777" w:rsidR="00FD240E" w:rsidRPr="00FD240E" w:rsidRDefault="00FD240E" w:rsidP="00FD240E"/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57F0330" w14:textId="7C506458" w:rsidR="0036692A" w:rsidRDefault="0036692A" w:rsidP="0036692A"/>
    <w:p w14:paraId="0F86F7E7" w14:textId="2C2D97C6" w:rsidR="00FD240E" w:rsidRPr="00FD240E" w:rsidRDefault="00FD240E" w:rsidP="00FD240E">
      <w:pPr>
        <w:ind w:left="708" w:firstLine="708"/>
        <w:rPr>
          <w:lang w:eastAsia="it-IT"/>
        </w:rPr>
      </w:pPr>
      <w:r w:rsidRPr="00FD240E">
        <w:rPr>
          <w:lang w:eastAsia="it-IT"/>
        </w:rPr>
        <w:fldChar w:fldCharType="begin"/>
      </w:r>
      <w:r w:rsidRPr="00FD240E">
        <w:rPr>
          <w:lang w:eastAsia="it-IT"/>
        </w:rPr>
        <w:instrText xml:space="preserve"> INCLUDEPICTURE "/var/folders/rr/59skmdl94k1d0t1dbbhf2z200000gq/T/com.microsoft.Word/WebArchiveCopyPasteTempFiles/page2image32420032" \* MERGEFORMATINET </w:instrText>
      </w:r>
      <w:r w:rsidRPr="00FD240E">
        <w:rPr>
          <w:lang w:eastAsia="it-IT"/>
        </w:rPr>
        <w:fldChar w:fldCharType="separate"/>
      </w:r>
      <w:r w:rsidRPr="00FD240E">
        <w:rPr>
          <w:noProof/>
          <w:lang w:eastAsia="it-IT"/>
        </w:rPr>
        <w:drawing>
          <wp:inline distT="0" distB="0" distL="0" distR="0" wp14:anchorId="22F797CA" wp14:editId="5F698306">
            <wp:extent cx="4542155" cy="2031365"/>
            <wp:effectExtent l="0" t="0" r="4445" b="635"/>
            <wp:docPr id="8" name="Immagine 8" descr="page2image3242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24200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40E">
        <w:rPr>
          <w:lang w:eastAsia="it-IT"/>
        </w:rPr>
        <w:fldChar w:fldCharType="end"/>
      </w:r>
    </w:p>
    <w:p w14:paraId="33266B98" w14:textId="09B5B813" w:rsidR="00FD240E" w:rsidRDefault="00FD240E" w:rsidP="0036692A"/>
    <w:p w14:paraId="1D460328" w14:textId="4697BFCC" w:rsidR="00FD240E" w:rsidRDefault="00FD240E" w:rsidP="0036692A"/>
    <w:p w14:paraId="1A2A4804" w14:textId="6319730E" w:rsidR="00FD240E" w:rsidRDefault="00FD240E" w:rsidP="0036692A"/>
    <w:p w14:paraId="239374AE" w14:textId="77777777" w:rsidR="00FD240E" w:rsidRPr="0036692A" w:rsidRDefault="00FD240E" w:rsidP="0036692A"/>
    <w:p w14:paraId="68EBAECD" w14:textId="6E258D95" w:rsidR="00CE1E7B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538257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2F1D6BD2" w14:textId="77777777" w:rsidR="00FD240E" w:rsidRPr="00FD240E" w:rsidRDefault="00FD240E" w:rsidP="00FD240E"/>
    <w:p w14:paraId="15A3FC60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</w:t>
      </w:r>
    </w:p>
    <w:p w14:paraId="0DB714B7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utente, dopo aver effettuato la vaccinazione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>.</w:t>
      </w:r>
    </w:p>
    <w:p w14:paraId="45ED562E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Abbiamo poi un ClientS che può essere vist</w:t>
      </w:r>
      <w:r w:rsidR="005455E8">
        <w:rPr>
          <w:rFonts w:ascii="CMU Serif Roman" w:hAnsi="CMU Serif Roman"/>
          <w:color w:val="000000" w:themeColor="text1"/>
        </w:rPr>
        <w:t>o</w:t>
      </w:r>
      <w:r>
        <w:rPr>
          <w:rFonts w:ascii="CMU Serif Roman" w:hAnsi="CMU Serif Roman"/>
          <w:color w:val="000000" w:themeColor="text1"/>
        </w:rPr>
        <w:t xml:space="preserve">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338EEADA" w14:textId="77777777" w:rsidR="00FD240E" w:rsidRDefault="0036692A" w:rsidP="00FD240E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  <w:bookmarkStart w:id="2" w:name="_Toc95382574"/>
    </w:p>
    <w:p w14:paraId="4D8FD57F" w14:textId="77777777" w:rsidR="00FD240E" w:rsidRDefault="00FD240E" w:rsidP="00FD240E">
      <w:pPr>
        <w:rPr>
          <w:rFonts w:ascii="CMU Serif Roman" w:hAnsi="CMU Serif Roman"/>
          <w:color w:val="000000" w:themeColor="text1"/>
        </w:rPr>
      </w:pPr>
    </w:p>
    <w:p w14:paraId="3F3A761F" w14:textId="0CD474C1" w:rsidR="00104FAE" w:rsidRPr="00FD240E" w:rsidRDefault="00104FAE" w:rsidP="00FD240E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</w:t>
      </w:r>
      <w:r w:rsidR="00FD240E">
        <w:rPr>
          <w:rFonts w:ascii="CMU Serif Roman" w:hAnsi="CMU Serif Roman"/>
          <w:b/>
          <w:bCs/>
          <w:color w:val="000000" w:themeColor="text1"/>
          <w:sz w:val="36"/>
          <w:szCs w:val="36"/>
        </w:rPr>
        <w:t>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</w:t>
      </w:r>
      <w:r w:rsidR="005455E8">
        <w:rPr>
          <w:rFonts w:ascii="CMU Serif Roman" w:hAnsi="CMU Serif Roman"/>
          <w:b/>
          <w:bCs/>
          <w:color w:val="000000" w:themeColor="text1"/>
          <w:sz w:val="36"/>
          <w:szCs w:val="36"/>
        </w:rPr>
        <w:t>tente</w:t>
      </w:r>
      <w:bookmarkEnd w:id="2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76E4ECE9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) si connette al CentroVaccinale. Dopo aver stabilito una connessione</w:t>
      </w:r>
      <w:r w:rsidR="005455E8">
        <w:rPr>
          <w:rFonts w:ascii="CMU Serif Roman" w:hAnsi="CMU Serif Roman"/>
          <w:color w:val="000000" w:themeColor="text1"/>
        </w:rPr>
        <w:t>, l’Utente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</w:t>
      </w:r>
      <w:r w:rsidR="005455E8">
        <w:rPr>
          <w:rFonts w:ascii="CMU Serif Roman" w:hAnsi="CMU Serif Roman"/>
          <w:color w:val="000000" w:themeColor="text1"/>
        </w:rPr>
        <w:t>,</w:t>
      </w:r>
      <w:r w:rsidR="00286956" w:rsidRPr="003C5261">
        <w:rPr>
          <w:rFonts w:ascii="CMU Serif Roman" w:hAnsi="CMU Serif Roman"/>
          <w:color w:val="000000" w:themeColor="text1"/>
        </w:rPr>
        <w:t xml:space="preserve">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 xml:space="preserve">chiede al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di compilare un form contenente nome, cognome e numero di tessera sanitaria</w:t>
      </w:r>
      <w:r w:rsidR="00161F54">
        <w:rPr>
          <w:rFonts w:ascii="CMU Serif Roman" w:hAnsi="CMU Serif Roman"/>
          <w:color w:val="000000" w:themeColor="text1"/>
        </w:rPr>
        <w:t xml:space="preserve"> che deve essere esattamente di 10 caratteri.</w:t>
      </w:r>
    </w:p>
    <w:p w14:paraId="03B38F68" w14:textId="34152883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compila questo form e lo invia al CentroVaccinale che invierà un altro messaggio di ricezione avvenuta.</w:t>
      </w:r>
    </w:p>
    <w:p w14:paraId="07BA9E02" w14:textId="1D4C56C5" w:rsidR="00BF61CB" w:rsidRDefault="00BF61CB" w:rsidP="00CE1E7B">
      <w:pPr>
        <w:rPr>
          <w:rFonts w:ascii="CMU Serif Roman" w:hAnsi="CMU Serif Roman"/>
          <w:color w:val="000000" w:themeColor="text1"/>
        </w:rPr>
      </w:pPr>
    </w:p>
    <w:p w14:paraId="1DF750D9" w14:textId="76AD2492" w:rsidR="00BF61CB" w:rsidRPr="00BF61CB" w:rsidRDefault="00BF61CB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 w:rsidRPr="00BF61CB">
        <w:rPr>
          <w:color w:val="000000" w:themeColor="text1"/>
          <w:sz w:val="32"/>
          <w:szCs w:val="32"/>
        </w:rPr>
        <w:t>→</w:t>
      </w: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 U</w:t>
      </w:r>
      <w:r w:rsidR="005455E8">
        <w:rPr>
          <w:rFonts w:ascii="CMU Serif Roman" w:hAnsi="CMU Serif Roman"/>
          <w:color w:val="000000" w:themeColor="text1"/>
          <w:sz w:val="32"/>
          <w:szCs w:val="32"/>
        </w:rPr>
        <w:t>tente</w:t>
      </w:r>
    </w:p>
    <w:p w14:paraId="57939689" w14:textId="7B2AF13C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Andiamo a definire un pacchetto </w:t>
      </w: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Cs/>
          <w:color w:val="000000" w:themeColor="text1"/>
        </w:rPr>
        <w:t xml:space="preserve"> usato dall’</w:t>
      </w:r>
      <w:r w:rsidR="005455E8">
        <w:rPr>
          <w:rFonts w:ascii="CMU Serif Roman" w:hAnsi="CMU Serif Roman"/>
          <w:color w:val="000000" w:themeColor="text1"/>
        </w:rPr>
        <w:t>Utente</w:t>
      </w:r>
      <w:r>
        <w:rPr>
          <w:rFonts w:ascii="CMU Serif Roman" w:hAnsi="CMU Serif Roman"/>
          <w:iCs/>
          <w:color w:val="000000" w:themeColor="text1"/>
        </w:rPr>
        <w:t xml:space="preserve"> che invierà al Centro Vaccinale per generare un certificato verde.</w:t>
      </w:r>
    </w:p>
    <w:p w14:paraId="7FFAD4CF" w14:textId="77777777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</w:p>
    <w:p w14:paraId="70AD2776" w14:textId="54C3074D" w:rsidR="00BF61CB" w:rsidRDefault="00BF61CB" w:rsidP="00BF61CB">
      <w:pPr>
        <w:ind w:left="2832"/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Cs/>
          <w:noProof/>
          <w:color w:val="000000" w:themeColor="text1"/>
        </w:rPr>
        <w:drawing>
          <wp:inline distT="0" distB="0" distL="0" distR="0" wp14:anchorId="699272F0" wp14:editId="1DE32002">
            <wp:extent cx="2339315" cy="1024517"/>
            <wp:effectExtent l="0" t="0" r="0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6" cy="10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9C9" w14:textId="69C91D38" w:rsidR="00BF61CB" w:rsidRDefault="00BF61CB" w:rsidP="00BF61CB">
      <w:pPr>
        <w:rPr>
          <w:rFonts w:ascii="CMU Serif Roman" w:hAnsi="CMU Serif Roman"/>
          <w:iCs/>
          <w:color w:val="000000" w:themeColor="text1"/>
        </w:rPr>
      </w:pPr>
    </w:p>
    <w:p w14:paraId="6372CAC7" w14:textId="2C4E0546" w:rsidR="00BF61CB" w:rsidRPr="00BF61CB" w:rsidRDefault="00BF61CB" w:rsidP="00BF61C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/>
          <w:color w:val="000000" w:themeColor="text1"/>
        </w:rPr>
        <w:t xml:space="preserve">Vax_Request </w:t>
      </w:r>
      <w:r>
        <w:rPr>
          <w:rFonts w:ascii="CMU Serif Roman" w:hAnsi="CMU Serif Roman"/>
          <w:iCs/>
          <w:color w:val="000000" w:themeColor="text1"/>
        </w:rPr>
        <w:t>è una struttura contenente 3 campi: nome, cognome e numero di tessera sanitaria dell’utente. La dimensione</w:t>
      </w:r>
      <w:r w:rsidR="005455E8">
        <w:rPr>
          <w:rFonts w:ascii="CMU Serif Roman" w:hAnsi="CMU Serif Roman"/>
          <w:iCs/>
          <w:color w:val="000000" w:themeColor="text1"/>
        </w:rPr>
        <w:t xml:space="preserve"> massima</w:t>
      </w:r>
      <w:r>
        <w:rPr>
          <w:rFonts w:ascii="CMU Serif Roman" w:hAnsi="CMU Serif Roman"/>
          <w:iCs/>
          <w:color w:val="000000" w:themeColor="text1"/>
        </w:rPr>
        <w:t xml:space="preserve"> di nome e cognome è MAX_SIZE (1024 byte) mentre la dimensione del numero di tessera sanitaria è ID_SIZE(11 byte)</w:t>
      </w:r>
      <w:r w:rsidR="00161F54">
        <w:rPr>
          <w:rFonts w:ascii="CMU Serif Roman" w:hAnsi="CMU Serif Roman"/>
          <w:iCs/>
          <w:color w:val="000000" w:themeColor="text1"/>
        </w:rPr>
        <w:t>, poiché contiamo anche il byte del carattere terminatore</w:t>
      </w:r>
      <w:r>
        <w:rPr>
          <w:rFonts w:ascii="CMU Serif Roman" w:hAnsi="CMU Serif Roman"/>
          <w:iCs/>
          <w:color w:val="000000" w:themeColor="text1"/>
        </w:rPr>
        <w:t>.</w:t>
      </w:r>
    </w:p>
    <w:p w14:paraId="0AD697A3" w14:textId="7C869704" w:rsidR="00F7721B" w:rsidRDefault="009A14CD" w:rsidP="00BF61CB">
      <w:pPr>
        <w:ind w:left="2832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17E523F6">
            <wp:extent cx="2328610" cy="151411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2356813" cy="15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8BD8" w14:textId="1131B062" w:rsidR="00BF61CB" w:rsidRDefault="00BF61CB" w:rsidP="00BF61C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83E63A7" w14:textId="77777777" w:rsidR="00BF61CB" w:rsidRPr="0036692A" w:rsidRDefault="00BF61CB" w:rsidP="00BF61C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5382575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3"/>
    </w:p>
    <w:p w14:paraId="1A09C89A" w14:textId="0646BD26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>accetta connessioni dal Client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. Dopo aver stabilito una connessione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benvenuto al </w:t>
      </w:r>
      <w:r w:rsidR="005455E8" w:rsidRPr="003C5261">
        <w:rPr>
          <w:rFonts w:ascii="CMU Serif Roman" w:hAnsi="CMU Serif Roman"/>
          <w:color w:val="000000" w:themeColor="text1"/>
        </w:rPr>
        <w:t>Client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e gli chiede di compilare un form contenente nome, cognome e numero di tessera sanitaria dell’utente. Dopo aver ricevuto questi dati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avvenuta ricezione all’Utente. </w:t>
      </w:r>
    </w:p>
    <w:p w14:paraId="62D306A3" w14:textId="77777777" w:rsidR="00161F54" w:rsidRPr="003C5261" w:rsidRDefault="00161F54" w:rsidP="00CE1E7B">
      <w:pPr>
        <w:rPr>
          <w:rFonts w:ascii="CMU Serif Roman" w:hAnsi="CMU Serif Roman"/>
          <w:color w:val="000000" w:themeColor="text1"/>
        </w:rPr>
      </w:pPr>
    </w:p>
    <w:p w14:paraId="5BD6BFB1" w14:textId="58734AA6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>Successivamente il CentroVaccinale si connette al ServerVaccinale per inviare i dati appena ricevuti e generare un Green Pass. Il CentroVaccinale</w:t>
      </w:r>
      <w:r w:rsidR="00161F54">
        <w:rPr>
          <w:rFonts w:ascii="CMU Serif Roman" w:hAnsi="CMU Serif Roman"/>
          <w:color w:val="000000" w:themeColor="text1"/>
        </w:rPr>
        <w:t>,</w:t>
      </w:r>
      <w:r w:rsidRPr="003C5261">
        <w:rPr>
          <w:rFonts w:ascii="CMU Serif Roman" w:hAnsi="CMU Serif Roman"/>
          <w:color w:val="000000" w:themeColor="text1"/>
        </w:rPr>
        <w:t xml:space="preserve"> ha quindi ricevuto il </w:t>
      </w:r>
      <w:r w:rsidRPr="003C5261">
        <w:rPr>
          <w:rFonts w:ascii="CMU Serif Roman" w:hAnsi="CMU Serif Roman"/>
          <w:color w:val="000000" w:themeColor="text1"/>
        </w:rPr>
        <w:lastRenderedPageBreak/>
        <w:t xml:space="preserve">pacchetto dall’utente e deve generare un GP da </w:t>
      </w:r>
      <w:r w:rsidR="00161F54">
        <w:rPr>
          <w:rFonts w:ascii="CMU Serif Roman" w:hAnsi="CMU Serif Roman"/>
          <w:color w:val="000000" w:themeColor="text1"/>
        </w:rPr>
        <w:t>inviare</w:t>
      </w:r>
      <w:r w:rsidRPr="003C5261">
        <w:rPr>
          <w:rFonts w:ascii="CMU Serif Roman" w:hAnsi="CMU Serif Roman"/>
          <w:color w:val="000000" w:themeColor="text1"/>
        </w:rPr>
        <w:t xml:space="preserve">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5015A5C4" w14:textId="69852A31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34B07969" w14:textId="6F5BE79C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  <w:sz w:val="32"/>
          <w:szCs w:val="32"/>
        </w:rPr>
      </w:pP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Pacchetto Applicazione </w:t>
      </w:r>
      <w:r w:rsidRPr="00E06D11">
        <w:rPr>
          <w:noProof/>
          <w:color w:val="000000" w:themeColor="text1"/>
          <w:sz w:val="32"/>
          <w:szCs w:val="32"/>
        </w:rPr>
        <w:t>→</w:t>
      </w: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 Centro Vaccinale</w:t>
      </w:r>
    </w:p>
    <w:p w14:paraId="20494639" w14:textId="33D14BE0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7F58A21E" w14:textId="51C47EF9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Per prima cosa andiamo a creare una struttura </w:t>
      </w:r>
      <w:r>
        <w:rPr>
          <w:rFonts w:ascii="CMU Serif Roman" w:hAnsi="CMU Serif Roman"/>
          <w:i/>
          <w:iCs/>
          <w:noProof/>
          <w:color w:val="000000" w:themeColor="text1"/>
        </w:rPr>
        <w:t>DATE</w:t>
      </w:r>
      <w:r>
        <w:rPr>
          <w:rFonts w:ascii="CMU Serif Roman" w:hAnsi="CMU Serif Roman"/>
          <w:noProof/>
          <w:color w:val="000000" w:themeColor="text1"/>
        </w:rPr>
        <w:t xml:space="preserve"> che ci permetterà di salvare una data, contentente i campi giorno, mese, anno.</w:t>
      </w:r>
    </w:p>
    <w:p w14:paraId="7A47E8F3" w14:textId="77777777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47D03ABE" w14:textId="729B5636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4EEFB589" wp14:editId="62E47CF9">
            <wp:extent cx="1472614" cy="1042025"/>
            <wp:effectExtent l="0" t="0" r="63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1FC" w14:textId="77777777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4C475C30" w14:textId="51B8AC5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>DATE sarà necessaria per creare il pacchetto applicazione del Centro Vaccinale che invierà al Server Vaccinale per generare un Green Pass, associandogli una data iniziale e di scadenza.</w:t>
      </w:r>
    </w:p>
    <w:p w14:paraId="34B94387" w14:textId="4260606B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65FC290" w14:textId="22B7D20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101F7FF" w14:textId="5A03958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Definiamo quindi la struttura </w:t>
      </w:r>
      <w:r>
        <w:rPr>
          <w:rFonts w:ascii="CMU Serif Roman" w:hAnsi="CMU Serif Roman"/>
          <w:i/>
          <w:iCs/>
          <w:noProof/>
          <w:color w:val="000000" w:themeColor="text1"/>
        </w:rPr>
        <w:t xml:space="preserve">GP_REQUEST: </w:t>
      </w:r>
      <w:r w:rsidRPr="00E06D11">
        <w:rPr>
          <w:rFonts w:ascii="CMU Serif Roman" w:hAnsi="CMU Serif Roman"/>
          <w:noProof/>
          <w:color w:val="000000" w:themeColor="text1"/>
        </w:rPr>
        <w:t>pacchetto inviato dal centro vaccinale al server vaccinale contentente il numero di tessera sanitaria dell'utente, la data di inizio e fine validità del GP</w:t>
      </w:r>
      <w:r w:rsidR="00161F54">
        <w:rPr>
          <w:rFonts w:ascii="CMU Serif Roman" w:hAnsi="CMU Serif Roman"/>
          <w:noProof/>
          <w:color w:val="000000" w:themeColor="text1"/>
        </w:rPr>
        <w:t>.</w:t>
      </w:r>
    </w:p>
    <w:p w14:paraId="0329C330" w14:textId="0E892B0A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4A204170" wp14:editId="78EF4724">
            <wp:extent cx="1783829" cy="1015792"/>
            <wp:effectExtent l="0" t="0" r="0" b="63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4" cy="1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4F5" w14:textId="656D13B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7C58592F" w14:textId="36DE618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Il campo ID ha dimensione ID_SIZE (11 byte) mentre i due campi </w:t>
      </w:r>
      <w:r>
        <w:rPr>
          <w:rFonts w:ascii="CMU Serif Roman" w:hAnsi="CMU Serif Roman"/>
          <w:i/>
          <w:iCs/>
          <w:noProof/>
          <w:color w:val="000000" w:themeColor="text1"/>
        </w:rPr>
        <w:t>start_date, expire_date</w:t>
      </w:r>
      <w:r>
        <w:rPr>
          <w:rFonts w:ascii="CMU Serif Roman" w:hAnsi="CMU Serif Roman"/>
          <w:noProof/>
          <w:color w:val="000000" w:themeColor="text1"/>
        </w:rPr>
        <w:t xml:space="preserve"> sono di tipo DATE</w:t>
      </w:r>
      <w:r w:rsidR="00F21144">
        <w:rPr>
          <w:rFonts w:ascii="CMU Serif Roman" w:hAnsi="CMU Serif Roman"/>
          <w:noProof/>
          <w:color w:val="000000" w:themeColor="text1"/>
        </w:rPr>
        <w:t xml:space="preserve"> e sono interi.</w:t>
      </w:r>
    </w:p>
    <w:p w14:paraId="0C50AD26" w14:textId="77777777" w:rsidR="009C67AC" w:rsidRPr="00E06D11" w:rsidRDefault="009C67AC" w:rsidP="00E06D11">
      <w:pPr>
        <w:rPr>
          <w:rFonts w:ascii="CMU Serif Roman" w:hAnsi="CMU Serif Roman"/>
          <w:noProof/>
          <w:color w:val="000000" w:themeColor="text1"/>
        </w:rPr>
      </w:pPr>
    </w:p>
    <w:p w14:paraId="28421065" w14:textId="0E0F3F42" w:rsidR="00104FAE" w:rsidRPr="009C67AC" w:rsidRDefault="009C67AC" w:rsidP="009C67AC">
      <w:pPr>
        <w:ind w:left="2124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1278D0CE" wp14:editId="19C1B235">
            <wp:extent cx="2053652" cy="1945386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r="11251" b="11319"/>
                    <a:stretch/>
                  </pic:blipFill>
                  <pic:spPr bwMode="auto">
                    <a:xfrm>
                      <a:off x="0" y="0"/>
                      <a:ext cx="2077744" cy="196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5382576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4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71361889" w14:textId="6AB6550F" w:rsidR="009C67AC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Una volta arrivati i dati, il ServerVaccinale creerà un file univoco per ogni </w:t>
      </w:r>
      <w:r w:rsidR="003E18C9">
        <w:rPr>
          <w:rFonts w:ascii="CMU Serif Roman" w:hAnsi="CMU Serif Roman"/>
          <w:color w:val="000000" w:themeColor="text1"/>
        </w:rPr>
        <w:t>Green Pass</w:t>
      </w:r>
      <w:r w:rsidRPr="003C5261">
        <w:rPr>
          <w:rFonts w:ascii="CMU Serif Roman" w:hAnsi="CMU Serif Roman"/>
          <w:color w:val="000000" w:themeColor="text1"/>
        </w:rPr>
        <w:t>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57D73AB9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</w:t>
      </w:r>
      <w:r w:rsidR="003E18C9">
        <w:rPr>
          <w:rFonts w:ascii="CMU Serif Roman" w:hAnsi="CMU Serif Roman"/>
          <w:color w:val="000000" w:themeColor="text1"/>
        </w:rPr>
        <w:t>anche la</w:t>
      </w:r>
      <w:r>
        <w:rPr>
          <w:rFonts w:ascii="CMU Serif Roman" w:hAnsi="CMU Serif Roman"/>
          <w:color w:val="000000" w:themeColor="text1"/>
        </w:rPr>
        <w:t xml:space="preserve"> funzione di database, fornisce un supporto molto importante per la scansione della validità di un Green Pass. </w:t>
      </w:r>
      <w:r w:rsidR="003E18C9">
        <w:rPr>
          <w:rFonts w:ascii="CMU Serif Roman" w:hAnsi="CMU Serif Roman"/>
          <w:color w:val="000000" w:themeColor="text1"/>
        </w:rPr>
        <w:t>Per scelte progettuali, si è deciso di utilizzare un filesystem</w:t>
      </w:r>
      <w:r w:rsidR="00111DDD">
        <w:rPr>
          <w:rFonts w:ascii="CMU Serif Roman" w:hAnsi="CMU Serif Roman"/>
          <w:color w:val="000000" w:themeColor="text1"/>
        </w:rPr>
        <w:t xml:space="preserve"> per simulare una connessione al DB: i file saranno comunque persistenti allo shutdown dell’applicazione.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3DCC1EE6" w14:textId="0BA89424" w:rsidR="00841BF5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</w:t>
      </w:r>
      <w:r w:rsidR="003E18C9">
        <w:rPr>
          <w:rFonts w:ascii="CMU Serif Roman" w:hAnsi="CMU Serif Roman"/>
          <w:color w:val="000000" w:themeColor="text1"/>
        </w:rPr>
        <w:t>,</w:t>
      </w:r>
      <w:r w:rsidR="0088607E">
        <w:rPr>
          <w:rFonts w:ascii="CMU Serif Roman" w:hAnsi="CMU Serif Roman"/>
          <w:color w:val="000000" w:themeColor="text1"/>
        </w:rPr>
        <w:t xml:space="preserve"> lo invierà al ServerVerifica in modo da poter svolgere le dovute operazioni.</w:t>
      </w:r>
    </w:p>
    <w:p w14:paraId="1B7F6692" w14:textId="2E24E9D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2ED3746B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3478EE76" w:rsidR="002D32A5" w:rsidRDefault="009C67AC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3288B16F">
            <wp:simplePos x="0" y="0"/>
            <wp:positionH relativeFrom="margin">
              <wp:posOffset>905573</wp:posOffset>
            </wp:positionH>
            <wp:positionV relativeFrom="margin">
              <wp:posOffset>4563745</wp:posOffset>
            </wp:positionV>
            <wp:extent cx="4204335" cy="3793490"/>
            <wp:effectExtent l="0" t="0" r="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420433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5F17E" w14:textId="019B0E1C" w:rsidR="00111DDD" w:rsidRDefault="00111DDD" w:rsidP="00CE1E7B">
      <w:pPr>
        <w:rPr>
          <w:rFonts w:ascii="CMU Serif Roman" w:hAnsi="CMU Serif Roman"/>
          <w:color w:val="000000" w:themeColor="text1"/>
        </w:rPr>
      </w:pPr>
      <w:bookmarkStart w:id="5" w:name="_Toc93877575"/>
    </w:p>
    <w:p w14:paraId="2422C0DB" w14:textId="54AC3F1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4EAEA19" w14:textId="7FBDA265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3D58B6D" w14:textId="5E6EEEC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887D588" w14:textId="6E17A7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759BAE" w14:textId="1E5845B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C273E70" w14:textId="06CA1224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1A07AC" w14:textId="2DA510F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0880E59" w14:textId="6E9B3E8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4BAA4D9" w14:textId="189E44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63E405C7" w14:textId="3DBE7CFC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4FCD9348" w14:textId="1F3171E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1159CDD" w14:textId="735A56D8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8EA3FAC" w14:textId="1D99604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00E955A" w14:textId="6A845B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2AC0553" w14:textId="389D7F99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B632CB4" w14:textId="61AE47DA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12CDA3E" w14:textId="40BD5A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B3998DD" w14:textId="2BAA1D5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DA958F9" w14:textId="0DC37730" w:rsidR="00111DDD" w:rsidRDefault="00111DDD" w:rsidP="00CE1E7B">
      <w:pPr>
        <w:rPr>
          <w:rFonts w:ascii="CMU Serif Roman" w:hAnsi="CMU Serif Roman"/>
          <w:color w:val="000000" w:themeColor="text1"/>
        </w:rPr>
      </w:pPr>
    </w:p>
    <w:bookmarkEnd w:id="5"/>
    <w:p w14:paraId="2D2742A0" w14:textId="162D617E" w:rsidR="009C67AC" w:rsidRPr="009C67AC" w:rsidRDefault="009C67AC" w:rsidP="009C67AC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Inoltre</w:t>
      </w:r>
      <w:r w:rsidR="002D32A5">
        <w:rPr>
          <w:rFonts w:ascii="CMU Serif Roman" w:hAnsi="CMU Serif Roman"/>
          <w:color w:val="000000" w:themeColor="text1"/>
        </w:rPr>
        <w:t xml:space="preserve">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  <w:bookmarkStart w:id="6" w:name="_Toc95382577"/>
    </w:p>
    <w:p w14:paraId="7C8FD19B" w14:textId="2CB4BF9A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6"/>
    </w:p>
    <w:p w14:paraId="72987455" w14:textId="0F5F0DCC" w:rsidR="0078396E" w:rsidRPr="002B304C" w:rsidRDefault="0078396E" w:rsidP="0078396E"/>
    <w:p w14:paraId="230794FF" w14:textId="1B0C50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="00111DDD">
        <w:rPr>
          <w:rFonts w:ascii="CMU Serif Roman" w:hAnsi="CMU Serif Roman"/>
          <w:color w:val="000000" w:themeColor="text1"/>
        </w:rPr>
        <w:t xml:space="preserve"> (App Scansione)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</w:t>
      </w:r>
      <w:r w:rsidR="00111DDD">
        <w:rPr>
          <w:rFonts w:ascii="CMU Serif Roman" w:hAnsi="CMU Serif Roman"/>
          <w:color w:val="000000" w:themeColor="text1"/>
        </w:rPr>
        <w:t>,</w:t>
      </w:r>
      <w:r w:rsidR="00727AA7">
        <w:rPr>
          <w:rFonts w:ascii="CMU Serif Roman" w:hAnsi="CMU Serif Roman"/>
          <w:color w:val="000000" w:themeColor="text1"/>
        </w:rPr>
        <w:t xml:space="preserve">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certificato verde</w:t>
      </w:r>
      <w:r>
        <w:rPr>
          <w:rFonts w:ascii="CMU Serif Roman" w:hAnsi="CMU Serif Roman"/>
          <w:color w:val="000000" w:themeColor="text1"/>
        </w:rPr>
        <w:t xml:space="preserve"> da verificare.</w:t>
      </w:r>
    </w:p>
    <w:p w14:paraId="4281CE34" w14:textId="77777777" w:rsidR="00DC2FD3" w:rsidRPr="003C5261" w:rsidRDefault="00DC2FD3" w:rsidP="0078396E">
      <w:pPr>
        <w:rPr>
          <w:rFonts w:ascii="CMU Serif Roman" w:hAnsi="CMU Serif Roman"/>
          <w:color w:val="000000" w:themeColor="text1"/>
        </w:rPr>
      </w:pPr>
    </w:p>
    <w:p w14:paraId="7944EA31" w14:textId="5D7BC7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</w:t>
      </w:r>
      <w:r w:rsidR="00111DDD">
        <w:rPr>
          <w:rFonts w:ascii="CMU Serif Roman" w:hAnsi="CMU Serif Roman"/>
          <w:color w:val="000000" w:themeColor="text1"/>
        </w:rPr>
        <w:t xml:space="preserve"> o non esiste.</w:t>
      </w:r>
    </w:p>
    <w:p w14:paraId="70AA2F91" w14:textId="4BEFB753" w:rsidR="00DC2FD3" w:rsidRDefault="00DC2FD3" w:rsidP="0078396E">
      <w:pPr>
        <w:rPr>
          <w:rFonts w:ascii="CMU Serif Roman" w:hAnsi="CMU Serif Roman"/>
          <w:color w:val="000000" w:themeColor="text1"/>
        </w:rPr>
      </w:pPr>
    </w:p>
    <w:p w14:paraId="10D40E52" w14:textId="7DFD4A53" w:rsidR="00CA4330" w:rsidRDefault="00CA4330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9195FC3" w14:textId="77777777" w:rsidR="00DC2FD3" w:rsidRPr="00DC2FD3" w:rsidRDefault="00DC2FD3" w:rsidP="00DC2FD3"/>
    <w:p w14:paraId="4FFBAF78" w14:textId="28C2D24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5382578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737DA333" w14:textId="4982C275" w:rsidR="0041632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Green Pass</w:t>
      </w:r>
      <w:r>
        <w:rPr>
          <w:rFonts w:ascii="CMU Serif Roman" w:hAnsi="CMU Serif Roman"/>
          <w:color w:val="000000" w:themeColor="text1"/>
        </w:rPr>
        <w:t>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004FB739" w14:textId="093AEC04" w:rsidR="00416327" w:rsidRPr="00727AA7" w:rsidRDefault="00416327" w:rsidP="00416327">
      <w:pPr>
        <w:ind w:left="2832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47D0855" wp14:editId="36F611D0">
            <wp:extent cx="2241030" cy="3911707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r="10974" b="5937"/>
                    <a:stretch/>
                  </pic:blipFill>
                  <pic:spPr bwMode="auto">
                    <a:xfrm>
                      <a:off x="0" y="0"/>
                      <a:ext cx="2281286" cy="398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8E9AA" w14:textId="65219276" w:rsidR="005D175E" w:rsidRDefault="005D175E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A164278" w14:textId="77777777" w:rsidR="005D175E" w:rsidRPr="005D175E" w:rsidRDefault="005D175E" w:rsidP="005D175E"/>
    <w:p w14:paraId="016DA65B" w14:textId="57368E2F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5382579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442BC061" w14:textId="77777777" w:rsidR="005D175E" w:rsidRDefault="005D175E" w:rsidP="00CE1E7B">
      <w:pPr>
        <w:rPr>
          <w:rFonts w:ascii="CMU Serif Roman" w:hAnsi="CMU Serif Roman"/>
          <w:color w:val="000000" w:themeColor="text1"/>
        </w:rPr>
      </w:pPr>
    </w:p>
    <w:p w14:paraId="031378FB" w14:textId="26AFDFD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0F19BC9B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quindi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6965440C" w14:textId="7777777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94006BD" w14:textId="6CF07F79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683E6C0F" w14:textId="3DC460C1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495BFB63" w14:textId="4AE32383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06D6398D" w14:textId="77777777" w:rsidR="009C67AC" w:rsidRDefault="009C67AC" w:rsidP="00CE1E7B">
      <w:pPr>
        <w:rPr>
          <w:rFonts w:ascii="CMU Serif Roman" w:hAnsi="CMU Serif Roman"/>
          <w:color w:val="000000" w:themeColor="text1"/>
        </w:rPr>
      </w:pPr>
    </w:p>
    <w:p w14:paraId="422B3F33" w14:textId="68C7D5BC" w:rsidR="00F21144" w:rsidRDefault="00F2114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>
        <w:rPr>
          <w:color w:val="000000" w:themeColor="text1"/>
          <w:sz w:val="32"/>
          <w:szCs w:val="32"/>
        </w:rPr>
        <w:t>→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ASL</w:t>
      </w:r>
    </w:p>
    <w:p w14:paraId="555F8628" w14:textId="77777777" w:rsidR="00CA47C4" w:rsidRDefault="00CA47C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E48E8C" w14:textId="2238F36F" w:rsid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Definiamo una struttura </w:t>
      </w:r>
      <w:r>
        <w:rPr>
          <w:rFonts w:ascii="CMU Serif Roman" w:hAnsi="CMU Serif Roman"/>
          <w:i/>
          <w:iCs/>
          <w:color w:val="000000" w:themeColor="text1"/>
        </w:rPr>
        <w:t>REPORT</w:t>
      </w:r>
      <w:r>
        <w:rPr>
          <w:rFonts w:ascii="CMU Serif Roman" w:hAnsi="CMU Serif Roman"/>
          <w:color w:val="000000" w:themeColor="text1"/>
        </w:rPr>
        <w:t>: è il pacchetto applicazione che l’ASL invierà al Server Verifica contenente un numero di tessera sanitarie e un referto</w:t>
      </w:r>
      <w:r w:rsidR="00111DDD">
        <w:rPr>
          <w:rFonts w:ascii="CMU Serif Roman" w:hAnsi="CMU Serif Roman"/>
          <w:color w:val="000000" w:themeColor="text1"/>
        </w:rPr>
        <w:t xml:space="preserve"> associato a un Green Pass.</w:t>
      </w:r>
    </w:p>
    <w:p w14:paraId="64029FEA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18C11FBE" w14:textId="033D5C17" w:rsidR="00F21144" w:rsidRP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 </w:t>
      </w:r>
    </w:p>
    <w:p w14:paraId="73AB1E8B" w14:textId="290FA5F2" w:rsidR="00F21144" w:rsidRDefault="00F21144" w:rsidP="00F21144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2A38B3DC" wp14:editId="42754CC9">
            <wp:extent cx="1937383" cy="899827"/>
            <wp:effectExtent l="0" t="0" r="635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98" cy="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1B" w14:textId="56B5EB58" w:rsidR="00F21144" w:rsidRDefault="00F21144" w:rsidP="00F21144">
      <w:pPr>
        <w:rPr>
          <w:rFonts w:ascii="CMU Serif Roman" w:hAnsi="CMU Serif Roman"/>
          <w:color w:val="000000" w:themeColor="text1"/>
        </w:rPr>
      </w:pPr>
    </w:p>
    <w:p w14:paraId="1C127519" w14:textId="636A8B58" w:rsidR="00F21144" w:rsidRDefault="00F21144" w:rsidP="00F21144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campo ID ha dimensione ID_SIZE (11 byte), il campo REPORT ha dimensione 1 byte (char).</w:t>
      </w:r>
    </w:p>
    <w:p w14:paraId="0970A6DC" w14:textId="41BDEB03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DEDA88F" w14:textId="28FE5034" w:rsidR="009C67AC" w:rsidRDefault="009C67AC" w:rsidP="009C67AC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F57A67E" wp14:editId="0E3FBF33">
            <wp:extent cx="2585803" cy="2116894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2441" r="10723" b="13463"/>
                    <a:stretch/>
                  </pic:blipFill>
                  <pic:spPr bwMode="auto">
                    <a:xfrm>
                      <a:off x="0" y="0"/>
                      <a:ext cx="2596926" cy="212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0A3A9" w14:textId="32E36E20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5A049265" w14:textId="77777777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A350717" w14:textId="4D8894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43841DE2" w14:textId="6D5A77B5" w:rsid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538258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Modello</w:t>
      </w:r>
      <w:bookmarkEnd w:id="9"/>
    </w:p>
    <w:p w14:paraId="42AF3ABD" w14:textId="77777777" w:rsidR="008F7B37" w:rsidRPr="008F7B37" w:rsidRDefault="008F7B37" w:rsidP="008F7B37"/>
    <w:p w14:paraId="33AA2D2A" w14:textId="07A5170E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63721ECB" w14:textId="77777777" w:rsidR="00105284" w:rsidRDefault="00105284" w:rsidP="00CE1E7B">
      <w:pPr>
        <w:rPr>
          <w:rFonts w:ascii="CMU Serif Roman" w:hAnsi="CMU Serif Roman"/>
          <w:color w:val="000000" w:themeColor="text1"/>
        </w:rPr>
      </w:pPr>
    </w:p>
    <w:p w14:paraId="0263C81B" w14:textId="09CBC718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server utilizzato è </w:t>
      </w:r>
      <w:r w:rsidRPr="00E40606">
        <w:rPr>
          <w:rFonts w:ascii="CMU Serif Roman" w:hAnsi="CMU Serif Roman"/>
          <w:b/>
          <w:bCs/>
          <w:color w:val="000000" w:themeColor="text1"/>
        </w:rPr>
        <w:t>concorrente</w:t>
      </w:r>
      <w:r>
        <w:rPr>
          <w:rFonts w:ascii="CMU Serif Roman" w:hAnsi="CMU Serif Roman"/>
          <w:b/>
          <w:bCs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cioè è in grado di fornire servizi a più client contemporaneamente, questo è realizzato tramite l’uso della systemcall </w:t>
      </w:r>
      <w:r>
        <w:rPr>
          <w:rFonts w:ascii="CMU Serif Roman" w:hAnsi="CMU Serif Roman"/>
          <w:i/>
          <w:iCs/>
          <w:color w:val="000000" w:themeColor="text1"/>
        </w:rPr>
        <w:t>for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k()</w:t>
      </w:r>
      <w:r>
        <w:rPr>
          <w:rFonts w:ascii="CMU Serif Roman" w:hAnsi="CMU Serif Roman"/>
          <w:b/>
          <w:b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che crea </w:t>
      </w:r>
      <w:r w:rsidR="00105284">
        <w:rPr>
          <w:rFonts w:ascii="CMU Serif Roman" w:hAnsi="CMU Serif Roman"/>
          <w:i/>
          <w:iCs/>
          <w:color w:val="000000" w:themeColor="text1"/>
        </w:rPr>
        <w:t xml:space="preserve">N </w:t>
      </w:r>
      <w:r>
        <w:rPr>
          <w:rFonts w:ascii="CMU Serif Roman" w:hAnsi="CMU Serif Roman"/>
          <w:color w:val="000000" w:themeColor="text1"/>
        </w:rPr>
        <w:t xml:space="preserve">processi figli tanti quanti sono </w:t>
      </w:r>
      <w:r w:rsidR="0010764D">
        <w:rPr>
          <w:rFonts w:ascii="CMU Serif Roman" w:hAnsi="CMU Serif Roman"/>
          <w:color w:val="000000" w:themeColor="text1"/>
        </w:rPr>
        <w:t>le connessioni de</w:t>
      </w:r>
      <w:r>
        <w:rPr>
          <w:rFonts w:ascii="CMU Serif Roman" w:hAnsi="CMU Serif Roman"/>
          <w:color w:val="000000" w:themeColor="text1"/>
        </w:rPr>
        <w:t xml:space="preserve">i client che </w:t>
      </w:r>
      <w:r w:rsidR="0010764D">
        <w:rPr>
          <w:rFonts w:ascii="CMU Serif Roman" w:hAnsi="CMU Serif Roman"/>
          <w:color w:val="000000" w:themeColor="text1"/>
        </w:rPr>
        <w:t>vengono accettate d</w:t>
      </w:r>
      <w:r>
        <w:rPr>
          <w:rFonts w:ascii="CMU Serif Roman" w:hAnsi="CMU Serif Roman"/>
          <w:color w:val="000000" w:themeColor="text1"/>
        </w:rPr>
        <w:t>a</w:t>
      </w:r>
      <w:r w:rsidR="0010764D">
        <w:rPr>
          <w:rFonts w:ascii="CMU Serif Roman" w:hAnsi="CMU Serif Roman"/>
          <w:color w:val="000000" w:themeColor="text1"/>
        </w:rPr>
        <w:t xml:space="preserve">i </w:t>
      </w:r>
      <w:r>
        <w:rPr>
          <w:rFonts w:ascii="CMU Serif Roman" w:hAnsi="CMU Serif Roman"/>
          <w:color w:val="000000" w:themeColor="text1"/>
        </w:rPr>
        <w:t>server.</w:t>
      </w:r>
    </w:p>
    <w:p w14:paraId="66105B07" w14:textId="77777777" w:rsidR="00E04EA8" w:rsidRDefault="00E04EA8" w:rsidP="00CE1E7B">
      <w:pPr>
        <w:rPr>
          <w:rFonts w:ascii="CMU Serif Roman" w:hAnsi="CMU Serif Roman"/>
          <w:color w:val="000000" w:themeColor="text1"/>
        </w:rPr>
      </w:pPr>
    </w:p>
    <w:p w14:paraId="1C6EC437" w14:textId="4BBA1287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padre gestirà il descrittore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listenfd</w:t>
      </w:r>
      <w:r>
        <w:rPr>
          <w:rFonts w:ascii="CMU Serif Roman" w:hAnsi="CMU Serif Roman"/>
          <w:color w:val="000000" w:themeColor="text1"/>
        </w:rPr>
        <w:t xml:space="preserve"> per accettare le richieste</w:t>
      </w:r>
      <w:r w:rsidR="0010764D">
        <w:rPr>
          <w:rFonts w:ascii="CMU Serif Roman" w:hAnsi="CMU Serif Roman"/>
          <w:color w:val="000000" w:themeColor="text1"/>
        </w:rPr>
        <w:t xml:space="preserve"> di connessione,</w:t>
      </w:r>
      <w:r>
        <w:rPr>
          <w:rFonts w:ascii="CMU Serif Roman" w:hAnsi="CMU Serif Roman"/>
          <w:color w:val="000000" w:themeColor="text1"/>
        </w:rPr>
        <w:t xml:space="preserve"> mentre un figlio gestirà il descrittore restituito dalla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connect()</w:t>
      </w:r>
      <w:r w:rsidRPr="00105284">
        <w:rPr>
          <w:rFonts w:ascii="CMU Serif Roman" w:hAnsi="CMU Serif Roman"/>
          <w:i/>
          <w:iCs/>
          <w:color w:val="000000" w:themeColor="text1"/>
        </w:rPr>
        <w:t>,</w:t>
      </w:r>
      <w:r>
        <w:rPr>
          <w:rFonts w:ascii="CMU Serif Roman" w:hAnsi="CMU Serif Roman"/>
          <w:i/>
          <w:i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cioè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connfd</w:t>
      </w:r>
      <w:r w:rsidR="00105284">
        <w:rPr>
          <w:rFonts w:ascii="CMU Serif Roman" w:hAnsi="CMU Serif Roman"/>
          <w:color w:val="000000" w:themeColor="text1"/>
        </w:rPr>
        <w:t xml:space="preserve"> per fornire servizi al client connesso.</w:t>
      </w: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34468E" w14:textId="28644A34" w:rsidR="008F7B37" w:rsidRDefault="002C2241" w:rsidP="008F7B37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77BF" wp14:editId="0E5AC77B">
                <wp:simplePos x="0" y="0"/>
                <wp:positionH relativeFrom="column">
                  <wp:posOffset>4264140</wp:posOffset>
                </wp:positionH>
                <wp:positionV relativeFrom="paragraph">
                  <wp:posOffset>3447436</wp:posOffset>
                </wp:positionV>
                <wp:extent cx="187335" cy="262328"/>
                <wp:effectExtent l="0" t="0" r="15875" b="1714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35" cy="26232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EDB6" id="Rettangolo 9" o:spid="_x0000_s1026" style="position:absolute;margin-left:335.75pt;margin-top:271.45pt;width:14.7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" fillcolor="red" strokecolor="#1f3763 [1604]" strokeweight="1pt"/>
            </w:pict>
          </mc:Fallback>
        </mc:AlternateContent>
      </w:r>
      <w:r w:rsidR="008F7B37"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11BC9677" wp14:editId="2AC6F9FA">
            <wp:extent cx="6120130" cy="53682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ECFF" w14:textId="77777777" w:rsidR="008F7B37" w:rsidRP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10A35D05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5382581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1" w:name="_Toc95382582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1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3A90F4E" w:rsidR="0027587C" w:rsidRDefault="008A014D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27BCE6B3" wp14:editId="0F7818CC">
            <wp:extent cx="6614763" cy="4062335"/>
            <wp:effectExtent l="0" t="0" r="2540" b="190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70" cy="40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21A0971A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8D18A07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5382583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2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7CBA082B" w:rsidR="0027587C" w:rsidRDefault="0026432A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7D85E53" wp14:editId="00AD6FF7">
            <wp:extent cx="6726310" cy="3050498"/>
            <wp:effectExtent l="0" t="0" r="5080" b="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711" cy="30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0B1A8996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141CED93" w14:textId="34D2EF14" w:rsidR="0026432A" w:rsidRDefault="0026432A" w:rsidP="0026432A"/>
    <w:p w14:paraId="1B2AA178" w14:textId="4D812BD8" w:rsidR="0026432A" w:rsidRDefault="0026432A" w:rsidP="0026432A"/>
    <w:p w14:paraId="6F7BE099" w14:textId="7E643355" w:rsidR="0026432A" w:rsidRDefault="0026432A" w:rsidP="0026432A"/>
    <w:p w14:paraId="6512377E" w14:textId="06E7C11B" w:rsidR="0026432A" w:rsidRDefault="0026432A" w:rsidP="0026432A"/>
    <w:p w14:paraId="03E7E49B" w14:textId="7239BFD5" w:rsidR="0026432A" w:rsidRDefault="0026432A" w:rsidP="0026432A"/>
    <w:p w14:paraId="2C81510E" w14:textId="780F5788" w:rsidR="0026432A" w:rsidRDefault="0026432A" w:rsidP="0026432A"/>
    <w:p w14:paraId="7F9DE740" w14:textId="67BD8359" w:rsidR="0026432A" w:rsidRDefault="0026432A" w:rsidP="0026432A"/>
    <w:p w14:paraId="6C64EC55" w14:textId="76CB7482" w:rsidR="0026432A" w:rsidRDefault="0026432A" w:rsidP="0026432A"/>
    <w:p w14:paraId="76419456" w14:textId="4CE4A3D9" w:rsidR="0026432A" w:rsidRDefault="0026432A" w:rsidP="0026432A"/>
    <w:p w14:paraId="7A6E985D" w14:textId="7FD8347F" w:rsidR="0026432A" w:rsidRDefault="0026432A" w:rsidP="0026432A"/>
    <w:p w14:paraId="2462F123" w14:textId="02C98F14" w:rsidR="0026432A" w:rsidRDefault="0026432A" w:rsidP="0026432A"/>
    <w:p w14:paraId="0982B10F" w14:textId="75CF482B" w:rsidR="0026432A" w:rsidRDefault="0026432A" w:rsidP="0026432A"/>
    <w:p w14:paraId="2C10818A" w14:textId="1046534B" w:rsidR="0026432A" w:rsidRDefault="0026432A" w:rsidP="0026432A"/>
    <w:p w14:paraId="74F614A6" w14:textId="1F830B2F" w:rsidR="0026432A" w:rsidRDefault="0026432A" w:rsidP="0026432A"/>
    <w:p w14:paraId="0150CCB1" w14:textId="13C941C6" w:rsidR="0026432A" w:rsidRDefault="0026432A" w:rsidP="0026432A"/>
    <w:p w14:paraId="2AED077F" w14:textId="62456BD0" w:rsidR="0026432A" w:rsidRDefault="0026432A" w:rsidP="0026432A"/>
    <w:p w14:paraId="1C45F680" w14:textId="430E45E5" w:rsidR="0026432A" w:rsidRDefault="0026432A" w:rsidP="0026432A"/>
    <w:p w14:paraId="159C4147" w14:textId="26810787" w:rsidR="0026432A" w:rsidRDefault="0026432A" w:rsidP="0026432A"/>
    <w:p w14:paraId="3F0A8B80" w14:textId="129695F4" w:rsidR="0026432A" w:rsidRDefault="0026432A" w:rsidP="0026432A"/>
    <w:p w14:paraId="36036D0F" w14:textId="3C7BB3DD" w:rsidR="0026432A" w:rsidRDefault="0026432A" w:rsidP="0026432A"/>
    <w:p w14:paraId="70AFEFD6" w14:textId="2890DAAE" w:rsidR="0026432A" w:rsidRDefault="0026432A" w:rsidP="0026432A"/>
    <w:p w14:paraId="58221B74" w14:textId="2F840D9A" w:rsidR="0026432A" w:rsidRDefault="0026432A" w:rsidP="0026432A"/>
    <w:p w14:paraId="780AAC53" w14:textId="4C81F51F" w:rsidR="0026432A" w:rsidRDefault="0026432A" w:rsidP="0026432A"/>
    <w:p w14:paraId="30A5819A" w14:textId="5869B488" w:rsidR="0026432A" w:rsidRDefault="0026432A" w:rsidP="0026432A"/>
    <w:p w14:paraId="6A3F9919" w14:textId="24E1502A" w:rsidR="0026432A" w:rsidRDefault="0026432A" w:rsidP="0026432A"/>
    <w:p w14:paraId="72CD2D4D" w14:textId="77777777" w:rsidR="0026432A" w:rsidRPr="0026432A" w:rsidRDefault="0026432A" w:rsidP="0026432A"/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5382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AppVerifica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3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16F7A7F4" w:rsidR="0027587C" w:rsidRDefault="0026432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35F30419" wp14:editId="3078043B">
            <wp:extent cx="6631614" cy="4759377"/>
            <wp:effectExtent l="0" t="0" r="0" b="3175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38" cy="47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444FDF34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732AE06" w14:textId="7E4AF7BD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D0F0C84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5382585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4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4652B149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AC30BF">
        <w:rPr>
          <w:rFonts w:ascii="CMU Serif Roman" w:hAnsi="CMU Serif Roman"/>
          <w:color w:val="000000" w:themeColor="text1"/>
        </w:rPr>
        <w:t xml:space="preserve">ASL </w:t>
      </w:r>
    </w:p>
    <w:p w14:paraId="6D681735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784EA67F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7C565E94" wp14:editId="415F6230">
            <wp:extent cx="6316589" cy="3522688"/>
            <wp:effectExtent l="0" t="0" r="0" b="0"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80" cy="35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73F9" w14:textId="4D4F365A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E4FC53" w14:textId="55B0EFFE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FF3B637" w14:textId="5CB4FAED" w:rsidR="00AC30BF" w:rsidRPr="00AC30BF" w:rsidRDefault="00AC30BF" w:rsidP="0027587C">
      <w:pPr>
        <w:rPr>
          <w:rFonts w:ascii="CMU Serif Roman" w:hAnsi="CMU Serif Roman"/>
          <w:color w:val="000000" w:themeColor="text1"/>
        </w:rPr>
      </w:pPr>
      <w:r w:rsidRPr="00AC30BF">
        <w:rPr>
          <w:rFonts w:ascii="CMU Serif Roman" w:hAnsi="CMU Serif Roman"/>
          <w:color w:val="000000" w:themeColor="text1"/>
        </w:rPr>
        <w:t>APP VERIFICA</w:t>
      </w:r>
    </w:p>
    <w:p w14:paraId="260B4944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61C5C5B" w:rsidR="00F17151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690FECA4" wp14:editId="2E5BCF7B">
            <wp:extent cx="6280747" cy="3517036"/>
            <wp:effectExtent l="0" t="0" r="0" b="127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8" cy="35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B33" w14:textId="77777777" w:rsidR="00B105A1" w:rsidRPr="00B105A1" w:rsidRDefault="00B105A1" w:rsidP="00B105A1"/>
    <w:p w14:paraId="66C15EEC" w14:textId="210F5CCD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5382586"/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5"/>
    </w:p>
    <w:p w14:paraId="6567F77E" w14:textId="77777777" w:rsidR="00C11083" w:rsidRPr="00C11083" w:rsidRDefault="00C11083" w:rsidP="00C11083"/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15A0F1B5" w:rsidR="0027587C" w:rsidRDefault="00B44CCD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A657AE7" wp14:editId="409EA43C">
            <wp:extent cx="6371267" cy="3192905"/>
            <wp:effectExtent l="0" t="0" r="4445" b="0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08" cy="31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722F14E" w14:textId="77777777" w:rsidR="00B105A1" w:rsidRPr="00B105A1" w:rsidRDefault="00B105A1" w:rsidP="00B105A1"/>
    <w:p w14:paraId="424DE49A" w14:textId="329816B4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6" w:name="_Toc9538258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6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60D961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936C44E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53CFFEF7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0D7983B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451F01ED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>Per compilare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7CF13C3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241993B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390239A7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CCA6B89" w14:textId="77777777" w:rsidR="00B105A1" w:rsidRDefault="00B105A1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7EACDC6E" w14:textId="77777777" w:rsidR="00CA47C4" w:rsidRPr="00805A5D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8A67FA4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174A91C2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7918D777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6075E738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60A7BF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51B680A2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20C9E0B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>Per eseguire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197D7979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6653D245" w:rsidR="00060CFC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8B687A5" w14:textId="77777777" w:rsidR="00C524C6" w:rsidRPr="00805A5D" w:rsidRDefault="00C524C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3A7AC05C" w:rsidR="008D1E0A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12325CAC" w14:textId="77777777" w:rsidR="00AA1084" w:rsidRPr="00805A5D" w:rsidRDefault="00AA1084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</w:p>
    <w:p w14:paraId="354DDEC4" w14:textId="52489784" w:rsidR="00CA47C4" w:rsidRDefault="008D1E0A" w:rsidP="00CA47C4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</w:t>
      </w:r>
      <w:r w:rsidR="009D0202">
        <w:rPr>
          <w:rFonts w:ascii="CMU Serif Roman" w:hAnsi="CMU Serif Roman" w:cs="CMU Serif Roman"/>
          <w:b/>
          <w:bCs/>
        </w:rPr>
        <w:t>AppScansione</w:t>
      </w:r>
      <w:r w:rsidRPr="00805A5D">
        <w:rPr>
          <w:rFonts w:ascii="CMU Serif Roman" w:hAnsi="CMU Serif Roman" w:cs="CMU Serif Roman"/>
          <w:b/>
          <w:bCs/>
        </w:rPr>
        <w:t xml:space="preserve">, </w:t>
      </w:r>
      <w:r w:rsidR="009D0202">
        <w:rPr>
          <w:rFonts w:ascii="CMU Serif Roman" w:hAnsi="CMU Serif Roman" w:cs="CMU Serif Roman"/>
          <w:b/>
          <w:bCs/>
        </w:rPr>
        <w:t>ASL</w:t>
      </w:r>
      <w:r w:rsidRPr="00805A5D">
        <w:rPr>
          <w:rFonts w:ascii="CMU Serif Roman" w:hAnsi="CMU Serif Roman" w:cs="CMU Serif Roman"/>
          <w:b/>
          <w:bCs/>
        </w:rPr>
        <w:t xml:space="preserve">. </w:t>
      </w:r>
    </w:p>
    <w:p w14:paraId="665A4B8C" w14:textId="77777777" w:rsidR="001B2593" w:rsidRDefault="001B2593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C46E0C4" w14:textId="34EF9600" w:rsidR="00CA47C4" w:rsidRDefault="00980C8D" w:rsidP="00D83E1D">
      <w:pPr>
        <w:rPr>
          <w:rFonts w:ascii="CMU Serif Roman" w:hAnsi="CMU Serif Roman" w:cs="CMU Serif Roman"/>
          <w:b/>
          <w:bCs/>
          <w:sz w:val="36"/>
          <w:szCs w:val="36"/>
        </w:rPr>
      </w:pPr>
      <w:bookmarkStart w:id="17" w:name="_Toc95382588"/>
      <w:r>
        <w:rPr>
          <w:rFonts w:ascii="CMU Serif Roman" w:hAnsi="CMU Serif Roman" w:cs="CMU Serif Roman"/>
          <w:b/>
          <w:bCs/>
          <w:sz w:val="36"/>
          <w:szCs w:val="36"/>
        </w:rPr>
        <w:t>Simulazione dell’applicazione</w:t>
      </w:r>
      <w:bookmarkEnd w:id="17"/>
    </w:p>
    <w:p w14:paraId="15255CBA" w14:textId="77777777" w:rsidR="009D0202" w:rsidRDefault="009D0202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4CEDD04" w14:textId="307F0F84" w:rsidR="00980C8D" w:rsidRDefault="00980C8D" w:rsidP="00CA47C4">
      <w:pPr>
        <w:rPr>
          <w:rFonts w:ascii="CMU Serif Roman" w:hAnsi="CMU Serif Roman" w:cs="CMU Serif Roman"/>
        </w:rPr>
      </w:pPr>
      <w:r w:rsidRPr="00980C8D">
        <w:rPr>
          <w:rFonts w:ascii="CMU Serif Roman" w:hAnsi="CMU Serif Roman" w:cs="CMU Serif Roman"/>
        </w:rPr>
        <w:t>In seguito dimostriamo il funzionamento</w:t>
      </w:r>
      <w:r>
        <w:rPr>
          <w:rFonts w:ascii="CMU Serif Roman" w:hAnsi="CMU Serif Roman" w:cs="CMU Serif Roman"/>
        </w:rPr>
        <w:t xml:space="preserve"> del progetto, useremo 6 terminali.</w:t>
      </w:r>
    </w:p>
    <w:p w14:paraId="15830CC7" w14:textId="5F8DEF41" w:rsidR="00980C8D" w:rsidRDefault="00980C8D" w:rsidP="00CA47C4">
      <w:pPr>
        <w:rPr>
          <w:rFonts w:ascii="CMU Serif Roman" w:hAnsi="CMU Serif Roman" w:cs="CMU Serif Roman"/>
        </w:rPr>
      </w:pPr>
    </w:p>
    <w:p w14:paraId="18DF6CB4" w14:textId="4E59EE7C" w:rsidR="00980C8D" w:rsidRDefault="00980C8D" w:rsidP="00980C8D">
      <w:pPr>
        <w:rPr>
          <w:rFonts w:ascii="CMU Serif Roman" w:hAnsi="CMU Serif Roman" w:cs="CMU Serif Roman"/>
        </w:rPr>
      </w:pPr>
    </w:p>
    <w:p w14:paraId="6B1EF49E" w14:textId="6CDB792D" w:rsidR="00980C8D" w:rsidRDefault="00980C8D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Per prima cosa lanciamo </w:t>
      </w:r>
      <w:r w:rsidR="00820B67">
        <w:rPr>
          <w:rFonts w:ascii="CMU Serif Roman" w:hAnsi="CMU Serif Roman" w:cs="CMU Serif Roman"/>
        </w:rPr>
        <w:t>il CentroVaccinale, ServerVerifica e ServerVaccinale che resteranno sempre in ascolto per accettare e gestire le connessioni e servizi.</w:t>
      </w:r>
    </w:p>
    <w:p w14:paraId="3AC4A5EA" w14:textId="251DD182" w:rsidR="00820B67" w:rsidRDefault="00820B67" w:rsidP="00980C8D">
      <w:pPr>
        <w:rPr>
          <w:rFonts w:ascii="CMU Serif Roman" w:hAnsi="CMU Serif Roman" w:cs="CMU Serif Roman"/>
        </w:rPr>
      </w:pPr>
    </w:p>
    <w:p w14:paraId="52BAA778" w14:textId="68B5AC7A" w:rsidR="00980C8D" w:rsidRDefault="00980C8D" w:rsidP="00980C8D">
      <w:pPr>
        <w:rPr>
          <w:rFonts w:ascii="CMU Serif Roman" w:hAnsi="CMU Serif Roman" w:cs="CMU Serif Roman"/>
        </w:rPr>
      </w:pPr>
    </w:p>
    <w:p w14:paraId="7C3BD2DA" w14:textId="3729A235" w:rsidR="00820B67" w:rsidRDefault="00820B67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lanciamo il programma UTENTE, che si connetterà al CentroVaccinale, compilerà un form e lo invierà a quest’ultimo. Successivamente il CentroVaccinale invierà il pacchetto al ServerVaccinale, che creerà un file univoco che ha come nome il numero di tessera sanitaria dell’utente e al suo interno vi sono data inizio validità e di scadenza del Green Pass. Ricordiamo che la validità del certificato verde è di 3 mesi in questo contesto.</w:t>
      </w:r>
    </w:p>
    <w:p w14:paraId="53409761" w14:textId="77777777" w:rsidR="00820B67" w:rsidRDefault="00820B67" w:rsidP="00980C8D">
      <w:pPr>
        <w:rPr>
          <w:rFonts w:ascii="CMU Serif Roman" w:hAnsi="CMU Serif Roman" w:cs="CMU Serif Roman"/>
        </w:rPr>
      </w:pPr>
    </w:p>
    <w:p w14:paraId="63207CF5" w14:textId="22B110AA" w:rsidR="00980C8D" w:rsidRDefault="00980C8D" w:rsidP="00980C8D">
      <w:pPr>
        <w:rPr>
          <w:rFonts w:ascii="CMU Serif Roman" w:hAnsi="CMU Serif Roman" w:cs="CMU Serif Roman"/>
        </w:rPr>
      </w:pPr>
      <w:r>
        <w:rPr>
          <w:noProof/>
        </w:rPr>
        <w:drawing>
          <wp:inline distT="0" distB="0" distL="0" distR="0" wp14:anchorId="5B840544" wp14:editId="5D79C052">
            <wp:extent cx="6168452" cy="1264667"/>
            <wp:effectExtent l="0" t="0" r="3810" b="571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0" cy="12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67B" w14:textId="0C406CE4" w:rsidR="00820B67" w:rsidRDefault="00820B67" w:rsidP="00980C8D">
      <w:pPr>
        <w:rPr>
          <w:rFonts w:ascii="CMU Serif Roman" w:hAnsi="CMU Serif Roman" w:cs="CMU Serif Roman"/>
        </w:rPr>
      </w:pPr>
    </w:p>
    <w:p w14:paraId="1E9E1237" w14:textId="312D81FA" w:rsidR="00820B67" w:rsidRDefault="00820B67" w:rsidP="00980C8D">
      <w:pPr>
        <w:rPr>
          <w:rFonts w:ascii="CMU Serif Roman" w:hAnsi="CMU Serif Roman" w:cs="CMU Serif Roman"/>
        </w:rPr>
      </w:pPr>
    </w:p>
    <w:p w14:paraId="39E01DED" w14:textId="65E8D939" w:rsidR="00820B67" w:rsidRDefault="00820B67" w:rsidP="00980C8D">
      <w:pPr>
        <w:rPr>
          <w:rFonts w:ascii="CMU Serif Roman" w:hAnsi="CMU Serif Roman" w:cs="CMU Serif Roman"/>
        </w:rPr>
      </w:pPr>
    </w:p>
    <w:p w14:paraId="30E24E87" w14:textId="77777777" w:rsidR="00820B67" w:rsidRPr="00980C8D" w:rsidRDefault="00820B67" w:rsidP="00980C8D">
      <w:pPr>
        <w:rPr>
          <w:rFonts w:ascii="CMU Serif Roman" w:hAnsi="CMU Serif Roman" w:cs="CMU Serif Roman"/>
        </w:rPr>
      </w:pPr>
    </w:p>
    <w:p w14:paraId="2F5BF0F2" w14:textId="7B78CA2C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abbiamo la finestra del CentroVaccinale che è in ascolto in attesa di richieste di vaccinazione. Quando ne riceve una, invia il form e stampa il contenuto di questo, inoltre mostrerà la data di inizio e fine validità del GP.</w:t>
      </w:r>
    </w:p>
    <w:p w14:paraId="63F10426" w14:textId="303923E9" w:rsidR="001B2593" w:rsidRDefault="001B2593" w:rsidP="00CA47C4">
      <w:pPr>
        <w:rPr>
          <w:rFonts w:ascii="CMU Serif Roman" w:hAnsi="CMU Serif Roman" w:cs="CMU Serif Roman"/>
        </w:rPr>
      </w:pPr>
    </w:p>
    <w:p w14:paraId="1B237006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64FAF8A" w14:textId="22D3EBDF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0855A350" wp14:editId="78FE98FF">
            <wp:extent cx="5209082" cy="1666279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44" cy="16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AEF" w14:textId="79A0A341" w:rsidR="00820B67" w:rsidRDefault="00820B67" w:rsidP="00CA47C4">
      <w:pPr>
        <w:rPr>
          <w:rFonts w:ascii="CMU Serif Roman" w:hAnsi="CMU Serif Roman" w:cs="CMU Serif Roman"/>
        </w:rPr>
      </w:pPr>
    </w:p>
    <w:p w14:paraId="22A3EC0D" w14:textId="05A376E2" w:rsidR="00820B67" w:rsidRDefault="00820B67" w:rsidP="00CA47C4">
      <w:pPr>
        <w:rPr>
          <w:rFonts w:ascii="CMU Serif Roman" w:hAnsi="CMU Serif Roman" w:cs="CMU Serif Roman"/>
        </w:rPr>
      </w:pPr>
    </w:p>
    <w:p w14:paraId="1C6996CE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205A066C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7C49C3F5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B146C81" w14:textId="398D4982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Dall’altro lato abbiamo l’APP per scansionare il GP: proviamo a vedere se il GP appena creato è valido:</w:t>
      </w:r>
    </w:p>
    <w:p w14:paraId="35CDEFD9" w14:textId="3877277B" w:rsidR="00980C8D" w:rsidRDefault="00980C8D" w:rsidP="00CA47C4">
      <w:pPr>
        <w:rPr>
          <w:rFonts w:ascii="CMU Serif Roman" w:hAnsi="CMU Serif Roman" w:cs="CMU Serif Roman"/>
        </w:rPr>
      </w:pPr>
    </w:p>
    <w:p w14:paraId="4E3276BE" w14:textId="7BE95D1A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78BEBEB2" wp14:editId="30BA7363">
            <wp:extent cx="6120130" cy="2068830"/>
            <wp:effectExtent l="0" t="0" r="1270" b="127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9ADE" w14:textId="56410934" w:rsidR="00820B67" w:rsidRDefault="00820B67" w:rsidP="00CA47C4">
      <w:pPr>
        <w:rPr>
          <w:rFonts w:ascii="CMU Serif Roman" w:hAnsi="CMU Serif Roman" w:cs="CMU Serif Roman"/>
        </w:rPr>
      </w:pPr>
    </w:p>
    <w:p w14:paraId="180AE503" w14:textId="0F5D9D90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ci si aspettava, la scansione ha avuto buon fine, il certificato verde è valido.</w:t>
      </w:r>
    </w:p>
    <w:p w14:paraId="15725F2D" w14:textId="5FBA0E39" w:rsidR="00820B67" w:rsidRDefault="00820B67" w:rsidP="00CA47C4">
      <w:pPr>
        <w:rPr>
          <w:rFonts w:ascii="CMU Serif Roman" w:hAnsi="CMU Serif Roman" w:cs="CMU Serif Roman"/>
        </w:rPr>
      </w:pPr>
    </w:p>
    <w:p w14:paraId="7FC0887B" w14:textId="4B492F0F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/>
        <w:t xml:space="preserve">Proviamo adesso a vedere come opera l’ASL: </w:t>
      </w:r>
      <w:r w:rsidR="009D0202">
        <w:rPr>
          <w:rFonts w:ascii="CMU Serif Roman" w:hAnsi="CMU Serif Roman" w:cs="CMU Serif Roman"/>
        </w:rPr>
        <w:t>andiamo</w:t>
      </w:r>
      <w:r>
        <w:rPr>
          <w:rFonts w:ascii="CMU Serif Roman" w:hAnsi="CMU Serif Roman" w:cs="CMU Serif Roman"/>
        </w:rPr>
        <w:t xml:space="preserve"> a invalidare il GP creato, comunicando al ServerVerifica che l’esito del tampone è positivo.</w:t>
      </w:r>
    </w:p>
    <w:p w14:paraId="4F88F862" w14:textId="77777777" w:rsidR="00980C8D" w:rsidRPr="00980C8D" w:rsidRDefault="00980C8D" w:rsidP="00CA47C4">
      <w:pPr>
        <w:rPr>
          <w:rFonts w:ascii="CMU Serif Roman" w:hAnsi="CMU Serif Roman" w:cs="CMU Serif Roman"/>
        </w:rPr>
      </w:pPr>
    </w:p>
    <w:p w14:paraId="60F327C8" w14:textId="431A74BB" w:rsidR="00980C8D" w:rsidRDefault="00820B67" w:rsidP="00CA47C4">
      <w:p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  <w:noProof/>
        </w:rPr>
        <w:drawing>
          <wp:inline distT="0" distB="0" distL="0" distR="0" wp14:anchorId="68FCFED3" wp14:editId="682FF0CA">
            <wp:extent cx="5613816" cy="1548197"/>
            <wp:effectExtent l="0" t="0" r="0" b="127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14" cy="15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A05" w14:textId="1A88794E" w:rsidR="00980C8D" w:rsidRDefault="00980C8D" w:rsidP="00CA47C4">
      <w:pPr>
        <w:rPr>
          <w:rFonts w:ascii="CMU Serif Roman" w:hAnsi="CMU Serif Roman" w:cs="CMU Serif Roman"/>
          <w:b/>
          <w:bCs/>
        </w:rPr>
      </w:pPr>
    </w:p>
    <w:p w14:paraId="790E9B2B" w14:textId="4063B788" w:rsidR="00820B67" w:rsidRDefault="00820B67" w:rsidP="00CA47C4">
      <w:pPr>
        <w:rPr>
          <w:rFonts w:ascii="CMU Serif Roman" w:hAnsi="CMU Serif Roman" w:cs="CMU Serif Roman"/>
          <w:b/>
          <w:bCs/>
        </w:rPr>
      </w:pPr>
    </w:p>
    <w:p w14:paraId="4C84C06F" w14:textId="0AF2C64B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Proviamo adesso a vedere se l’operazione è andata a buon fine, scansionando il GP </w:t>
      </w:r>
      <w:r w:rsidR="006F7D2A">
        <w:rPr>
          <w:rFonts w:ascii="CMU Serif Roman" w:hAnsi="CMU Serif Roman" w:cs="CMU Serif Roman"/>
        </w:rPr>
        <w:t>con l’APP di verifica:</w:t>
      </w:r>
    </w:p>
    <w:p w14:paraId="1EADEB50" w14:textId="77777777" w:rsidR="006F7D2A" w:rsidRDefault="006F7D2A" w:rsidP="00CA47C4">
      <w:pPr>
        <w:rPr>
          <w:rFonts w:ascii="CMU Serif Roman" w:hAnsi="CMU Serif Roman" w:cs="CMU Serif Roman"/>
        </w:rPr>
      </w:pPr>
    </w:p>
    <w:p w14:paraId="15DFBC6A" w14:textId="519F3594" w:rsidR="006F7D2A" w:rsidRDefault="006F7D2A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6214098A" wp14:editId="3C9921DC">
            <wp:extent cx="4954249" cy="1649017"/>
            <wp:effectExtent l="0" t="0" r="0" b="254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07" cy="16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484" w14:textId="77777777" w:rsidR="009D0202" w:rsidRDefault="009D0202" w:rsidP="00CA47C4">
      <w:pPr>
        <w:rPr>
          <w:rFonts w:ascii="CMU Serif Roman" w:hAnsi="CMU Serif Roman" w:cs="CMU Serif Roman"/>
        </w:rPr>
      </w:pPr>
    </w:p>
    <w:p w14:paraId="18875F8D" w14:textId="77777777" w:rsidR="008C08DD" w:rsidRDefault="006F7D2A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vediamo l’operazione è stata completata con successo.</w:t>
      </w:r>
    </w:p>
    <w:p w14:paraId="644BC1B0" w14:textId="58E306C4" w:rsidR="00276369" w:rsidRPr="008C08DD" w:rsidRDefault="00276369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0F1AA105" w14:textId="77777777" w:rsidTr="00A937B6">
        <w:trPr>
          <w:trHeight w:val="928"/>
        </w:trPr>
        <w:tc>
          <w:tcPr>
            <w:tcW w:w="1828" w:type="dxa"/>
          </w:tcPr>
          <w:p w14:paraId="12311AA7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E38DB23" w14:textId="7D0656DC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QR CODE</w:t>
            </w:r>
          </w:p>
        </w:tc>
        <w:tc>
          <w:tcPr>
            <w:tcW w:w="4404" w:type="dxa"/>
          </w:tcPr>
          <w:p w14:paraId="663BC154" w14:textId="1D7F6E1E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 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Code è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codice a barre a risposta rapida. Si tratta di un simbolo che restituisce, ogni qualvolta viene inquadrato dalla fotocamera di uno smartphone, dati e informazioni all'utente.</w:t>
            </w:r>
          </w:p>
        </w:tc>
        <w:tc>
          <w:tcPr>
            <w:tcW w:w="1701" w:type="dxa"/>
          </w:tcPr>
          <w:p w14:paraId="5053ECA1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D7497D9" w14:textId="0A8F3A50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QR,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Quick Response Code</w:t>
            </w:r>
          </w:p>
        </w:tc>
        <w:tc>
          <w:tcPr>
            <w:tcW w:w="1134" w:type="dxa"/>
          </w:tcPr>
          <w:p w14:paraId="04498254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F21BA1" w14:textId="13199095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4BB469F3" w14:textId="77777777" w:rsidTr="00A937B6">
        <w:trPr>
          <w:trHeight w:val="928"/>
        </w:trPr>
        <w:tc>
          <w:tcPr>
            <w:tcW w:w="1828" w:type="dxa"/>
          </w:tcPr>
          <w:p w14:paraId="45E9CDAE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B410F43" w14:textId="0542058B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Tampone</w:t>
            </w:r>
          </w:p>
        </w:tc>
        <w:tc>
          <w:tcPr>
            <w:tcW w:w="4404" w:type="dxa"/>
          </w:tcPr>
          <w:p w14:paraId="59F33D7A" w14:textId="55B80A91" w:rsidR="004D2A7F" w:rsidRP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Ma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teriale assorbente fissato su una bacchetta per praticare la ricerca e coltura di microrganismi patogeni da cavità del corpo.</w:t>
            </w:r>
          </w:p>
        </w:tc>
        <w:tc>
          <w:tcPr>
            <w:tcW w:w="1701" w:type="dxa"/>
          </w:tcPr>
          <w:p w14:paraId="3C001253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38A5DBD" w14:textId="76B29B09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 -</w:t>
            </w:r>
          </w:p>
        </w:tc>
        <w:tc>
          <w:tcPr>
            <w:tcW w:w="1134" w:type="dxa"/>
          </w:tcPr>
          <w:p w14:paraId="564C1415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E3B157E" w14:textId="3FAB3B2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436286B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35D7028F" w14:textId="1489E6E4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96B827C" w14:textId="7C7997B9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5FBE9BC0" w14:textId="2E6A0538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34570179" w14:textId="77777777" w:rsidR="006C3317" w:rsidRPr="00171088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13E25EBD" w14:textId="6E5936D9" w:rsidR="00CE583B" w:rsidRDefault="00CE583B" w:rsidP="00276369">
      <w:pPr>
        <w:pBdr>
          <w:bottom w:val="single" w:sz="6" w:space="1" w:color="auto"/>
        </w:pBdr>
        <w:rPr>
          <w:rFonts w:ascii="CMU Serif Roman" w:hAnsi="CMU Serif Roman" w:cs="CMU Serif Roman"/>
          <w:b/>
          <w:bCs/>
          <w:sz w:val="44"/>
          <w:szCs w:val="44"/>
        </w:rPr>
      </w:pPr>
    </w:p>
    <w:p w14:paraId="1A8A65D5" w14:textId="4A716116" w:rsidR="00CE583B" w:rsidRDefault="00CE583B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p w14:paraId="273E4971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1EE26A87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2DEFD32" w14:textId="77777777" w:rsidR="002A42DA" w:rsidRDefault="002A42DA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AA6787B" w14:textId="580FD804" w:rsidR="00CE583B" w:rsidRDefault="00CE583B" w:rsidP="00D83E1D">
      <w:pPr>
        <w:rPr>
          <w:rFonts w:ascii="CMU Serif Roman" w:hAnsi="CMU Serif Roman" w:cs="CMU Serif Roman"/>
          <w:b/>
          <w:bCs/>
          <w:sz w:val="36"/>
          <w:szCs w:val="36"/>
        </w:rPr>
      </w:pPr>
      <w:bookmarkStart w:id="18" w:name="_Toc95382589"/>
      <w:r>
        <w:rPr>
          <w:rFonts w:ascii="CMU Serif Roman" w:hAnsi="CMU Serif Roman" w:cs="CMU Serif Roman"/>
          <w:b/>
          <w:bCs/>
          <w:sz w:val="36"/>
          <w:szCs w:val="36"/>
        </w:rPr>
        <w:lastRenderedPageBreak/>
        <w:t>Mapping Hardware Software</w:t>
      </w:r>
      <w:bookmarkEnd w:id="18"/>
    </w:p>
    <w:p w14:paraId="26A19B0B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562700E2" w14:textId="105D69CF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Il sistema è pensato per poter essere eseguito su qualsiasi device supportante un OS Unix/Linux e </w:t>
      </w:r>
      <w:r w:rsidR="00B01DE6" w:rsidRPr="00B01DE6">
        <w:rPr>
          <w:rFonts w:ascii="CMU Serif Roman" w:hAnsi="CMU Serif Roman" w:cs="CMU Serif Roman"/>
          <w:color w:val="000000" w:themeColor="text1"/>
        </w:rPr>
        <w:t>Unix-like</w:t>
      </w:r>
      <w:r w:rsidRPr="00B01DE6">
        <w:rPr>
          <w:rFonts w:ascii="CMU Serif Roman" w:hAnsi="CMU Serif Roman" w:cs="CMU Serif Roman"/>
          <w:color w:val="000000" w:themeColor="text1"/>
        </w:rPr>
        <w:t xml:space="preserve">.  </w:t>
      </w:r>
    </w:p>
    <w:p w14:paraId="3159C145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5312A92D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Uno scenario che si può immaginare è una macchina server sulla quale è presente la parte ServerVaccinale del sistema software contenente il database (filesystem) del sistema e le sue funzioni.</w:t>
      </w:r>
    </w:p>
    <w:p w14:paraId="27480D60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A tale macchina server è possibile collegarsi mediante la rete da un device dell’utente che può avere prestazioni più o meno avanzate. </w:t>
      </w:r>
    </w:p>
    <w:p w14:paraId="5B583328" w14:textId="7F7FF52B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In ogni caso il segmento utente è necessario che abbia </w:t>
      </w:r>
      <w:r w:rsidR="002D6FC4" w:rsidRPr="00B01DE6">
        <w:rPr>
          <w:rFonts w:ascii="CMU Serif Roman" w:hAnsi="CMU Serif Roman" w:cs="CMU Serif Roman"/>
          <w:color w:val="000000" w:themeColor="text1"/>
        </w:rPr>
        <w:t>la conoscenza dell’indirizzo (IP-PORTA) del CentroVaccinale per poter effettuare le operazioni di creazione del certificato verde.</w:t>
      </w:r>
    </w:p>
    <w:p w14:paraId="61AF5D1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2FB1A484" w14:textId="3183385D" w:rsidR="002D6FC4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Inoltre, per l’elaborazione del</w:t>
      </w:r>
      <w:r w:rsidR="002D6FC4" w:rsidRPr="00B01DE6">
        <w:rPr>
          <w:rFonts w:ascii="CMU Serif Roman" w:hAnsi="CMU Serif Roman" w:cs="CMU Serif Roman"/>
          <w:color w:val="000000" w:themeColor="text1"/>
        </w:rPr>
        <w:t xml:space="preserve"> database </w:t>
      </w:r>
      <w:r w:rsidRPr="00B01DE6">
        <w:rPr>
          <w:rFonts w:ascii="CMU Serif Roman" w:hAnsi="CMU Serif Roman" w:cs="CMU Serif Roman"/>
          <w:color w:val="000000" w:themeColor="text1"/>
        </w:rPr>
        <w:t>in tempo reale con l</w:t>
      </w:r>
      <w:r w:rsidR="002D6FC4" w:rsidRPr="00B01DE6">
        <w:rPr>
          <w:rFonts w:ascii="CMU Serif Roman" w:hAnsi="CMU Serif Roman" w:cs="CMU Serif Roman"/>
          <w:color w:val="000000" w:themeColor="text1"/>
        </w:rPr>
        <w:t>a</w:t>
      </w:r>
      <w:r w:rsidRPr="00B01DE6">
        <w:rPr>
          <w:rFonts w:ascii="CMU Serif Roman" w:hAnsi="CMU Serif Roman" w:cs="CMU Serif Roman"/>
          <w:color w:val="000000" w:themeColor="text1"/>
        </w:rPr>
        <w:t xml:space="preserve"> </w:t>
      </w:r>
      <w:r w:rsidR="002D6FC4" w:rsidRPr="00B01DE6">
        <w:rPr>
          <w:rFonts w:ascii="CMU Serif Roman" w:hAnsi="CMU Serif Roman" w:cs="CMU Serif Roman"/>
          <w:color w:val="000000" w:themeColor="text1"/>
        </w:rPr>
        <w:t>continua richiesta di certificati verdi</w:t>
      </w:r>
      <w:r w:rsidRPr="00B01DE6">
        <w:rPr>
          <w:rFonts w:ascii="CMU Serif Roman" w:hAnsi="CMU Serif Roman" w:cs="CMU Serif Roman"/>
          <w:color w:val="000000" w:themeColor="text1"/>
        </w:rPr>
        <w:t xml:space="preserve"> dei </w:t>
      </w:r>
      <w:r w:rsidR="002D6FC4" w:rsidRPr="00B01DE6">
        <w:rPr>
          <w:rFonts w:ascii="CMU Serif Roman" w:hAnsi="CMU Serif Roman" w:cs="CMU Serif Roman"/>
          <w:color w:val="000000" w:themeColor="text1"/>
        </w:rPr>
        <w:t>centri vaccinali</w:t>
      </w:r>
      <w:r w:rsidRPr="00B01DE6">
        <w:rPr>
          <w:rFonts w:ascii="CMU Serif Roman" w:hAnsi="CMU Serif Roman" w:cs="CMU Serif Roman"/>
          <w:color w:val="000000" w:themeColor="text1"/>
        </w:rPr>
        <w:t>, sarà necessario anche un buon quantitativo di potenza in termini di processore e memoria in merito alle macchine sulle quali è installato il segmento client.</w:t>
      </w:r>
    </w:p>
    <w:p w14:paraId="189028B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6D77EA5F" w14:textId="25C7D3C1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Qualora dovesse essere necessario, il tasso di risposta desiderato dal sistema può essere ottenuto con il potenziamento dell’hardware esistente/presente e dell’ampiezza di banda di comunicazione. </w:t>
      </w:r>
      <w:r w:rsidR="00B01DE6" w:rsidRPr="00B01DE6">
        <w:rPr>
          <w:rFonts w:ascii="CMU Serif Roman" w:hAnsi="CMU Serif Roman" w:cs="CMU Serif Roman"/>
          <w:color w:val="000000" w:themeColor="text1"/>
        </w:rPr>
        <w:t xml:space="preserve"> </w:t>
      </w:r>
    </w:p>
    <w:p w14:paraId="2C672730" w14:textId="21570371" w:rsidR="002D5FAD" w:rsidRDefault="002D5FAD" w:rsidP="002D5FAD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205E10C8" w14:textId="53B68892" w:rsidR="00B01DE6" w:rsidRDefault="00B01DE6" w:rsidP="002D5FAD">
      <w:pP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1E9A8840" w14:textId="66E1AFD6" w:rsidR="00B01DE6" w:rsidRDefault="00B01DE6" w:rsidP="00FD240E">
      <w:pPr>
        <w:pStyle w:val="Titolo1"/>
        <w:rPr>
          <w:rFonts w:ascii="CMU Serif Roman" w:hAnsi="CMU Serif Roman" w:cs="CMU Serif Roman"/>
          <w:b/>
          <w:bCs/>
          <w:color w:val="000000"/>
        </w:rPr>
      </w:pPr>
      <w:bookmarkStart w:id="19" w:name="_Toc95382590"/>
      <w:r w:rsidRPr="00C03444">
        <w:rPr>
          <w:rFonts w:ascii="CMU Serif Roman" w:hAnsi="CMU Serif Roman" w:cs="CMU Serif Roman"/>
          <w:b/>
          <w:bCs/>
          <w:color w:val="000000"/>
        </w:rPr>
        <w:t>Gestione dei dati persistenti</w:t>
      </w:r>
      <w:r w:rsidR="00BB7588">
        <w:rPr>
          <w:rFonts w:ascii="CMU Serif Roman" w:hAnsi="CMU Serif Roman" w:cs="CMU Serif Roman"/>
          <w:b/>
          <w:bCs/>
          <w:color w:val="000000"/>
        </w:rPr>
        <w:t xml:space="preserve"> e concorrenza</w:t>
      </w:r>
      <w:bookmarkEnd w:id="19"/>
    </w:p>
    <w:p w14:paraId="7B238C11" w14:textId="77777777" w:rsidR="00B143E5" w:rsidRPr="00B143E5" w:rsidRDefault="00B143E5" w:rsidP="00B143E5"/>
    <w:p w14:paraId="31E928FF" w14:textId="77777777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Il progetto “Reti Green Pass” p</w:t>
      </w:r>
      <w:r w:rsidR="00B01DE6" w:rsidRPr="00BC3129">
        <w:rPr>
          <w:rFonts w:ascii="CMU Serif Roman" w:hAnsi="CMU Serif Roman" w:cs="CMU Serif Roman"/>
          <w:color w:val="000000"/>
        </w:rPr>
        <w:t xml:space="preserve">revede la memorizzazione di </w:t>
      </w:r>
      <w:r w:rsidRPr="00BC3129">
        <w:rPr>
          <w:rFonts w:ascii="CMU Serif Roman" w:hAnsi="CMU Serif Roman" w:cs="CMU Serif Roman"/>
          <w:color w:val="000000"/>
        </w:rPr>
        <w:t>numerosi</w:t>
      </w:r>
      <w:r w:rsidR="00B01DE6" w:rsidRPr="00BC3129">
        <w:rPr>
          <w:rFonts w:ascii="CMU Serif Roman" w:hAnsi="CMU Serif Roman" w:cs="CMU Serif Roman"/>
          <w:color w:val="000000"/>
        </w:rPr>
        <w:t xml:space="preserve"> dati in maniera persistente, l’interfacciamento, la sincronizzazione e la notifica di più attori coinvolti</w:t>
      </w:r>
      <w:r w:rsidRPr="00BC3129">
        <w:rPr>
          <w:rFonts w:ascii="CMU Serif Roman" w:hAnsi="CMU Serif Roman" w:cs="CMU Serif Roman"/>
          <w:color w:val="000000"/>
        </w:rPr>
        <w:t>.</w:t>
      </w:r>
    </w:p>
    <w:p w14:paraId="2969CF33" w14:textId="07751478" w:rsidR="00B01DE6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Siamo coscienti del fatto che la miglior scelta per la gestione di dati persistenti è un database relazione</w:t>
      </w:r>
      <w:r w:rsidR="00BB7588">
        <w:rPr>
          <w:rFonts w:ascii="CMU Serif Roman" w:hAnsi="CMU Serif Roman" w:cs="CMU Serif Roman"/>
          <w:color w:val="000000"/>
        </w:rPr>
        <w:t xml:space="preserve"> che offre anche la gestione della concorrenza, gestendo gli accessi ai dati condivisi in mutua esclusione, </w:t>
      </w:r>
      <w:r w:rsidRPr="00BC3129">
        <w:rPr>
          <w:rFonts w:ascii="CMU Serif Roman" w:hAnsi="CMU Serif Roman" w:cs="CMU Serif Roman"/>
          <w:color w:val="000000"/>
        </w:rPr>
        <w:t>ma per ragioni progettuali</w:t>
      </w:r>
      <w:r w:rsidR="00BB7588">
        <w:rPr>
          <w:rFonts w:ascii="CMU Serif Roman" w:hAnsi="CMU Serif Roman" w:cs="CMU Serif Roman"/>
          <w:color w:val="000000"/>
        </w:rPr>
        <w:t xml:space="preserve">, </w:t>
      </w:r>
      <w:r w:rsidRPr="00BC3129">
        <w:rPr>
          <w:rFonts w:ascii="CMU Serif Roman" w:hAnsi="CMU Serif Roman" w:cs="CMU Serif Roman"/>
          <w:color w:val="000000"/>
        </w:rPr>
        <w:t xml:space="preserve">vincoli e requisiti non funzionali di sistema, si è deciso di adottare un file system, </w:t>
      </w:r>
      <w:r w:rsidR="00B01DE6" w:rsidRPr="00BC3129">
        <w:rPr>
          <w:rFonts w:ascii="CMU Serif Roman" w:hAnsi="CMU Serif Roman" w:cs="CMU Serif Roman"/>
          <w:color w:val="000000"/>
        </w:rPr>
        <w:t>al fine di mantenere traccia di tutti i dati generati, richiesti, da elaborare, da trasmettere e per gestire in maniera più semplice ed efficiente gli accessi concorrenti.</w:t>
      </w:r>
    </w:p>
    <w:p w14:paraId="319EF552" w14:textId="382AD18B" w:rsidR="00BB7588" w:rsidRPr="00BC3129" w:rsidRDefault="00BB7588" w:rsidP="00B01DE6">
      <w:pPr>
        <w:jc w:val="both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>Per implementare la concorrenza utilizzando un filesystem, si è adottata una particolare systemcall (</w:t>
      </w:r>
      <w:r w:rsidRPr="00BB7588">
        <w:rPr>
          <w:rFonts w:ascii="CMU Serif Roman" w:hAnsi="CMU Serif Roman" w:cs="CMU Serif Roman"/>
          <w:b/>
          <w:bCs/>
          <w:i/>
          <w:iCs/>
          <w:color w:val="000000"/>
        </w:rPr>
        <w:t>flock()</w:t>
      </w:r>
      <w:r>
        <w:rPr>
          <w:rFonts w:ascii="CMU Serif Roman" w:hAnsi="CMU Serif Roman" w:cs="CMU Serif Roman"/>
          <w:color w:val="000000"/>
        </w:rPr>
        <w:t>), per gestire gli accessi concorrenti in lettura e scrittura ai file dei singoli GP.</w:t>
      </w:r>
    </w:p>
    <w:p w14:paraId="2BC541F3" w14:textId="497FCF48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</w:p>
    <w:p w14:paraId="473FEC5A" w14:textId="09AB9AB4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Da sottolineare che questo aspetto di gestione dei dati rappresenta il fulcro di tutto il progetto poiché è essenziale che ogni certificato sia univoco, persistente e sicuro.</w:t>
      </w:r>
    </w:p>
    <w:p w14:paraId="175A8FCF" w14:textId="084BB652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5B9E0B27" w14:textId="591ECD2E" w:rsidR="001C7FA4" w:rsidRDefault="001C7FA4" w:rsidP="00B01DE6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011E4D25" w14:textId="77777777" w:rsidR="002D5FAD" w:rsidRPr="00B01DE6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sectPr w:rsidR="002D5FAD" w:rsidRPr="00B01DE6">
      <w:footerReference w:type="even" r:id="rId31"/>
      <w:foot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3642" w14:textId="77777777" w:rsidR="00C77D0B" w:rsidRDefault="00C77D0B" w:rsidP="00351767">
      <w:r>
        <w:separator/>
      </w:r>
    </w:p>
  </w:endnote>
  <w:endnote w:type="continuationSeparator" w:id="0">
    <w:p w14:paraId="33A07E6D" w14:textId="77777777" w:rsidR="00C77D0B" w:rsidRDefault="00C77D0B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608F" w14:textId="77777777" w:rsidR="00C77D0B" w:rsidRDefault="00C77D0B" w:rsidP="00351767">
      <w:r>
        <w:separator/>
      </w:r>
    </w:p>
  </w:footnote>
  <w:footnote w:type="continuationSeparator" w:id="0">
    <w:p w14:paraId="394A3194" w14:textId="77777777" w:rsidR="00C77D0B" w:rsidRDefault="00C77D0B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E8F"/>
    <w:multiLevelType w:val="hybridMultilevel"/>
    <w:tmpl w:val="21C286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112E"/>
    <w:rsid w:val="00016D22"/>
    <w:rsid w:val="00060CFC"/>
    <w:rsid w:val="000F61EB"/>
    <w:rsid w:val="00104FAE"/>
    <w:rsid w:val="00105284"/>
    <w:rsid w:val="0010764D"/>
    <w:rsid w:val="00111DDD"/>
    <w:rsid w:val="00117473"/>
    <w:rsid w:val="00161F54"/>
    <w:rsid w:val="001B2593"/>
    <w:rsid w:val="001C7FA4"/>
    <w:rsid w:val="00242C31"/>
    <w:rsid w:val="00256FD0"/>
    <w:rsid w:val="00256FF0"/>
    <w:rsid w:val="0026432A"/>
    <w:rsid w:val="0027587C"/>
    <w:rsid w:val="00276369"/>
    <w:rsid w:val="00286956"/>
    <w:rsid w:val="002937A5"/>
    <w:rsid w:val="002A1221"/>
    <w:rsid w:val="002A42DA"/>
    <w:rsid w:val="002B304C"/>
    <w:rsid w:val="002C2241"/>
    <w:rsid w:val="002D32A5"/>
    <w:rsid w:val="002D5FAD"/>
    <w:rsid w:val="002D6FC4"/>
    <w:rsid w:val="00351767"/>
    <w:rsid w:val="0036692A"/>
    <w:rsid w:val="00396628"/>
    <w:rsid w:val="003C5261"/>
    <w:rsid w:val="003E18C9"/>
    <w:rsid w:val="003E61B8"/>
    <w:rsid w:val="00416327"/>
    <w:rsid w:val="00490A12"/>
    <w:rsid w:val="004D2A7F"/>
    <w:rsid w:val="004D7356"/>
    <w:rsid w:val="004E00BA"/>
    <w:rsid w:val="004E0D15"/>
    <w:rsid w:val="004E126A"/>
    <w:rsid w:val="004F2D02"/>
    <w:rsid w:val="0052238A"/>
    <w:rsid w:val="005455E8"/>
    <w:rsid w:val="005807C8"/>
    <w:rsid w:val="005B3FDE"/>
    <w:rsid w:val="005D175E"/>
    <w:rsid w:val="005E226C"/>
    <w:rsid w:val="00633D12"/>
    <w:rsid w:val="0064454A"/>
    <w:rsid w:val="00696CAD"/>
    <w:rsid w:val="006B30CB"/>
    <w:rsid w:val="006C3317"/>
    <w:rsid w:val="006C3487"/>
    <w:rsid w:val="006E38A3"/>
    <w:rsid w:val="006F7D2A"/>
    <w:rsid w:val="00727AA7"/>
    <w:rsid w:val="00767B6E"/>
    <w:rsid w:val="0078396E"/>
    <w:rsid w:val="007B6B22"/>
    <w:rsid w:val="007C2406"/>
    <w:rsid w:val="007D1C89"/>
    <w:rsid w:val="007D6614"/>
    <w:rsid w:val="008036AF"/>
    <w:rsid w:val="00805A5D"/>
    <w:rsid w:val="00820254"/>
    <w:rsid w:val="00820B67"/>
    <w:rsid w:val="008252D1"/>
    <w:rsid w:val="008362BE"/>
    <w:rsid w:val="00841BF5"/>
    <w:rsid w:val="00872295"/>
    <w:rsid w:val="00882D08"/>
    <w:rsid w:val="0088607E"/>
    <w:rsid w:val="008A014D"/>
    <w:rsid w:val="008C08DD"/>
    <w:rsid w:val="008D1E0A"/>
    <w:rsid w:val="008D6FC9"/>
    <w:rsid w:val="008F7B37"/>
    <w:rsid w:val="00937AFE"/>
    <w:rsid w:val="00960AAE"/>
    <w:rsid w:val="00967525"/>
    <w:rsid w:val="00980C8D"/>
    <w:rsid w:val="009905DD"/>
    <w:rsid w:val="009A14CD"/>
    <w:rsid w:val="009A2A19"/>
    <w:rsid w:val="009C0CDE"/>
    <w:rsid w:val="009C67AC"/>
    <w:rsid w:val="009D0202"/>
    <w:rsid w:val="009D26CB"/>
    <w:rsid w:val="00A57C6B"/>
    <w:rsid w:val="00AA1084"/>
    <w:rsid w:val="00AC30BF"/>
    <w:rsid w:val="00B01DE6"/>
    <w:rsid w:val="00B105A1"/>
    <w:rsid w:val="00B143E5"/>
    <w:rsid w:val="00B44CCD"/>
    <w:rsid w:val="00B4777F"/>
    <w:rsid w:val="00B94991"/>
    <w:rsid w:val="00BB04B5"/>
    <w:rsid w:val="00BB7588"/>
    <w:rsid w:val="00BC3129"/>
    <w:rsid w:val="00BC7E94"/>
    <w:rsid w:val="00BF61CB"/>
    <w:rsid w:val="00C11083"/>
    <w:rsid w:val="00C524C6"/>
    <w:rsid w:val="00C77D0B"/>
    <w:rsid w:val="00CA4330"/>
    <w:rsid w:val="00CA47C4"/>
    <w:rsid w:val="00CE1E7B"/>
    <w:rsid w:val="00CE583B"/>
    <w:rsid w:val="00D160FF"/>
    <w:rsid w:val="00D54E56"/>
    <w:rsid w:val="00D56FB4"/>
    <w:rsid w:val="00D83E1D"/>
    <w:rsid w:val="00D95550"/>
    <w:rsid w:val="00DC2FD3"/>
    <w:rsid w:val="00E04EA8"/>
    <w:rsid w:val="00E06D11"/>
    <w:rsid w:val="00E11615"/>
    <w:rsid w:val="00E20CC7"/>
    <w:rsid w:val="00E40606"/>
    <w:rsid w:val="00EC053F"/>
    <w:rsid w:val="00F17151"/>
    <w:rsid w:val="00F21144"/>
    <w:rsid w:val="00F21B6B"/>
    <w:rsid w:val="00F27993"/>
    <w:rsid w:val="00F7721B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  <w:style w:type="paragraph" w:styleId="Intestazione">
    <w:name w:val="header"/>
    <w:basedOn w:val="Normale"/>
    <w:link w:val="IntestazioneCarattere"/>
    <w:uiPriority w:val="99"/>
    <w:unhideWhenUsed/>
    <w:rsid w:val="005D17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17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20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75</cp:revision>
  <cp:lastPrinted>2022-02-11T09:20:00Z</cp:lastPrinted>
  <dcterms:created xsi:type="dcterms:W3CDTF">2022-01-06T10:01:00Z</dcterms:created>
  <dcterms:modified xsi:type="dcterms:W3CDTF">2022-02-11T22:53:00Z</dcterms:modified>
</cp:coreProperties>
</file>