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55B7C" w14:textId="60E27422" w:rsidR="00090D15" w:rsidRDefault="00267155">
      <w:pPr>
        <w:pBdr>
          <w:top w:val="nil"/>
          <w:left w:val="nil"/>
          <w:bottom w:val="nil"/>
          <w:right w:val="nil"/>
          <w:between w:val="nil"/>
        </w:pBdr>
        <w:tabs>
          <w:tab w:val="left" w:pos="6845"/>
        </w:tabs>
        <w:ind w:firstLine="300"/>
        <w:rPr>
          <w:color w:val="000000"/>
        </w:rPr>
      </w:pPr>
      <w:r>
        <w:rPr>
          <w:color w:val="000000"/>
        </w:rPr>
        <w:tab/>
      </w:r>
    </w:p>
    <w:p w14:paraId="7493981C" w14:textId="77777777" w:rsidR="00090D15" w:rsidRPr="008D714D" w:rsidRDefault="00090D15">
      <w:pPr>
        <w:pBdr>
          <w:top w:val="nil"/>
          <w:left w:val="nil"/>
          <w:bottom w:val="nil"/>
          <w:right w:val="nil"/>
          <w:between w:val="nil"/>
        </w:pBdr>
        <w:ind w:firstLine="300"/>
        <w:rPr>
          <w:color w:val="000000"/>
        </w:rPr>
      </w:pPr>
    </w:p>
    <w:p w14:paraId="5D3F51F2" w14:textId="77777777" w:rsidR="00090D15" w:rsidRPr="008D714D" w:rsidRDefault="00267155">
      <w:pPr>
        <w:ind w:left="1" w:firstLine="351"/>
        <w:jc w:val="center"/>
        <w:rPr>
          <w:b/>
          <w:sz w:val="28"/>
          <w:szCs w:val="28"/>
        </w:rPr>
      </w:pPr>
      <w:r w:rsidRPr="008D714D">
        <w:rPr>
          <w:b/>
          <w:sz w:val="28"/>
          <w:szCs w:val="28"/>
        </w:rPr>
        <w:t>ПРОГРАММА ПО БУРЕНИЮ</w:t>
      </w:r>
    </w:p>
    <w:p w14:paraId="035229E2" w14:textId="77777777" w:rsidR="00BF03AB" w:rsidRPr="008D714D" w:rsidRDefault="00BF03AB">
      <w:pPr>
        <w:ind w:left="1" w:firstLine="350"/>
        <w:jc w:val="center"/>
        <w:rPr>
          <w:sz w:val="28"/>
          <w:szCs w:val="28"/>
        </w:rPr>
      </w:pPr>
    </w:p>
    <w:p w14:paraId="054FEDF7" w14:textId="77748585" w:rsidR="002E4177" w:rsidRPr="008D714D" w:rsidRDefault="00267155" w:rsidP="00F211E3">
      <w:pPr>
        <w:ind w:left="1" w:firstLine="350"/>
        <w:jc w:val="center"/>
        <w:rPr>
          <w:sz w:val="28"/>
          <w:szCs w:val="28"/>
        </w:rPr>
      </w:pPr>
      <w:r w:rsidRPr="008D714D">
        <w:rPr>
          <w:sz w:val="28"/>
          <w:szCs w:val="28"/>
        </w:rPr>
        <w:t>Скважина №</w:t>
      </w:r>
      <w:r w:rsidR="00162FE0" w:rsidRPr="008D714D">
        <w:rPr>
          <w:sz w:val="28"/>
          <w:szCs w:val="28"/>
        </w:rPr>
        <w:t xml:space="preserve">7 </w:t>
      </w:r>
      <w:r w:rsidR="004129C1" w:rsidRPr="008D714D">
        <w:rPr>
          <w:sz w:val="28"/>
          <w:szCs w:val="28"/>
        </w:rPr>
        <w:t>БС</w:t>
      </w:r>
      <w:r w:rsidRPr="008D714D">
        <w:rPr>
          <w:sz w:val="28"/>
          <w:szCs w:val="28"/>
        </w:rPr>
        <w:t xml:space="preserve"> Преображенский ЛУ</w:t>
      </w:r>
    </w:p>
    <w:p w14:paraId="5C05CA13" w14:textId="77777777" w:rsidR="002E4177" w:rsidRPr="008D714D" w:rsidRDefault="002E4177">
      <w:pPr>
        <w:ind w:left="1" w:firstLine="350"/>
        <w:jc w:val="center"/>
        <w:rPr>
          <w:sz w:val="28"/>
          <w:szCs w:val="28"/>
        </w:rPr>
      </w:pPr>
    </w:p>
    <w:p w14:paraId="0235A058" w14:textId="77777777" w:rsidR="002E4177" w:rsidRPr="008D714D" w:rsidRDefault="002E4177">
      <w:pPr>
        <w:ind w:left="1" w:firstLine="350"/>
        <w:jc w:val="center"/>
        <w:rPr>
          <w:sz w:val="28"/>
          <w:szCs w:val="28"/>
        </w:rPr>
      </w:pPr>
    </w:p>
    <w:p w14:paraId="7ED0D9D1" w14:textId="77777777" w:rsidR="002E4177" w:rsidRPr="008D714D" w:rsidRDefault="002E4177">
      <w:pPr>
        <w:ind w:left="1" w:firstLine="350"/>
        <w:jc w:val="center"/>
        <w:rPr>
          <w:sz w:val="28"/>
          <w:szCs w:val="28"/>
        </w:rPr>
      </w:pPr>
    </w:p>
    <w:tbl>
      <w:tblPr>
        <w:tblStyle w:val="afffffffff4"/>
        <w:tblW w:w="10535" w:type="dxa"/>
        <w:tblInd w:w="0" w:type="dxa"/>
        <w:tblLayout w:type="fixed"/>
        <w:tblLook w:val="0000" w:firstRow="0" w:lastRow="0" w:firstColumn="0" w:lastColumn="0" w:noHBand="0" w:noVBand="0"/>
      </w:tblPr>
      <w:tblGrid>
        <w:gridCol w:w="5245"/>
        <w:gridCol w:w="5290"/>
      </w:tblGrid>
      <w:tr w:rsidR="00093247" w:rsidRPr="008D714D" w14:paraId="2B91BBE4" w14:textId="77777777" w:rsidTr="008D714D">
        <w:trPr>
          <w:trHeight w:val="2172"/>
        </w:trPr>
        <w:tc>
          <w:tcPr>
            <w:tcW w:w="5245" w:type="dxa"/>
          </w:tcPr>
          <w:p w14:paraId="6406160C" w14:textId="77777777" w:rsidR="00093247" w:rsidRPr="008D714D" w:rsidRDefault="00093247" w:rsidP="008D714D">
            <w:pPr>
              <w:ind w:left="-347" w:firstLineChars="117" w:firstLine="282"/>
              <w:rPr>
                <w:rFonts w:ascii="Times New Roman" w:hAnsi="Times New Roman" w:cs="Times New Roman"/>
                <w:szCs w:val="24"/>
              </w:rPr>
            </w:pPr>
            <w:r w:rsidRPr="008D714D">
              <w:rPr>
                <w:rFonts w:ascii="Times New Roman" w:hAnsi="Times New Roman" w:cs="Times New Roman"/>
                <w:b/>
                <w:szCs w:val="24"/>
              </w:rPr>
              <w:t>СОГЛАСОВАНО</w:t>
            </w:r>
          </w:p>
          <w:p w14:paraId="5888C8FD" w14:textId="77777777" w:rsidR="00093247" w:rsidRPr="008D714D" w:rsidRDefault="00093247" w:rsidP="008D714D">
            <w:pPr>
              <w:ind w:left="-347" w:firstLineChars="117" w:firstLine="281"/>
              <w:rPr>
                <w:rFonts w:ascii="Times New Roman" w:hAnsi="Times New Roman" w:cs="Times New Roman"/>
                <w:szCs w:val="24"/>
              </w:rPr>
            </w:pPr>
          </w:p>
          <w:p w14:paraId="12936AB4" w14:textId="77777777" w:rsidR="00093247" w:rsidRPr="008D714D" w:rsidRDefault="00093247" w:rsidP="008D714D">
            <w:pPr>
              <w:ind w:left="-347" w:firstLineChars="117" w:firstLine="281"/>
              <w:rPr>
                <w:rFonts w:ascii="Times New Roman" w:hAnsi="Times New Roman" w:cs="Times New Roman"/>
                <w:position w:val="0"/>
                <w:sz w:val="22"/>
                <w:lang w:eastAsia="ru-RU"/>
              </w:rPr>
            </w:pPr>
            <w:r w:rsidRPr="008D714D">
              <w:rPr>
                <w:rFonts w:ascii="Times New Roman" w:hAnsi="Times New Roman" w:cs="Times New Roman"/>
              </w:rPr>
              <w:t>Начальник ОСПРС ООО «АнгараНефть»</w:t>
            </w:r>
          </w:p>
          <w:p w14:paraId="3C71383C" w14:textId="6969F86F" w:rsidR="00093247" w:rsidRPr="008D714D" w:rsidRDefault="00093247" w:rsidP="008D714D">
            <w:pPr>
              <w:ind w:left="-347" w:firstLineChars="117" w:firstLine="281"/>
              <w:rPr>
                <w:rFonts w:ascii="Times New Roman" w:hAnsi="Times New Roman" w:cs="Times New Roman"/>
                <w:position w:val="0"/>
                <w:sz w:val="22"/>
                <w:lang w:eastAsia="ru-RU"/>
              </w:rPr>
            </w:pPr>
            <w:r w:rsidRPr="008D714D">
              <w:rPr>
                <w:rFonts w:ascii="Times New Roman" w:hAnsi="Times New Roman" w:cs="Times New Roman"/>
              </w:rPr>
              <w:t>                                   </w:t>
            </w:r>
          </w:p>
          <w:p w14:paraId="5E871C27" w14:textId="77777777" w:rsidR="00093247" w:rsidRPr="008D714D" w:rsidRDefault="00093247" w:rsidP="008D714D">
            <w:pPr>
              <w:ind w:left="-347" w:firstLineChars="117" w:firstLine="281"/>
              <w:rPr>
                <w:rFonts w:ascii="Times New Roman" w:hAnsi="Times New Roman" w:cs="Times New Roman"/>
              </w:rPr>
            </w:pPr>
            <w:r w:rsidRPr="008D714D">
              <w:rPr>
                <w:rFonts w:ascii="Times New Roman" w:hAnsi="Times New Roman" w:cs="Times New Roman"/>
              </w:rPr>
              <w:t> </w:t>
            </w:r>
          </w:p>
          <w:p w14:paraId="004FF384" w14:textId="77777777" w:rsidR="00093247" w:rsidRPr="008D714D" w:rsidRDefault="00093247" w:rsidP="008D714D">
            <w:pPr>
              <w:widowControl/>
              <w:spacing w:line="276" w:lineRule="auto"/>
              <w:ind w:left="-347" w:firstLineChars="117" w:firstLine="281"/>
              <w:rPr>
                <w:rFonts w:ascii="Times New Roman" w:eastAsia="Times New Roman" w:hAnsi="Times New Roman" w:cs="Times New Roman"/>
              </w:rPr>
            </w:pPr>
            <w:r w:rsidRPr="008D714D">
              <w:rPr>
                <w:rFonts w:ascii="Times New Roman" w:hAnsi="Times New Roman" w:cs="Times New Roman"/>
              </w:rPr>
              <w:t>______________________В.А. Батурин</w:t>
            </w:r>
            <w:r w:rsidRPr="008D714D">
              <w:rPr>
                <w:rFonts w:ascii="Times New Roman" w:hAnsi="Times New Roman" w:cs="Times New Roman"/>
                <w:szCs w:val="24"/>
              </w:rPr>
              <w:t xml:space="preserve"> </w:t>
            </w:r>
          </w:p>
          <w:p w14:paraId="163DBF49" w14:textId="743D652D" w:rsidR="00093247" w:rsidRPr="008D714D" w:rsidRDefault="00093247" w:rsidP="008D714D">
            <w:pPr>
              <w:ind w:left="-347" w:firstLineChars="117" w:firstLine="281"/>
              <w:rPr>
                <w:rFonts w:ascii="Times New Roman" w:hAnsi="Times New Roman" w:cs="Times New Roman"/>
                <w:szCs w:val="24"/>
              </w:rPr>
            </w:pPr>
            <w:r w:rsidRPr="008D714D">
              <w:rPr>
                <w:rFonts w:ascii="Times New Roman" w:hAnsi="Times New Roman" w:cs="Times New Roman"/>
                <w:szCs w:val="24"/>
              </w:rPr>
              <w:t>«_____» _____________ 2023 г</w:t>
            </w:r>
          </w:p>
          <w:p w14:paraId="53B37EAC" w14:textId="77777777" w:rsidR="00093247" w:rsidRPr="008D714D" w:rsidRDefault="00093247" w:rsidP="008D714D">
            <w:pPr>
              <w:ind w:left="-347" w:firstLineChars="117" w:firstLine="281"/>
              <w:rPr>
                <w:rFonts w:ascii="Times New Roman" w:hAnsi="Times New Roman" w:cs="Times New Roman"/>
                <w:szCs w:val="24"/>
              </w:rPr>
            </w:pPr>
          </w:p>
        </w:tc>
        <w:tc>
          <w:tcPr>
            <w:tcW w:w="5290" w:type="dxa"/>
          </w:tcPr>
          <w:p w14:paraId="280F716A" w14:textId="77777777" w:rsidR="00093247" w:rsidRPr="008D714D" w:rsidRDefault="00093247" w:rsidP="00F211E3">
            <w:pPr>
              <w:ind w:left="657" w:firstLine="301"/>
              <w:rPr>
                <w:rFonts w:ascii="Times New Roman" w:hAnsi="Times New Roman" w:cs="Times New Roman"/>
                <w:szCs w:val="24"/>
              </w:rPr>
            </w:pPr>
            <w:r w:rsidRPr="008D714D">
              <w:rPr>
                <w:rFonts w:ascii="Times New Roman" w:hAnsi="Times New Roman" w:cs="Times New Roman"/>
                <w:b/>
                <w:szCs w:val="24"/>
              </w:rPr>
              <w:t>УТВЕРЖДАЮ</w:t>
            </w:r>
          </w:p>
          <w:p w14:paraId="737EBCAE" w14:textId="11568897" w:rsidR="00093247" w:rsidRPr="008D714D" w:rsidRDefault="00093247" w:rsidP="00F211E3">
            <w:pPr>
              <w:ind w:left="657" w:firstLine="300"/>
              <w:rPr>
                <w:rFonts w:ascii="Times New Roman" w:hAnsi="Times New Roman" w:cs="Times New Roman"/>
                <w:szCs w:val="24"/>
              </w:rPr>
            </w:pPr>
          </w:p>
          <w:p w14:paraId="601962DC" w14:textId="33E61AF3" w:rsidR="00093247" w:rsidRPr="008D714D" w:rsidRDefault="00F211E3" w:rsidP="00F211E3">
            <w:pPr>
              <w:ind w:left="657" w:firstLineChars="0" w:firstLine="0"/>
              <w:jc w:val="left"/>
              <w:rPr>
                <w:rFonts w:ascii="Times New Roman" w:hAnsi="Times New Roman" w:cs="Times New Roman"/>
                <w:szCs w:val="24"/>
              </w:rPr>
            </w:pPr>
            <w:r>
              <w:rPr>
                <w:rFonts w:ascii="Times New Roman" w:hAnsi="Times New Roman" w:cs="Times New Roman"/>
                <w:szCs w:val="24"/>
              </w:rPr>
              <w:t xml:space="preserve">Генеральный </w:t>
            </w:r>
            <w:r w:rsidR="00093247" w:rsidRPr="008D714D">
              <w:rPr>
                <w:rFonts w:ascii="Times New Roman" w:hAnsi="Times New Roman" w:cs="Times New Roman"/>
                <w:szCs w:val="24"/>
              </w:rPr>
              <w:t>Директор ООО «ИРСИМ»</w:t>
            </w:r>
          </w:p>
          <w:p w14:paraId="25E41947" w14:textId="77777777" w:rsidR="002941C8" w:rsidRPr="008D714D" w:rsidRDefault="002941C8" w:rsidP="00F211E3">
            <w:pPr>
              <w:ind w:left="657" w:firstLineChars="0" w:firstLine="0"/>
              <w:rPr>
                <w:rFonts w:ascii="Times New Roman" w:hAnsi="Times New Roman" w:cs="Times New Roman"/>
                <w:szCs w:val="24"/>
              </w:rPr>
            </w:pPr>
          </w:p>
          <w:p w14:paraId="3739428A" w14:textId="77777777" w:rsidR="002941C8" w:rsidRPr="008D714D" w:rsidRDefault="002941C8" w:rsidP="00F211E3">
            <w:pPr>
              <w:ind w:left="657" w:firstLineChars="0" w:firstLine="0"/>
              <w:rPr>
                <w:rFonts w:ascii="Times New Roman" w:hAnsi="Times New Roman" w:cs="Times New Roman"/>
                <w:szCs w:val="24"/>
              </w:rPr>
            </w:pPr>
          </w:p>
          <w:p w14:paraId="48F2714E" w14:textId="1DC73C16" w:rsidR="00093247" w:rsidRPr="008D714D" w:rsidRDefault="00093247" w:rsidP="00F211E3">
            <w:pPr>
              <w:ind w:left="657" w:firstLineChars="0" w:firstLine="0"/>
              <w:rPr>
                <w:rFonts w:ascii="Times New Roman" w:hAnsi="Times New Roman" w:cs="Times New Roman"/>
                <w:szCs w:val="24"/>
              </w:rPr>
            </w:pPr>
            <w:r w:rsidRPr="008D714D">
              <w:rPr>
                <w:rFonts w:ascii="Times New Roman" w:hAnsi="Times New Roman" w:cs="Times New Roman"/>
                <w:szCs w:val="24"/>
              </w:rPr>
              <w:t xml:space="preserve">___________________     </w:t>
            </w:r>
            <w:r w:rsidR="00F211E3">
              <w:rPr>
                <w:rFonts w:ascii="Times New Roman" w:hAnsi="Times New Roman" w:cs="Times New Roman"/>
                <w:szCs w:val="24"/>
              </w:rPr>
              <w:t>Г. Ю. Телеев</w:t>
            </w:r>
          </w:p>
          <w:p w14:paraId="17F19FF2" w14:textId="7623126D" w:rsidR="00093247" w:rsidRPr="008D714D" w:rsidRDefault="00093247" w:rsidP="00F211E3">
            <w:pPr>
              <w:ind w:left="657" w:firstLineChars="0" w:firstLine="0"/>
              <w:rPr>
                <w:rFonts w:ascii="Times New Roman" w:hAnsi="Times New Roman" w:cs="Times New Roman"/>
                <w:szCs w:val="24"/>
              </w:rPr>
            </w:pPr>
            <w:r w:rsidRPr="008D714D">
              <w:rPr>
                <w:rFonts w:ascii="Times New Roman" w:hAnsi="Times New Roman" w:cs="Times New Roman"/>
                <w:szCs w:val="24"/>
              </w:rPr>
              <w:t>«</w:t>
            </w:r>
            <w:r w:rsidR="003F02CC" w:rsidRPr="008D714D">
              <w:rPr>
                <w:rFonts w:ascii="Times New Roman" w:hAnsi="Times New Roman" w:cs="Times New Roman"/>
                <w:szCs w:val="24"/>
              </w:rPr>
              <w:t>__</w:t>
            </w:r>
            <w:r w:rsidRPr="008D714D">
              <w:rPr>
                <w:rFonts w:ascii="Times New Roman" w:hAnsi="Times New Roman" w:cs="Times New Roman"/>
                <w:szCs w:val="24"/>
              </w:rPr>
              <w:t>__» ____________2023 г</w:t>
            </w:r>
          </w:p>
        </w:tc>
      </w:tr>
      <w:tr w:rsidR="00093247" w:rsidRPr="008D714D" w14:paraId="384E37F1" w14:textId="77777777" w:rsidTr="008D714D">
        <w:trPr>
          <w:trHeight w:val="1632"/>
        </w:trPr>
        <w:tc>
          <w:tcPr>
            <w:tcW w:w="5245" w:type="dxa"/>
          </w:tcPr>
          <w:p w14:paraId="03621A34" w14:textId="77777777" w:rsidR="00093247" w:rsidRPr="008D714D" w:rsidRDefault="00093247" w:rsidP="008D714D">
            <w:pPr>
              <w:ind w:left="-347" w:firstLineChars="117" w:firstLine="281"/>
              <w:rPr>
                <w:rFonts w:ascii="Times New Roman" w:hAnsi="Times New Roman" w:cs="Times New Roman"/>
                <w:position w:val="0"/>
                <w:sz w:val="22"/>
                <w:lang w:eastAsia="ru-RU"/>
              </w:rPr>
            </w:pPr>
            <w:r w:rsidRPr="008D714D">
              <w:rPr>
                <w:rFonts w:ascii="Times New Roman" w:hAnsi="Times New Roman" w:cs="Times New Roman"/>
              </w:rPr>
              <w:t>Начальник отдела ГРРРБиЛ</w:t>
            </w:r>
          </w:p>
          <w:p w14:paraId="6593FE73" w14:textId="77777777" w:rsidR="00093247" w:rsidRPr="008D714D" w:rsidRDefault="00093247" w:rsidP="008D714D">
            <w:pPr>
              <w:widowControl/>
              <w:spacing w:line="276" w:lineRule="auto"/>
              <w:ind w:left="-347" w:firstLineChars="117" w:firstLine="281"/>
              <w:rPr>
                <w:rFonts w:ascii="Times New Roman" w:eastAsia="Times New Roman" w:hAnsi="Times New Roman" w:cs="Times New Roman"/>
              </w:rPr>
            </w:pPr>
            <w:r w:rsidRPr="008D714D">
              <w:rPr>
                <w:rFonts w:ascii="Times New Roman" w:hAnsi="Times New Roman" w:cs="Times New Roman"/>
              </w:rPr>
              <w:t>ООО «АнгараНефть»</w:t>
            </w:r>
          </w:p>
          <w:p w14:paraId="79957F81" w14:textId="77777777" w:rsidR="00093247" w:rsidRPr="008D714D" w:rsidRDefault="00093247" w:rsidP="008D714D">
            <w:pPr>
              <w:ind w:left="-347" w:firstLineChars="117" w:firstLine="281"/>
              <w:rPr>
                <w:rFonts w:ascii="Times New Roman" w:hAnsi="Times New Roman" w:cs="Times New Roman"/>
              </w:rPr>
            </w:pPr>
          </w:p>
          <w:p w14:paraId="7749701F" w14:textId="77777777" w:rsidR="00093247" w:rsidRPr="008D714D" w:rsidRDefault="00093247" w:rsidP="008D714D">
            <w:pPr>
              <w:ind w:left="-347" w:firstLineChars="117" w:firstLine="281"/>
              <w:rPr>
                <w:rFonts w:ascii="Times New Roman" w:hAnsi="Times New Roman" w:cs="Times New Roman"/>
              </w:rPr>
            </w:pPr>
            <w:r w:rsidRPr="008D714D">
              <w:rPr>
                <w:rFonts w:ascii="Times New Roman" w:hAnsi="Times New Roman" w:cs="Times New Roman"/>
              </w:rPr>
              <w:t>______________________И.А. Пузанков</w:t>
            </w:r>
          </w:p>
          <w:p w14:paraId="7CB266C1" w14:textId="006FD4F8" w:rsidR="00093247" w:rsidRPr="008D714D" w:rsidRDefault="00093247" w:rsidP="008D714D">
            <w:pPr>
              <w:ind w:left="-347" w:firstLineChars="117" w:firstLine="281"/>
              <w:rPr>
                <w:rFonts w:ascii="Times New Roman" w:hAnsi="Times New Roman" w:cs="Times New Roman"/>
                <w:szCs w:val="24"/>
              </w:rPr>
            </w:pPr>
            <w:r w:rsidRPr="008D714D">
              <w:rPr>
                <w:rFonts w:ascii="Times New Roman" w:hAnsi="Times New Roman" w:cs="Times New Roman"/>
                <w:szCs w:val="24"/>
              </w:rPr>
              <w:t>«_____» _____________ 2023 г</w:t>
            </w:r>
          </w:p>
          <w:p w14:paraId="741C2DB5" w14:textId="77777777" w:rsidR="003F02CC" w:rsidRPr="008D714D" w:rsidRDefault="003F02CC" w:rsidP="008D714D">
            <w:pPr>
              <w:ind w:left="-347" w:firstLineChars="117" w:firstLine="281"/>
              <w:rPr>
                <w:rFonts w:ascii="Times New Roman" w:hAnsi="Times New Roman" w:cs="Times New Roman"/>
                <w:szCs w:val="24"/>
              </w:rPr>
            </w:pPr>
          </w:p>
        </w:tc>
        <w:tc>
          <w:tcPr>
            <w:tcW w:w="5290" w:type="dxa"/>
          </w:tcPr>
          <w:p w14:paraId="08D71602" w14:textId="77777777" w:rsidR="002E4177" w:rsidRPr="008D714D" w:rsidRDefault="002E4177" w:rsidP="00F211E3">
            <w:pPr>
              <w:ind w:left="657" w:firstLineChars="20" w:firstLine="48"/>
              <w:rPr>
                <w:rFonts w:ascii="Times New Roman" w:hAnsi="Times New Roman" w:cs="Times New Roman"/>
              </w:rPr>
            </w:pPr>
            <w:r w:rsidRPr="008D714D">
              <w:rPr>
                <w:rFonts w:ascii="Times New Roman" w:hAnsi="Times New Roman" w:cs="Times New Roman"/>
              </w:rPr>
              <w:t>Главный инженер ООО ГПК «Недра»</w:t>
            </w:r>
          </w:p>
          <w:p w14:paraId="3B5C90EF" w14:textId="77777777" w:rsidR="002E4177" w:rsidRPr="008D714D" w:rsidRDefault="002E4177" w:rsidP="00F211E3">
            <w:pPr>
              <w:ind w:left="657" w:firstLineChars="20" w:firstLine="48"/>
              <w:rPr>
                <w:rFonts w:ascii="Times New Roman" w:hAnsi="Times New Roman" w:cs="Times New Roman"/>
              </w:rPr>
            </w:pPr>
          </w:p>
          <w:p w14:paraId="1743BAFA" w14:textId="77777777" w:rsidR="002E4177" w:rsidRPr="008D714D" w:rsidRDefault="002E4177" w:rsidP="00F211E3">
            <w:pPr>
              <w:ind w:left="657" w:firstLineChars="20" w:firstLine="48"/>
              <w:rPr>
                <w:rFonts w:ascii="Times New Roman" w:hAnsi="Times New Roman" w:cs="Times New Roman"/>
              </w:rPr>
            </w:pPr>
          </w:p>
          <w:p w14:paraId="2312118C" w14:textId="77777777" w:rsidR="002E4177" w:rsidRPr="008D714D" w:rsidRDefault="002E4177" w:rsidP="00F211E3">
            <w:pPr>
              <w:ind w:left="657" w:firstLineChars="0" w:firstLine="0"/>
              <w:rPr>
                <w:rFonts w:ascii="Times New Roman" w:hAnsi="Times New Roman" w:cs="Times New Roman"/>
              </w:rPr>
            </w:pPr>
            <w:r w:rsidRPr="008D714D">
              <w:rPr>
                <w:rFonts w:ascii="Times New Roman" w:hAnsi="Times New Roman" w:cs="Times New Roman"/>
                <w:szCs w:val="24"/>
              </w:rPr>
              <w:t>___</w:t>
            </w:r>
            <w:r w:rsidRPr="008D714D">
              <w:rPr>
                <w:rFonts w:ascii="Times New Roman" w:hAnsi="Times New Roman" w:cs="Times New Roman"/>
              </w:rPr>
              <w:t xml:space="preserve">___________________ В.П. Меринов    </w:t>
            </w:r>
          </w:p>
          <w:p w14:paraId="0737E575" w14:textId="77777777" w:rsidR="002E4177" w:rsidRPr="008D714D" w:rsidRDefault="002E4177" w:rsidP="00F211E3">
            <w:pPr>
              <w:ind w:left="657" w:firstLineChars="0" w:firstLine="0"/>
              <w:rPr>
                <w:rFonts w:ascii="Times New Roman" w:hAnsi="Times New Roman" w:cs="Times New Roman"/>
                <w:szCs w:val="24"/>
              </w:rPr>
            </w:pPr>
            <w:r w:rsidRPr="008D714D">
              <w:rPr>
                <w:rFonts w:ascii="Times New Roman" w:hAnsi="Times New Roman" w:cs="Times New Roman"/>
                <w:szCs w:val="24"/>
              </w:rPr>
              <w:t>«_____» _____________ 2023 г</w:t>
            </w:r>
          </w:p>
          <w:p w14:paraId="47B2FAD9" w14:textId="77777777" w:rsidR="00093247" w:rsidRPr="008D714D" w:rsidRDefault="00093247" w:rsidP="00F211E3">
            <w:pPr>
              <w:ind w:left="657" w:firstLineChars="0" w:firstLine="0"/>
              <w:rPr>
                <w:rFonts w:ascii="Times New Roman" w:hAnsi="Times New Roman" w:cs="Times New Roman"/>
                <w:szCs w:val="24"/>
              </w:rPr>
            </w:pPr>
          </w:p>
        </w:tc>
      </w:tr>
      <w:tr w:rsidR="00090D15" w:rsidRPr="008D714D" w14:paraId="1924AE2B" w14:textId="77777777" w:rsidTr="008D714D">
        <w:trPr>
          <w:trHeight w:val="1560"/>
        </w:trPr>
        <w:tc>
          <w:tcPr>
            <w:tcW w:w="5245" w:type="dxa"/>
          </w:tcPr>
          <w:p w14:paraId="6CB35A01" w14:textId="16633C0A" w:rsidR="003F02CC" w:rsidRPr="008D714D" w:rsidRDefault="003F02CC"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Главный геолог ООО «ГПК «Недра»</w:t>
            </w:r>
          </w:p>
          <w:p w14:paraId="55087B27" w14:textId="77777777" w:rsidR="003F02CC" w:rsidRPr="008D714D" w:rsidRDefault="003F02CC"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 xml:space="preserve"> </w:t>
            </w:r>
          </w:p>
          <w:p w14:paraId="3790C84F" w14:textId="3EEBFEE1" w:rsidR="003F02CC" w:rsidRPr="008D714D" w:rsidRDefault="003F02CC"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 xml:space="preserve">_____________________    А.В. Коренев </w:t>
            </w:r>
          </w:p>
          <w:p w14:paraId="78F59840" w14:textId="6AA8B78B" w:rsidR="003F02CC" w:rsidRPr="008D714D" w:rsidRDefault="003F02CC" w:rsidP="008D714D">
            <w:pPr>
              <w:ind w:left="-347" w:firstLineChars="117" w:firstLine="281"/>
              <w:rPr>
                <w:rFonts w:ascii="Times New Roman" w:hAnsi="Times New Roman" w:cs="Times New Roman"/>
                <w:szCs w:val="24"/>
              </w:rPr>
            </w:pPr>
            <w:r w:rsidRPr="008D714D">
              <w:rPr>
                <w:rFonts w:ascii="Times New Roman" w:hAnsi="Times New Roman" w:cs="Times New Roman"/>
                <w:szCs w:val="24"/>
              </w:rPr>
              <w:t>«_____» _____________ 2023 г</w:t>
            </w:r>
          </w:p>
          <w:p w14:paraId="177EA4E6" w14:textId="77777777" w:rsidR="003F02CC" w:rsidRPr="008D714D" w:rsidRDefault="003F02CC" w:rsidP="008D714D">
            <w:pPr>
              <w:ind w:left="-347" w:firstLineChars="117" w:firstLine="281"/>
              <w:rPr>
                <w:rFonts w:ascii="Times New Roman" w:hAnsi="Times New Roman" w:cs="Times New Roman"/>
                <w:szCs w:val="24"/>
              </w:rPr>
            </w:pPr>
          </w:p>
          <w:p w14:paraId="5CADE627" w14:textId="77777777" w:rsidR="003F02CC" w:rsidRPr="008D714D" w:rsidRDefault="003F02CC" w:rsidP="008D714D">
            <w:pPr>
              <w:pBdr>
                <w:top w:val="nil"/>
                <w:left w:val="nil"/>
                <w:bottom w:val="nil"/>
                <w:right w:val="nil"/>
                <w:between w:val="nil"/>
              </w:pBdr>
              <w:ind w:left="-347" w:firstLineChars="117" w:firstLine="281"/>
              <w:rPr>
                <w:rFonts w:ascii="Times New Roman" w:hAnsi="Times New Roman" w:cs="Times New Roman"/>
                <w:color w:val="000000"/>
              </w:rPr>
            </w:pPr>
          </w:p>
          <w:p w14:paraId="07DDBEE3" w14:textId="462D8E03" w:rsidR="003F02CC" w:rsidRPr="008D714D" w:rsidRDefault="003F02CC"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Главный технолог ООО «ГПК «Недра»</w:t>
            </w:r>
          </w:p>
          <w:p w14:paraId="118517C4" w14:textId="77777777" w:rsidR="003F02CC" w:rsidRPr="008D714D" w:rsidRDefault="003F02CC"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 xml:space="preserve"> </w:t>
            </w:r>
          </w:p>
          <w:p w14:paraId="39ED6EA7" w14:textId="01697802" w:rsidR="003F02CC" w:rsidRPr="008D714D" w:rsidRDefault="003F02CC"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 xml:space="preserve">_____________________    А.Л. Чудинов </w:t>
            </w:r>
          </w:p>
          <w:p w14:paraId="6F9E8111" w14:textId="77777777" w:rsidR="003F02CC" w:rsidRPr="008D714D" w:rsidRDefault="003F02CC" w:rsidP="008D714D">
            <w:pPr>
              <w:ind w:left="-347" w:firstLineChars="117" w:firstLine="281"/>
              <w:rPr>
                <w:rFonts w:ascii="Times New Roman" w:hAnsi="Times New Roman" w:cs="Times New Roman"/>
                <w:szCs w:val="24"/>
              </w:rPr>
            </w:pPr>
            <w:r w:rsidRPr="008D714D">
              <w:rPr>
                <w:rFonts w:ascii="Times New Roman" w:hAnsi="Times New Roman" w:cs="Times New Roman"/>
                <w:szCs w:val="24"/>
              </w:rPr>
              <w:t>«_____» _____________ 2023 г</w:t>
            </w:r>
          </w:p>
          <w:p w14:paraId="7368F2A0" w14:textId="77777777" w:rsidR="00090D15" w:rsidRPr="008D714D" w:rsidRDefault="00090D15" w:rsidP="00F211E3">
            <w:pPr>
              <w:ind w:firstLineChars="0" w:firstLine="0"/>
              <w:rPr>
                <w:rFonts w:ascii="Times New Roman" w:hAnsi="Times New Roman" w:cs="Times New Roman"/>
                <w:szCs w:val="24"/>
              </w:rPr>
            </w:pPr>
          </w:p>
        </w:tc>
        <w:tc>
          <w:tcPr>
            <w:tcW w:w="5290" w:type="dxa"/>
          </w:tcPr>
          <w:p w14:paraId="1C30D9EA" w14:textId="77777777" w:rsidR="00090D15" w:rsidRPr="008D714D" w:rsidRDefault="00090D15" w:rsidP="00F211E3">
            <w:pPr>
              <w:ind w:left="657" w:firstLine="300"/>
              <w:rPr>
                <w:rFonts w:ascii="Times New Roman" w:hAnsi="Times New Roman" w:cs="Times New Roman"/>
                <w:szCs w:val="24"/>
              </w:rPr>
            </w:pPr>
          </w:p>
        </w:tc>
      </w:tr>
      <w:tr w:rsidR="00090D15" w:rsidRPr="008D714D" w14:paraId="13DEB2C7" w14:textId="77777777" w:rsidTr="008D714D">
        <w:trPr>
          <w:trHeight w:val="1860"/>
        </w:trPr>
        <w:tc>
          <w:tcPr>
            <w:tcW w:w="5245" w:type="dxa"/>
          </w:tcPr>
          <w:p w14:paraId="20BA3EDB" w14:textId="77777777" w:rsidR="008D714D" w:rsidRPr="008D714D" w:rsidRDefault="008D714D" w:rsidP="008D714D">
            <w:pPr>
              <w:pBdr>
                <w:top w:val="nil"/>
                <w:left w:val="nil"/>
                <w:bottom w:val="nil"/>
                <w:right w:val="nil"/>
                <w:between w:val="nil"/>
              </w:pBdr>
              <w:ind w:left="-347" w:firstLineChars="117" w:firstLine="281"/>
              <w:jc w:val="left"/>
              <w:rPr>
                <w:rFonts w:ascii="Times New Roman" w:hAnsi="Times New Roman" w:cs="Times New Roman"/>
                <w:color w:val="000000"/>
              </w:rPr>
            </w:pPr>
            <w:bookmarkStart w:id="0" w:name="_heading=h.gjdgxs" w:colFirst="0" w:colLast="0"/>
            <w:bookmarkEnd w:id="0"/>
          </w:p>
          <w:p w14:paraId="240A2569" w14:textId="6312FDD2" w:rsidR="008D714D" w:rsidRPr="008D714D" w:rsidRDefault="008D714D" w:rsidP="008D714D">
            <w:pPr>
              <w:pBdr>
                <w:top w:val="nil"/>
                <w:left w:val="nil"/>
                <w:bottom w:val="nil"/>
                <w:right w:val="nil"/>
                <w:between w:val="nil"/>
              </w:pBdr>
              <w:ind w:left="-63" w:firstLineChars="0" w:firstLine="0"/>
              <w:jc w:val="left"/>
              <w:rPr>
                <w:rFonts w:ascii="Times New Roman" w:hAnsi="Times New Roman" w:cs="Times New Roman"/>
                <w:color w:val="000000"/>
              </w:rPr>
            </w:pPr>
            <w:r w:rsidRPr="008D714D">
              <w:rPr>
                <w:rFonts w:ascii="Times New Roman" w:hAnsi="Times New Roman" w:cs="Times New Roman"/>
                <w:color w:val="000000"/>
              </w:rPr>
              <w:t>ООО «Современные Технологии»</w:t>
            </w:r>
          </w:p>
          <w:p w14:paraId="3449FC6B" w14:textId="77777777" w:rsidR="008D714D" w:rsidRPr="008D714D" w:rsidRDefault="008D714D"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 xml:space="preserve"> </w:t>
            </w:r>
          </w:p>
          <w:p w14:paraId="15657575" w14:textId="321717C1" w:rsidR="008D714D" w:rsidRPr="008D714D" w:rsidRDefault="008D714D" w:rsidP="008D714D">
            <w:pPr>
              <w:pBdr>
                <w:top w:val="nil"/>
                <w:left w:val="nil"/>
                <w:bottom w:val="nil"/>
                <w:right w:val="nil"/>
                <w:between w:val="nil"/>
              </w:pBdr>
              <w:ind w:left="-347" w:firstLineChars="117" w:firstLine="281"/>
              <w:rPr>
                <w:rFonts w:ascii="Times New Roman" w:hAnsi="Times New Roman" w:cs="Times New Roman"/>
                <w:color w:val="000000"/>
              </w:rPr>
            </w:pPr>
            <w:r w:rsidRPr="008D714D">
              <w:rPr>
                <w:rFonts w:ascii="Times New Roman" w:hAnsi="Times New Roman" w:cs="Times New Roman"/>
                <w:color w:val="000000"/>
              </w:rPr>
              <w:t xml:space="preserve">_____________________   </w:t>
            </w:r>
          </w:p>
          <w:p w14:paraId="7057C226" w14:textId="77777777" w:rsidR="008D714D" w:rsidRPr="008D714D" w:rsidRDefault="008D714D" w:rsidP="008D714D">
            <w:pPr>
              <w:ind w:left="-347" w:firstLineChars="117" w:firstLine="281"/>
              <w:rPr>
                <w:rFonts w:ascii="Times New Roman" w:hAnsi="Times New Roman" w:cs="Times New Roman"/>
                <w:szCs w:val="24"/>
              </w:rPr>
            </w:pPr>
            <w:r w:rsidRPr="008D714D">
              <w:rPr>
                <w:rFonts w:ascii="Times New Roman" w:hAnsi="Times New Roman" w:cs="Times New Roman"/>
                <w:szCs w:val="24"/>
              </w:rPr>
              <w:t>«_____» _____________ 2023 г</w:t>
            </w:r>
          </w:p>
          <w:p w14:paraId="2F3A5807" w14:textId="6BFB3F5A" w:rsidR="00090D15" w:rsidRPr="008D714D" w:rsidRDefault="00267155" w:rsidP="008D714D">
            <w:pPr>
              <w:pBdr>
                <w:top w:val="nil"/>
                <w:left w:val="nil"/>
                <w:bottom w:val="nil"/>
                <w:right w:val="nil"/>
                <w:between w:val="nil"/>
              </w:pBdr>
              <w:ind w:left="-347" w:firstLineChars="117" w:firstLine="281"/>
              <w:rPr>
                <w:rFonts w:ascii="Times New Roman" w:hAnsi="Times New Roman" w:cs="Times New Roman"/>
                <w:color w:val="000000"/>
                <w:szCs w:val="24"/>
              </w:rPr>
            </w:pPr>
            <w:r w:rsidRPr="008D714D">
              <w:rPr>
                <w:rFonts w:ascii="Times New Roman" w:hAnsi="Times New Roman" w:cs="Times New Roman"/>
                <w:color w:val="000000"/>
                <w:szCs w:val="24"/>
              </w:rPr>
              <w:br/>
            </w:r>
          </w:p>
          <w:p w14:paraId="6C4FC50E" w14:textId="77777777" w:rsidR="00090D15" w:rsidRPr="008D714D" w:rsidRDefault="00090D15" w:rsidP="008D714D">
            <w:pPr>
              <w:pBdr>
                <w:top w:val="nil"/>
                <w:left w:val="nil"/>
                <w:bottom w:val="nil"/>
                <w:right w:val="nil"/>
                <w:between w:val="nil"/>
              </w:pBdr>
              <w:ind w:left="-347" w:firstLineChars="117" w:firstLine="281"/>
              <w:rPr>
                <w:rFonts w:ascii="Times New Roman" w:hAnsi="Times New Roman" w:cs="Times New Roman"/>
                <w:color w:val="000000"/>
                <w:szCs w:val="24"/>
              </w:rPr>
            </w:pPr>
          </w:p>
        </w:tc>
        <w:tc>
          <w:tcPr>
            <w:tcW w:w="5290" w:type="dxa"/>
          </w:tcPr>
          <w:p w14:paraId="4B4792FC" w14:textId="77777777" w:rsidR="00090D15" w:rsidRPr="008D714D" w:rsidRDefault="00090D15" w:rsidP="00F211E3">
            <w:pPr>
              <w:pBdr>
                <w:top w:val="nil"/>
                <w:left w:val="nil"/>
                <w:bottom w:val="nil"/>
                <w:right w:val="nil"/>
                <w:between w:val="nil"/>
              </w:pBdr>
              <w:ind w:left="657" w:firstLine="300"/>
              <w:rPr>
                <w:rFonts w:ascii="Times New Roman" w:hAnsi="Times New Roman" w:cs="Times New Roman"/>
                <w:color w:val="000000"/>
                <w:szCs w:val="24"/>
              </w:rPr>
            </w:pPr>
          </w:p>
        </w:tc>
      </w:tr>
    </w:tbl>
    <w:p w14:paraId="617D3EFA" w14:textId="77777777" w:rsidR="00090D15" w:rsidRPr="0001719D" w:rsidRDefault="00267155">
      <w:pPr>
        <w:pBdr>
          <w:top w:val="nil"/>
          <w:left w:val="nil"/>
          <w:bottom w:val="nil"/>
          <w:right w:val="nil"/>
          <w:between w:val="nil"/>
        </w:pBdr>
        <w:ind w:firstLine="300"/>
        <w:rPr>
          <w:color w:val="000000"/>
          <w:lang w:val="en-US"/>
        </w:rPr>
      </w:pPr>
      <w:r>
        <w:br w:type="page"/>
      </w:r>
    </w:p>
    <w:p w14:paraId="62F4029E" w14:textId="750CDF8C" w:rsidR="00090D15" w:rsidRDefault="00267155" w:rsidP="000E780D">
      <w:pPr>
        <w:widowControl w:val="0"/>
        <w:pBdr>
          <w:top w:val="nil"/>
          <w:left w:val="nil"/>
          <w:bottom w:val="nil"/>
          <w:right w:val="nil"/>
          <w:between w:val="nil"/>
        </w:pBdr>
        <w:ind w:firstLineChars="0" w:firstLine="0"/>
        <w:rPr>
          <w:b/>
          <w:color w:val="000000"/>
          <w:sz w:val="28"/>
          <w:szCs w:val="28"/>
        </w:rPr>
      </w:pPr>
      <w:r>
        <w:rPr>
          <w:b/>
          <w:color w:val="000000"/>
          <w:sz w:val="28"/>
          <w:szCs w:val="28"/>
        </w:rPr>
        <w:lastRenderedPageBreak/>
        <w:t>Содержание</w:t>
      </w:r>
    </w:p>
    <w:p w14:paraId="268603C5" w14:textId="319FF182" w:rsidR="000B7EE2" w:rsidRDefault="00297C2D">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r>
        <w:fldChar w:fldCharType="begin"/>
      </w:r>
      <w:r>
        <w:instrText xml:space="preserve"> TOC \o "2-4" \f \h \z \u \t "Заголовок 1,1" </w:instrText>
      </w:r>
      <w:r>
        <w:fldChar w:fldCharType="separate"/>
      </w:r>
      <w:hyperlink w:anchor="_Toc153437206" w:history="1">
        <w:r w:rsidR="000B7EE2" w:rsidRPr="00794E49">
          <w:rPr>
            <w:rStyle w:val="a7"/>
            <w:noProof/>
          </w:rPr>
          <w:t>1.</w:t>
        </w:r>
        <w:r w:rsidR="000B7EE2">
          <w:rPr>
            <w:rFonts w:asciiTheme="minorHAnsi" w:eastAsiaTheme="minorEastAsia" w:hAnsiTheme="minorHAnsi" w:cstheme="minorBidi"/>
            <w:noProof/>
            <w:kern w:val="2"/>
            <w:position w:val="0"/>
            <w:sz w:val="22"/>
            <w:lang w:val="en-US"/>
            <w14:ligatures w14:val="standardContextual"/>
          </w:rPr>
          <w:tab/>
        </w:r>
        <w:r w:rsidR="000B7EE2" w:rsidRPr="00794E49">
          <w:rPr>
            <w:rStyle w:val="a7"/>
            <w:noProof/>
          </w:rPr>
          <w:t>Долотная программа</w:t>
        </w:r>
        <w:r w:rsidR="000B7EE2">
          <w:rPr>
            <w:noProof/>
            <w:webHidden/>
          </w:rPr>
          <w:tab/>
        </w:r>
        <w:r w:rsidR="000B7EE2">
          <w:rPr>
            <w:noProof/>
            <w:webHidden/>
          </w:rPr>
          <w:fldChar w:fldCharType="begin"/>
        </w:r>
        <w:r w:rsidR="000B7EE2">
          <w:rPr>
            <w:noProof/>
            <w:webHidden/>
          </w:rPr>
          <w:instrText xml:space="preserve"> PAGEREF _Toc153437206 \h </w:instrText>
        </w:r>
        <w:r w:rsidR="000B7EE2">
          <w:rPr>
            <w:noProof/>
            <w:webHidden/>
          </w:rPr>
        </w:r>
        <w:r w:rsidR="000B7EE2">
          <w:rPr>
            <w:noProof/>
            <w:webHidden/>
          </w:rPr>
          <w:fldChar w:fldCharType="separate"/>
        </w:r>
        <w:r w:rsidR="000B7EE2">
          <w:rPr>
            <w:noProof/>
            <w:webHidden/>
          </w:rPr>
          <w:t>3</w:t>
        </w:r>
        <w:r w:rsidR="000B7EE2">
          <w:rPr>
            <w:noProof/>
            <w:webHidden/>
          </w:rPr>
          <w:fldChar w:fldCharType="end"/>
        </w:r>
      </w:hyperlink>
    </w:p>
    <w:p w14:paraId="7E4B5236" w14:textId="493CE4D6"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07" w:history="1">
        <w:r w:rsidRPr="00794E49">
          <w:rPr>
            <w:rStyle w:val="a7"/>
            <w:noProof/>
          </w:rPr>
          <w:t>2.</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Геологическая характеристика</w:t>
        </w:r>
        <w:r>
          <w:rPr>
            <w:noProof/>
            <w:webHidden/>
          </w:rPr>
          <w:tab/>
        </w:r>
        <w:r>
          <w:rPr>
            <w:noProof/>
            <w:webHidden/>
          </w:rPr>
          <w:fldChar w:fldCharType="begin"/>
        </w:r>
        <w:r>
          <w:rPr>
            <w:noProof/>
            <w:webHidden/>
          </w:rPr>
          <w:instrText xml:space="preserve"> PAGEREF _Toc153437207 \h </w:instrText>
        </w:r>
        <w:r>
          <w:rPr>
            <w:noProof/>
            <w:webHidden/>
          </w:rPr>
        </w:r>
        <w:r>
          <w:rPr>
            <w:noProof/>
            <w:webHidden/>
          </w:rPr>
          <w:fldChar w:fldCharType="separate"/>
        </w:r>
        <w:r>
          <w:rPr>
            <w:noProof/>
            <w:webHidden/>
          </w:rPr>
          <w:t>4</w:t>
        </w:r>
        <w:r>
          <w:rPr>
            <w:noProof/>
            <w:webHidden/>
          </w:rPr>
          <w:fldChar w:fldCharType="end"/>
        </w:r>
      </w:hyperlink>
    </w:p>
    <w:p w14:paraId="2A9DE3EB" w14:textId="3AB28EDB"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08" w:history="1">
        <w:r w:rsidRPr="00794E49">
          <w:rPr>
            <w:rStyle w:val="a7"/>
            <w:noProof/>
          </w:rPr>
          <w:t>3.</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Конструкция скважины</w:t>
        </w:r>
        <w:r>
          <w:rPr>
            <w:noProof/>
            <w:webHidden/>
          </w:rPr>
          <w:tab/>
        </w:r>
        <w:r>
          <w:rPr>
            <w:noProof/>
            <w:webHidden/>
          </w:rPr>
          <w:fldChar w:fldCharType="begin"/>
        </w:r>
        <w:r>
          <w:rPr>
            <w:noProof/>
            <w:webHidden/>
          </w:rPr>
          <w:instrText xml:space="preserve"> PAGEREF _Toc153437208 \h </w:instrText>
        </w:r>
        <w:r>
          <w:rPr>
            <w:noProof/>
            <w:webHidden/>
          </w:rPr>
        </w:r>
        <w:r>
          <w:rPr>
            <w:noProof/>
            <w:webHidden/>
          </w:rPr>
          <w:fldChar w:fldCharType="separate"/>
        </w:r>
        <w:r>
          <w:rPr>
            <w:noProof/>
            <w:webHidden/>
          </w:rPr>
          <w:t>5</w:t>
        </w:r>
        <w:r>
          <w:rPr>
            <w:noProof/>
            <w:webHidden/>
          </w:rPr>
          <w:fldChar w:fldCharType="end"/>
        </w:r>
      </w:hyperlink>
    </w:p>
    <w:p w14:paraId="063D836B" w14:textId="3EB98FFC"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09" w:history="1">
        <w:r w:rsidRPr="00794E49">
          <w:rPr>
            <w:rStyle w:val="a7"/>
            <w:noProof/>
          </w:rPr>
          <w:t>4.</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Траектория скважины</w:t>
        </w:r>
        <w:r>
          <w:rPr>
            <w:noProof/>
            <w:webHidden/>
          </w:rPr>
          <w:tab/>
        </w:r>
        <w:r>
          <w:rPr>
            <w:noProof/>
            <w:webHidden/>
          </w:rPr>
          <w:fldChar w:fldCharType="begin"/>
        </w:r>
        <w:r>
          <w:rPr>
            <w:noProof/>
            <w:webHidden/>
          </w:rPr>
          <w:instrText xml:space="preserve"> PAGEREF _Toc153437209 \h </w:instrText>
        </w:r>
        <w:r>
          <w:rPr>
            <w:noProof/>
            <w:webHidden/>
          </w:rPr>
        </w:r>
        <w:r>
          <w:rPr>
            <w:noProof/>
            <w:webHidden/>
          </w:rPr>
          <w:fldChar w:fldCharType="separate"/>
        </w:r>
        <w:r>
          <w:rPr>
            <w:noProof/>
            <w:webHidden/>
          </w:rPr>
          <w:t>6</w:t>
        </w:r>
        <w:r>
          <w:rPr>
            <w:noProof/>
            <w:webHidden/>
          </w:rPr>
          <w:fldChar w:fldCharType="end"/>
        </w:r>
      </w:hyperlink>
    </w:p>
    <w:p w14:paraId="00E75992" w14:textId="5198F03A" w:rsidR="000B7EE2" w:rsidRDefault="000B7EE2">
      <w:pPr>
        <w:pStyle w:val="41"/>
        <w:tabs>
          <w:tab w:val="left" w:pos="176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0" w:history="1">
        <w:r w:rsidRPr="00794E49">
          <w:rPr>
            <w:rStyle w:val="a7"/>
            <w:noProof/>
          </w:rPr>
          <w:t>4.1.</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Плановый профиль</w:t>
        </w:r>
        <w:r>
          <w:rPr>
            <w:noProof/>
            <w:webHidden/>
          </w:rPr>
          <w:tab/>
        </w:r>
        <w:r>
          <w:rPr>
            <w:noProof/>
            <w:webHidden/>
          </w:rPr>
          <w:fldChar w:fldCharType="begin"/>
        </w:r>
        <w:r>
          <w:rPr>
            <w:noProof/>
            <w:webHidden/>
          </w:rPr>
          <w:instrText xml:space="preserve"> PAGEREF _Toc153437210 \h </w:instrText>
        </w:r>
        <w:r>
          <w:rPr>
            <w:noProof/>
            <w:webHidden/>
          </w:rPr>
        </w:r>
        <w:r>
          <w:rPr>
            <w:noProof/>
            <w:webHidden/>
          </w:rPr>
          <w:fldChar w:fldCharType="separate"/>
        </w:r>
        <w:r>
          <w:rPr>
            <w:noProof/>
            <w:webHidden/>
          </w:rPr>
          <w:t>6</w:t>
        </w:r>
        <w:r>
          <w:rPr>
            <w:noProof/>
            <w:webHidden/>
          </w:rPr>
          <w:fldChar w:fldCharType="end"/>
        </w:r>
      </w:hyperlink>
    </w:p>
    <w:p w14:paraId="4663E445" w14:textId="09F8C039"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1" w:history="1">
        <w:r w:rsidRPr="00794E49">
          <w:rPr>
            <w:rStyle w:val="a7"/>
            <w:noProof/>
          </w:rPr>
          <w:t>4.1. Проекции профиля</w:t>
        </w:r>
        <w:r>
          <w:rPr>
            <w:noProof/>
            <w:webHidden/>
          </w:rPr>
          <w:tab/>
        </w:r>
        <w:r>
          <w:rPr>
            <w:noProof/>
            <w:webHidden/>
          </w:rPr>
          <w:fldChar w:fldCharType="begin"/>
        </w:r>
        <w:r>
          <w:rPr>
            <w:noProof/>
            <w:webHidden/>
          </w:rPr>
          <w:instrText xml:space="preserve"> PAGEREF _Toc153437211 \h </w:instrText>
        </w:r>
        <w:r>
          <w:rPr>
            <w:noProof/>
            <w:webHidden/>
          </w:rPr>
        </w:r>
        <w:r>
          <w:rPr>
            <w:noProof/>
            <w:webHidden/>
          </w:rPr>
          <w:fldChar w:fldCharType="separate"/>
        </w:r>
        <w:r>
          <w:rPr>
            <w:noProof/>
            <w:webHidden/>
          </w:rPr>
          <w:t>7</w:t>
        </w:r>
        <w:r>
          <w:rPr>
            <w:noProof/>
            <w:webHidden/>
          </w:rPr>
          <w:fldChar w:fldCharType="end"/>
        </w:r>
      </w:hyperlink>
    </w:p>
    <w:p w14:paraId="013907AF" w14:textId="6E43A0C1"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2" w:history="1">
        <w:r w:rsidRPr="00794E49">
          <w:rPr>
            <w:rStyle w:val="a7"/>
            <w:noProof/>
          </w:rPr>
          <w:t>4.2. Размеры целей бурения</w:t>
        </w:r>
        <w:r>
          <w:rPr>
            <w:noProof/>
            <w:webHidden/>
          </w:rPr>
          <w:tab/>
        </w:r>
        <w:r>
          <w:rPr>
            <w:noProof/>
            <w:webHidden/>
          </w:rPr>
          <w:fldChar w:fldCharType="begin"/>
        </w:r>
        <w:r>
          <w:rPr>
            <w:noProof/>
            <w:webHidden/>
          </w:rPr>
          <w:instrText xml:space="preserve"> PAGEREF _Toc153437212 \h </w:instrText>
        </w:r>
        <w:r>
          <w:rPr>
            <w:noProof/>
            <w:webHidden/>
          </w:rPr>
        </w:r>
        <w:r>
          <w:rPr>
            <w:noProof/>
            <w:webHidden/>
          </w:rPr>
          <w:fldChar w:fldCharType="separate"/>
        </w:r>
        <w:r>
          <w:rPr>
            <w:noProof/>
            <w:webHidden/>
          </w:rPr>
          <w:t>8</w:t>
        </w:r>
        <w:r>
          <w:rPr>
            <w:noProof/>
            <w:webHidden/>
          </w:rPr>
          <w:fldChar w:fldCharType="end"/>
        </w:r>
      </w:hyperlink>
    </w:p>
    <w:p w14:paraId="03E870A3" w14:textId="6CC79637"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3" w:history="1">
        <w:r w:rsidRPr="00794E49">
          <w:rPr>
            <w:rStyle w:val="a7"/>
            <w:noProof/>
          </w:rPr>
          <w:t>4.</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Отчет по пересечениям</w:t>
        </w:r>
        <w:r>
          <w:rPr>
            <w:noProof/>
            <w:webHidden/>
          </w:rPr>
          <w:tab/>
        </w:r>
        <w:r>
          <w:rPr>
            <w:noProof/>
            <w:webHidden/>
          </w:rPr>
          <w:fldChar w:fldCharType="begin"/>
        </w:r>
        <w:r>
          <w:rPr>
            <w:noProof/>
            <w:webHidden/>
          </w:rPr>
          <w:instrText xml:space="preserve"> PAGEREF _Toc153437213 \h </w:instrText>
        </w:r>
        <w:r>
          <w:rPr>
            <w:noProof/>
            <w:webHidden/>
          </w:rPr>
        </w:r>
        <w:r>
          <w:rPr>
            <w:noProof/>
            <w:webHidden/>
          </w:rPr>
          <w:fldChar w:fldCharType="separate"/>
        </w:r>
        <w:r>
          <w:rPr>
            <w:noProof/>
            <w:webHidden/>
          </w:rPr>
          <w:t>10</w:t>
        </w:r>
        <w:r>
          <w:rPr>
            <w:noProof/>
            <w:webHidden/>
          </w:rPr>
          <w:fldChar w:fldCharType="end"/>
        </w:r>
      </w:hyperlink>
    </w:p>
    <w:p w14:paraId="0735C934" w14:textId="16D177FC"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4" w:history="1">
        <w:r w:rsidRPr="00794E49">
          <w:rPr>
            <w:rStyle w:val="a7"/>
            <w:noProof/>
          </w:rPr>
          <w:t>5.</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Программа замеров</w:t>
        </w:r>
        <w:r>
          <w:rPr>
            <w:noProof/>
            <w:webHidden/>
          </w:rPr>
          <w:tab/>
        </w:r>
        <w:r>
          <w:rPr>
            <w:noProof/>
            <w:webHidden/>
          </w:rPr>
          <w:fldChar w:fldCharType="begin"/>
        </w:r>
        <w:r>
          <w:rPr>
            <w:noProof/>
            <w:webHidden/>
          </w:rPr>
          <w:instrText xml:space="preserve"> PAGEREF _Toc153437214 \h </w:instrText>
        </w:r>
        <w:r>
          <w:rPr>
            <w:noProof/>
            <w:webHidden/>
          </w:rPr>
        </w:r>
        <w:r>
          <w:rPr>
            <w:noProof/>
            <w:webHidden/>
          </w:rPr>
          <w:fldChar w:fldCharType="separate"/>
        </w:r>
        <w:r>
          <w:rPr>
            <w:noProof/>
            <w:webHidden/>
          </w:rPr>
          <w:t>11</w:t>
        </w:r>
        <w:r>
          <w:rPr>
            <w:noProof/>
            <w:webHidden/>
          </w:rPr>
          <w:fldChar w:fldCharType="end"/>
        </w:r>
      </w:hyperlink>
    </w:p>
    <w:p w14:paraId="35748067" w14:textId="46C4316D"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5" w:history="1">
        <w:r w:rsidRPr="00794E49">
          <w:rPr>
            <w:rStyle w:val="a7"/>
            <w:noProof/>
          </w:rPr>
          <w:t>6.</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Бурение под колонну 114 мм</w:t>
        </w:r>
        <w:r>
          <w:rPr>
            <w:noProof/>
            <w:webHidden/>
          </w:rPr>
          <w:tab/>
        </w:r>
        <w:r>
          <w:rPr>
            <w:noProof/>
            <w:webHidden/>
          </w:rPr>
          <w:fldChar w:fldCharType="begin"/>
        </w:r>
        <w:r>
          <w:rPr>
            <w:noProof/>
            <w:webHidden/>
          </w:rPr>
          <w:instrText xml:space="preserve"> PAGEREF _Toc153437215 \h </w:instrText>
        </w:r>
        <w:r>
          <w:rPr>
            <w:noProof/>
            <w:webHidden/>
          </w:rPr>
        </w:r>
        <w:r>
          <w:rPr>
            <w:noProof/>
            <w:webHidden/>
          </w:rPr>
          <w:fldChar w:fldCharType="separate"/>
        </w:r>
        <w:r>
          <w:rPr>
            <w:noProof/>
            <w:webHidden/>
          </w:rPr>
          <w:t>12</w:t>
        </w:r>
        <w:r>
          <w:rPr>
            <w:noProof/>
            <w:webHidden/>
          </w:rPr>
          <w:fldChar w:fldCharType="end"/>
        </w:r>
      </w:hyperlink>
    </w:p>
    <w:p w14:paraId="516EC5F1" w14:textId="49A9A9EE"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6" w:history="1">
        <w:r w:rsidRPr="00794E49">
          <w:rPr>
            <w:rStyle w:val="a7"/>
            <w:noProof/>
          </w:rPr>
          <w:t>6.1. КНБК для бурения секции 142,9 мм в интервале отхода от основного ствола</w:t>
        </w:r>
        <w:r>
          <w:rPr>
            <w:noProof/>
            <w:webHidden/>
          </w:rPr>
          <w:tab/>
        </w:r>
        <w:r>
          <w:rPr>
            <w:noProof/>
            <w:webHidden/>
          </w:rPr>
          <w:fldChar w:fldCharType="begin"/>
        </w:r>
        <w:r>
          <w:rPr>
            <w:noProof/>
            <w:webHidden/>
          </w:rPr>
          <w:instrText xml:space="preserve"> PAGEREF _Toc153437216 \h </w:instrText>
        </w:r>
        <w:r>
          <w:rPr>
            <w:noProof/>
            <w:webHidden/>
          </w:rPr>
        </w:r>
        <w:r>
          <w:rPr>
            <w:noProof/>
            <w:webHidden/>
          </w:rPr>
          <w:fldChar w:fldCharType="separate"/>
        </w:r>
        <w:r>
          <w:rPr>
            <w:noProof/>
            <w:webHidden/>
          </w:rPr>
          <w:t>12</w:t>
        </w:r>
        <w:r>
          <w:rPr>
            <w:noProof/>
            <w:webHidden/>
          </w:rPr>
          <w:fldChar w:fldCharType="end"/>
        </w:r>
      </w:hyperlink>
    </w:p>
    <w:p w14:paraId="21AC8864" w14:textId="4D43D358"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7" w:history="1">
        <w:r w:rsidRPr="00794E49">
          <w:rPr>
            <w:rStyle w:val="a7"/>
            <w:noProof/>
          </w:rPr>
          <w:t>6.2. КНБК для бурения секции 142,9мм в интервале набора зенитного угла</w:t>
        </w:r>
        <w:r>
          <w:rPr>
            <w:noProof/>
            <w:webHidden/>
          </w:rPr>
          <w:tab/>
        </w:r>
        <w:r>
          <w:rPr>
            <w:noProof/>
            <w:webHidden/>
          </w:rPr>
          <w:fldChar w:fldCharType="begin"/>
        </w:r>
        <w:r>
          <w:rPr>
            <w:noProof/>
            <w:webHidden/>
          </w:rPr>
          <w:instrText xml:space="preserve"> PAGEREF _Toc153437217 \h </w:instrText>
        </w:r>
        <w:r>
          <w:rPr>
            <w:noProof/>
            <w:webHidden/>
          </w:rPr>
        </w:r>
        <w:r>
          <w:rPr>
            <w:noProof/>
            <w:webHidden/>
          </w:rPr>
          <w:fldChar w:fldCharType="separate"/>
        </w:r>
        <w:r>
          <w:rPr>
            <w:noProof/>
            <w:webHidden/>
          </w:rPr>
          <w:t>13</w:t>
        </w:r>
        <w:r>
          <w:rPr>
            <w:noProof/>
            <w:webHidden/>
          </w:rPr>
          <w:fldChar w:fldCharType="end"/>
        </w:r>
      </w:hyperlink>
    </w:p>
    <w:p w14:paraId="72F935FF" w14:textId="6DAE1D6F"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8" w:history="1">
        <w:r w:rsidRPr="00794E49">
          <w:rPr>
            <w:rStyle w:val="a7"/>
            <w:noProof/>
          </w:rPr>
          <w:t>6.3. КНБК для бурения секции 142,9 мм в интервале стабилизации и падения зенитного угла</w:t>
        </w:r>
        <w:r>
          <w:rPr>
            <w:noProof/>
            <w:webHidden/>
          </w:rPr>
          <w:tab/>
        </w:r>
        <w:r>
          <w:rPr>
            <w:noProof/>
            <w:webHidden/>
          </w:rPr>
          <w:fldChar w:fldCharType="begin"/>
        </w:r>
        <w:r>
          <w:rPr>
            <w:noProof/>
            <w:webHidden/>
          </w:rPr>
          <w:instrText xml:space="preserve"> PAGEREF _Toc153437218 \h </w:instrText>
        </w:r>
        <w:r>
          <w:rPr>
            <w:noProof/>
            <w:webHidden/>
          </w:rPr>
        </w:r>
        <w:r>
          <w:rPr>
            <w:noProof/>
            <w:webHidden/>
          </w:rPr>
          <w:fldChar w:fldCharType="separate"/>
        </w:r>
        <w:r>
          <w:rPr>
            <w:noProof/>
            <w:webHidden/>
          </w:rPr>
          <w:t>14</w:t>
        </w:r>
        <w:r>
          <w:rPr>
            <w:noProof/>
            <w:webHidden/>
          </w:rPr>
          <w:fldChar w:fldCharType="end"/>
        </w:r>
      </w:hyperlink>
    </w:p>
    <w:p w14:paraId="5D997763" w14:textId="327760BB"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19" w:history="1">
        <w:r w:rsidRPr="00794E49">
          <w:rPr>
            <w:rStyle w:val="a7"/>
            <w:noProof/>
          </w:rPr>
          <w:t>6.4. КНБК для шаблонировки секции 142,9 мм</w:t>
        </w:r>
        <w:r>
          <w:rPr>
            <w:noProof/>
            <w:webHidden/>
          </w:rPr>
          <w:tab/>
        </w:r>
        <w:r>
          <w:rPr>
            <w:noProof/>
            <w:webHidden/>
          </w:rPr>
          <w:fldChar w:fldCharType="begin"/>
        </w:r>
        <w:r>
          <w:rPr>
            <w:noProof/>
            <w:webHidden/>
          </w:rPr>
          <w:instrText xml:space="preserve"> PAGEREF _Toc153437219 \h </w:instrText>
        </w:r>
        <w:r>
          <w:rPr>
            <w:noProof/>
            <w:webHidden/>
          </w:rPr>
        </w:r>
        <w:r>
          <w:rPr>
            <w:noProof/>
            <w:webHidden/>
          </w:rPr>
          <w:fldChar w:fldCharType="separate"/>
        </w:r>
        <w:r>
          <w:rPr>
            <w:noProof/>
            <w:webHidden/>
          </w:rPr>
          <w:t>15</w:t>
        </w:r>
        <w:r>
          <w:rPr>
            <w:noProof/>
            <w:webHidden/>
          </w:rPr>
          <w:fldChar w:fldCharType="end"/>
        </w:r>
      </w:hyperlink>
    </w:p>
    <w:p w14:paraId="638605A0" w14:textId="58D7544E"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20" w:history="1">
        <w:r w:rsidRPr="00794E49">
          <w:rPr>
            <w:rStyle w:val="a7"/>
            <w:noProof/>
          </w:rPr>
          <w:t>7.1. Расчеты механических нагрузок при бурении секции 142,9 мм</w:t>
        </w:r>
        <w:r>
          <w:rPr>
            <w:noProof/>
            <w:webHidden/>
          </w:rPr>
          <w:tab/>
        </w:r>
        <w:r>
          <w:rPr>
            <w:noProof/>
            <w:webHidden/>
          </w:rPr>
          <w:fldChar w:fldCharType="begin"/>
        </w:r>
        <w:r>
          <w:rPr>
            <w:noProof/>
            <w:webHidden/>
          </w:rPr>
          <w:instrText xml:space="preserve"> PAGEREF _Toc153437220 \h </w:instrText>
        </w:r>
        <w:r>
          <w:rPr>
            <w:noProof/>
            <w:webHidden/>
          </w:rPr>
        </w:r>
        <w:r>
          <w:rPr>
            <w:noProof/>
            <w:webHidden/>
          </w:rPr>
          <w:fldChar w:fldCharType="separate"/>
        </w:r>
        <w:r>
          <w:rPr>
            <w:noProof/>
            <w:webHidden/>
          </w:rPr>
          <w:t>16</w:t>
        </w:r>
        <w:r>
          <w:rPr>
            <w:noProof/>
            <w:webHidden/>
          </w:rPr>
          <w:fldChar w:fldCharType="end"/>
        </w:r>
      </w:hyperlink>
    </w:p>
    <w:p w14:paraId="2792C436" w14:textId="216B56E6" w:rsidR="000B7EE2" w:rsidRDefault="000B7EE2">
      <w:pPr>
        <w:pStyle w:val="41"/>
        <w:tabs>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21" w:history="1">
        <w:r w:rsidRPr="00794E49">
          <w:rPr>
            <w:rStyle w:val="a7"/>
            <w:noProof/>
          </w:rPr>
          <w:t>7.2. Расчет гидравлики при бурении секции 142,9 мм</w:t>
        </w:r>
        <w:r>
          <w:rPr>
            <w:noProof/>
            <w:webHidden/>
          </w:rPr>
          <w:tab/>
        </w:r>
        <w:r>
          <w:rPr>
            <w:noProof/>
            <w:webHidden/>
          </w:rPr>
          <w:fldChar w:fldCharType="begin"/>
        </w:r>
        <w:r>
          <w:rPr>
            <w:noProof/>
            <w:webHidden/>
          </w:rPr>
          <w:instrText xml:space="preserve"> PAGEREF _Toc153437221 \h </w:instrText>
        </w:r>
        <w:r>
          <w:rPr>
            <w:noProof/>
            <w:webHidden/>
          </w:rPr>
        </w:r>
        <w:r>
          <w:rPr>
            <w:noProof/>
            <w:webHidden/>
          </w:rPr>
          <w:fldChar w:fldCharType="separate"/>
        </w:r>
        <w:r>
          <w:rPr>
            <w:noProof/>
            <w:webHidden/>
          </w:rPr>
          <w:t>19</w:t>
        </w:r>
        <w:r>
          <w:rPr>
            <w:noProof/>
            <w:webHidden/>
          </w:rPr>
          <w:fldChar w:fldCharType="end"/>
        </w:r>
      </w:hyperlink>
    </w:p>
    <w:p w14:paraId="447E1379" w14:textId="020C6773"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22" w:history="1">
        <w:r w:rsidRPr="00794E49">
          <w:rPr>
            <w:rStyle w:val="a7"/>
            <w:noProof/>
          </w:rPr>
          <w:t>9.</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Оценка рисков и мероприятия по их предупреждению</w:t>
        </w:r>
        <w:r>
          <w:rPr>
            <w:noProof/>
            <w:webHidden/>
          </w:rPr>
          <w:tab/>
        </w:r>
        <w:r>
          <w:rPr>
            <w:noProof/>
            <w:webHidden/>
          </w:rPr>
          <w:fldChar w:fldCharType="begin"/>
        </w:r>
        <w:r>
          <w:rPr>
            <w:noProof/>
            <w:webHidden/>
          </w:rPr>
          <w:instrText xml:space="preserve"> PAGEREF _Toc153437222 \h </w:instrText>
        </w:r>
        <w:r>
          <w:rPr>
            <w:noProof/>
            <w:webHidden/>
          </w:rPr>
        </w:r>
        <w:r>
          <w:rPr>
            <w:noProof/>
            <w:webHidden/>
          </w:rPr>
          <w:fldChar w:fldCharType="separate"/>
        </w:r>
        <w:r>
          <w:rPr>
            <w:noProof/>
            <w:webHidden/>
          </w:rPr>
          <w:t>23</w:t>
        </w:r>
        <w:r>
          <w:rPr>
            <w:noProof/>
            <w:webHidden/>
          </w:rPr>
          <w:fldChar w:fldCharType="end"/>
        </w:r>
      </w:hyperlink>
    </w:p>
    <w:p w14:paraId="33BDEA37" w14:textId="04B33946"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23" w:history="1">
        <w:r w:rsidRPr="00794E49">
          <w:rPr>
            <w:rStyle w:val="a7"/>
            <w:noProof/>
          </w:rPr>
          <w:t>10.</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Мероприятия и рекомендации по предотвращению осложнений</w:t>
        </w:r>
        <w:r>
          <w:rPr>
            <w:noProof/>
            <w:webHidden/>
          </w:rPr>
          <w:tab/>
        </w:r>
        <w:r>
          <w:rPr>
            <w:noProof/>
            <w:webHidden/>
          </w:rPr>
          <w:fldChar w:fldCharType="begin"/>
        </w:r>
        <w:r>
          <w:rPr>
            <w:noProof/>
            <w:webHidden/>
          </w:rPr>
          <w:instrText xml:space="preserve"> PAGEREF _Toc153437223 \h </w:instrText>
        </w:r>
        <w:r>
          <w:rPr>
            <w:noProof/>
            <w:webHidden/>
          </w:rPr>
        </w:r>
        <w:r>
          <w:rPr>
            <w:noProof/>
            <w:webHidden/>
          </w:rPr>
          <w:fldChar w:fldCharType="separate"/>
        </w:r>
        <w:r>
          <w:rPr>
            <w:noProof/>
            <w:webHidden/>
          </w:rPr>
          <w:t>25</w:t>
        </w:r>
        <w:r>
          <w:rPr>
            <w:noProof/>
            <w:webHidden/>
          </w:rPr>
          <w:fldChar w:fldCharType="end"/>
        </w:r>
      </w:hyperlink>
    </w:p>
    <w:p w14:paraId="17CF10FB" w14:textId="793DBB4C" w:rsidR="000B7EE2" w:rsidRDefault="000B7EE2">
      <w:pPr>
        <w:pStyle w:val="31"/>
        <w:tabs>
          <w:tab w:val="left" w:pos="1320"/>
          <w:tab w:val="right" w:leader="dot" w:pos="9913"/>
        </w:tabs>
        <w:ind w:firstLine="300"/>
        <w:rPr>
          <w:rFonts w:asciiTheme="minorHAnsi" w:eastAsiaTheme="minorEastAsia" w:hAnsiTheme="minorHAnsi" w:cstheme="minorBidi"/>
          <w:noProof/>
          <w:kern w:val="2"/>
          <w:position w:val="0"/>
          <w:sz w:val="22"/>
          <w:lang w:val="en-US"/>
          <w14:ligatures w14:val="standardContextual"/>
        </w:rPr>
      </w:pPr>
      <w:hyperlink w:anchor="_Toc153437224" w:history="1">
        <w:r w:rsidRPr="00794E49">
          <w:rPr>
            <w:rStyle w:val="a7"/>
            <w:noProof/>
          </w:rPr>
          <w:t>11.</w:t>
        </w:r>
        <w:r>
          <w:rPr>
            <w:rFonts w:asciiTheme="minorHAnsi" w:eastAsiaTheme="minorEastAsia" w:hAnsiTheme="minorHAnsi" w:cstheme="minorBidi"/>
            <w:noProof/>
            <w:kern w:val="2"/>
            <w:position w:val="0"/>
            <w:sz w:val="22"/>
            <w:lang w:val="en-US"/>
            <w14:ligatures w14:val="standardContextual"/>
          </w:rPr>
          <w:tab/>
        </w:r>
        <w:r w:rsidRPr="00794E49">
          <w:rPr>
            <w:rStyle w:val="a7"/>
            <w:noProof/>
          </w:rPr>
          <w:t>Охрана труда</w:t>
        </w:r>
        <w:r>
          <w:rPr>
            <w:noProof/>
            <w:webHidden/>
          </w:rPr>
          <w:tab/>
        </w:r>
        <w:r>
          <w:rPr>
            <w:noProof/>
            <w:webHidden/>
          </w:rPr>
          <w:fldChar w:fldCharType="begin"/>
        </w:r>
        <w:r>
          <w:rPr>
            <w:noProof/>
            <w:webHidden/>
          </w:rPr>
          <w:instrText xml:space="preserve"> PAGEREF _Toc153437224 \h </w:instrText>
        </w:r>
        <w:r>
          <w:rPr>
            <w:noProof/>
            <w:webHidden/>
          </w:rPr>
        </w:r>
        <w:r>
          <w:rPr>
            <w:noProof/>
            <w:webHidden/>
          </w:rPr>
          <w:fldChar w:fldCharType="separate"/>
        </w:r>
        <w:r>
          <w:rPr>
            <w:noProof/>
            <w:webHidden/>
          </w:rPr>
          <w:t>25</w:t>
        </w:r>
        <w:r>
          <w:rPr>
            <w:noProof/>
            <w:webHidden/>
          </w:rPr>
          <w:fldChar w:fldCharType="end"/>
        </w:r>
      </w:hyperlink>
    </w:p>
    <w:p w14:paraId="56C7388A" w14:textId="7DCB2E38" w:rsidR="00BF03AB" w:rsidRPr="00BF03AB" w:rsidRDefault="00297C2D" w:rsidP="00BF03AB">
      <w:pPr>
        <w:widowControl w:val="0"/>
        <w:pBdr>
          <w:top w:val="nil"/>
          <w:left w:val="nil"/>
          <w:bottom w:val="nil"/>
          <w:right w:val="nil"/>
          <w:between w:val="nil"/>
        </w:pBdr>
        <w:ind w:firstLineChars="52"/>
        <w:sectPr w:rsidR="00BF03AB" w:rsidRPr="00BF03AB" w:rsidSect="006830AE">
          <w:headerReference w:type="even" r:id="rId9"/>
          <w:headerReference w:type="default" r:id="rId10"/>
          <w:footerReference w:type="even" r:id="rId11"/>
          <w:footerReference w:type="default" r:id="rId12"/>
          <w:headerReference w:type="first" r:id="rId13"/>
          <w:footerReference w:type="first" r:id="rId14"/>
          <w:pgSz w:w="11906" w:h="16838"/>
          <w:pgMar w:top="850" w:right="850" w:bottom="850" w:left="1133" w:header="397" w:footer="709" w:gutter="0"/>
          <w:pgNumType w:start="1"/>
          <w:cols w:space="720"/>
          <w:titlePg/>
          <w:docGrid w:linePitch="299"/>
        </w:sectPr>
      </w:pPr>
      <w:r>
        <w:fldChar w:fldCharType="end"/>
      </w:r>
    </w:p>
    <w:p w14:paraId="44D82FA4" w14:textId="660E098F" w:rsidR="00313CD2" w:rsidRPr="00297C2D" w:rsidRDefault="00267155" w:rsidP="00313CD2">
      <w:pPr>
        <w:pStyle w:val="3"/>
        <w:numPr>
          <w:ilvl w:val="0"/>
          <w:numId w:val="1"/>
        </w:numPr>
        <w:tabs>
          <w:tab w:val="left" w:pos="680"/>
        </w:tabs>
        <w:ind w:left="1" w:firstLine="351"/>
      </w:pPr>
      <w:bookmarkStart w:id="1" w:name="_heading=h.30j0zll" w:colFirst="0" w:colLast="0"/>
      <w:bookmarkStart w:id="2" w:name="_Toc129958353"/>
      <w:bookmarkStart w:id="3" w:name="_Toc129958418"/>
      <w:bookmarkStart w:id="4" w:name="_Toc129958546"/>
      <w:bookmarkStart w:id="5" w:name="_Toc129958589"/>
      <w:bookmarkStart w:id="6" w:name="_Toc153437206"/>
      <w:bookmarkEnd w:id="1"/>
      <w:r>
        <w:lastRenderedPageBreak/>
        <w:t>Долотная программа</w:t>
      </w:r>
      <w:bookmarkStart w:id="7" w:name="_heading=h.3znysh7" w:colFirst="0" w:colLast="0"/>
      <w:bookmarkEnd w:id="2"/>
      <w:bookmarkEnd w:id="3"/>
      <w:bookmarkEnd w:id="4"/>
      <w:bookmarkEnd w:id="5"/>
      <w:bookmarkEnd w:id="6"/>
      <w:bookmarkEnd w:id="7"/>
    </w:p>
    <w:tbl>
      <w:tblPr>
        <w:tblW w:w="14879" w:type="dxa"/>
        <w:tblLayout w:type="fixed"/>
        <w:tblLook w:val="04A0" w:firstRow="1" w:lastRow="0" w:firstColumn="1" w:lastColumn="0" w:noHBand="0" w:noVBand="1"/>
      </w:tblPr>
      <w:tblGrid>
        <w:gridCol w:w="704"/>
        <w:gridCol w:w="849"/>
        <w:gridCol w:w="1419"/>
        <w:gridCol w:w="709"/>
        <w:gridCol w:w="850"/>
        <w:gridCol w:w="1134"/>
        <w:gridCol w:w="1134"/>
        <w:gridCol w:w="851"/>
        <w:gridCol w:w="709"/>
        <w:gridCol w:w="850"/>
        <w:gridCol w:w="709"/>
        <w:gridCol w:w="1276"/>
        <w:gridCol w:w="850"/>
        <w:gridCol w:w="851"/>
        <w:gridCol w:w="1984"/>
      </w:tblGrid>
      <w:tr w:rsidR="003F020E" w:rsidRPr="001C44DD" w14:paraId="7C111F59" w14:textId="238CE74D" w:rsidTr="003F020E">
        <w:trPr>
          <w:trHeight w:val="456"/>
        </w:trPr>
        <w:tc>
          <w:tcPr>
            <w:tcW w:w="70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B12F868" w14:textId="77777777"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sidRPr="001C44DD">
              <w:rPr>
                <w:b/>
                <w:bCs/>
                <w:color w:val="000000"/>
                <w:position w:val="0"/>
                <w:sz w:val="16"/>
                <w:szCs w:val="16"/>
                <w:lang w:eastAsia="ru-RU"/>
              </w:rPr>
              <w:t>№ рейса</w:t>
            </w:r>
          </w:p>
        </w:tc>
        <w:tc>
          <w:tcPr>
            <w:tcW w:w="84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D05D96" w14:textId="157B6FC5"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Размер, мм</w:t>
            </w:r>
          </w:p>
        </w:tc>
        <w:tc>
          <w:tcPr>
            <w:tcW w:w="141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1A318FC" w14:textId="2CBC70D5"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Тип долота</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025F0E" w14:textId="77777777"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sidRPr="001C44DD">
              <w:rPr>
                <w:b/>
                <w:bCs/>
                <w:color w:val="000000"/>
                <w:position w:val="0"/>
                <w:sz w:val="16"/>
                <w:szCs w:val="16"/>
                <w:lang w:eastAsia="ru-RU"/>
              </w:rPr>
              <w:t xml:space="preserve">Код   IADC </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0557F5" w14:textId="795DF99F"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sidRPr="001C44DD">
              <w:rPr>
                <w:b/>
                <w:bCs/>
                <w:color w:val="000000"/>
                <w:position w:val="0"/>
                <w:sz w:val="16"/>
                <w:szCs w:val="16"/>
                <w:lang w:eastAsia="ru-RU"/>
              </w:rPr>
              <w:t>Привод</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70C0A7F" w14:textId="6414233B"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Верх интервала, м</w:t>
            </w:r>
          </w:p>
        </w:tc>
        <w:tc>
          <w:tcPr>
            <w:tcW w:w="1134" w:type="dxa"/>
            <w:tcBorders>
              <w:top w:val="single" w:sz="4" w:space="0" w:color="000000"/>
              <w:left w:val="nil"/>
              <w:bottom w:val="single" w:sz="4" w:space="0" w:color="000000"/>
              <w:right w:val="single" w:sz="4" w:space="0" w:color="000000"/>
            </w:tcBorders>
            <w:shd w:val="clear" w:color="auto" w:fill="auto"/>
            <w:vAlign w:val="center"/>
            <w:hideMark/>
          </w:tcPr>
          <w:p w14:paraId="7883601F" w14:textId="76CED8CC"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Низ интервала, м</w:t>
            </w:r>
          </w:p>
        </w:tc>
        <w:tc>
          <w:tcPr>
            <w:tcW w:w="851" w:type="dxa"/>
            <w:tcBorders>
              <w:top w:val="single" w:sz="4" w:space="0" w:color="000000"/>
              <w:left w:val="nil"/>
              <w:bottom w:val="single" w:sz="4" w:space="0" w:color="000000"/>
              <w:right w:val="single" w:sz="4" w:space="0" w:color="000000"/>
            </w:tcBorders>
            <w:shd w:val="clear" w:color="auto" w:fill="auto"/>
            <w:vAlign w:val="center"/>
            <w:hideMark/>
          </w:tcPr>
          <w:p w14:paraId="630B6C96" w14:textId="5C51112D"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Инт. пробур., м</w:t>
            </w:r>
          </w:p>
        </w:tc>
        <w:tc>
          <w:tcPr>
            <w:tcW w:w="709" w:type="dxa"/>
            <w:tcBorders>
              <w:top w:val="single" w:sz="4" w:space="0" w:color="000000"/>
              <w:left w:val="nil"/>
              <w:bottom w:val="single" w:sz="4" w:space="0" w:color="000000"/>
              <w:right w:val="single" w:sz="4" w:space="0" w:color="000000"/>
            </w:tcBorders>
            <w:shd w:val="clear" w:color="auto" w:fill="auto"/>
            <w:vAlign w:val="center"/>
            <w:hideMark/>
          </w:tcPr>
          <w:p w14:paraId="4851A2EA" w14:textId="620D14B4" w:rsidR="00363284" w:rsidRPr="001C44DD" w:rsidRDefault="00363284"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Время бур., час</w:t>
            </w:r>
          </w:p>
        </w:tc>
        <w:tc>
          <w:tcPr>
            <w:tcW w:w="850" w:type="dxa"/>
            <w:tcBorders>
              <w:top w:val="single" w:sz="4" w:space="0" w:color="000000"/>
              <w:left w:val="nil"/>
              <w:bottom w:val="single" w:sz="4" w:space="0" w:color="000000"/>
              <w:right w:val="single" w:sz="4" w:space="0" w:color="000000"/>
            </w:tcBorders>
            <w:shd w:val="clear" w:color="auto" w:fill="auto"/>
            <w:vAlign w:val="center"/>
            <w:hideMark/>
          </w:tcPr>
          <w:p w14:paraId="7EE3BE79" w14:textId="0245521A" w:rsidR="00363284" w:rsidRPr="001C44DD" w:rsidRDefault="00363284" w:rsidP="00484E2A">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Мех. скор., м/ч</w:t>
            </w:r>
          </w:p>
        </w:tc>
        <w:tc>
          <w:tcPr>
            <w:tcW w:w="709" w:type="dxa"/>
            <w:tcBorders>
              <w:top w:val="single" w:sz="4" w:space="0" w:color="000000"/>
              <w:left w:val="nil"/>
              <w:bottom w:val="single" w:sz="4" w:space="0" w:color="000000"/>
              <w:right w:val="single" w:sz="4" w:space="0" w:color="000000"/>
            </w:tcBorders>
            <w:shd w:val="clear" w:color="auto" w:fill="auto"/>
            <w:vAlign w:val="center"/>
            <w:hideMark/>
          </w:tcPr>
          <w:p w14:paraId="020F3580" w14:textId="32A82ED6" w:rsidR="00363284" w:rsidRPr="001C44DD" w:rsidRDefault="00363284" w:rsidP="00484E2A">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Осев. нагр., т</w:t>
            </w:r>
          </w:p>
        </w:tc>
        <w:tc>
          <w:tcPr>
            <w:tcW w:w="1276" w:type="dxa"/>
            <w:tcBorders>
              <w:top w:val="single" w:sz="4" w:space="0" w:color="000000"/>
              <w:left w:val="nil"/>
              <w:bottom w:val="single" w:sz="4" w:space="0" w:color="000000"/>
              <w:right w:val="single" w:sz="4" w:space="0" w:color="000000"/>
            </w:tcBorders>
            <w:shd w:val="clear" w:color="auto" w:fill="auto"/>
            <w:vAlign w:val="center"/>
            <w:hideMark/>
          </w:tcPr>
          <w:p w14:paraId="1C8427A0" w14:textId="0DB5E8B1" w:rsidR="00363284" w:rsidRPr="001C44DD" w:rsidRDefault="00363284" w:rsidP="00041B8C">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Скор.вращ. СВП (СВП/ВЗД), об/мин</w:t>
            </w:r>
          </w:p>
        </w:tc>
        <w:tc>
          <w:tcPr>
            <w:tcW w:w="850" w:type="dxa"/>
            <w:tcBorders>
              <w:top w:val="single" w:sz="4" w:space="0" w:color="000000"/>
              <w:left w:val="nil"/>
              <w:bottom w:val="single" w:sz="4" w:space="0" w:color="000000"/>
              <w:right w:val="single" w:sz="4" w:space="0" w:color="000000"/>
            </w:tcBorders>
            <w:shd w:val="clear" w:color="auto" w:fill="auto"/>
            <w:vAlign w:val="center"/>
            <w:hideMark/>
          </w:tcPr>
          <w:p w14:paraId="14F0DA7B" w14:textId="480EE8C7" w:rsidR="00363284" w:rsidRPr="001C44DD" w:rsidRDefault="00363284" w:rsidP="00041B8C">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Произв.насоса, л\с</w:t>
            </w:r>
          </w:p>
        </w:tc>
        <w:tc>
          <w:tcPr>
            <w:tcW w:w="851" w:type="dxa"/>
            <w:tcBorders>
              <w:top w:val="single" w:sz="4" w:space="0" w:color="000000"/>
              <w:left w:val="nil"/>
              <w:bottom w:val="single" w:sz="4" w:space="0" w:color="000000"/>
              <w:right w:val="single" w:sz="4" w:space="0" w:color="auto"/>
            </w:tcBorders>
            <w:shd w:val="clear" w:color="auto" w:fill="auto"/>
            <w:vAlign w:val="center"/>
            <w:hideMark/>
          </w:tcPr>
          <w:p w14:paraId="76FA5162" w14:textId="3A57F581" w:rsidR="00363284" w:rsidRPr="001C44DD" w:rsidRDefault="004A065A" w:rsidP="001C44DD">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Рейсов для смены долота</w:t>
            </w:r>
          </w:p>
        </w:tc>
        <w:tc>
          <w:tcPr>
            <w:tcW w:w="1984" w:type="dxa"/>
            <w:tcBorders>
              <w:top w:val="single" w:sz="4" w:space="0" w:color="000000"/>
              <w:left w:val="nil"/>
              <w:bottom w:val="single" w:sz="4" w:space="0" w:color="000000"/>
              <w:right w:val="single" w:sz="4" w:space="0" w:color="auto"/>
            </w:tcBorders>
            <w:vAlign w:val="center"/>
          </w:tcPr>
          <w:p w14:paraId="6F922839" w14:textId="248E034F" w:rsidR="00363284" w:rsidRPr="001C44DD" w:rsidRDefault="004A065A" w:rsidP="004A065A">
            <w:pPr>
              <w:suppressAutoHyphens w:val="0"/>
              <w:spacing w:line="240" w:lineRule="auto"/>
              <w:ind w:firstLineChars="0" w:firstLine="0"/>
              <w:jc w:val="center"/>
              <w:textDirection w:val="lrTb"/>
              <w:textAlignment w:val="auto"/>
              <w:rPr>
                <w:b/>
                <w:bCs/>
                <w:color w:val="000000"/>
                <w:position w:val="0"/>
                <w:sz w:val="16"/>
                <w:szCs w:val="16"/>
                <w:lang w:eastAsia="ru-RU"/>
              </w:rPr>
            </w:pPr>
            <w:r>
              <w:rPr>
                <w:b/>
                <w:bCs/>
                <w:color w:val="000000"/>
                <w:position w:val="0"/>
                <w:sz w:val="16"/>
                <w:szCs w:val="16"/>
                <w:lang w:eastAsia="ru-RU"/>
              </w:rPr>
              <w:t>Примечания</w:t>
            </w:r>
          </w:p>
        </w:tc>
      </w:tr>
      <w:tr w:rsidR="004A065A" w:rsidRPr="001C44DD" w14:paraId="5A1049CC" w14:textId="77777777" w:rsidTr="00F94395">
        <w:trPr>
          <w:trHeight w:val="1273"/>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4B8553D9" w14:textId="77777777" w:rsidR="004A065A" w:rsidRPr="001C44DD" w:rsidRDefault="004A065A" w:rsidP="001C44DD">
            <w:pPr>
              <w:suppressAutoHyphens w:val="0"/>
              <w:spacing w:line="240" w:lineRule="auto"/>
              <w:ind w:firstLineChars="0" w:firstLine="0"/>
              <w:jc w:val="center"/>
              <w:textDirection w:val="lrTb"/>
              <w:textAlignment w:val="auto"/>
              <w:rPr>
                <w:rFonts w:ascii="Calibri" w:hAnsi="Calibri" w:cs="Calibri"/>
                <w:position w:val="0"/>
                <w:sz w:val="16"/>
                <w:szCs w:val="16"/>
                <w:lang w:eastAsia="ru-RU"/>
              </w:rPr>
            </w:pPr>
            <w:r w:rsidRPr="001C44DD">
              <w:rPr>
                <w:rFonts w:ascii="Calibri" w:hAnsi="Calibri" w:cs="Calibri"/>
                <w:position w:val="0"/>
                <w:sz w:val="16"/>
                <w:szCs w:val="16"/>
                <w:lang w:eastAsia="ru-RU"/>
              </w:rPr>
              <w:t>1</w:t>
            </w:r>
          </w:p>
        </w:tc>
        <w:tc>
          <w:tcPr>
            <w:tcW w:w="849" w:type="dxa"/>
            <w:vMerge w:val="restart"/>
            <w:tcBorders>
              <w:top w:val="nil"/>
              <w:left w:val="nil"/>
              <w:right w:val="single" w:sz="4" w:space="0" w:color="000000"/>
            </w:tcBorders>
            <w:shd w:val="clear" w:color="000000" w:fill="FFFFFF"/>
            <w:noWrap/>
            <w:vAlign w:val="center"/>
            <w:hideMark/>
          </w:tcPr>
          <w:p w14:paraId="54EE7D6E" w14:textId="6B2E2E4F" w:rsidR="004A065A" w:rsidRPr="001C44DD" w:rsidRDefault="004A065A" w:rsidP="00320A18">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142,9</w:t>
            </w:r>
          </w:p>
        </w:tc>
        <w:tc>
          <w:tcPr>
            <w:tcW w:w="1419" w:type="dxa"/>
            <w:tcBorders>
              <w:top w:val="nil"/>
              <w:left w:val="nil"/>
              <w:bottom w:val="single" w:sz="4" w:space="0" w:color="000000"/>
              <w:right w:val="single" w:sz="4" w:space="0" w:color="000000"/>
            </w:tcBorders>
            <w:shd w:val="clear" w:color="000000" w:fill="FFFFFF"/>
            <w:noWrap/>
            <w:vAlign w:val="center"/>
            <w:hideMark/>
          </w:tcPr>
          <w:p w14:paraId="5C4EB761" w14:textId="3932FF0B" w:rsidR="004A065A" w:rsidRPr="001C44DD" w:rsidRDefault="004A065A" w:rsidP="00320A18">
            <w:pPr>
              <w:suppressAutoHyphens w:val="0"/>
              <w:spacing w:line="240" w:lineRule="auto"/>
              <w:ind w:firstLineChars="0" w:firstLine="0"/>
              <w:jc w:val="center"/>
              <w:textDirection w:val="lrTb"/>
              <w:textAlignment w:val="auto"/>
              <w:rPr>
                <w:color w:val="000000"/>
                <w:position w:val="0"/>
                <w:sz w:val="16"/>
                <w:szCs w:val="16"/>
                <w:lang w:eastAsia="ru-RU"/>
              </w:rPr>
            </w:pPr>
            <w:r w:rsidRPr="00320A18">
              <w:rPr>
                <w:color w:val="000000"/>
                <w:position w:val="0"/>
                <w:sz w:val="16"/>
                <w:szCs w:val="16"/>
                <w:lang w:eastAsia="ru-RU"/>
              </w:rPr>
              <w:t>SLHP627</w:t>
            </w:r>
          </w:p>
        </w:tc>
        <w:tc>
          <w:tcPr>
            <w:tcW w:w="709" w:type="dxa"/>
            <w:tcBorders>
              <w:top w:val="nil"/>
              <w:left w:val="nil"/>
              <w:bottom w:val="single" w:sz="4" w:space="0" w:color="000000"/>
              <w:right w:val="single" w:sz="4" w:space="0" w:color="000000"/>
            </w:tcBorders>
            <w:shd w:val="clear" w:color="000000" w:fill="FFFFFF"/>
            <w:noWrap/>
            <w:vAlign w:val="center"/>
            <w:hideMark/>
          </w:tcPr>
          <w:p w14:paraId="52DDFCF2" w14:textId="79A51F75" w:rsidR="004A065A" w:rsidRPr="001C44DD" w:rsidRDefault="004A065A" w:rsidP="00320A18">
            <w:pPr>
              <w:suppressAutoHyphens w:val="0"/>
              <w:spacing w:line="240" w:lineRule="auto"/>
              <w:ind w:firstLineChars="0" w:firstLine="0"/>
              <w:jc w:val="center"/>
              <w:textDirection w:val="lrTb"/>
              <w:textAlignment w:val="auto"/>
              <w:rPr>
                <w:color w:val="000000"/>
                <w:position w:val="0"/>
                <w:sz w:val="16"/>
                <w:szCs w:val="16"/>
                <w:lang w:eastAsia="ru-RU"/>
              </w:rPr>
            </w:pPr>
            <w:r w:rsidRPr="00320A18">
              <w:rPr>
                <w:color w:val="000000"/>
                <w:position w:val="0"/>
                <w:sz w:val="16"/>
                <w:szCs w:val="16"/>
                <w:lang w:eastAsia="ru-RU"/>
              </w:rPr>
              <w:t>627</w:t>
            </w:r>
          </w:p>
        </w:tc>
        <w:tc>
          <w:tcPr>
            <w:tcW w:w="850" w:type="dxa"/>
            <w:tcBorders>
              <w:top w:val="nil"/>
              <w:left w:val="nil"/>
              <w:bottom w:val="single" w:sz="4" w:space="0" w:color="000000"/>
              <w:right w:val="single" w:sz="4" w:space="0" w:color="000000"/>
            </w:tcBorders>
            <w:shd w:val="clear" w:color="000000" w:fill="FFFFFF"/>
            <w:vAlign w:val="center"/>
          </w:tcPr>
          <w:p w14:paraId="293DC1A8" w14:textId="167B166B"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sidRPr="001C44DD">
              <w:rPr>
                <w:color w:val="000000"/>
                <w:position w:val="0"/>
                <w:sz w:val="16"/>
                <w:szCs w:val="16"/>
                <w:lang w:eastAsia="ru-RU"/>
              </w:rPr>
              <w:t>Ротор+ВЗД</w:t>
            </w:r>
          </w:p>
        </w:tc>
        <w:tc>
          <w:tcPr>
            <w:tcW w:w="1134" w:type="dxa"/>
            <w:tcBorders>
              <w:top w:val="nil"/>
              <w:left w:val="nil"/>
              <w:bottom w:val="single" w:sz="4" w:space="0" w:color="000000"/>
              <w:right w:val="single" w:sz="4" w:space="0" w:color="000000"/>
            </w:tcBorders>
            <w:shd w:val="clear" w:color="000000" w:fill="FFFFFF"/>
            <w:vAlign w:val="center"/>
            <w:hideMark/>
          </w:tcPr>
          <w:p w14:paraId="413B1988" w14:textId="0EFAC6CD" w:rsidR="004A065A" w:rsidRPr="00484E2A" w:rsidRDefault="004A065A" w:rsidP="001C44DD">
            <w:pPr>
              <w:suppressAutoHyphens w:val="0"/>
              <w:spacing w:line="240" w:lineRule="auto"/>
              <w:ind w:firstLineChars="0" w:firstLine="0"/>
              <w:jc w:val="center"/>
              <w:textDirection w:val="lrTb"/>
              <w:textAlignment w:val="auto"/>
              <w:rPr>
                <w:color w:val="000000"/>
                <w:position w:val="0"/>
                <w:sz w:val="16"/>
                <w:szCs w:val="16"/>
                <w:lang w:val="en-US" w:eastAsia="ru-RU"/>
              </w:rPr>
            </w:pPr>
            <w:r>
              <w:rPr>
                <w:color w:val="000000"/>
                <w:position w:val="0"/>
                <w:sz w:val="16"/>
                <w:szCs w:val="16"/>
                <w:lang w:val="en-US" w:eastAsia="ru-RU"/>
              </w:rPr>
              <w:t>720</w:t>
            </w:r>
          </w:p>
        </w:tc>
        <w:tc>
          <w:tcPr>
            <w:tcW w:w="1134" w:type="dxa"/>
            <w:tcBorders>
              <w:top w:val="nil"/>
              <w:left w:val="nil"/>
              <w:bottom w:val="single" w:sz="4" w:space="0" w:color="000000"/>
              <w:right w:val="single" w:sz="4" w:space="0" w:color="000000"/>
            </w:tcBorders>
            <w:shd w:val="clear" w:color="000000" w:fill="FFFFFF"/>
            <w:noWrap/>
            <w:vAlign w:val="center"/>
            <w:hideMark/>
          </w:tcPr>
          <w:p w14:paraId="134F4589" w14:textId="40068C0C"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730</w:t>
            </w:r>
          </w:p>
        </w:tc>
        <w:tc>
          <w:tcPr>
            <w:tcW w:w="851" w:type="dxa"/>
            <w:tcBorders>
              <w:top w:val="nil"/>
              <w:left w:val="nil"/>
              <w:bottom w:val="single" w:sz="4" w:space="0" w:color="000000"/>
              <w:right w:val="single" w:sz="4" w:space="0" w:color="000000"/>
            </w:tcBorders>
            <w:shd w:val="clear" w:color="000000" w:fill="FFFFFF"/>
            <w:noWrap/>
            <w:vAlign w:val="center"/>
            <w:hideMark/>
          </w:tcPr>
          <w:p w14:paraId="0E04EAFA" w14:textId="35EC24BA"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10</w:t>
            </w:r>
          </w:p>
        </w:tc>
        <w:tc>
          <w:tcPr>
            <w:tcW w:w="709" w:type="dxa"/>
            <w:tcBorders>
              <w:top w:val="nil"/>
              <w:left w:val="nil"/>
              <w:bottom w:val="single" w:sz="4" w:space="0" w:color="000000"/>
              <w:right w:val="single" w:sz="4" w:space="0" w:color="000000"/>
            </w:tcBorders>
            <w:shd w:val="clear" w:color="000000" w:fill="FFFFFF"/>
            <w:noWrap/>
            <w:vAlign w:val="center"/>
            <w:hideMark/>
          </w:tcPr>
          <w:p w14:paraId="6DB737D5" w14:textId="10466850"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5,0</w:t>
            </w:r>
          </w:p>
        </w:tc>
        <w:tc>
          <w:tcPr>
            <w:tcW w:w="850" w:type="dxa"/>
            <w:tcBorders>
              <w:top w:val="nil"/>
              <w:left w:val="nil"/>
              <w:bottom w:val="single" w:sz="4" w:space="0" w:color="000000"/>
              <w:right w:val="single" w:sz="4" w:space="0" w:color="000000"/>
            </w:tcBorders>
            <w:shd w:val="clear" w:color="000000" w:fill="FFFFFF"/>
            <w:noWrap/>
            <w:vAlign w:val="center"/>
            <w:hideMark/>
          </w:tcPr>
          <w:p w14:paraId="28E5DD5E" w14:textId="5741AD04"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2,0</w:t>
            </w:r>
          </w:p>
        </w:tc>
        <w:tc>
          <w:tcPr>
            <w:tcW w:w="709" w:type="dxa"/>
            <w:tcBorders>
              <w:top w:val="nil"/>
              <w:left w:val="nil"/>
              <w:bottom w:val="single" w:sz="4" w:space="0" w:color="000000"/>
              <w:right w:val="single" w:sz="4" w:space="0" w:color="000000"/>
            </w:tcBorders>
            <w:shd w:val="clear" w:color="000000" w:fill="FFFFFF"/>
            <w:noWrap/>
            <w:vAlign w:val="center"/>
            <w:hideMark/>
          </w:tcPr>
          <w:p w14:paraId="156A23B6" w14:textId="4AF3AB23"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4-9</w:t>
            </w:r>
          </w:p>
        </w:tc>
        <w:tc>
          <w:tcPr>
            <w:tcW w:w="1276" w:type="dxa"/>
            <w:tcBorders>
              <w:top w:val="nil"/>
              <w:left w:val="nil"/>
              <w:bottom w:val="single" w:sz="4" w:space="0" w:color="000000"/>
              <w:right w:val="single" w:sz="4" w:space="0" w:color="000000"/>
            </w:tcBorders>
            <w:shd w:val="clear" w:color="auto" w:fill="auto"/>
            <w:noWrap/>
            <w:vAlign w:val="center"/>
            <w:hideMark/>
          </w:tcPr>
          <w:p w14:paraId="23E8B850" w14:textId="4B2CE178" w:rsidR="004A065A" w:rsidRPr="001C44DD" w:rsidRDefault="004A065A" w:rsidP="00041B8C">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10-30/102-184</w:t>
            </w:r>
          </w:p>
        </w:tc>
        <w:tc>
          <w:tcPr>
            <w:tcW w:w="850" w:type="dxa"/>
            <w:tcBorders>
              <w:top w:val="nil"/>
              <w:left w:val="nil"/>
              <w:bottom w:val="single" w:sz="4" w:space="0" w:color="000000"/>
              <w:right w:val="single" w:sz="4" w:space="0" w:color="000000"/>
            </w:tcBorders>
            <w:shd w:val="clear" w:color="000000" w:fill="FFFFFF"/>
            <w:noWrap/>
            <w:vAlign w:val="center"/>
            <w:hideMark/>
          </w:tcPr>
          <w:p w14:paraId="31F39B92" w14:textId="08143103" w:rsidR="004A065A" w:rsidRPr="001C44DD" w:rsidRDefault="004A065A" w:rsidP="00041B8C">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12-14</w:t>
            </w:r>
          </w:p>
        </w:tc>
        <w:tc>
          <w:tcPr>
            <w:tcW w:w="851" w:type="dxa"/>
            <w:vMerge w:val="restart"/>
            <w:tcBorders>
              <w:top w:val="nil"/>
              <w:left w:val="nil"/>
              <w:right w:val="single" w:sz="4" w:space="0" w:color="000000"/>
            </w:tcBorders>
            <w:shd w:val="clear" w:color="000000" w:fill="FFFFFF"/>
            <w:noWrap/>
            <w:vAlign w:val="center"/>
            <w:hideMark/>
          </w:tcPr>
          <w:p w14:paraId="69A406F4" w14:textId="4990CF3A" w:rsidR="004A065A" w:rsidRPr="001C44DD" w:rsidRDefault="004A065A" w:rsidP="004A065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3</w:t>
            </w:r>
          </w:p>
        </w:tc>
        <w:tc>
          <w:tcPr>
            <w:tcW w:w="1984" w:type="dxa"/>
            <w:tcBorders>
              <w:top w:val="single" w:sz="4" w:space="0" w:color="auto"/>
              <w:left w:val="single" w:sz="4" w:space="0" w:color="000000"/>
              <w:bottom w:val="single" w:sz="4" w:space="0" w:color="000000"/>
              <w:right w:val="single" w:sz="4" w:space="0" w:color="000000"/>
            </w:tcBorders>
            <w:vAlign w:val="center"/>
          </w:tcPr>
          <w:p w14:paraId="7B94DFBC" w14:textId="569A921E" w:rsidR="004A065A" w:rsidRPr="001C44DD" w:rsidRDefault="003F020E" w:rsidP="00F94395">
            <w:pPr>
              <w:suppressAutoHyphens w:val="0"/>
              <w:spacing w:line="240" w:lineRule="auto"/>
              <w:ind w:firstLineChars="0" w:firstLine="0"/>
              <w:jc w:val="left"/>
              <w:textDirection w:val="lrTb"/>
              <w:textAlignment w:val="auto"/>
              <w:rPr>
                <w:color w:val="000000"/>
                <w:position w:val="0"/>
                <w:sz w:val="16"/>
                <w:szCs w:val="16"/>
                <w:lang w:eastAsia="ru-RU"/>
              </w:rPr>
            </w:pPr>
            <w:r w:rsidRPr="003F020E">
              <w:rPr>
                <w:color w:val="000000"/>
                <w:position w:val="0"/>
                <w:sz w:val="16"/>
                <w:szCs w:val="16"/>
                <w:lang w:eastAsia="ru-RU"/>
              </w:rPr>
              <w:t>Применение шарошечного долота в случае необходимости подбуривания кармана после вырезки окна в ОК-168мм</w:t>
            </w:r>
          </w:p>
        </w:tc>
      </w:tr>
      <w:tr w:rsidR="004A065A" w:rsidRPr="001C44DD" w14:paraId="02164A8F" w14:textId="77777777" w:rsidTr="00F94395">
        <w:trPr>
          <w:trHeight w:val="1270"/>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3DEBFD16" w14:textId="77777777" w:rsidR="004A065A" w:rsidRPr="001C44DD" w:rsidRDefault="004A065A" w:rsidP="001C44DD">
            <w:pPr>
              <w:suppressAutoHyphens w:val="0"/>
              <w:spacing w:line="240" w:lineRule="auto"/>
              <w:ind w:firstLineChars="0" w:firstLine="0"/>
              <w:jc w:val="center"/>
              <w:textDirection w:val="lrTb"/>
              <w:textAlignment w:val="auto"/>
              <w:rPr>
                <w:rFonts w:ascii="Calibri" w:hAnsi="Calibri" w:cs="Calibri"/>
                <w:position w:val="0"/>
                <w:sz w:val="16"/>
                <w:szCs w:val="16"/>
                <w:lang w:eastAsia="ru-RU"/>
              </w:rPr>
            </w:pPr>
            <w:r w:rsidRPr="001C44DD">
              <w:rPr>
                <w:rFonts w:ascii="Calibri" w:hAnsi="Calibri" w:cs="Calibri"/>
                <w:position w:val="0"/>
                <w:sz w:val="16"/>
                <w:szCs w:val="16"/>
                <w:lang w:eastAsia="ru-RU"/>
              </w:rPr>
              <w:t>2</w:t>
            </w:r>
          </w:p>
        </w:tc>
        <w:tc>
          <w:tcPr>
            <w:tcW w:w="849" w:type="dxa"/>
            <w:vMerge/>
            <w:tcBorders>
              <w:left w:val="nil"/>
              <w:right w:val="single" w:sz="4" w:space="0" w:color="000000"/>
            </w:tcBorders>
            <w:shd w:val="clear" w:color="000000" w:fill="FFFFFF"/>
            <w:noWrap/>
            <w:vAlign w:val="center"/>
            <w:hideMark/>
          </w:tcPr>
          <w:p w14:paraId="21591700" w14:textId="3FDD4827" w:rsidR="004A065A" w:rsidRPr="001C44DD" w:rsidRDefault="004A065A" w:rsidP="001C44DD">
            <w:pPr>
              <w:spacing w:line="240" w:lineRule="auto"/>
              <w:ind w:firstLine="200"/>
              <w:jc w:val="center"/>
              <w:rPr>
                <w:color w:val="000000"/>
                <w:position w:val="0"/>
                <w:sz w:val="16"/>
                <w:szCs w:val="16"/>
                <w:lang w:eastAsia="ru-RU"/>
              </w:rPr>
            </w:pPr>
          </w:p>
        </w:tc>
        <w:tc>
          <w:tcPr>
            <w:tcW w:w="1419" w:type="dxa"/>
            <w:tcBorders>
              <w:top w:val="nil"/>
              <w:left w:val="nil"/>
              <w:bottom w:val="single" w:sz="4" w:space="0" w:color="000000"/>
              <w:right w:val="single" w:sz="4" w:space="0" w:color="000000"/>
            </w:tcBorders>
            <w:shd w:val="clear" w:color="000000" w:fill="FFFFFF"/>
            <w:noWrap/>
            <w:vAlign w:val="center"/>
            <w:hideMark/>
          </w:tcPr>
          <w:p w14:paraId="71D424F4" w14:textId="347970AD" w:rsidR="004A065A" w:rsidRPr="001C44DD" w:rsidRDefault="004A065A" w:rsidP="00320A18">
            <w:pPr>
              <w:suppressAutoHyphens w:val="0"/>
              <w:spacing w:line="240" w:lineRule="auto"/>
              <w:ind w:firstLineChars="0" w:firstLine="0"/>
              <w:jc w:val="center"/>
              <w:textDirection w:val="lrTb"/>
              <w:textAlignment w:val="auto"/>
              <w:rPr>
                <w:color w:val="000000"/>
                <w:position w:val="0"/>
                <w:sz w:val="16"/>
                <w:szCs w:val="16"/>
                <w:lang w:eastAsia="ru-RU"/>
              </w:rPr>
            </w:pPr>
            <w:r w:rsidRPr="00320A18">
              <w:rPr>
                <w:color w:val="000000"/>
                <w:position w:val="0"/>
                <w:sz w:val="16"/>
                <w:szCs w:val="16"/>
                <w:lang w:eastAsia="ru-RU"/>
              </w:rPr>
              <w:t>SKHI613S-C1A</w:t>
            </w:r>
          </w:p>
        </w:tc>
        <w:tc>
          <w:tcPr>
            <w:tcW w:w="709" w:type="dxa"/>
            <w:tcBorders>
              <w:top w:val="nil"/>
              <w:left w:val="nil"/>
              <w:bottom w:val="single" w:sz="4" w:space="0" w:color="000000"/>
              <w:right w:val="single" w:sz="4" w:space="0" w:color="000000"/>
            </w:tcBorders>
            <w:shd w:val="clear" w:color="000000" w:fill="FFFFFF"/>
            <w:noWrap/>
            <w:vAlign w:val="center"/>
            <w:hideMark/>
          </w:tcPr>
          <w:p w14:paraId="729A8931" w14:textId="4A62D745" w:rsidR="004A065A" w:rsidRPr="001C44DD" w:rsidRDefault="004A065A" w:rsidP="00320A18">
            <w:pPr>
              <w:suppressAutoHyphens w:val="0"/>
              <w:spacing w:line="240" w:lineRule="auto"/>
              <w:ind w:firstLineChars="0" w:firstLine="0"/>
              <w:jc w:val="center"/>
              <w:textDirection w:val="lrTb"/>
              <w:textAlignment w:val="auto"/>
              <w:rPr>
                <w:color w:val="000000"/>
                <w:position w:val="0"/>
                <w:sz w:val="16"/>
                <w:szCs w:val="16"/>
                <w:lang w:eastAsia="ru-RU"/>
              </w:rPr>
            </w:pPr>
            <w:r w:rsidRPr="00320A18">
              <w:rPr>
                <w:color w:val="000000"/>
                <w:position w:val="0"/>
                <w:sz w:val="16"/>
                <w:szCs w:val="16"/>
                <w:lang w:eastAsia="ru-RU"/>
              </w:rPr>
              <w:t>S232</w:t>
            </w:r>
          </w:p>
        </w:tc>
        <w:tc>
          <w:tcPr>
            <w:tcW w:w="850" w:type="dxa"/>
            <w:tcBorders>
              <w:top w:val="nil"/>
              <w:left w:val="nil"/>
              <w:bottom w:val="single" w:sz="4" w:space="0" w:color="000000"/>
              <w:right w:val="single" w:sz="4" w:space="0" w:color="000000"/>
            </w:tcBorders>
            <w:shd w:val="clear" w:color="000000" w:fill="FFFFFF"/>
            <w:vAlign w:val="center"/>
          </w:tcPr>
          <w:p w14:paraId="2D8E1403" w14:textId="0B17C630"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sidRPr="001C44DD">
              <w:rPr>
                <w:color w:val="000000"/>
                <w:position w:val="0"/>
                <w:sz w:val="16"/>
                <w:szCs w:val="16"/>
                <w:lang w:eastAsia="ru-RU"/>
              </w:rPr>
              <w:t>Ротор+ВЗД</w:t>
            </w:r>
          </w:p>
        </w:tc>
        <w:tc>
          <w:tcPr>
            <w:tcW w:w="1134" w:type="dxa"/>
            <w:tcBorders>
              <w:top w:val="nil"/>
              <w:left w:val="nil"/>
              <w:bottom w:val="single" w:sz="4" w:space="0" w:color="000000"/>
              <w:right w:val="single" w:sz="4" w:space="0" w:color="000000"/>
            </w:tcBorders>
            <w:shd w:val="clear" w:color="000000" w:fill="FFFFFF"/>
            <w:vAlign w:val="center"/>
          </w:tcPr>
          <w:p w14:paraId="3EA290A1" w14:textId="25DF769E" w:rsidR="004A065A" w:rsidRPr="00484E2A" w:rsidRDefault="004A065A" w:rsidP="001C44DD">
            <w:pPr>
              <w:suppressAutoHyphens w:val="0"/>
              <w:spacing w:line="240" w:lineRule="auto"/>
              <w:ind w:firstLineChars="0" w:firstLine="0"/>
              <w:jc w:val="center"/>
              <w:textDirection w:val="lrTb"/>
              <w:textAlignment w:val="auto"/>
              <w:rPr>
                <w:color w:val="000000"/>
                <w:position w:val="0"/>
                <w:sz w:val="16"/>
                <w:szCs w:val="16"/>
                <w:lang w:val="en-US" w:eastAsia="ru-RU"/>
              </w:rPr>
            </w:pPr>
            <w:r>
              <w:rPr>
                <w:color w:val="000000"/>
                <w:position w:val="0"/>
                <w:sz w:val="16"/>
                <w:szCs w:val="16"/>
                <w:lang w:val="en-US" w:eastAsia="ru-RU"/>
              </w:rPr>
              <w:t>730</w:t>
            </w:r>
          </w:p>
        </w:tc>
        <w:tc>
          <w:tcPr>
            <w:tcW w:w="1134" w:type="dxa"/>
            <w:tcBorders>
              <w:top w:val="nil"/>
              <w:left w:val="nil"/>
              <w:bottom w:val="single" w:sz="4" w:space="0" w:color="000000"/>
              <w:right w:val="single" w:sz="4" w:space="0" w:color="000000"/>
            </w:tcBorders>
            <w:shd w:val="clear" w:color="000000" w:fill="FFFFFF"/>
            <w:noWrap/>
            <w:vAlign w:val="center"/>
            <w:hideMark/>
          </w:tcPr>
          <w:p w14:paraId="7D934CA6" w14:textId="0CD76BDF"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1280</w:t>
            </w:r>
          </w:p>
        </w:tc>
        <w:tc>
          <w:tcPr>
            <w:tcW w:w="851" w:type="dxa"/>
            <w:tcBorders>
              <w:top w:val="nil"/>
              <w:left w:val="nil"/>
              <w:bottom w:val="single" w:sz="4" w:space="0" w:color="000000"/>
              <w:right w:val="single" w:sz="4" w:space="0" w:color="000000"/>
            </w:tcBorders>
            <w:shd w:val="clear" w:color="000000" w:fill="FFFFFF"/>
            <w:noWrap/>
            <w:vAlign w:val="center"/>
            <w:hideMark/>
          </w:tcPr>
          <w:p w14:paraId="1F8CBF84" w14:textId="32485550"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550</w:t>
            </w:r>
          </w:p>
        </w:tc>
        <w:tc>
          <w:tcPr>
            <w:tcW w:w="709" w:type="dxa"/>
            <w:tcBorders>
              <w:top w:val="nil"/>
              <w:left w:val="nil"/>
              <w:bottom w:val="single" w:sz="4" w:space="0" w:color="000000"/>
              <w:right w:val="single" w:sz="4" w:space="0" w:color="000000"/>
            </w:tcBorders>
            <w:shd w:val="clear" w:color="000000" w:fill="FFFFFF"/>
            <w:noWrap/>
            <w:vAlign w:val="center"/>
            <w:hideMark/>
          </w:tcPr>
          <w:p w14:paraId="759BE565" w14:textId="08E55655"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50,0</w:t>
            </w:r>
          </w:p>
        </w:tc>
        <w:tc>
          <w:tcPr>
            <w:tcW w:w="850" w:type="dxa"/>
            <w:tcBorders>
              <w:top w:val="nil"/>
              <w:left w:val="nil"/>
              <w:bottom w:val="single" w:sz="4" w:space="0" w:color="000000"/>
              <w:right w:val="single" w:sz="4" w:space="0" w:color="000000"/>
            </w:tcBorders>
            <w:shd w:val="clear" w:color="000000" w:fill="FFFFFF"/>
            <w:noWrap/>
            <w:vAlign w:val="center"/>
            <w:hideMark/>
          </w:tcPr>
          <w:p w14:paraId="78BC479A" w14:textId="5AF5DAD6"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11,0</w:t>
            </w:r>
          </w:p>
        </w:tc>
        <w:tc>
          <w:tcPr>
            <w:tcW w:w="709" w:type="dxa"/>
            <w:tcBorders>
              <w:top w:val="nil"/>
              <w:left w:val="nil"/>
              <w:bottom w:val="single" w:sz="4" w:space="0" w:color="000000"/>
              <w:right w:val="single" w:sz="4" w:space="0" w:color="000000"/>
            </w:tcBorders>
            <w:shd w:val="clear" w:color="000000" w:fill="FFFFFF"/>
            <w:noWrap/>
            <w:vAlign w:val="center"/>
            <w:hideMark/>
          </w:tcPr>
          <w:p w14:paraId="6A13DF25" w14:textId="7DFB6D5A"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4-12</w:t>
            </w:r>
          </w:p>
        </w:tc>
        <w:tc>
          <w:tcPr>
            <w:tcW w:w="1276" w:type="dxa"/>
            <w:tcBorders>
              <w:top w:val="nil"/>
              <w:left w:val="nil"/>
              <w:bottom w:val="single" w:sz="4" w:space="0" w:color="000000"/>
              <w:right w:val="single" w:sz="4" w:space="0" w:color="000000"/>
            </w:tcBorders>
            <w:shd w:val="clear" w:color="auto" w:fill="auto"/>
            <w:noWrap/>
            <w:vAlign w:val="center"/>
            <w:hideMark/>
          </w:tcPr>
          <w:p w14:paraId="1764868E" w14:textId="7AE6B4F2" w:rsidR="004A065A" w:rsidRPr="001C44DD" w:rsidRDefault="004A065A" w:rsidP="00041B8C">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30-80/10-184</w:t>
            </w:r>
          </w:p>
        </w:tc>
        <w:tc>
          <w:tcPr>
            <w:tcW w:w="850" w:type="dxa"/>
            <w:tcBorders>
              <w:top w:val="nil"/>
              <w:left w:val="nil"/>
              <w:bottom w:val="single" w:sz="4" w:space="0" w:color="000000"/>
              <w:right w:val="single" w:sz="4" w:space="0" w:color="000000"/>
            </w:tcBorders>
            <w:shd w:val="clear" w:color="000000" w:fill="FFFFFF"/>
            <w:noWrap/>
            <w:vAlign w:val="center"/>
            <w:hideMark/>
          </w:tcPr>
          <w:p w14:paraId="068AAF96" w14:textId="29E0A079" w:rsidR="004A065A" w:rsidRPr="001C44DD" w:rsidRDefault="004A065A" w:rsidP="00041B8C">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12-16</w:t>
            </w:r>
          </w:p>
        </w:tc>
        <w:tc>
          <w:tcPr>
            <w:tcW w:w="851" w:type="dxa"/>
            <w:vMerge/>
            <w:tcBorders>
              <w:left w:val="nil"/>
              <w:right w:val="single" w:sz="4" w:space="0" w:color="000000"/>
            </w:tcBorders>
            <w:shd w:val="clear" w:color="000000" w:fill="FFFFFF"/>
            <w:noWrap/>
            <w:vAlign w:val="center"/>
            <w:hideMark/>
          </w:tcPr>
          <w:p w14:paraId="117EB13C" w14:textId="61865B47" w:rsidR="004A065A" w:rsidRPr="001C44DD" w:rsidRDefault="004A065A" w:rsidP="00484E2A">
            <w:pPr>
              <w:suppressAutoHyphens w:val="0"/>
              <w:spacing w:line="240" w:lineRule="auto"/>
              <w:ind w:firstLineChars="0" w:firstLine="0"/>
              <w:textDirection w:val="lrTb"/>
              <w:textAlignment w:val="auto"/>
              <w:rPr>
                <w:color w:val="000000"/>
                <w:position w:val="0"/>
                <w:sz w:val="16"/>
                <w:szCs w:val="16"/>
                <w:lang w:eastAsia="ru-RU"/>
              </w:rPr>
            </w:pPr>
          </w:p>
        </w:tc>
        <w:tc>
          <w:tcPr>
            <w:tcW w:w="1984" w:type="dxa"/>
            <w:tcBorders>
              <w:top w:val="nil"/>
              <w:left w:val="single" w:sz="4" w:space="0" w:color="000000"/>
              <w:bottom w:val="single" w:sz="4" w:space="0" w:color="000000"/>
              <w:right w:val="single" w:sz="4" w:space="0" w:color="000000"/>
            </w:tcBorders>
            <w:vAlign w:val="center"/>
          </w:tcPr>
          <w:p w14:paraId="1C68B7C8" w14:textId="52DA99F1" w:rsidR="003F020E" w:rsidRPr="003F020E" w:rsidRDefault="003F020E" w:rsidP="00F94395">
            <w:pPr>
              <w:suppressAutoHyphens w:val="0"/>
              <w:spacing w:line="240" w:lineRule="auto"/>
              <w:ind w:firstLineChars="0" w:firstLine="0"/>
              <w:jc w:val="left"/>
              <w:textDirection w:val="lrTb"/>
              <w:textAlignment w:val="auto"/>
              <w:rPr>
                <w:color w:val="000000"/>
                <w:position w:val="0"/>
                <w:sz w:val="16"/>
                <w:szCs w:val="16"/>
                <w:lang w:eastAsia="ru-RU"/>
              </w:rPr>
            </w:pPr>
            <w:r w:rsidRPr="003F020E">
              <w:rPr>
                <w:color w:val="000000"/>
                <w:position w:val="0"/>
                <w:sz w:val="16"/>
                <w:szCs w:val="16"/>
                <w:lang w:eastAsia="ru-RU"/>
              </w:rPr>
              <w:t xml:space="preserve">Рекомендуемые режимы бурения для </w:t>
            </w:r>
            <w:r>
              <w:rPr>
                <w:color w:val="000000"/>
                <w:position w:val="0"/>
                <w:sz w:val="16"/>
                <w:szCs w:val="16"/>
                <w:lang w:eastAsia="ru-RU"/>
              </w:rPr>
              <w:t>в</w:t>
            </w:r>
            <w:r w:rsidRPr="003F020E">
              <w:rPr>
                <w:color w:val="000000"/>
                <w:position w:val="0"/>
                <w:sz w:val="16"/>
                <w:szCs w:val="16"/>
                <w:lang w:eastAsia="ru-RU"/>
              </w:rPr>
              <w:t>ыполнения плановой МСП:</w:t>
            </w:r>
          </w:p>
          <w:p w14:paraId="686DA472" w14:textId="785F3704" w:rsidR="004A065A" w:rsidRPr="001C44DD" w:rsidRDefault="003F020E" w:rsidP="00F94395">
            <w:pPr>
              <w:suppressAutoHyphens w:val="0"/>
              <w:spacing w:line="240" w:lineRule="auto"/>
              <w:ind w:firstLineChars="0" w:firstLine="0"/>
              <w:jc w:val="left"/>
              <w:textDirection w:val="lrTb"/>
              <w:textAlignment w:val="auto"/>
              <w:rPr>
                <w:color w:val="000000"/>
                <w:position w:val="0"/>
                <w:sz w:val="16"/>
                <w:szCs w:val="16"/>
                <w:lang w:eastAsia="ru-RU"/>
              </w:rPr>
            </w:pPr>
            <w:r w:rsidRPr="003F020E">
              <w:rPr>
                <w:color w:val="000000"/>
                <w:position w:val="0"/>
                <w:sz w:val="16"/>
                <w:szCs w:val="16"/>
                <w:lang w:eastAsia="ru-RU"/>
              </w:rPr>
              <w:t>ННД 6-11тн; Расход 11-14 л/с; ВСП 30-60 об/мин</w:t>
            </w:r>
          </w:p>
        </w:tc>
      </w:tr>
      <w:tr w:rsidR="004A065A" w:rsidRPr="001C44DD" w14:paraId="5D75F00F" w14:textId="77777777" w:rsidTr="00F94395">
        <w:trPr>
          <w:trHeight w:val="1127"/>
        </w:trPr>
        <w:tc>
          <w:tcPr>
            <w:tcW w:w="704" w:type="dxa"/>
            <w:tcBorders>
              <w:top w:val="nil"/>
              <w:left w:val="single" w:sz="4" w:space="0" w:color="auto"/>
              <w:bottom w:val="single" w:sz="4" w:space="0" w:color="auto"/>
              <w:right w:val="single" w:sz="4" w:space="0" w:color="auto"/>
            </w:tcBorders>
            <w:shd w:val="clear" w:color="000000" w:fill="FFFFFF"/>
            <w:noWrap/>
            <w:vAlign w:val="center"/>
            <w:hideMark/>
          </w:tcPr>
          <w:p w14:paraId="2C36F5DD" w14:textId="77777777" w:rsidR="004A065A" w:rsidRPr="001C44DD" w:rsidRDefault="004A065A" w:rsidP="001C44DD">
            <w:pPr>
              <w:suppressAutoHyphens w:val="0"/>
              <w:spacing w:line="240" w:lineRule="auto"/>
              <w:ind w:firstLineChars="0" w:firstLine="0"/>
              <w:jc w:val="center"/>
              <w:textDirection w:val="lrTb"/>
              <w:textAlignment w:val="auto"/>
              <w:rPr>
                <w:rFonts w:ascii="Calibri" w:hAnsi="Calibri" w:cs="Calibri"/>
                <w:position w:val="0"/>
                <w:sz w:val="16"/>
                <w:szCs w:val="16"/>
                <w:lang w:eastAsia="ru-RU"/>
              </w:rPr>
            </w:pPr>
            <w:r w:rsidRPr="001C44DD">
              <w:rPr>
                <w:rFonts w:ascii="Calibri" w:hAnsi="Calibri" w:cs="Calibri"/>
                <w:position w:val="0"/>
                <w:sz w:val="16"/>
                <w:szCs w:val="16"/>
                <w:lang w:eastAsia="ru-RU"/>
              </w:rPr>
              <w:t>3</w:t>
            </w:r>
          </w:p>
        </w:tc>
        <w:tc>
          <w:tcPr>
            <w:tcW w:w="849" w:type="dxa"/>
            <w:vMerge/>
            <w:tcBorders>
              <w:left w:val="nil"/>
              <w:bottom w:val="single" w:sz="4" w:space="0" w:color="000000"/>
              <w:right w:val="single" w:sz="4" w:space="0" w:color="000000"/>
            </w:tcBorders>
            <w:shd w:val="clear" w:color="000000" w:fill="FFFFFF"/>
            <w:noWrap/>
            <w:vAlign w:val="center"/>
            <w:hideMark/>
          </w:tcPr>
          <w:p w14:paraId="5382F5AE" w14:textId="0B2C3051"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p>
        </w:tc>
        <w:tc>
          <w:tcPr>
            <w:tcW w:w="1419" w:type="dxa"/>
            <w:tcBorders>
              <w:top w:val="nil"/>
              <w:left w:val="nil"/>
              <w:bottom w:val="single" w:sz="4" w:space="0" w:color="000000"/>
              <w:right w:val="single" w:sz="4" w:space="0" w:color="000000"/>
            </w:tcBorders>
            <w:shd w:val="clear" w:color="000000" w:fill="FFFFFF"/>
            <w:noWrap/>
            <w:vAlign w:val="center"/>
            <w:hideMark/>
          </w:tcPr>
          <w:p w14:paraId="6217EF3F" w14:textId="318A8F7A" w:rsidR="004A065A" w:rsidRPr="001C44DD" w:rsidRDefault="004A065A" w:rsidP="00320A18">
            <w:pPr>
              <w:suppressAutoHyphens w:val="0"/>
              <w:spacing w:line="240" w:lineRule="auto"/>
              <w:ind w:firstLineChars="0" w:firstLine="0"/>
              <w:jc w:val="center"/>
              <w:textDirection w:val="lrTb"/>
              <w:textAlignment w:val="auto"/>
              <w:rPr>
                <w:color w:val="000000"/>
                <w:position w:val="0"/>
                <w:sz w:val="16"/>
                <w:szCs w:val="16"/>
                <w:lang w:eastAsia="ru-RU"/>
              </w:rPr>
            </w:pPr>
            <w:r w:rsidRPr="00320A18">
              <w:rPr>
                <w:color w:val="000000"/>
                <w:position w:val="0"/>
                <w:sz w:val="16"/>
                <w:szCs w:val="16"/>
                <w:lang w:eastAsia="ru-RU"/>
              </w:rPr>
              <w:t>SKHI613S-C1A/</w:t>
            </w:r>
            <w:r w:rsidR="003F020E">
              <w:rPr>
                <w:color w:val="000000"/>
                <w:position w:val="0"/>
                <w:sz w:val="16"/>
                <w:szCs w:val="16"/>
                <w:lang w:eastAsia="ru-RU"/>
              </w:rPr>
              <w:t xml:space="preserve"> </w:t>
            </w:r>
            <w:r w:rsidRPr="00320A18">
              <w:rPr>
                <w:color w:val="000000"/>
                <w:position w:val="0"/>
                <w:sz w:val="16"/>
                <w:szCs w:val="16"/>
                <w:lang w:eastAsia="ru-RU"/>
              </w:rPr>
              <w:t>DSFX713M</w:t>
            </w:r>
          </w:p>
        </w:tc>
        <w:tc>
          <w:tcPr>
            <w:tcW w:w="709" w:type="dxa"/>
            <w:tcBorders>
              <w:top w:val="nil"/>
              <w:left w:val="nil"/>
              <w:bottom w:val="single" w:sz="4" w:space="0" w:color="000000"/>
              <w:right w:val="single" w:sz="4" w:space="0" w:color="000000"/>
            </w:tcBorders>
            <w:shd w:val="clear" w:color="000000" w:fill="FFFFFF"/>
            <w:noWrap/>
            <w:vAlign w:val="center"/>
            <w:hideMark/>
          </w:tcPr>
          <w:p w14:paraId="4B423853" w14:textId="78E0E32F" w:rsidR="004A065A" w:rsidRPr="001C44DD" w:rsidRDefault="004A065A" w:rsidP="00320A18">
            <w:pPr>
              <w:suppressAutoHyphens w:val="0"/>
              <w:spacing w:line="240" w:lineRule="auto"/>
              <w:ind w:firstLineChars="0" w:firstLine="0"/>
              <w:jc w:val="center"/>
              <w:textDirection w:val="lrTb"/>
              <w:textAlignment w:val="auto"/>
              <w:rPr>
                <w:color w:val="000000"/>
                <w:position w:val="0"/>
                <w:sz w:val="16"/>
                <w:szCs w:val="16"/>
                <w:lang w:eastAsia="ru-RU"/>
              </w:rPr>
            </w:pPr>
            <w:r w:rsidRPr="00320A18">
              <w:rPr>
                <w:color w:val="000000"/>
                <w:position w:val="0"/>
                <w:sz w:val="16"/>
                <w:szCs w:val="16"/>
                <w:lang w:eastAsia="ru-RU"/>
              </w:rPr>
              <w:t>S232/М332</w:t>
            </w:r>
          </w:p>
        </w:tc>
        <w:tc>
          <w:tcPr>
            <w:tcW w:w="850" w:type="dxa"/>
            <w:tcBorders>
              <w:top w:val="nil"/>
              <w:left w:val="nil"/>
              <w:bottom w:val="single" w:sz="4" w:space="0" w:color="000000"/>
              <w:right w:val="single" w:sz="4" w:space="0" w:color="000000"/>
            </w:tcBorders>
            <w:shd w:val="clear" w:color="000000" w:fill="FFFFFF"/>
            <w:vAlign w:val="center"/>
          </w:tcPr>
          <w:p w14:paraId="4677AC55" w14:textId="2A1AE592"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sidRPr="001C44DD">
              <w:rPr>
                <w:color w:val="000000"/>
                <w:position w:val="0"/>
                <w:sz w:val="16"/>
                <w:szCs w:val="16"/>
                <w:lang w:eastAsia="ru-RU"/>
              </w:rPr>
              <w:t>Ротор+ВЗД</w:t>
            </w:r>
          </w:p>
        </w:tc>
        <w:tc>
          <w:tcPr>
            <w:tcW w:w="1134" w:type="dxa"/>
            <w:tcBorders>
              <w:top w:val="nil"/>
              <w:left w:val="nil"/>
              <w:bottom w:val="single" w:sz="4" w:space="0" w:color="000000"/>
              <w:right w:val="single" w:sz="4" w:space="0" w:color="000000"/>
            </w:tcBorders>
            <w:shd w:val="clear" w:color="000000" w:fill="FFFFFF"/>
            <w:vAlign w:val="center"/>
          </w:tcPr>
          <w:p w14:paraId="781B0D18" w14:textId="6C20E908" w:rsidR="004A065A" w:rsidRPr="00484E2A" w:rsidRDefault="004A065A" w:rsidP="001C44DD">
            <w:pPr>
              <w:suppressAutoHyphens w:val="0"/>
              <w:spacing w:line="240" w:lineRule="auto"/>
              <w:ind w:firstLineChars="0" w:firstLine="0"/>
              <w:jc w:val="center"/>
              <w:textDirection w:val="lrTb"/>
              <w:textAlignment w:val="auto"/>
              <w:rPr>
                <w:color w:val="000000"/>
                <w:position w:val="0"/>
                <w:sz w:val="16"/>
                <w:szCs w:val="16"/>
                <w:lang w:val="en-US" w:eastAsia="ru-RU"/>
              </w:rPr>
            </w:pPr>
            <w:r>
              <w:rPr>
                <w:color w:val="000000"/>
                <w:position w:val="0"/>
                <w:sz w:val="16"/>
                <w:szCs w:val="16"/>
                <w:lang w:val="en-US" w:eastAsia="ru-RU"/>
              </w:rPr>
              <w:t>1280</w:t>
            </w:r>
          </w:p>
        </w:tc>
        <w:tc>
          <w:tcPr>
            <w:tcW w:w="1134" w:type="dxa"/>
            <w:tcBorders>
              <w:top w:val="nil"/>
              <w:left w:val="nil"/>
              <w:bottom w:val="single" w:sz="4" w:space="0" w:color="000000"/>
              <w:right w:val="single" w:sz="4" w:space="0" w:color="000000"/>
            </w:tcBorders>
            <w:shd w:val="clear" w:color="000000" w:fill="FFFFFF"/>
            <w:noWrap/>
            <w:vAlign w:val="center"/>
            <w:hideMark/>
          </w:tcPr>
          <w:p w14:paraId="40D25837" w14:textId="3DEF87D0"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1830</w:t>
            </w:r>
          </w:p>
        </w:tc>
        <w:tc>
          <w:tcPr>
            <w:tcW w:w="851" w:type="dxa"/>
            <w:tcBorders>
              <w:top w:val="nil"/>
              <w:left w:val="nil"/>
              <w:bottom w:val="single" w:sz="4" w:space="0" w:color="000000"/>
              <w:right w:val="single" w:sz="4" w:space="0" w:color="000000"/>
            </w:tcBorders>
            <w:shd w:val="clear" w:color="000000" w:fill="FFFFFF"/>
            <w:noWrap/>
            <w:vAlign w:val="center"/>
            <w:hideMark/>
          </w:tcPr>
          <w:p w14:paraId="6BA3B9DB" w14:textId="46F12B25"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550</w:t>
            </w:r>
          </w:p>
        </w:tc>
        <w:tc>
          <w:tcPr>
            <w:tcW w:w="709" w:type="dxa"/>
            <w:tcBorders>
              <w:top w:val="nil"/>
              <w:left w:val="nil"/>
              <w:bottom w:val="single" w:sz="4" w:space="0" w:color="000000"/>
              <w:right w:val="single" w:sz="4" w:space="0" w:color="000000"/>
            </w:tcBorders>
            <w:shd w:val="clear" w:color="000000" w:fill="FFFFFF"/>
            <w:noWrap/>
            <w:vAlign w:val="center"/>
            <w:hideMark/>
          </w:tcPr>
          <w:p w14:paraId="031DF023" w14:textId="560D7079"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68,8</w:t>
            </w:r>
          </w:p>
        </w:tc>
        <w:tc>
          <w:tcPr>
            <w:tcW w:w="850" w:type="dxa"/>
            <w:tcBorders>
              <w:top w:val="nil"/>
              <w:left w:val="nil"/>
              <w:bottom w:val="single" w:sz="4" w:space="0" w:color="000000"/>
              <w:right w:val="single" w:sz="4" w:space="0" w:color="000000"/>
            </w:tcBorders>
            <w:shd w:val="clear" w:color="000000" w:fill="FFFFFF"/>
            <w:noWrap/>
            <w:vAlign w:val="center"/>
            <w:hideMark/>
          </w:tcPr>
          <w:p w14:paraId="2E921FA5" w14:textId="0644E383"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8,0</w:t>
            </w:r>
          </w:p>
        </w:tc>
        <w:tc>
          <w:tcPr>
            <w:tcW w:w="709" w:type="dxa"/>
            <w:tcBorders>
              <w:top w:val="nil"/>
              <w:left w:val="nil"/>
              <w:bottom w:val="single" w:sz="4" w:space="0" w:color="000000"/>
              <w:right w:val="single" w:sz="4" w:space="0" w:color="000000"/>
            </w:tcBorders>
            <w:shd w:val="clear" w:color="000000" w:fill="FFFFFF"/>
            <w:noWrap/>
            <w:vAlign w:val="center"/>
            <w:hideMark/>
          </w:tcPr>
          <w:p w14:paraId="36D4C7DF" w14:textId="7DE86806"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4-12</w:t>
            </w:r>
          </w:p>
        </w:tc>
        <w:tc>
          <w:tcPr>
            <w:tcW w:w="1276" w:type="dxa"/>
            <w:tcBorders>
              <w:top w:val="nil"/>
              <w:left w:val="nil"/>
              <w:bottom w:val="single" w:sz="4" w:space="0" w:color="000000"/>
              <w:right w:val="single" w:sz="4" w:space="0" w:color="000000"/>
            </w:tcBorders>
            <w:shd w:val="clear" w:color="auto" w:fill="auto"/>
            <w:noWrap/>
            <w:vAlign w:val="center"/>
            <w:hideMark/>
          </w:tcPr>
          <w:p w14:paraId="1C049912" w14:textId="4941B49A" w:rsidR="004A065A" w:rsidRPr="001C44DD" w:rsidRDefault="004A065A" w:rsidP="00041B8C">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30-80/10-184</w:t>
            </w:r>
          </w:p>
        </w:tc>
        <w:tc>
          <w:tcPr>
            <w:tcW w:w="850" w:type="dxa"/>
            <w:tcBorders>
              <w:top w:val="nil"/>
              <w:left w:val="nil"/>
              <w:bottom w:val="single" w:sz="4" w:space="0" w:color="000000"/>
              <w:right w:val="single" w:sz="4" w:space="0" w:color="000000"/>
            </w:tcBorders>
            <w:shd w:val="clear" w:color="000000" w:fill="FFFFFF"/>
            <w:noWrap/>
            <w:vAlign w:val="center"/>
            <w:hideMark/>
          </w:tcPr>
          <w:p w14:paraId="7770FFF5" w14:textId="53CE97F2" w:rsidR="004A065A" w:rsidRPr="001C44DD" w:rsidRDefault="004A065A" w:rsidP="00041B8C">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12-16</w:t>
            </w:r>
          </w:p>
        </w:tc>
        <w:tc>
          <w:tcPr>
            <w:tcW w:w="851" w:type="dxa"/>
            <w:vMerge/>
            <w:tcBorders>
              <w:left w:val="nil"/>
              <w:bottom w:val="single" w:sz="4" w:space="0" w:color="000000"/>
              <w:right w:val="single" w:sz="4" w:space="0" w:color="000000"/>
            </w:tcBorders>
            <w:shd w:val="clear" w:color="000000" w:fill="FFFFFF"/>
            <w:noWrap/>
            <w:vAlign w:val="center"/>
            <w:hideMark/>
          </w:tcPr>
          <w:p w14:paraId="45185197" w14:textId="770F15DE" w:rsidR="004A065A" w:rsidRPr="001C44DD" w:rsidRDefault="004A065A" w:rsidP="00484E2A">
            <w:pPr>
              <w:suppressAutoHyphens w:val="0"/>
              <w:spacing w:line="240" w:lineRule="auto"/>
              <w:ind w:firstLineChars="0" w:firstLine="0"/>
              <w:textDirection w:val="lrTb"/>
              <w:textAlignment w:val="auto"/>
              <w:rPr>
                <w:color w:val="000000"/>
                <w:position w:val="0"/>
                <w:sz w:val="16"/>
                <w:szCs w:val="16"/>
                <w:lang w:eastAsia="ru-RU"/>
              </w:rPr>
            </w:pPr>
          </w:p>
        </w:tc>
        <w:tc>
          <w:tcPr>
            <w:tcW w:w="1984" w:type="dxa"/>
            <w:tcBorders>
              <w:top w:val="nil"/>
              <w:left w:val="single" w:sz="4" w:space="0" w:color="000000"/>
              <w:bottom w:val="single" w:sz="4" w:space="0" w:color="000000"/>
              <w:right w:val="single" w:sz="4" w:space="0" w:color="auto"/>
            </w:tcBorders>
            <w:vAlign w:val="center"/>
          </w:tcPr>
          <w:p w14:paraId="0A4ECB9B" w14:textId="77777777" w:rsidR="003F020E" w:rsidRPr="003F020E" w:rsidRDefault="003F020E" w:rsidP="00F94395">
            <w:pPr>
              <w:suppressAutoHyphens w:val="0"/>
              <w:spacing w:line="240" w:lineRule="auto"/>
              <w:ind w:firstLineChars="0" w:firstLine="0"/>
              <w:jc w:val="left"/>
              <w:textDirection w:val="lrTb"/>
              <w:textAlignment w:val="auto"/>
              <w:rPr>
                <w:color w:val="000000"/>
                <w:position w:val="0"/>
                <w:sz w:val="16"/>
                <w:szCs w:val="16"/>
                <w:lang w:eastAsia="ru-RU"/>
              </w:rPr>
            </w:pPr>
            <w:r w:rsidRPr="003F020E">
              <w:rPr>
                <w:color w:val="000000"/>
                <w:position w:val="0"/>
                <w:sz w:val="16"/>
                <w:szCs w:val="16"/>
                <w:lang w:eastAsia="ru-RU"/>
              </w:rPr>
              <w:t xml:space="preserve">Плановый рейс для проведения контрольных инклинометрических замеров. Возможно применение долота с рейса №2.  </w:t>
            </w:r>
          </w:p>
          <w:p w14:paraId="0BE5B747" w14:textId="1220D5E8" w:rsidR="003F020E" w:rsidRPr="003F020E" w:rsidRDefault="003F020E" w:rsidP="00F94395">
            <w:pPr>
              <w:suppressAutoHyphens w:val="0"/>
              <w:spacing w:line="240" w:lineRule="auto"/>
              <w:ind w:firstLineChars="0" w:firstLine="0"/>
              <w:jc w:val="left"/>
              <w:textDirection w:val="lrTb"/>
              <w:textAlignment w:val="auto"/>
              <w:rPr>
                <w:color w:val="000000"/>
                <w:position w:val="0"/>
                <w:sz w:val="16"/>
                <w:szCs w:val="16"/>
                <w:lang w:eastAsia="ru-RU"/>
              </w:rPr>
            </w:pPr>
            <w:r w:rsidRPr="003F020E">
              <w:rPr>
                <w:color w:val="000000"/>
                <w:position w:val="0"/>
                <w:sz w:val="16"/>
                <w:szCs w:val="16"/>
                <w:lang w:eastAsia="ru-RU"/>
              </w:rPr>
              <w:t xml:space="preserve">Рекомендуемые режимы бурения для </w:t>
            </w:r>
            <w:r w:rsidR="00F94395">
              <w:rPr>
                <w:color w:val="000000"/>
                <w:position w:val="0"/>
                <w:sz w:val="16"/>
                <w:szCs w:val="16"/>
                <w:lang w:eastAsia="ru-RU"/>
              </w:rPr>
              <w:t>в</w:t>
            </w:r>
            <w:r w:rsidRPr="003F020E">
              <w:rPr>
                <w:color w:val="000000"/>
                <w:position w:val="0"/>
                <w:sz w:val="16"/>
                <w:szCs w:val="16"/>
                <w:lang w:eastAsia="ru-RU"/>
              </w:rPr>
              <w:t>ыполнения плановой МСП:</w:t>
            </w:r>
          </w:p>
          <w:p w14:paraId="38570433" w14:textId="06B4DA97" w:rsidR="004A065A" w:rsidRPr="001C44DD" w:rsidRDefault="003F020E" w:rsidP="00F94395">
            <w:pPr>
              <w:suppressAutoHyphens w:val="0"/>
              <w:spacing w:line="240" w:lineRule="auto"/>
              <w:ind w:firstLineChars="0" w:firstLine="0"/>
              <w:jc w:val="left"/>
              <w:textDirection w:val="lrTb"/>
              <w:textAlignment w:val="auto"/>
              <w:rPr>
                <w:color w:val="000000"/>
                <w:position w:val="0"/>
                <w:sz w:val="16"/>
                <w:szCs w:val="16"/>
                <w:lang w:eastAsia="ru-RU"/>
              </w:rPr>
            </w:pPr>
            <w:r w:rsidRPr="003F020E">
              <w:rPr>
                <w:color w:val="000000"/>
                <w:position w:val="0"/>
                <w:sz w:val="16"/>
                <w:szCs w:val="16"/>
                <w:lang w:eastAsia="ru-RU"/>
              </w:rPr>
              <w:t>ННД 6-11тн; Расход 11-14 л/с; ВСП 30-60 об/мин</w:t>
            </w:r>
          </w:p>
        </w:tc>
      </w:tr>
      <w:tr w:rsidR="004A065A" w:rsidRPr="001C44DD" w14:paraId="49482D30" w14:textId="77777777" w:rsidTr="003F020E">
        <w:trPr>
          <w:trHeight w:val="288"/>
        </w:trPr>
        <w:tc>
          <w:tcPr>
            <w:tcW w:w="6799" w:type="dxa"/>
            <w:gridSpan w:val="7"/>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35CCD681" w14:textId="208153BC" w:rsidR="004A065A" w:rsidRPr="001C44DD" w:rsidRDefault="004A065A" w:rsidP="004A065A">
            <w:pPr>
              <w:suppressAutoHyphens w:val="0"/>
              <w:spacing w:line="240" w:lineRule="auto"/>
              <w:ind w:firstLineChars="0" w:firstLine="0"/>
              <w:jc w:val="center"/>
              <w:textDirection w:val="lrTb"/>
              <w:textAlignment w:val="auto"/>
              <w:rPr>
                <w:color w:val="000000"/>
                <w:position w:val="0"/>
                <w:sz w:val="16"/>
                <w:szCs w:val="16"/>
                <w:lang w:eastAsia="ru-RU"/>
              </w:rPr>
            </w:pPr>
            <w:r w:rsidRPr="001C44DD">
              <w:rPr>
                <w:color w:val="000000"/>
                <w:position w:val="0"/>
                <w:sz w:val="16"/>
                <w:szCs w:val="16"/>
                <w:lang w:eastAsia="ru-RU"/>
              </w:rPr>
              <w:t>Итого по скважине*</w:t>
            </w:r>
          </w:p>
        </w:tc>
        <w:tc>
          <w:tcPr>
            <w:tcW w:w="851" w:type="dxa"/>
            <w:tcBorders>
              <w:top w:val="nil"/>
              <w:left w:val="nil"/>
              <w:bottom w:val="single" w:sz="4" w:space="0" w:color="000000"/>
              <w:right w:val="single" w:sz="4" w:space="0" w:color="000000"/>
            </w:tcBorders>
            <w:shd w:val="clear" w:color="auto" w:fill="auto"/>
            <w:noWrap/>
            <w:vAlign w:val="center"/>
            <w:hideMark/>
          </w:tcPr>
          <w:p w14:paraId="5B036F27" w14:textId="3E1B4986" w:rsidR="004A065A" w:rsidRPr="001C44DD" w:rsidRDefault="004A065A" w:rsidP="004A065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1110</w:t>
            </w:r>
          </w:p>
        </w:tc>
        <w:tc>
          <w:tcPr>
            <w:tcW w:w="709" w:type="dxa"/>
            <w:tcBorders>
              <w:top w:val="nil"/>
              <w:left w:val="nil"/>
              <w:bottom w:val="single" w:sz="4" w:space="0" w:color="000000"/>
              <w:right w:val="single" w:sz="4" w:space="0" w:color="000000"/>
            </w:tcBorders>
            <w:shd w:val="clear" w:color="auto" w:fill="auto"/>
            <w:noWrap/>
            <w:vAlign w:val="center"/>
            <w:hideMark/>
          </w:tcPr>
          <w:p w14:paraId="2DCC1019" w14:textId="294C39F5" w:rsidR="004A065A" w:rsidRPr="001C44DD" w:rsidRDefault="004A065A" w:rsidP="004A065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123,8</w:t>
            </w:r>
          </w:p>
        </w:tc>
        <w:tc>
          <w:tcPr>
            <w:tcW w:w="850" w:type="dxa"/>
            <w:tcBorders>
              <w:top w:val="nil"/>
              <w:left w:val="nil"/>
              <w:bottom w:val="single" w:sz="4" w:space="0" w:color="000000"/>
              <w:right w:val="single" w:sz="4" w:space="0" w:color="000000"/>
            </w:tcBorders>
            <w:shd w:val="clear" w:color="auto" w:fill="auto"/>
            <w:noWrap/>
            <w:vAlign w:val="center"/>
            <w:hideMark/>
          </w:tcPr>
          <w:p w14:paraId="08925C43" w14:textId="55524C98" w:rsidR="004A065A" w:rsidRPr="001C44DD" w:rsidRDefault="004A065A" w:rsidP="004A065A">
            <w:pPr>
              <w:suppressAutoHyphens w:val="0"/>
              <w:spacing w:line="240" w:lineRule="auto"/>
              <w:ind w:firstLineChars="0" w:firstLine="0"/>
              <w:jc w:val="center"/>
              <w:textDirection w:val="lrTb"/>
              <w:textAlignment w:val="auto"/>
              <w:rPr>
                <w:color w:val="000000"/>
                <w:position w:val="0"/>
                <w:sz w:val="16"/>
                <w:szCs w:val="16"/>
                <w:lang w:eastAsia="ru-RU"/>
              </w:rPr>
            </w:pPr>
            <w:r>
              <w:rPr>
                <w:color w:val="000000"/>
                <w:position w:val="0"/>
                <w:sz w:val="16"/>
                <w:szCs w:val="16"/>
                <w:lang w:eastAsia="ru-RU"/>
              </w:rPr>
              <w:t>9,0</w:t>
            </w:r>
          </w:p>
        </w:tc>
        <w:tc>
          <w:tcPr>
            <w:tcW w:w="709" w:type="dxa"/>
            <w:tcBorders>
              <w:top w:val="nil"/>
              <w:left w:val="nil"/>
              <w:bottom w:val="single" w:sz="4" w:space="0" w:color="000000"/>
              <w:right w:val="single" w:sz="4" w:space="0" w:color="000000"/>
            </w:tcBorders>
            <w:shd w:val="clear" w:color="auto" w:fill="auto"/>
            <w:noWrap/>
            <w:vAlign w:val="center"/>
            <w:hideMark/>
          </w:tcPr>
          <w:p w14:paraId="71EA2D42" w14:textId="79199BE2" w:rsidR="004A065A" w:rsidRPr="001C44DD" w:rsidRDefault="004A065A" w:rsidP="00484E2A">
            <w:pPr>
              <w:suppressAutoHyphens w:val="0"/>
              <w:spacing w:line="240" w:lineRule="auto"/>
              <w:ind w:firstLineChars="0" w:firstLine="0"/>
              <w:jc w:val="center"/>
              <w:textDirection w:val="lrTb"/>
              <w:textAlignment w:val="auto"/>
              <w:rPr>
                <w:color w:val="000000"/>
                <w:position w:val="0"/>
                <w:sz w:val="16"/>
                <w:szCs w:val="16"/>
                <w:lang w:eastAsia="ru-RU"/>
              </w:rPr>
            </w:pPr>
          </w:p>
        </w:tc>
        <w:tc>
          <w:tcPr>
            <w:tcW w:w="1276" w:type="dxa"/>
            <w:tcBorders>
              <w:top w:val="nil"/>
              <w:left w:val="nil"/>
              <w:bottom w:val="single" w:sz="4" w:space="0" w:color="000000"/>
              <w:right w:val="single" w:sz="4" w:space="0" w:color="000000"/>
            </w:tcBorders>
            <w:shd w:val="clear" w:color="auto" w:fill="auto"/>
            <w:noWrap/>
            <w:vAlign w:val="center"/>
            <w:hideMark/>
          </w:tcPr>
          <w:p w14:paraId="3FD742A6" w14:textId="77777777" w:rsidR="004A065A" w:rsidRPr="001C44DD" w:rsidRDefault="004A065A" w:rsidP="001C44DD">
            <w:pPr>
              <w:suppressAutoHyphens w:val="0"/>
              <w:spacing w:line="240" w:lineRule="auto"/>
              <w:ind w:firstLineChars="0" w:firstLine="0"/>
              <w:jc w:val="left"/>
              <w:textDirection w:val="lrTb"/>
              <w:textAlignment w:val="auto"/>
              <w:rPr>
                <w:color w:val="000000"/>
                <w:position w:val="0"/>
                <w:sz w:val="16"/>
                <w:szCs w:val="16"/>
                <w:lang w:eastAsia="ru-RU"/>
              </w:rPr>
            </w:pPr>
            <w:r w:rsidRPr="001C44DD">
              <w:rPr>
                <w:color w:val="000000"/>
                <w:position w:val="0"/>
                <w:sz w:val="16"/>
                <w:szCs w:val="16"/>
                <w:lang w:eastAsia="ru-RU"/>
              </w:rPr>
              <w:t> </w:t>
            </w:r>
          </w:p>
        </w:tc>
        <w:tc>
          <w:tcPr>
            <w:tcW w:w="850" w:type="dxa"/>
            <w:tcBorders>
              <w:top w:val="nil"/>
              <w:left w:val="nil"/>
              <w:bottom w:val="single" w:sz="4" w:space="0" w:color="000000"/>
              <w:right w:val="single" w:sz="4" w:space="0" w:color="000000"/>
            </w:tcBorders>
            <w:shd w:val="clear" w:color="auto" w:fill="auto"/>
            <w:noWrap/>
            <w:vAlign w:val="bottom"/>
            <w:hideMark/>
          </w:tcPr>
          <w:p w14:paraId="4024B5F1" w14:textId="77777777"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sidRPr="001C44DD">
              <w:rPr>
                <w:color w:val="000000"/>
                <w:position w:val="0"/>
                <w:sz w:val="16"/>
                <w:szCs w:val="16"/>
                <w:lang w:eastAsia="ru-RU"/>
              </w:rPr>
              <w:t> </w:t>
            </w:r>
          </w:p>
        </w:tc>
        <w:tc>
          <w:tcPr>
            <w:tcW w:w="851" w:type="dxa"/>
            <w:tcBorders>
              <w:top w:val="nil"/>
              <w:left w:val="nil"/>
              <w:bottom w:val="single" w:sz="4" w:space="0" w:color="000000"/>
              <w:right w:val="single" w:sz="4" w:space="0" w:color="000000"/>
            </w:tcBorders>
            <w:shd w:val="clear" w:color="auto" w:fill="auto"/>
            <w:noWrap/>
            <w:vAlign w:val="bottom"/>
            <w:hideMark/>
          </w:tcPr>
          <w:p w14:paraId="5B64BE02" w14:textId="77777777"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r w:rsidRPr="001C44DD">
              <w:rPr>
                <w:color w:val="000000"/>
                <w:position w:val="0"/>
                <w:sz w:val="16"/>
                <w:szCs w:val="16"/>
                <w:lang w:eastAsia="ru-RU"/>
              </w:rPr>
              <w:t> </w:t>
            </w:r>
          </w:p>
        </w:tc>
        <w:tc>
          <w:tcPr>
            <w:tcW w:w="1984" w:type="dxa"/>
            <w:tcBorders>
              <w:top w:val="nil"/>
              <w:left w:val="nil"/>
              <w:bottom w:val="single" w:sz="4" w:space="0" w:color="000000"/>
              <w:right w:val="single" w:sz="4" w:space="0" w:color="auto"/>
            </w:tcBorders>
          </w:tcPr>
          <w:p w14:paraId="7313AB7B" w14:textId="77777777" w:rsidR="004A065A" w:rsidRPr="001C44DD" w:rsidRDefault="004A065A" w:rsidP="001C44DD">
            <w:pPr>
              <w:suppressAutoHyphens w:val="0"/>
              <w:spacing w:line="240" w:lineRule="auto"/>
              <w:ind w:firstLineChars="0" w:firstLine="0"/>
              <w:jc w:val="center"/>
              <w:textDirection w:val="lrTb"/>
              <w:textAlignment w:val="auto"/>
              <w:rPr>
                <w:color w:val="000000"/>
                <w:position w:val="0"/>
                <w:sz w:val="16"/>
                <w:szCs w:val="16"/>
                <w:lang w:eastAsia="ru-RU"/>
              </w:rPr>
            </w:pPr>
          </w:p>
        </w:tc>
      </w:tr>
    </w:tbl>
    <w:p w14:paraId="41BBCBD5" w14:textId="4DE4EB3B" w:rsidR="00090D15" w:rsidRDefault="00675A3E" w:rsidP="00BF3D21">
      <w:pPr>
        <w:pStyle w:val="3"/>
        <w:numPr>
          <w:ilvl w:val="0"/>
          <w:numId w:val="1"/>
        </w:numPr>
        <w:tabs>
          <w:tab w:val="left" w:pos="680"/>
        </w:tabs>
        <w:ind w:left="1" w:firstLine="351"/>
      </w:pPr>
      <w:bookmarkStart w:id="8" w:name="_Toc129958354"/>
      <w:bookmarkStart w:id="9" w:name="_Toc129958419"/>
      <w:bookmarkStart w:id="10" w:name="_Toc129958547"/>
      <w:bookmarkStart w:id="11" w:name="_Toc129958590"/>
      <w:bookmarkStart w:id="12" w:name="_Toc153437207"/>
      <w:r>
        <w:lastRenderedPageBreak/>
        <w:t>Геологическая характеристика</w:t>
      </w:r>
      <w:bookmarkEnd w:id="8"/>
      <w:bookmarkEnd w:id="9"/>
      <w:bookmarkEnd w:id="10"/>
      <w:bookmarkEnd w:id="11"/>
      <w:bookmarkEnd w:id="1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334"/>
        <w:gridCol w:w="730"/>
        <w:gridCol w:w="730"/>
        <w:gridCol w:w="620"/>
        <w:gridCol w:w="778"/>
        <w:gridCol w:w="778"/>
        <w:gridCol w:w="665"/>
        <w:gridCol w:w="3676"/>
        <w:gridCol w:w="3180"/>
        <w:gridCol w:w="989"/>
        <w:gridCol w:w="897"/>
        <w:gridCol w:w="514"/>
        <w:gridCol w:w="365"/>
        <w:gridCol w:w="589"/>
      </w:tblGrid>
      <w:tr w:rsidR="00936C22" w:rsidRPr="00936C22" w14:paraId="6B2B9086" w14:textId="77777777" w:rsidTr="00F211E3">
        <w:trPr>
          <w:cantSplit/>
          <w:trHeight w:val="881"/>
          <w:tblHeader/>
          <w:jc w:val="center"/>
        </w:trPr>
        <w:tc>
          <w:tcPr>
            <w:tcW w:w="100" w:type="pct"/>
            <w:vMerge w:val="restart"/>
            <w:shd w:val="clear" w:color="auto" w:fill="BFBFBF"/>
            <w:tcMar>
              <w:top w:w="28" w:type="dxa"/>
              <w:left w:w="28" w:type="dxa"/>
              <w:bottom w:w="28" w:type="dxa"/>
              <w:right w:w="28" w:type="dxa"/>
            </w:tcMar>
            <w:textDirection w:val="btLr"/>
            <w:vAlign w:val="center"/>
          </w:tcPr>
          <w:p w14:paraId="6B232264"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 п/п</w:t>
            </w:r>
          </w:p>
        </w:tc>
        <w:tc>
          <w:tcPr>
            <w:tcW w:w="1455" w:type="pct"/>
            <w:gridSpan w:val="6"/>
            <w:shd w:val="clear" w:color="auto" w:fill="BFBFBF"/>
            <w:vAlign w:val="center"/>
          </w:tcPr>
          <w:p w14:paraId="3DEB33B0"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Интервалы разреза с различными геолого-техническими условиями</w:t>
            </w:r>
          </w:p>
        </w:tc>
        <w:tc>
          <w:tcPr>
            <w:tcW w:w="1239" w:type="pct"/>
            <w:vMerge w:val="restart"/>
            <w:shd w:val="clear" w:color="auto" w:fill="BFBFBF"/>
            <w:tcMar>
              <w:top w:w="28" w:type="dxa"/>
              <w:left w:w="28" w:type="dxa"/>
              <w:bottom w:w="28" w:type="dxa"/>
              <w:right w:w="28" w:type="dxa"/>
            </w:tcMar>
            <w:vAlign w:val="center"/>
          </w:tcPr>
          <w:p w14:paraId="032ACD5E"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Стратиграфическая приуроченность</w:t>
            </w:r>
          </w:p>
        </w:tc>
        <w:tc>
          <w:tcPr>
            <w:tcW w:w="1072" w:type="pct"/>
            <w:vMerge w:val="restart"/>
            <w:shd w:val="clear" w:color="auto" w:fill="BFBFBF"/>
            <w:tcMar>
              <w:top w:w="28" w:type="dxa"/>
              <w:left w:w="28" w:type="dxa"/>
              <w:bottom w:w="28" w:type="dxa"/>
              <w:right w:w="28" w:type="dxa"/>
            </w:tcMar>
            <w:vAlign w:val="center"/>
          </w:tcPr>
          <w:p w14:paraId="1C154E3E"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Литологические особенности и характеристика разреза</w:t>
            </w:r>
          </w:p>
        </w:tc>
        <w:tc>
          <w:tcPr>
            <w:tcW w:w="637" w:type="pct"/>
            <w:gridSpan w:val="2"/>
            <w:shd w:val="clear" w:color="auto" w:fill="BFBFBF"/>
            <w:tcMar>
              <w:top w:w="28" w:type="dxa"/>
              <w:left w:w="28" w:type="dxa"/>
              <w:bottom w:w="28" w:type="dxa"/>
              <w:right w:w="28" w:type="dxa"/>
            </w:tcMar>
            <w:vAlign w:val="center"/>
          </w:tcPr>
          <w:p w14:paraId="786751C0"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Категории пород</w:t>
            </w:r>
          </w:p>
        </w:tc>
        <w:tc>
          <w:tcPr>
            <w:tcW w:w="497" w:type="pct"/>
            <w:gridSpan w:val="3"/>
            <w:shd w:val="clear" w:color="auto" w:fill="BFBFBF"/>
            <w:tcMar>
              <w:top w:w="28" w:type="dxa"/>
              <w:left w:w="28" w:type="dxa"/>
              <w:bottom w:w="28" w:type="dxa"/>
              <w:right w:w="28" w:type="dxa"/>
            </w:tcMar>
            <w:vAlign w:val="center"/>
          </w:tcPr>
          <w:p w14:paraId="2EB8308E"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Ожидаемые пластовые характеристики (по подошве пласта)</w:t>
            </w:r>
          </w:p>
        </w:tc>
      </w:tr>
      <w:tr w:rsidR="00E77359" w:rsidRPr="00936C22" w14:paraId="780A7805" w14:textId="77777777" w:rsidTr="00571775">
        <w:trPr>
          <w:cantSplit/>
          <w:trHeight w:val="230"/>
          <w:tblHeader/>
          <w:jc w:val="center"/>
        </w:trPr>
        <w:tc>
          <w:tcPr>
            <w:tcW w:w="100" w:type="pct"/>
            <w:vMerge/>
            <w:shd w:val="clear" w:color="auto" w:fill="BFBFBF"/>
            <w:tcMar>
              <w:top w:w="28" w:type="dxa"/>
              <w:left w:w="28" w:type="dxa"/>
              <w:bottom w:w="28" w:type="dxa"/>
              <w:right w:w="28" w:type="dxa"/>
            </w:tcMar>
            <w:vAlign w:val="center"/>
          </w:tcPr>
          <w:p w14:paraId="015455D3"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704" w:type="pct"/>
            <w:gridSpan w:val="3"/>
            <w:shd w:val="clear" w:color="auto" w:fill="BFBFBF"/>
            <w:vAlign w:val="center"/>
          </w:tcPr>
          <w:p w14:paraId="1B6D3DEC"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По стволу</w:t>
            </w:r>
          </w:p>
        </w:tc>
        <w:tc>
          <w:tcPr>
            <w:tcW w:w="751" w:type="pct"/>
            <w:gridSpan w:val="3"/>
            <w:shd w:val="clear" w:color="auto" w:fill="BFBFBF"/>
            <w:tcMar>
              <w:top w:w="28" w:type="dxa"/>
              <w:left w:w="28" w:type="dxa"/>
              <w:bottom w:w="28" w:type="dxa"/>
              <w:right w:w="28" w:type="dxa"/>
            </w:tcMar>
            <w:vAlign w:val="center"/>
          </w:tcPr>
          <w:p w14:paraId="48ED380A"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По вертикали</w:t>
            </w:r>
          </w:p>
        </w:tc>
        <w:tc>
          <w:tcPr>
            <w:tcW w:w="1239" w:type="pct"/>
            <w:vMerge/>
            <w:shd w:val="clear" w:color="auto" w:fill="BFBFBF"/>
            <w:tcMar>
              <w:top w:w="28" w:type="dxa"/>
              <w:left w:w="28" w:type="dxa"/>
              <w:bottom w:w="28" w:type="dxa"/>
              <w:right w:w="28" w:type="dxa"/>
            </w:tcMar>
            <w:vAlign w:val="center"/>
          </w:tcPr>
          <w:p w14:paraId="4F8BAA8A"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1072" w:type="pct"/>
            <w:vMerge/>
            <w:shd w:val="clear" w:color="auto" w:fill="BFBFBF"/>
            <w:tcMar>
              <w:top w:w="28" w:type="dxa"/>
              <w:left w:w="28" w:type="dxa"/>
              <w:bottom w:w="28" w:type="dxa"/>
              <w:right w:w="28" w:type="dxa"/>
            </w:tcMar>
            <w:vAlign w:val="center"/>
          </w:tcPr>
          <w:p w14:paraId="3C1A5CA1"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334" w:type="pct"/>
            <w:vMerge w:val="restart"/>
            <w:shd w:val="clear" w:color="auto" w:fill="BFBFBF"/>
            <w:tcMar>
              <w:top w:w="28" w:type="dxa"/>
              <w:left w:w="28" w:type="dxa"/>
              <w:bottom w:w="28" w:type="dxa"/>
              <w:right w:w="28" w:type="dxa"/>
            </w:tcMar>
            <w:textDirection w:val="btLr"/>
            <w:vAlign w:val="center"/>
          </w:tcPr>
          <w:p w14:paraId="5A6066ED" w14:textId="77777777" w:rsidR="00E77359" w:rsidRPr="00936C22" w:rsidRDefault="00E77359" w:rsidP="00571775">
            <w:pPr>
              <w:tabs>
                <w:tab w:val="num" w:pos="360"/>
              </w:tabs>
              <w:ind w:right="-57" w:firstLineChars="0" w:firstLine="0"/>
              <w:jc w:val="center"/>
              <w:textAlignment w:val="auto"/>
              <w:rPr>
                <w:snapToGrid w:val="0"/>
                <w:sz w:val="20"/>
                <w:szCs w:val="20"/>
              </w:rPr>
            </w:pPr>
            <w:r w:rsidRPr="00936C22">
              <w:rPr>
                <w:snapToGrid w:val="0"/>
                <w:sz w:val="20"/>
                <w:szCs w:val="20"/>
              </w:rPr>
              <w:t>по твердости</w:t>
            </w:r>
          </w:p>
        </w:tc>
        <w:tc>
          <w:tcPr>
            <w:tcW w:w="303" w:type="pct"/>
            <w:vMerge w:val="restart"/>
            <w:shd w:val="clear" w:color="auto" w:fill="BFBFBF"/>
            <w:tcMar>
              <w:top w:w="28" w:type="dxa"/>
              <w:left w:w="28" w:type="dxa"/>
              <w:bottom w:w="28" w:type="dxa"/>
              <w:right w:w="28" w:type="dxa"/>
            </w:tcMar>
            <w:textDirection w:val="btLr"/>
            <w:vAlign w:val="center"/>
          </w:tcPr>
          <w:p w14:paraId="3F597527" w14:textId="77777777" w:rsidR="00E77359" w:rsidRPr="00936C22" w:rsidRDefault="00E77359" w:rsidP="00571775">
            <w:pPr>
              <w:tabs>
                <w:tab w:val="num" w:pos="360"/>
              </w:tabs>
              <w:ind w:right="-57" w:firstLineChars="0" w:firstLine="0"/>
              <w:jc w:val="center"/>
              <w:textAlignment w:val="auto"/>
              <w:rPr>
                <w:snapToGrid w:val="0"/>
                <w:sz w:val="20"/>
                <w:szCs w:val="20"/>
              </w:rPr>
            </w:pPr>
            <w:r w:rsidRPr="00936C22">
              <w:rPr>
                <w:snapToGrid w:val="0"/>
                <w:sz w:val="20"/>
                <w:szCs w:val="20"/>
              </w:rPr>
              <w:t>по абразивности</w:t>
            </w:r>
          </w:p>
        </w:tc>
        <w:tc>
          <w:tcPr>
            <w:tcW w:w="174" w:type="pct"/>
            <w:vMerge w:val="restart"/>
            <w:shd w:val="clear" w:color="auto" w:fill="BFBFBF"/>
            <w:tcMar>
              <w:top w:w="28" w:type="dxa"/>
              <w:left w:w="28" w:type="dxa"/>
              <w:bottom w:w="28" w:type="dxa"/>
              <w:right w:w="28" w:type="dxa"/>
            </w:tcMar>
            <w:textDirection w:val="btLr"/>
            <w:vAlign w:val="center"/>
          </w:tcPr>
          <w:p w14:paraId="65F037F3" w14:textId="77777777" w:rsidR="00E77359" w:rsidRPr="00936C22" w:rsidRDefault="00E77359" w:rsidP="00571775">
            <w:pPr>
              <w:tabs>
                <w:tab w:val="num" w:pos="360"/>
              </w:tabs>
              <w:ind w:right="-57" w:firstLineChars="0" w:firstLine="0"/>
              <w:jc w:val="center"/>
              <w:textAlignment w:val="auto"/>
              <w:rPr>
                <w:snapToGrid w:val="0"/>
                <w:sz w:val="20"/>
                <w:szCs w:val="20"/>
              </w:rPr>
            </w:pPr>
            <w:r w:rsidRPr="00936C22">
              <w:rPr>
                <w:snapToGrid w:val="0"/>
                <w:sz w:val="20"/>
                <w:szCs w:val="20"/>
              </w:rPr>
              <w:t>градиенты давления, кгс/см² / 10 м</w:t>
            </w:r>
          </w:p>
        </w:tc>
        <w:tc>
          <w:tcPr>
            <w:tcW w:w="124" w:type="pct"/>
            <w:vMerge w:val="restart"/>
            <w:shd w:val="clear" w:color="auto" w:fill="BFBFBF"/>
            <w:tcMar>
              <w:top w:w="28" w:type="dxa"/>
              <w:left w:w="28" w:type="dxa"/>
              <w:bottom w:w="28" w:type="dxa"/>
              <w:right w:w="28" w:type="dxa"/>
            </w:tcMar>
            <w:textDirection w:val="btLr"/>
            <w:vAlign w:val="center"/>
          </w:tcPr>
          <w:p w14:paraId="4B9F5CDD" w14:textId="0130C84A" w:rsidR="00E77359" w:rsidRPr="00936C22" w:rsidRDefault="00E77359" w:rsidP="00571775">
            <w:pPr>
              <w:tabs>
                <w:tab w:val="num" w:pos="360"/>
              </w:tabs>
              <w:ind w:right="-57" w:firstLineChars="0" w:firstLine="0"/>
              <w:jc w:val="center"/>
              <w:textAlignment w:val="auto"/>
              <w:rPr>
                <w:snapToGrid w:val="0"/>
                <w:sz w:val="20"/>
                <w:szCs w:val="20"/>
              </w:rPr>
            </w:pPr>
            <w:r w:rsidRPr="00936C22">
              <w:rPr>
                <w:snapToGrid w:val="0"/>
                <w:sz w:val="20"/>
                <w:szCs w:val="20"/>
              </w:rPr>
              <w:t xml:space="preserve">температуры, </w:t>
            </w:r>
            <w:r w:rsidR="00571775" w:rsidRPr="00E77359">
              <w:rPr>
                <w:sz w:val="20"/>
                <w:szCs w:val="20"/>
              </w:rPr>
              <w:sym w:font="Symbol" w:char="F0B0"/>
            </w:r>
            <w:r w:rsidRPr="00936C22">
              <w:rPr>
                <w:snapToGrid w:val="0"/>
                <w:sz w:val="20"/>
                <w:szCs w:val="20"/>
              </w:rPr>
              <w:t>С</w:t>
            </w:r>
          </w:p>
        </w:tc>
        <w:tc>
          <w:tcPr>
            <w:tcW w:w="199" w:type="pct"/>
            <w:vMerge w:val="restart"/>
            <w:shd w:val="clear" w:color="auto" w:fill="BFBFBF"/>
            <w:tcMar>
              <w:top w:w="28" w:type="dxa"/>
              <w:left w:w="28" w:type="dxa"/>
              <w:bottom w:w="28" w:type="dxa"/>
              <w:right w:w="28" w:type="dxa"/>
            </w:tcMar>
            <w:textDirection w:val="btLr"/>
            <w:vAlign w:val="center"/>
          </w:tcPr>
          <w:p w14:paraId="3BBA603A" w14:textId="77777777" w:rsidR="00E77359" w:rsidRPr="00936C22" w:rsidRDefault="00E77359" w:rsidP="00571775">
            <w:pPr>
              <w:tabs>
                <w:tab w:val="num" w:pos="360"/>
              </w:tabs>
              <w:ind w:right="-57" w:firstLineChars="0" w:firstLine="0"/>
              <w:jc w:val="center"/>
              <w:textAlignment w:val="auto"/>
              <w:rPr>
                <w:snapToGrid w:val="0"/>
                <w:sz w:val="20"/>
                <w:szCs w:val="20"/>
              </w:rPr>
            </w:pPr>
            <w:r w:rsidRPr="00936C22">
              <w:rPr>
                <w:snapToGrid w:val="0"/>
                <w:sz w:val="20"/>
                <w:szCs w:val="20"/>
              </w:rPr>
              <w:t>углы и направления падения пластов</w:t>
            </w:r>
          </w:p>
        </w:tc>
      </w:tr>
      <w:tr w:rsidR="00E77359" w:rsidRPr="00936C22" w14:paraId="59DDF1EF" w14:textId="77777777" w:rsidTr="00936C22">
        <w:trPr>
          <w:cantSplit/>
          <w:trHeight w:val="1430"/>
          <w:tblHeader/>
          <w:jc w:val="center"/>
        </w:trPr>
        <w:tc>
          <w:tcPr>
            <w:tcW w:w="100" w:type="pct"/>
            <w:vMerge/>
            <w:shd w:val="clear" w:color="auto" w:fill="BFBFBF"/>
            <w:tcMar>
              <w:top w:w="28" w:type="dxa"/>
              <w:left w:w="28" w:type="dxa"/>
              <w:bottom w:w="28" w:type="dxa"/>
              <w:right w:w="28" w:type="dxa"/>
            </w:tcMar>
            <w:vAlign w:val="center"/>
          </w:tcPr>
          <w:p w14:paraId="44AB47AF"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247" w:type="pct"/>
            <w:shd w:val="clear" w:color="auto" w:fill="BFBFBF"/>
            <w:textDirection w:val="btLr"/>
            <w:vAlign w:val="center"/>
          </w:tcPr>
          <w:p w14:paraId="79E9E5C1"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от, м</w:t>
            </w:r>
          </w:p>
        </w:tc>
        <w:tc>
          <w:tcPr>
            <w:tcW w:w="247" w:type="pct"/>
            <w:shd w:val="clear" w:color="auto" w:fill="BFBFBF"/>
            <w:textDirection w:val="btLr"/>
            <w:vAlign w:val="center"/>
          </w:tcPr>
          <w:p w14:paraId="1D200D82"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до, м</w:t>
            </w:r>
          </w:p>
        </w:tc>
        <w:tc>
          <w:tcPr>
            <w:tcW w:w="210" w:type="pct"/>
            <w:shd w:val="clear" w:color="auto" w:fill="BFBFBF"/>
            <w:textDirection w:val="btLr"/>
            <w:vAlign w:val="center"/>
          </w:tcPr>
          <w:p w14:paraId="71B2F962"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толщина, м</w:t>
            </w:r>
          </w:p>
        </w:tc>
        <w:tc>
          <w:tcPr>
            <w:tcW w:w="263" w:type="pct"/>
            <w:shd w:val="clear" w:color="auto" w:fill="BFBFBF"/>
            <w:tcMar>
              <w:top w:w="28" w:type="dxa"/>
              <w:left w:w="28" w:type="dxa"/>
              <w:bottom w:w="28" w:type="dxa"/>
              <w:right w:w="28" w:type="dxa"/>
            </w:tcMar>
            <w:textDirection w:val="btLr"/>
            <w:vAlign w:val="center"/>
          </w:tcPr>
          <w:p w14:paraId="7A16178A"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от, м</w:t>
            </w:r>
          </w:p>
        </w:tc>
        <w:tc>
          <w:tcPr>
            <w:tcW w:w="263" w:type="pct"/>
            <w:shd w:val="clear" w:color="auto" w:fill="BFBFBF"/>
            <w:tcMar>
              <w:top w:w="28" w:type="dxa"/>
              <w:left w:w="28" w:type="dxa"/>
              <w:bottom w:w="28" w:type="dxa"/>
              <w:right w:w="28" w:type="dxa"/>
            </w:tcMar>
            <w:textDirection w:val="btLr"/>
            <w:vAlign w:val="center"/>
          </w:tcPr>
          <w:p w14:paraId="3C91FB8D"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до, м</w:t>
            </w:r>
          </w:p>
        </w:tc>
        <w:tc>
          <w:tcPr>
            <w:tcW w:w="225" w:type="pct"/>
            <w:shd w:val="clear" w:color="auto" w:fill="BFBFBF"/>
            <w:tcMar>
              <w:top w:w="28" w:type="dxa"/>
              <w:left w:w="28" w:type="dxa"/>
              <w:bottom w:w="28" w:type="dxa"/>
              <w:right w:w="28" w:type="dxa"/>
            </w:tcMar>
            <w:textDirection w:val="btLr"/>
            <w:vAlign w:val="center"/>
          </w:tcPr>
          <w:p w14:paraId="476C11C9" w14:textId="77777777" w:rsidR="00E77359" w:rsidRPr="00936C22" w:rsidRDefault="00E77359" w:rsidP="00936C22">
            <w:pPr>
              <w:tabs>
                <w:tab w:val="num" w:pos="360"/>
              </w:tabs>
              <w:ind w:right="-57" w:firstLineChars="0" w:firstLine="0"/>
              <w:jc w:val="center"/>
              <w:textAlignment w:val="auto"/>
              <w:rPr>
                <w:snapToGrid w:val="0"/>
                <w:sz w:val="20"/>
                <w:szCs w:val="20"/>
              </w:rPr>
            </w:pPr>
            <w:r w:rsidRPr="00936C22">
              <w:rPr>
                <w:snapToGrid w:val="0"/>
                <w:sz w:val="20"/>
                <w:szCs w:val="20"/>
              </w:rPr>
              <w:t>толщина, м</w:t>
            </w:r>
          </w:p>
        </w:tc>
        <w:tc>
          <w:tcPr>
            <w:tcW w:w="1239" w:type="pct"/>
            <w:vMerge/>
            <w:shd w:val="clear" w:color="auto" w:fill="BFBFBF"/>
            <w:tcMar>
              <w:top w:w="28" w:type="dxa"/>
              <w:left w:w="28" w:type="dxa"/>
              <w:bottom w:w="28" w:type="dxa"/>
              <w:right w:w="28" w:type="dxa"/>
            </w:tcMar>
            <w:vAlign w:val="center"/>
          </w:tcPr>
          <w:p w14:paraId="17F32364"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1072" w:type="pct"/>
            <w:vMerge/>
            <w:shd w:val="clear" w:color="auto" w:fill="BFBFBF"/>
            <w:tcMar>
              <w:top w:w="28" w:type="dxa"/>
              <w:left w:w="28" w:type="dxa"/>
              <w:bottom w:w="28" w:type="dxa"/>
              <w:right w:w="28" w:type="dxa"/>
            </w:tcMar>
            <w:vAlign w:val="center"/>
          </w:tcPr>
          <w:p w14:paraId="65A15EDC"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334" w:type="pct"/>
            <w:vMerge/>
            <w:shd w:val="clear" w:color="auto" w:fill="BFBFBF"/>
            <w:tcMar>
              <w:top w:w="28" w:type="dxa"/>
              <w:left w:w="28" w:type="dxa"/>
              <w:bottom w:w="28" w:type="dxa"/>
              <w:right w:w="28" w:type="dxa"/>
            </w:tcMar>
            <w:vAlign w:val="center"/>
          </w:tcPr>
          <w:p w14:paraId="7AC10C37"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303" w:type="pct"/>
            <w:vMerge/>
            <w:shd w:val="clear" w:color="auto" w:fill="BFBFBF"/>
            <w:tcMar>
              <w:top w:w="28" w:type="dxa"/>
              <w:left w:w="28" w:type="dxa"/>
              <w:bottom w:w="28" w:type="dxa"/>
              <w:right w:w="28" w:type="dxa"/>
            </w:tcMar>
            <w:vAlign w:val="center"/>
          </w:tcPr>
          <w:p w14:paraId="5AFE8234"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174" w:type="pct"/>
            <w:vMerge/>
            <w:shd w:val="clear" w:color="auto" w:fill="BFBFBF"/>
            <w:tcMar>
              <w:top w:w="28" w:type="dxa"/>
              <w:left w:w="28" w:type="dxa"/>
              <w:bottom w:w="28" w:type="dxa"/>
              <w:right w:w="28" w:type="dxa"/>
            </w:tcMar>
            <w:vAlign w:val="center"/>
          </w:tcPr>
          <w:p w14:paraId="70D5F834"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124" w:type="pct"/>
            <w:vMerge/>
            <w:shd w:val="clear" w:color="auto" w:fill="BFBFBF"/>
            <w:tcMar>
              <w:top w:w="28" w:type="dxa"/>
              <w:left w:w="28" w:type="dxa"/>
              <w:bottom w:w="28" w:type="dxa"/>
              <w:right w:w="28" w:type="dxa"/>
            </w:tcMar>
            <w:vAlign w:val="center"/>
          </w:tcPr>
          <w:p w14:paraId="5B9FD1A2" w14:textId="77777777" w:rsidR="00E77359" w:rsidRPr="00936C22" w:rsidRDefault="00E77359" w:rsidP="00936C22">
            <w:pPr>
              <w:tabs>
                <w:tab w:val="num" w:pos="360"/>
              </w:tabs>
              <w:ind w:right="-57" w:firstLineChars="0" w:firstLine="0"/>
              <w:jc w:val="center"/>
              <w:textAlignment w:val="auto"/>
              <w:rPr>
                <w:snapToGrid w:val="0"/>
                <w:sz w:val="20"/>
                <w:szCs w:val="20"/>
              </w:rPr>
            </w:pPr>
          </w:p>
        </w:tc>
        <w:tc>
          <w:tcPr>
            <w:tcW w:w="199" w:type="pct"/>
            <w:vMerge/>
            <w:shd w:val="clear" w:color="auto" w:fill="BFBFBF"/>
            <w:tcMar>
              <w:top w:w="28" w:type="dxa"/>
              <w:left w:w="28" w:type="dxa"/>
              <w:bottom w:w="28" w:type="dxa"/>
              <w:right w:w="28" w:type="dxa"/>
            </w:tcMar>
            <w:vAlign w:val="center"/>
          </w:tcPr>
          <w:p w14:paraId="1D3A1FAD" w14:textId="77777777" w:rsidR="00E77359" w:rsidRPr="00936C22" w:rsidRDefault="00E77359" w:rsidP="00936C22">
            <w:pPr>
              <w:tabs>
                <w:tab w:val="num" w:pos="360"/>
              </w:tabs>
              <w:ind w:right="-57" w:firstLineChars="0" w:firstLine="0"/>
              <w:jc w:val="center"/>
              <w:textAlignment w:val="auto"/>
              <w:rPr>
                <w:snapToGrid w:val="0"/>
                <w:sz w:val="20"/>
                <w:szCs w:val="20"/>
              </w:rPr>
            </w:pPr>
          </w:p>
        </w:tc>
      </w:tr>
      <w:tr w:rsidR="00E77359" w:rsidRPr="00EC615A" w14:paraId="436F4155" w14:textId="77777777" w:rsidTr="00F211E3">
        <w:trPr>
          <w:trHeight w:val="57"/>
          <w:jc w:val="center"/>
        </w:trPr>
        <w:tc>
          <w:tcPr>
            <w:tcW w:w="100" w:type="pct"/>
            <w:tcBorders>
              <w:bottom w:val="single" w:sz="4" w:space="0" w:color="auto"/>
            </w:tcBorders>
            <w:shd w:val="clear" w:color="auto" w:fill="FFFFFF"/>
            <w:tcMar>
              <w:top w:w="28" w:type="dxa"/>
              <w:left w:w="28" w:type="dxa"/>
              <w:bottom w:w="28" w:type="dxa"/>
              <w:right w:w="28" w:type="dxa"/>
            </w:tcMar>
            <w:vAlign w:val="center"/>
          </w:tcPr>
          <w:p w14:paraId="3B3BF53E" w14:textId="622B236F"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w:t>
            </w:r>
          </w:p>
        </w:tc>
        <w:tc>
          <w:tcPr>
            <w:tcW w:w="247" w:type="pct"/>
            <w:tcBorders>
              <w:bottom w:val="single" w:sz="4" w:space="0" w:color="auto"/>
            </w:tcBorders>
            <w:shd w:val="clear" w:color="auto" w:fill="FFFFFF"/>
            <w:vAlign w:val="center"/>
          </w:tcPr>
          <w:p w14:paraId="063C2F8E"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710.0</w:t>
            </w:r>
          </w:p>
        </w:tc>
        <w:tc>
          <w:tcPr>
            <w:tcW w:w="247" w:type="pct"/>
            <w:tcBorders>
              <w:bottom w:val="single" w:sz="4" w:space="0" w:color="auto"/>
            </w:tcBorders>
            <w:shd w:val="clear" w:color="auto" w:fill="FFFFFF"/>
            <w:vAlign w:val="center"/>
          </w:tcPr>
          <w:p w14:paraId="4DF920DE"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783.0</w:t>
            </w:r>
          </w:p>
        </w:tc>
        <w:tc>
          <w:tcPr>
            <w:tcW w:w="210" w:type="pct"/>
            <w:tcBorders>
              <w:bottom w:val="single" w:sz="4" w:space="0" w:color="auto"/>
            </w:tcBorders>
            <w:shd w:val="clear" w:color="auto" w:fill="FFFFFF"/>
            <w:vAlign w:val="center"/>
          </w:tcPr>
          <w:p w14:paraId="696ECD05"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73.0</w:t>
            </w:r>
          </w:p>
        </w:tc>
        <w:tc>
          <w:tcPr>
            <w:tcW w:w="263" w:type="pct"/>
            <w:tcBorders>
              <w:bottom w:val="single" w:sz="4" w:space="0" w:color="auto"/>
            </w:tcBorders>
            <w:shd w:val="clear" w:color="auto" w:fill="FFFFFF"/>
            <w:tcMar>
              <w:top w:w="28" w:type="dxa"/>
              <w:left w:w="28" w:type="dxa"/>
              <w:bottom w:w="28" w:type="dxa"/>
              <w:right w:w="28" w:type="dxa"/>
            </w:tcMar>
            <w:vAlign w:val="center"/>
          </w:tcPr>
          <w:p w14:paraId="5ABC39FE"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710.0</w:t>
            </w:r>
          </w:p>
        </w:tc>
        <w:tc>
          <w:tcPr>
            <w:tcW w:w="263" w:type="pct"/>
            <w:tcBorders>
              <w:bottom w:val="single" w:sz="4" w:space="0" w:color="auto"/>
            </w:tcBorders>
            <w:shd w:val="clear" w:color="auto" w:fill="FFFFFF"/>
            <w:tcMar>
              <w:top w:w="28" w:type="dxa"/>
              <w:left w:w="28" w:type="dxa"/>
              <w:bottom w:w="28" w:type="dxa"/>
              <w:right w:w="28" w:type="dxa"/>
            </w:tcMar>
            <w:vAlign w:val="center"/>
          </w:tcPr>
          <w:p w14:paraId="0209A4D0"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782.6</w:t>
            </w:r>
          </w:p>
        </w:tc>
        <w:tc>
          <w:tcPr>
            <w:tcW w:w="225" w:type="pct"/>
            <w:tcBorders>
              <w:bottom w:val="single" w:sz="4" w:space="0" w:color="auto"/>
            </w:tcBorders>
            <w:shd w:val="clear" w:color="auto" w:fill="FFFFFF"/>
            <w:tcMar>
              <w:top w:w="28" w:type="dxa"/>
              <w:left w:w="28" w:type="dxa"/>
              <w:bottom w:w="28" w:type="dxa"/>
              <w:right w:w="28" w:type="dxa"/>
            </w:tcMar>
            <w:vAlign w:val="center"/>
          </w:tcPr>
          <w:p w14:paraId="47046361"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72.6</w:t>
            </w:r>
          </w:p>
        </w:tc>
        <w:tc>
          <w:tcPr>
            <w:tcW w:w="1239" w:type="pct"/>
            <w:tcBorders>
              <w:bottom w:val="single" w:sz="4" w:space="0" w:color="auto"/>
            </w:tcBorders>
            <w:shd w:val="clear" w:color="auto" w:fill="FFFFFF"/>
            <w:tcMar>
              <w:top w:w="28" w:type="dxa"/>
              <w:left w:w="28" w:type="dxa"/>
              <w:bottom w:w="28" w:type="dxa"/>
              <w:right w:w="28" w:type="dxa"/>
            </w:tcMar>
            <w:vAlign w:val="center"/>
          </w:tcPr>
          <w:p w14:paraId="0E655357" w14:textId="77777777" w:rsidR="00E77359" w:rsidRPr="00E77359" w:rsidRDefault="00E77359" w:rsidP="00E77359">
            <w:pPr>
              <w:pStyle w:val="-1-100"/>
              <w:ind w:left="0"/>
              <w:jc w:val="left"/>
              <w:rPr>
                <w:rFonts w:ascii="Times New Roman" w:hAnsi="Times New Roman"/>
                <w:sz w:val="20"/>
                <w:szCs w:val="20"/>
                <w:lang w:val="en-US"/>
              </w:rPr>
            </w:pPr>
            <w:r w:rsidRPr="00E77359">
              <w:rPr>
                <w:rFonts w:ascii="Times New Roman" w:hAnsi="Times New Roman"/>
                <w:sz w:val="20"/>
                <w:szCs w:val="20"/>
              </w:rPr>
              <w:t>булайская свита (Є 1bul)</w:t>
            </w:r>
          </w:p>
        </w:tc>
        <w:tc>
          <w:tcPr>
            <w:tcW w:w="1072" w:type="pct"/>
            <w:shd w:val="clear" w:color="auto" w:fill="FFFFFF"/>
            <w:tcMar>
              <w:top w:w="28" w:type="dxa"/>
              <w:left w:w="28" w:type="dxa"/>
              <w:bottom w:w="28" w:type="dxa"/>
              <w:right w:w="28" w:type="dxa"/>
            </w:tcMar>
            <w:vAlign w:val="center"/>
          </w:tcPr>
          <w:p w14:paraId="603AE594"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color w:val="000000"/>
                <w:sz w:val="20"/>
                <w:szCs w:val="20"/>
              </w:rPr>
              <w:t>Доломиты с прослоями известняков</w:t>
            </w:r>
          </w:p>
        </w:tc>
        <w:tc>
          <w:tcPr>
            <w:tcW w:w="334" w:type="pct"/>
            <w:shd w:val="clear" w:color="auto" w:fill="FFFFFF"/>
            <w:tcMar>
              <w:top w:w="28" w:type="dxa"/>
              <w:left w:w="28" w:type="dxa"/>
              <w:bottom w:w="28" w:type="dxa"/>
              <w:right w:w="28" w:type="dxa"/>
            </w:tcMar>
            <w:vAlign w:val="center"/>
          </w:tcPr>
          <w:p w14:paraId="4E8648B7"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3,5-4,0</w:t>
            </w:r>
          </w:p>
        </w:tc>
        <w:tc>
          <w:tcPr>
            <w:tcW w:w="303" w:type="pct"/>
            <w:shd w:val="clear" w:color="auto" w:fill="FFFFFF"/>
            <w:tcMar>
              <w:top w:w="28" w:type="dxa"/>
              <w:left w:w="28" w:type="dxa"/>
              <w:bottom w:w="28" w:type="dxa"/>
              <w:right w:w="28" w:type="dxa"/>
            </w:tcMar>
            <w:vAlign w:val="center"/>
          </w:tcPr>
          <w:p w14:paraId="10A0682E"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4,0-5,5</w:t>
            </w:r>
          </w:p>
        </w:tc>
        <w:tc>
          <w:tcPr>
            <w:tcW w:w="174" w:type="pct"/>
            <w:shd w:val="clear" w:color="auto" w:fill="FFFFFF"/>
            <w:tcMar>
              <w:top w:w="28" w:type="dxa"/>
              <w:left w:w="28" w:type="dxa"/>
              <w:bottom w:w="28" w:type="dxa"/>
              <w:right w:w="28" w:type="dxa"/>
            </w:tcMar>
            <w:vAlign w:val="center"/>
          </w:tcPr>
          <w:p w14:paraId="74C95C10"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1,00</w:t>
            </w:r>
          </w:p>
        </w:tc>
        <w:tc>
          <w:tcPr>
            <w:tcW w:w="124" w:type="pct"/>
            <w:shd w:val="clear" w:color="auto" w:fill="FFFFFF"/>
            <w:tcMar>
              <w:top w:w="28" w:type="dxa"/>
              <w:left w:w="28" w:type="dxa"/>
              <w:bottom w:w="28" w:type="dxa"/>
              <w:right w:w="28" w:type="dxa"/>
            </w:tcMar>
            <w:vAlign w:val="center"/>
          </w:tcPr>
          <w:p w14:paraId="6BDDCA38"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9</w:t>
            </w:r>
          </w:p>
        </w:tc>
        <w:tc>
          <w:tcPr>
            <w:tcW w:w="199" w:type="pct"/>
            <w:tcBorders>
              <w:bottom w:val="single" w:sz="4" w:space="0" w:color="auto"/>
            </w:tcBorders>
            <w:shd w:val="clear" w:color="auto" w:fill="FFFFFF"/>
            <w:tcMar>
              <w:top w:w="28" w:type="dxa"/>
              <w:left w:w="28" w:type="dxa"/>
              <w:bottom w:w="28" w:type="dxa"/>
              <w:right w:w="28" w:type="dxa"/>
            </w:tcMar>
            <w:vAlign w:val="center"/>
          </w:tcPr>
          <w:p w14:paraId="36A3C2A7"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0</w:t>
            </w:r>
            <w:r w:rsidRPr="00E77359">
              <w:rPr>
                <w:rFonts w:ascii="Times New Roman" w:hAnsi="Times New Roman"/>
                <w:sz w:val="20"/>
                <w:szCs w:val="20"/>
              </w:rPr>
              <w:sym w:font="Symbol" w:char="F0B0"/>
            </w:r>
            <w:r w:rsidRPr="00E77359">
              <w:rPr>
                <w:rFonts w:ascii="Times New Roman" w:hAnsi="Times New Roman"/>
                <w:sz w:val="20"/>
                <w:szCs w:val="20"/>
              </w:rPr>
              <w:t>30</w:t>
            </w:r>
            <w:r w:rsidRPr="00E77359">
              <w:rPr>
                <w:rFonts w:ascii="Times New Roman" w:hAnsi="Times New Roman"/>
                <w:sz w:val="20"/>
                <w:szCs w:val="20"/>
              </w:rPr>
              <w:sym w:font="Symbol" w:char="F0A2"/>
            </w:r>
          </w:p>
        </w:tc>
      </w:tr>
      <w:tr w:rsidR="00E77359" w:rsidRPr="00EC615A" w14:paraId="23E96AD3" w14:textId="77777777" w:rsidTr="00F211E3">
        <w:trPr>
          <w:cantSplit/>
          <w:trHeight w:val="57"/>
          <w:jc w:val="center"/>
        </w:trPr>
        <w:tc>
          <w:tcPr>
            <w:tcW w:w="100" w:type="pct"/>
            <w:vMerge w:val="restart"/>
            <w:shd w:val="clear" w:color="auto" w:fill="FFFFFF"/>
            <w:tcMar>
              <w:top w:w="28" w:type="dxa"/>
              <w:left w:w="28" w:type="dxa"/>
              <w:bottom w:w="28" w:type="dxa"/>
              <w:right w:w="28" w:type="dxa"/>
            </w:tcMar>
            <w:vAlign w:val="center"/>
          </w:tcPr>
          <w:p w14:paraId="1E2A2A5B" w14:textId="62113F75"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2</w:t>
            </w:r>
          </w:p>
        </w:tc>
        <w:tc>
          <w:tcPr>
            <w:tcW w:w="247" w:type="pct"/>
            <w:shd w:val="clear" w:color="auto" w:fill="FFFFFF"/>
            <w:vAlign w:val="center"/>
          </w:tcPr>
          <w:p w14:paraId="52A79BAE"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783.0</w:t>
            </w:r>
          </w:p>
        </w:tc>
        <w:tc>
          <w:tcPr>
            <w:tcW w:w="247" w:type="pct"/>
            <w:shd w:val="clear" w:color="auto" w:fill="FFFFFF"/>
            <w:vAlign w:val="center"/>
          </w:tcPr>
          <w:p w14:paraId="030C4C04"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987.0</w:t>
            </w:r>
          </w:p>
        </w:tc>
        <w:tc>
          <w:tcPr>
            <w:tcW w:w="210" w:type="pct"/>
            <w:shd w:val="clear" w:color="auto" w:fill="FFFFFF"/>
            <w:vAlign w:val="center"/>
          </w:tcPr>
          <w:p w14:paraId="09CCD4DA"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204.0</w:t>
            </w:r>
          </w:p>
        </w:tc>
        <w:tc>
          <w:tcPr>
            <w:tcW w:w="263" w:type="pct"/>
            <w:shd w:val="clear" w:color="auto" w:fill="FFFFFF"/>
            <w:tcMar>
              <w:top w:w="28" w:type="dxa"/>
              <w:left w:w="28" w:type="dxa"/>
              <w:bottom w:w="28" w:type="dxa"/>
              <w:right w:w="28" w:type="dxa"/>
            </w:tcMar>
            <w:vAlign w:val="center"/>
          </w:tcPr>
          <w:p w14:paraId="120E66CC"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782.6</w:t>
            </w:r>
          </w:p>
        </w:tc>
        <w:tc>
          <w:tcPr>
            <w:tcW w:w="263" w:type="pct"/>
            <w:shd w:val="clear" w:color="auto" w:fill="FFFFFF"/>
            <w:tcMar>
              <w:top w:w="28" w:type="dxa"/>
              <w:left w:w="28" w:type="dxa"/>
              <w:bottom w:w="28" w:type="dxa"/>
              <w:right w:w="28" w:type="dxa"/>
            </w:tcMar>
            <w:vAlign w:val="center"/>
          </w:tcPr>
          <w:p w14:paraId="4D8A6209"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963.4</w:t>
            </w:r>
          </w:p>
        </w:tc>
        <w:tc>
          <w:tcPr>
            <w:tcW w:w="225" w:type="pct"/>
            <w:shd w:val="clear" w:color="auto" w:fill="FFFFFF"/>
            <w:tcMar>
              <w:top w:w="28" w:type="dxa"/>
              <w:left w:w="28" w:type="dxa"/>
              <w:bottom w:w="28" w:type="dxa"/>
              <w:right w:w="28" w:type="dxa"/>
            </w:tcMar>
            <w:vAlign w:val="center"/>
          </w:tcPr>
          <w:p w14:paraId="50DFDE3B"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180.8</w:t>
            </w:r>
          </w:p>
        </w:tc>
        <w:tc>
          <w:tcPr>
            <w:tcW w:w="1239" w:type="pct"/>
            <w:tcBorders>
              <w:bottom w:val="single" w:sz="4" w:space="0" w:color="auto"/>
            </w:tcBorders>
            <w:shd w:val="clear" w:color="auto" w:fill="FFFFFF"/>
            <w:tcMar>
              <w:top w:w="28" w:type="dxa"/>
              <w:left w:w="28" w:type="dxa"/>
              <w:bottom w:w="28" w:type="dxa"/>
              <w:right w:w="28" w:type="dxa"/>
            </w:tcMar>
            <w:vAlign w:val="center"/>
          </w:tcPr>
          <w:p w14:paraId="375D4F42"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sz w:val="20"/>
                <w:szCs w:val="20"/>
              </w:rPr>
              <w:t>бельская свита (Є1 bls)</w:t>
            </w:r>
          </w:p>
          <w:p w14:paraId="11B657F1" w14:textId="77777777" w:rsidR="00E77359" w:rsidRPr="00E77359" w:rsidRDefault="00E77359" w:rsidP="00F211E3">
            <w:pPr>
              <w:pStyle w:val="-1-100"/>
              <w:ind w:left="0"/>
              <w:jc w:val="left"/>
              <w:rPr>
                <w:rFonts w:ascii="Times New Roman" w:hAnsi="Times New Roman"/>
                <w:sz w:val="20"/>
                <w:szCs w:val="20"/>
              </w:rPr>
            </w:pPr>
            <w:r w:rsidRPr="00E77359">
              <w:rPr>
                <w:rFonts w:ascii="Times New Roman" w:hAnsi="Times New Roman"/>
                <w:sz w:val="20"/>
                <w:szCs w:val="20"/>
              </w:rPr>
              <w:t>верхняя подсвита</w:t>
            </w:r>
          </w:p>
        </w:tc>
        <w:tc>
          <w:tcPr>
            <w:tcW w:w="1072" w:type="pct"/>
            <w:shd w:val="clear" w:color="auto" w:fill="FFFFFF"/>
            <w:tcMar>
              <w:top w:w="28" w:type="dxa"/>
              <w:left w:w="28" w:type="dxa"/>
              <w:bottom w:w="28" w:type="dxa"/>
              <w:right w:w="28" w:type="dxa"/>
            </w:tcMar>
            <w:vAlign w:val="center"/>
          </w:tcPr>
          <w:p w14:paraId="1B587E89" w14:textId="77777777" w:rsidR="00E77359" w:rsidRPr="00E77359" w:rsidRDefault="00E77359" w:rsidP="00E77359">
            <w:pPr>
              <w:ind w:firstLineChars="0" w:firstLine="0"/>
              <w:jc w:val="left"/>
              <w:rPr>
                <w:color w:val="000000"/>
                <w:sz w:val="20"/>
                <w:szCs w:val="20"/>
              </w:rPr>
            </w:pPr>
            <w:r w:rsidRPr="00E77359">
              <w:rPr>
                <w:color w:val="000000"/>
                <w:sz w:val="20"/>
                <w:szCs w:val="20"/>
              </w:rPr>
              <w:t>Каменные соли с прослоями доломитов, известняков</w:t>
            </w:r>
          </w:p>
        </w:tc>
        <w:tc>
          <w:tcPr>
            <w:tcW w:w="334" w:type="pct"/>
            <w:shd w:val="clear" w:color="auto" w:fill="FFFFFF"/>
            <w:tcMar>
              <w:top w:w="28" w:type="dxa"/>
              <w:left w:w="28" w:type="dxa"/>
              <w:bottom w:w="28" w:type="dxa"/>
              <w:right w:w="28" w:type="dxa"/>
            </w:tcMar>
            <w:vAlign w:val="center"/>
          </w:tcPr>
          <w:p w14:paraId="2CFB1A46"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3,5-4,0; галит 3,5</w:t>
            </w:r>
          </w:p>
        </w:tc>
        <w:tc>
          <w:tcPr>
            <w:tcW w:w="303" w:type="pct"/>
            <w:shd w:val="clear" w:color="auto" w:fill="FFFFFF"/>
            <w:tcMar>
              <w:top w:w="28" w:type="dxa"/>
              <w:left w:w="28" w:type="dxa"/>
              <w:bottom w:w="28" w:type="dxa"/>
              <w:right w:w="28" w:type="dxa"/>
            </w:tcMar>
            <w:vAlign w:val="center"/>
          </w:tcPr>
          <w:p w14:paraId="382BB45D"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4,0-5,5; галит 2,0</w:t>
            </w:r>
          </w:p>
        </w:tc>
        <w:tc>
          <w:tcPr>
            <w:tcW w:w="174" w:type="pct"/>
            <w:shd w:val="clear" w:color="auto" w:fill="FFFFFF"/>
            <w:tcMar>
              <w:top w:w="28" w:type="dxa"/>
              <w:left w:w="28" w:type="dxa"/>
              <w:bottom w:w="28" w:type="dxa"/>
              <w:right w:w="28" w:type="dxa"/>
            </w:tcMar>
            <w:vAlign w:val="center"/>
          </w:tcPr>
          <w:p w14:paraId="7FB331D1"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1,00</w:t>
            </w:r>
          </w:p>
        </w:tc>
        <w:tc>
          <w:tcPr>
            <w:tcW w:w="124" w:type="pct"/>
            <w:shd w:val="clear" w:color="auto" w:fill="FFFFFF"/>
            <w:tcMar>
              <w:top w:w="28" w:type="dxa"/>
              <w:left w:w="28" w:type="dxa"/>
              <w:bottom w:w="28" w:type="dxa"/>
              <w:right w:w="28" w:type="dxa"/>
            </w:tcMar>
            <w:vAlign w:val="center"/>
          </w:tcPr>
          <w:p w14:paraId="188B1D8F"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10</w:t>
            </w:r>
          </w:p>
        </w:tc>
        <w:tc>
          <w:tcPr>
            <w:tcW w:w="199" w:type="pct"/>
            <w:tcBorders>
              <w:bottom w:val="single" w:sz="4" w:space="0" w:color="auto"/>
            </w:tcBorders>
            <w:shd w:val="clear" w:color="auto" w:fill="FFFFFF"/>
            <w:tcMar>
              <w:top w:w="28" w:type="dxa"/>
              <w:left w:w="28" w:type="dxa"/>
              <w:bottom w:w="28" w:type="dxa"/>
              <w:right w:w="28" w:type="dxa"/>
            </w:tcMar>
            <w:vAlign w:val="center"/>
          </w:tcPr>
          <w:p w14:paraId="2BF9A987"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0</w:t>
            </w:r>
            <w:r w:rsidRPr="00E77359">
              <w:rPr>
                <w:rFonts w:ascii="Times New Roman" w:hAnsi="Times New Roman"/>
                <w:sz w:val="20"/>
                <w:szCs w:val="20"/>
              </w:rPr>
              <w:sym w:font="Symbol" w:char="F0B0"/>
            </w:r>
            <w:r w:rsidRPr="00E77359">
              <w:rPr>
                <w:rFonts w:ascii="Times New Roman" w:hAnsi="Times New Roman"/>
                <w:sz w:val="20"/>
                <w:szCs w:val="20"/>
              </w:rPr>
              <w:t>30</w:t>
            </w:r>
            <w:r w:rsidRPr="00E77359">
              <w:rPr>
                <w:rFonts w:ascii="Times New Roman" w:hAnsi="Times New Roman"/>
                <w:sz w:val="20"/>
                <w:szCs w:val="20"/>
              </w:rPr>
              <w:sym w:font="Symbol" w:char="F0A2"/>
            </w:r>
          </w:p>
        </w:tc>
      </w:tr>
      <w:tr w:rsidR="00E77359" w:rsidRPr="00EC615A" w14:paraId="6E85127B" w14:textId="77777777" w:rsidTr="00F211E3">
        <w:trPr>
          <w:cantSplit/>
          <w:trHeight w:val="57"/>
          <w:jc w:val="center"/>
        </w:trPr>
        <w:tc>
          <w:tcPr>
            <w:tcW w:w="100" w:type="pct"/>
            <w:vMerge/>
            <w:shd w:val="clear" w:color="auto" w:fill="FFFFFF"/>
            <w:tcMar>
              <w:top w:w="28" w:type="dxa"/>
              <w:left w:w="28" w:type="dxa"/>
              <w:bottom w:w="28" w:type="dxa"/>
              <w:right w:w="28" w:type="dxa"/>
            </w:tcMar>
            <w:vAlign w:val="center"/>
          </w:tcPr>
          <w:p w14:paraId="4CB3DEC4" w14:textId="77777777" w:rsidR="00E77359" w:rsidRPr="00E77359" w:rsidRDefault="00E77359" w:rsidP="00F211E3">
            <w:pPr>
              <w:pStyle w:val="-1-100"/>
              <w:jc w:val="center"/>
              <w:rPr>
                <w:rFonts w:ascii="Times New Roman" w:hAnsi="Times New Roman"/>
                <w:sz w:val="20"/>
                <w:szCs w:val="20"/>
              </w:rPr>
            </w:pPr>
          </w:p>
        </w:tc>
        <w:tc>
          <w:tcPr>
            <w:tcW w:w="247" w:type="pct"/>
            <w:shd w:val="clear" w:color="auto" w:fill="FFFFFF"/>
            <w:vAlign w:val="center"/>
          </w:tcPr>
          <w:p w14:paraId="2B75F54C"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987.0</w:t>
            </w:r>
          </w:p>
        </w:tc>
        <w:tc>
          <w:tcPr>
            <w:tcW w:w="247" w:type="pct"/>
            <w:shd w:val="clear" w:color="auto" w:fill="FFFFFF"/>
            <w:vAlign w:val="center"/>
          </w:tcPr>
          <w:p w14:paraId="67503442"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1452.0</w:t>
            </w:r>
          </w:p>
        </w:tc>
        <w:tc>
          <w:tcPr>
            <w:tcW w:w="210" w:type="pct"/>
            <w:shd w:val="clear" w:color="auto" w:fill="FFFFFF"/>
            <w:vAlign w:val="center"/>
          </w:tcPr>
          <w:p w14:paraId="0AF1A50B"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465.0</w:t>
            </w:r>
          </w:p>
        </w:tc>
        <w:tc>
          <w:tcPr>
            <w:tcW w:w="263" w:type="pct"/>
            <w:shd w:val="clear" w:color="auto" w:fill="FFFFFF"/>
            <w:tcMar>
              <w:top w:w="28" w:type="dxa"/>
              <w:left w:w="28" w:type="dxa"/>
              <w:bottom w:w="28" w:type="dxa"/>
              <w:right w:w="28" w:type="dxa"/>
            </w:tcMar>
            <w:vAlign w:val="center"/>
          </w:tcPr>
          <w:p w14:paraId="73553B09"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963.4</w:t>
            </w:r>
          </w:p>
        </w:tc>
        <w:tc>
          <w:tcPr>
            <w:tcW w:w="263" w:type="pct"/>
            <w:shd w:val="clear" w:color="auto" w:fill="FFFFFF"/>
            <w:tcMar>
              <w:top w:w="28" w:type="dxa"/>
              <w:left w:w="28" w:type="dxa"/>
              <w:bottom w:w="28" w:type="dxa"/>
              <w:right w:w="28" w:type="dxa"/>
            </w:tcMar>
            <w:vAlign w:val="center"/>
          </w:tcPr>
          <w:p w14:paraId="27C6B046"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1213.4</w:t>
            </w:r>
          </w:p>
        </w:tc>
        <w:tc>
          <w:tcPr>
            <w:tcW w:w="225" w:type="pct"/>
            <w:shd w:val="clear" w:color="auto" w:fill="FFFFFF"/>
            <w:tcMar>
              <w:top w:w="28" w:type="dxa"/>
              <w:left w:w="28" w:type="dxa"/>
              <w:bottom w:w="28" w:type="dxa"/>
              <w:right w:w="28" w:type="dxa"/>
            </w:tcMar>
            <w:vAlign w:val="center"/>
          </w:tcPr>
          <w:p w14:paraId="0C652568"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250.0</w:t>
            </w:r>
          </w:p>
        </w:tc>
        <w:tc>
          <w:tcPr>
            <w:tcW w:w="1239" w:type="pct"/>
            <w:tcBorders>
              <w:bottom w:val="nil"/>
            </w:tcBorders>
            <w:shd w:val="clear" w:color="auto" w:fill="FFFFFF"/>
            <w:tcMar>
              <w:top w:w="28" w:type="dxa"/>
              <w:left w:w="28" w:type="dxa"/>
              <w:bottom w:w="28" w:type="dxa"/>
              <w:right w:w="28" w:type="dxa"/>
            </w:tcMar>
            <w:vAlign w:val="center"/>
          </w:tcPr>
          <w:p w14:paraId="1F58AE32"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sz w:val="20"/>
                <w:szCs w:val="20"/>
              </w:rPr>
              <w:t>бельская свита (Є1 bls)</w:t>
            </w:r>
          </w:p>
          <w:p w14:paraId="281F7C79"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sz w:val="20"/>
                <w:szCs w:val="20"/>
              </w:rPr>
              <w:t>нижняя и средняя подсвиты</w:t>
            </w:r>
          </w:p>
        </w:tc>
        <w:tc>
          <w:tcPr>
            <w:tcW w:w="1072" w:type="pct"/>
            <w:vMerge w:val="restart"/>
            <w:shd w:val="clear" w:color="auto" w:fill="FFFFFF"/>
            <w:tcMar>
              <w:top w:w="28" w:type="dxa"/>
              <w:left w:w="28" w:type="dxa"/>
              <w:bottom w:w="28" w:type="dxa"/>
              <w:right w:w="28" w:type="dxa"/>
            </w:tcMar>
            <w:vAlign w:val="center"/>
          </w:tcPr>
          <w:p w14:paraId="5AF6EC4C"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color w:val="000000"/>
                <w:sz w:val="20"/>
                <w:szCs w:val="20"/>
              </w:rPr>
              <w:t>Доломиты с прослоями известняков, глинистых доломитов, редко - солей</w:t>
            </w:r>
          </w:p>
        </w:tc>
        <w:tc>
          <w:tcPr>
            <w:tcW w:w="334" w:type="pct"/>
            <w:vMerge w:val="restart"/>
            <w:shd w:val="clear" w:color="auto" w:fill="FFFFFF"/>
            <w:tcMar>
              <w:top w:w="28" w:type="dxa"/>
              <w:left w:w="28" w:type="dxa"/>
              <w:bottom w:w="28" w:type="dxa"/>
              <w:right w:w="28" w:type="dxa"/>
            </w:tcMar>
            <w:vAlign w:val="center"/>
          </w:tcPr>
          <w:p w14:paraId="4DD3FE3E"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3,5-4,0</w:t>
            </w:r>
          </w:p>
        </w:tc>
        <w:tc>
          <w:tcPr>
            <w:tcW w:w="303" w:type="pct"/>
            <w:vMerge w:val="restart"/>
            <w:shd w:val="clear" w:color="auto" w:fill="FFFFFF"/>
            <w:tcMar>
              <w:top w:w="28" w:type="dxa"/>
              <w:left w:w="28" w:type="dxa"/>
              <w:bottom w:w="28" w:type="dxa"/>
              <w:right w:w="28" w:type="dxa"/>
            </w:tcMar>
            <w:vAlign w:val="center"/>
          </w:tcPr>
          <w:p w14:paraId="58CD7A2C"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4,0-5,5</w:t>
            </w:r>
          </w:p>
        </w:tc>
        <w:tc>
          <w:tcPr>
            <w:tcW w:w="174" w:type="pct"/>
            <w:vMerge w:val="restart"/>
            <w:shd w:val="clear" w:color="auto" w:fill="FFFFFF"/>
            <w:tcMar>
              <w:top w:w="28" w:type="dxa"/>
              <w:left w:w="28" w:type="dxa"/>
              <w:bottom w:w="28" w:type="dxa"/>
              <w:right w:w="28" w:type="dxa"/>
            </w:tcMar>
            <w:vAlign w:val="center"/>
          </w:tcPr>
          <w:p w14:paraId="5DD4C82B"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1,00</w:t>
            </w:r>
          </w:p>
        </w:tc>
        <w:tc>
          <w:tcPr>
            <w:tcW w:w="124" w:type="pct"/>
            <w:vMerge w:val="restart"/>
            <w:tcBorders>
              <w:top w:val="single" w:sz="4" w:space="0" w:color="auto"/>
            </w:tcBorders>
            <w:shd w:val="clear" w:color="auto" w:fill="FFFFFF"/>
            <w:tcMar>
              <w:top w:w="28" w:type="dxa"/>
              <w:left w:w="28" w:type="dxa"/>
              <w:bottom w:w="28" w:type="dxa"/>
              <w:right w:w="28" w:type="dxa"/>
            </w:tcMar>
            <w:vAlign w:val="center"/>
          </w:tcPr>
          <w:p w14:paraId="470FFFD3"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12</w:t>
            </w:r>
          </w:p>
        </w:tc>
        <w:tc>
          <w:tcPr>
            <w:tcW w:w="199" w:type="pct"/>
            <w:vMerge w:val="restart"/>
            <w:tcBorders>
              <w:top w:val="single" w:sz="4" w:space="0" w:color="auto"/>
            </w:tcBorders>
            <w:shd w:val="clear" w:color="auto" w:fill="FFFFFF"/>
            <w:tcMar>
              <w:top w:w="28" w:type="dxa"/>
              <w:left w:w="28" w:type="dxa"/>
              <w:bottom w:w="28" w:type="dxa"/>
              <w:right w:w="28" w:type="dxa"/>
            </w:tcMar>
            <w:vAlign w:val="center"/>
          </w:tcPr>
          <w:p w14:paraId="4BD61233"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0</w:t>
            </w:r>
            <w:r w:rsidRPr="00E77359">
              <w:rPr>
                <w:rFonts w:ascii="Times New Roman" w:hAnsi="Times New Roman"/>
                <w:sz w:val="20"/>
                <w:szCs w:val="20"/>
              </w:rPr>
              <w:sym w:font="Symbol" w:char="F0B0"/>
            </w:r>
            <w:r w:rsidRPr="00E77359">
              <w:rPr>
                <w:rFonts w:ascii="Times New Roman" w:hAnsi="Times New Roman"/>
                <w:sz w:val="20"/>
                <w:szCs w:val="20"/>
              </w:rPr>
              <w:t>30</w:t>
            </w:r>
            <w:r w:rsidRPr="00E77359">
              <w:rPr>
                <w:rFonts w:ascii="Times New Roman" w:hAnsi="Times New Roman"/>
                <w:sz w:val="20"/>
                <w:szCs w:val="20"/>
              </w:rPr>
              <w:sym w:font="Symbol" w:char="F0A2"/>
            </w:r>
          </w:p>
        </w:tc>
      </w:tr>
      <w:tr w:rsidR="00E77359" w:rsidRPr="00EC615A" w14:paraId="7D661A8B" w14:textId="77777777" w:rsidTr="00F211E3">
        <w:trPr>
          <w:cantSplit/>
          <w:trHeight w:val="57"/>
          <w:jc w:val="center"/>
        </w:trPr>
        <w:tc>
          <w:tcPr>
            <w:tcW w:w="100" w:type="pct"/>
            <w:vMerge/>
            <w:shd w:val="clear" w:color="auto" w:fill="FFFFFF"/>
            <w:tcMar>
              <w:top w:w="28" w:type="dxa"/>
              <w:left w:w="28" w:type="dxa"/>
              <w:bottom w:w="28" w:type="dxa"/>
              <w:right w:w="28" w:type="dxa"/>
            </w:tcMar>
            <w:vAlign w:val="center"/>
          </w:tcPr>
          <w:p w14:paraId="0222DE5E" w14:textId="77777777" w:rsidR="00E77359" w:rsidRPr="00E77359" w:rsidRDefault="00E77359" w:rsidP="00F211E3">
            <w:pPr>
              <w:pStyle w:val="-1-100"/>
              <w:jc w:val="center"/>
              <w:rPr>
                <w:rFonts w:ascii="Times New Roman" w:hAnsi="Times New Roman"/>
                <w:sz w:val="20"/>
                <w:szCs w:val="20"/>
              </w:rPr>
            </w:pPr>
          </w:p>
        </w:tc>
        <w:tc>
          <w:tcPr>
            <w:tcW w:w="247" w:type="pct"/>
            <w:shd w:val="clear" w:color="auto" w:fill="FFFFFF"/>
            <w:vAlign w:val="center"/>
          </w:tcPr>
          <w:p w14:paraId="0EB95BFF"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987.0</w:t>
            </w:r>
          </w:p>
        </w:tc>
        <w:tc>
          <w:tcPr>
            <w:tcW w:w="247" w:type="pct"/>
            <w:shd w:val="clear" w:color="auto" w:fill="FFFFFF"/>
            <w:vAlign w:val="center"/>
          </w:tcPr>
          <w:p w14:paraId="780B00AE"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1072.0</w:t>
            </w:r>
          </w:p>
        </w:tc>
        <w:tc>
          <w:tcPr>
            <w:tcW w:w="210" w:type="pct"/>
            <w:shd w:val="clear" w:color="auto" w:fill="FFFFFF"/>
            <w:vAlign w:val="center"/>
          </w:tcPr>
          <w:p w14:paraId="59260926"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85.0</w:t>
            </w:r>
          </w:p>
        </w:tc>
        <w:tc>
          <w:tcPr>
            <w:tcW w:w="263" w:type="pct"/>
            <w:shd w:val="clear" w:color="auto" w:fill="FFFFFF"/>
            <w:tcMar>
              <w:top w:w="28" w:type="dxa"/>
              <w:left w:w="28" w:type="dxa"/>
              <w:bottom w:w="28" w:type="dxa"/>
              <w:right w:w="28" w:type="dxa"/>
            </w:tcMar>
            <w:vAlign w:val="center"/>
          </w:tcPr>
          <w:p w14:paraId="2339CD0D"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963.4</w:t>
            </w:r>
          </w:p>
        </w:tc>
        <w:tc>
          <w:tcPr>
            <w:tcW w:w="263" w:type="pct"/>
            <w:shd w:val="clear" w:color="auto" w:fill="FFFFFF"/>
            <w:tcMar>
              <w:top w:w="28" w:type="dxa"/>
              <w:left w:w="28" w:type="dxa"/>
              <w:bottom w:w="28" w:type="dxa"/>
              <w:right w:w="28" w:type="dxa"/>
            </w:tcMar>
            <w:vAlign w:val="center"/>
          </w:tcPr>
          <w:p w14:paraId="7B7C21D1"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1020.2</w:t>
            </w:r>
          </w:p>
        </w:tc>
        <w:tc>
          <w:tcPr>
            <w:tcW w:w="225" w:type="pct"/>
            <w:shd w:val="clear" w:color="auto" w:fill="FFFFFF"/>
            <w:tcMar>
              <w:top w:w="28" w:type="dxa"/>
              <w:left w:w="28" w:type="dxa"/>
              <w:bottom w:w="28" w:type="dxa"/>
              <w:right w:w="28" w:type="dxa"/>
            </w:tcMar>
            <w:vAlign w:val="center"/>
          </w:tcPr>
          <w:p w14:paraId="642A54AC"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56.8</w:t>
            </w:r>
          </w:p>
        </w:tc>
        <w:tc>
          <w:tcPr>
            <w:tcW w:w="1239" w:type="pct"/>
            <w:tcBorders>
              <w:top w:val="nil"/>
              <w:bottom w:val="nil"/>
            </w:tcBorders>
            <w:shd w:val="clear" w:color="auto" w:fill="FFFFFF"/>
            <w:tcMar>
              <w:top w:w="28" w:type="dxa"/>
              <w:left w:w="28" w:type="dxa"/>
              <w:bottom w:w="28" w:type="dxa"/>
              <w:right w:w="28" w:type="dxa"/>
            </w:tcMar>
            <w:vAlign w:val="center"/>
          </w:tcPr>
          <w:p w14:paraId="46FF2D2A"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i/>
                <w:color w:val="000000"/>
                <w:sz w:val="20"/>
                <w:szCs w:val="20"/>
              </w:rPr>
              <w:t>в т.ч. атовский продуктивный горизонт (А4)</w:t>
            </w:r>
          </w:p>
        </w:tc>
        <w:tc>
          <w:tcPr>
            <w:tcW w:w="1072" w:type="pct"/>
            <w:vMerge/>
            <w:shd w:val="clear" w:color="auto" w:fill="FFFFFF"/>
            <w:tcMar>
              <w:top w:w="28" w:type="dxa"/>
              <w:left w:w="28" w:type="dxa"/>
              <w:bottom w:w="28" w:type="dxa"/>
              <w:right w:w="28" w:type="dxa"/>
            </w:tcMar>
            <w:vAlign w:val="center"/>
          </w:tcPr>
          <w:p w14:paraId="46748690" w14:textId="77777777" w:rsidR="00E77359" w:rsidRPr="00E77359" w:rsidRDefault="00E77359" w:rsidP="00E77359">
            <w:pPr>
              <w:pStyle w:val="-1-100"/>
              <w:jc w:val="left"/>
              <w:rPr>
                <w:rFonts w:ascii="Times New Roman" w:hAnsi="Times New Roman"/>
                <w:color w:val="000000"/>
                <w:sz w:val="20"/>
                <w:szCs w:val="20"/>
              </w:rPr>
            </w:pPr>
          </w:p>
        </w:tc>
        <w:tc>
          <w:tcPr>
            <w:tcW w:w="334" w:type="pct"/>
            <w:vMerge/>
            <w:shd w:val="clear" w:color="auto" w:fill="FFFFFF"/>
            <w:tcMar>
              <w:top w:w="28" w:type="dxa"/>
              <w:left w:w="28" w:type="dxa"/>
              <w:bottom w:w="28" w:type="dxa"/>
              <w:right w:w="28" w:type="dxa"/>
            </w:tcMar>
            <w:vAlign w:val="center"/>
          </w:tcPr>
          <w:p w14:paraId="7F5B2823" w14:textId="77777777" w:rsidR="00E77359" w:rsidRPr="00E77359" w:rsidRDefault="00E77359" w:rsidP="00F211E3">
            <w:pPr>
              <w:pStyle w:val="-1-100"/>
              <w:jc w:val="center"/>
              <w:rPr>
                <w:rFonts w:ascii="Times New Roman" w:hAnsi="Times New Roman"/>
                <w:sz w:val="20"/>
                <w:szCs w:val="20"/>
              </w:rPr>
            </w:pPr>
          </w:p>
        </w:tc>
        <w:tc>
          <w:tcPr>
            <w:tcW w:w="303" w:type="pct"/>
            <w:vMerge/>
            <w:shd w:val="clear" w:color="auto" w:fill="FFFFFF"/>
            <w:tcMar>
              <w:top w:w="28" w:type="dxa"/>
              <w:left w:w="28" w:type="dxa"/>
              <w:bottom w:w="28" w:type="dxa"/>
              <w:right w:w="28" w:type="dxa"/>
            </w:tcMar>
            <w:vAlign w:val="center"/>
          </w:tcPr>
          <w:p w14:paraId="671FC125" w14:textId="77777777" w:rsidR="00E77359" w:rsidRPr="00E77359" w:rsidRDefault="00E77359" w:rsidP="00F211E3">
            <w:pPr>
              <w:pStyle w:val="-1-100"/>
              <w:jc w:val="center"/>
              <w:rPr>
                <w:rFonts w:ascii="Times New Roman" w:hAnsi="Times New Roman"/>
                <w:sz w:val="20"/>
                <w:szCs w:val="20"/>
              </w:rPr>
            </w:pPr>
          </w:p>
        </w:tc>
        <w:tc>
          <w:tcPr>
            <w:tcW w:w="174" w:type="pct"/>
            <w:vMerge/>
            <w:shd w:val="clear" w:color="auto" w:fill="FFFFFF"/>
            <w:tcMar>
              <w:top w:w="28" w:type="dxa"/>
              <w:left w:w="28" w:type="dxa"/>
              <w:bottom w:w="28" w:type="dxa"/>
              <w:right w:w="28" w:type="dxa"/>
            </w:tcMar>
            <w:vAlign w:val="center"/>
          </w:tcPr>
          <w:p w14:paraId="4841A127" w14:textId="77777777" w:rsidR="00E77359" w:rsidRPr="00E77359" w:rsidRDefault="00E77359" w:rsidP="00F211E3">
            <w:pPr>
              <w:pStyle w:val="-1-100"/>
              <w:jc w:val="center"/>
              <w:rPr>
                <w:rFonts w:ascii="Times New Roman" w:hAnsi="Times New Roman"/>
                <w:sz w:val="20"/>
                <w:szCs w:val="20"/>
                <w:highlight w:val="yellow"/>
              </w:rPr>
            </w:pPr>
          </w:p>
        </w:tc>
        <w:tc>
          <w:tcPr>
            <w:tcW w:w="124" w:type="pct"/>
            <w:vMerge/>
            <w:shd w:val="clear" w:color="auto" w:fill="FFFFFF"/>
            <w:tcMar>
              <w:top w:w="28" w:type="dxa"/>
              <w:left w:w="28" w:type="dxa"/>
              <w:bottom w:w="28" w:type="dxa"/>
              <w:right w:w="28" w:type="dxa"/>
            </w:tcMar>
            <w:vAlign w:val="center"/>
          </w:tcPr>
          <w:p w14:paraId="18D0208C" w14:textId="77777777" w:rsidR="00E77359" w:rsidRPr="00E77359" w:rsidRDefault="00E77359" w:rsidP="00F211E3">
            <w:pPr>
              <w:pStyle w:val="-1-100"/>
              <w:jc w:val="center"/>
              <w:rPr>
                <w:rFonts w:ascii="Times New Roman" w:hAnsi="Times New Roman"/>
                <w:sz w:val="20"/>
                <w:szCs w:val="20"/>
                <w:highlight w:val="yellow"/>
              </w:rPr>
            </w:pPr>
          </w:p>
        </w:tc>
        <w:tc>
          <w:tcPr>
            <w:tcW w:w="199" w:type="pct"/>
            <w:vMerge/>
            <w:shd w:val="clear" w:color="auto" w:fill="FFFFFF"/>
            <w:tcMar>
              <w:top w:w="28" w:type="dxa"/>
              <w:left w:w="28" w:type="dxa"/>
              <w:bottom w:w="28" w:type="dxa"/>
              <w:right w:w="28" w:type="dxa"/>
            </w:tcMar>
            <w:vAlign w:val="center"/>
          </w:tcPr>
          <w:p w14:paraId="037D6A5D" w14:textId="77777777" w:rsidR="00E77359" w:rsidRPr="00E77359" w:rsidRDefault="00E77359" w:rsidP="00F211E3">
            <w:pPr>
              <w:pStyle w:val="-1-100"/>
              <w:jc w:val="center"/>
              <w:rPr>
                <w:rFonts w:ascii="Times New Roman" w:hAnsi="Times New Roman"/>
                <w:sz w:val="20"/>
                <w:szCs w:val="20"/>
              </w:rPr>
            </w:pPr>
          </w:p>
        </w:tc>
      </w:tr>
      <w:tr w:rsidR="00E77359" w:rsidRPr="00EC615A" w14:paraId="528D9468" w14:textId="77777777" w:rsidTr="00F211E3">
        <w:trPr>
          <w:cantSplit/>
          <w:trHeight w:val="32"/>
          <w:jc w:val="center"/>
        </w:trPr>
        <w:tc>
          <w:tcPr>
            <w:tcW w:w="100" w:type="pct"/>
            <w:vMerge/>
            <w:tcBorders>
              <w:bottom w:val="single" w:sz="4" w:space="0" w:color="auto"/>
            </w:tcBorders>
            <w:shd w:val="clear" w:color="auto" w:fill="FFFFFF"/>
            <w:tcMar>
              <w:top w:w="28" w:type="dxa"/>
              <w:left w:w="28" w:type="dxa"/>
              <w:bottom w:w="28" w:type="dxa"/>
              <w:right w:w="28" w:type="dxa"/>
            </w:tcMar>
            <w:vAlign w:val="center"/>
          </w:tcPr>
          <w:p w14:paraId="51153F81" w14:textId="77777777" w:rsidR="00E77359" w:rsidRPr="00E77359" w:rsidRDefault="00E77359" w:rsidP="00F211E3">
            <w:pPr>
              <w:pStyle w:val="-1-100"/>
              <w:jc w:val="center"/>
              <w:rPr>
                <w:rFonts w:ascii="Times New Roman" w:hAnsi="Times New Roman"/>
                <w:sz w:val="20"/>
                <w:szCs w:val="20"/>
              </w:rPr>
            </w:pPr>
          </w:p>
        </w:tc>
        <w:tc>
          <w:tcPr>
            <w:tcW w:w="247" w:type="pct"/>
            <w:shd w:val="clear" w:color="auto" w:fill="FFFFFF"/>
            <w:vAlign w:val="center"/>
          </w:tcPr>
          <w:p w14:paraId="37321F31"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1346.0</w:t>
            </w:r>
          </w:p>
        </w:tc>
        <w:tc>
          <w:tcPr>
            <w:tcW w:w="247" w:type="pct"/>
            <w:shd w:val="clear" w:color="auto" w:fill="FFFFFF"/>
            <w:vAlign w:val="center"/>
          </w:tcPr>
          <w:p w14:paraId="18E360C9"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1452.0</w:t>
            </w:r>
          </w:p>
        </w:tc>
        <w:tc>
          <w:tcPr>
            <w:tcW w:w="210" w:type="pct"/>
            <w:shd w:val="clear" w:color="auto" w:fill="FFFFFF"/>
            <w:vAlign w:val="center"/>
          </w:tcPr>
          <w:p w14:paraId="6604CB85"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106.0</w:t>
            </w:r>
          </w:p>
        </w:tc>
        <w:tc>
          <w:tcPr>
            <w:tcW w:w="263" w:type="pct"/>
            <w:shd w:val="clear" w:color="auto" w:fill="FFFFFF"/>
            <w:tcMar>
              <w:top w:w="28" w:type="dxa"/>
              <w:left w:w="28" w:type="dxa"/>
              <w:bottom w:w="28" w:type="dxa"/>
              <w:right w:w="28" w:type="dxa"/>
            </w:tcMar>
            <w:vAlign w:val="center"/>
          </w:tcPr>
          <w:p w14:paraId="6100989D"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1158.8</w:t>
            </w:r>
          </w:p>
        </w:tc>
        <w:tc>
          <w:tcPr>
            <w:tcW w:w="263" w:type="pct"/>
            <w:shd w:val="clear" w:color="auto" w:fill="FFFFFF"/>
            <w:tcMar>
              <w:top w:w="28" w:type="dxa"/>
              <w:left w:w="28" w:type="dxa"/>
              <w:bottom w:w="28" w:type="dxa"/>
              <w:right w:w="28" w:type="dxa"/>
            </w:tcMar>
            <w:vAlign w:val="center"/>
          </w:tcPr>
          <w:p w14:paraId="6EEB9D11"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1213.4</w:t>
            </w:r>
          </w:p>
        </w:tc>
        <w:tc>
          <w:tcPr>
            <w:tcW w:w="225" w:type="pct"/>
            <w:shd w:val="clear" w:color="auto" w:fill="FFFFFF"/>
            <w:tcMar>
              <w:top w:w="28" w:type="dxa"/>
              <w:left w:w="28" w:type="dxa"/>
              <w:bottom w:w="28" w:type="dxa"/>
              <w:right w:w="28" w:type="dxa"/>
            </w:tcMar>
            <w:vAlign w:val="center"/>
          </w:tcPr>
          <w:p w14:paraId="5FF593CE"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54.6</w:t>
            </w:r>
          </w:p>
        </w:tc>
        <w:tc>
          <w:tcPr>
            <w:tcW w:w="1239" w:type="pct"/>
            <w:tcBorders>
              <w:top w:val="nil"/>
              <w:bottom w:val="single" w:sz="4" w:space="0" w:color="auto"/>
            </w:tcBorders>
            <w:shd w:val="clear" w:color="auto" w:fill="FFFFFF"/>
            <w:tcMar>
              <w:top w:w="28" w:type="dxa"/>
              <w:left w:w="28" w:type="dxa"/>
              <w:bottom w:w="28" w:type="dxa"/>
              <w:right w:w="28" w:type="dxa"/>
            </w:tcMar>
            <w:vAlign w:val="center"/>
          </w:tcPr>
          <w:p w14:paraId="6B341EC6"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i/>
                <w:color w:val="000000"/>
                <w:sz w:val="20"/>
                <w:szCs w:val="20"/>
              </w:rPr>
              <w:t>в т.ч. христофоровский</w:t>
            </w:r>
            <w:r w:rsidRPr="00E77359">
              <w:rPr>
                <w:rFonts w:ascii="Times New Roman" w:hAnsi="Times New Roman"/>
                <w:i/>
                <w:sz w:val="20"/>
                <w:szCs w:val="20"/>
              </w:rPr>
              <w:t xml:space="preserve"> продуктивный</w:t>
            </w:r>
            <w:r w:rsidRPr="00E77359">
              <w:rPr>
                <w:rFonts w:ascii="Times New Roman" w:hAnsi="Times New Roman"/>
                <w:i/>
                <w:color w:val="000000"/>
                <w:sz w:val="20"/>
                <w:szCs w:val="20"/>
              </w:rPr>
              <w:t xml:space="preserve"> горизонт (А6)</w:t>
            </w:r>
          </w:p>
        </w:tc>
        <w:tc>
          <w:tcPr>
            <w:tcW w:w="1072" w:type="pct"/>
            <w:vMerge/>
            <w:shd w:val="clear" w:color="auto" w:fill="FFFFFF"/>
            <w:tcMar>
              <w:top w:w="28" w:type="dxa"/>
              <w:left w:w="28" w:type="dxa"/>
              <w:bottom w:w="28" w:type="dxa"/>
              <w:right w:w="28" w:type="dxa"/>
            </w:tcMar>
            <w:vAlign w:val="center"/>
          </w:tcPr>
          <w:p w14:paraId="498D8312" w14:textId="77777777" w:rsidR="00E77359" w:rsidRPr="00E77359" w:rsidRDefault="00E77359" w:rsidP="00E77359">
            <w:pPr>
              <w:pStyle w:val="-1-100"/>
              <w:jc w:val="left"/>
              <w:rPr>
                <w:rFonts w:ascii="Times New Roman" w:hAnsi="Times New Roman"/>
                <w:color w:val="000000"/>
                <w:sz w:val="20"/>
                <w:szCs w:val="20"/>
              </w:rPr>
            </w:pPr>
          </w:p>
        </w:tc>
        <w:tc>
          <w:tcPr>
            <w:tcW w:w="334" w:type="pct"/>
            <w:vMerge/>
            <w:shd w:val="clear" w:color="auto" w:fill="FFFFFF"/>
            <w:tcMar>
              <w:top w:w="28" w:type="dxa"/>
              <w:left w:w="28" w:type="dxa"/>
              <w:bottom w:w="28" w:type="dxa"/>
              <w:right w:w="28" w:type="dxa"/>
            </w:tcMar>
            <w:vAlign w:val="center"/>
          </w:tcPr>
          <w:p w14:paraId="54EA2E2B" w14:textId="77777777" w:rsidR="00E77359" w:rsidRPr="00E77359" w:rsidRDefault="00E77359" w:rsidP="00F211E3">
            <w:pPr>
              <w:pStyle w:val="-1-100"/>
              <w:jc w:val="center"/>
              <w:rPr>
                <w:rFonts w:ascii="Times New Roman" w:hAnsi="Times New Roman"/>
                <w:sz w:val="20"/>
                <w:szCs w:val="20"/>
              </w:rPr>
            </w:pPr>
          </w:p>
        </w:tc>
        <w:tc>
          <w:tcPr>
            <w:tcW w:w="303" w:type="pct"/>
            <w:vMerge/>
            <w:shd w:val="clear" w:color="auto" w:fill="FFFFFF"/>
            <w:tcMar>
              <w:top w:w="28" w:type="dxa"/>
              <w:left w:w="28" w:type="dxa"/>
              <w:bottom w:w="28" w:type="dxa"/>
              <w:right w:w="28" w:type="dxa"/>
            </w:tcMar>
            <w:vAlign w:val="center"/>
          </w:tcPr>
          <w:p w14:paraId="36F9FF4A" w14:textId="77777777" w:rsidR="00E77359" w:rsidRPr="00E77359" w:rsidRDefault="00E77359" w:rsidP="00F211E3">
            <w:pPr>
              <w:pStyle w:val="-1-100"/>
              <w:jc w:val="center"/>
              <w:rPr>
                <w:rFonts w:ascii="Times New Roman" w:hAnsi="Times New Roman"/>
                <w:sz w:val="20"/>
                <w:szCs w:val="20"/>
              </w:rPr>
            </w:pPr>
          </w:p>
        </w:tc>
        <w:tc>
          <w:tcPr>
            <w:tcW w:w="174" w:type="pct"/>
            <w:vMerge/>
            <w:shd w:val="clear" w:color="auto" w:fill="FFFFFF"/>
            <w:tcMar>
              <w:top w:w="28" w:type="dxa"/>
              <w:left w:w="28" w:type="dxa"/>
              <w:bottom w:w="28" w:type="dxa"/>
              <w:right w:w="28" w:type="dxa"/>
            </w:tcMar>
            <w:vAlign w:val="center"/>
          </w:tcPr>
          <w:p w14:paraId="2FC3814A" w14:textId="77777777" w:rsidR="00E77359" w:rsidRPr="00E77359" w:rsidRDefault="00E77359" w:rsidP="00F211E3">
            <w:pPr>
              <w:pStyle w:val="-1-100"/>
              <w:jc w:val="center"/>
              <w:rPr>
                <w:rFonts w:ascii="Times New Roman" w:hAnsi="Times New Roman"/>
                <w:sz w:val="20"/>
                <w:szCs w:val="20"/>
                <w:highlight w:val="yellow"/>
              </w:rPr>
            </w:pPr>
          </w:p>
        </w:tc>
        <w:tc>
          <w:tcPr>
            <w:tcW w:w="124" w:type="pct"/>
            <w:vMerge/>
            <w:shd w:val="clear" w:color="auto" w:fill="FFFFFF"/>
            <w:tcMar>
              <w:top w:w="28" w:type="dxa"/>
              <w:left w:w="28" w:type="dxa"/>
              <w:bottom w:w="28" w:type="dxa"/>
              <w:right w:w="28" w:type="dxa"/>
            </w:tcMar>
            <w:vAlign w:val="center"/>
          </w:tcPr>
          <w:p w14:paraId="7A43D1B1" w14:textId="77777777" w:rsidR="00E77359" w:rsidRPr="00E77359" w:rsidRDefault="00E77359" w:rsidP="00F211E3">
            <w:pPr>
              <w:pStyle w:val="-1-100"/>
              <w:jc w:val="center"/>
              <w:rPr>
                <w:rFonts w:ascii="Times New Roman" w:hAnsi="Times New Roman"/>
                <w:sz w:val="20"/>
                <w:szCs w:val="20"/>
                <w:highlight w:val="yellow"/>
              </w:rPr>
            </w:pPr>
          </w:p>
        </w:tc>
        <w:tc>
          <w:tcPr>
            <w:tcW w:w="199" w:type="pct"/>
            <w:vMerge/>
            <w:tcBorders>
              <w:bottom w:val="single" w:sz="4" w:space="0" w:color="auto"/>
            </w:tcBorders>
            <w:shd w:val="clear" w:color="auto" w:fill="FFFFFF"/>
            <w:tcMar>
              <w:top w:w="28" w:type="dxa"/>
              <w:left w:w="28" w:type="dxa"/>
              <w:bottom w:w="28" w:type="dxa"/>
              <w:right w:w="28" w:type="dxa"/>
            </w:tcMar>
            <w:vAlign w:val="center"/>
          </w:tcPr>
          <w:p w14:paraId="16D05D07" w14:textId="77777777" w:rsidR="00E77359" w:rsidRPr="00E77359" w:rsidRDefault="00E77359" w:rsidP="00F211E3">
            <w:pPr>
              <w:pStyle w:val="-1-100"/>
              <w:jc w:val="center"/>
              <w:rPr>
                <w:rFonts w:ascii="Times New Roman" w:hAnsi="Times New Roman"/>
                <w:sz w:val="20"/>
                <w:szCs w:val="20"/>
              </w:rPr>
            </w:pPr>
          </w:p>
        </w:tc>
      </w:tr>
      <w:tr w:rsidR="00E77359" w:rsidRPr="00EC615A" w14:paraId="405A3B70" w14:textId="77777777" w:rsidTr="00F211E3">
        <w:trPr>
          <w:cantSplit/>
          <w:trHeight w:val="57"/>
          <w:jc w:val="center"/>
        </w:trPr>
        <w:tc>
          <w:tcPr>
            <w:tcW w:w="100" w:type="pct"/>
            <w:vMerge w:val="restart"/>
            <w:shd w:val="clear" w:color="auto" w:fill="FFFFFF"/>
            <w:tcMar>
              <w:top w:w="28" w:type="dxa"/>
              <w:left w:w="28" w:type="dxa"/>
              <w:bottom w:w="28" w:type="dxa"/>
              <w:right w:w="28" w:type="dxa"/>
            </w:tcMar>
            <w:vAlign w:val="center"/>
          </w:tcPr>
          <w:p w14:paraId="1C8342D5" w14:textId="37BC649A"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3</w:t>
            </w:r>
          </w:p>
        </w:tc>
        <w:tc>
          <w:tcPr>
            <w:tcW w:w="247" w:type="pct"/>
            <w:shd w:val="clear" w:color="auto" w:fill="FFFFFF"/>
            <w:vAlign w:val="center"/>
          </w:tcPr>
          <w:p w14:paraId="72A7B22D"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1452.0</w:t>
            </w:r>
          </w:p>
        </w:tc>
        <w:tc>
          <w:tcPr>
            <w:tcW w:w="247" w:type="pct"/>
            <w:shd w:val="clear" w:color="auto" w:fill="FFFFFF"/>
            <w:vAlign w:val="center"/>
          </w:tcPr>
          <w:p w14:paraId="266B6F85"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1860.7</w:t>
            </w:r>
          </w:p>
        </w:tc>
        <w:tc>
          <w:tcPr>
            <w:tcW w:w="210" w:type="pct"/>
            <w:shd w:val="clear" w:color="auto" w:fill="FFFFFF"/>
            <w:vAlign w:val="center"/>
          </w:tcPr>
          <w:p w14:paraId="02A20EDF"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408.7</w:t>
            </w:r>
          </w:p>
        </w:tc>
        <w:tc>
          <w:tcPr>
            <w:tcW w:w="263" w:type="pct"/>
            <w:shd w:val="clear" w:color="auto" w:fill="FFFFFF"/>
            <w:tcMar>
              <w:top w:w="28" w:type="dxa"/>
              <w:left w:w="28" w:type="dxa"/>
              <w:bottom w:w="28" w:type="dxa"/>
              <w:right w:w="28" w:type="dxa"/>
            </w:tcMar>
            <w:vAlign w:val="center"/>
          </w:tcPr>
          <w:p w14:paraId="1E21346A"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1213.4</w:t>
            </w:r>
          </w:p>
        </w:tc>
        <w:tc>
          <w:tcPr>
            <w:tcW w:w="263" w:type="pct"/>
            <w:shd w:val="clear" w:color="auto" w:fill="FFFFFF"/>
            <w:tcMar>
              <w:top w:w="28" w:type="dxa"/>
              <w:left w:w="28" w:type="dxa"/>
              <w:bottom w:w="28" w:type="dxa"/>
              <w:right w:w="28" w:type="dxa"/>
            </w:tcMar>
            <w:vAlign w:val="center"/>
          </w:tcPr>
          <w:p w14:paraId="7AE49136"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1569.7</w:t>
            </w:r>
          </w:p>
        </w:tc>
        <w:tc>
          <w:tcPr>
            <w:tcW w:w="225" w:type="pct"/>
            <w:shd w:val="clear" w:color="auto" w:fill="FFFFFF"/>
            <w:tcMar>
              <w:top w:w="28" w:type="dxa"/>
              <w:left w:w="28" w:type="dxa"/>
              <w:bottom w:w="28" w:type="dxa"/>
              <w:right w:w="28" w:type="dxa"/>
            </w:tcMar>
            <w:vAlign w:val="center"/>
          </w:tcPr>
          <w:p w14:paraId="2DA3B922"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356.3</w:t>
            </w:r>
          </w:p>
        </w:tc>
        <w:tc>
          <w:tcPr>
            <w:tcW w:w="1239" w:type="pct"/>
            <w:tcBorders>
              <w:bottom w:val="nil"/>
            </w:tcBorders>
            <w:shd w:val="clear" w:color="auto" w:fill="FFFFFF"/>
            <w:tcMar>
              <w:top w:w="28" w:type="dxa"/>
              <w:left w:w="28" w:type="dxa"/>
              <w:bottom w:w="28" w:type="dxa"/>
              <w:right w:w="28" w:type="dxa"/>
            </w:tcMar>
            <w:vAlign w:val="center"/>
          </w:tcPr>
          <w:p w14:paraId="55EF33C8"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sz w:val="20"/>
                <w:szCs w:val="20"/>
              </w:rPr>
              <w:t xml:space="preserve">усольская свита (Є1 us) </w:t>
            </w:r>
          </w:p>
          <w:p w14:paraId="538178AF" w14:textId="6DBF10AA"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sz w:val="20"/>
                <w:szCs w:val="20"/>
              </w:rPr>
              <w:t>верхняя подсвита</w:t>
            </w:r>
          </w:p>
        </w:tc>
        <w:tc>
          <w:tcPr>
            <w:tcW w:w="1072" w:type="pct"/>
            <w:shd w:val="clear" w:color="auto" w:fill="FFFFFF"/>
            <w:tcMar>
              <w:top w:w="28" w:type="dxa"/>
              <w:left w:w="28" w:type="dxa"/>
              <w:bottom w:w="28" w:type="dxa"/>
              <w:right w:w="28" w:type="dxa"/>
            </w:tcMar>
            <w:vAlign w:val="center"/>
          </w:tcPr>
          <w:p w14:paraId="28FFAE1D" w14:textId="77777777" w:rsidR="00E77359" w:rsidRPr="00E77359" w:rsidRDefault="00E77359" w:rsidP="00E77359">
            <w:pPr>
              <w:ind w:firstLineChars="0" w:firstLine="0"/>
              <w:jc w:val="left"/>
              <w:rPr>
                <w:color w:val="000000"/>
                <w:sz w:val="20"/>
                <w:szCs w:val="20"/>
              </w:rPr>
            </w:pPr>
            <w:r w:rsidRPr="00E77359">
              <w:rPr>
                <w:color w:val="000000"/>
                <w:sz w:val="20"/>
                <w:szCs w:val="20"/>
              </w:rPr>
              <w:t>Переслаивание каменной соли с доломитами, доломито-ангидритами</w:t>
            </w:r>
          </w:p>
        </w:tc>
        <w:tc>
          <w:tcPr>
            <w:tcW w:w="334" w:type="pct"/>
            <w:shd w:val="clear" w:color="auto" w:fill="FFFFFF"/>
            <w:tcMar>
              <w:top w:w="28" w:type="dxa"/>
              <w:left w:w="28" w:type="dxa"/>
              <w:bottom w:w="28" w:type="dxa"/>
              <w:right w:w="28" w:type="dxa"/>
            </w:tcMar>
            <w:vAlign w:val="center"/>
          </w:tcPr>
          <w:p w14:paraId="73C74E85"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3,5-4,0; галит 3,5</w:t>
            </w:r>
          </w:p>
        </w:tc>
        <w:tc>
          <w:tcPr>
            <w:tcW w:w="303" w:type="pct"/>
            <w:shd w:val="clear" w:color="auto" w:fill="FFFFFF"/>
            <w:tcMar>
              <w:top w:w="28" w:type="dxa"/>
              <w:left w:w="28" w:type="dxa"/>
              <w:bottom w:w="28" w:type="dxa"/>
              <w:right w:w="28" w:type="dxa"/>
            </w:tcMar>
            <w:vAlign w:val="center"/>
          </w:tcPr>
          <w:p w14:paraId="401C492A"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4,0-5,5; галит 2,0</w:t>
            </w:r>
          </w:p>
        </w:tc>
        <w:tc>
          <w:tcPr>
            <w:tcW w:w="174" w:type="pct"/>
            <w:shd w:val="clear" w:color="auto" w:fill="FFFFFF"/>
            <w:tcMar>
              <w:top w:w="28" w:type="dxa"/>
              <w:left w:w="28" w:type="dxa"/>
              <w:bottom w:w="28" w:type="dxa"/>
              <w:right w:w="28" w:type="dxa"/>
            </w:tcMar>
            <w:vAlign w:val="center"/>
          </w:tcPr>
          <w:p w14:paraId="182FAC0C"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1,00</w:t>
            </w:r>
          </w:p>
        </w:tc>
        <w:tc>
          <w:tcPr>
            <w:tcW w:w="124" w:type="pct"/>
            <w:shd w:val="clear" w:color="auto" w:fill="FFFFFF"/>
            <w:tcMar>
              <w:top w:w="28" w:type="dxa"/>
              <w:left w:w="28" w:type="dxa"/>
              <w:bottom w:w="28" w:type="dxa"/>
              <w:right w:w="28" w:type="dxa"/>
            </w:tcMar>
            <w:vAlign w:val="center"/>
          </w:tcPr>
          <w:p w14:paraId="77E80F63"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15</w:t>
            </w:r>
          </w:p>
        </w:tc>
        <w:tc>
          <w:tcPr>
            <w:tcW w:w="199" w:type="pct"/>
            <w:shd w:val="clear" w:color="auto" w:fill="FFFFFF"/>
            <w:tcMar>
              <w:top w:w="28" w:type="dxa"/>
              <w:left w:w="28" w:type="dxa"/>
              <w:bottom w:w="28" w:type="dxa"/>
              <w:right w:w="28" w:type="dxa"/>
            </w:tcMar>
            <w:vAlign w:val="center"/>
          </w:tcPr>
          <w:p w14:paraId="1CA350AA"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0</w:t>
            </w:r>
            <w:r w:rsidRPr="00E77359">
              <w:rPr>
                <w:rFonts w:ascii="Times New Roman" w:hAnsi="Times New Roman"/>
                <w:sz w:val="20"/>
                <w:szCs w:val="20"/>
              </w:rPr>
              <w:sym w:font="Symbol" w:char="F0B0"/>
            </w:r>
            <w:r w:rsidRPr="00E77359">
              <w:rPr>
                <w:rFonts w:ascii="Times New Roman" w:hAnsi="Times New Roman"/>
                <w:sz w:val="20"/>
                <w:szCs w:val="20"/>
              </w:rPr>
              <w:t>30</w:t>
            </w:r>
            <w:r w:rsidRPr="00E77359">
              <w:rPr>
                <w:rFonts w:ascii="Times New Roman" w:hAnsi="Times New Roman"/>
                <w:sz w:val="20"/>
                <w:szCs w:val="20"/>
              </w:rPr>
              <w:sym w:font="Symbol" w:char="F0A2"/>
            </w:r>
          </w:p>
        </w:tc>
      </w:tr>
      <w:tr w:rsidR="00E77359" w:rsidRPr="00EC615A" w14:paraId="1CB89C63" w14:textId="77777777" w:rsidTr="00F211E3">
        <w:trPr>
          <w:cantSplit/>
          <w:trHeight w:val="57"/>
          <w:jc w:val="center"/>
        </w:trPr>
        <w:tc>
          <w:tcPr>
            <w:tcW w:w="100" w:type="pct"/>
            <w:vMerge/>
            <w:shd w:val="clear" w:color="auto" w:fill="FFFFFF"/>
            <w:tcMar>
              <w:top w:w="28" w:type="dxa"/>
              <w:left w:w="28" w:type="dxa"/>
              <w:bottom w:w="28" w:type="dxa"/>
              <w:right w:w="28" w:type="dxa"/>
            </w:tcMar>
            <w:vAlign w:val="center"/>
          </w:tcPr>
          <w:p w14:paraId="60A6FB92" w14:textId="77777777" w:rsidR="00E77359" w:rsidRPr="00E77359" w:rsidRDefault="00E77359" w:rsidP="00F211E3">
            <w:pPr>
              <w:pStyle w:val="-1-100"/>
              <w:jc w:val="center"/>
              <w:rPr>
                <w:rFonts w:ascii="Times New Roman" w:hAnsi="Times New Roman"/>
                <w:sz w:val="20"/>
                <w:szCs w:val="20"/>
              </w:rPr>
            </w:pPr>
          </w:p>
        </w:tc>
        <w:tc>
          <w:tcPr>
            <w:tcW w:w="247" w:type="pct"/>
            <w:shd w:val="clear" w:color="auto" w:fill="FFFFFF"/>
            <w:vAlign w:val="center"/>
          </w:tcPr>
          <w:p w14:paraId="010DFF9D"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1710.0</w:t>
            </w:r>
          </w:p>
        </w:tc>
        <w:tc>
          <w:tcPr>
            <w:tcW w:w="247" w:type="pct"/>
            <w:shd w:val="clear" w:color="auto" w:fill="FFFFFF"/>
            <w:vAlign w:val="center"/>
          </w:tcPr>
          <w:p w14:paraId="1113C8E9"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1726.0</w:t>
            </w:r>
          </w:p>
        </w:tc>
        <w:tc>
          <w:tcPr>
            <w:tcW w:w="210" w:type="pct"/>
            <w:shd w:val="clear" w:color="auto" w:fill="FFFFFF"/>
            <w:vAlign w:val="center"/>
          </w:tcPr>
          <w:p w14:paraId="3F0F3FD4"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16.0</w:t>
            </w:r>
          </w:p>
        </w:tc>
        <w:tc>
          <w:tcPr>
            <w:tcW w:w="263" w:type="pct"/>
            <w:shd w:val="clear" w:color="auto" w:fill="FFFFFF"/>
            <w:tcMar>
              <w:top w:w="28" w:type="dxa"/>
              <w:left w:w="28" w:type="dxa"/>
              <w:bottom w:w="28" w:type="dxa"/>
              <w:right w:w="28" w:type="dxa"/>
            </w:tcMar>
            <w:vAlign w:val="center"/>
          </w:tcPr>
          <w:p w14:paraId="47107B4C"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1420.5</w:t>
            </w:r>
          </w:p>
        </w:tc>
        <w:tc>
          <w:tcPr>
            <w:tcW w:w="263" w:type="pct"/>
            <w:shd w:val="clear" w:color="auto" w:fill="FFFFFF"/>
            <w:tcMar>
              <w:top w:w="28" w:type="dxa"/>
              <w:left w:w="28" w:type="dxa"/>
              <w:bottom w:w="28" w:type="dxa"/>
              <w:right w:w="28" w:type="dxa"/>
            </w:tcMar>
            <w:vAlign w:val="center"/>
          </w:tcPr>
          <w:p w14:paraId="5E56FB82"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1436.0</w:t>
            </w:r>
          </w:p>
        </w:tc>
        <w:tc>
          <w:tcPr>
            <w:tcW w:w="225" w:type="pct"/>
            <w:shd w:val="clear" w:color="auto" w:fill="FFFFFF"/>
            <w:tcMar>
              <w:top w:w="28" w:type="dxa"/>
              <w:left w:w="28" w:type="dxa"/>
              <w:bottom w:w="28" w:type="dxa"/>
              <w:right w:w="28" w:type="dxa"/>
            </w:tcMar>
            <w:vAlign w:val="center"/>
          </w:tcPr>
          <w:p w14:paraId="49FB8F74"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15.5</w:t>
            </w:r>
          </w:p>
        </w:tc>
        <w:tc>
          <w:tcPr>
            <w:tcW w:w="1239" w:type="pct"/>
            <w:tcBorders>
              <w:top w:val="nil"/>
            </w:tcBorders>
            <w:shd w:val="clear" w:color="auto" w:fill="FFFFFF"/>
            <w:tcMar>
              <w:top w:w="28" w:type="dxa"/>
              <w:left w:w="28" w:type="dxa"/>
              <w:bottom w:w="28" w:type="dxa"/>
              <w:right w:w="28" w:type="dxa"/>
            </w:tcMar>
            <w:vAlign w:val="center"/>
          </w:tcPr>
          <w:p w14:paraId="52BB3E30"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i/>
                <w:sz w:val="20"/>
                <w:szCs w:val="20"/>
              </w:rPr>
              <w:t>в т.ч. усольский продуктивный горизонт (А8)</w:t>
            </w:r>
          </w:p>
        </w:tc>
        <w:tc>
          <w:tcPr>
            <w:tcW w:w="1072" w:type="pct"/>
            <w:shd w:val="clear" w:color="auto" w:fill="FFFFFF"/>
            <w:tcMar>
              <w:top w:w="28" w:type="dxa"/>
              <w:left w:w="28" w:type="dxa"/>
              <w:bottom w:w="28" w:type="dxa"/>
              <w:right w:w="28" w:type="dxa"/>
            </w:tcMar>
            <w:vAlign w:val="center"/>
          </w:tcPr>
          <w:p w14:paraId="744DAA99" w14:textId="3FAEDE81" w:rsidR="00E77359" w:rsidRPr="00E77359" w:rsidRDefault="00E77359" w:rsidP="00E77359">
            <w:pPr>
              <w:ind w:firstLineChars="0" w:firstLine="0"/>
              <w:jc w:val="left"/>
              <w:rPr>
                <w:color w:val="000000"/>
                <w:sz w:val="20"/>
                <w:szCs w:val="20"/>
              </w:rPr>
            </w:pPr>
            <w:r w:rsidRPr="00E77359">
              <w:rPr>
                <w:color w:val="000000"/>
                <w:sz w:val="20"/>
                <w:szCs w:val="20"/>
              </w:rPr>
              <w:t>Доломиты, доломитизированные известняки - кавернозные, пористые</w:t>
            </w:r>
          </w:p>
        </w:tc>
        <w:tc>
          <w:tcPr>
            <w:tcW w:w="334" w:type="pct"/>
            <w:shd w:val="clear" w:color="auto" w:fill="FFFFFF"/>
            <w:tcMar>
              <w:top w:w="28" w:type="dxa"/>
              <w:left w:w="28" w:type="dxa"/>
              <w:bottom w:w="28" w:type="dxa"/>
              <w:right w:w="28" w:type="dxa"/>
            </w:tcMar>
            <w:vAlign w:val="center"/>
          </w:tcPr>
          <w:p w14:paraId="6296B6C0"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3,5-4,0</w:t>
            </w:r>
          </w:p>
        </w:tc>
        <w:tc>
          <w:tcPr>
            <w:tcW w:w="303" w:type="pct"/>
            <w:shd w:val="clear" w:color="auto" w:fill="FFFFFF"/>
            <w:tcMar>
              <w:top w:w="28" w:type="dxa"/>
              <w:left w:w="28" w:type="dxa"/>
              <w:bottom w:w="28" w:type="dxa"/>
              <w:right w:w="28" w:type="dxa"/>
            </w:tcMar>
            <w:vAlign w:val="center"/>
          </w:tcPr>
          <w:p w14:paraId="4AEDD7AA"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4,0-5,5</w:t>
            </w:r>
          </w:p>
        </w:tc>
        <w:tc>
          <w:tcPr>
            <w:tcW w:w="174" w:type="pct"/>
            <w:shd w:val="clear" w:color="auto" w:fill="FFFFFF"/>
            <w:tcMar>
              <w:top w:w="28" w:type="dxa"/>
              <w:left w:w="28" w:type="dxa"/>
              <w:bottom w:w="28" w:type="dxa"/>
              <w:right w:w="28" w:type="dxa"/>
            </w:tcMar>
            <w:vAlign w:val="center"/>
          </w:tcPr>
          <w:p w14:paraId="21776E86" w14:textId="77777777" w:rsidR="00E77359" w:rsidRPr="00E77359" w:rsidRDefault="00E77359" w:rsidP="00F211E3">
            <w:pPr>
              <w:pStyle w:val="-1-100"/>
              <w:ind w:left="0"/>
              <w:jc w:val="center"/>
              <w:rPr>
                <w:rFonts w:ascii="Times New Roman" w:hAnsi="Times New Roman"/>
                <w:sz w:val="20"/>
                <w:szCs w:val="20"/>
                <w:lang w:val="en-US"/>
              </w:rPr>
            </w:pPr>
            <w:r w:rsidRPr="00E77359">
              <w:rPr>
                <w:rFonts w:ascii="Times New Roman" w:hAnsi="Times New Roman"/>
                <w:sz w:val="20"/>
                <w:szCs w:val="20"/>
              </w:rPr>
              <w:t>1,</w:t>
            </w:r>
            <w:r w:rsidRPr="00E77359">
              <w:rPr>
                <w:rFonts w:ascii="Times New Roman" w:hAnsi="Times New Roman"/>
                <w:sz w:val="20"/>
                <w:szCs w:val="20"/>
                <w:lang w:val="en-US"/>
              </w:rPr>
              <w:t>31</w:t>
            </w:r>
          </w:p>
        </w:tc>
        <w:tc>
          <w:tcPr>
            <w:tcW w:w="124" w:type="pct"/>
            <w:shd w:val="clear" w:color="auto" w:fill="FFFFFF"/>
            <w:tcMar>
              <w:top w:w="28" w:type="dxa"/>
              <w:left w:w="28" w:type="dxa"/>
              <w:bottom w:w="28" w:type="dxa"/>
              <w:right w:w="28" w:type="dxa"/>
            </w:tcMar>
            <w:vAlign w:val="center"/>
          </w:tcPr>
          <w:p w14:paraId="7DD7D561" w14:textId="77777777" w:rsidR="00E77359" w:rsidRPr="00E77359" w:rsidRDefault="00E77359" w:rsidP="00F211E3">
            <w:pPr>
              <w:pStyle w:val="-1-100"/>
              <w:ind w:left="0"/>
              <w:jc w:val="center"/>
              <w:rPr>
                <w:rFonts w:ascii="Times New Roman" w:hAnsi="Times New Roman"/>
                <w:sz w:val="20"/>
                <w:szCs w:val="20"/>
                <w:lang w:val="en-US"/>
              </w:rPr>
            </w:pPr>
            <w:r w:rsidRPr="00E77359">
              <w:rPr>
                <w:rFonts w:ascii="Times New Roman" w:hAnsi="Times New Roman"/>
                <w:sz w:val="20"/>
                <w:szCs w:val="20"/>
              </w:rPr>
              <w:t>1</w:t>
            </w:r>
            <w:r w:rsidRPr="00E77359">
              <w:rPr>
                <w:rFonts w:ascii="Times New Roman" w:hAnsi="Times New Roman"/>
                <w:sz w:val="20"/>
                <w:szCs w:val="20"/>
                <w:lang w:val="en-US"/>
              </w:rPr>
              <w:t>7</w:t>
            </w:r>
          </w:p>
        </w:tc>
        <w:tc>
          <w:tcPr>
            <w:tcW w:w="199" w:type="pct"/>
            <w:shd w:val="clear" w:color="auto" w:fill="FFFFFF"/>
            <w:tcMar>
              <w:top w:w="28" w:type="dxa"/>
              <w:left w:w="28" w:type="dxa"/>
              <w:bottom w:w="28" w:type="dxa"/>
              <w:right w:w="28" w:type="dxa"/>
            </w:tcMar>
            <w:vAlign w:val="center"/>
          </w:tcPr>
          <w:p w14:paraId="5C21EE1C"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0</w:t>
            </w:r>
            <w:r w:rsidRPr="00E77359">
              <w:rPr>
                <w:rFonts w:ascii="Times New Roman" w:hAnsi="Times New Roman"/>
                <w:sz w:val="20"/>
                <w:szCs w:val="20"/>
              </w:rPr>
              <w:sym w:font="Symbol" w:char="F0B0"/>
            </w:r>
            <w:r w:rsidRPr="00E77359">
              <w:rPr>
                <w:rFonts w:ascii="Times New Roman" w:hAnsi="Times New Roman"/>
                <w:sz w:val="20"/>
                <w:szCs w:val="20"/>
              </w:rPr>
              <w:t>30</w:t>
            </w:r>
            <w:r w:rsidRPr="00E77359">
              <w:rPr>
                <w:rFonts w:ascii="Times New Roman" w:hAnsi="Times New Roman"/>
                <w:sz w:val="20"/>
                <w:szCs w:val="20"/>
              </w:rPr>
              <w:sym w:font="Symbol" w:char="F0A2"/>
            </w:r>
          </w:p>
        </w:tc>
      </w:tr>
      <w:tr w:rsidR="00E77359" w:rsidRPr="00EC615A" w14:paraId="732161B3" w14:textId="77777777" w:rsidTr="00F211E3">
        <w:trPr>
          <w:cantSplit/>
          <w:trHeight w:val="57"/>
          <w:jc w:val="center"/>
        </w:trPr>
        <w:tc>
          <w:tcPr>
            <w:tcW w:w="100" w:type="pct"/>
            <w:vMerge/>
            <w:shd w:val="clear" w:color="auto" w:fill="FFFFFF"/>
            <w:tcMar>
              <w:top w:w="28" w:type="dxa"/>
              <w:left w:w="28" w:type="dxa"/>
              <w:bottom w:w="28" w:type="dxa"/>
              <w:right w:w="28" w:type="dxa"/>
            </w:tcMar>
            <w:vAlign w:val="center"/>
          </w:tcPr>
          <w:p w14:paraId="7154513C" w14:textId="77777777" w:rsidR="00E77359" w:rsidRPr="00E77359" w:rsidRDefault="00E77359" w:rsidP="00F211E3">
            <w:pPr>
              <w:pStyle w:val="-1-100"/>
              <w:jc w:val="center"/>
              <w:rPr>
                <w:rFonts w:ascii="Times New Roman" w:hAnsi="Times New Roman"/>
                <w:sz w:val="20"/>
                <w:szCs w:val="20"/>
              </w:rPr>
            </w:pPr>
          </w:p>
        </w:tc>
        <w:tc>
          <w:tcPr>
            <w:tcW w:w="247" w:type="pct"/>
            <w:shd w:val="clear" w:color="auto" w:fill="FFFFFF"/>
            <w:vAlign w:val="center"/>
          </w:tcPr>
          <w:p w14:paraId="4ABD71BE"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1783.0</w:t>
            </w:r>
          </w:p>
        </w:tc>
        <w:tc>
          <w:tcPr>
            <w:tcW w:w="247" w:type="pct"/>
            <w:shd w:val="clear" w:color="auto" w:fill="FFFFFF"/>
            <w:vAlign w:val="center"/>
          </w:tcPr>
          <w:p w14:paraId="60C1651B"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1831.6</w:t>
            </w:r>
          </w:p>
        </w:tc>
        <w:tc>
          <w:tcPr>
            <w:tcW w:w="210" w:type="pct"/>
            <w:shd w:val="clear" w:color="auto" w:fill="FFFFFF"/>
            <w:vAlign w:val="center"/>
          </w:tcPr>
          <w:p w14:paraId="7650A9E7" w14:textId="77777777" w:rsidR="00E77359" w:rsidRPr="00E77359" w:rsidRDefault="00E77359" w:rsidP="00F211E3">
            <w:pPr>
              <w:pStyle w:val="-1-100"/>
              <w:ind w:left="0"/>
              <w:jc w:val="center"/>
              <w:rPr>
                <w:rFonts w:ascii="Times New Roman" w:hAnsi="Times New Roman"/>
                <w:color w:val="000000"/>
                <w:sz w:val="20"/>
                <w:szCs w:val="20"/>
              </w:rPr>
            </w:pPr>
            <w:r w:rsidRPr="00E77359">
              <w:rPr>
                <w:rFonts w:ascii="Times New Roman" w:hAnsi="Times New Roman"/>
                <w:color w:val="000000"/>
                <w:sz w:val="20"/>
                <w:szCs w:val="20"/>
              </w:rPr>
              <w:t>48.6</w:t>
            </w:r>
          </w:p>
        </w:tc>
        <w:tc>
          <w:tcPr>
            <w:tcW w:w="263" w:type="pct"/>
            <w:shd w:val="clear" w:color="auto" w:fill="FFFFFF"/>
            <w:tcMar>
              <w:top w:w="28" w:type="dxa"/>
              <w:left w:w="28" w:type="dxa"/>
              <w:bottom w:w="28" w:type="dxa"/>
              <w:right w:w="28" w:type="dxa"/>
            </w:tcMar>
            <w:vAlign w:val="center"/>
          </w:tcPr>
          <w:p w14:paraId="0F92EEBE"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1492.2</w:t>
            </w:r>
          </w:p>
        </w:tc>
        <w:tc>
          <w:tcPr>
            <w:tcW w:w="263" w:type="pct"/>
            <w:shd w:val="clear" w:color="auto" w:fill="FFFFFF"/>
            <w:tcMar>
              <w:top w:w="28" w:type="dxa"/>
              <w:left w:w="28" w:type="dxa"/>
              <w:bottom w:w="28" w:type="dxa"/>
              <w:right w:w="28" w:type="dxa"/>
            </w:tcMar>
            <w:vAlign w:val="center"/>
          </w:tcPr>
          <w:p w14:paraId="12DDB130"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1540.6</w:t>
            </w:r>
          </w:p>
        </w:tc>
        <w:tc>
          <w:tcPr>
            <w:tcW w:w="225" w:type="pct"/>
            <w:shd w:val="clear" w:color="auto" w:fill="FFFFFF"/>
            <w:tcMar>
              <w:top w:w="28" w:type="dxa"/>
              <w:left w:w="28" w:type="dxa"/>
              <w:bottom w:w="28" w:type="dxa"/>
              <w:right w:w="28" w:type="dxa"/>
            </w:tcMar>
            <w:vAlign w:val="center"/>
          </w:tcPr>
          <w:p w14:paraId="5DE340D3"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color w:val="000000"/>
                <w:sz w:val="20"/>
                <w:szCs w:val="20"/>
              </w:rPr>
              <w:t>48.4</w:t>
            </w:r>
          </w:p>
        </w:tc>
        <w:tc>
          <w:tcPr>
            <w:tcW w:w="1239" w:type="pct"/>
            <w:shd w:val="clear" w:color="auto" w:fill="FFFFFF"/>
            <w:tcMar>
              <w:top w:w="28" w:type="dxa"/>
              <w:left w:w="28" w:type="dxa"/>
              <w:bottom w:w="28" w:type="dxa"/>
              <w:right w:w="28" w:type="dxa"/>
            </w:tcMar>
            <w:vAlign w:val="center"/>
          </w:tcPr>
          <w:p w14:paraId="723AB5F1"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sz w:val="20"/>
                <w:szCs w:val="20"/>
              </w:rPr>
              <w:t>усольская свита (Є1 us)</w:t>
            </w:r>
          </w:p>
          <w:p w14:paraId="5162CFD7"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sz w:val="20"/>
                <w:szCs w:val="20"/>
              </w:rPr>
              <w:t>средняя подсвита</w:t>
            </w:r>
          </w:p>
          <w:p w14:paraId="56CC5D85" w14:textId="77777777" w:rsidR="00E77359" w:rsidRPr="00E77359" w:rsidRDefault="00E77359" w:rsidP="00E77359">
            <w:pPr>
              <w:pStyle w:val="-1-100"/>
              <w:ind w:left="0"/>
              <w:jc w:val="left"/>
              <w:rPr>
                <w:rFonts w:ascii="Times New Roman" w:hAnsi="Times New Roman"/>
                <w:sz w:val="20"/>
                <w:szCs w:val="20"/>
              </w:rPr>
            </w:pPr>
            <w:r w:rsidRPr="00E77359">
              <w:rPr>
                <w:rFonts w:ascii="Times New Roman" w:hAnsi="Times New Roman"/>
                <w:i/>
                <w:sz w:val="20"/>
                <w:szCs w:val="20"/>
              </w:rPr>
              <w:t>осинский продуктивный горизонт (Б1)</w:t>
            </w:r>
          </w:p>
        </w:tc>
        <w:tc>
          <w:tcPr>
            <w:tcW w:w="1072" w:type="pct"/>
            <w:shd w:val="clear" w:color="auto" w:fill="FFFFFF"/>
            <w:tcMar>
              <w:top w:w="28" w:type="dxa"/>
              <w:left w:w="28" w:type="dxa"/>
              <w:bottom w:w="28" w:type="dxa"/>
              <w:right w:w="28" w:type="dxa"/>
            </w:tcMar>
            <w:vAlign w:val="center"/>
          </w:tcPr>
          <w:p w14:paraId="792C9F2A" w14:textId="7899D22A" w:rsidR="00E77359" w:rsidRPr="00E77359" w:rsidRDefault="00E77359" w:rsidP="00E77359">
            <w:pPr>
              <w:ind w:firstLineChars="0" w:firstLine="0"/>
              <w:jc w:val="left"/>
              <w:rPr>
                <w:color w:val="000000"/>
                <w:sz w:val="20"/>
                <w:szCs w:val="20"/>
              </w:rPr>
            </w:pPr>
            <w:r w:rsidRPr="00E77359">
              <w:rPr>
                <w:color w:val="000000"/>
                <w:sz w:val="20"/>
                <w:szCs w:val="20"/>
              </w:rPr>
              <w:t>Доломиты, доломитизированные известняки - кавернозные, пористые</w:t>
            </w:r>
          </w:p>
        </w:tc>
        <w:tc>
          <w:tcPr>
            <w:tcW w:w="334" w:type="pct"/>
            <w:shd w:val="clear" w:color="auto" w:fill="FFFFFF"/>
            <w:tcMar>
              <w:top w:w="28" w:type="dxa"/>
              <w:left w:w="28" w:type="dxa"/>
              <w:bottom w:w="28" w:type="dxa"/>
              <w:right w:w="28" w:type="dxa"/>
            </w:tcMar>
            <w:vAlign w:val="center"/>
          </w:tcPr>
          <w:p w14:paraId="3FE30505"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3,5-4,0</w:t>
            </w:r>
          </w:p>
        </w:tc>
        <w:tc>
          <w:tcPr>
            <w:tcW w:w="303" w:type="pct"/>
            <w:shd w:val="clear" w:color="auto" w:fill="FFFFFF"/>
            <w:tcMar>
              <w:top w:w="28" w:type="dxa"/>
              <w:left w:w="28" w:type="dxa"/>
              <w:bottom w:w="28" w:type="dxa"/>
              <w:right w:w="28" w:type="dxa"/>
            </w:tcMar>
            <w:vAlign w:val="center"/>
          </w:tcPr>
          <w:p w14:paraId="034466EA"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4,0-5,5</w:t>
            </w:r>
          </w:p>
        </w:tc>
        <w:tc>
          <w:tcPr>
            <w:tcW w:w="174" w:type="pct"/>
            <w:shd w:val="clear" w:color="auto" w:fill="FFFFFF"/>
            <w:tcMar>
              <w:top w:w="28" w:type="dxa"/>
              <w:left w:w="28" w:type="dxa"/>
              <w:bottom w:w="28" w:type="dxa"/>
              <w:right w:w="28" w:type="dxa"/>
            </w:tcMar>
            <w:vAlign w:val="center"/>
          </w:tcPr>
          <w:p w14:paraId="722CC72B" w14:textId="77777777" w:rsidR="00E77359" w:rsidRPr="00E77359" w:rsidRDefault="00E77359" w:rsidP="00F211E3">
            <w:pPr>
              <w:pStyle w:val="-1-100"/>
              <w:ind w:left="0"/>
              <w:jc w:val="center"/>
              <w:rPr>
                <w:rFonts w:ascii="Times New Roman" w:hAnsi="Times New Roman"/>
                <w:sz w:val="20"/>
                <w:szCs w:val="20"/>
                <w:lang w:val="en-US"/>
              </w:rPr>
            </w:pPr>
            <w:r w:rsidRPr="00E77359">
              <w:rPr>
                <w:rFonts w:ascii="Times New Roman" w:hAnsi="Times New Roman"/>
                <w:sz w:val="20"/>
                <w:szCs w:val="20"/>
              </w:rPr>
              <w:t>1,</w:t>
            </w:r>
            <w:r w:rsidRPr="00E77359">
              <w:rPr>
                <w:rFonts w:ascii="Times New Roman" w:hAnsi="Times New Roman"/>
                <w:sz w:val="20"/>
                <w:szCs w:val="20"/>
                <w:lang w:val="en-US"/>
              </w:rPr>
              <w:t>31</w:t>
            </w:r>
          </w:p>
        </w:tc>
        <w:tc>
          <w:tcPr>
            <w:tcW w:w="124" w:type="pct"/>
            <w:shd w:val="clear" w:color="auto" w:fill="FFFFFF"/>
            <w:tcMar>
              <w:top w:w="28" w:type="dxa"/>
              <w:left w:w="28" w:type="dxa"/>
              <w:bottom w:w="28" w:type="dxa"/>
              <w:right w:w="28" w:type="dxa"/>
            </w:tcMar>
            <w:vAlign w:val="center"/>
          </w:tcPr>
          <w:p w14:paraId="3AE1A440"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18</w:t>
            </w:r>
          </w:p>
        </w:tc>
        <w:tc>
          <w:tcPr>
            <w:tcW w:w="199" w:type="pct"/>
            <w:shd w:val="clear" w:color="auto" w:fill="FFFFFF"/>
            <w:tcMar>
              <w:top w:w="28" w:type="dxa"/>
              <w:left w:w="28" w:type="dxa"/>
              <w:bottom w:w="28" w:type="dxa"/>
              <w:right w:w="28" w:type="dxa"/>
            </w:tcMar>
            <w:vAlign w:val="center"/>
          </w:tcPr>
          <w:p w14:paraId="7D66FDBE" w14:textId="77777777" w:rsidR="00E77359" w:rsidRPr="00E77359" w:rsidRDefault="00E77359" w:rsidP="00F211E3">
            <w:pPr>
              <w:pStyle w:val="-1-100"/>
              <w:ind w:left="0"/>
              <w:jc w:val="center"/>
              <w:rPr>
                <w:rFonts w:ascii="Times New Roman" w:hAnsi="Times New Roman"/>
                <w:sz w:val="20"/>
                <w:szCs w:val="20"/>
              </w:rPr>
            </w:pPr>
            <w:r w:rsidRPr="00E77359">
              <w:rPr>
                <w:rFonts w:ascii="Times New Roman" w:hAnsi="Times New Roman"/>
                <w:sz w:val="20"/>
                <w:szCs w:val="20"/>
              </w:rPr>
              <w:t>0</w:t>
            </w:r>
            <w:r w:rsidRPr="00E77359">
              <w:rPr>
                <w:rFonts w:ascii="Times New Roman" w:hAnsi="Times New Roman"/>
                <w:sz w:val="20"/>
                <w:szCs w:val="20"/>
              </w:rPr>
              <w:sym w:font="Symbol" w:char="F0B0"/>
            </w:r>
            <w:r w:rsidRPr="00E77359">
              <w:rPr>
                <w:rFonts w:ascii="Times New Roman" w:hAnsi="Times New Roman"/>
                <w:sz w:val="20"/>
                <w:szCs w:val="20"/>
              </w:rPr>
              <w:t>30</w:t>
            </w:r>
            <w:r w:rsidRPr="00E77359">
              <w:rPr>
                <w:rFonts w:ascii="Times New Roman" w:hAnsi="Times New Roman"/>
                <w:sz w:val="20"/>
                <w:szCs w:val="20"/>
              </w:rPr>
              <w:sym w:font="Symbol" w:char="F0A2"/>
            </w:r>
          </w:p>
        </w:tc>
      </w:tr>
    </w:tbl>
    <w:p w14:paraId="5632E6A7" w14:textId="77777777" w:rsidR="00090D15" w:rsidRDefault="00267155">
      <w:pPr>
        <w:pStyle w:val="3"/>
        <w:numPr>
          <w:ilvl w:val="0"/>
          <w:numId w:val="1"/>
        </w:numPr>
        <w:ind w:left="1" w:firstLine="351"/>
      </w:pPr>
      <w:bookmarkStart w:id="13" w:name="_heading=h.2et92p0" w:colFirst="0" w:colLast="0"/>
      <w:bookmarkStart w:id="14" w:name="_Toc129958369"/>
      <w:bookmarkStart w:id="15" w:name="_Toc129958420"/>
      <w:bookmarkStart w:id="16" w:name="_Toc129958548"/>
      <w:bookmarkStart w:id="17" w:name="_Toc129958591"/>
      <w:bookmarkStart w:id="18" w:name="_Toc153437208"/>
      <w:bookmarkEnd w:id="13"/>
      <w:r>
        <w:lastRenderedPageBreak/>
        <w:t>Конструкция скважины</w:t>
      </w:r>
      <w:bookmarkEnd w:id="14"/>
      <w:bookmarkEnd w:id="15"/>
      <w:bookmarkEnd w:id="16"/>
      <w:bookmarkEnd w:id="17"/>
      <w:bookmarkEnd w:id="18"/>
    </w:p>
    <w:tbl>
      <w:tblPr>
        <w:tblW w:w="49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
        <w:gridCol w:w="1720"/>
        <w:gridCol w:w="733"/>
        <w:gridCol w:w="643"/>
        <w:gridCol w:w="1431"/>
        <w:gridCol w:w="1463"/>
        <w:gridCol w:w="1770"/>
        <w:gridCol w:w="1764"/>
        <w:gridCol w:w="992"/>
        <w:gridCol w:w="1134"/>
        <w:gridCol w:w="2111"/>
      </w:tblGrid>
      <w:tr w:rsidR="002A05EB" w:rsidRPr="002A05EB" w14:paraId="61CEBB02" w14:textId="77777777" w:rsidTr="002A05EB">
        <w:trPr>
          <w:trHeight w:val="264"/>
          <w:jc w:val="center"/>
        </w:trPr>
        <w:tc>
          <w:tcPr>
            <w:tcW w:w="327" w:type="pct"/>
            <w:vMerge w:val="restart"/>
            <w:shd w:val="clear" w:color="auto" w:fill="D9D9D9"/>
            <w:vAlign w:val="center"/>
          </w:tcPr>
          <w:p w14:paraId="4D92F3AC" w14:textId="77777777" w:rsidR="00E77359" w:rsidRPr="002A05EB" w:rsidRDefault="00E77359" w:rsidP="002A05EB">
            <w:pPr>
              <w:tabs>
                <w:tab w:val="num" w:pos="360"/>
              </w:tabs>
              <w:ind w:right="-57" w:firstLineChars="0" w:firstLine="0"/>
              <w:jc w:val="center"/>
              <w:textAlignment w:val="auto"/>
              <w:rPr>
                <w:snapToGrid w:val="0"/>
                <w:sz w:val="20"/>
                <w:szCs w:val="20"/>
              </w:rPr>
            </w:pPr>
            <w:bookmarkStart w:id="19" w:name="_heading=h.rt64xtmkkmm7" w:colFirst="0" w:colLast="0"/>
            <w:bookmarkEnd w:id="19"/>
            <w:r w:rsidRPr="002A05EB">
              <w:rPr>
                <w:snapToGrid w:val="0"/>
                <w:sz w:val="20"/>
                <w:szCs w:val="20"/>
              </w:rPr>
              <w:t>Номер</w:t>
            </w:r>
            <w:r w:rsidRPr="002A05EB">
              <w:rPr>
                <w:snapToGrid w:val="0"/>
                <w:sz w:val="20"/>
                <w:szCs w:val="20"/>
              </w:rPr>
              <w:br/>
              <w:t>колонны в порядке спуска</w:t>
            </w:r>
          </w:p>
        </w:tc>
        <w:tc>
          <w:tcPr>
            <w:tcW w:w="584" w:type="pct"/>
            <w:vMerge w:val="restart"/>
            <w:shd w:val="clear" w:color="auto" w:fill="D9D9D9"/>
            <w:vAlign w:val="center"/>
          </w:tcPr>
          <w:p w14:paraId="199AF5A3"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Название колонны, или открытый ствол</w:t>
            </w:r>
          </w:p>
        </w:tc>
        <w:tc>
          <w:tcPr>
            <w:tcW w:w="467" w:type="pct"/>
            <w:gridSpan w:val="2"/>
            <w:vMerge w:val="restart"/>
            <w:shd w:val="clear" w:color="auto" w:fill="D9D9D9"/>
            <w:vAlign w:val="center"/>
          </w:tcPr>
          <w:p w14:paraId="68CE341F"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Интервал по стволу, м</w:t>
            </w:r>
          </w:p>
        </w:tc>
        <w:tc>
          <w:tcPr>
            <w:tcW w:w="486" w:type="pct"/>
            <w:vMerge w:val="restart"/>
            <w:shd w:val="clear" w:color="auto" w:fill="D9D9D9"/>
            <w:vAlign w:val="center"/>
          </w:tcPr>
          <w:p w14:paraId="49B27528"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Номинальный диаметр ствола скважины (долота), мм</w:t>
            </w:r>
          </w:p>
        </w:tc>
        <w:tc>
          <w:tcPr>
            <w:tcW w:w="497" w:type="pct"/>
            <w:vMerge w:val="restart"/>
            <w:shd w:val="clear" w:color="auto" w:fill="D9D9D9"/>
            <w:vAlign w:val="center"/>
          </w:tcPr>
          <w:p w14:paraId="5E456EF3"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Коэффициент кавернозности</w:t>
            </w:r>
          </w:p>
        </w:tc>
        <w:tc>
          <w:tcPr>
            <w:tcW w:w="601" w:type="pct"/>
            <w:vMerge w:val="restart"/>
            <w:shd w:val="clear" w:color="auto" w:fill="D9D9D9"/>
            <w:vAlign w:val="center"/>
          </w:tcPr>
          <w:p w14:paraId="28BE3DF1"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Диаметр обсадной колонны х толщина стенки, мм</w:t>
            </w:r>
          </w:p>
        </w:tc>
        <w:tc>
          <w:tcPr>
            <w:tcW w:w="599" w:type="pct"/>
            <w:vMerge w:val="restart"/>
            <w:shd w:val="clear" w:color="auto" w:fill="D9D9D9"/>
            <w:vAlign w:val="center"/>
          </w:tcPr>
          <w:p w14:paraId="255AFBFA"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Расстояние от устья скважины до уровня подъема цемента за колонной, м</w:t>
            </w:r>
          </w:p>
        </w:tc>
        <w:tc>
          <w:tcPr>
            <w:tcW w:w="722" w:type="pct"/>
            <w:gridSpan w:val="2"/>
            <w:vMerge w:val="restart"/>
            <w:shd w:val="clear" w:color="auto" w:fill="D9D9D9"/>
            <w:vAlign w:val="center"/>
          </w:tcPr>
          <w:p w14:paraId="2E816CDB"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Интервал установки раздельно спускаемой части</w:t>
            </w:r>
          </w:p>
        </w:tc>
        <w:tc>
          <w:tcPr>
            <w:tcW w:w="717" w:type="pct"/>
            <w:vMerge w:val="restart"/>
            <w:shd w:val="clear" w:color="auto" w:fill="D9D9D9"/>
            <w:vAlign w:val="center"/>
          </w:tcPr>
          <w:p w14:paraId="3639C887"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Необходимость (причина) спуска колонны</w:t>
            </w:r>
          </w:p>
        </w:tc>
      </w:tr>
      <w:tr w:rsidR="002A05EB" w:rsidRPr="002A05EB" w14:paraId="17EB581F" w14:textId="77777777" w:rsidTr="002A05EB">
        <w:trPr>
          <w:trHeight w:val="230"/>
          <w:jc w:val="center"/>
        </w:trPr>
        <w:tc>
          <w:tcPr>
            <w:tcW w:w="327" w:type="pct"/>
            <w:vMerge/>
            <w:shd w:val="clear" w:color="auto" w:fill="auto"/>
            <w:vAlign w:val="center"/>
          </w:tcPr>
          <w:p w14:paraId="52E91F01"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584" w:type="pct"/>
            <w:vMerge/>
            <w:shd w:val="clear" w:color="auto" w:fill="auto"/>
            <w:vAlign w:val="center"/>
          </w:tcPr>
          <w:p w14:paraId="54575D0D"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467" w:type="pct"/>
            <w:gridSpan w:val="2"/>
            <w:vMerge/>
            <w:shd w:val="clear" w:color="auto" w:fill="auto"/>
            <w:vAlign w:val="center"/>
          </w:tcPr>
          <w:p w14:paraId="3699A6F2"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486" w:type="pct"/>
            <w:vMerge/>
            <w:shd w:val="clear" w:color="auto" w:fill="auto"/>
            <w:vAlign w:val="center"/>
          </w:tcPr>
          <w:p w14:paraId="3FA668FB"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497" w:type="pct"/>
            <w:vMerge/>
            <w:shd w:val="clear" w:color="auto" w:fill="auto"/>
            <w:vAlign w:val="center"/>
          </w:tcPr>
          <w:p w14:paraId="6E164191"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601" w:type="pct"/>
            <w:vMerge/>
            <w:shd w:val="clear" w:color="auto" w:fill="auto"/>
            <w:vAlign w:val="center"/>
          </w:tcPr>
          <w:p w14:paraId="66DE5674"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599" w:type="pct"/>
            <w:vMerge/>
            <w:shd w:val="clear" w:color="auto" w:fill="auto"/>
            <w:vAlign w:val="center"/>
          </w:tcPr>
          <w:p w14:paraId="7AA786DD"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722" w:type="pct"/>
            <w:gridSpan w:val="2"/>
            <w:vMerge/>
            <w:shd w:val="clear" w:color="auto" w:fill="auto"/>
            <w:vAlign w:val="center"/>
          </w:tcPr>
          <w:p w14:paraId="07EDCD9D"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717" w:type="pct"/>
            <w:vMerge/>
            <w:shd w:val="clear" w:color="auto" w:fill="auto"/>
            <w:vAlign w:val="center"/>
          </w:tcPr>
          <w:p w14:paraId="48F5C74B"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r>
      <w:tr w:rsidR="002A05EB" w:rsidRPr="002A05EB" w14:paraId="0C95C443" w14:textId="77777777" w:rsidTr="002A05EB">
        <w:trPr>
          <w:trHeight w:val="230"/>
          <w:jc w:val="center"/>
        </w:trPr>
        <w:tc>
          <w:tcPr>
            <w:tcW w:w="327" w:type="pct"/>
            <w:vMerge/>
            <w:shd w:val="clear" w:color="auto" w:fill="auto"/>
            <w:vAlign w:val="center"/>
          </w:tcPr>
          <w:p w14:paraId="3AA068DD"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584" w:type="pct"/>
            <w:vMerge/>
            <w:shd w:val="clear" w:color="auto" w:fill="auto"/>
            <w:vAlign w:val="center"/>
          </w:tcPr>
          <w:p w14:paraId="36E3CAB1"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249" w:type="pct"/>
            <w:vMerge w:val="restart"/>
            <w:shd w:val="clear" w:color="auto" w:fill="D9D9D9"/>
            <w:vAlign w:val="center"/>
          </w:tcPr>
          <w:p w14:paraId="5BE3AB0F"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от (верх)</w:t>
            </w:r>
          </w:p>
        </w:tc>
        <w:tc>
          <w:tcPr>
            <w:tcW w:w="218" w:type="pct"/>
            <w:vMerge w:val="restart"/>
            <w:shd w:val="clear" w:color="auto" w:fill="D9D9D9"/>
            <w:vAlign w:val="center"/>
          </w:tcPr>
          <w:p w14:paraId="48265895"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до (низ)</w:t>
            </w:r>
          </w:p>
        </w:tc>
        <w:tc>
          <w:tcPr>
            <w:tcW w:w="486" w:type="pct"/>
            <w:vMerge/>
            <w:shd w:val="clear" w:color="auto" w:fill="auto"/>
            <w:vAlign w:val="center"/>
          </w:tcPr>
          <w:p w14:paraId="022128D2"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497" w:type="pct"/>
            <w:vMerge/>
            <w:shd w:val="clear" w:color="auto" w:fill="auto"/>
            <w:vAlign w:val="center"/>
          </w:tcPr>
          <w:p w14:paraId="4D27A7DA"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601" w:type="pct"/>
            <w:vMerge/>
            <w:shd w:val="clear" w:color="auto" w:fill="auto"/>
            <w:vAlign w:val="center"/>
          </w:tcPr>
          <w:p w14:paraId="055F2C72"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599" w:type="pct"/>
            <w:vMerge/>
            <w:shd w:val="clear" w:color="auto" w:fill="auto"/>
            <w:vAlign w:val="center"/>
          </w:tcPr>
          <w:p w14:paraId="2F38B827"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337" w:type="pct"/>
            <w:vMerge w:val="restart"/>
            <w:shd w:val="clear" w:color="auto" w:fill="D9D9D9"/>
            <w:vAlign w:val="center"/>
          </w:tcPr>
          <w:p w14:paraId="2DFD867D"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от (верх)</w:t>
            </w:r>
          </w:p>
        </w:tc>
        <w:tc>
          <w:tcPr>
            <w:tcW w:w="385" w:type="pct"/>
            <w:vMerge w:val="restart"/>
            <w:shd w:val="clear" w:color="auto" w:fill="D9D9D9"/>
            <w:vAlign w:val="center"/>
          </w:tcPr>
          <w:p w14:paraId="721D2679" w14:textId="77777777" w:rsidR="00E77359" w:rsidRPr="002A05EB" w:rsidRDefault="00E77359" w:rsidP="002A05EB">
            <w:pPr>
              <w:tabs>
                <w:tab w:val="num" w:pos="360"/>
              </w:tabs>
              <w:ind w:right="-57" w:firstLineChars="0" w:firstLine="0"/>
              <w:jc w:val="center"/>
              <w:textAlignment w:val="auto"/>
              <w:rPr>
                <w:snapToGrid w:val="0"/>
                <w:sz w:val="20"/>
                <w:szCs w:val="20"/>
              </w:rPr>
            </w:pPr>
            <w:r w:rsidRPr="002A05EB">
              <w:rPr>
                <w:snapToGrid w:val="0"/>
                <w:sz w:val="20"/>
                <w:szCs w:val="20"/>
              </w:rPr>
              <w:t>до (низ)</w:t>
            </w:r>
          </w:p>
        </w:tc>
        <w:tc>
          <w:tcPr>
            <w:tcW w:w="717" w:type="pct"/>
            <w:vMerge/>
            <w:shd w:val="clear" w:color="auto" w:fill="auto"/>
            <w:vAlign w:val="center"/>
          </w:tcPr>
          <w:p w14:paraId="6359F195"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r>
      <w:tr w:rsidR="002A05EB" w:rsidRPr="002A05EB" w14:paraId="7C7BAA0C" w14:textId="77777777" w:rsidTr="002A05EB">
        <w:trPr>
          <w:trHeight w:val="433"/>
          <w:jc w:val="center"/>
        </w:trPr>
        <w:tc>
          <w:tcPr>
            <w:tcW w:w="327" w:type="pct"/>
            <w:vMerge/>
            <w:shd w:val="clear" w:color="auto" w:fill="auto"/>
            <w:vAlign w:val="center"/>
          </w:tcPr>
          <w:p w14:paraId="6896FDBA"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584" w:type="pct"/>
            <w:vMerge/>
            <w:shd w:val="clear" w:color="auto" w:fill="auto"/>
            <w:vAlign w:val="center"/>
          </w:tcPr>
          <w:p w14:paraId="0390BC0A"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249" w:type="pct"/>
            <w:vMerge/>
            <w:shd w:val="clear" w:color="auto" w:fill="D9D9D9"/>
            <w:vAlign w:val="center"/>
          </w:tcPr>
          <w:p w14:paraId="628A7B96"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218" w:type="pct"/>
            <w:vMerge/>
            <w:shd w:val="clear" w:color="auto" w:fill="D9D9D9"/>
            <w:vAlign w:val="center"/>
          </w:tcPr>
          <w:p w14:paraId="75B40CEB"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486" w:type="pct"/>
            <w:vMerge/>
            <w:shd w:val="clear" w:color="auto" w:fill="auto"/>
            <w:vAlign w:val="center"/>
          </w:tcPr>
          <w:p w14:paraId="17609500"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497" w:type="pct"/>
            <w:vMerge/>
            <w:shd w:val="clear" w:color="auto" w:fill="auto"/>
            <w:vAlign w:val="center"/>
          </w:tcPr>
          <w:p w14:paraId="6F40DDC4"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601" w:type="pct"/>
            <w:vMerge/>
            <w:shd w:val="clear" w:color="auto" w:fill="auto"/>
            <w:vAlign w:val="center"/>
          </w:tcPr>
          <w:p w14:paraId="26888DF5"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599" w:type="pct"/>
            <w:vMerge/>
            <w:shd w:val="clear" w:color="auto" w:fill="auto"/>
            <w:vAlign w:val="center"/>
          </w:tcPr>
          <w:p w14:paraId="5FBABD41"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337" w:type="pct"/>
            <w:vMerge/>
            <w:shd w:val="clear" w:color="auto" w:fill="D9D9D9"/>
            <w:vAlign w:val="center"/>
          </w:tcPr>
          <w:p w14:paraId="19FB4ADF"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385" w:type="pct"/>
            <w:vMerge/>
            <w:shd w:val="clear" w:color="auto" w:fill="D9D9D9"/>
            <w:vAlign w:val="center"/>
          </w:tcPr>
          <w:p w14:paraId="587401D6"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c>
          <w:tcPr>
            <w:tcW w:w="717" w:type="pct"/>
            <w:vMerge/>
            <w:shd w:val="clear" w:color="auto" w:fill="auto"/>
            <w:vAlign w:val="center"/>
          </w:tcPr>
          <w:p w14:paraId="75774AC0" w14:textId="77777777" w:rsidR="00E77359" w:rsidRPr="002A05EB" w:rsidRDefault="00E77359" w:rsidP="002A05EB">
            <w:pPr>
              <w:pStyle w:val="Normal2"/>
              <w:widowControl/>
              <w:shd w:val="clear" w:color="auto" w:fill="FFFFFF"/>
              <w:tabs>
                <w:tab w:val="num" w:pos="360"/>
              </w:tabs>
              <w:suppressAutoHyphens/>
              <w:spacing w:line="240" w:lineRule="auto"/>
              <w:ind w:left="-57" w:right="-57" w:firstLine="0"/>
              <w:jc w:val="center"/>
              <w:rPr>
                <w:rFonts w:ascii="Times New Roman" w:hAnsi="Times New Roman"/>
              </w:rPr>
            </w:pPr>
          </w:p>
        </w:tc>
      </w:tr>
      <w:tr w:rsidR="00E77359" w:rsidRPr="002A05EB" w14:paraId="00AD0457" w14:textId="77777777" w:rsidTr="002A05EB">
        <w:trPr>
          <w:trHeight w:val="57"/>
          <w:jc w:val="center"/>
        </w:trPr>
        <w:tc>
          <w:tcPr>
            <w:tcW w:w="5000" w:type="pct"/>
            <w:gridSpan w:val="11"/>
            <w:shd w:val="clear" w:color="auto" w:fill="auto"/>
            <w:vAlign w:val="center"/>
          </w:tcPr>
          <w:p w14:paraId="2F3789C5" w14:textId="77777777" w:rsidR="00E77359" w:rsidRPr="002A05EB" w:rsidRDefault="00E77359" w:rsidP="002A05EB">
            <w:pPr>
              <w:ind w:firstLine="250"/>
              <w:jc w:val="center"/>
              <w:textAlignment w:val="auto"/>
              <w:rPr>
                <w:sz w:val="20"/>
                <w:szCs w:val="20"/>
              </w:rPr>
            </w:pPr>
            <w:r w:rsidRPr="002A05EB">
              <w:rPr>
                <w:sz w:val="20"/>
                <w:szCs w:val="20"/>
              </w:rPr>
              <w:t>Боковой ствол</w:t>
            </w:r>
          </w:p>
        </w:tc>
      </w:tr>
      <w:tr w:rsidR="002A05EB" w:rsidRPr="002A05EB" w14:paraId="27B5D70C" w14:textId="77777777" w:rsidTr="002A05EB">
        <w:trPr>
          <w:trHeight w:val="546"/>
          <w:jc w:val="center"/>
        </w:trPr>
        <w:tc>
          <w:tcPr>
            <w:tcW w:w="327" w:type="pct"/>
            <w:shd w:val="clear" w:color="auto" w:fill="auto"/>
            <w:vAlign w:val="center"/>
          </w:tcPr>
          <w:p w14:paraId="088C32CF" w14:textId="77777777" w:rsidR="00E77359" w:rsidRPr="002A05EB" w:rsidRDefault="00E77359" w:rsidP="002A05EB">
            <w:pPr>
              <w:ind w:firstLineChars="0" w:firstLine="0"/>
              <w:jc w:val="center"/>
              <w:textAlignment w:val="auto"/>
              <w:rPr>
                <w:sz w:val="20"/>
                <w:szCs w:val="20"/>
              </w:rPr>
            </w:pPr>
            <w:r w:rsidRPr="002A05EB">
              <w:rPr>
                <w:sz w:val="20"/>
                <w:szCs w:val="20"/>
              </w:rPr>
              <w:t>1</w:t>
            </w:r>
          </w:p>
        </w:tc>
        <w:tc>
          <w:tcPr>
            <w:tcW w:w="584" w:type="pct"/>
            <w:shd w:val="clear" w:color="auto" w:fill="auto"/>
            <w:vAlign w:val="center"/>
          </w:tcPr>
          <w:p w14:paraId="0585E155" w14:textId="77777777" w:rsidR="00E77359" w:rsidRPr="002A05EB" w:rsidRDefault="00E77359" w:rsidP="002A05EB">
            <w:pPr>
              <w:ind w:firstLineChars="0" w:firstLine="0"/>
              <w:jc w:val="center"/>
              <w:textAlignment w:val="auto"/>
              <w:rPr>
                <w:spacing w:val="-6"/>
                <w:sz w:val="20"/>
                <w:szCs w:val="20"/>
              </w:rPr>
            </w:pPr>
            <w:r w:rsidRPr="002A05EB">
              <w:rPr>
                <w:spacing w:val="-6"/>
                <w:sz w:val="20"/>
                <w:szCs w:val="20"/>
              </w:rPr>
              <w:t>Эксплуатационная</w:t>
            </w:r>
          </w:p>
        </w:tc>
        <w:tc>
          <w:tcPr>
            <w:tcW w:w="249" w:type="pct"/>
            <w:shd w:val="clear" w:color="auto" w:fill="auto"/>
            <w:vAlign w:val="center"/>
          </w:tcPr>
          <w:p w14:paraId="7C222658" w14:textId="77777777" w:rsidR="00E77359" w:rsidRPr="002A05EB" w:rsidRDefault="00E77359" w:rsidP="002A05EB">
            <w:pPr>
              <w:ind w:firstLineChars="0" w:firstLine="0"/>
              <w:jc w:val="center"/>
              <w:textAlignment w:val="auto"/>
              <w:rPr>
                <w:sz w:val="20"/>
                <w:szCs w:val="20"/>
              </w:rPr>
            </w:pPr>
            <w:r w:rsidRPr="002A05EB">
              <w:rPr>
                <w:sz w:val="20"/>
                <w:szCs w:val="20"/>
              </w:rPr>
              <w:t>0</w:t>
            </w:r>
          </w:p>
        </w:tc>
        <w:tc>
          <w:tcPr>
            <w:tcW w:w="218" w:type="pct"/>
            <w:shd w:val="clear" w:color="auto" w:fill="auto"/>
            <w:vAlign w:val="center"/>
          </w:tcPr>
          <w:p w14:paraId="452609D3" w14:textId="77777777" w:rsidR="00E77359" w:rsidRPr="002A05EB" w:rsidRDefault="00E77359" w:rsidP="002A05EB">
            <w:pPr>
              <w:ind w:firstLineChars="0" w:firstLine="0"/>
              <w:jc w:val="center"/>
              <w:textAlignment w:val="auto"/>
              <w:rPr>
                <w:sz w:val="20"/>
                <w:szCs w:val="20"/>
              </w:rPr>
            </w:pPr>
            <w:r w:rsidRPr="002A05EB">
              <w:rPr>
                <w:sz w:val="20"/>
                <w:szCs w:val="20"/>
              </w:rPr>
              <w:t>710</w:t>
            </w:r>
          </w:p>
        </w:tc>
        <w:tc>
          <w:tcPr>
            <w:tcW w:w="486" w:type="pct"/>
            <w:shd w:val="clear" w:color="auto" w:fill="auto"/>
            <w:vAlign w:val="center"/>
          </w:tcPr>
          <w:p w14:paraId="5F53ABA8" w14:textId="77777777" w:rsidR="00E77359" w:rsidRPr="002A05EB" w:rsidRDefault="00E77359" w:rsidP="002A05EB">
            <w:pPr>
              <w:ind w:firstLineChars="0" w:firstLine="0"/>
              <w:jc w:val="center"/>
              <w:textAlignment w:val="auto"/>
              <w:rPr>
                <w:sz w:val="20"/>
                <w:szCs w:val="20"/>
              </w:rPr>
            </w:pPr>
            <w:r w:rsidRPr="002A05EB">
              <w:rPr>
                <w:sz w:val="20"/>
                <w:szCs w:val="20"/>
              </w:rPr>
              <w:t>-</w:t>
            </w:r>
          </w:p>
        </w:tc>
        <w:tc>
          <w:tcPr>
            <w:tcW w:w="497" w:type="pct"/>
            <w:shd w:val="clear" w:color="auto" w:fill="auto"/>
            <w:vAlign w:val="center"/>
          </w:tcPr>
          <w:p w14:paraId="27ED3B3A" w14:textId="77777777" w:rsidR="00E77359" w:rsidRPr="002A05EB" w:rsidRDefault="00E77359" w:rsidP="002A05EB">
            <w:pPr>
              <w:ind w:firstLineChars="0" w:firstLine="0"/>
              <w:jc w:val="center"/>
              <w:textAlignment w:val="auto"/>
              <w:rPr>
                <w:sz w:val="20"/>
                <w:szCs w:val="20"/>
              </w:rPr>
            </w:pPr>
            <w:r w:rsidRPr="002A05EB">
              <w:rPr>
                <w:sz w:val="20"/>
                <w:szCs w:val="20"/>
              </w:rPr>
              <w:t>-</w:t>
            </w:r>
          </w:p>
        </w:tc>
        <w:tc>
          <w:tcPr>
            <w:tcW w:w="601" w:type="pct"/>
            <w:shd w:val="clear" w:color="auto" w:fill="auto"/>
            <w:vAlign w:val="center"/>
          </w:tcPr>
          <w:p w14:paraId="5305E8D3" w14:textId="77777777" w:rsidR="00E77359" w:rsidRPr="002A05EB" w:rsidRDefault="00E77359" w:rsidP="002A05EB">
            <w:pPr>
              <w:ind w:firstLineChars="0" w:firstLine="0"/>
              <w:jc w:val="center"/>
              <w:rPr>
                <w:sz w:val="20"/>
                <w:szCs w:val="20"/>
              </w:rPr>
            </w:pPr>
            <w:r w:rsidRPr="002A05EB">
              <w:rPr>
                <w:sz w:val="20"/>
                <w:szCs w:val="20"/>
              </w:rPr>
              <w:t>168х8,9</w:t>
            </w:r>
          </w:p>
        </w:tc>
        <w:tc>
          <w:tcPr>
            <w:tcW w:w="599" w:type="pct"/>
            <w:shd w:val="clear" w:color="auto" w:fill="auto"/>
            <w:vAlign w:val="center"/>
          </w:tcPr>
          <w:p w14:paraId="24C1CECE" w14:textId="77777777" w:rsidR="00E77359" w:rsidRPr="002A05EB" w:rsidRDefault="00E77359" w:rsidP="002A05EB">
            <w:pPr>
              <w:ind w:firstLineChars="0" w:firstLine="0"/>
              <w:jc w:val="center"/>
              <w:rPr>
                <w:sz w:val="20"/>
                <w:szCs w:val="20"/>
              </w:rPr>
            </w:pPr>
            <w:r w:rsidRPr="002A05EB">
              <w:rPr>
                <w:sz w:val="20"/>
                <w:szCs w:val="20"/>
              </w:rPr>
              <w:t>0</w:t>
            </w:r>
          </w:p>
        </w:tc>
        <w:tc>
          <w:tcPr>
            <w:tcW w:w="337" w:type="pct"/>
            <w:shd w:val="clear" w:color="auto" w:fill="auto"/>
            <w:vAlign w:val="center"/>
          </w:tcPr>
          <w:p w14:paraId="3A277ABF" w14:textId="77777777" w:rsidR="00E77359" w:rsidRPr="002A05EB" w:rsidRDefault="00E77359" w:rsidP="002A05EB">
            <w:pPr>
              <w:ind w:firstLineChars="0" w:firstLine="0"/>
              <w:jc w:val="center"/>
              <w:textAlignment w:val="auto"/>
              <w:rPr>
                <w:sz w:val="20"/>
                <w:szCs w:val="20"/>
              </w:rPr>
            </w:pPr>
            <w:r w:rsidRPr="002A05EB">
              <w:rPr>
                <w:sz w:val="20"/>
                <w:szCs w:val="20"/>
              </w:rPr>
              <w:t>0</w:t>
            </w:r>
          </w:p>
        </w:tc>
        <w:tc>
          <w:tcPr>
            <w:tcW w:w="385" w:type="pct"/>
            <w:shd w:val="clear" w:color="auto" w:fill="auto"/>
            <w:vAlign w:val="center"/>
          </w:tcPr>
          <w:p w14:paraId="179CB6EC" w14:textId="77777777" w:rsidR="00E77359" w:rsidRPr="002A05EB" w:rsidRDefault="00E77359" w:rsidP="002A05EB">
            <w:pPr>
              <w:ind w:firstLineChars="0" w:firstLine="0"/>
              <w:jc w:val="center"/>
              <w:textAlignment w:val="auto"/>
              <w:rPr>
                <w:sz w:val="20"/>
                <w:szCs w:val="20"/>
              </w:rPr>
            </w:pPr>
            <w:r w:rsidRPr="002A05EB">
              <w:rPr>
                <w:sz w:val="20"/>
                <w:szCs w:val="20"/>
              </w:rPr>
              <w:t>1695</w:t>
            </w:r>
          </w:p>
        </w:tc>
        <w:tc>
          <w:tcPr>
            <w:tcW w:w="717" w:type="pct"/>
            <w:shd w:val="clear" w:color="auto" w:fill="auto"/>
            <w:vAlign w:val="center"/>
          </w:tcPr>
          <w:p w14:paraId="722244C9" w14:textId="77777777" w:rsidR="00E77359" w:rsidRPr="002A05EB" w:rsidRDefault="00E77359" w:rsidP="002A05EB">
            <w:pPr>
              <w:ind w:firstLineChars="0" w:firstLine="0"/>
              <w:jc w:val="center"/>
              <w:textAlignment w:val="auto"/>
              <w:rPr>
                <w:sz w:val="20"/>
                <w:szCs w:val="20"/>
              </w:rPr>
            </w:pPr>
            <w:r w:rsidRPr="002A05EB">
              <w:rPr>
                <w:sz w:val="20"/>
                <w:szCs w:val="20"/>
              </w:rPr>
              <w:t>Спущена в скважину. На колонну устанавливается ПВО.</w:t>
            </w:r>
          </w:p>
        </w:tc>
      </w:tr>
      <w:tr w:rsidR="002A05EB" w:rsidRPr="002A05EB" w14:paraId="747A0540" w14:textId="77777777" w:rsidTr="002A05EB">
        <w:trPr>
          <w:trHeight w:val="57"/>
          <w:jc w:val="center"/>
        </w:trPr>
        <w:tc>
          <w:tcPr>
            <w:tcW w:w="327" w:type="pct"/>
            <w:shd w:val="clear" w:color="auto" w:fill="auto"/>
            <w:vAlign w:val="center"/>
          </w:tcPr>
          <w:p w14:paraId="06079CF0" w14:textId="77777777" w:rsidR="00E77359" w:rsidRPr="002A05EB" w:rsidRDefault="00E77359" w:rsidP="002A05EB">
            <w:pPr>
              <w:ind w:firstLine="250"/>
              <w:jc w:val="center"/>
              <w:textAlignment w:val="auto"/>
              <w:rPr>
                <w:sz w:val="20"/>
                <w:szCs w:val="20"/>
              </w:rPr>
            </w:pPr>
          </w:p>
        </w:tc>
        <w:tc>
          <w:tcPr>
            <w:tcW w:w="584" w:type="pct"/>
            <w:shd w:val="clear" w:color="auto" w:fill="auto"/>
            <w:vAlign w:val="center"/>
          </w:tcPr>
          <w:p w14:paraId="6D1C51CA" w14:textId="72A52167" w:rsidR="00E77359" w:rsidRPr="002A05EB" w:rsidRDefault="00E77359" w:rsidP="002A05EB">
            <w:pPr>
              <w:ind w:firstLineChars="0" w:firstLine="0"/>
              <w:jc w:val="center"/>
              <w:textAlignment w:val="auto"/>
              <w:rPr>
                <w:spacing w:val="-6"/>
                <w:sz w:val="20"/>
                <w:szCs w:val="20"/>
              </w:rPr>
            </w:pPr>
            <w:r w:rsidRPr="002A05EB">
              <w:rPr>
                <w:spacing w:val="-6"/>
                <w:sz w:val="20"/>
                <w:szCs w:val="20"/>
              </w:rPr>
              <w:t>«ОКНО»</w:t>
            </w:r>
          </w:p>
        </w:tc>
        <w:tc>
          <w:tcPr>
            <w:tcW w:w="249" w:type="pct"/>
            <w:shd w:val="clear" w:color="auto" w:fill="auto"/>
            <w:vAlign w:val="center"/>
          </w:tcPr>
          <w:p w14:paraId="727AB1D5" w14:textId="77777777" w:rsidR="00E77359" w:rsidRPr="002A05EB" w:rsidRDefault="00E77359" w:rsidP="002A05EB">
            <w:pPr>
              <w:ind w:firstLineChars="0" w:firstLine="0"/>
              <w:jc w:val="center"/>
              <w:textAlignment w:val="auto"/>
              <w:rPr>
                <w:sz w:val="20"/>
                <w:szCs w:val="20"/>
              </w:rPr>
            </w:pPr>
            <w:r w:rsidRPr="002A05EB">
              <w:rPr>
                <w:sz w:val="20"/>
                <w:szCs w:val="20"/>
              </w:rPr>
              <w:t>710</w:t>
            </w:r>
          </w:p>
        </w:tc>
        <w:tc>
          <w:tcPr>
            <w:tcW w:w="218" w:type="pct"/>
            <w:shd w:val="clear" w:color="auto" w:fill="auto"/>
            <w:vAlign w:val="center"/>
          </w:tcPr>
          <w:p w14:paraId="68053788" w14:textId="77777777" w:rsidR="00E77359" w:rsidRPr="002A05EB" w:rsidRDefault="00E77359" w:rsidP="002A05EB">
            <w:pPr>
              <w:ind w:firstLineChars="0" w:firstLine="0"/>
              <w:jc w:val="center"/>
              <w:textAlignment w:val="auto"/>
              <w:rPr>
                <w:sz w:val="20"/>
                <w:szCs w:val="20"/>
              </w:rPr>
            </w:pPr>
            <w:r w:rsidRPr="002A05EB">
              <w:rPr>
                <w:sz w:val="20"/>
                <w:szCs w:val="20"/>
              </w:rPr>
              <w:t>715</w:t>
            </w:r>
          </w:p>
        </w:tc>
        <w:tc>
          <w:tcPr>
            <w:tcW w:w="486" w:type="pct"/>
            <w:shd w:val="clear" w:color="auto" w:fill="auto"/>
            <w:vAlign w:val="center"/>
          </w:tcPr>
          <w:p w14:paraId="2B303FB0" w14:textId="77777777" w:rsidR="00E77359" w:rsidRPr="002A05EB" w:rsidRDefault="00E77359" w:rsidP="002A05EB">
            <w:pPr>
              <w:ind w:firstLine="250"/>
              <w:jc w:val="center"/>
              <w:textAlignment w:val="auto"/>
              <w:rPr>
                <w:sz w:val="20"/>
                <w:szCs w:val="20"/>
              </w:rPr>
            </w:pPr>
          </w:p>
        </w:tc>
        <w:tc>
          <w:tcPr>
            <w:tcW w:w="497" w:type="pct"/>
            <w:shd w:val="clear" w:color="auto" w:fill="auto"/>
            <w:vAlign w:val="center"/>
          </w:tcPr>
          <w:p w14:paraId="75081043" w14:textId="77777777" w:rsidR="00E77359" w:rsidRPr="002A05EB" w:rsidRDefault="00E77359" w:rsidP="002A05EB">
            <w:pPr>
              <w:ind w:firstLine="250"/>
              <w:jc w:val="center"/>
              <w:textAlignment w:val="auto"/>
              <w:rPr>
                <w:sz w:val="20"/>
                <w:szCs w:val="20"/>
              </w:rPr>
            </w:pPr>
          </w:p>
        </w:tc>
        <w:tc>
          <w:tcPr>
            <w:tcW w:w="601" w:type="pct"/>
            <w:shd w:val="clear" w:color="auto" w:fill="auto"/>
            <w:vAlign w:val="center"/>
          </w:tcPr>
          <w:p w14:paraId="5164C590" w14:textId="77777777" w:rsidR="00E77359" w:rsidRPr="002A05EB" w:rsidRDefault="00E77359" w:rsidP="002A05EB">
            <w:pPr>
              <w:ind w:firstLine="250"/>
              <w:jc w:val="center"/>
              <w:rPr>
                <w:sz w:val="20"/>
                <w:szCs w:val="20"/>
              </w:rPr>
            </w:pPr>
          </w:p>
        </w:tc>
        <w:tc>
          <w:tcPr>
            <w:tcW w:w="599" w:type="pct"/>
            <w:shd w:val="clear" w:color="auto" w:fill="auto"/>
            <w:vAlign w:val="center"/>
          </w:tcPr>
          <w:p w14:paraId="21FBFC75" w14:textId="77777777" w:rsidR="00E77359" w:rsidRPr="002A05EB" w:rsidRDefault="00E77359" w:rsidP="002A05EB">
            <w:pPr>
              <w:ind w:firstLine="250"/>
              <w:jc w:val="center"/>
              <w:rPr>
                <w:sz w:val="20"/>
                <w:szCs w:val="20"/>
              </w:rPr>
            </w:pPr>
          </w:p>
        </w:tc>
        <w:tc>
          <w:tcPr>
            <w:tcW w:w="337" w:type="pct"/>
            <w:shd w:val="clear" w:color="auto" w:fill="auto"/>
            <w:vAlign w:val="center"/>
          </w:tcPr>
          <w:p w14:paraId="5B10D17F" w14:textId="77777777" w:rsidR="00E77359" w:rsidRPr="002A05EB" w:rsidRDefault="00E77359" w:rsidP="002A05EB">
            <w:pPr>
              <w:ind w:firstLine="250"/>
              <w:jc w:val="center"/>
              <w:textAlignment w:val="auto"/>
              <w:rPr>
                <w:sz w:val="20"/>
                <w:szCs w:val="20"/>
              </w:rPr>
            </w:pPr>
          </w:p>
        </w:tc>
        <w:tc>
          <w:tcPr>
            <w:tcW w:w="385" w:type="pct"/>
            <w:shd w:val="clear" w:color="auto" w:fill="auto"/>
            <w:vAlign w:val="center"/>
          </w:tcPr>
          <w:p w14:paraId="2F41C96F" w14:textId="77777777" w:rsidR="00E77359" w:rsidRPr="002A05EB" w:rsidRDefault="00E77359" w:rsidP="002A05EB">
            <w:pPr>
              <w:ind w:firstLine="250"/>
              <w:jc w:val="center"/>
              <w:textAlignment w:val="auto"/>
              <w:rPr>
                <w:sz w:val="20"/>
                <w:szCs w:val="20"/>
              </w:rPr>
            </w:pPr>
          </w:p>
        </w:tc>
        <w:tc>
          <w:tcPr>
            <w:tcW w:w="717" w:type="pct"/>
            <w:shd w:val="clear" w:color="auto" w:fill="auto"/>
            <w:vAlign w:val="center"/>
          </w:tcPr>
          <w:p w14:paraId="09D96811" w14:textId="77777777" w:rsidR="00E77359" w:rsidRPr="002A05EB" w:rsidRDefault="00E77359" w:rsidP="002A05EB">
            <w:pPr>
              <w:ind w:firstLine="250"/>
              <w:jc w:val="center"/>
              <w:textAlignment w:val="auto"/>
              <w:rPr>
                <w:sz w:val="20"/>
                <w:szCs w:val="20"/>
              </w:rPr>
            </w:pPr>
          </w:p>
        </w:tc>
      </w:tr>
      <w:tr w:rsidR="002A05EB" w:rsidRPr="002A05EB" w14:paraId="16599902" w14:textId="77777777" w:rsidTr="002A05EB">
        <w:trPr>
          <w:trHeight w:val="457"/>
          <w:jc w:val="center"/>
        </w:trPr>
        <w:tc>
          <w:tcPr>
            <w:tcW w:w="327" w:type="pct"/>
            <w:shd w:val="clear" w:color="auto" w:fill="auto"/>
            <w:vAlign w:val="center"/>
          </w:tcPr>
          <w:p w14:paraId="0828677B" w14:textId="77777777" w:rsidR="00E77359" w:rsidRPr="002A05EB" w:rsidRDefault="00E77359" w:rsidP="002A05EB">
            <w:pPr>
              <w:ind w:firstLineChars="0" w:firstLine="0"/>
              <w:jc w:val="center"/>
              <w:textAlignment w:val="auto"/>
              <w:rPr>
                <w:sz w:val="20"/>
                <w:szCs w:val="20"/>
              </w:rPr>
            </w:pPr>
            <w:r w:rsidRPr="002A05EB">
              <w:rPr>
                <w:sz w:val="20"/>
                <w:szCs w:val="20"/>
              </w:rPr>
              <w:t>2</w:t>
            </w:r>
          </w:p>
        </w:tc>
        <w:tc>
          <w:tcPr>
            <w:tcW w:w="584" w:type="pct"/>
            <w:shd w:val="clear" w:color="auto" w:fill="auto"/>
            <w:vAlign w:val="center"/>
          </w:tcPr>
          <w:p w14:paraId="11169DA6" w14:textId="77777777" w:rsidR="00E77359" w:rsidRPr="002A05EB" w:rsidRDefault="00E77359" w:rsidP="002A05EB">
            <w:pPr>
              <w:ind w:firstLineChars="0" w:firstLine="0"/>
              <w:jc w:val="center"/>
              <w:textAlignment w:val="auto"/>
              <w:rPr>
                <w:spacing w:val="-6"/>
                <w:sz w:val="20"/>
                <w:szCs w:val="20"/>
              </w:rPr>
            </w:pPr>
            <w:r w:rsidRPr="002A05EB">
              <w:rPr>
                <w:spacing w:val="-6"/>
                <w:sz w:val="20"/>
                <w:szCs w:val="20"/>
              </w:rPr>
              <w:t>Хвостовик</w:t>
            </w:r>
          </w:p>
        </w:tc>
        <w:tc>
          <w:tcPr>
            <w:tcW w:w="249" w:type="pct"/>
            <w:shd w:val="clear" w:color="auto" w:fill="auto"/>
            <w:vAlign w:val="center"/>
          </w:tcPr>
          <w:p w14:paraId="2BAA931E" w14:textId="77777777" w:rsidR="00E77359" w:rsidRPr="002A05EB" w:rsidRDefault="00E77359" w:rsidP="002A05EB">
            <w:pPr>
              <w:ind w:firstLineChars="0" w:firstLine="0"/>
              <w:jc w:val="center"/>
              <w:textAlignment w:val="auto"/>
              <w:rPr>
                <w:sz w:val="20"/>
                <w:szCs w:val="20"/>
              </w:rPr>
            </w:pPr>
            <w:r w:rsidRPr="002A05EB">
              <w:rPr>
                <w:sz w:val="20"/>
                <w:szCs w:val="20"/>
              </w:rPr>
              <w:t>635</w:t>
            </w:r>
          </w:p>
        </w:tc>
        <w:tc>
          <w:tcPr>
            <w:tcW w:w="218" w:type="pct"/>
            <w:shd w:val="clear" w:color="auto" w:fill="auto"/>
            <w:vAlign w:val="center"/>
          </w:tcPr>
          <w:p w14:paraId="49DAA703" w14:textId="77777777" w:rsidR="00E77359" w:rsidRPr="002A05EB" w:rsidRDefault="00E77359" w:rsidP="002A05EB">
            <w:pPr>
              <w:ind w:firstLineChars="0" w:firstLine="0"/>
              <w:jc w:val="center"/>
              <w:textAlignment w:val="auto"/>
              <w:rPr>
                <w:sz w:val="20"/>
                <w:szCs w:val="20"/>
              </w:rPr>
            </w:pPr>
            <w:r w:rsidRPr="002A05EB">
              <w:rPr>
                <w:sz w:val="20"/>
                <w:szCs w:val="20"/>
              </w:rPr>
              <w:t>1831</w:t>
            </w:r>
          </w:p>
        </w:tc>
        <w:tc>
          <w:tcPr>
            <w:tcW w:w="486" w:type="pct"/>
            <w:shd w:val="clear" w:color="auto" w:fill="auto"/>
            <w:vAlign w:val="center"/>
          </w:tcPr>
          <w:p w14:paraId="6445F202" w14:textId="77777777" w:rsidR="00E77359" w:rsidRPr="002A05EB" w:rsidRDefault="00E77359" w:rsidP="002A05EB">
            <w:pPr>
              <w:ind w:firstLineChars="0" w:firstLine="0"/>
              <w:jc w:val="center"/>
              <w:textAlignment w:val="auto"/>
              <w:rPr>
                <w:sz w:val="20"/>
                <w:szCs w:val="20"/>
              </w:rPr>
            </w:pPr>
            <w:r w:rsidRPr="002A05EB">
              <w:rPr>
                <w:sz w:val="20"/>
                <w:szCs w:val="20"/>
              </w:rPr>
              <w:t>142</w:t>
            </w:r>
          </w:p>
        </w:tc>
        <w:tc>
          <w:tcPr>
            <w:tcW w:w="497" w:type="pct"/>
            <w:shd w:val="clear" w:color="auto" w:fill="auto"/>
            <w:vAlign w:val="center"/>
          </w:tcPr>
          <w:p w14:paraId="6A622159" w14:textId="77777777" w:rsidR="00E77359" w:rsidRPr="002A05EB" w:rsidRDefault="00E77359" w:rsidP="002A05EB">
            <w:pPr>
              <w:ind w:firstLineChars="0" w:firstLine="0"/>
              <w:jc w:val="center"/>
              <w:textAlignment w:val="auto"/>
              <w:rPr>
                <w:sz w:val="20"/>
                <w:szCs w:val="20"/>
              </w:rPr>
            </w:pPr>
            <w:r w:rsidRPr="002A05EB">
              <w:rPr>
                <w:sz w:val="20"/>
                <w:szCs w:val="20"/>
              </w:rPr>
              <w:t>1,1</w:t>
            </w:r>
          </w:p>
        </w:tc>
        <w:tc>
          <w:tcPr>
            <w:tcW w:w="601" w:type="pct"/>
            <w:shd w:val="clear" w:color="auto" w:fill="auto"/>
            <w:vAlign w:val="center"/>
          </w:tcPr>
          <w:p w14:paraId="51A63F61" w14:textId="77777777" w:rsidR="00E77359" w:rsidRPr="002A05EB" w:rsidRDefault="00E77359" w:rsidP="002A05EB">
            <w:pPr>
              <w:ind w:firstLineChars="0" w:firstLine="0"/>
              <w:jc w:val="center"/>
              <w:rPr>
                <w:sz w:val="20"/>
                <w:szCs w:val="20"/>
              </w:rPr>
            </w:pPr>
            <w:r w:rsidRPr="002A05EB">
              <w:rPr>
                <w:sz w:val="20"/>
                <w:szCs w:val="20"/>
              </w:rPr>
              <w:t>114х6,4</w:t>
            </w:r>
          </w:p>
        </w:tc>
        <w:tc>
          <w:tcPr>
            <w:tcW w:w="599" w:type="pct"/>
            <w:shd w:val="clear" w:color="auto" w:fill="auto"/>
            <w:vAlign w:val="center"/>
          </w:tcPr>
          <w:p w14:paraId="71DA433A" w14:textId="77777777" w:rsidR="00E77359" w:rsidRPr="002A05EB" w:rsidRDefault="00E77359" w:rsidP="002A05EB">
            <w:pPr>
              <w:ind w:firstLineChars="0" w:firstLine="0"/>
              <w:jc w:val="center"/>
              <w:rPr>
                <w:sz w:val="20"/>
                <w:szCs w:val="20"/>
              </w:rPr>
            </w:pPr>
            <w:r w:rsidRPr="002A05EB">
              <w:rPr>
                <w:sz w:val="20"/>
                <w:szCs w:val="20"/>
              </w:rPr>
              <w:t>635</w:t>
            </w:r>
          </w:p>
        </w:tc>
        <w:tc>
          <w:tcPr>
            <w:tcW w:w="337" w:type="pct"/>
            <w:shd w:val="clear" w:color="auto" w:fill="auto"/>
            <w:vAlign w:val="center"/>
          </w:tcPr>
          <w:p w14:paraId="5D5203DA" w14:textId="77777777" w:rsidR="00E77359" w:rsidRPr="002A05EB" w:rsidRDefault="00E77359" w:rsidP="002A05EB">
            <w:pPr>
              <w:ind w:firstLineChars="0" w:firstLine="0"/>
              <w:jc w:val="center"/>
              <w:textAlignment w:val="auto"/>
              <w:rPr>
                <w:sz w:val="20"/>
                <w:szCs w:val="20"/>
              </w:rPr>
            </w:pPr>
            <w:r w:rsidRPr="002A05EB">
              <w:rPr>
                <w:sz w:val="20"/>
                <w:szCs w:val="20"/>
              </w:rPr>
              <w:t>635</w:t>
            </w:r>
          </w:p>
        </w:tc>
        <w:tc>
          <w:tcPr>
            <w:tcW w:w="385" w:type="pct"/>
            <w:shd w:val="clear" w:color="auto" w:fill="auto"/>
            <w:vAlign w:val="center"/>
          </w:tcPr>
          <w:p w14:paraId="2E6A9EBC" w14:textId="77777777" w:rsidR="00E77359" w:rsidRPr="002A05EB" w:rsidRDefault="00E77359" w:rsidP="002A05EB">
            <w:pPr>
              <w:ind w:firstLineChars="0" w:firstLine="0"/>
              <w:jc w:val="center"/>
              <w:textAlignment w:val="auto"/>
              <w:rPr>
                <w:sz w:val="20"/>
                <w:szCs w:val="20"/>
              </w:rPr>
            </w:pPr>
            <w:r w:rsidRPr="002A05EB">
              <w:rPr>
                <w:sz w:val="20"/>
                <w:szCs w:val="20"/>
              </w:rPr>
              <w:t>1830</w:t>
            </w:r>
          </w:p>
        </w:tc>
        <w:tc>
          <w:tcPr>
            <w:tcW w:w="717" w:type="pct"/>
            <w:shd w:val="clear" w:color="auto" w:fill="auto"/>
            <w:vAlign w:val="center"/>
          </w:tcPr>
          <w:p w14:paraId="4B585249" w14:textId="77777777" w:rsidR="00E77359" w:rsidRPr="002A05EB" w:rsidRDefault="00E77359" w:rsidP="002A05EB">
            <w:pPr>
              <w:ind w:firstLineChars="0" w:firstLine="0"/>
              <w:jc w:val="center"/>
              <w:textAlignment w:val="auto"/>
              <w:rPr>
                <w:sz w:val="20"/>
                <w:szCs w:val="20"/>
              </w:rPr>
            </w:pPr>
            <w:r w:rsidRPr="002A05EB">
              <w:rPr>
                <w:sz w:val="20"/>
                <w:szCs w:val="20"/>
              </w:rPr>
              <w:t>Испытание перспективных горизонтов</w:t>
            </w:r>
          </w:p>
        </w:tc>
      </w:tr>
    </w:tbl>
    <w:p w14:paraId="55326AC5" w14:textId="077F36E8" w:rsidR="00090D15" w:rsidRDefault="00507F76" w:rsidP="000B33DE">
      <w:pPr>
        <w:ind w:firstLineChars="0" w:firstLine="352"/>
      </w:pPr>
      <w:r>
        <w:t>*Установка</w:t>
      </w:r>
      <w:r w:rsidR="00063A42">
        <w:t>,</w:t>
      </w:r>
      <w:r>
        <w:t xml:space="preserve"> ориентирование клина</w:t>
      </w:r>
      <w:r w:rsidR="00063A42">
        <w:t>-отклонителя, вырезка окна</w:t>
      </w:r>
      <w:r>
        <w:t xml:space="preserve"> осуществляется подрядной организацией ООО «Современные Технологии». </w:t>
      </w:r>
    </w:p>
    <w:p w14:paraId="0A36DA5E" w14:textId="77777777" w:rsidR="00090D15" w:rsidRDefault="00267155">
      <w:pPr>
        <w:pStyle w:val="3"/>
        <w:numPr>
          <w:ilvl w:val="0"/>
          <w:numId w:val="2"/>
        </w:numPr>
        <w:spacing w:before="240" w:after="120"/>
        <w:ind w:left="1" w:firstLine="351"/>
      </w:pPr>
      <w:bookmarkStart w:id="20" w:name="_heading=h.lnxbz9" w:colFirst="0" w:colLast="0"/>
      <w:bookmarkStart w:id="21" w:name="_Toc129958370"/>
      <w:bookmarkStart w:id="22" w:name="_Toc129958421"/>
      <w:bookmarkStart w:id="23" w:name="_Toc129958549"/>
      <w:bookmarkStart w:id="24" w:name="_Toc129958592"/>
      <w:bookmarkStart w:id="25" w:name="_Toc153437209"/>
      <w:bookmarkEnd w:id="20"/>
      <w:r>
        <w:lastRenderedPageBreak/>
        <w:t>Траектория скважины</w:t>
      </w:r>
      <w:bookmarkEnd w:id="21"/>
      <w:bookmarkEnd w:id="22"/>
      <w:bookmarkEnd w:id="23"/>
      <w:bookmarkEnd w:id="24"/>
      <w:bookmarkEnd w:id="25"/>
    </w:p>
    <w:p w14:paraId="7563F09B" w14:textId="77777777" w:rsidR="00090D15" w:rsidRDefault="00267155">
      <w:pPr>
        <w:pStyle w:val="4"/>
        <w:numPr>
          <w:ilvl w:val="1"/>
          <w:numId w:val="2"/>
        </w:numPr>
        <w:ind w:left="0" w:firstLine="301"/>
      </w:pPr>
      <w:bookmarkStart w:id="26" w:name="_heading=h.35nkun2" w:colFirst="0" w:colLast="0"/>
      <w:bookmarkStart w:id="27" w:name="_Toc129958422"/>
      <w:bookmarkStart w:id="28" w:name="_Toc129958550"/>
      <w:bookmarkStart w:id="29" w:name="_Toc129958593"/>
      <w:bookmarkStart w:id="30" w:name="_Toc153437210"/>
      <w:bookmarkEnd w:id="26"/>
      <w:r>
        <w:t>Плановый профиль</w:t>
      </w:r>
      <w:bookmarkEnd w:id="27"/>
      <w:bookmarkEnd w:id="28"/>
      <w:bookmarkEnd w:id="29"/>
      <w:bookmarkEnd w:id="30"/>
    </w:p>
    <w:p w14:paraId="7BCEE194" w14:textId="59CCAC87" w:rsidR="00090D15" w:rsidRDefault="00A81926" w:rsidP="00A81926">
      <w:pPr>
        <w:ind w:firstLineChars="0" w:firstLine="0"/>
      </w:pPr>
      <w:r w:rsidRPr="00A81926">
        <w:rPr>
          <w:noProof/>
        </w:rPr>
        <w:drawing>
          <wp:inline distT="0" distB="0" distL="0" distR="0" wp14:anchorId="023C10A6" wp14:editId="62F7DC56">
            <wp:extent cx="9432925" cy="3956050"/>
            <wp:effectExtent l="0" t="0" r="0" b="6350"/>
            <wp:docPr id="140001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32925" cy="3956050"/>
                    </a:xfrm>
                    <a:prstGeom prst="rect">
                      <a:avLst/>
                    </a:prstGeom>
                    <a:noFill/>
                    <a:ln>
                      <a:noFill/>
                    </a:ln>
                  </pic:spPr>
                </pic:pic>
              </a:graphicData>
            </a:graphic>
          </wp:inline>
        </w:drawing>
      </w:r>
      <w:bookmarkStart w:id="31" w:name="_heading=h.1ksv4uv" w:colFirst="0" w:colLast="0"/>
      <w:bookmarkEnd w:id="31"/>
    </w:p>
    <w:p w14:paraId="46041911" w14:textId="50ABD655" w:rsidR="00537F67" w:rsidRDefault="00537F67" w:rsidP="00537F67">
      <w:pPr>
        <w:ind w:firstLine="300"/>
      </w:pPr>
      <w:r>
        <w:t>Азимут направления траектории картографический (grid).</w:t>
      </w:r>
    </w:p>
    <w:p w14:paraId="4181E451" w14:textId="2BD11D92" w:rsidR="00537F67" w:rsidRDefault="00537F67" w:rsidP="00EF0F81">
      <w:pPr>
        <w:ind w:firstLine="300"/>
        <w:sectPr w:rsidR="00537F67" w:rsidSect="00E53E9C">
          <w:pgSz w:w="16838" w:h="11906" w:orient="landscape"/>
          <w:pgMar w:top="850" w:right="850" w:bottom="850" w:left="1133" w:header="709" w:footer="709" w:gutter="0"/>
          <w:cols w:space="720"/>
          <w:docGrid w:linePitch="299"/>
        </w:sectPr>
      </w:pPr>
      <w:r>
        <w:t xml:space="preserve">Согласованная пространственная интенсивность при проводке скважины не более 2° на 10м. </w:t>
      </w:r>
    </w:p>
    <w:p w14:paraId="25AC6793" w14:textId="71A8E4B0" w:rsidR="00E53E9C" w:rsidRPr="00A35B03" w:rsidRDefault="00E53E9C" w:rsidP="00E53E9C">
      <w:pPr>
        <w:pStyle w:val="4"/>
        <w:ind w:firstLineChars="0" w:firstLine="0"/>
      </w:pPr>
      <w:bookmarkStart w:id="32" w:name="_heading=h.44sinio" w:colFirst="0" w:colLast="0"/>
      <w:bookmarkStart w:id="33" w:name="_Toc129958423"/>
      <w:bookmarkStart w:id="34" w:name="_Toc129958551"/>
      <w:bookmarkStart w:id="35" w:name="_Toc129958594"/>
      <w:bookmarkStart w:id="36" w:name="_Toc153437211"/>
      <w:bookmarkEnd w:id="32"/>
      <w:r>
        <w:lastRenderedPageBreak/>
        <w:t>4.1. Проекции профиля</w:t>
      </w:r>
      <w:bookmarkEnd w:id="33"/>
      <w:bookmarkEnd w:id="34"/>
      <w:bookmarkEnd w:id="35"/>
      <w:bookmarkEnd w:id="36"/>
    </w:p>
    <w:p w14:paraId="42B7F12F" w14:textId="3E495DDD" w:rsidR="00E53E9C" w:rsidRDefault="00A949C9" w:rsidP="003A6A32">
      <w:pPr>
        <w:suppressAutoHyphens w:val="0"/>
        <w:ind w:firstLineChars="0" w:firstLine="0"/>
        <w:textDirection w:val="lrTb"/>
        <w:textAlignment w:val="auto"/>
        <w:rPr>
          <w:b/>
          <w:sz w:val="28"/>
          <w:szCs w:val="28"/>
        </w:rPr>
      </w:pPr>
      <w:r w:rsidRPr="00A949C9">
        <w:rPr>
          <w:b/>
          <w:noProof/>
          <w:sz w:val="28"/>
          <w:szCs w:val="28"/>
        </w:rPr>
        <w:drawing>
          <wp:inline distT="0" distB="0" distL="0" distR="0" wp14:anchorId="1FA2AD1F" wp14:editId="3A273A4D">
            <wp:extent cx="6301105" cy="6618605"/>
            <wp:effectExtent l="0" t="0" r="4445" b="0"/>
            <wp:docPr id="1148940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40075" name=""/>
                    <pic:cNvPicPr/>
                  </pic:nvPicPr>
                  <pic:blipFill>
                    <a:blip r:embed="rId16"/>
                    <a:stretch>
                      <a:fillRect/>
                    </a:stretch>
                  </pic:blipFill>
                  <pic:spPr>
                    <a:xfrm>
                      <a:off x="0" y="0"/>
                      <a:ext cx="6301105" cy="6618605"/>
                    </a:xfrm>
                    <a:prstGeom prst="rect">
                      <a:avLst/>
                    </a:prstGeom>
                  </pic:spPr>
                </pic:pic>
              </a:graphicData>
            </a:graphic>
          </wp:inline>
        </w:drawing>
      </w:r>
    </w:p>
    <w:p w14:paraId="25C34245" w14:textId="0AD35365" w:rsidR="00FA1BEC" w:rsidRDefault="00EF0F81" w:rsidP="003A6A32">
      <w:pPr>
        <w:suppressAutoHyphens w:val="0"/>
        <w:ind w:firstLineChars="0" w:firstLine="0"/>
        <w:jc w:val="left"/>
        <w:textDirection w:val="lrTb"/>
        <w:textAlignment w:val="auto"/>
      </w:pPr>
      <w:r w:rsidRPr="00EF0F81">
        <w:rPr>
          <w:noProof/>
        </w:rPr>
        <w:lastRenderedPageBreak/>
        <w:drawing>
          <wp:inline distT="0" distB="0" distL="0" distR="0" wp14:anchorId="68330E79" wp14:editId="73D3A20A">
            <wp:extent cx="6301105" cy="4792980"/>
            <wp:effectExtent l="0" t="0" r="4445" b="7620"/>
            <wp:docPr id="10285119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11967" name=""/>
                    <pic:cNvPicPr/>
                  </pic:nvPicPr>
                  <pic:blipFill>
                    <a:blip r:embed="rId17"/>
                    <a:stretch>
                      <a:fillRect/>
                    </a:stretch>
                  </pic:blipFill>
                  <pic:spPr>
                    <a:xfrm>
                      <a:off x="0" y="0"/>
                      <a:ext cx="6301105" cy="4792980"/>
                    </a:xfrm>
                    <a:prstGeom prst="rect">
                      <a:avLst/>
                    </a:prstGeom>
                  </pic:spPr>
                </pic:pic>
              </a:graphicData>
            </a:graphic>
          </wp:inline>
        </w:drawing>
      </w:r>
      <w:r w:rsidR="007A1D9A">
        <w:t xml:space="preserve"> </w:t>
      </w:r>
    </w:p>
    <w:p w14:paraId="036184A3" w14:textId="57F23B6D" w:rsidR="00537F67" w:rsidRPr="00A35B03" w:rsidRDefault="00537F67" w:rsidP="00537F67">
      <w:pPr>
        <w:pStyle w:val="4"/>
        <w:ind w:firstLineChars="0" w:firstLine="0"/>
      </w:pPr>
      <w:bookmarkStart w:id="37" w:name="_Toc153437212"/>
      <w:r>
        <w:t>4.2. Размеры целей бурения</w:t>
      </w:r>
      <w:bookmarkEnd w:id="37"/>
    </w:p>
    <w:tbl>
      <w:tblPr>
        <w:tblW w:w="10201" w:type="dxa"/>
        <w:jc w:val="center"/>
        <w:tblLayout w:type="fixed"/>
        <w:tblLook w:val="04A0" w:firstRow="1" w:lastRow="0" w:firstColumn="1" w:lastColumn="0" w:noHBand="0" w:noVBand="1"/>
      </w:tblPr>
      <w:tblGrid>
        <w:gridCol w:w="1271"/>
        <w:gridCol w:w="1559"/>
        <w:gridCol w:w="993"/>
        <w:gridCol w:w="1053"/>
        <w:gridCol w:w="1782"/>
        <w:gridCol w:w="1842"/>
        <w:gridCol w:w="1701"/>
      </w:tblGrid>
      <w:tr w:rsidR="00FC6FC7" w:rsidRPr="00FC6FC7" w14:paraId="1B39C1FE" w14:textId="77777777" w:rsidTr="00F7664A">
        <w:trPr>
          <w:trHeight w:val="449"/>
          <w:jc w:val="center"/>
        </w:trPr>
        <w:tc>
          <w:tcPr>
            <w:tcW w:w="1271" w:type="dxa"/>
            <w:tcBorders>
              <w:top w:val="single" w:sz="4" w:space="0" w:color="auto"/>
              <w:left w:val="single" w:sz="4" w:space="0" w:color="auto"/>
              <w:bottom w:val="single" w:sz="4" w:space="0" w:color="auto"/>
              <w:right w:val="single" w:sz="4" w:space="0" w:color="auto"/>
            </w:tcBorders>
            <w:vAlign w:val="center"/>
          </w:tcPr>
          <w:p w14:paraId="111D5223" w14:textId="77777777" w:rsidR="007F4C2D" w:rsidRPr="00FC6FC7" w:rsidRDefault="007F4C2D" w:rsidP="00FC6FC7">
            <w:pPr>
              <w:tabs>
                <w:tab w:val="num" w:pos="0"/>
              </w:tabs>
              <w:ind w:firstLineChars="0" w:firstLine="0"/>
              <w:jc w:val="center"/>
              <w:rPr>
                <w:b/>
                <w:sz w:val="18"/>
                <w:szCs w:val="18"/>
              </w:rPr>
            </w:pPr>
            <w:r w:rsidRPr="00FC6FC7">
              <w:rPr>
                <w:b/>
                <w:sz w:val="18"/>
                <w:szCs w:val="18"/>
              </w:rPr>
              <w:t>Цель</w:t>
            </w:r>
          </w:p>
        </w:tc>
        <w:tc>
          <w:tcPr>
            <w:tcW w:w="1559" w:type="dxa"/>
            <w:tcBorders>
              <w:top w:val="single" w:sz="4" w:space="0" w:color="auto"/>
              <w:left w:val="single" w:sz="4" w:space="0" w:color="auto"/>
              <w:bottom w:val="single" w:sz="4" w:space="0" w:color="auto"/>
              <w:right w:val="single" w:sz="4" w:space="0" w:color="auto"/>
            </w:tcBorders>
            <w:vAlign w:val="center"/>
          </w:tcPr>
          <w:p w14:paraId="2CE4C08A" w14:textId="55D9256B" w:rsidR="007F4C2D" w:rsidRPr="00FC6FC7" w:rsidRDefault="007F4C2D" w:rsidP="00FC6FC7">
            <w:pPr>
              <w:tabs>
                <w:tab w:val="num" w:pos="0"/>
              </w:tabs>
              <w:ind w:firstLineChars="0" w:firstLine="0"/>
              <w:jc w:val="center"/>
              <w:rPr>
                <w:b/>
                <w:sz w:val="18"/>
                <w:szCs w:val="18"/>
              </w:rPr>
            </w:pPr>
            <w:r w:rsidRPr="00FC6FC7">
              <w:rPr>
                <w:b/>
                <w:sz w:val="18"/>
                <w:szCs w:val="18"/>
              </w:rPr>
              <w:t>Глубина</w:t>
            </w:r>
            <w:r w:rsidR="00FC6FC7" w:rsidRPr="00FC6FC7">
              <w:rPr>
                <w:b/>
                <w:sz w:val="18"/>
                <w:szCs w:val="18"/>
              </w:rPr>
              <w:t xml:space="preserve"> </w:t>
            </w:r>
            <w:r w:rsidRPr="00FC6FC7">
              <w:rPr>
                <w:b/>
                <w:sz w:val="18"/>
                <w:szCs w:val="18"/>
              </w:rPr>
              <w:t>по стволу/ а.о., м</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BB2DF8" w14:textId="77777777" w:rsidR="007F4C2D" w:rsidRPr="00FC6FC7" w:rsidRDefault="007F4C2D" w:rsidP="00FC6FC7">
            <w:pPr>
              <w:tabs>
                <w:tab w:val="num" w:pos="0"/>
              </w:tabs>
              <w:ind w:firstLineChars="0" w:firstLine="0"/>
              <w:jc w:val="center"/>
              <w:rPr>
                <w:b/>
                <w:sz w:val="18"/>
                <w:szCs w:val="18"/>
              </w:rPr>
            </w:pPr>
            <w:r w:rsidRPr="00FC6FC7">
              <w:rPr>
                <w:b/>
                <w:sz w:val="18"/>
                <w:szCs w:val="18"/>
              </w:rPr>
              <w:t>Большая полуось, м</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4DDF7A01" w14:textId="77777777" w:rsidR="007F4C2D" w:rsidRPr="00FC6FC7" w:rsidRDefault="007F4C2D" w:rsidP="00FC6FC7">
            <w:pPr>
              <w:tabs>
                <w:tab w:val="num" w:pos="0"/>
              </w:tabs>
              <w:ind w:firstLineChars="0" w:firstLine="0"/>
              <w:jc w:val="center"/>
              <w:rPr>
                <w:b/>
                <w:sz w:val="18"/>
                <w:szCs w:val="18"/>
              </w:rPr>
            </w:pPr>
            <w:r w:rsidRPr="00FC6FC7">
              <w:rPr>
                <w:b/>
                <w:sz w:val="18"/>
                <w:szCs w:val="18"/>
              </w:rPr>
              <w:t>Малая полуось, м</w:t>
            </w:r>
          </w:p>
        </w:tc>
        <w:tc>
          <w:tcPr>
            <w:tcW w:w="1782" w:type="dxa"/>
            <w:tcBorders>
              <w:top w:val="single" w:sz="4" w:space="0" w:color="auto"/>
              <w:left w:val="nil"/>
              <w:bottom w:val="single" w:sz="4" w:space="0" w:color="auto"/>
              <w:right w:val="single" w:sz="4" w:space="0" w:color="auto"/>
            </w:tcBorders>
            <w:shd w:val="clear" w:color="auto" w:fill="auto"/>
            <w:vAlign w:val="center"/>
            <w:hideMark/>
          </w:tcPr>
          <w:p w14:paraId="11585C52" w14:textId="0271E73E" w:rsidR="007F4C2D" w:rsidRPr="00FC6FC7" w:rsidRDefault="007F4C2D" w:rsidP="00FC6FC7">
            <w:pPr>
              <w:tabs>
                <w:tab w:val="num" w:pos="0"/>
              </w:tabs>
              <w:ind w:firstLineChars="0" w:firstLine="0"/>
              <w:jc w:val="center"/>
              <w:rPr>
                <w:b/>
                <w:sz w:val="18"/>
                <w:szCs w:val="18"/>
              </w:rPr>
            </w:pPr>
            <w:r w:rsidRPr="00FC6FC7">
              <w:rPr>
                <w:b/>
                <w:sz w:val="18"/>
                <w:szCs w:val="18"/>
              </w:rPr>
              <w:t xml:space="preserve">Вертикальная </w:t>
            </w:r>
            <w:r w:rsidR="00FC6FC7" w:rsidRPr="00FC6FC7">
              <w:rPr>
                <w:b/>
                <w:sz w:val="18"/>
                <w:szCs w:val="18"/>
              </w:rPr>
              <w:t>неопределённость, м</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05DA751B" w14:textId="5107FED1" w:rsidR="007F4C2D" w:rsidRPr="00FC6FC7" w:rsidRDefault="007F4C2D" w:rsidP="00FC6FC7">
            <w:pPr>
              <w:tabs>
                <w:tab w:val="num" w:pos="0"/>
              </w:tabs>
              <w:ind w:firstLineChars="0" w:firstLine="0"/>
              <w:jc w:val="center"/>
              <w:rPr>
                <w:b/>
                <w:sz w:val="18"/>
                <w:szCs w:val="18"/>
              </w:rPr>
            </w:pPr>
            <w:r w:rsidRPr="00FC6FC7">
              <w:rPr>
                <w:b/>
                <w:sz w:val="18"/>
                <w:szCs w:val="18"/>
              </w:rPr>
              <w:t>Географический азимут большой полуоси, град.</w:t>
            </w:r>
          </w:p>
        </w:tc>
        <w:tc>
          <w:tcPr>
            <w:tcW w:w="1701" w:type="dxa"/>
            <w:tcBorders>
              <w:top w:val="single" w:sz="4" w:space="0" w:color="auto"/>
              <w:left w:val="nil"/>
              <w:bottom w:val="single" w:sz="4" w:space="0" w:color="auto"/>
              <w:right w:val="single" w:sz="4" w:space="0" w:color="auto"/>
            </w:tcBorders>
            <w:vAlign w:val="center"/>
          </w:tcPr>
          <w:p w14:paraId="28CB52F1" w14:textId="77777777" w:rsidR="007F4C2D" w:rsidRPr="00FC6FC7" w:rsidRDefault="007F4C2D" w:rsidP="00FC6FC7">
            <w:pPr>
              <w:tabs>
                <w:tab w:val="num" w:pos="0"/>
              </w:tabs>
              <w:ind w:firstLineChars="0" w:firstLine="0"/>
              <w:jc w:val="center"/>
              <w:rPr>
                <w:b/>
                <w:sz w:val="18"/>
                <w:szCs w:val="18"/>
              </w:rPr>
            </w:pPr>
            <w:r w:rsidRPr="00FC6FC7">
              <w:rPr>
                <w:b/>
                <w:sz w:val="18"/>
                <w:szCs w:val="18"/>
              </w:rPr>
              <w:t>Цель бурения</w:t>
            </w:r>
          </w:p>
        </w:tc>
      </w:tr>
      <w:tr w:rsidR="00FC6FC7" w:rsidRPr="00FC6FC7" w14:paraId="6334F2B2" w14:textId="77777777" w:rsidTr="00F7664A">
        <w:trPr>
          <w:trHeight w:val="300"/>
          <w:jc w:val="center"/>
        </w:trPr>
        <w:tc>
          <w:tcPr>
            <w:tcW w:w="1271" w:type="dxa"/>
            <w:tcBorders>
              <w:top w:val="nil"/>
              <w:left w:val="single" w:sz="4" w:space="0" w:color="auto"/>
              <w:bottom w:val="single" w:sz="4" w:space="0" w:color="auto"/>
              <w:right w:val="single" w:sz="4" w:space="0" w:color="auto"/>
            </w:tcBorders>
            <w:vAlign w:val="center"/>
          </w:tcPr>
          <w:p w14:paraId="7DE64938" w14:textId="70B6140D" w:rsidR="00FC6FC7" w:rsidRPr="00FC6FC7" w:rsidRDefault="007F4C2D" w:rsidP="00FC6FC7">
            <w:pPr>
              <w:tabs>
                <w:tab w:val="num" w:pos="0"/>
              </w:tabs>
              <w:ind w:firstLineChars="0" w:firstLine="0"/>
              <w:jc w:val="center"/>
              <w:rPr>
                <w:sz w:val="18"/>
                <w:szCs w:val="18"/>
              </w:rPr>
            </w:pPr>
            <w:r w:rsidRPr="00FC6FC7">
              <w:rPr>
                <w:sz w:val="18"/>
                <w:szCs w:val="18"/>
              </w:rPr>
              <w:t>Осинский</w:t>
            </w:r>
          </w:p>
          <w:p w14:paraId="11D3E9F8" w14:textId="42276F51" w:rsidR="007F4C2D" w:rsidRPr="00FC6FC7" w:rsidRDefault="007F4C2D" w:rsidP="00FC6FC7">
            <w:pPr>
              <w:tabs>
                <w:tab w:val="num" w:pos="0"/>
              </w:tabs>
              <w:ind w:firstLineChars="0" w:firstLine="0"/>
              <w:jc w:val="center"/>
              <w:rPr>
                <w:sz w:val="18"/>
                <w:szCs w:val="18"/>
              </w:rPr>
            </w:pPr>
            <w:r w:rsidRPr="00FC6FC7">
              <w:rPr>
                <w:sz w:val="18"/>
                <w:szCs w:val="18"/>
              </w:rPr>
              <w:t>(Б-1 кровля)</w:t>
            </w:r>
          </w:p>
        </w:tc>
        <w:tc>
          <w:tcPr>
            <w:tcW w:w="1559" w:type="dxa"/>
            <w:tcBorders>
              <w:top w:val="nil"/>
              <w:left w:val="single" w:sz="4" w:space="0" w:color="auto"/>
              <w:bottom w:val="single" w:sz="4" w:space="0" w:color="auto"/>
              <w:right w:val="single" w:sz="4" w:space="0" w:color="auto"/>
            </w:tcBorders>
            <w:vAlign w:val="center"/>
          </w:tcPr>
          <w:p w14:paraId="09C38785" w14:textId="0CA99190" w:rsidR="007F4C2D" w:rsidRPr="00FC6FC7" w:rsidRDefault="007F4C2D" w:rsidP="00FC6FC7">
            <w:pPr>
              <w:tabs>
                <w:tab w:val="num" w:pos="0"/>
              </w:tabs>
              <w:ind w:firstLineChars="0" w:firstLine="0"/>
              <w:jc w:val="center"/>
              <w:rPr>
                <w:sz w:val="18"/>
                <w:szCs w:val="18"/>
              </w:rPr>
            </w:pPr>
            <w:r w:rsidRPr="00FC6FC7">
              <w:rPr>
                <w:sz w:val="18"/>
                <w:szCs w:val="18"/>
              </w:rPr>
              <w:t>1779,06/1151,40</w:t>
            </w:r>
          </w:p>
        </w:tc>
        <w:tc>
          <w:tcPr>
            <w:tcW w:w="993" w:type="dxa"/>
            <w:tcBorders>
              <w:top w:val="nil"/>
              <w:left w:val="single" w:sz="4" w:space="0" w:color="auto"/>
              <w:bottom w:val="single" w:sz="4" w:space="0" w:color="auto"/>
              <w:right w:val="single" w:sz="4" w:space="0" w:color="auto"/>
            </w:tcBorders>
            <w:shd w:val="clear" w:color="auto" w:fill="auto"/>
            <w:noWrap/>
            <w:vAlign w:val="center"/>
          </w:tcPr>
          <w:p w14:paraId="2D32A42D" w14:textId="3F817DDC" w:rsidR="007F4C2D" w:rsidRPr="00FC6FC7" w:rsidRDefault="00FC6FC7" w:rsidP="00FC6FC7">
            <w:pPr>
              <w:tabs>
                <w:tab w:val="num" w:pos="0"/>
              </w:tabs>
              <w:ind w:firstLineChars="0" w:firstLine="0"/>
              <w:jc w:val="center"/>
              <w:rPr>
                <w:sz w:val="18"/>
                <w:szCs w:val="18"/>
              </w:rPr>
            </w:pPr>
            <w:r w:rsidRPr="00FC6FC7">
              <w:rPr>
                <w:sz w:val="18"/>
                <w:szCs w:val="18"/>
              </w:rPr>
              <w:t>2</w:t>
            </w:r>
            <w:r w:rsidR="009B524F">
              <w:rPr>
                <w:sz w:val="18"/>
                <w:szCs w:val="18"/>
              </w:rPr>
              <w:t>6,83</w:t>
            </w:r>
          </w:p>
        </w:tc>
        <w:tc>
          <w:tcPr>
            <w:tcW w:w="1053" w:type="dxa"/>
            <w:tcBorders>
              <w:top w:val="nil"/>
              <w:left w:val="nil"/>
              <w:bottom w:val="single" w:sz="4" w:space="0" w:color="auto"/>
              <w:right w:val="single" w:sz="4" w:space="0" w:color="auto"/>
            </w:tcBorders>
            <w:shd w:val="clear" w:color="auto" w:fill="auto"/>
            <w:noWrap/>
            <w:vAlign w:val="center"/>
          </w:tcPr>
          <w:p w14:paraId="0AD1284B" w14:textId="2F148D3A" w:rsidR="007F4C2D" w:rsidRPr="00FC6FC7" w:rsidRDefault="009B524F" w:rsidP="00FC6FC7">
            <w:pPr>
              <w:tabs>
                <w:tab w:val="num" w:pos="0"/>
              </w:tabs>
              <w:ind w:firstLineChars="0" w:firstLine="0"/>
              <w:jc w:val="center"/>
              <w:rPr>
                <w:sz w:val="18"/>
                <w:szCs w:val="18"/>
              </w:rPr>
            </w:pPr>
            <w:r>
              <w:rPr>
                <w:sz w:val="18"/>
                <w:szCs w:val="18"/>
              </w:rPr>
              <w:t>15,49</w:t>
            </w:r>
          </w:p>
        </w:tc>
        <w:tc>
          <w:tcPr>
            <w:tcW w:w="1782" w:type="dxa"/>
            <w:tcBorders>
              <w:top w:val="nil"/>
              <w:left w:val="nil"/>
              <w:bottom w:val="single" w:sz="4" w:space="0" w:color="auto"/>
              <w:right w:val="single" w:sz="4" w:space="0" w:color="auto"/>
            </w:tcBorders>
            <w:shd w:val="clear" w:color="auto" w:fill="auto"/>
            <w:noWrap/>
            <w:vAlign w:val="center"/>
          </w:tcPr>
          <w:p w14:paraId="150385D6" w14:textId="6283DBDD" w:rsidR="007F4C2D" w:rsidRPr="00FC6FC7" w:rsidRDefault="00FC6FC7" w:rsidP="00FC6FC7">
            <w:pPr>
              <w:tabs>
                <w:tab w:val="num" w:pos="0"/>
              </w:tabs>
              <w:ind w:firstLineChars="0" w:firstLine="0"/>
              <w:jc w:val="center"/>
              <w:rPr>
                <w:sz w:val="18"/>
                <w:szCs w:val="18"/>
              </w:rPr>
            </w:pPr>
            <w:r w:rsidRPr="00FC6FC7">
              <w:rPr>
                <w:sz w:val="18"/>
                <w:szCs w:val="18"/>
              </w:rPr>
              <w:t>4,26</w:t>
            </w:r>
          </w:p>
        </w:tc>
        <w:tc>
          <w:tcPr>
            <w:tcW w:w="1842" w:type="dxa"/>
            <w:tcBorders>
              <w:top w:val="nil"/>
              <w:left w:val="nil"/>
              <w:bottom w:val="single" w:sz="4" w:space="0" w:color="auto"/>
              <w:right w:val="single" w:sz="4" w:space="0" w:color="auto"/>
            </w:tcBorders>
            <w:shd w:val="clear" w:color="auto" w:fill="auto"/>
            <w:noWrap/>
            <w:vAlign w:val="center"/>
          </w:tcPr>
          <w:p w14:paraId="43322C3F" w14:textId="6F50B926" w:rsidR="007F4C2D" w:rsidRPr="00FC6FC7" w:rsidRDefault="00FC6FC7" w:rsidP="00FC6FC7">
            <w:pPr>
              <w:tabs>
                <w:tab w:val="num" w:pos="0"/>
              </w:tabs>
              <w:ind w:firstLineChars="0" w:firstLine="0"/>
              <w:jc w:val="center"/>
              <w:rPr>
                <w:sz w:val="18"/>
                <w:szCs w:val="18"/>
              </w:rPr>
            </w:pPr>
            <w:r w:rsidRPr="00FC6FC7">
              <w:rPr>
                <w:sz w:val="18"/>
                <w:szCs w:val="18"/>
              </w:rPr>
              <w:t>7</w:t>
            </w:r>
            <w:r w:rsidR="009B524F">
              <w:rPr>
                <w:sz w:val="18"/>
                <w:szCs w:val="18"/>
              </w:rPr>
              <w:t>6,56</w:t>
            </w:r>
          </w:p>
        </w:tc>
        <w:tc>
          <w:tcPr>
            <w:tcW w:w="1701" w:type="dxa"/>
            <w:tcBorders>
              <w:top w:val="nil"/>
              <w:left w:val="nil"/>
              <w:bottom w:val="single" w:sz="4" w:space="0" w:color="auto"/>
              <w:right w:val="single" w:sz="4" w:space="0" w:color="auto"/>
            </w:tcBorders>
            <w:vAlign w:val="center"/>
          </w:tcPr>
          <w:p w14:paraId="76D84DFE" w14:textId="58549CCD" w:rsidR="007F4C2D" w:rsidRPr="00FC6FC7" w:rsidRDefault="007F4C2D" w:rsidP="00FC6FC7">
            <w:pPr>
              <w:tabs>
                <w:tab w:val="num" w:pos="0"/>
              </w:tabs>
              <w:ind w:firstLineChars="0" w:firstLine="0"/>
              <w:jc w:val="center"/>
              <w:rPr>
                <w:sz w:val="18"/>
                <w:szCs w:val="18"/>
              </w:rPr>
            </w:pPr>
            <w:r w:rsidRPr="00FC6FC7">
              <w:rPr>
                <w:sz w:val="18"/>
                <w:szCs w:val="18"/>
              </w:rPr>
              <w:t xml:space="preserve">Круг, радиус </w:t>
            </w:r>
            <w:r w:rsidR="000B7EE2">
              <w:rPr>
                <w:sz w:val="18"/>
                <w:szCs w:val="18"/>
              </w:rPr>
              <w:t>50</w:t>
            </w:r>
            <w:r w:rsidRPr="00FC6FC7">
              <w:rPr>
                <w:sz w:val="18"/>
                <w:szCs w:val="18"/>
              </w:rPr>
              <w:t xml:space="preserve"> м</w:t>
            </w:r>
          </w:p>
        </w:tc>
      </w:tr>
      <w:tr w:rsidR="00FC6FC7" w:rsidRPr="00FC6FC7" w14:paraId="76AE2BFD" w14:textId="77777777" w:rsidTr="00F7664A">
        <w:trPr>
          <w:trHeight w:val="305"/>
          <w:jc w:val="center"/>
        </w:trPr>
        <w:tc>
          <w:tcPr>
            <w:tcW w:w="1271" w:type="dxa"/>
            <w:tcBorders>
              <w:top w:val="nil"/>
              <w:left w:val="single" w:sz="4" w:space="0" w:color="auto"/>
              <w:bottom w:val="single" w:sz="4" w:space="0" w:color="auto"/>
              <w:right w:val="single" w:sz="4" w:space="0" w:color="auto"/>
            </w:tcBorders>
            <w:vAlign w:val="center"/>
          </w:tcPr>
          <w:p w14:paraId="014F8663" w14:textId="00F78EC7" w:rsidR="007F4C2D" w:rsidRPr="00FC6FC7" w:rsidRDefault="00FC6FC7" w:rsidP="00FC6FC7">
            <w:pPr>
              <w:tabs>
                <w:tab w:val="num" w:pos="0"/>
              </w:tabs>
              <w:ind w:firstLineChars="0" w:firstLine="0"/>
              <w:jc w:val="center"/>
              <w:rPr>
                <w:sz w:val="18"/>
                <w:szCs w:val="18"/>
              </w:rPr>
            </w:pPr>
            <w:r w:rsidRPr="00FC6FC7">
              <w:rPr>
                <w:sz w:val="18"/>
                <w:szCs w:val="18"/>
              </w:rPr>
              <w:t>Финальный забой</w:t>
            </w:r>
          </w:p>
        </w:tc>
        <w:tc>
          <w:tcPr>
            <w:tcW w:w="1559" w:type="dxa"/>
            <w:tcBorders>
              <w:top w:val="nil"/>
              <w:left w:val="single" w:sz="4" w:space="0" w:color="auto"/>
              <w:bottom w:val="single" w:sz="4" w:space="0" w:color="auto"/>
              <w:right w:val="single" w:sz="4" w:space="0" w:color="auto"/>
            </w:tcBorders>
            <w:vAlign w:val="center"/>
          </w:tcPr>
          <w:p w14:paraId="62E330C5" w14:textId="0BAF0061" w:rsidR="007F4C2D" w:rsidRPr="00FC6FC7" w:rsidRDefault="00FC6FC7" w:rsidP="00FC6FC7">
            <w:pPr>
              <w:tabs>
                <w:tab w:val="num" w:pos="0"/>
              </w:tabs>
              <w:ind w:firstLineChars="0" w:firstLine="0"/>
              <w:jc w:val="center"/>
              <w:rPr>
                <w:sz w:val="18"/>
                <w:szCs w:val="18"/>
              </w:rPr>
            </w:pPr>
            <w:r w:rsidRPr="00FC6FC7">
              <w:rPr>
                <w:sz w:val="18"/>
                <w:szCs w:val="18"/>
              </w:rPr>
              <w:t>1827,65/1199,80</w:t>
            </w:r>
          </w:p>
        </w:tc>
        <w:tc>
          <w:tcPr>
            <w:tcW w:w="993" w:type="dxa"/>
            <w:tcBorders>
              <w:top w:val="nil"/>
              <w:left w:val="single" w:sz="4" w:space="0" w:color="auto"/>
              <w:bottom w:val="single" w:sz="4" w:space="0" w:color="auto"/>
              <w:right w:val="single" w:sz="4" w:space="0" w:color="auto"/>
            </w:tcBorders>
            <w:shd w:val="clear" w:color="auto" w:fill="auto"/>
            <w:noWrap/>
            <w:vAlign w:val="center"/>
            <w:hideMark/>
          </w:tcPr>
          <w:p w14:paraId="40D2E73C" w14:textId="6023156D" w:rsidR="007F4C2D" w:rsidRPr="00FC6FC7" w:rsidRDefault="00FC6FC7" w:rsidP="00FC6FC7">
            <w:pPr>
              <w:tabs>
                <w:tab w:val="num" w:pos="0"/>
              </w:tabs>
              <w:ind w:firstLineChars="0" w:firstLine="0"/>
              <w:jc w:val="center"/>
              <w:rPr>
                <w:sz w:val="18"/>
                <w:szCs w:val="18"/>
              </w:rPr>
            </w:pPr>
            <w:r w:rsidRPr="00FC6FC7">
              <w:rPr>
                <w:sz w:val="18"/>
                <w:szCs w:val="18"/>
              </w:rPr>
              <w:t>2</w:t>
            </w:r>
            <w:r w:rsidR="009B524F">
              <w:rPr>
                <w:sz w:val="18"/>
                <w:szCs w:val="18"/>
              </w:rPr>
              <w:t>6,91</w:t>
            </w:r>
          </w:p>
        </w:tc>
        <w:tc>
          <w:tcPr>
            <w:tcW w:w="1053" w:type="dxa"/>
            <w:tcBorders>
              <w:top w:val="nil"/>
              <w:left w:val="nil"/>
              <w:bottom w:val="single" w:sz="4" w:space="0" w:color="auto"/>
              <w:right w:val="single" w:sz="4" w:space="0" w:color="auto"/>
            </w:tcBorders>
            <w:shd w:val="clear" w:color="auto" w:fill="auto"/>
            <w:noWrap/>
            <w:vAlign w:val="center"/>
            <w:hideMark/>
          </w:tcPr>
          <w:p w14:paraId="75FDBCCA" w14:textId="4CA0915D" w:rsidR="007F4C2D" w:rsidRPr="00FC6FC7" w:rsidRDefault="009B524F" w:rsidP="00FC6FC7">
            <w:pPr>
              <w:tabs>
                <w:tab w:val="num" w:pos="0"/>
              </w:tabs>
              <w:ind w:firstLineChars="0" w:firstLine="0"/>
              <w:jc w:val="center"/>
              <w:rPr>
                <w:sz w:val="18"/>
                <w:szCs w:val="18"/>
              </w:rPr>
            </w:pPr>
            <w:r>
              <w:rPr>
                <w:sz w:val="18"/>
                <w:szCs w:val="18"/>
              </w:rPr>
              <w:t>15,52</w:t>
            </w:r>
          </w:p>
        </w:tc>
        <w:tc>
          <w:tcPr>
            <w:tcW w:w="1782" w:type="dxa"/>
            <w:tcBorders>
              <w:top w:val="nil"/>
              <w:left w:val="nil"/>
              <w:bottom w:val="single" w:sz="4" w:space="0" w:color="auto"/>
              <w:right w:val="single" w:sz="4" w:space="0" w:color="auto"/>
            </w:tcBorders>
            <w:shd w:val="clear" w:color="auto" w:fill="auto"/>
            <w:noWrap/>
            <w:vAlign w:val="center"/>
            <w:hideMark/>
          </w:tcPr>
          <w:p w14:paraId="224082FA" w14:textId="409E05A0" w:rsidR="007F4C2D" w:rsidRPr="00FC6FC7" w:rsidRDefault="00FC6FC7" w:rsidP="00FC6FC7">
            <w:pPr>
              <w:tabs>
                <w:tab w:val="num" w:pos="0"/>
              </w:tabs>
              <w:ind w:firstLineChars="0" w:firstLine="0"/>
              <w:jc w:val="center"/>
              <w:rPr>
                <w:sz w:val="18"/>
                <w:szCs w:val="18"/>
              </w:rPr>
            </w:pPr>
            <w:r w:rsidRPr="00FC6FC7">
              <w:rPr>
                <w:sz w:val="18"/>
                <w:szCs w:val="18"/>
              </w:rPr>
              <w:t>4,30</w:t>
            </w:r>
          </w:p>
        </w:tc>
        <w:tc>
          <w:tcPr>
            <w:tcW w:w="1842" w:type="dxa"/>
            <w:tcBorders>
              <w:top w:val="nil"/>
              <w:left w:val="nil"/>
              <w:bottom w:val="single" w:sz="4" w:space="0" w:color="auto"/>
              <w:right w:val="single" w:sz="4" w:space="0" w:color="auto"/>
            </w:tcBorders>
            <w:shd w:val="clear" w:color="auto" w:fill="auto"/>
            <w:noWrap/>
            <w:vAlign w:val="center"/>
            <w:hideMark/>
          </w:tcPr>
          <w:p w14:paraId="1FED7263" w14:textId="2B4FB2BC" w:rsidR="007F4C2D" w:rsidRPr="00FC6FC7" w:rsidRDefault="00FC6FC7" w:rsidP="00FC6FC7">
            <w:pPr>
              <w:tabs>
                <w:tab w:val="num" w:pos="0"/>
              </w:tabs>
              <w:ind w:firstLineChars="0" w:firstLine="0"/>
              <w:jc w:val="center"/>
              <w:rPr>
                <w:sz w:val="18"/>
                <w:szCs w:val="18"/>
              </w:rPr>
            </w:pPr>
            <w:r w:rsidRPr="00FC6FC7">
              <w:rPr>
                <w:sz w:val="18"/>
                <w:szCs w:val="18"/>
              </w:rPr>
              <w:t>76,56</w:t>
            </w:r>
          </w:p>
        </w:tc>
        <w:tc>
          <w:tcPr>
            <w:tcW w:w="1701" w:type="dxa"/>
            <w:tcBorders>
              <w:top w:val="nil"/>
              <w:left w:val="nil"/>
              <w:bottom w:val="single" w:sz="4" w:space="0" w:color="auto"/>
              <w:right w:val="single" w:sz="4" w:space="0" w:color="auto"/>
            </w:tcBorders>
            <w:vAlign w:val="center"/>
          </w:tcPr>
          <w:p w14:paraId="7349F0F7" w14:textId="4EFAE15B" w:rsidR="007F4C2D" w:rsidRPr="00FC6FC7" w:rsidRDefault="007F4C2D" w:rsidP="00FC6FC7">
            <w:pPr>
              <w:tabs>
                <w:tab w:val="num" w:pos="0"/>
              </w:tabs>
              <w:ind w:firstLineChars="0" w:firstLine="0"/>
              <w:jc w:val="center"/>
              <w:rPr>
                <w:sz w:val="18"/>
                <w:szCs w:val="18"/>
              </w:rPr>
            </w:pPr>
            <w:r w:rsidRPr="00FC6FC7">
              <w:rPr>
                <w:sz w:val="18"/>
                <w:szCs w:val="18"/>
              </w:rPr>
              <w:t xml:space="preserve">Круг, радиус </w:t>
            </w:r>
            <w:r w:rsidR="000B7EE2">
              <w:rPr>
                <w:sz w:val="18"/>
                <w:szCs w:val="18"/>
              </w:rPr>
              <w:t>50</w:t>
            </w:r>
            <w:r w:rsidRPr="00FC6FC7">
              <w:rPr>
                <w:sz w:val="18"/>
                <w:szCs w:val="18"/>
              </w:rPr>
              <w:t xml:space="preserve"> м</w:t>
            </w:r>
          </w:p>
        </w:tc>
      </w:tr>
    </w:tbl>
    <w:p w14:paraId="4C89D4C6" w14:textId="77777777" w:rsidR="00F7664A" w:rsidRDefault="00F7664A" w:rsidP="007F4C2D">
      <w:pPr>
        <w:suppressAutoHyphens w:val="0"/>
        <w:ind w:firstLineChars="0" w:firstLine="0"/>
        <w:textDirection w:val="lrTb"/>
        <w:textAlignment w:val="auto"/>
      </w:pPr>
    </w:p>
    <w:p w14:paraId="44726715" w14:textId="2AAF8284" w:rsidR="00F7664A" w:rsidRDefault="00F7664A" w:rsidP="00F7664A">
      <w:pPr>
        <w:suppressAutoHyphens w:val="0"/>
        <w:ind w:firstLineChars="0" w:firstLine="720"/>
        <w:textDirection w:val="lrTb"/>
        <w:textAlignment w:val="auto"/>
      </w:pPr>
      <w:r>
        <w:t xml:space="preserve">Расчетную вертикальную неопределенность возможно определить во время бурения при корреляции глубин целей геологической службой, относительно глубин залегания вышележащих пластов. Уменьшить неопределенность можно так же, увеличением частоты замеров, уменьшая интервал между замерами с 30 до 10м. </w:t>
      </w:r>
    </w:p>
    <w:p w14:paraId="52E9C7F1" w14:textId="6DA85485" w:rsidR="00206E17" w:rsidRDefault="00206E17" w:rsidP="00206E17">
      <w:pPr>
        <w:suppressAutoHyphens w:val="0"/>
        <w:ind w:firstLineChars="0" w:firstLine="720"/>
        <w:jc w:val="center"/>
        <w:textDirection w:val="lrTb"/>
        <w:textAlignment w:val="auto"/>
      </w:pPr>
      <w:r w:rsidRPr="00AF26F0">
        <w:rPr>
          <w:noProof/>
        </w:rPr>
        <w:lastRenderedPageBreak/>
        <w:drawing>
          <wp:inline distT="0" distB="0" distL="0" distR="0" wp14:anchorId="6DBF68B3" wp14:editId="20F96734">
            <wp:extent cx="5804618" cy="2572385"/>
            <wp:effectExtent l="0" t="0" r="5715" b="0"/>
            <wp:docPr id="2039088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8164" name=""/>
                    <pic:cNvPicPr/>
                  </pic:nvPicPr>
                  <pic:blipFill>
                    <a:blip r:embed="rId18"/>
                    <a:stretch>
                      <a:fillRect/>
                    </a:stretch>
                  </pic:blipFill>
                  <pic:spPr>
                    <a:xfrm>
                      <a:off x="0" y="0"/>
                      <a:ext cx="5809273" cy="2574448"/>
                    </a:xfrm>
                    <a:prstGeom prst="rect">
                      <a:avLst/>
                    </a:prstGeom>
                  </pic:spPr>
                </pic:pic>
              </a:graphicData>
            </a:graphic>
          </wp:inline>
        </w:drawing>
      </w:r>
    </w:p>
    <w:p w14:paraId="4607A256" w14:textId="691453E9" w:rsidR="00F7664A" w:rsidRDefault="00206E17" w:rsidP="00F7664A">
      <w:pPr>
        <w:suppressAutoHyphens w:val="0"/>
        <w:ind w:firstLineChars="0" w:firstLine="720"/>
        <w:textDirection w:val="lrTb"/>
        <w:textAlignment w:val="auto"/>
      </w:pPr>
      <w:r>
        <w:t>При зенитном угле выше 50 градусов магнитометр телесистемы попадает в красную зону,</w:t>
      </w:r>
      <w:r w:rsidR="000B7EE2">
        <w:t xml:space="preserve"> при бурении вдоль линии востока увеличивается погрешность измерения Азимута</w:t>
      </w:r>
      <w:r w:rsidR="00EC2C29">
        <w:t>,</w:t>
      </w:r>
      <w:r w:rsidR="000B7EE2">
        <w:t xml:space="preserve"> что в свою очередь</w:t>
      </w:r>
      <w:r w:rsidR="00EC2C29">
        <w:t xml:space="preserve"> </w:t>
      </w:r>
      <w:r>
        <w:t>увеличива</w:t>
      </w:r>
      <w:r w:rsidR="000B7EE2">
        <w:t>ет эллипс</w:t>
      </w:r>
      <w:r>
        <w:t xml:space="preserve"> неопределенност</w:t>
      </w:r>
      <w:r w:rsidR="000B7EE2">
        <w:t>и</w:t>
      </w:r>
      <w:r>
        <w:t xml:space="preserve">. </w:t>
      </w:r>
      <w:r w:rsidR="00F7664A">
        <w:t xml:space="preserve">С целью уменьшения неопределенности </w:t>
      </w:r>
      <w:r w:rsidR="00EC2C29">
        <w:t>рекомендуется</w:t>
      </w:r>
      <w:r w:rsidR="00F7664A">
        <w:t xml:space="preserve"> </w:t>
      </w:r>
      <w:r w:rsidR="008540BB">
        <w:t>промежуточный замер</w:t>
      </w:r>
      <w:r w:rsidR="00F7664A">
        <w:t xml:space="preserve"> </w:t>
      </w:r>
      <w:r w:rsidR="00EC2C29">
        <w:t>гироскопа либо инклинометра</w:t>
      </w:r>
      <w:r w:rsidR="008540BB">
        <w:t xml:space="preserve"> в интервале ……. </w:t>
      </w:r>
      <w:r w:rsidR="001152DC">
        <w:t>с последующей</w:t>
      </w:r>
      <w:r w:rsidR="008540BB">
        <w:t xml:space="preserve"> привязк</w:t>
      </w:r>
      <w:r w:rsidR="001152DC">
        <w:t>ой</w:t>
      </w:r>
      <w:r w:rsidR="008540BB">
        <w:t>.</w:t>
      </w:r>
      <w:r w:rsidR="00F7664A">
        <w:t xml:space="preserve"> </w:t>
      </w:r>
      <w:r w:rsidR="008540BB">
        <w:t>В</w:t>
      </w:r>
      <w:r w:rsidR="00F7664A">
        <w:t xml:space="preserve"> случае значительного отклонения согласовать новый профиль скважины.</w:t>
      </w:r>
    </w:p>
    <w:p w14:paraId="3ADDD485" w14:textId="22CA78D2" w:rsidR="003A6A32" w:rsidRPr="003A6A32" w:rsidRDefault="00E53E9C" w:rsidP="007F4C2D">
      <w:pPr>
        <w:suppressAutoHyphens w:val="0"/>
        <w:ind w:firstLineChars="0" w:firstLine="0"/>
        <w:textDirection w:val="lrTb"/>
        <w:textAlignment w:val="auto"/>
      </w:pPr>
      <w:r>
        <w:br w:type="page"/>
      </w:r>
    </w:p>
    <w:p w14:paraId="2F20D709" w14:textId="62B6CB06" w:rsidR="00090D15" w:rsidRDefault="00267155">
      <w:pPr>
        <w:pStyle w:val="3"/>
        <w:numPr>
          <w:ilvl w:val="0"/>
          <w:numId w:val="1"/>
        </w:numPr>
        <w:spacing w:before="240" w:after="120"/>
        <w:ind w:left="1" w:firstLine="351"/>
      </w:pPr>
      <w:bookmarkStart w:id="38" w:name="_Toc129958371"/>
      <w:bookmarkStart w:id="39" w:name="_Toc129958424"/>
      <w:bookmarkStart w:id="40" w:name="_Toc129958552"/>
      <w:bookmarkStart w:id="41" w:name="_Toc129958595"/>
      <w:bookmarkStart w:id="42" w:name="_Toc153437213"/>
      <w:r>
        <w:lastRenderedPageBreak/>
        <w:t>Отчет по пересечениям</w:t>
      </w:r>
      <w:bookmarkEnd w:id="38"/>
      <w:bookmarkEnd w:id="39"/>
      <w:bookmarkEnd w:id="40"/>
      <w:bookmarkEnd w:id="41"/>
      <w:bookmarkEnd w:id="42"/>
    </w:p>
    <w:p w14:paraId="5BE7DEA8" w14:textId="71C37F85" w:rsidR="003B1AB9" w:rsidRDefault="00267155" w:rsidP="006E4360">
      <w:pPr>
        <w:ind w:firstLine="300"/>
      </w:pPr>
      <w:bookmarkStart w:id="43" w:name="_heading=h.3dy6vkm" w:colFirst="0" w:colLast="0"/>
      <w:bookmarkEnd w:id="43"/>
      <w:r>
        <w:rPr>
          <w:color w:val="000000"/>
          <w:szCs w:val="24"/>
        </w:rPr>
        <w:t>Сква</w:t>
      </w:r>
      <w:r>
        <w:t>жина №</w:t>
      </w:r>
      <w:r w:rsidR="008D4D2D">
        <w:t>7</w:t>
      </w:r>
      <w:r w:rsidR="007F4C2D">
        <w:t xml:space="preserve"> БС</w:t>
      </w:r>
      <w:r>
        <w:t xml:space="preserve"> </w:t>
      </w:r>
      <w:r>
        <w:rPr>
          <w:color w:val="000000"/>
          <w:szCs w:val="24"/>
        </w:rPr>
        <w:t>является первой на кустовой площадке, риски пересечения с соседними скважинами отсутствуют</w:t>
      </w:r>
      <w:r w:rsidR="002A2CFF">
        <w:rPr>
          <w:color w:val="000000"/>
          <w:szCs w:val="24"/>
        </w:rPr>
        <w:t>.</w:t>
      </w:r>
      <w:r>
        <w:rPr>
          <w:color w:val="000000"/>
          <w:szCs w:val="24"/>
        </w:rPr>
        <w:t xml:space="preserve"> Данные по соседним скважинам отсутствуют.</w:t>
      </w:r>
      <w:bookmarkStart w:id="44" w:name="_heading=h.2jxsxqh" w:colFirst="0" w:colLast="0"/>
      <w:bookmarkStart w:id="45" w:name="_heading=h.z337ya" w:colFirst="0" w:colLast="0"/>
      <w:bookmarkStart w:id="46" w:name="_Toc129958426"/>
      <w:bookmarkStart w:id="47" w:name="_Toc129958554"/>
      <w:bookmarkStart w:id="48" w:name="_Toc129958597"/>
      <w:bookmarkEnd w:id="44"/>
      <w:bookmarkEnd w:id="45"/>
      <w:r w:rsidR="006E4360">
        <w:t xml:space="preserve"> </w:t>
      </w:r>
      <w:bookmarkStart w:id="49" w:name="_heading=h.poxd32nd09x3" w:colFirst="0" w:colLast="0"/>
      <w:bookmarkEnd w:id="46"/>
      <w:bookmarkEnd w:id="47"/>
      <w:bookmarkEnd w:id="48"/>
      <w:bookmarkEnd w:id="49"/>
      <w:r w:rsidR="002A2CFF">
        <w:t>Риск пересечения с основным стволом скважины №</w:t>
      </w:r>
      <w:r w:rsidR="007A6CFE">
        <w:t>7</w:t>
      </w:r>
      <w:r w:rsidR="002A2CFF">
        <w:t xml:space="preserve"> отсутствует.</w:t>
      </w:r>
    </w:p>
    <w:p w14:paraId="24C4B1AD" w14:textId="77777777" w:rsidR="003B1AB9" w:rsidRDefault="003B1AB9">
      <w:pPr>
        <w:suppressAutoHyphens w:val="0"/>
        <w:spacing w:after="200"/>
        <w:ind w:firstLineChars="0" w:hanging="1"/>
        <w:jc w:val="left"/>
        <w:textDirection w:val="lrTb"/>
        <w:textAlignment w:val="auto"/>
      </w:pPr>
      <w:r>
        <w:br w:type="page"/>
      </w:r>
    </w:p>
    <w:p w14:paraId="6B93B48F" w14:textId="53C09641" w:rsidR="003B1AB9" w:rsidRDefault="003B1AB9" w:rsidP="003B1AB9">
      <w:pPr>
        <w:pStyle w:val="3"/>
        <w:numPr>
          <w:ilvl w:val="0"/>
          <w:numId w:val="1"/>
        </w:numPr>
        <w:spacing w:before="240" w:after="120"/>
        <w:ind w:firstLineChars="0"/>
      </w:pPr>
      <w:bookmarkStart w:id="50" w:name="_Toc153437214"/>
      <w:r>
        <w:lastRenderedPageBreak/>
        <w:t>Программа замеров</w:t>
      </w:r>
      <w:bookmarkEnd w:id="50"/>
    </w:p>
    <w:tbl>
      <w:tblPr>
        <w:tblW w:w="5000" w:type="pct"/>
        <w:tblLayout w:type="fixed"/>
        <w:tblLook w:val="04A0" w:firstRow="1" w:lastRow="0" w:firstColumn="1" w:lastColumn="0" w:noHBand="0" w:noVBand="1"/>
      </w:tblPr>
      <w:tblGrid>
        <w:gridCol w:w="847"/>
        <w:gridCol w:w="707"/>
        <w:gridCol w:w="850"/>
        <w:gridCol w:w="852"/>
        <w:gridCol w:w="850"/>
        <w:gridCol w:w="852"/>
        <w:gridCol w:w="991"/>
        <w:gridCol w:w="1415"/>
        <w:gridCol w:w="2544"/>
      </w:tblGrid>
      <w:tr w:rsidR="00F136C7" w:rsidRPr="003B1AB9" w14:paraId="2D77C2E8" w14:textId="77777777" w:rsidTr="00F136C7">
        <w:trPr>
          <w:trHeight w:val="1005"/>
        </w:trPr>
        <w:tc>
          <w:tcPr>
            <w:tcW w:w="427" w:type="pct"/>
            <w:tcBorders>
              <w:top w:val="single" w:sz="8" w:space="0" w:color="auto"/>
              <w:left w:val="single" w:sz="4" w:space="0" w:color="auto"/>
              <w:bottom w:val="double" w:sz="6" w:space="0" w:color="auto"/>
              <w:right w:val="single" w:sz="4" w:space="0" w:color="auto"/>
            </w:tcBorders>
            <w:shd w:val="clear" w:color="000000" w:fill="C4D79B"/>
            <w:vAlign w:val="center"/>
            <w:hideMark/>
          </w:tcPr>
          <w:p w14:paraId="791158A9" w14:textId="581AF8DC"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rPr>
            </w:pPr>
            <w:r w:rsidRPr="004C4A62">
              <w:rPr>
                <w:b/>
                <w:bCs/>
                <w:color w:val="000000"/>
                <w:position w:val="0"/>
                <w:sz w:val="16"/>
                <w:szCs w:val="16"/>
                <w:lang w:val="en-US"/>
              </w:rPr>
              <w:t>Секция</w:t>
            </w:r>
            <w:r w:rsidRPr="004C4A62">
              <w:rPr>
                <w:b/>
                <w:bCs/>
                <w:color w:val="000000"/>
                <w:position w:val="0"/>
                <w:sz w:val="16"/>
                <w:szCs w:val="16"/>
              </w:rPr>
              <w:t>, мм</w:t>
            </w:r>
          </w:p>
        </w:tc>
        <w:tc>
          <w:tcPr>
            <w:tcW w:w="357" w:type="pct"/>
            <w:tcBorders>
              <w:top w:val="single" w:sz="8" w:space="0" w:color="auto"/>
              <w:left w:val="nil"/>
              <w:bottom w:val="double" w:sz="6" w:space="0" w:color="auto"/>
              <w:right w:val="single" w:sz="4" w:space="0" w:color="auto"/>
            </w:tcBorders>
            <w:shd w:val="clear" w:color="000000" w:fill="C4D79B"/>
            <w:vAlign w:val="center"/>
            <w:hideMark/>
          </w:tcPr>
          <w:p w14:paraId="298339C4" w14:textId="7BCDECD6"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rPr>
            </w:pPr>
            <w:r w:rsidRPr="004C4A62">
              <w:rPr>
                <w:b/>
                <w:bCs/>
                <w:color w:val="000000"/>
                <w:position w:val="0"/>
                <w:sz w:val="16"/>
                <w:szCs w:val="16"/>
                <w:lang w:val="en-US"/>
              </w:rPr>
              <w:t>ОК</w:t>
            </w:r>
            <w:r w:rsidRPr="004C4A62">
              <w:rPr>
                <w:b/>
                <w:bCs/>
                <w:color w:val="000000"/>
                <w:position w:val="0"/>
                <w:sz w:val="16"/>
                <w:szCs w:val="16"/>
              </w:rPr>
              <w:t>, мм</w:t>
            </w:r>
          </w:p>
        </w:tc>
        <w:tc>
          <w:tcPr>
            <w:tcW w:w="429" w:type="pct"/>
            <w:tcBorders>
              <w:top w:val="single" w:sz="8" w:space="0" w:color="auto"/>
              <w:left w:val="nil"/>
              <w:bottom w:val="double" w:sz="6" w:space="0" w:color="auto"/>
              <w:right w:val="single" w:sz="4" w:space="0" w:color="auto"/>
            </w:tcBorders>
            <w:shd w:val="clear" w:color="000000" w:fill="C4D79B"/>
            <w:vAlign w:val="center"/>
            <w:hideMark/>
          </w:tcPr>
          <w:p w14:paraId="2A4BDD1C" w14:textId="20CF4347"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rPr>
            </w:pPr>
            <w:r w:rsidRPr="004C4A62">
              <w:rPr>
                <w:b/>
                <w:bCs/>
                <w:color w:val="000000"/>
                <w:position w:val="0"/>
                <w:sz w:val="16"/>
                <w:szCs w:val="16"/>
              </w:rPr>
              <w:t>Глубина по стволу от, м</w:t>
            </w:r>
          </w:p>
        </w:tc>
        <w:tc>
          <w:tcPr>
            <w:tcW w:w="430" w:type="pct"/>
            <w:tcBorders>
              <w:top w:val="single" w:sz="8" w:space="0" w:color="auto"/>
              <w:left w:val="nil"/>
              <w:bottom w:val="double" w:sz="6" w:space="0" w:color="auto"/>
              <w:right w:val="single" w:sz="4" w:space="0" w:color="auto"/>
            </w:tcBorders>
            <w:shd w:val="clear" w:color="000000" w:fill="C4D79B"/>
            <w:vAlign w:val="center"/>
            <w:hideMark/>
          </w:tcPr>
          <w:p w14:paraId="3B6E4AE5" w14:textId="4E0AB847"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rPr>
            </w:pPr>
            <w:r w:rsidRPr="004C4A62">
              <w:rPr>
                <w:b/>
                <w:bCs/>
                <w:color w:val="000000"/>
                <w:position w:val="0"/>
                <w:sz w:val="16"/>
                <w:szCs w:val="16"/>
              </w:rPr>
              <w:t>Глубина по стволу до, м</w:t>
            </w:r>
          </w:p>
        </w:tc>
        <w:tc>
          <w:tcPr>
            <w:tcW w:w="429" w:type="pct"/>
            <w:tcBorders>
              <w:top w:val="single" w:sz="8" w:space="0" w:color="auto"/>
              <w:left w:val="nil"/>
              <w:bottom w:val="double" w:sz="6" w:space="0" w:color="auto"/>
              <w:right w:val="single" w:sz="4" w:space="0" w:color="auto"/>
            </w:tcBorders>
            <w:shd w:val="clear" w:color="000000" w:fill="C4D79B"/>
            <w:vAlign w:val="center"/>
            <w:hideMark/>
          </w:tcPr>
          <w:p w14:paraId="113C1739" w14:textId="77777777"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lang w:val="en-US"/>
              </w:rPr>
            </w:pPr>
            <w:r w:rsidRPr="004C4A62">
              <w:rPr>
                <w:b/>
                <w:bCs/>
                <w:color w:val="000000"/>
                <w:position w:val="0"/>
                <w:sz w:val="16"/>
                <w:szCs w:val="16"/>
                <w:lang w:val="en-US"/>
              </w:rPr>
              <w:t>Прибор</w:t>
            </w:r>
          </w:p>
        </w:tc>
        <w:tc>
          <w:tcPr>
            <w:tcW w:w="430" w:type="pct"/>
            <w:tcBorders>
              <w:top w:val="single" w:sz="8" w:space="0" w:color="auto"/>
              <w:left w:val="nil"/>
              <w:bottom w:val="double" w:sz="6" w:space="0" w:color="auto"/>
              <w:right w:val="single" w:sz="4" w:space="0" w:color="auto"/>
            </w:tcBorders>
            <w:shd w:val="clear" w:color="000000" w:fill="C4D79B"/>
            <w:vAlign w:val="center"/>
            <w:hideMark/>
          </w:tcPr>
          <w:p w14:paraId="4953ABFD" w14:textId="77777777"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lang w:val="en-US"/>
              </w:rPr>
            </w:pPr>
            <w:r w:rsidRPr="004C4A62">
              <w:rPr>
                <w:b/>
                <w:bCs/>
                <w:color w:val="000000"/>
                <w:position w:val="0"/>
                <w:sz w:val="16"/>
                <w:szCs w:val="16"/>
                <w:lang w:val="en-US"/>
              </w:rPr>
              <w:t>Ответственный</w:t>
            </w:r>
          </w:p>
        </w:tc>
        <w:tc>
          <w:tcPr>
            <w:tcW w:w="500" w:type="pct"/>
            <w:tcBorders>
              <w:top w:val="single" w:sz="8" w:space="0" w:color="auto"/>
              <w:left w:val="nil"/>
              <w:bottom w:val="double" w:sz="6" w:space="0" w:color="auto"/>
              <w:right w:val="single" w:sz="4" w:space="0" w:color="auto"/>
            </w:tcBorders>
            <w:shd w:val="clear" w:color="000000" w:fill="C4D79B"/>
            <w:vAlign w:val="center"/>
            <w:hideMark/>
          </w:tcPr>
          <w:p w14:paraId="29F9F149" w14:textId="77777777"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rPr>
            </w:pPr>
            <w:r w:rsidRPr="004C4A62">
              <w:rPr>
                <w:b/>
                <w:bCs/>
                <w:color w:val="000000"/>
                <w:position w:val="0"/>
                <w:sz w:val="16"/>
                <w:szCs w:val="16"/>
              </w:rPr>
              <w:t>Частота снятия замеров</w:t>
            </w:r>
          </w:p>
        </w:tc>
        <w:tc>
          <w:tcPr>
            <w:tcW w:w="714" w:type="pct"/>
            <w:tcBorders>
              <w:top w:val="single" w:sz="8" w:space="0" w:color="auto"/>
              <w:left w:val="nil"/>
              <w:bottom w:val="double" w:sz="6" w:space="0" w:color="auto"/>
              <w:right w:val="single" w:sz="4" w:space="0" w:color="auto"/>
            </w:tcBorders>
            <w:shd w:val="clear" w:color="000000" w:fill="C4D79B"/>
            <w:vAlign w:val="center"/>
            <w:hideMark/>
          </w:tcPr>
          <w:p w14:paraId="74AA5854" w14:textId="77777777"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lang w:val="en-US"/>
              </w:rPr>
            </w:pPr>
            <w:r w:rsidRPr="004C4A62">
              <w:rPr>
                <w:b/>
                <w:bCs/>
                <w:color w:val="000000"/>
                <w:position w:val="0"/>
                <w:sz w:val="16"/>
                <w:szCs w:val="16"/>
                <w:lang w:val="en-US"/>
              </w:rPr>
              <w:t>Ответственный за проверку замеров</w:t>
            </w:r>
          </w:p>
        </w:tc>
        <w:tc>
          <w:tcPr>
            <w:tcW w:w="1286" w:type="pct"/>
            <w:tcBorders>
              <w:top w:val="single" w:sz="8" w:space="0" w:color="auto"/>
              <w:left w:val="nil"/>
              <w:bottom w:val="double" w:sz="6" w:space="0" w:color="auto"/>
              <w:right w:val="single" w:sz="8" w:space="0" w:color="auto"/>
            </w:tcBorders>
            <w:shd w:val="clear" w:color="000000" w:fill="C4D79B"/>
            <w:vAlign w:val="center"/>
            <w:hideMark/>
          </w:tcPr>
          <w:p w14:paraId="454970C3" w14:textId="77777777" w:rsidR="00F136C7" w:rsidRPr="004C4A62" w:rsidRDefault="00F136C7" w:rsidP="00321A70">
            <w:pPr>
              <w:suppressAutoHyphens w:val="0"/>
              <w:spacing w:line="240" w:lineRule="auto"/>
              <w:ind w:firstLineChars="0" w:firstLine="0"/>
              <w:jc w:val="center"/>
              <w:textDirection w:val="lrTb"/>
              <w:textAlignment w:val="auto"/>
              <w:rPr>
                <w:b/>
                <w:bCs/>
                <w:color w:val="000000"/>
                <w:position w:val="0"/>
                <w:sz w:val="16"/>
                <w:szCs w:val="16"/>
                <w:lang w:val="en-US"/>
              </w:rPr>
            </w:pPr>
            <w:r w:rsidRPr="004C4A62">
              <w:rPr>
                <w:b/>
                <w:bCs/>
                <w:color w:val="000000"/>
                <w:position w:val="0"/>
                <w:sz w:val="16"/>
                <w:szCs w:val="16"/>
                <w:lang w:val="en-US"/>
              </w:rPr>
              <w:t>Комментарий</w:t>
            </w:r>
          </w:p>
        </w:tc>
      </w:tr>
      <w:tr w:rsidR="00F136C7" w:rsidRPr="007A6CFE" w14:paraId="04A0B596" w14:textId="77777777" w:rsidTr="00F136C7">
        <w:trPr>
          <w:trHeight w:val="576"/>
        </w:trPr>
        <w:tc>
          <w:tcPr>
            <w:tcW w:w="427" w:type="pct"/>
            <w:tcBorders>
              <w:top w:val="nil"/>
              <w:left w:val="single" w:sz="4" w:space="0" w:color="auto"/>
              <w:bottom w:val="single" w:sz="4" w:space="0" w:color="auto"/>
              <w:right w:val="single" w:sz="4" w:space="0" w:color="auto"/>
            </w:tcBorders>
            <w:shd w:val="clear" w:color="auto" w:fill="FDE9D9" w:themeFill="accent6" w:themeFillTint="33"/>
            <w:noWrap/>
            <w:vAlign w:val="center"/>
            <w:hideMark/>
          </w:tcPr>
          <w:p w14:paraId="7FADC2B3" w14:textId="0B52177C"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142,9</w:t>
            </w:r>
          </w:p>
        </w:tc>
        <w:tc>
          <w:tcPr>
            <w:tcW w:w="357" w:type="pct"/>
            <w:tcBorders>
              <w:top w:val="nil"/>
              <w:left w:val="nil"/>
              <w:bottom w:val="single" w:sz="4" w:space="0" w:color="auto"/>
              <w:right w:val="single" w:sz="4" w:space="0" w:color="auto"/>
            </w:tcBorders>
            <w:shd w:val="clear" w:color="auto" w:fill="FDE9D9" w:themeFill="accent6" w:themeFillTint="33"/>
            <w:noWrap/>
            <w:vAlign w:val="center"/>
            <w:hideMark/>
          </w:tcPr>
          <w:p w14:paraId="48133F38" w14:textId="4EFE66D8"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lang w:val="en-US"/>
              </w:rPr>
              <w:t>114</w:t>
            </w:r>
          </w:p>
        </w:tc>
        <w:tc>
          <w:tcPr>
            <w:tcW w:w="429" w:type="pct"/>
            <w:tcBorders>
              <w:top w:val="nil"/>
              <w:left w:val="nil"/>
              <w:bottom w:val="single" w:sz="4" w:space="0" w:color="auto"/>
              <w:right w:val="single" w:sz="4" w:space="0" w:color="auto"/>
            </w:tcBorders>
            <w:shd w:val="clear" w:color="auto" w:fill="FDE9D9" w:themeFill="accent6" w:themeFillTint="33"/>
            <w:vAlign w:val="center"/>
            <w:hideMark/>
          </w:tcPr>
          <w:p w14:paraId="256D1A4B" w14:textId="7324B402"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710</w:t>
            </w:r>
          </w:p>
        </w:tc>
        <w:tc>
          <w:tcPr>
            <w:tcW w:w="430" w:type="pct"/>
            <w:tcBorders>
              <w:top w:val="nil"/>
              <w:left w:val="nil"/>
              <w:bottom w:val="single" w:sz="4" w:space="0" w:color="auto"/>
              <w:right w:val="single" w:sz="4" w:space="0" w:color="auto"/>
            </w:tcBorders>
            <w:shd w:val="clear" w:color="auto" w:fill="FDE9D9" w:themeFill="accent6" w:themeFillTint="33"/>
            <w:vAlign w:val="center"/>
            <w:hideMark/>
          </w:tcPr>
          <w:p w14:paraId="659665A4" w14:textId="30177180"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71</w:t>
            </w:r>
            <w:r>
              <w:rPr>
                <w:color w:val="000000"/>
                <w:position w:val="0"/>
                <w:sz w:val="16"/>
                <w:szCs w:val="16"/>
              </w:rPr>
              <w:t>6</w:t>
            </w:r>
          </w:p>
        </w:tc>
        <w:tc>
          <w:tcPr>
            <w:tcW w:w="429" w:type="pct"/>
            <w:tcBorders>
              <w:top w:val="nil"/>
              <w:left w:val="nil"/>
              <w:bottom w:val="single" w:sz="4" w:space="0" w:color="auto"/>
              <w:right w:val="single" w:sz="4" w:space="0" w:color="auto"/>
            </w:tcBorders>
            <w:shd w:val="clear" w:color="auto" w:fill="FDE9D9" w:themeFill="accent6" w:themeFillTint="33"/>
            <w:noWrap/>
            <w:vAlign w:val="center"/>
            <w:hideMark/>
          </w:tcPr>
          <w:p w14:paraId="55C63FD6" w14:textId="777F4B2D"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ГИС</w:t>
            </w:r>
          </w:p>
        </w:tc>
        <w:tc>
          <w:tcPr>
            <w:tcW w:w="430" w:type="pct"/>
            <w:tcBorders>
              <w:top w:val="nil"/>
              <w:left w:val="nil"/>
              <w:bottom w:val="single" w:sz="4" w:space="0" w:color="auto"/>
              <w:right w:val="single" w:sz="4" w:space="0" w:color="auto"/>
            </w:tcBorders>
            <w:shd w:val="clear" w:color="auto" w:fill="FDE9D9" w:themeFill="accent6" w:themeFillTint="33"/>
            <w:noWrap/>
            <w:vAlign w:val="center"/>
            <w:hideMark/>
          </w:tcPr>
          <w:p w14:paraId="318BC6DD" w14:textId="25E6EA9E"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СТ</w:t>
            </w:r>
          </w:p>
        </w:tc>
        <w:tc>
          <w:tcPr>
            <w:tcW w:w="500" w:type="pct"/>
            <w:tcBorders>
              <w:top w:val="nil"/>
              <w:left w:val="nil"/>
              <w:bottom w:val="single" w:sz="4" w:space="0" w:color="auto"/>
              <w:right w:val="single" w:sz="4" w:space="0" w:color="auto"/>
            </w:tcBorders>
            <w:shd w:val="clear" w:color="auto" w:fill="FDE9D9" w:themeFill="accent6" w:themeFillTint="33"/>
            <w:noWrap/>
            <w:vAlign w:val="center"/>
            <w:hideMark/>
          </w:tcPr>
          <w:p w14:paraId="5A58E91F" w14:textId="64004C04"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Согласно программе ГИС</w:t>
            </w:r>
          </w:p>
        </w:tc>
        <w:tc>
          <w:tcPr>
            <w:tcW w:w="714" w:type="pct"/>
            <w:tcBorders>
              <w:top w:val="nil"/>
              <w:left w:val="nil"/>
              <w:bottom w:val="single" w:sz="4" w:space="0" w:color="auto"/>
              <w:right w:val="single" w:sz="4" w:space="0" w:color="auto"/>
            </w:tcBorders>
            <w:shd w:val="clear" w:color="auto" w:fill="FDE9D9" w:themeFill="accent6" w:themeFillTint="33"/>
            <w:vAlign w:val="center"/>
            <w:hideMark/>
          </w:tcPr>
          <w:p w14:paraId="1FF42620" w14:textId="77777777"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lang w:val="en-US"/>
              </w:rPr>
              <w:t>Специалист по ГИС</w:t>
            </w:r>
          </w:p>
        </w:tc>
        <w:tc>
          <w:tcPr>
            <w:tcW w:w="1286" w:type="pct"/>
            <w:tcBorders>
              <w:top w:val="nil"/>
              <w:left w:val="nil"/>
              <w:bottom w:val="single" w:sz="4" w:space="0" w:color="auto"/>
              <w:right w:val="single" w:sz="8" w:space="0" w:color="auto"/>
            </w:tcBorders>
            <w:shd w:val="clear" w:color="auto" w:fill="FDE9D9" w:themeFill="accent6" w:themeFillTint="33"/>
            <w:vAlign w:val="center"/>
            <w:hideMark/>
          </w:tcPr>
          <w:p w14:paraId="3DFF4256" w14:textId="58FE4B8C" w:rsidR="00F136C7" w:rsidRPr="004C4A62" w:rsidRDefault="00F136C7" w:rsidP="00F136C7">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 xml:space="preserve">1.Ориентирование установка КО. 2. </w:t>
            </w:r>
            <w:r w:rsidRPr="004C4A62">
              <w:rPr>
                <w:color w:val="000000"/>
                <w:position w:val="0"/>
                <w:sz w:val="16"/>
                <w:szCs w:val="16"/>
              </w:rPr>
              <w:t>Определение положения «Окна»</w:t>
            </w:r>
            <w:r>
              <w:rPr>
                <w:color w:val="000000"/>
                <w:position w:val="0"/>
                <w:sz w:val="16"/>
                <w:szCs w:val="16"/>
              </w:rPr>
              <w:t>.</w:t>
            </w:r>
          </w:p>
        </w:tc>
      </w:tr>
      <w:tr w:rsidR="00F136C7" w:rsidRPr="005F5AE2" w14:paraId="4F8CDF54" w14:textId="77777777" w:rsidTr="00F136C7">
        <w:trPr>
          <w:trHeight w:val="576"/>
        </w:trPr>
        <w:tc>
          <w:tcPr>
            <w:tcW w:w="427" w:type="pct"/>
            <w:tcBorders>
              <w:top w:val="single" w:sz="4" w:space="0" w:color="auto"/>
              <w:left w:val="single" w:sz="4" w:space="0" w:color="auto"/>
              <w:bottom w:val="single" w:sz="4" w:space="0" w:color="auto"/>
              <w:right w:val="single" w:sz="4" w:space="0" w:color="auto"/>
            </w:tcBorders>
            <w:shd w:val="clear" w:color="auto" w:fill="FDE9D9" w:themeFill="accent6" w:themeFillTint="33"/>
            <w:noWrap/>
            <w:vAlign w:val="center"/>
          </w:tcPr>
          <w:p w14:paraId="2B40AC92" w14:textId="6A7F1116"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142,9</w:t>
            </w:r>
          </w:p>
        </w:tc>
        <w:tc>
          <w:tcPr>
            <w:tcW w:w="357" w:type="pct"/>
            <w:tcBorders>
              <w:top w:val="single" w:sz="4" w:space="0" w:color="auto"/>
              <w:left w:val="nil"/>
              <w:bottom w:val="single" w:sz="4" w:space="0" w:color="auto"/>
              <w:right w:val="single" w:sz="4" w:space="0" w:color="auto"/>
            </w:tcBorders>
            <w:shd w:val="clear" w:color="auto" w:fill="FDE9D9" w:themeFill="accent6" w:themeFillTint="33"/>
            <w:noWrap/>
            <w:vAlign w:val="center"/>
          </w:tcPr>
          <w:p w14:paraId="6B2936BA" w14:textId="643276DA"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lang w:val="en-US"/>
              </w:rPr>
              <w:t>114</w:t>
            </w:r>
          </w:p>
        </w:tc>
        <w:tc>
          <w:tcPr>
            <w:tcW w:w="429"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272567AC" w14:textId="1329A5AA"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71</w:t>
            </w:r>
            <w:r>
              <w:rPr>
                <w:color w:val="000000"/>
                <w:position w:val="0"/>
                <w:sz w:val="16"/>
                <w:szCs w:val="16"/>
              </w:rPr>
              <w:t>6</w:t>
            </w:r>
          </w:p>
        </w:tc>
        <w:tc>
          <w:tcPr>
            <w:tcW w:w="430"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6106ECC0" w14:textId="790A3166"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7</w:t>
            </w:r>
            <w:r>
              <w:rPr>
                <w:color w:val="000000"/>
                <w:position w:val="0"/>
                <w:sz w:val="16"/>
                <w:szCs w:val="16"/>
              </w:rPr>
              <w:t>30</w:t>
            </w:r>
          </w:p>
        </w:tc>
        <w:tc>
          <w:tcPr>
            <w:tcW w:w="429" w:type="pct"/>
            <w:tcBorders>
              <w:top w:val="single" w:sz="4" w:space="0" w:color="auto"/>
              <w:left w:val="nil"/>
              <w:bottom w:val="single" w:sz="4" w:space="0" w:color="auto"/>
              <w:right w:val="single" w:sz="4" w:space="0" w:color="auto"/>
            </w:tcBorders>
            <w:shd w:val="clear" w:color="auto" w:fill="FDE9D9" w:themeFill="accent6" w:themeFillTint="33"/>
            <w:noWrap/>
            <w:vAlign w:val="center"/>
          </w:tcPr>
          <w:p w14:paraId="61B57596" w14:textId="3F758DDB"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ГИС</w:t>
            </w:r>
            <w:r>
              <w:rPr>
                <w:color w:val="000000"/>
                <w:position w:val="0"/>
                <w:sz w:val="16"/>
                <w:szCs w:val="16"/>
              </w:rPr>
              <w:t>/</w:t>
            </w:r>
            <w:r w:rsidRPr="004C4A62">
              <w:rPr>
                <w:color w:val="000000"/>
                <w:position w:val="0"/>
                <w:sz w:val="16"/>
                <w:szCs w:val="16"/>
                <w:lang w:val="en-US"/>
              </w:rPr>
              <w:t xml:space="preserve"> MWD</w:t>
            </w:r>
          </w:p>
        </w:tc>
        <w:tc>
          <w:tcPr>
            <w:tcW w:w="430" w:type="pct"/>
            <w:tcBorders>
              <w:top w:val="single" w:sz="4" w:space="0" w:color="auto"/>
              <w:left w:val="nil"/>
              <w:bottom w:val="single" w:sz="4" w:space="0" w:color="auto"/>
              <w:right w:val="single" w:sz="4" w:space="0" w:color="auto"/>
            </w:tcBorders>
            <w:shd w:val="clear" w:color="auto" w:fill="FDE9D9" w:themeFill="accent6" w:themeFillTint="33"/>
            <w:noWrap/>
            <w:vAlign w:val="center"/>
          </w:tcPr>
          <w:p w14:paraId="096CF4A8" w14:textId="6D1FD17B"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СТ</w:t>
            </w:r>
          </w:p>
        </w:tc>
        <w:tc>
          <w:tcPr>
            <w:tcW w:w="500" w:type="pct"/>
            <w:tcBorders>
              <w:top w:val="single" w:sz="4" w:space="0" w:color="auto"/>
              <w:left w:val="nil"/>
              <w:bottom w:val="single" w:sz="4" w:space="0" w:color="auto"/>
              <w:right w:val="single" w:sz="4" w:space="0" w:color="auto"/>
            </w:tcBorders>
            <w:shd w:val="clear" w:color="auto" w:fill="FDE9D9" w:themeFill="accent6" w:themeFillTint="33"/>
            <w:noWrap/>
            <w:vAlign w:val="center"/>
          </w:tcPr>
          <w:p w14:paraId="33F2797E" w14:textId="48D885A5"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5</w:t>
            </w:r>
            <w:r>
              <w:rPr>
                <w:color w:val="000000"/>
                <w:position w:val="0"/>
                <w:sz w:val="16"/>
                <w:szCs w:val="16"/>
              </w:rPr>
              <w:t>-10</w:t>
            </w:r>
            <w:r w:rsidRPr="004C4A62">
              <w:rPr>
                <w:color w:val="000000"/>
                <w:position w:val="0"/>
                <w:sz w:val="16"/>
                <w:szCs w:val="16"/>
              </w:rPr>
              <w:t xml:space="preserve"> м</w:t>
            </w:r>
          </w:p>
        </w:tc>
        <w:tc>
          <w:tcPr>
            <w:tcW w:w="714" w:type="pct"/>
            <w:tcBorders>
              <w:top w:val="single" w:sz="4" w:space="0" w:color="auto"/>
              <w:left w:val="nil"/>
              <w:bottom w:val="single" w:sz="4" w:space="0" w:color="auto"/>
              <w:right w:val="single" w:sz="4" w:space="0" w:color="auto"/>
            </w:tcBorders>
            <w:shd w:val="clear" w:color="auto" w:fill="FDE9D9" w:themeFill="accent6" w:themeFillTint="33"/>
            <w:vAlign w:val="center"/>
          </w:tcPr>
          <w:p w14:paraId="782BB3E8" w14:textId="7E99BAAD" w:rsidR="00F136C7" w:rsidRPr="0037057E"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37057E">
              <w:rPr>
                <w:color w:val="000000"/>
                <w:position w:val="0"/>
                <w:sz w:val="16"/>
                <w:szCs w:val="16"/>
              </w:rPr>
              <w:t>Специалист по ГИС</w:t>
            </w:r>
            <w:r>
              <w:rPr>
                <w:color w:val="000000"/>
                <w:position w:val="0"/>
                <w:sz w:val="16"/>
                <w:szCs w:val="16"/>
              </w:rPr>
              <w:t>/</w:t>
            </w:r>
            <w:r w:rsidRPr="004C4A62">
              <w:rPr>
                <w:color w:val="000000"/>
                <w:position w:val="0"/>
                <w:sz w:val="16"/>
                <w:szCs w:val="16"/>
              </w:rPr>
              <w:t xml:space="preserve">Специалист </w:t>
            </w:r>
            <w:r w:rsidRPr="004C4A62">
              <w:rPr>
                <w:color w:val="000000"/>
                <w:position w:val="0"/>
                <w:sz w:val="16"/>
                <w:szCs w:val="16"/>
                <w:lang w:val="en-US"/>
              </w:rPr>
              <w:t>MWD</w:t>
            </w:r>
          </w:p>
        </w:tc>
        <w:tc>
          <w:tcPr>
            <w:tcW w:w="1286" w:type="pct"/>
            <w:tcBorders>
              <w:top w:val="single" w:sz="4" w:space="0" w:color="auto"/>
              <w:left w:val="nil"/>
              <w:bottom w:val="single" w:sz="4" w:space="0" w:color="auto"/>
              <w:right w:val="single" w:sz="8" w:space="0" w:color="auto"/>
            </w:tcBorders>
            <w:shd w:val="clear" w:color="auto" w:fill="FDE9D9" w:themeFill="accent6" w:themeFillTint="33"/>
            <w:vAlign w:val="center"/>
          </w:tcPr>
          <w:p w14:paraId="2DEA2A21" w14:textId="2660DD54" w:rsidR="00F136C7" w:rsidRDefault="00F136C7" w:rsidP="00F136C7">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 xml:space="preserve">1. </w:t>
            </w:r>
            <w:r w:rsidRPr="004C4A62">
              <w:rPr>
                <w:color w:val="000000"/>
                <w:position w:val="0"/>
                <w:sz w:val="16"/>
                <w:szCs w:val="16"/>
              </w:rPr>
              <w:t>Ориентирование отклонителя</w:t>
            </w:r>
            <w:r>
              <w:rPr>
                <w:color w:val="000000"/>
                <w:position w:val="0"/>
                <w:sz w:val="16"/>
                <w:szCs w:val="16"/>
              </w:rPr>
              <w:t xml:space="preserve"> в необходимый Азимут.</w:t>
            </w:r>
          </w:p>
          <w:p w14:paraId="3BC3547C" w14:textId="5A87CA18" w:rsidR="00F136C7" w:rsidRPr="004C4A62" w:rsidRDefault="00F136C7" w:rsidP="00F136C7">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2. Контрольный замер перед подъёмом.</w:t>
            </w:r>
          </w:p>
        </w:tc>
      </w:tr>
      <w:tr w:rsidR="00F136C7" w:rsidRPr="008A0A6F" w14:paraId="32EC5D7C" w14:textId="77777777" w:rsidTr="00F136C7">
        <w:trPr>
          <w:trHeight w:val="576"/>
        </w:trPr>
        <w:tc>
          <w:tcPr>
            <w:tcW w:w="427" w:type="pct"/>
            <w:tcBorders>
              <w:top w:val="nil"/>
              <w:left w:val="single" w:sz="4" w:space="0" w:color="auto"/>
              <w:bottom w:val="single" w:sz="4" w:space="0" w:color="auto"/>
              <w:right w:val="single" w:sz="4" w:space="0" w:color="auto"/>
            </w:tcBorders>
            <w:shd w:val="clear" w:color="auto" w:fill="FDE9D9" w:themeFill="accent6" w:themeFillTint="33"/>
            <w:noWrap/>
            <w:vAlign w:val="center"/>
          </w:tcPr>
          <w:p w14:paraId="7913ABA5" w14:textId="7C833BAD"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142,9</w:t>
            </w:r>
          </w:p>
        </w:tc>
        <w:tc>
          <w:tcPr>
            <w:tcW w:w="357" w:type="pct"/>
            <w:tcBorders>
              <w:top w:val="nil"/>
              <w:left w:val="nil"/>
              <w:bottom w:val="single" w:sz="4" w:space="0" w:color="auto"/>
              <w:right w:val="single" w:sz="4" w:space="0" w:color="auto"/>
            </w:tcBorders>
            <w:shd w:val="clear" w:color="auto" w:fill="FDE9D9" w:themeFill="accent6" w:themeFillTint="33"/>
            <w:noWrap/>
            <w:vAlign w:val="center"/>
          </w:tcPr>
          <w:p w14:paraId="02ACCEBC" w14:textId="3CFDA179"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lang w:val="en-US"/>
              </w:rPr>
              <w:t>114</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3A83A417" w14:textId="4F745BD2"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7</w:t>
            </w:r>
            <w:r>
              <w:rPr>
                <w:color w:val="000000"/>
                <w:position w:val="0"/>
                <w:sz w:val="16"/>
                <w:szCs w:val="16"/>
              </w:rPr>
              <w:t>30</w:t>
            </w:r>
          </w:p>
        </w:tc>
        <w:tc>
          <w:tcPr>
            <w:tcW w:w="430" w:type="pct"/>
            <w:tcBorders>
              <w:top w:val="nil"/>
              <w:left w:val="nil"/>
              <w:bottom w:val="single" w:sz="4" w:space="0" w:color="auto"/>
              <w:right w:val="single" w:sz="4" w:space="0" w:color="auto"/>
            </w:tcBorders>
            <w:shd w:val="clear" w:color="auto" w:fill="FDE9D9" w:themeFill="accent6" w:themeFillTint="33"/>
            <w:vAlign w:val="center"/>
          </w:tcPr>
          <w:p w14:paraId="673ADD1F" w14:textId="7B9C881A"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745</w:t>
            </w:r>
          </w:p>
        </w:tc>
        <w:tc>
          <w:tcPr>
            <w:tcW w:w="429" w:type="pct"/>
            <w:tcBorders>
              <w:top w:val="nil"/>
              <w:left w:val="nil"/>
              <w:bottom w:val="single" w:sz="4" w:space="0" w:color="auto"/>
              <w:right w:val="single" w:sz="4" w:space="0" w:color="auto"/>
            </w:tcBorders>
            <w:shd w:val="clear" w:color="auto" w:fill="FDE9D9" w:themeFill="accent6" w:themeFillTint="33"/>
            <w:noWrap/>
            <w:vAlign w:val="center"/>
          </w:tcPr>
          <w:p w14:paraId="5841EC24" w14:textId="2F298A91" w:rsidR="00F136C7" w:rsidRPr="004C4A62" w:rsidRDefault="00F136C7" w:rsidP="00F82F1E">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lang w:val="en-US"/>
              </w:rPr>
              <w:t>MWD</w:t>
            </w:r>
          </w:p>
        </w:tc>
        <w:tc>
          <w:tcPr>
            <w:tcW w:w="430" w:type="pct"/>
            <w:tcBorders>
              <w:top w:val="nil"/>
              <w:left w:val="nil"/>
              <w:bottom w:val="single" w:sz="4" w:space="0" w:color="auto"/>
              <w:right w:val="single" w:sz="4" w:space="0" w:color="auto"/>
            </w:tcBorders>
            <w:shd w:val="clear" w:color="auto" w:fill="FDE9D9" w:themeFill="accent6" w:themeFillTint="33"/>
            <w:noWrap/>
            <w:vAlign w:val="center"/>
          </w:tcPr>
          <w:p w14:paraId="740D00E9" w14:textId="184BA1DD" w:rsidR="00F136C7" w:rsidRPr="004C4A62" w:rsidRDefault="00F136C7" w:rsidP="00F82F1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ИРСИМ</w:t>
            </w:r>
          </w:p>
        </w:tc>
        <w:tc>
          <w:tcPr>
            <w:tcW w:w="500" w:type="pct"/>
            <w:tcBorders>
              <w:top w:val="nil"/>
              <w:left w:val="nil"/>
              <w:bottom w:val="single" w:sz="4" w:space="0" w:color="auto"/>
              <w:right w:val="single" w:sz="4" w:space="0" w:color="auto"/>
            </w:tcBorders>
            <w:shd w:val="clear" w:color="auto" w:fill="FDE9D9" w:themeFill="accent6" w:themeFillTint="33"/>
            <w:noWrap/>
            <w:vAlign w:val="center"/>
          </w:tcPr>
          <w:p w14:paraId="31E8D0B3" w14:textId="6A2F5E0E"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5-10 м</w:t>
            </w:r>
          </w:p>
        </w:tc>
        <w:tc>
          <w:tcPr>
            <w:tcW w:w="714" w:type="pct"/>
            <w:tcBorders>
              <w:top w:val="nil"/>
              <w:left w:val="nil"/>
              <w:bottom w:val="single" w:sz="4" w:space="0" w:color="auto"/>
              <w:right w:val="single" w:sz="4" w:space="0" w:color="auto"/>
            </w:tcBorders>
            <w:shd w:val="clear" w:color="auto" w:fill="FDE9D9" w:themeFill="accent6" w:themeFillTint="33"/>
            <w:vAlign w:val="center"/>
          </w:tcPr>
          <w:p w14:paraId="4B9B25CA" w14:textId="41A3F81B" w:rsidR="00F136C7" w:rsidRPr="004C4A62" w:rsidRDefault="00F136C7" w:rsidP="007A6CFE">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 xml:space="preserve">Специалист </w:t>
            </w:r>
            <w:r w:rsidRPr="004C4A62">
              <w:rPr>
                <w:color w:val="000000"/>
                <w:position w:val="0"/>
                <w:sz w:val="16"/>
                <w:szCs w:val="16"/>
                <w:lang w:val="en-US"/>
              </w:rPr>
              <w:t>MWD</w:t>
            </w:r>
          </w:p>
        </w:tc>
        <w:tc>
          <w:tcPr>
            <w:tcW w:w="1286" w:type="pct"/>
            <w:tcBorders>
              <w:top w:val="nil"/>
              <w:left w:val="nil"/>
              <w:bottom w:val="single" w:sz="4" w:space="0" w:color="auto"/>
              <w:right w:val="single" w:sz="8" w:space="0" w:color="auto"/>
            </w:tcBorders>
            <w:shd w:val="clear" w:color="auto" w:fill="FDE9D9" w:themeFill="accent6" w:themeFillTint="33"/>
            <w:vAlign w:val="center"/>
          </w:tcPr>
          <w:p w14:paraId="6191D6DA" w14:textId="415B6CB0" w:rsidR="00F136C7" w:rsidRPr="004C4A62" w:rsidRDefault="00F136C7" w:rsidP="00F136C7">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Увеличенная частота замеров в близости мат. ствола.</w:t>
            </w:r>
          </w:p>
        </w:tc>
      </w:tr>
      <w:tr w:rsidR="00F136C7" w:rsidRPr="008A0A6F" w14:paraId="50A3F1E8" w14:textId="77777777" w:rsidTr="00F136C7">
        <w:trPr>
          <w:trHeight w:val="576"/>
        </w:trPr>
        <w:tc>
          <w:tcPr>
            <w:tcW w:w="427" w:type="pct"/>
            <w:tcBorders>
              <w:top w:val="nil"/>
              <w:left w:val="single" w:sz="4" w:space="0" w:color="auto"/>
              <w:bottom w:val="single" w:sz="4" w:space="0" w:color="auto"/>
              <w:right w:val="single" w:sz="4" w:space="0" w:color="auto"/>
            </w:tcBorders>
            <w:shd w:val="clear" w:color="auto" w:fill="FDE9D9" w:themeFill="accent6" w:themeFillTint="33"/>
            <w:noWrap/>
            <w:vAlign w:val="center"/>
          </w:tcPr>
          <w:p w14:paraId="095F3D9E" w14:textId="2DE8D6D3"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142,9</w:t>
            </w:r>
          </w:p>
        </w:tc>
        <w:tc>
          <w:tcPr>
            <w:tcW w:w="357" w:type="pct"/>
            <w:tcBorders>
              <w:top w:val="nil"/>
              <w:left w:val="nil"/>
              <w:bottom w:val="single" w:sz="4" w:space="0" w:color="auto"/>
              <w:right w:val="single" w:sz="4" w:space="0" w:color="auto"/>
            </w:tcBorders>
            <w:shd w:val="clear" w:color="auto" w:fill="FDE9D9" w:themeFill="accent6" w:themeFillTint="33"/>
            <w:noWrap/>
            <w:vAlign w:val="center"/>
          </w:tcPr>
          <w:p w14:paraId="25CB945E" w14:textId="5B1FB123"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114</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E0795F2" w14:textId="69DB7CB4"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w:t>
            </w:r>
          </w:p>
        </w:tc>
        <w:tc>
          <w:tcPr>
            <w:tcW w:w="430" w:type="pct"/>
            <w:tcBorders>
              <w:top w:val="nil"/>
              <w:left w:val="nil"/>
              <w:bottom w:val="single" w:sz="4" w:space="0" w:color="auto"/>
              <w:right w:val="single" w:sz="4" w:space="0" w:color="auto"/>
            </w:tcBorders>
            <w:shd w:val="clear" w:color="auto" w:fill="FDE9D9" w:themeFill="accent6" w:themeFillTint="33"/>
            <w:vAlign w:val="center"/>
          </w:tcPr>
          <w:p w14:paraId="54101671" w14:textId="244C024C"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w:t>
            </w:r>
          </w:p>
        </w:tc>
        <w:tc>
          <w:tcPr>
            <w:tcW w:w="429" w:type="pct"/>
            <w:tcBorders>
              <w:top w:val="nil"/>
              <w:left w:val="nil"/>
              <w:bottom w:val="single" w:sz="4" w:space="0" w:color="auto"/>
              <w:right w:val="single" w:sz="4" w:space="0" w:color="auto"/>
            </w:tcBorders>
            <w:shd w:val="clear" w:color="auto" w:fill="FDE9D9" w:themeFill="accent6" w:themeFillTint="33"/>
            <w:noWrap/>
            <w:vAlign w:val="center"/>
          </w:tcPr>
          <w:p w14:paraId="0839C95E" w14:textId="1B324EA6"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ГИС</w:t>
            </w:r>
          </w:p>
        </w:tc>
        <w:tc>
          <w:tcPr>
            <w:tcW w:w="430" w:type="pct"/>
            <w:tcBorders>
              <w:top w:val="nil"/>
              <w:left w:val="nil"/>
              <w:bottom w:val="single" w:sz="4" w:space="0" w:color="auto"/>
              <w:right w:val="single" w:sz="4" w:space="0" w:color="auto"/>
            </w:tcBorders>
            <w:shd w:val="clear" w:color="auto" w:fill="FDE9D9" w:themeFill="accent6" w:themeFillTint="33"/>
            <w:noWrap/>
            <w:vAlign w:val="center"/>
          </w:tcPr>
          <w:p w14:paraId="2BEEC63C" w14:textId="3F9542D7"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СТ</w:t>
            </w:r>
          </w:p>
        </w:tc>
        <w:tc>
          <w:tcPr>
            <w:tcW w:w="500" w:type="pct"/>
            <w:tcBorders>
              <w:top w:val="nil"/>
              <w:left w:val="nil"/>
              <w:bottom w:val="single" w:sz="4" w:space="0" w:color="auto"/>
              <w:right w:val="single" w:sz="4" w:space="0" w:color="auto"/>
            </w:tcBorders>
            <w:shd w:val="clear" w:color="auto" w:fill="FDE9D9" w:themeFill="accent6" w:themeFillTint="33"/>
            <w:noWrap/>
            <w:vAlign w:val="center"/>
          </w:tcPr>
          <w:p w14:paraId="0237B049" w14:textId="11B7DEF7"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Согласно программе ГИС</w:t>
            </w:r>
          </w:p>
        </w:tc>
        <w:tc>
          <w:tcPr>
            <w:tcW w:w="714" w:type="pct"/>
            <w:tcBorders>
              <w:top w:val="nil"/>
              <w:left w:val="nil"/>
              <w:bottom w:val="single" w:sz="4" w:space="0" w:color="auto"/>
              <w:right w:val="single" w:sz="4" w:space="0" w:color="auto"/>
            </w:tcBorders>
            <w:shd w:val="clear" w:color="auto" w:fill="FDE9D9" w:themeFill="accent6" w:themeFillTint="33"/>
            <w:vAlign w:val="center"/>
          </w:tcPr>
          <w:p w14:paraId="2D7294BF" w14:textId="4434B173"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Специалист по ГИС</w:t>
            </w:r>
          </w:p>
        </w:tc>
        <w:tc>
          <w:tcPr>
            <w:tcW w:w="1286" w:type="pct"/>
            <w:tcBorders>
              <w:top w:val="nil"/>
              <w:left w:val="nil"/>
              <w:bottom w:val="single" w:sz="4" w:space="0" w:color="auto"/>
              <w:right w:val="single" w:sz="8" w:space="0" w:color="auto"/>
            </w:tcBorders>
            <w:shd w:val="clear" w:color="auto" w:fill="FDE9D9" w:themeFill="accent6" w:themeFillTint="33"/>
            <w:vAlign w:val="center"/>
          </w:tcPr>
          <w:p w14:paraId="510F3CFF" w14:textId="4D22600C" w:rsidR="00F136C7" w:rsidRPr="004C4A62" w:rsidRDefault="00F136C7" w:rsidP="00F136C7">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Промежуточное проведение ГИС</w:t>
            </w:r>
          </w:p>
        </w:tc>
      </w:tr>
      <w:tr w:rsidR="00F136C7" w:rsidRPr="007A6CFE" w14:paraId="4FC7D2FE" w14:textId="77777777" w:rsidTr="00F136C7">
        <w:trPr>
          <w:trHeight w:val="576"/>
        </w:trPr>
        <w:tc>
          <w:tcPr>
            <w:tcW w:w="427" w:type="pct"/>
            <w:tcBorders>
              <w:top w:val="nil"/>
              <w:left w:val="single" w:sz="4" w:space="0" w:color="auto"/>
              <w:bottom w:val="single" w:sz="4" w:space="0" w:color="auto"/>
              <w:right w:val="single" w:sz="4" w:space="0" w:color="auto"/>
            </w:tcBorders>
            <w:shd w:val="clear" w:color="auto" w:fill="FDE9D9" w:themeFill="accent6" w:themeFillTint="33"/>
            <w:noWrap/>
            <w:vAlign w:val="center"/>
          </w:tcPr>
          <w:p w14:paraId="6A973125" w14:textId="273BDA3E"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142,9</w:t>
            </w:r>
          </w:p>
        </w:tc>
        <w:tc>
          <w:tcPr>
            <w:tcW w:w="357" w:type="pct"/>
            <w:tcBorders>
              <w:top w:val="nil"/>
              <w:left w:val="nil"/>
              <w:bottom w:val="single" w:sz="4" w:space="0" w:color="auto"/>
              <w:right w:val="single" w:sz="4" w:space="0" w:color="auto"/>
            </w:tcBorders>
            <w:shd w:val="clear" w:color="auto" w:fill="FDE9D9" w:themeFill="accent6" w:themeFillTint="33"/>
            <w:noWrap/>
            <w:vAlign w:val="center"/>
          </w:tcPr>
          <w:p w14:paraId="45454576" w14:textId="06A478FD"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lang w:val="en-US"/>
              </w:rPr>
              <w:t>114</w:t>
            </w:r>
          </w:p>
        </w:tc>
        <w:tc>
          <w:tcPr>
            <w:tcW w:w="429" w:type="pct"/>
            <w:tcBorders>
              <w:top w:val="nil"/>
              <w:left w:val="nil"/>
              <w:bottom w:val="single" w:sz="4" w:space="0" w:color="auto"/>
              <w:right w:val="single" w:sz="4" w:space="0" w:color="auto"/>
            </w:tcBorders>
            <w:shd w:val="clear" w:color="auto" w:fill="FDE9D9" w:themeFill="accent6" w:themeFillTint="33"/>
            <w:vAlign w:val="center"/>
          </w:tcPr>
          <w:p w14:paraId="0D86A4B9" w14:textId="4C950A22"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745</w:t>
            </w:r>
          </w:p>
        </w:tc>
        <w:tc>
          <w:tcPr>
            <w:tcW w:w="430" w:type="pct"/>
            <w:tcBorders>
              <w:top w:val="nil"/>
              <w:left w:val="nil"/>
              <w:bottom w:val="single" w:sz="4" w:space="0" w:color="auto"/>
              <w:right w:val="single" w:sz="4" w:space="0" w:color="auto"/>
            </w:tcBorders>
            <w:shd w:val="clear" w:color="auto" w:fill="FDE9D9" w:themeFill="accent6" w:themeFillTint="33"/>
            <w:vAlign w:val="center"/>
          </w:tcPr>
          <w:p w14:paraId="016A136B" w14:textId="3CB7C414"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1831</w:t>
            </w:r>
          </w:p>
        </w:tc>
        <w:tc>
          <w:tcPr>
            <w:tcW w:w="429" w:type="pct"/>
            <w:tcBorders>
              <w:top w:val="nil"/>
              <w:left w:val="nil"/>
              <w:bottom w:val="single" w:sz="4" w:space="0" w:color="auto"/>
              <w:right w:val="single" w:sz="4" w:space="0" w:color="auto"/>
            </w:tcBorders>
            <w:shd w:val="clear" w:color="auto" w:fill="FDE9D9" w:themeFill="accent6" w:themeFillTint="33"/>
            <w:noWrap/>
            <w:vAlign w:val="center"/>
          </w:tcPr>
          <w:p w14:paraId="5D77AAEA" w14:textId="727279B3"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lang w:val="en-US"/>
              </w:rPr>
              <w:t>MWD</w:t>
            </w:r>
          </w:p>
        </w:tc>
        <w:tc>
          <w:tcPr>
            <w:tcW w:w="430" w:type="pct"/>
            <w:tcBorders>
              <w:top w:val="nil"/>
              <w:left w:val="nil"/>
              <w:bottom w:val="single" w:sz="4" w:space="0" w:color="auto"/>
              <w:right w:val="single" w:sz="4" w:space="0" w:color="auto"/>
            </w:tcBorders>
            <w:shd w:val="clear" w:color="auto" w:fill="FDE9D9" w:themeFill="accent6" w:themeFillTint="33"/>
            <w:noWrap/>
            <w:vAlign w:val="center"/>
          </w:tcPr>
          <w:p w14:paraId="52E4B1F1" w14:textId="784E7509"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rPr>
              <w:t>ИРСИМ</w:t>
            </w:r>
          </w:p>
        </w:tc>
        <w:tc>
          <w:tcPr>
            <w:tcW w:w="500" w:type="pct"/>
            <w:tcBorders>
              <w:top w:val="nil"/>
              <w:left w:val="nil"/>
              <w:bottom w:val="single" w:sz="4" w:space="0" w:color="auto"/>
              <w:right w:val="single" w:sz="4" w:space="0" w:color="auto"/>
            </w:tcBorders>
            <w:shd w:val="clear" w:color="auto" w:fill="FDE9D9" w:themeFill="accent6" w:themeFillTint="33"/>
            <w:noWrap/>
            <w:vAlign w:val="center"/>
          </w:tcPr>
          <w:p w14:paraId="2A8B552D" w14:textId="69D905EC"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12-25 м</w:t>
            </w:r>
          </w:p>
        </w:tc>
        <w:tc>
          <w:tcPr>
            <w:tcW w:w="714" w:type="pct"/>
            <w:tcBorders>
              <w:top w:val="nil"/>
              <w:left w:val="nil"/>
              <w:bottom w:val="single" w:sz="4" w:space="0" w:color="auto"/>
              <w:right w:val="single" w:sz="4" w:space="0" w:color="auto"/>
            </w:tcBorders>
            <w:shd w:val="clear" w:color="auto" w:fill="FDE9D9" w:themeFill="accent6" w:themeFillTint="33"/>
            <w:vAlign w:val="center"/>
          </w:tcPr>
          <w:p w14:paraId="3E4F6508" w14:textId="47A61F9D" w:rsidR="00F136C7" w:rsidRPr="004C4A62" w:rsidRDefault="00F136C7" w:rsidP="004C4A62">
            <w:pPr>
              <w:suppressAutoHyphens w:val="0"/>
              <w:spacing w:line="240" w:lineRule="auto"/>
              <w:ind w:firstLineChars="0" w:firstLine="0"/>
              <w:jc w:val="center"/>
              <w:textDirection w:val="lrTb"/>
              <w:textAlignment w:val="auto"/>
              <w:rPr>
                <w:color w:val="000000"/>
                <w:position w:val="0"/>
                <w:sz w:val="16"/>
                <w:szCs w:val="16"/>
                <w:lang w:val="en-US"/>
              </w:rPr>
            </w:pPr>
            <w:r w:rsidRPr="004C4A62">
              <w:rPr>
                <w:color w:val="000000"/>
                <w:position w:val="0"/>
                <w:sz w:val="16"/>
                <w:szCs w:val="16"/>
              </w:rPr>
              <w:t xml:space="preserve">Специалист </w:t>
            </w:r>
            <w:r w:rsidRPr="004C4A62">
              <w:rPr>
                <w:color w:val="000000"/>
                <w:position w:val="0"/>
                <w:sz w:val="16"/>
                <w:szCs w:val="16"/>
                <w:lang w:val="en-US"/>
              </w:rPr>
              <w:t>MWD</w:t>
            </w:r>
          </w:p>
        </w:tc>
        <w:tc>
          <w:tcPr>
            <w:tcW w:w="1286" w:type="pct"/>
            <w:tcBorders>
              <w:top w:val="nil"/>
              <w:left w:val="nil"/>
              <w:bottom w:val="single" w:sz="4" w:space="0" w:color="auto"/>
              <w:right w:val="single" w:sz="8" w:space="0" w:color="auto"/>
            </w:tcBorders>
            <w:shd w:val="clear" w:color="auto" w:fill="FDE9D9" w:themeFill="accent6" w:themeFillTint="33"/>
            <w:vAlign w:val="center"/>
          </w:tcPr>
          <w:p w14:paraId="6985DEF9" w14:textId="6D17947D" w:rsidR="00F136C7" w:rsidRPr="004C4A62" w:rsidRDefault="00F136C7" w:rsidP="00F136C7">
            <w:pPr>
              <w:suppressAutoHyphens w:val="0"/>
              <w:spacing w:line="240" w:lineRule="auto"/>
              <w:ind w:firstLineChars="0" w:firstLine="0"/>
              <w:jc w:val="center"/>
              <w:textDirection w:val="lrTb"/>
              <w:textAlignment w:val="auto"/>
              <w:rPr>
                <w:color w:val="000000"/>
                <w:position w:val="0"/>
                <w:sz w:val="16"/>
                <w:szCs w:val="16"/>
              </w:rPr>
            </w:pPr>
            <w:r w:rsidRPr="004C4A62">
              <w:rPr>
                <w:color w:val="000000"/>
                <w:position w:val="0"/>
                <w:sz w:val="16"/>
                <w:szCs w:val="16"/>
              </w:rPr>
              <w:t>Контроль траектории профиля</w:t>
            </w:r>
          </w:p>
        </w:tc>
      </w:tr>
    </w:tbl>
    <w:p w14:paraId="041A1E84" w14:textId="3ED6E0C6" w:rsidR="003B1AB9" w:rsidRPr="00AD18B1" w:rsidRDefault="00AD18B1" w:rsidP="003B1AB9">
      <w:pPr>
        <w:ind w:firstLine="300"/>
      </w:pPr>
      <w:r>
        <w:tab/>
        <w:t xml:space="preserve">*В случае отклонений от профиля или при наличии </w:t>
      </w:r>
      <w:r w:rsidR="006740F4">
        <w:t>каких-либо</w:t>
      </w:r>
      <w:r>
        <w:t xml:space="preserve"> других осложнений увеличить частоту снятия замеров ГИС и </w:t>
      </w:r>
      <w:r>
        <w:rPr>
          <w:lang w:val="en-US"/>
        </w:rPr>
        <w:t>MWD</w:t>
      </w:r>
      <w:r>
        <w:t>.</w:t>
      </w:r>
    </w:p>
    <w:p w14:paraId="7688C64E" w14:textId="77777777" w:rsidR="006E4360" w:rsidRDefault="006E4360">
      <w:pPr>
        <w:suppressAutoHyphens w:val="0"/>
        <w:spacing w:after="200"/>
        <w:ind w:firstLineChars="0" w:hanging="1"/>
        <w:jc w:val="left"/>
        <w:textDirection w:val="lrTb"/>
        <w:textAlignment w:val="auto"/>
        <w:rPr>
          <w:b/>
          <w:sz w:val="28"/>
          <w:szCs w:val="28"/>
        </w:rPr>
      </w:pPr>
      <w:r>
        <w:br w:type="page"/>
      </w:r>
    </w:p>
    <w:p w14:paraId="3B016F38" w14:textId="7065392E" w:rsidR="009D2D44" w:rsidRDefault="009976A3" w:rsidP="003B1AB9">
      <w:pPr>
        <w:pStyle w:val="3"/>
        <w:numPr>
          <w:ilvl w:val="0"/>
          <w:numId w:val="1"/>
        </w:numPr>
        <w:ind w:firstLineChars="0"/>
      </w:pPr>
      <w:bookmarkStart w:id="51" w:name="_Hlk141205164"/>
      <w:bookmarkStart w:id="52" w:name="_Toc153437215"/>
      <w:r>
        <w:lastRenderedPageBreak/>
        <w:t xml:space="preserve">Бурение под колонну </w:t>
      </w:r>
      <w:r w:rsidR="004C4A62">
        <w:t xml:space="preserve">114 </w:t>
      </w:r>
      <w:r>
        <w:t>мм</w:t>
      </w:r>
      <w:bookmarkEnd w:id="52"/>
    </w:p>
    <w:p w14:paraId="288E3151" w14:textId="11C49D47" w:rsidR="009976A3" w:rsidRDefault="009A204F" w:rsidP="009976A3">
      <w:pPr>
        <w:pStyle w:val="4"/>
        <w:ind w:firstLine="301"/>
      </w:pPr>
      <w:bookmarkStart w:id="53" w:name="_Hlk141199795"/>
      <w:bookmarkStart w:id="54" w:name="_Toc153437216"/>
      <w:r>
        <w:t>6</w:t>
      </w:r>
      <w:r w:rsidR="009976A3">
        <w:t>.1.</w:t>
      </w:r>
      <w:r w:rsidR="005320BF">
        <w:t xml:space="preserve"> КНБК для бурения секции </w:t>
      </w:r>
      <w:r w:rsidR="00AD18B1">
        <w:t>1</w:t>
      </w:r>
      <w:r w:rsidR="00DD23C6">
        <w:t>42</w:t>
      </w:r>
      <w:r w:rsidR="00AD18B1">
        <w:t xml:space="preserve">,9 </w:t>
      </w:r>
      <w:r w:rsidR="005320BF">
        <w:t>мм</w:t>
      </w:r>
      <w:r w:rsidR="00492323">
        <w:t xml:space="preserve"> в интервале отхода</w:t>
      </w:r>
      <w:r w:rsidR="00234D19">
        <w:t xml:space="preserve"> от основного ствола</w:t>
      </w:r>
      <w:bookmarkEnd w:id="54"/>
    </w:p>
    <w:bookmarkEnd w:id="51"/>
    <w:bookmarkEnd w:id="53"/>
    <w:p w14:paraId="5C05144A" w14:textId="6C25DE32" w:rsidR="000C38B4" w:rsidRDefault="00492323" w:rsidP="000C38B4">
      <w:pPr>
        <w:ind w:firstLine="300"/>
        <w:rPr>
          <w:position w:val="0"/>
          <w:sz w:val="22"/>
          <w:lang w:eastAsia="ru-RU"/>
        </w:rPr>
      </w:pPr>
      <w:r w:rsidRPr="00492323">
        <w:rPr>
          <w:noProof/>
        </w:rPr>
        <w:drawing>
          <wp:inline distT="0" distB="0" distL="0" distR="0" wp14:anchorId="1686CC3E" wp14:editId="7B06EC3A">
            <wp:extent cx="6301105" cy="5130800"/>
            <wp:effectExtent l="0" t="0" r="4445" b="0"/>
            <wp:docPr id="14418116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1105" cy="5130800"/>
                    </a:xfrm>
                    <a:prstGeom prst="rect">
                      <a:avLst/>
                    </a:prstGeom>
                    <a:noFill/>
                    <a:ln>
                      <a:noFill/>
                    </a:ln>
                  </pic:spPr>
                </pic:pic>
              </a:graphicData>
            </a:graphic>
          </wp:inline>
        </w:drawing>
      </w:r>
      <w:r w:rsidR="005320BF">
        <w:fldChar w:fldCharType="begin"/>
      </w:r>
      <w:r w:rsidR="005320BF">
        <w:instrText xml:space="preserve"> LINK </w:instrText>
      </w:r>
      <w:r w:rsidR="00A54197">
        <w:instrText xml:space="preserve">Excel.Sheet.12 "C:\\Users\\user\\Desktop\\ИРСИМ\\1. Заказчики\\3. ГПК НЕДРА\\10. скв. 31 Преображенский ЛУ\\1. Планирование работ\\КНБК Прб-31 верт. ствол.xlsx" "295.3мм №3!R5C2:R39C13" </w:instrText>
      </w:r>
      <w:r w:rsidR="005320BF">
        <w:instrText xml:space="preserve">\a \f 4 \h  \* MERGEFORMAT </w:instrText>
      </w:r>
      <w:r w:rsidR="005320BF">
        <w:fldChar w:fldCharType="separate"/>
      </w:r>
    </w:p>
    <w:p w14:paraId="7E181801" w14:textId="4A530D80" w:rsidR="005320BF" w:rsidRDefault="005320BF" w:rsidP="009F2BA7">
      <w:pPr>
        <w:ind w:firstLine="300"/>
        <w:jc w:val="center"/>
      </w:pPr>
      <w:r>
        <w:fldChar w:fldCharType="end"/>
      </w:r>
      <w:r>
        <w:rPr>
          <w:noProof/>
        </w:rPr>
        <w:drawing>
          <wp:inline distT="0" distB="0" distL="0" distR="0" wp14:anchorId="174F90FC" wp14:editId="14B8ECC3">
            <wp:extent cx="4467225" cy="2549420"/>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82166" cy="2557947"/>
                    </a:xfrm>
                    <a:prstGeom prst="rect">
                      <a:avLst/>
                    </a:prstGeom>
                  </pic:spPr>
                </pic:pic>
              </a:graphicData>
            </a:graphic>
          </wp:inline>
        </w:drawing>
      </w:r>
    </w:p>
    <w:p w14:paraId="5A5E2E80" w14:textId="782726CA" w:rsidR="003F07DA" w:rsidRPr="003F07DA" w:rsidRDefault="005320BF" w:rsidP="009F2BA7">
      <w:pPr>
        <w:ind w:firstLine="300"/>
        <w:jc w:val="center"/>
      </w:pPr>
      <w:r>
        <w:t xml:space="preserve">Рисунок </w:t>
      </w:r>
      <w:r w:rsidR="009A204F">
        <w:t>6</w:t>
      </w:r>
      <w:r w:rsidRPr="006F0E32">
        <w:t>.1</w:t>
      </w:r>
      <w:r>
        <w:t xml:space="preserve"> – Требования к промывочной жидкости для ВЗД</w:t>
      </w:r>
      <w:r w:rsidR="009F2BA7">
        <w:t xml:space="preserve"> 1</w:t>
      </w:r>
      <w:r w:rsidR="00DD23C6">
        <w:t>20</w:t>
      </w:r>
      <w:r w:rsidR="0077766F">
        <w:br w:type="page"/>
      </w:r>
      <w:r w:rsidR="000213C2">
        <w:fldChar w:fldCharType="begin"/>
      </w:r>
      <w:r w:rsidR="000213C2">
        <w:instrText xml:space="preserve"> LINK </w:instrText>
      </w:r>
      <w:r w:rsidR="00A54197">
        <w:instrText xml:space="preserve">Excel.Sheet.12 "C:\\Users\\user\\Desktop\\ИРСИМ\\1. Заказчики\\3. ГПК НЕДРА\\10. скв. 31 Преображенский ЛУ\\1. Планирование работ\\КНБК Прб-31 верт. ствол.xlsx" "295.3мм №3.1!R5C2:R39C13" </w:instrText>
      </w:r>
      <w:r w:rsidR="000213C2">
        <w:instrText xml:space="preserve">\a \f 4 \h  \* MERGEFORMAT </w:instrText>
      </w:r>
      <w:r w:rsidR="000213C2">
        <w:fldChar w:fldCharType="separate"/>
      </w:r>
    </w:p>
    <w:p w14:paraId="30137FD1" w14:textId="314E35FE" w:rsidR="009F2BA7" w:rsidRDefault="000213C2" w:rsidP="009F2BA7">
      <w:pPr>
        <w:pStyle w:val="4"/>
        <w:ind w:firstLine="301"/>
      </w:pPr>
      <w:r>
        <w:lastRenderedPageBreak/>
        <w:fldChar w:fldCharType="end"/>
      </w:r>
      <w:bookmarkStart w:id="55" w:name="_Hlk141199964"/>
      <w:bookmarkStart w:id="56" w:name="_Toc153437217"/>
      <w:r w:rsidR="009A204F">
        <w:t>6</w:t>
      </w:r>
      <w:r w:rsidR="009F2BA7">
        <w:t xml:space="preserve">.2. КНБК для бурения секции </w:t>
      </w:r>
      <w:r w:rsidR="00492323">
        <w:t>142,9</w:t>
      </w:r>
      <w:r w:rsidR="009F2BA7">
        <w:t xml:space="preserve">мм в интервале </w:t>
      </w:r>
      <w:r w:rsidR="00492323">
        <w:t>набора зенитного угла</w:t>
      </w:r>
      <w:bookmarkEnd w:id="56"/>
    </w:p>
    <w:bookmarkEnd w:id="55"/>
    <w:p w14:paraId="6FD21943" w14:textId="0F6E4995" w:rsidR="009F2BA7" w:rsidRDefault="00492323">
      <w:pPr>
        <w:suppressAutoHyphens w:val="0"/>
        <w:spacing w:after="200"/>
        <w:ind w:firstLineChars="0" w:hanging="1"/>
        <w:jc w:val="left"/>
        <w:textDirection w:val="lrTb"/>
        <w:textAlignment w:val="auto"/>
      </w:pPr>
      <w:r w:rsidRPr="00492323">
        <w:rPr>
          <w:noProof/>
        </w:rPr>
        <w:drawing>
          <wp:inline distT="0" distB="0" distL="0" distR="0" wp14:anchorId="189845E5" wp14:editId="0CEA9686">
            <wp:extent cx="6301105" cy="5467350"/>
            <wp:effectExtent l="0" t="0" r="4445" b="0"/>
            <wp:docPr id="154457890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1105" cy="5467350"/>
                    </a:xfrm>
                    <a:prstGeom prst="rect">
                      <a:avLst/>
                    </a:prstGeom>
                    <a:noFill/>
                    <a:ln>
                      <a:noFill/>
                    </a:ln>
                  </pic:spPr>
                </pic:pic>
              </a:graphicData>
            </a:graphic>
          </wp:inline>
        </w:drawing>
      </w:r>
    </w:p>
    <w:p w14:paraId="75989C16" w14:textId="77777777" w:rsidR="009F2BA7" w:rsidRDefault="009F2BA7" w:rsidP="009F2BA7">
      <w:pPr>
        <w:suppressAutoHyphens w:val="0"/>
        <w:spacing w:after="200"/>
        <w:ind w:firstLineChars="0" w:hanging="1"/>
        <w:jc w:val="center"/>
        <w:textDirection w:val="lrTb"/>
        <w:textAlignment w:val="auto"/>
      </w:pPr>
      <w:r>
        <w:rPr>
          <w:noProof/>
        </w:rPr>
        <w:drawing>
          <wp:inline distT="0" distB="0" distL="0" distR="0" wp14:anchorId="3F79987C" wp14:editId="36DB931B">
            <wp:extent cx="4467225" cy="2549420"/>
            <wp:effectExtent l="0" t="0" r="0" b="3810"/>
            <wp:docPr id="137493654" name="Рисунок 13749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82166" cy="2557947"/>
                    </a:xfrm>
                    <a:prstGeom prst="rect">
                      <a:avLst/>
                    </a:prstGeom>
                  </pic:spPr>
                </pic:pic>
              </a:graphicData>
            </a:graphic>
          </wp:inline>
        </w:drawing>
      </w:r>
    </w:p>
    <w:p w14:paraId="7F27493C" w14:textId="6AC1DCBD" w:rsidR="005320BF" w:rsidRDefault="009F2BA7" w:rsidP="00492323">
      <w:pPr>
        <w:suppressAutoHyphens w:val="0"/>
        <w:spacing w:after="200"/>
        <w:ind w:firstLineChars="0" w:hanging="1"/>
        <w:jc w:val="center"/>
        <w:textDirection w:val="lrTb"/>
        <w:textAlignment w:val="auto"/>
      </w:pPr>
      <w:r>
        <w:t xml:space="preserve">Рисунок </w:t>
      </w:r>
      <w:r w:rsidR="009A204F">
        <w:t>6</w:t>
      </w:r>
      <w:r w:rsidRPr="006F0E32">
        <w:t>.</w:t>
      </w:r>
      <w:r>
        <w:t xml:space="preserve">2 – Требования к промывочной жидкости для ВЗД </w:t>
      </w:r>
      <w:r w:rsidR="00492323">
        <w:t>120</w:t>
      </w:r>
      <w:r w:rsidR="005320BF">
        <w:br w:type="page"/>
      </w:r>
    </w:p>
    <w:p w14:paraId="4081710B" w14:textId="628C584F" w:rsidR="009F2BA7" w:rsidRDefault="009A204F" w:rsidP="009F2BA7">
      <w:pPr>
        <w:pStyle w:val="4"/>
        <w:ind w:firstLine="301"/>
      </w:pPr>
      <w:bookmarkStart w:id="57" w:name="_Toc153437218"/>
      <w:r>
        <w:lastRenderedPageBreak/>
        <w:t>6</w:t>
      </w:r>
      <w:r w:rsidR="009F2BA7">
        <w:t xml:space="preserve">.3. КНБК для бурения секции </w:t>
      </w:r>
      <w:r w:rsidR="00492323">
        <w:t xml:space="preserve">142,9 </w:t>
      </w:r>
      <w:r w:rsidR="009F2BA7">
        <w:t xml:space="preserve">мм в интервале </w:t>
      </w:r>
      <w:r w:rsidR="00492323">
        <w:t xml:space="preserve">стабилизации и </w:t>
      </w:r>
      <w:r w:rsidR="009F2BA7">
        <w:t>падения зенитного угла</w:t>
      </w:r>
      <w:bookmarkEnd w:id="57"/>
    </w:p>
    <w:p w14:paraId="623C4C50" w14:textId="03292CD8" w:rsidR="009F2BA7" w:rsidRDefault="00492323">
      <w:pPr>
        <w:suppressAutoHyphens w:val="0"/>
        <w:spacing w:after="200"/>
        <w:ind w:firstLineChars="0" w:hanging="1"/>
        <w:jc w:val="left"/>
        <w:textDirection w:val="lrTb"/>
        <w:textAlignment w:val="auto"/>
      </w:pPr>
      <w:r w:rsidRPr="00492323">
        <w:rPr>
          <w:noProof/>
        </w:rPr>
        <w:drawing>
          <wp:inline distT="0" distB="0" distL="0" distR="0" wp14:anchorId="79A02513" wp14:editId="5963D5E0">
            <wp:extent cx="6301105" cy="5467350"/>
            <wp:effectExtent l="0" t="0" r="4445" b="0"/>
            <wp:docPr id="40511492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1105" cy="5467350"/>
                    </a:xfrm>
                    <a:prstGeom prst="rect">
                      <a:avLst/>
                    </a:prstGeom>
                    <a:noFill/>
                    <a:ln>
                      <a:noFill/>
                    </a:ln>
                  </pic:spPr>
                </pic:pic>
              </a:graphicData>
            </a:graphic>
          </wp:inline>
        </w:drawing>
      </w:r>
    </w:p>
    <w:p w14:paraId="5C21A4E5" w14:textId="77777777" w:rsidR="009F2BA7" w:rsidRDefault="009F2BA7" w:rsidP="009F2BA7">
      <w:pPr>
        <w:ind w:firstLine="300"/>
        <w:jc w:val="center"/>
      </w:pPr>
      <w:r>
        <w:rPr>
          <w:noProof/>
        </w:rPr>
        <w:drawing>
          <wp:inline distT="0" distB="0" distL="0" distR="0" wp14:anchorId="0421A6CE" wp14:editId="1A08ED80">
            <wp:extent cx="4467225" cy="2549420"/>
            <wp:effectExtent l="0" t="0" r="0" b="3810"/>
            <wp:docPr id="1384841823" name="Рисунок 138484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82166" cy="2557947"/>
                    </a:xfrm>
                    <a:prstGeom prst="rect">
                      <a:avLst/>
                    </a:prstGeom>
                  </pic:spPr>
                </pic:pic>
              </a:graphicData>
            </a:graphic>
          </wp:inline>
        </w:drawing>
      </w:r>
    </w:p>
    <w:p w14:paraId="7A01C619" w14:textId="0D555A68" w:rsidR="009F2BA7" w:rsidRDefault="009F2BA7" w:rsidP="00492323">
      <w:pPr>
        <w:suppressAutoHyphens w:val="0"/>
        <w:spacing w:after="200"/>
        <w:ind w:firstLineChars="0" w:firstLine="0"/>
        <w:jc w:val="center"/>
        <w:textDirection w:val="lrTb"/>
        <w:textAlignment w:val="auto"/>
      </w:pPr>
      <w:r>
        <w:t xml:space="preserve">Рисунок </w:t>
      </w:r>
      <w:r w:rsidR="009A204F">
        <w:t>6</w:t>
      </w:r>
      <w:r>
        <w:t>.3 – Требования к промывочной жидкости для ВЗД 1</w:t>
      </w:r>
      <w:r w:rsidR="00492323">
        <w:t>20</w:t>
      </w:r>
    </w:p>
    <w:p w14:paraId="4FD2EF48" w14:textId="33E2636B" w:rsidR="009F2BA7" w:rsidRDefault="00492323" w:rsidP="00492323">
      <w:pPr>
        <w:pStyle w:val="4"/>
        <w:ind w:firstLine="301"/>
      </w:pPr>
      <w:bookmarkStart w:id="58" w:name="_Toc153437219"/>
      <w:r>
        <w:lastRenderedPageBreak/>
        <w:t>6.4. КНБК для шаблонировки секции 142,9 мм</w:t>
      </w:r>
      <w:bookmarkEnd w:id="58"/>
    </w:p>
    <w:p w14:paraId="7AACF0ED" w14:textId="6FDEBE79" w:rsidR="00492323" w:rsidRDefault="00492323" w:rsidP="00492323">
      <w:pPr>
        <w:ind w:firstLine="300"/>
      </w:pPr>
      <w:r w:rsidRPr="00492323">
        <w:rPr>
          <w:noProof/>
        </w:rPr>
        <w:drawing>
          <wp:inline distT="0" distB="0" distL="0" distR="0" wp14:anchorId="246EA766" wp14:editId="3F1F5CE6">
            <wp:extent cx="6301105" cy="4626610"/>
            <wp:effectExtent l="0" t="0" r="4445" b="2540"/>
            <wp:docPr id="7428513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01105" cy="4626610"/>
                    </a:xfrm>
                    <a:prstGeom prst="rect">
                      <a:avLst/>
                    </a:prstGeom>
                    <a:noFill/>
                    <a:ln>
                      <a:noFill/>
                    </a:ln>
                  </pic:spPr>
                </pic:pic>
              </a:graphicData>
            </a:graphic>
          </wp:inline>
        </w:drawing>
      </w:r>
    </w:p>
    <w:p w14:paraId="59373BE2" w14:textId="77777777" w:rsidR="00492323" w:rsidRDefault="00492323" w:rsidP="00492323">
      <w:pPr>
        <w:ind w:firstLine="300"/>
      </w:pPr>
    </w:p>
    <w:p w14:paraId="6EE272A8" w14:textId="77777777" w:rsidR="00492323" w:rsidRDefault="00492323" w:rsidP="00492323">
      <w:pPr>
        <w:ind w:firstLine="300"/>
      </w:pPr>
    </w:p>
    <w:p w14:paraId="2E6279D1" w14:textId="77777777" w:rsidR="00492323" w:rsidRDefault="00492323" w:rsidP="00492323">
      <w:pPr>
        <w:ind w:firstLine="300"/>
      </w:pPr>
    </w:p>
    <w:p w14:paraId="4D54D193" w14:textId="77777777" w:rsidR="00492323" w:rsidRDefault="00492323" w:rsidP="00492323">
      <w:pPr>
        <w:ind w:firstLine="300"/>
      </w:pPr>
    </w:p>
    <w:p w14:paraId="386DD2AA" w14:textId="77777777" w:rsidR="00492323" w:rsidRDefault="00492323" w:rsidP="00492323">
      <w:pPr>
        <w:ind w:firstLine="300"/>
      </w:pPr>
    </w:p>
    <w:p w14:paraId="69A47FA1" w14:textId="77777777" w:rsidR="00492323" w:rsidRDefault="00492323" w:rsidP="00492323">
      <w:pPr>
        <w:ind w:firstLine="300"/>
      </w:pPr>
    </w:p>
    <w:p w14:paraId="72CC7A73" w14:textId="77777777" w:rsidR="00492323" w:rsidRDefault="00492323" w:rsidP="00492323">
      <w:pPr>
        <w:ind w:firstLine="300"/>
      </w:pPr>
    </w:p>
    <w:p w14:paraId="565EE100" w14:textId="77777777" w:rsidR="00492323" w:rsidRDefault="00492323" w:rsidP="00492323">
      <w:pPr>
        <w:ind w:firstLine="300"/>
      </w:pPr>
    </w:p>
    <w:p w14:paraId="589FACED" w14:textId="77777777" w:rsidR="00492323" w:rsidRDefault="00492323" w:rsidP="00492323">
      <w:pPr>
        <w:ind w:firstLine="300"/>
      </w:pPr>
    </w:p>
    <w:p w14:paraId="78E5D66D" w14:textId="77777777" w:rsidR="00492323" w:rsidRDefault="00492323" w:rsidP="00492323">
      <w:pPr>
        <w:ind w:firstLine="300"/>
      </w:pPr>
    </w:p>
    <w:p w14:paraId="603FF282" w14:textId="77777777" w:rsidR="00492323" w:rsidRDefault="00492323" w:rsidP="00492323">
      <w:pPr>
        <w:ind w:firstLine="300"/>
      </w:pPr>
    </w:p>
    <w:p w14:paraId="0F3E92A0" w14:textId="77777777" w:rsidR="00492323" w:rsidRDefault="00492323" w:rsidP="00492323">
      <w:pPr>
        <w:ind w:firstLine="300"/>
      </w:pPr>
    </w:p>
    <w:p w14:paraId="4D5C63DC" w14:textId="77777777" w:rsidR="00492323" w:rsidRDefault="00492323" w:rsidP="00492323">
      <w:pPr>
        <w:ind w:firstLine="300"/>
      </w:pPr>
    </w:p>
    <w:p w14:paraId="7121FD0D" w14:textId="77777777" w:rsidR="00492323" w:rsidRDefault="00492323" w:rsidP="00492323">
      <w:pPr>
        <w:ind w:firstLine="300"/>
      </w:pPr>
    </w:p>
    <w:p w14:paraId="44F28F2E" w14:textId="77777777" w:rsidR="00492323" w:rsidRDefault="00492323" w:rsidP="00492323">
      <w:pPr>
        <w:ind w:firstLine="300"/>
      </w:pPr>
    </w:p>
    <w:p w14:paraId="203F2A6F" w14:textId="77777777" w:rsidR="00492323" w:rsidRDefault="00492323" w:rsidP="00492323">
      <w:pPr>
        <w:ind w:firstLine="300"/>
      </w:pPr>
    </w:p>
    <w:p w14:paraId="45639C62" w14:textId="77777777" w:rsidR="00492323" w:rsidRPr="00492323" w:rsidRDefault="00492323" w:rsidP="00492323">
      <w:pPr>
        <w:ind w:firstLine="300"/>
      </w:pPr>
    </w:p>
    <w:p w14:paraId="76FA28BB" w14:textId="53BC4D05" w:rsidR="005320BF" w:rsidRDefault="005320BF" w:rsidP="005320BF">
      <w:pPr>
        <w:pStyle w:val="4"/>
        <w:ind w:firstLine="301"/>
      </w:pPr>
      <w:bookmarkStart w:id="59" w:name="_Toc153437220"/>
      <w:r>
        <w:lastRenderedPageBreak/>
        <w:t>7.</w:t>
      </w:r>
      <w:r w:rsidR="00492323">
        <w:t>1</w:t>
      </w:r>
      <w:r>
        <w:t xml:space="preserve">. Расчеты механических нагрузок при бурении секции </w:t>
      </w:r>
      <w:r w:rsidR="00492323">
        <w:t>142,9</w:t>
      </w:r>
      <w:r>
        <w:t xml:space="preserve"> мм</w:t>
      </w:r>
      <w:bookmarkEnd w:id="59"/>
    </w:p>
    <w:tbl>
      <w:tblPr>
        <w:tblStyle w:val="afffffffffe"/>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51"/>
        <w:gridCol w:w="1015"/>
        <w:gridCol w:w="1092"/>
        <w:gridCol w:w="2074"/>
        <w:gridCol w:w="1469"/>
        <w:gridCol w:w="1766"/>
        <w:gridCol w:w="1546"/>
      </w:tblGrid>
      <w:tr w:rsidR="005320BF" w:rsidRPr="00FC549A" w14:paraId="7E0E91A7" w14:textId="77777777" w:rsidTr="0028506F">
        <w:trPr>
          <w:jc w:val="center"/>
        </w:trPr>
        <w:tc>
          <w:tcPr>
            <w:tcW w:w="5000" w:type="pct"/>
            <w:gridSpan w:val="7"/>
            <w:shd w:val="clear" w:color="auto" w:fill="D9D9D9"/>
          </w:tcPr>
          <w:p w14:paraId="75F9751B" w14:textId="77777777" w:rsidR="005320BF" w:rsidRPr="00FC549A" w:rsidRDefault="005320BF" w:rsidP="0028506F">
            <w:pPr>
              <w:ind w:leftChars="-1" w:left="-2" w:firstLineChars="0" w:firstLine="0"/>
              <w:jc w:val="center"/>
              <w:rPr>
                <w:rFonts w:ascii="Times New Roman" w:hAnsi="Times New Roman" w:cs="Times New Roman"/>
                <w:b/>
                <w:bCs/>
                <w:szCs w:val="24"/>
              </w:rPr>
            </w:pPr>
            <w:r w:rsidRPr="00FC549A">
              <w:rPr>
                <w:rFonts w:ascii="Times New Roman" w:hAnsi="Times New Roman" w:cs="Times New Roman"/>
                <w:b/>
                <w:bCs/>
                <w:szCs w:val="24"/>
              </w:rPr>
              <w:t>Исходные данные</w:t>
            </w:r>
          </w:p>
        </w:tc>
      </w:tr>
      <w:tr w:rsidR="00D144EA" w:rsidRPr="00FC549A" w14:paraId="5C42793A" w14:textId="77777777" w:rsidTr="00D144EA">
        <w:trPr>
          <w:jc w:val="center"/>
        </w:trPr>
        <w:tc>
          <w:tcPr>
            <w:tcW w:w="479" w:type="pct"/>
            <w:shd w:val="clear" w:color="auto" w:fill="D9D9D9"/>
          </w:tcPr>
          <w:p w14:paraId="0FF6B5D2" w14:textId="77777777"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ННД, т</w:t>
            </w:r>
          </w:p>
        </w:tc>
        <w:tc>
          <w:tcPr>
            <w:tcW w:w="512" w:type="pct"/>
            <w:shd w:val="clear" w:color="auto" w:fill="D9D9D9"/>
          </w:tcPr>
          <w:p w14:paraId="06AA0066" w14:textId="77777777"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Момент на долоте, кН*м</w:t>
            </w:r>
          </w:p>
        </w:tc>
        <w:tc>
          <w:tcPr>
            <w:tcW w:w="551" w:type="pct"/>
            <w:shd w:val="clear" w:color="auto" w:fill="D9D9D9"/>
          </w:tcPr>
          <w:p w14:paraId="42DE0AFE" w14:textId="77777777"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Вес блока, т</w:t>
            </w:r>
          </w:p>
        </w:tc>
        <w:tc>
          <w:tcPr>
            <w:tcW w:w="1046" w:type="pct"/>
            <w:shd w:val="clear" w:color="auto" w:fill="D9D9D9"/>
          </w:tcPr>
          <w:p w14:paraId="74D66EC7" w14:textId="77777777"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Коэф. Трения</w:t>
            </w:r>
          </w:p>
          <w:p w14:paraId="6E1E108D" w14:textId="6164CBF1"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Обсаженный ствол</w:t>
            </w:r>
            <w:r>
              <w:rPr>
                <w:rFonts w:ascii="Times New Roman" w:hAnsi="Times New Roman" w:cs="Times New Roman"/>
                <w:sz w:val="20"/>
                <w:szCs w:val="20"/>
              </w:rPr>
              <w:t>/</w:t>
            </w:r>
            <w:r w:rsidRPr="002F6D2C">
              <w:rPr>
                <w:rFonts w:ascii="Times New Roman" w:hAnsi="Times New Roman" w:cs="Times New Roman"/>
                <w:sz w:val="20"/>
                <w:szCs w:val="20"/>
              </w:rPr>
              <w:t xml:space="preserve"> Открытый ствол</w:t>
            </w:r>
          </w:p>
        </w:tc>
        <w:tc>
          <w:tcPr>
            <w:tcW w:w="741" w:type="pct"/>
            <w:shd w:val="clear" w:color="auto" w:fill="D9D9D9"/>
          </w:tcPr>
          <w:p w14:paraId="126DE165" w14:textId="77777777"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Плотность раствора, г/см</w:t>
            </w:r>
            <w:r w:rsidRPr="002F6D2C">
              <w:rPr>
                <w:rFonts w:ascii="Times New Roman" w:hAnsi="Times New Roman" w:cs="Times New Roman"/>
                <w:sz w:val="20"/>
                <w:szCs w:val="20"/>
                <w:vertAlign w:val="superscript"/>
              </w:rPr>
              <w:t>3</w:t>
            </w:r>
          </w:p>
        </w:tc>
        <w:tc>
          <w:tcPr>
            <w:tcW w:w="891" w:type="pct"/>
            <w:shd w:val="clear" w:color="auto" w:fill="D9D9D9"/>
          </w:tcPr>
          <w:p w14:paraId="1C6C9006" w14:textId="77777777"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Пласт.Вязкость, cP</w:t>
            </w:r>
          </w:p>
        </w:tc>
        <w:tc>
          <w:tcPr>
            <w:tcW w:w="781" w:type="pct"/>
            <w:shd w:val="clear" w:color="auto" w:fill="D9D9D9"/>
            <w:vAlign w:val="center"/>
          </w:tcPr>
          <w:p w14:paraId="0BDDEFBA" w14:textId="77777777" w:rsidR="00D144EA" w:rsidRPr="002F6D2C" w:rsidRDefault="00D144EA" w:rsidP="00D144EA">
            <w:pPr>
              <w:ind w:left="-2" w:firstLineChars="0" w:firstLine="0"/>
              <w:jc w:val="center"/>
              <w:rPr>
                <w:rFonts w:ascii="Times New Roman" w:hAnsi="Times New Roman" w:cs="Times New Roman"/>
                <w:sz w:val="20"/>
                <w:szCs w:val="20"/>
              </w:rPr>
            </w:pPr>
            <w:r w:rsidRPr="002F6D2C">
              <w:rPr>
                <w:rFonts w:ascii="Times New Roman" w:hAnsi="Times New Roman" w:cs="Times New Roman"/>
                <w:sz w:val="20"/>
                <w:szCs w:val="20"/>
              </w:rPr>
              <w:t>ДНС, фунт/100фут2</w:t>
            </w:r>
          </w:p>
        </w:tc>
      </w:tr>
      <w:tr w:rsidR="00D144EA" w:rsidRPr="00FC549A" w14:paraId="174C48B2" w14:textId="77777777" w:rsidTr="00D144EA">
        <w:trPr>
          <w:jc w:val="center"/>
        </w:trPr>
        <w:tc>
          <w:tcPr>
            <w:tcW w:w="479" w:type="pct"/>
          </w:tcPr>
          <w:p w14:paraId="7D318AEC" w14:textId="2BF977A2" w:rsidR="00D144EA" w:rsidRPr="00CB1821" w:rsidRDefault="00D144EA" w:rsidP="00492323">
            <w:pPr>
              <w:ind w:left="-2" w:firstLineChars="0" w:firstLine="0"/>
              <w:rPr>
                <w:rFonts w:ascii="Times New Roman" w:hAnsi="Times New Roman" w:cs="Times New Roman"/>
                <w:sz w:val="20"/>
                <w:szCs w:val="20"/>
                <w:lang w:val="en-US"/>
              </w:rPr>
            </w:pPr>
          </w:p>
        </w:tc>
        <w:tc>
          <w:tcPr>
            <w:tcW w:w="512" w:type="pct"/>
          </w:tcPr>
          <w:p w14:paraId="70AB6C4E" w14:textId="1C6F5480" w:rsidR="00D144EA" w:rsidRPr="002F6D2C" w:rsidRDefault="00D144EA" w:rsidP="00492323">
            <w:pPr>
              <w:ind w:left="-2" w:firstLineChars="0" w:firstLine="0"/>
              <w:rPr>
                <w:rFonts w:ascii="Times New Roman" w:hAnsi="Times New Roman" w:cs="Times New Roman"/>
                <w:sz w:val="20"/>
                <w:szCs w:val="20"/>
              </w:rPr>
            </w:pPr>
          </w:p>
        </w:tc>
        <w:tc>
          <w:tcPr>
            <w:tcW w:w="551" w:type="pct"/>
          </w:tcPr>
          <w:p w14:paraId="7B66CDD0" w14:textId="76097363" w:rsidR="00D144EA" w:rsidRPr="002F6D2C" w:rsidRDefault="00D144EA" w:rsidP="00492323">
            <w:pPr>
              <w:ind w:firstLineChars="0" w:firstLine="0"/>
              <w:rPr>
                <w:rFonts w:ascii="Times New Roman" w:hAnsi="Times New Roman" w:cs="Times New Roman"/>
                <w:sz w:val="20"/>
                <w:szCs w:val="20"/>
              </w:rPr>
            </w:pPr>
          </w:p>
        </w:tc>
        <w:tc>
          <w:tcPr>
            <w:tcW w:w="1046" w:type="pct"/>
          </w:tcPr>
          <w:p w14:paraId="31F2B0E8" w14:textId="1866A26F" w:rsidR="00D144EA" w:rsidRPr="002F6D2C" w:rsidRDefault="00D144EA" w:rsidP="00D144EA">
            <w:pPr>
              <w:ind w:left="-2" w:firstLineChars="0" w:firstLine="0"/>
              <w:jc w:val="center"/>
              <w:rPr>
                <w:rFonts w:ascii="Times New Roman" w:hAnsi="Times New Roman" w:cs="Times New Roman"/>
                <w:sz w:val="20"/>
                <w:szCs w:val="20"/>
              </w:rPr>
            </w:pPr>
            <w:r>
              <w:rPr>
                <w:rFonts w:ascii="Times New Roman" w:hAnsi="Times New Roman" w:cs="Times New Roman"/>
                <w:sz w:val="20"/>
                <w:szCs w:val="20"/>
              </w:rPr>
              <w:t>0,25/0,35</w:t>
            </w:r>
          </w:p>
        </w:tc>
        <w:tc>
          <w:tcPr>
            <w:tcW w:w="741" w:type="pct"/>
          </w:tcPr>
          <w:p w14:paraId="46797000" w14:textId="5964BCEA" w:rsidR="00D144EA" w:rsidRPr="00FF0D57" w:rsidRDefault="00D144EA" w:rsidP="00D144EA">
            <w:pPr>
              <w:ind w:left="-2" w:firstLineChars="0" w:firstLine="0"/>
              <w:jc w:val="center"/>
              <w:rPr>
                <w:rFonts w:ascii="Times New Roman" w:hAnsi="Times New Roman" w:cs="Times New Roman"/>
                <w:sz w:val="20"/>
                <w:szCs w:val="20"/>
              </w:rPr>
            </w:pPr>
          </w:p>
        </w:tc>
        <w:tc>
          <w:tcPr>
            <w:tcW w:w="891" w:type="pct"/>
          </w:tcPr>
          <w:p w14:paraId="3BCA80EC" w14:textId="6A82BC85" w:rsidR="00D144EA" w:rsidRPr="003E6CBD" w:rsidRDefault="00D144EA" w:rsidP="00492323">
            <w:pPr>
              <w:ind w:firstLineChars="0" w:firstLine="0"/>
              <w:rPr>
                <w:rFonts w:ascii="Times New Roman" w:hAnsi="Times New Roman" w:cs="Times New Roman"/>
                <w:sz w:val="20"/>
                <w:szCs w:val="20"/>
              </w:rPr>
            </w:pPr>
          </w:p>
        </w:tc>
        <w:tc>
          <w:tcPr>
            <w:tcW w:w="781" w:type="pct"/>
          </w:tcPr>
          <w:p w14:paraId="62C0BE2A" w14:textId="40D76944" w:rsidR="00D144EA" w:rsidRPr="003E6CBD" w:rsidRDefault="00D144EA" w:rsidP="00492323">
            <w:pPr>
              <w:ind w:firstLineChars="0" w:firstLine="0"/>
              <w:rPr>
                <w:rFonts w:ascii="Times New Roman" w:hAnsi="Times New Roman" w:cs="Times New Roman"/>
                <w:sz w:val="20"/>
                <w:szCs w:val="20"/>
              </w:rPr>
            </w:pPr>
          </w:p>
        </w:tc>
      </w:tr>
    </w:tbl>
    <w:p w14:paraId="648D9CAB" w14:textId="77777777" w:rsidR="005320BF" w:rsidRPr="00424BE5" w:rsidRDefault="005320BF" w:rsidP="005320BF">
      <w:pPr>
        <w:ind w:firstLineChars="0" w:firstLine="0"/>
      </w:pPr>
    </w:p>
    <w:p w14:paraId="27C03B51" w14:textId="1F1FDC53" w:rsidR="005320BF" w:rsidRDefault="005320BF" w:rsidP="005320BF">
      <w:pPr>
        <w:ind w:firstLineChars="0" w:firstLine="0"/>
        <w:rPr>
          <w:szCs w:val="24"/>
        </w:rPr>
      </w:pPr>
    </w:p>
    <w:p w14:paraId="14B05B2F" w14:textId="0798EA79" w:rsidR="005320BF" w:rsidRDefault="005320BF" w:rsidP="005320BF">
      <w:pPr>
        <w:ind w:firstLine="300"/>
        <w:jc w:val="center"/>
        <w:rPr>
          <w:szCs w:val="24"/>
        </w:rPr>
      </w:pPr>
      <w:r>
        <w:rPr>
          <w:szCs w:val="24"/>
        </w:rPr>
        <w:t xml:space="preserve">Рис. </w:t>
      </w:r>
      <w:r w:rsidR="00460672">
        <w:rPr>
          <w:szCs w:val="24"/>
          <w:lang w:val="en-US"/>
        </w:rPr>
        <w:t>7</w:t>
      </w:r>
      <w:r>
        <w:rPr>
          <w:szCs w:val="24"/>
        </w:rPr>
        <w:t>.1 – Вес на крюке</w:t>
      </w:r>
    </w:p>
    <w:p w14:paraId="4CA6DBDC" w14:textId="77777777" w:rsidR="005320BF" w:rsidRDefault="005320BF" w:rsidP="005320BF">
      <w:pPr>
        <w:suppressAutoHyphens w:val="0"/>
        <w:ind w:firstLineChars="0"/>
        <w:textDirection w:val="lrTb"/>
        <w:textAlignment w:val="auto"/>
        <w:rPr>
          <w:color w:val="FF0000"/>
          <w:szCs w:val="24"/>
        </w:rPr>
      </w:pPr>
      <w:r>
        <w:rPr>
          <w:color w:val="FF0000"/>
          <w:szCs w:val="24"/>
        </w:rPr>
        <w:br w:type="page"/>
      </w:r>
    </w:p>
    <w:p w14:paraId="384D7332" w14:textId="24541E3E" w:rsidR="005320BF" w:rsidRPr="00006032" w:rsidRDefault="005320BF" w:rsidP="00460672">
      <w:pPr>
        <w:ind w:firstLineChars="0" w:firstLine="0"/>
        <w:jc w:val="center"/>
        <w:rPr>
          <w:szCs w:val="24"/>
        </w:rPr>
      </w:pPr>
    </w:p>
    <w:p w14:paraId="0E490AB3" w14:textId="691FDFBF" w:rsidR="005320BF" w:rsidRDefault="005320BF" w:rsidP="005320BF">
      <w:pPr>
        <w:ind w:firstLine="300"/>
        <w:jc w:val="center"/>
        <w:rPr>
          <w:szCs w:val="24"/>
        </w:rPr>
      </w:pPr>
      <w:r>
        <w:rPr>
          <w:szCs w:val="24"/>
        </w:rPr>
        <w:t xml:space="preserve">Рис. </w:t>
      </w:r>
      <w:r w:rsidR="00460672" w:rsidRPr="00DE507E">
        <w:rPr>
          <w:szCs w:val="24"/>
        </w:rPr>
        <w:t>7</w:t>
      </w:r>
      <w:r>
        <w:rPr>
          <w:szCs w:val="24"/>
        </w:rPr>
        <w:t>.2 – Крутящий момент на роторе</w:t>
      </w:r>
    </w:p>
    <w:p w14:paraId="0CC07AD5" w14:textId="77777777" w:rsidR="00344079" w:rsidRDefault="00344079">
      <w:pPr>
        <w:suppressAutoHyphens w:val="0"/>
        <w:spacing w:after="200"/>
        <w:ind w:firstLineChars="0" w:hanging="1"/>
        <w:jc w:val="left"/>
        <w:textDirection w:val="lrTb"/>
        <w:textAlignment w:val="auto"/>
      </w:pPr>
      <w:r>
        <w:br w:type="page"/>
      </w:r>
    </w:p>
    <w:p w14:paraId="52AC326C" w14:textId="77777777" w:rsidR="009F7CCF" w:rsidRDefault="005320BF" w:rsidP="005320BF">
      <w:pPr>
        <w:ind w:firstLineChars="0" w:firstLine="0"/>
      </w:pPr>
      <w:r>
        <w:lastRenderedPageBreak/>
        <w:t>Расчеты нагрузок</w:t>
      </w:r>
    </w:p>
    <w:tbl>
      <w:tblPr>
        <w:tblW w:w="10438" w:type="dxa"/>
        <w:tblLayout w:type="fixed"/>
        <w:tblLook w:val="04A0" w:firstRow="1" w:lastRow="0" w:firstColumn="1" w:lastColumn="0" w:noHBand="0" w:noVBand="1"/>
      </w:tblPr>
      <w:tblGrid>
        <w:gridCol w:w="792"/>
        <w:gridCol w:w="758"/>
        <w:gridCol w:w="641"/>
        <w:gridCol w:w="893"/>
        <w:gridCol w:w="1020"/>
        <w:gridCol w:w="920"/>
        <w:gridCol w:w="1161"/>
        <w:gridCol w:w="1161"/>
        <w:gridCol w:w="1080"/>
        <w:gridCol w:w="912"/>
        <w:gridCol w:w="864"/>
        <w:gridCol w:w="236"/>
      </w:tblGrid>
      <w:tr w:rsidR="009F7CCF" w:rsidRPr="009F7CCF" w14:paraId="029FDFAE" w14:textId="77777777" w:rsidTr="001C3C80">
        <w:trPr>
          <w:gridAfter w:val="1"/>
          <w:wAfter w:w="222" w:type="dxa"/>
          <w:trHeight w:val="828"/>
        </w:trPr>
        <w:tc>
          <w:tcPr>
            <w:tcW w:w="79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D8DAB51"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Глубина по стволу, м</w:t>
            </w:r>
          </w:p>
        </w:tc>
        <w:tc>
          <w:tcPr>
            <w:tcW w:w="759"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EF20CC1" w14:textId="77777777" w:rsidR="009F7CCF" w:rsidRPr="009F7CCF" w:rsidRDefault="009F7CCF" w:rsidP="009F7CCF">
            <w:pPr>
              <w:suppressAutoHyphens w:val="0"/>
              <w:spacing w:line="240" w:lineRule="auto"/>
              <w:ind w:firstLineChars="0" w:firstLine="0"/>
              <w:jc w:val="center"/>
              <w:textDirection w:val="lrTb"/>
              <w:textAlignment w:val="auto"/>
              <w:rPr>
                <w:color w:val="000000"/>
                <w:position w:val="0"/>
                <w:sz w:val="16"/>
                <w:szCs w:val="16"/>
                <w:lang w:eastAsia="ru-RU"/>
              </w:rPr>
            </w:pPr>
            <w:r w:rsidRPr="009F7CCF">
              <w:rPr>
                <w:color w:val="000000"/>
                <w:position w:val="0"/>
                <w:sz w:val="16"/>
                <w:szCs w:val="16"/>
                <w:lang w:eastAsia="ru-RU"/>
              </w:rPr>
              <w:t xml:space="preserve">Вес на подъем, т </w:t>
            </w:r>
          </w:p>
        </w:tc>
        <w:tc>
          <w:tcPr>
            <w:tcW w:w="642"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6E02926"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 xml:space="preserve">Вес на спуск, т  </w:t>
            </w:r>
          </w:p>
        </w:tc>
        <w:tc>
          <w:tcPr>
            <w:tcW w:w="894"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09752E5"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 xml:space="preserve">Вес при вращении над забоем, т </w:t>
            </w:r>
          </w:p>
        </w:tc>
        <w:tc>
          <w:tcPr>
            <w:tcW w:w="1021"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8540EF5"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Крутящий момент при бурении с вращением, кН*м</w:t>
            </w:r>
          </w:p>
        </w:tc>
        <w:tc>
          <w:tcPr>
            <w:tcW w:w="921"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3BCE98D5"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Крутящий момент при вращении над забоем, кН*м</w:t>
            </w:r>
          </w:p>
        </w:tc>
        <w:tc>
          <w:tcPr>
            <w:tcW w:w="116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FC9F652"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Коэффициент запаса по моменту от предела текучести</w:t>
            </w:r>
          </w:p>
        </w:tc>
        <w:tc>
          <w:tcPr>
            <w:tcW w:w="116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01FBAAEB"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Коэффициент запаса на растяжение от предела текучести</w:t>
            </w:r>
          </w:p>
        </w:tc>
        <w:tc>
          <w:tcPr>
            <w:tcW w:w="1082"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ED8A80E"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Нагрузка на долото образования синус. изгиба при роторном бурении, т</w:t>
            </w:r>
          </w:p>
        </w:tc>
        <w:tc>
          <w:tcPr>
            <w:tcW w:w="913" w:type="dxa"/>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48B3DAC8"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Нейтральная точка, м</w:t>
            </w:r>
          </w:p>
        </w:tc>
        <w:tc>
          <w:tcPr>
            <w:tcW w:w="865" w:type="dxa"/>
            <w:vMerge w:val="restart"/>
            <w:tcBorders>
              <w:top w:val="single" w:sz="4" w:space="0" w:color="auto"/>
              <w:left w:val="nil"/>
              <w:bottom w:val="single" w:sz="4" w:space="0" w:color="auto"/>
              <w:right w:val="single" w:sz="4" w:space="0" w:color="auto"/>
            </w:tcBorders>
            <w:shd w:val="clear" w:color="000000" w:fill="D9D9D9"/>
            <w:vAlign w:val="center"/>
            <w:hideMark/>
          </w:tcPr>
          <w:p w14:paraId="36DD1641"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Давление  при бурении, атм</w:t>
            </w:r>
          </w:p>
        </w:tc>
      </w:tr>
      <w:tr w:rsidR="009F7CCF" w:rsidRPr="009F7CCF" w14:paraId="0624CDB0" w14:textId="77777777" w:rsidTr="001C3C80">
        <w:trPr>
          <w:trHeight w:val="828"/>
        </w:trPr>
        <w:tc>
          <w:tcPr>
            <w:tcW w:w="793" w:type="dxa"/>
            <w:vMerge/>
            <w:tcBorders>
              <w:top w:val="single" w:sz="4" w:space="0" w:color="auto"/>
              <w:left w:val="single" w:sz="4" w:space="0" w:color="auto"/>
              <w:bottom w:val="single" w:sz="4" w:space="0" w:color="auto"/>
              <w:right w:val="single" w:sz="4" w:space="0" w:color="auto"/>
            </w:tcBorders>
            <w:vAlign w:val="center"/>
            <w:hideMark/>
          </w:tcPr>
          <w:p w14:paraId="4A54CA23"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759" w:type="dxa"/>
            <w:vMerge/>
            <w:tcBorders>
              <w:top w:val="single" w:sz="4" w:space="0" w:color="auto"/>
              <w:left w:val="single" w:sz="4" w:space="0" w:color="auto"/>
              <w:bottom w:val="single" w:sz="4" w:space="0" w:color="auto"/>
              <w:right w:val="single" w:sz="4" w:space="0" w:color="auto"/>
            </w:tcBorders>
            <w:vAlign w:val="center"/>
            <w:hideMark/>
          </w:tcPr>
          <w:p w14:paraId="31DB75D6" w14:textId="77777777" w:rsidR="009F7CCF" w:rsidRPr="009F7CCF" w:rsidRDefault="009F7CCF" w:rsidP="009F7CCF">
            <w:pPr>
              <w:suppressAutoHyphens w:val="0"/>
              <w:spacing w:line="240" w:lineRule="auto"/>
              <w:ind w:firstLineChars="0" w:firstLine="0"/>
              <w:jc w:val="left"/>
              <w:textDirection w:val="lrTb"/>
              <w:textAlignment w:val="auto"/>
              <w:rPr>
                <w:color w:val="000000"/>
                <w:position w:val="0"/>
                <w:sz w:val="16"/>
                <w:szCs w:val="16"/>
                <w:lang w:eastAsia="ru-RU"/>
              </w:rPr>
            </w:pPr>
          </w:p>
        </w:tc>
        <w:tc>
          <w:tcPr>
            <w:tcW w:w="642" w:type="dxa"/>
            <w:vMerge/>
            <w:tcBorders>
              <w:top w:val="single" w:sz="4" w:space="0" w:color="auto"/>
              <w:left w:val="single" w:sz="4" w:space="0" w:color="auto"/>
              <w:bottom w:val="single" w:sz="4" w:space="0" w:color="auto"/>
              <w:right w:val="single" w:sz="4" w:space="0" w:color="auto"/>
            </w:tcBorders>
            <w:vAlign w:val="center"/>
            <w:hideMark/>
          </w:tcPr>
          <w:p w14:paraId="4B446A68"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894" w:type="dxa"/>
            <w:vMerge/>
            <w:tcBorders>
              <w:top w:val="single" w:sz="4" w:space="0" w:color="auto"/>
              <w:left w:val="single" w:sz="4" w:space="0" w:color="auto"/>
              <w:bottom w:val="single" w:sz="4" w:space="0" w:color="auto"/>
              <w:right w:val="single" w:sz="4" w:space="0" w:color="auto"/>
            </w:tcBorders>
            <w:vAlign w:val="center"/>
            <w:hideMark/>
          </w:tcPr>
          <w:p w14:paraId="1AB3058E"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1021" w:type="dxa"/>
            <w:vMerge/>
            <w:tcBorders>
              <w:top w:val="single" w:sz="4" w:space="0" w:color="auto"/>
              <w:left w:val="single" w:sz="4" w:space="0" w:color="auto"/>
              <w:bottom w:val="single" w:sz="4" w:space="0" w:color="auto"/>
              <w:right w:val="single" w:sz="4" w:space="0" w:color="auto"/>
            </w:tcBorders>
            <w:vAlign w:val="center"/>
            <w:hideMark/>
          </w:tcPr>
          <w:p w14:paraId="60E8D008"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921" w:type="dxa"/>
            <w:vMerge/>
            <w:tcBorders>
              <w:top w:val="single" w:sz="4" w:space="0" w:color="auto"/>
              <w:left w:val="single" w:sz="4" w:space="0" w:color="auto"/>
              <w:bottom w:val="single" w:sz="4" w:space="0" w:color="auto"/>
              <w:right w:val="single" w:sz="4" w:space="0" w:color="auto"/>
            </w:tcBorders>
            <w:vAlign w:val="center"/>
            <w:hideMark/>
          </w:tcPr>
          <w:p w14:paraId="5E81ACA1"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1163" w:type="dxa"/>
            <w:vMerge/>
            <w:tcBorders>
              <w:top w:val="single" w:sz="4" w:space="0" w:color="auto"/>
              <w:left w:val="single" w:sz="4" w:space="0" w:color="auto"/>
              <w:bottom w:val="single" w:sz="4" w:space="0" w:color="auto"/>
              <w:right w:val="single" w:sz="4" w:space="0" w:color="auto"/>
            </w:tcBorders>
            <w:vAlign w:val="center"/>
            <w:hideMark/>
          </w:tcPr>
          <w:p w14:paraId="2FC881A5"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1163" w:type="dxa"/>
            <w:vMerge/>
            <w:tcBorders>
              <w:top w:val="single" w:sz="4" w:space="0" w:color="auto"/>
              <w:left w:val="single" w:sz="4" w:space="0" w:color="auto"/>
              <w:bottom w:val="single" w:sz="4" w:space="0" w:color="auto"/>
              <w:right w:val="single" w:sz="4" w:space="0" w:color="auto"/>
            </w:tcBorders>
            <w:vAlign w:val="center"/>
            <w:hideMark/>
          </w:tcPr>
          <w:p w14:paraId="3A2252A9"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1082" w:type="dxa"/>
            <w:vMerge/>
            <w:tcBorders>
              <w:top w:val="single" w:sz="4" w:space="0" w:color="auto"/>
              <w:left w:val="single" w:sz="4" w:space="0" w:color="auto"/>
              <w:bottom w:val="single" w:sz="4" w:space="0" w:color="auto"/>
              <w:right w:val="single" w:sz="4" w:space="0" w:color="auto"/>
            </w:tcBorders>
            <w:vAlign w:val="center"/>
            <w:hideMark/>
          </w:tcPr>
          <w:p w14:paraId="51C9EE51"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913" w:type="dxa"/>
            <w:vMerge/>
            <w:tcBorders>
              <w:top w:val="single" w:sz="4" w:space="0" w:color="auto"/>
              <w:left w:val="single" w:sz="4" w:space="0" w:color="auto"/>
              <w:bottom w:val="single" w:sz="4" w:space="0" w:color="auto"/>
              <w:right w:val="single" w:sz="4" w:space="0" w:color="auto"/>
            </w:tcBorders>
            <w:vAlign w:val="center"/>
            <w:hideMark/>
          </w:tcPr>
          <w:p w14:paraId="4AC879DC"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865" w:type="dxa"/>
            <w:vMerge/>
            <w:tcBorders>
              <w:top w:val="single" w:sz="4" w:space="0" w:color="auto"/>
              <w:left w:val="nil"/>
              <w:bottom w:val="single" w:sz="4" w:space="0" w:color="auto"/>
              <w:right w:val="single" w:sz="4" w:space="0" w:color="auto"/>
            </w:tcBorders>
            <w:vAlign w:val="center"/>
            <w:hideMark/>
          </w:tcPr>
          <w:p w14:paraId="07F7BDFF" w14:textId="77777777" w:rsidR="009F7CCF" w:rsidRPr="009F7CCF" w:rsidRDefault="009F7CCF" w:rsidP="009F7CCF">
            <w:pPr>
              <w:suppressAutoHyphens w:val="0"/>
              <w:spacing w:line="240" w:lineRule="auto"/>
              <w:ind w:firstLineChars="0" w:firstLine="0"/>
              <w:jc w:val="left"/>
              <w:textDirection w:val="lrTb"/>
              <w:textAlignment w:val="auto"/>
              <w:rPr>
                <w:position w:val="0"/>
                <w:sz w:val="16"/>
                <w:szCs w:val="16"/>
                <w:lang w:eastAsia="ru-RU"/>
              </w:rPr>
            </w:pPr>
          </w:p>
        </w:tc>
        <w:tc>
          <w:tcPr>
            <w:tcW w:w="222" w:type="dxa"/>
            <w:tcBorders>
              <w:top w:val="nil"/>
              <w:left w:val="nil"/>
              <w:bottom w:val="nil"/>
              <w:right w:val="nil"/>
            </w:tcBorders>
            <w:shd w:val="clear" w:color="auto" w:fill="auto"/>
            <w:noWrap/>
            <w:vAlign w:val="bottom"/>
            <w:hideMark/>
          </w:tcPr>
          <w:p w14:paraId="396C2DC6" w14:textId="77777777" w:rsidR="009F7CCF" w:rsidRPr="009F7CCF" w:rsidRDefault="009F7CCF" w:rsidP="009F7CCF">
            <w:pPr>
              <w:suppressAutoHyphens w:val="0"/>
              <w:spacing w:line="240" w:lineRule="auto"/>
              <w:ind w:firstLineChars="0" w:firstLine="0"/>
              <w:jc w:val="center"/>
              <w:textDirection w:val="lrTb"/>
              <w:textAlignment w:val="auto"/>
              <w:rPr>
                <w:position w:val="0"/>
                <w:sz w:val="16"/>
                <w:szCs w:val="16"/>
                <w:lang w:eastAsia="ru-RU"/>
              </w:rPr>
            </w:pPr>
          </w:p>
        </w:tc>
      </w:tr>
      <w:tr w:rsidR="00F43E80" w:rsidRPr="009F7CCF" w14:paraId="05A6A0BC"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4CF39AB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760,00</w:t>
            </w:r>
          </w:p>
        </w:tc>
        <w:tc>
          <w:tcPr>
            <w:tcW w:w="759" w:type="dxa"/>
            <w:tcBorders>
              <w:top w:val="nil"/>
              <w:left w:val="nil"/>
              <w:bottom w:val="single" w:sz="4" w:space="0" w:color="auto"/>
              <w:right w:val="single" w:sz="4" w:space="0" w:color="auto"/>
            </w:tcBorders>
            <w:shd w:val="clear" w:color="auto" w:fill="auto"/>
            <w:noWrap/>
            <w:vAlign w:val="bottom"/>
            <w:hideMark/>
          </w:tcPr>
          <w:p w14:paraId="3883977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23,47</w:t>
            </w:r>
          </w:p>
        </w:tc>
        <w:tc>
          <w:tcPr>
            <w:tcW w:w="642" w:type="dxa"/>
            <w:tcBorders>
              <w:top w:val="nil"/>
              <w:left w:val="nil"/>
              <w:bottom w:val="single" w:sz="4" w:space="0" w:color="auto"/>
              <w:right w:val="single" w:sz="4" w:space="0" w:color="auto"/>
            </w:tcBorders>
            <w:shd w:val="clear" w:color="auto" w:fill="auto"/>
            <w:noWrap/>
            <w:vAlign w:val="bottom"/>
            <w:hideMark/>
          </w:tcPr>
          <w:p w14:paraId="2B570F38"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22,54</w:t>
            </w:r>
          </w:p>
        </w:tc>
        <w:tc>
          <w:tcPr>
            <w:tcW w:w="894" w:type="dxa"/>
            <w:tcBorders>
              <w:top w:val="nil"/>
              <w:left w:val="nil"/>
              <w:bottom w:val="single" w:sz="4" w:space="0" w:color="auto"/>
              <w:right w:val="single" w:sz="4" w:space="0" w:color="auto"/>
            </w:tcBorders>
            <w:shd w:val="clear" w:color="auto" w:fill="auto"/>
            <w:noWrap/>
            <w:vAlign w:val="bottom"/>
            <w:hideMark/>
          </w:tcPr>
          <w:p w14:paraId="45EFA06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23,00</w:t>
            </w:r>
          </w:p>
        </w:tc>
        <w:tc>
          <w:tcPr>
            <w:tcW w:w="10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E946B8" w14:textId="3C9FF91E"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5,33</w:t>
            </w:r>
          </w:p>
        </w:tc>
        <w:tc>
          <w:tcPr>
            <w:tcW w:w="921" w:type="dxa"/>
            <w:tcBorders>
              <w:top w:val="nil"/>
              <w:left w:val="nil"/>
              <w:bottom w:val="single" w:sz="4" w:space="0" w:color="auto"/>
              <w:right w:val="single" w:sz="4" w:space="0" w:color="auto"/>
            </w:tcBorders>
            <w:shd w:val="clear" w:color="auto" w:fill="auto"/>
            <w:noWrap/>
            <w:vAlign w:val="bottom"/>
            <w:hideMark/>
          </w:tcPr>
          <w:p w14:paraId="544AB64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0,38</w:t>
            </w:r>
          </w:p>
        </w:tc>
        <w:tc>
          <w:tcPr>
            <w:tcW w:w="1163" w:type="dxa"/>
            <w:tcBorders>
              <w:top w:val="nil"/>
              <w:left w:val="nil"/>
              <w:bottom w:val="single" w:sz="4" w:space="0" w:color="auto"/>
              <w:right w:val="single" w:sz="4" w:space="0" w:color="auto"/>
            </w:tcBorders>
            <w:shd w:val="clear" w:color="auto" w:fill="auto"/>
            <w:noWrap/>
            <w:vAlign w:val="bottom"/>
            <w:hideMark/>
          </w:tcPr>
          <w:p w14:paraId="513F3C1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21,33</w:t>
            </w:r>
          </w:p>
        </w:tc>
        <w:tc>
          <w:tcPr>
            <w:tcW w:w="1163" w:type="dxa"/>
            <w:tcBorders>
              <w:top w:val="nil"/>
              <w:left w:val="nil"/>
              <w:bottom w:val="single" w:sz="4" w:space="0" w:color="auto"/>
              <w:right w:val="single" w:sz="4" w:space="0" w:color="auto"/>
            </w:tcBorders>
            <w:shd w:val="clear" w:color="auto" w:fill="auto"/>
            <w:noWrap/>
            <w:vAlign w:val="bottom"/>
            <w:hideMark/>
          </w:tcPr>
          <w:p w14:paraId="01F16C6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6,53</w:t>
            </w:r>
          </w:p>
        </w:tc>
        <w:tc>
          <w:tcPr>
            <w:tcW w:w="1082" w:type="dxa"/>
            <w:tcBorders>
              <w:top w:val="nil"/>
              <w:left w:val="nil"/>
              <w:bottom w:val="single" w:sz="4" w:space="0" w:color="auto"/>
              <w:right w:val="single" w:sz="4" w:space="0" w:color="auto"/>
            </w:tcBorders>
            <w:shd w:val="clear" w:color="auto" w:fill="auto"/>
            <w:noWrap/>
            <w:vAlign w:val="bottom"/>
            <w:hideMark/>
          </w:tcPr>
          <w:p w14:paraId="25D8F67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5,42</w:t>
            </w:r>
          </w:p>
        </w:tc>
        <w:tc>
          <w:tcPr>
            <w:tcW w:w="913"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74633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412,00</w:t>
            </w:r>
          </w:p>
        </w:tc>
        <w:tc>
          <w:tcPr>
            <w:tcW w:w="865" w:type="dxa"/>
            <w:tcBorders>
              <w:top w:val="nil"/>
              <w:left w:val="nil"/>
              <w:bottom w:val="single" w:sz="4" w:space="0" w:color="auto"/>
              <w:right w:val="single" w:sz="4" w:space="0" w:color="auto"/>
            </w:tcBorders>
            <w:shd w:val="clear" w:color="auto" w:fill="auto"/>
            <w:noWrap/>
            <w:vAlign w:val="bottom"/>
            <w:hideMark/>
          </w:tcPr>
          <w:p w14:paraId="7F0FFF7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156,30</w:t>
            </w:r>
          </w:p>
        </w:tc>
        <w:tc>
          <w:tcPr>
            <w:tcW w:w="222" w:type="dxa"/>
            <w:vAlign w:val="center"/>
            <w:hideMark/>
          </w:tcPr>
          <w:p w14:paraId="7ABED2B7"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3C64040E"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6470EF4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810,00</w:t>
            </w:r>
          </w:p>
        </w:tc>
        <w:tc>
          <w:tcPr>
            <w:tcW w:w="759" w:type="dxa"/>
            <w:tcBorders>
              <w:top w:val="nil"/>
              <w:left w:val="nil"/>
              <w:bottom w:val="single" w:sz="4" w:space="0" w:color="auto"/>
              <w:right w:val="single" w:sz="4" w:space="0" w:color="auto"/>
            </w:tcBorders>
            <w:shd w:val="clear" w:color="auto" w:fill="auto"/>
            <w:noWrap/>
            <w:vAlign w:val="bottom"/>
            <w:hideMark/>
          </w:tcPr>
          <w:p w14:paraId="5B98BD0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24,75</w:t>
            </w:r>
          </w:p>
        </w:tc>
        <w:tc>
          <w:tcPr>
            <w:tcW w:w="642" w:type="dxa"/>
            <w:tcBorders>
              <w:top w:val="nil"/>
              <w:left w:val="nil"/>
              <w:bottom w:val="single" w:sz="4" w:space="0" w:color="auto"/>
              <w:right w:val="single" w:sz="4" w:space="0" w:color="auto"/>
            </w:tcBorders>
            <w:shd w:val="clear" w:color="auto" w:fill="auto"/>
            <w:noWrap/>
            <w:vAlign w:val="bottom"/>
            <w:hideMark/>
          </w:tcPr>
          <w:p w14:paraId="0D998D6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23,45</w:t>
            </w:r>
          </w:p>
        </w:tc>
        <w:tc>
          <w:tcPr>
            <w:tcW w:w="894" w:type="dxa"/>
            <w:tcBorders>
              <w:top w:val="nil"/>
              <w:left w:val="nil"/>
              <w:bottom w:val="single" w:sz="4" w:space="0" w:color="auto"/>
              <w:right w:val="single" w:sz="4" w:space="0" w:color="auto"/>
            </w:tcBorders>
            <w:shd w:val="clear" w:color="auto" w:fill="auto"/>
            <w:noWrap/>
            <w:vAlign w:val="bottom"/>
            <w:hideMark/>
          </w:tcPr>
          <w:p w14:paraId="56D1FDD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24,09</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5104B42B" w14:textId="7CEA74DE"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5,65</w:t>
            </w:r>
          </w:p>
        </w:tc>
        <w:tc>
          <w:tcPr>
            <w:tcW w:w="921" w:type="dxa"/>
            <w:tcBorders>
              <w:top w:val="nil"/>
              <w:left w:val="nil"/>
              <w:bottom w:val="single" w:sz="4" w:space="0" w:color="auto"/>
              <w:right w:val="single" w:sz="4" w:space="0" w:color="auto"/>
            </w:tcBorders>
            <w:shd w:val="clear" w:color="auto" w:fill="auto"/>
            <w:noWrap/>
            <w:vAlign w:val="bottom"/>
            <w:hideMark/>
          </w:tcPr>
          <w:p w14:paraId="3C80A7E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0,53</w:t>
            </w:r>
          </w:p>
        </w:tc>
        <w:tc>
          <w:tcPr>
            <w:tcW w:w="1163" w:type="dxa"/>
            <w:tcBorders>
              <w:top w:val="nil"/>
              <w:left w:val="nil"/>
              <w:bottom w:val="single" w:sz="4" w:space="0" w:color="auto"/>
              <w:right w:val="single" w:sz="4" w:space="0" w:color="auto"/>
            </w:tcBorders>
            <w:shd w:val="clear" w:color="auto" w:fill="auto"/>
            <w:noWrap/>
            <w:vAlign w:val="bottom"/>
            <w:hideMark/>
          </w:tcPr>
          <w:p w14:paraId="2EB5C09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18,75</w:t>
            </w:r>
          </w:p>
        </w:tc>
        <w:tc>
          <w:tcPr>
            <w:tcW w:w="1163" w:type="dxa"/>
            <w:tcBorders>
              <w:top w:val="nil"/>
              <w:left w:val="nil"/>
              <w:bottom w:val="single" w:sz="4" w:space="0" w:color="auto"/>
              <w:right w:val="single" w:sz="4" w:space="0" w:color="auto"/>
            </w:tcBorders>
            <w:shd w:val="clear" w:color="auto" w:fill="auto"/>
            <w:noWrap/>
            <w:vAlign w:val="bottom"/>
            <w:hideMark/>
          </w:tcPr>
          <w:p w14:paraId="0DAAA79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6,17</w:t>
            </w:r>
          </w:p>
        </w:tc>
        <w:tc>
          <w:tcPr>
            <w:tcW w:w="1082" w:type="dxa"/>
            <w:tcBorders>
              <w:top w:val="nil"/>
              <w:left w:val="nil"/>
              <w:bottom w:val="single" w:sz="4" w:space="0" w:color="auto"/>
              <w:right w:val="single" w:sz="4" w:space="0" w:color="auto"/>
            </w:tcBorders>
            <w:shd w:val="clear" w:color="auto" w:fill="auto"/>
            <w:noWrap/>
            <w:vAlign w:val="bottom"/>
            <w:hideMark/>
          </w:tcPr>
          <w:p w14:paraId="66EB346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5,38</w:t>
            </w:r>
          </w:p>
        </w:tc>
        <w:tc>
          <w:tcPr>
            <w:tcW w:w="913" w:type="dxa"/>
            <w:vMerge/>
            <w:tcBorders>
              <w:top w:val="nil"/>
              <w:left w:val="single" w:sz="4" w:space="0" w:color="auto"/>
              <w:bottom w:val="single" w:sz="4" w:space="0" w:color="auto"/>
              <w:right w:val="single" w:sz="4" w:space="0" w:color="auto"/>
            </w:tcBorders>
            <w:vAlign w:val="center"/>
            <w:hideMark/>
          </w:tcPr>
          <w:p w14:paraId="68470FC3"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0934A7B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158,80</w:t>
            </w:r>
          </w:p>
        </w:tc>
        <w:tc>
          <w:tcPr>
            <w:tcW w:w="222" w:type="dxa"/>
            <w:vAlign w:val="center"/>
            <w:hideMark/>
          </w:tcPr>
          <w:p w14:paraId="0A74C2DB"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2BEC66E9"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63FC654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860,00</w:t>
            </w:r>
          </w:p>
        </w:tc>
        <w:tc>
          <w:tcPr>
            <w:tcW w:w="759" w:type="dxa"/>
            <w:tcBorders>
              <w:top w:val="nil"/>
              <w:left w:val="nil"/>
              <w:bottom w:val="single" w:sz="4" w:space="0" w:color="auto"/>
              <w:right w:val="single" w:sz="4" w:space="0" w:color="auto"/>
            </w:tcBorders>
            <w:shd w:val="clear" w:color="auto" w:fill="auto"/>
            <w:noWrap/>
            <w:vAlign w:val="bottom"/>
            <w:hideMark/>
          </w:tcPr>
          <w:p w14:paraId="64C6269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26,14</w:t>
            </w:r>
          </w:p>
        </w:tc>
        <w:tc>
          <w:tcPr>
            <w:tcW w:w="642" w:type="dxa"/>
            <w:tcBorders>
              <w:top w:val="nil"/>
              <w:left w:val="nil"/>
              <w:bottom w:val="single" w:sz="4" w:space="0" w:color="auto"/>
              <w:right w:val="single" w:sz="4" w:space="0" w:color="auto"/>
            </w:tcBorders>
            <w:shd w:val="clear" w:color="auto" w:fill="auto"/>
            <w:noWrap/>
            <w:vAlign w:val="bottom"/>
            <w:hideMark/>
          </w:tcPr>
          <w:p w14:paraId="20C43C5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24,40</w:t>
            </w:r>
          </w:p>
        </w:tc>
        <w:tc>
          <w:tcPr>
            <w:tcW w:w="894" w:type="dxa"/>
            <w:tcBorders>
              <w:top w:val="nil"/>
              <w:left w:val="nil"/>
              <w:bottom w:val="single" w:sz="4" w:space="0" w:color="auto"/>
              <w:right w:val="single" w:sz="4" w:space="0" w:color="auto"/>
            </w:tcBorders>
            <w:shd w:val="clear" w:color="auto" w:fill="auto"/>
            <w:noWrap/>
            <w:vAlign w:val="bottom"/>
            <w:hideMark/>
          </w:tcPr>
          <w:p w14:paraId="234C81C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25,25</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491B2F11" w14:textId="0E26E377"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6,01</w:t>
            </w:r>
          </w:p>
        </w:tc>
        <w:tc>
          <w:tcPr>
            <w:tcW w:w="921" w:type="dxa"/>
            <w:tcBorders>
              <w:top w:val="nil"/>
              <w:left w:val="nil"/>
              <w:bottom w:val="single" w:sz="4" w:space="0" w:color="auto"/>
              <w:right w:val="single" w:sz="4" w:space="0" w:color="auto"/>
            </w:tcBorders>
            <w:shd w:val="clear" w:color="auto" w:fill="auto"/>
            <w:noWrap/>
            <w:vAlign w:val="bottom"/>
            <w:hideMark/>
          </w:tcPr>
          <w:p w14:paraId="32E98A7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0,71</w:t>
            </w:r>
          </w:p>
        </w:tc>
        <w:tc>
          <w:tcPr>
            <w:tcW w:w="1163" w:type="dxa"/>
            <w:tcBorders>
              <w:top w:val="nil"/>
              <w:left w:val="nil"/>
              <w:bottom w:val="single" w:sz="4" w:space="0" w:color="auto"/>
              <w:right w:val="single" w:sz="4" w:space="0" w:color="auto"/>
            </w:tcBorders>
            <w:shd w:val="clear" w:color="auto" w:fill="auto"/>
            <w:noWrap/>
            <w:vAlign w:val="bottom"/>
            <w:hideMark/>
          </w:tcPr>
          <w:p w14:paraId="447221F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16,50</w:t>
            </w:r>
          </w:p>
        </w:tc>
        <w:tc>
          <w:tcPr>
            <w:tcW w:w="1163" w:type="dxa"/>
            <w:tcBorders>
              <w:top w:val="nil"/>
              <w:left w:val="nil"/>
              <w:bottom w:val="single" w:sz="4" w:space="0" w:color="auto"/>
              <w:right w:val="single" w:sz="4" w:space="0" w:color="auto"/>
            </w:tcBorders>
            <w:shd w:val="clear" w:color="auto" w:fill="auto"/>
            <w:noWrap/>
            <w:vAlign w:val="bottom"/>
            <w:hideMark/>
          </w:tcPr>
          <w:p w14:paraId="698EE58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5,85</w:t>
            </w:r>
          </w:p>
        </w:tc>
        <w:tc>
          <w:tcPr>
            <w:tcW w:w="1082" w:type="dxa"/>
            <w:tcBorders>
              <w:top w:val="nil"/>
              <w:left w:val="nil"/>
              <w:bottom w:val="single" w:sz="4" w:space="0" w:color="auto"/>
              <w:right w:val="single" w:sz="4" w:space="0" w:color="auto"/>
            </w:tcBorders>
            <w:shd w:val="clear" w:color="auto" w:fill="auto"/>
            <w:noWrap/>
            <w:vAlign w:val="bottom"/>
            <w:hideMark/>
          </w:tcPr>
          <w:p w14:paraId="2A08B7E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6,54</w:t>
            </w:r>
          </w:p>
        </w:tc>
        <w:tc>
          <w:tcPr>
            <w:tcW w:w="913" w:type="dxa"/>
            <w:vMerge/>
            <w:tcBorders>
              <w:top w:val="nil"/>
              <w:left w:val="single" w:sz="4" w:space="0" w:color="auto"/>
              <w:bottom w:val="single" w:sz="4" w:space="0" w:color="auto"/>
              <w:right w:val="single" w:sz="4" w:space="0" w:color="auto"/>
            </w:tcBorders>
            <w:vAlign w:val="center"/>
            <w:hideMark/>
          </w:tcPr>
          <w:p w14:paraId="2B84BBF1"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1E2AD2E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161,10</w:t>
            </w:r>
          </w:p>
        </w:tc>
        <w:tc>
          <w:tcPr>
            <w:tcW w:w="222" w:type="dxa"/>
            <w:vAlign w:val="center"/>
            <w:hideMark/>
          </w:tcPr>
          <w:p w14:paraId="0AB3B9D2"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17E05B61"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2734C64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910,00</w:t>
            </w:r>
          </w:p>
        </w:tc>
        <w:tc>
          <w:tcPr>
            <w:tcW w:w="759" w:type="dxa"/>
            <w:tcBorders>
              <w:top w:val="nil"/>
              <w:left w:val="nil"/>
              <w:bottom w:val="single" w:sz="4" w:space="0" w:color="auto"/>
              <w:right w:val="single" w:sz="4" w:space="0" w:color="auto"/>
            </w:tcBorders>
            <w:shd w:val="clear" w:color="auto" w:fill="auto"/>
            <w:noWrap/>
            <w:vAlign w:val="bottom"/>
            <w:hideMark/>
          </w:tcPr>
          <w:p w14:paraId="2EA725C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27,48</w:t>
            </w:r>
          </w:p>
        </w:tc>
        <w:tc>
          <w:tcPr>
            <w:tcW w:w="642" w:type="dxa"/>
            <w:tcBorders>
              <w:top w:val="nil"/>
              <w:left w:val="nil"/>
              <w:bottom w:val="single" w:sz="4" w:space="0" w:color="auto"/>
              <w:right w:val="single" w:sz="4" w:space="0" w:color="auto"/>
            </w:tcBorders>
            <w:shd w:val="clear" w:color="auto" w:fill="auto"/>
            <w:noWrap/>
            <w:vAlign w:val="bottom"/>
            <w:hideMark/>
          </w:tcPr>
          <w:p w14:paraId="5D61F00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25,35</w:t>
            </w:r>
          </w:p>
        </w:tc>
        <w:tc>
          <w:tcPr>
            <w:tcW w:w="894" w:type="dxa"/>
            <w:tcBorders>
              <w:top w:val="nil"/>
              <w:left w:val="nil"/>
              <w:bottom w:val="single" w:sz="4" w:space="0" w:color="auto"/>
              <w:right w:val="single" w:sz="4" w:space="0" w:color="auto"/>
            </w:tcBorders>
            <w:shd w:val="clear" w:color="auto" w:fill="auto"/>
            <w:noWrap/>
            <w:vAlign w:val="bottom"/>
            <w:hideMark/>
          </w:tcPr>
          <w:p w14:paraId="114326F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26,38</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583AE8C9" w14:textId="2F8E11E6"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6,29</w:t>
            </w:r>
          </w:p>
        </w:tc>
        <w:tc>
          <w:tcPr>
            <w:tcW w:w="921" w:type="dxa"/>
            <w:tcBorders>
              <w:top w:val="nil"/>
              <w:left w:val="nil"/>
              <w:bottom w:val="single" w:sz="4" w:space="0" w:color="auto"/>
              <w:right w:val="single" w:sz="4" w:space="0" w:color="auto"/>
            </w:tcBorders>
            <w:shd w:val="clear" w:color="auto" w:fill="auto"/>
            <w:noWrap/>
            <w:vAlign w:val="bottom"/>
            <w:hideMark/>
          </w:tcPr>
          <w:p w14:paraId="6701480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0,87</w:t>
            </w:r>
          </w:p>
        </w:tc>
        <w:tc>
          <w:tcPr>
            <w:tcW w:w="1163" w:type="dxa"/>
            <w:tcBorders>
              <w:top w:val="nil"/>
              <w:left w:val="nil"/>
              <w:bottom w:val="single" w:sz="4" w:space="0" w:color="auto"/>
              <w:right w:val="single" w:sz="4" w:space="0" w:color="auto"/>
            </w:tcBorders>
            <w:shd w:val="clear" w:color="auto" w:fill="auto"/>
            <w:noWrap/>
            <w:vAlign w:val="bottom"/>
            <w:hideMark/>
          </w:tcPr>
          <w:p w14:paraId="3735FD2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15,07</w:t>
            </w:r>
          </w:p>
        </w:tc>
        <w:tc>
          <w:tcPr>
            <w:tcW w:w="1163" w:type="dxa"/>
            <w:tcBorders>
              <w:top w:val="nil"/>
              <w:left w:val="nil"/>
              <w:bottom w:val="single" w:sz="4" w:space="0" w:color="auto"/>
              <w:right w:val="single" w:sz="4" w:space="0" w:color="auto"/>
            </w:tcBorders>
            <w:shd w:val="clear" w:color="auto" w:fill="auto"/>
            <w:noWrap/>
            <w:vAlign w:val="bottom"/>
            <w:hideMark/>
          </w:tcPr>
          <w:p w14:paraId="2D3E9B1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5,56</w:t>
            </w:r>
          </w:p>
        </w:tc>
        <w:tc>
          <w:tcPr>
            <w:tcW w:w="1082" w:type="dxa"/>
            <w:tcBorders>
              <w:top w:val="nil"/>
              <w:left w:val="nil"/>
              <w:bottom w:val="single" w:sz="4" w:space="0" w:color="auto"/>
              <w:right w:val="single" w:sz="4" w:space="0" w:color="auto"/>
            </w:tcBorders>
            <w:shd w:val="clear" w:color="auto" w:fill="auto"/>
            <w:noWrap/>
            <w:vAlign w:val="bottom"/>
            <w:hideMark/>
          </w:tcPr>
          <w:p w14:paraId="55D1735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7,75</w:t>
            </w:r>
          </w:p>
        </w:tc>
        <w:tc>
          <w:tcPr>
            <w:tcW w:w="913" w:type="dxa"/>
            <w:vMerge/>
            <w:tcBorders>
              <w:top w:val="nil"/>
              <w:left w:val="single" w:sz="4" w:space="0" w:color="auto"/>
              <w:bottom w:val="single" w:sz="4" w:space="0" w:color="auto"/>
              <w:right w:val="single" w:sz="4" w:space="0" w:color="auto"/>
            </w:tcBorders>
            <w:vAlign w:val="center"/>
            <w:hideMark/>
          </w:tcPr>
          <w:p w14:paraId="5F4389BB"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3D07A7B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163,32</w:t>
            </w:r>
          </w:p>
        </w:tc>
        <w:tc>
          <w:tcPr>
            <w:tcW w:w="222" w:type="dxa"/>
            <w:vAlign w:val="center"/>
            <w:hideMark/>
          </w:tcPr>
          <w:p w14:paraId="7FEF3C11"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0C2C7BE0"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151E4DD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960,00</w:t>
            </w:r>
          </w:p>
        </w:tc>
        <w:tc>
          <w:tcPr>
            <w:tcW w:w="759" w:type="dxa"/>
            <w:tcBorders>
              <w:top w:val="nil"/>
              <w:left w:val="nil"/>
              <w:bottom w:val="single" w:sz="4" w:space="0" w:color="auto"/>
              <w:right w:val="single" w:sz="4" w:space="0" w:color="auto"/>
            </w:tcBorders>
            <w:shd w:val="clear" w:color="auto" w:fill="auto"/>
            <w:noWrap/>
            <w:vAlign w:val="bottom"/>
            <w:hideMark/>
          </w:tcPr>
          <w:p w14:paraId="469BF988"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28,79</w:t>
            </w:r>
          </w:p>
        </w:tc>
        <w:tc>
          <w:tcPr>
            <w:tcW w:w="642" w:type="dxa"/>
            <w:tcBorders>
              <w:top w:val="nil"/>
              <w:left w:val="nil"/>
              <w:bottom w:val="single" w:sz="4" w:space="0" w:color="auto"/>
              <w:right w:val="single" w:sz="4" w:space="0" w:color="auto"/>
            </w:tcBorders>
            <w:shd w:val="clear" w:color="auto" w:fill="auto"/>
            <w:noWrap/>
            <w:vAlign w:val="bottom"/>
            <w:hideMark/>
          </w:tcPr>
          <w:p w14:paraId="68C0AF7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26,08</w:t>
            </w:r>
          </w:p>
        </w:tc>
        <w:tc>
          <w:tcPr>
            <w:tcW w:w="894" w:type="dxa"/>
            <w:tcBorders>
              <w:top w:val="nil"/>
              <w:left w:val="nil"/>
              <w:bottom w:val="single" w:sz="4" w:space="0" w:color="auto"/>
              <w:right w:val="single" w:sz="4" w:space="0" w:color="auto"/>
            </w:tcBorders>
            <w:shd w:val="clear" w:color="auto" w:fill="auto"/>
            <w:noWrap/>
            <w:vAlign w:val="bottom"/>
            <w:hideMark/>
          </w:tcPr>
          <w:p w14:paraId="431973D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27,39</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427E4E6F" w14:textId="656E4846"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6,65</w:t>
            </w:r>
          </w:p>
        </w:tc>
        <w:tc>
          <w:tcPr>
            <w:tcW w:w="921" w:type="dxa"/>
            <w:tcBorders>
              <w:top w:val="nil"/>
              <w:left w:val="nil"/>
              <w:bottom w:val="single" w:sz="4" w:space="0" w:color="auto"/>
              <w:right w:val="single" w:sz="4" w:space="0" w:color="auto"/>
            </w:tcBorders>
            <w:shd w:val="clear" w:color="auto" w:fill="auto"/>
            <w:noWrap/>
            <w:vAlign w:val="bottom"/>
            <w:hideMark/>
          </w:tcPr>
          <w:p w14:paraId="0293C2CF"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1,11</w:t>
            </w:r>
          </w:p>
        </w:tc>
        <w:tc>
          <w:tcPr>
            <w:tcW w:w="1163" w:type="dxa"/>
            <w:tcBorders>
              <w:top w:val="nil"/>
              <w:left w:val="nil"/>
              <w:bottom w:val="single" w:sz="4" w:space="0" w:color="auto"/>
              <w:right w:val="single" w:sz="4" w:space="0" w:color="auto"/>
            </w:tcBorders>
            <w:shd w:val="clear" w:color="auto" w:fill="auto"/>
            <w:noWrap/>
            <w:vAlign w:val="bottom"/>
            <w:hideMark/>
          </w:tcPr>
          <w:p w14:paraId="79A5217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13,60</w:t>
            </w:r>
          </w:p>
        </w:tc>
        <w:tc>
          <w:tcPr>
            <w:tcW w:w="1163" w:type="dxa"/>
            <w:tcBorders>
              <w:top w:val="nil"/>
              <w:left w:val="nil"/>
              <w:bottom w:val="single" w:sz="4" w:space="0" w:color="auto"/>
              <w:right w:val="single" w:sz="4" w:space="0" w:color="auto"/>
            </w:tcBorders>
            <w:shd w:val="clear" w:color="auto" w:fill="auto"/>
            <w:noWrap/>
            <w:vAlign w:val="bottom"/>
            <w:hideMark/>
          </w:tcPr>
          <w:p w14:paraId="4F00C64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5,31</w:t>
            </w:r>
          </w:p>
        </w:tc>
        <w:tc>
          <w:tcPr>
            <w:tcW w:w="1082" w:type="dxa"/>
            <w:tcBorders>
              <w:top w:val="nil"/>
              <w:left w:val="nil"/>
              <w:bottom w:val="single" w:sz="4" w:space="0" w:color="auto"/>
              <w:right w:val="single" w:sz="4" w:space="0" w:color="auto"/>
            </w:tcBorders>
            <w:shd w:val="clear" w:color="auto" w:fill="auto"/>
            <w:noWrap/>
            <w:vAlign w:val="bottom"/>
            <w:hideMark/>
          </w:tcPr>
          <w:p w14:paraId="6BC303E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8,64</w:t>
            </w:r>
          </w:p>
        </w:tc>
        <w:tc>
          <w:tcPr>
            <w:tcW w:w="913" w:type="dxa"/>
            <w:vMerge/>
            <w:tcBorders>
              <w:top w:val="nil"/>
              <w:left w:val="single" w:sz="4" w:space="0" w:color="auto"/>
              <w:bottom w:val="single" w:sz="4" w:space="0" w:color="auto"/>
              <w:right w:val="single" w:sz="4" w:space="0" w:color="auto"/>
            </w:tcBorders>
            <w:vAlign w:val="center"/>
            <w:hideMark/>
          </w:tcPr>
          <w:p w14:paraId="337AAA83"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03EC308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165,62</w:t>
            </w:r>
          </w:p>
        </w:tc>
        <w:tc>
          <w:tcPr>
            <w:tcW w:w="222" w:type="dxa"/>
            <w:vAlign w:val="center"/>
            <w:hideMark/>
          </w:tcPr>
          <w:p w14:paraId="376DD90C"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1429D4EE"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2199040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1 010,00</w:t>
            </w:r>
          </w:p>
        </w:tc>
        <w:tc>
          <w:tcPr>
            <w:tcW w:w="759" w:type="dxa"/>
            <w:tcBorders>
              <w:top w:val="nil"/>
              <w:left w:val="nil"/>
              <w:bottom w:val="single" w:sz="4" w:space="0" w:color="auto"/>
              <w:right w:val="single" w:sz="4" w:space="0" w:color="auto"/>
            </w:tcBorders>
            <w:shd w:val="clear" w:color="auto" w:fill="auto"/>
            <w:noWrap/>
            <w:vAlign w:val="bottom"/>
            <w:hideMark/>
          </w:tcPr>
          <w:p w14:paraId="063CA7F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30,10</w:t>
            </w:r>
          </w:p>
        </w:tc>
        <w:tc>
          <w:tcPr>
            <w:tcW w:w="642" w:type="dxa"/>
            <w:tcBorders>
              <w:top w:val="nil"/>
              <w:left w:val="nil"/>
              <w:bottom w:val="single" w:sz="4" w:space="0" w:color="auto"/>
              <w:right w:val="single" w:sz="4" w:space="0" w:color="auto"/>
            </w:tcBorders>
            <w:shd w:val="clear" w:color="auto" w:fill="auto"/>
            <w:noWrap/>
            <w:vAlign w:val="bottom"/>
            <w:hideMark/>
          </w:tcPr>
          <w:p w14:paraId="60034D6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26,72</w:t>
            </w:r>
          </w:p>
        </w:tc>
        <w:tc>
          <w:tcPr>
            <w:tcW w:w="894" w:type="dxa"/>
            <w:tcBorders>
              <w:top w:val="nil"/>
              <w:left w:val="nil"/>
              <w:bottom w:val="single" w:sz="4" w:space="0" w:color="auto"/>
              <w:right w:val="single" w:sz="4" w:space="0" w:color="auto"/>
            </w:tcBorders>
            <w:shd w:val="clear" w:color="auto" w:fill="auto"/>
            <w:noWrap/>
            <w:vAlign w:val="bottom"/>
            <w:hideMark/>
          </w:tcPr>
          <w:p w14:paraId="79BDFAA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28,35</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0845D162" w14:textId="30F24376"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7,09</w:t>
            </w:r>
          </w:p>
        </w:tc>
        <w:tc>
          <w:tcPr>
            <w:tcW w:w="921" w:type="dxa"/>
            <w:tcBorders>
              <w:top w:val="nil"/>
              <w:left w:val="nil"/>
              <w:bottom w:val="single" w:sz="4" w:space="0" w:color="auto"/>
              <w:right w:val="single" w:sz="4" w:space="0" w:color="auto"/>
            </w:tcBorders>
            <w:shd w:val="clear" w:color="auto" w:fill="auto"/>
            <w:noWrap/>
            <w:vAlign w:val="bottom"/>
            <w:hideMark/>
          </w:tcPr>
          <w:p w14:paraId="797E41B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1,38</w:t>
            </w:r>
          </w:p>
        </w:tc>
        <w:tc>
          <w:tcPr>
            <w:tcW w:w="1163" w:type="dxa"/>
            <w:tcBorders>
              <w:top w:val="nil"/>
              <w:left w:val="nil"/>
              <w:bottom w:val="single" w:sz="4" w:space="0" w:color="auto"/>
              <w:right w:val="single" w:sz="4" w:space="0" w:color="auto"/>
            </w:tcBorders>
            <w:shd w:val="clear" w:color="auto" w:fill="auto"/>
            <w:noWrap/>
            <w:vAlign w:val="bottom"/>
            <w:hideMark/>
          </w:tcPr>
          <w:p w14:paraId="7BAAF9C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12,12</w:t>
            </w:r>
          </w:p>
        </w:tc>
        <w:tc>
          <w:tcPr>
            <w:tcW w:w="1163" w:type="dxa"/>
            <w:tcBorders>
              <w:top w:val="nil"/>
              <w:left w:val="nil"/>
              <w:bottom w:val="single" w:sz="4" w:space="0" w:color="auto"/>
              <w:right w:val="single" w:sz="4" w:space="0" w:color="auto"/>
            </w:tcBorders>
            <w:shd w:val="clear" w:color="auto" w:fill="auto"/>
            <w:noWrap/>
            <w:vAlign w:val="bottom"/>
            <w:hideMark/>
          </w:tcPr>
          <w:p w14:paraId="693CC5B8"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5,07</w:t>
            </w:r>
          </w:p>
        </w:tc>
        <w:tc>
          <w:tcPr>
            <w:tcW w:w="1082" w:type="dxa"/>
            <w:tcBorders>
              <w:top w:val="nil"/>
              <w:left w:val="nil"/>
              <w:bottom w:val="single" w:sz="4" w:space="0" w:color="auto"/>
              <w:right w:val="single" w:sz="4" w:space="0" w:color="auto"/>
            </w:tcBorders>
            <w:shd w:val="clear" w:color="auto" w:fill="auto"/>
            <w:noWrap/>
            <w:vAlign w:val="bottom"/>
            <w:hideMark/>
          </w:tcPr>
          <w:p w14:paraId="5B7A04E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9,66</w:t>
            </w:r>
          </w:p>
        </w:tc>
        <w:tc>
          <w:tcPr>
            <w:tcW w:w="913" w:type="dxa"/>
            <w:vMerge/>
            <w:tcBorders>
              <w:top w:val="nil"/>
              <w:left w:val="single" w:sz="4" w:space="0" w:color="auto"/>
              <w:bottom w:val="single" w:sz="4" w:space="0" w:color="auto"/>
              <w:right w:val="single" w:sz="4" w:space="0" w:color="auto"/>
            </w:tcBorders>
            <w:vAlign w:val="center"/>
            <w:hideMark/>
          </w:tcPr>
          <w:p w14:paraId="7319E7D4"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43DFA3C8"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167,84</w:t>
            </w:r>
          </w:p>
        </w:tc>
        <w:tc>
          <w:tcPr>
            <w:tcW w:w="222" w:type="dxa"/>
            <w:vAlign w:val="center"/>
            <w:hideMark/>
          </w:tcPr>
          <w:p w14:paraId="55B176DD"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2039A09E"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23DA5D5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1 060,00</w:t>
            </w:r>
          </w:p>
        </w:tc>
        <w:tc>
          <w:tcPr>
            <w:tcW w:w="759" w:type="dxa"/>
            <w:tcBorders>
              <w:top w:val="nil"/>
              <w:left w:val="nil"/>
              <w:bottom w:val="single" w:sz="4" w:space="0" w:color="auto"/>
              <w:right w:val="single" w:sz="4" w:space="0" w:color="auto"/>
            </w:tcBorders>
            <w:shd w:val="clear" w:color="auto" w:fill="auto"/>
            <w:noWrap/>
            <w:vAlign w:val="bottom"/>
            <w:hideMark/>
          </w:tcPr>
          <w:p w14:paraId="0B3CADC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31,32</w:t>
            </w:r>
          </w:p>
        </w:tc>
        <w:tc>
          <w:tcPr>
            <w:tcW w:w="642" w:type="dxa"/>
            <w:tcBorders>
              <w:top w:val="nil"/>
              <w:left w:val="nil"/>
              <w:bottom w:val="single" w:sz="4" w:space="0" w:color="auto"/>
              <w:right w:val="single" w:sz="4" w:space="0" w:color="auto"/>
            </w:tcBorders>
            <w:shd w:val="clear" w:color="auto" w:fill="auto"/>
            <w:noWrap/>
            <w:vAlign w:val="bottom"/>
            <w:hideMark/>
          </w:tcPr>
          <w:p w14:paraId="31E266F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27,35</w:t>
            </w:r>
          </w:p>
        </w:tc>
        <w:tc>
          <w:tcPr>
            <w:tcW w:w="894" w:type="dxa"/>
            <w:tcBorders>
              <w:top w:val="nil"/>
              <w:left w:val="nil"/>
              <w:bottom w:val="single" w:sz="4" w:space="0" w:color="auto"/>
              <w:right w:val="single" w:sz="4" w:space="0" w:color="auto"/>
            </w:tcBorders>
            <w:shd w:val="clear" w:color="auto" w:fill="auto"/>
            <w:noWrap/>
            <w:vAlign w:val="bottom"/>
            <w:hideMark/>
          </w:tcPr>
          <w:p w14:paraId="559588E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29,25</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64B28220" w14:textId="44C3ACED"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7,44</w:t>
            </w:r>
          </w:p>
        </w:tc>
        <w:tc>
          <w:tcPr>
            <w:tcW w:w="921" w:type="dxa"/>
            <w:tcBorders>
              <w:top w:val="nil"/>
              <w:left w:val="nil"/>
              <w:bottom w:val="single" w:sz="4" w:space="0" w:color="auto"/>
              <w:right w:val="single" w:sz="4" w:space="0" w:color="auto"/>
            </w:tcBorders>
            <w:shd w:val="clear" w:color="auto" w:fill="auto"/>
            <w:noWrap/>
            <w:vAlign w:val="bottom"/>
            <w:hideMark/>
          </w:tcPr>
          <w:p w14:paraId="2F36EEE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1,62</w:t>
            </w:r>
          </w:p>
        </w:tc>
        <w:tc>
          <w:tcPr>
            <w:tcW w:w="1163" w:type="dxa"/>
            <w:tcBorders>
              <w:top w:val="nil"/>
              <w:left w:val="nil"/>
              <w:bottom w:val="single" w:sz="4" w:space="0" w:color="auto"/>
              <w:right w:val="single" w:sz="4" w:space="0" w:color="auto"/>
            </w:tcBorders>
            <w:shd w:val="clear" w:color="auto" w:fill="auto"/>
            <w:noWrap/>
            <w:vAlign w:val="bottom"/>
            <w:hideMark/>
          </w:tcPr>
          <w:p w14:paraId="6977CF4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11,18</w:t>
            </w:r>
          </w:p>
        </w:tc>
        <w:tc>
          <w:tcPr>
            <w:tcW w:w="1163" w:type="dxa"/>
            <w:tcBorders>
              <w:top w:val="nil"/>
              <w:left w:val="nil"/>
              <w:bottom w:val="single" w:sz="4" w:space="0" w:color="auto"/>
              <w:right w:val="single" w:sz="4" w:space="0" w:color="auto"/>
            </w:tcBorders>
            <w:shd w:val="clear" w:color="auto" w:fill="auto"/>
            <w:noWrap/>
            <w:vAlign w:val="bottom"/>
            <w:hideMark/>
          </w:tcPr>
          <w:p w14:paraId="345711C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4,86</w:t>
            </w:r>
          </w:p>
        </w:tc>
        <w:tc>
          <w:tcPr>
            <w:tcW w:w="1082" w:type="dxa"/>
            <w:tcBorders>
              <w:top w:val="nil"/>
              <w:left w:val="nil"/>
              <w:bottom w:val="single" w:sz="4" w:space="0" w:color="auto"/>
              <w:right w:val="single" w:sz="4" w:space="0" w:color="auto"/>
            </w:tcBorders>
            <w:shd w:val="clear" w:color="auto" w:fill="auto"/>
            <w:noWrap/>
            <w:vAlign w:val="bottom"/>
            <w:hideMark/>
          </w:tcPr>
          <w:p w14:paraId="0B521AB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10,60</w:t>
            </w:r>
          </w:p>
        </w:tc>
        <w:tc>
          <w:tcPr>
            <w:tcW w:w="913" w:type="dxa"/>
            <w:vMerge/>
            <w:tcBorders>
              <w:top w:val="nil"/>
              <w:left w:val="single" w:sz="4" w:space="0" w:color="auto"/>
              <w:bottom w:val="single" w:sz="4" w:space="0" w:color="auto"/>
              <w:right w:val="single" w:sz="4" w:space="0" w:color="auto"/>
            </w:tcBorders>
            <w:vAlign w:val="center"/>
            <w:hideMark/>
          </w:tcPr>
          <w:p w14:paraId="67D6EDDC"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3B7010E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170,14</w:t>
            </w:r>
          </w:p>
        </w:tc>
        <w:tc>
          <w:tcPr>
            <w:tcW w:w="222" w:type="dxa"/>
            <w:vAlign w:val="center"/>
            <w:hideMark/>
          </w:tcPr>
          <w:p w14:paraId="59836153"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305C2004"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5DD3A3B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1 110,00</w:t>
            </w:r>
          </w:p>
        </w:tc>
        <w:tc>
          <w:tcPr>
            <w:tcW w:w="759" w:type="dxa"/>
            <w:tcBorders>
              <w:top w:val="nil"/>
              <w:left w:val="nil"/>
              <w:bottom w:val="single" w:sz="4" w:space="0" w:color="auto"/>
              <w:right w:val="single" w:sz="4" w:space="0" w:color="auto"/>
            </w:tcBorders>
            <w:shd w:val="clear" w:color="auto" w:fill="auto"/>
            <w:noWrap/>
            <w:vAlign w:val="bottom"/>
            <w:hideMark/>
          </w:tcPr>
          <w:p w14:paraId="1B3C86E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32,30</w:t>
            </w:r>
          </w:p>
        </w:tc>
        <w:tc>
          <w:tcPr>
            <w:tcW w:w="642" w:type="dxa"/>
            <w:tcBorders>
              <w:top w:val="nil"/>
              <w:left w:val="nil"/>
              <w:bottom w:val="single" w:sz="4" w:space="0" w:color="auto"/>
              <w:right w:val="single" w:sz="4" w:space="0" w:color="auto"/>
            </w:tcBorders>
            <w:shd w:val="clear" w:color="auto" w:fill="auto"/>
            <w:noWrap/>
            <w:vAlign w:val="bottom"/>
            <w:hideMark/>
          </w:tcPr>
          <w:p w14:paraId="7C1073E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27,81</w:t>
            </w:r>
          </w:p>
        </w:tc>
        <w:tc>
          <w:tcPr>
            <w:tcW w:w="894" w:type="dxa"/>
            <w:tcBorders>
              <w:top w:val="nil"/>
              <w:left w:val="nil"/>
              <w:bottom w:val="single" w:sz="4" w:space="0" w:color="auto"/>
              <w:right w:val="single" w:sz="4" w:space="0" w:color="auto"/>
            </w:tcBorders>
            <w:shd w:val="clear" w:color="auto" w:fill="auto"/>
            <w:noWrap/>
            <w:vAlign w:val="bottom"/>
            <w:hideMark/>
          </w:tcPr>
          <w:p w14:paraId="1E3B6E4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29,98</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6901D83B" w14:textId="6FCA2DE5"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7,89</w:t>
            </w:r>
          </w:p>
        </w:tc>
        <w:tc>
          <w:tcPr>
            <w:tcW w:w="921" w:type="dxa"/>
            <w:tcBorders>
              <w:top w:val="nil"/>
              <w:left w:val="nil"/>
              <w:bottom w:val="single" w:sz="4" w:space="0" w:color="auto"/>
              <w:right w:val="single" w:sz="4" w:space="0" w:color="auto"/>
            </w:tcBorders>
            <w:shd w:val="clear" w:color="auto" w:fill="auto"/>
            <w:noWrap/>
            <w:vAlign w:val="bottom"/>
            <w:hideMark/>
          </w:tcPr>
          <w:p w14:paraId="06D12BC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1,82</w:t>
            </w:r>
          </w:p>
        </w:tc>
        <w:tc>
          <w:tcPr>
            <w:tcW w:w="1163" w:type="dxa"/>
            <w:tcBorders>
              <w:top w:val="nil"/>
              <w:left w:val="nil"/>
              <w:bottom w:val="single" w:sz="4" w:space="0" w:color="auto"/>
              <w:right w:val="single" w:sz="4" w:space="0" w:color="auto"/>
            </w:tcBorders>
            <w:shd w:val="clear" w:color="auto" w:fill="auto"/>
            <w:noWrap/>
            <w:vAlign w:val="bottom"/>
            <w:hideMark/>
          </w:tcPr>
          <w:p w14:paraId="21880FD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10,14</w:t>
            </w:r>
          </w:p>
        </w:tc>
        <w:tc>
          <w:tcPr>
            <w:tcW w:w="1163" w:type="dxa"/>
            <w:tcBorders>
              <w:top w:val="nil"/>
              <w:left w:val="nil"/>
              <w:bottom w:val="single" w:sz="4" w:space="0" w:color="auto"/>
              <w:right w:val="single" w:sz="4" w:space="0" w:color="auto"/>
            </w:tcBorders>
            <w:shd w:val="clear" w:color="auto" w:fill="auto"/>
            <w:noWrap/>
            <w:vAlign w:val="bottom"/>
            <w:hideMark/>
          </w:tcPr>
          <w:p w14:paraId="7BD4493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4,71</w:t>
            </w:r>
          </w:p>
        </w:tc>
        <w:tc>
          <w:tcPr>
            <w:tcW w:w="1082" w:type="dxa"/>
            <w:tcBorders>
              <w:top w:val="nil"/>
              <w:left w:val="nil"/>
              <w:bottom w:val="single" w:sz="4" w:space="0" w:color="auto"/>
              <w:right w:val="single" w:sz="4" w:space="0" w:color="auto"/>
            </w:tcBorders>
            <w:shd w:val="clear" w:color="auto" w:fill="auto"/>
            <w:noWrap/>
            <w:vAlign w:val="bottom"/>
            <w:hideMark/>
          </w:tcPr>
          <w:p w14:paraId="1A0A10A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14,77</w:t>
            </w:r>
          </w:p>
        </w:tc>
        <w:tc>
          <w:tcPr>
            <w:tcW w:w="913" w:type="dxa"/>
            <w:vMerge/>
            <w:tcBorders>
              <w:top w:val="nil"/>
              <w:left w:val="single" w:sz="4" w:space="0" w:color="auto"/>
              <w:bottom w:val="single" w:sz="4" w:space="0" w:color="auto"/>
              <w:right w:val="single" w:sz="4" w:space="0" w:color="auto"/>
            </w:tcBorders>
            <w:vAlign w:val="center"/>
            <w:hideMark/>
          </w:tcPr>
          <w:p w14:paraId="0F2DEE1A"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7014129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172,36</w:t>
            </w:r>
          </w:p>
        </w:tc>
        <w:tc>
          <w:tcPr>
            <w:tcW w:w="222" w:type="dxa"/>
            <w:vAlign w:val="center"/>
            <w:hideMark/>
          </w:tcPr>
          <w:p w14:paraId="7E26C4E2"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6EDF9768"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5945147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1 160,00</w:t>
            </w:r>
          </w:p>
        </w:tc>
        <w:tc>
          <w:tcPr>
            <w:tcW w:w="759" w:type="dxa"/>
            <w:tcBorders>
              <w:top w:val="nil"/>
              <w:left w:val="nil"/>
              <w:bottom w:val="single" w:sz="4" w:space="0" w:color="auto"/>
              <w:right w:val="single" w:sz="4" w:space="0" w:color="auto"/>
            </w:tcBorders>
            <w:shd w:val="clear" w:color="auto" w:fill="auto"/>
            <w:noWrap/>
            <w:vAlign w:val="bottom"/>
            <w:hideMark/>
          </w:tcPr>
          <w:p w14:paraId="4A2FF3D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33,49</w:t>
            </w:r>
          </w:p>
        </w:tc>
        <w:tc>
          <w:tcPr>
            <w:tcW w:w="642" w:type="dxa"/>
            <w:tcBorders>
              <w:top w:val="nil"/>
              <w:left w:val="nil"/>
              <w:bottom w:val="single" w:sz="4" w:space="0" w:color="auto"/>
              <w:right w:val="single" w:sz="4" w:space="0" w:color="auto"/>
            </w:tcBorders>
            <w:shd w:val="clear" w:color="auto" w:fill="auto"/>
            <w:noWrap/>
            <w:vAlign w:val="bottom"/>
            <w:hideMark/>
          </w:tcPr>
          <w:p w14:paraId="2CAAB00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28,12</w:t>
            </w:r>
          </w:p>
        </w:tc>
        <w:tc>
          <w:tcPr>
            <w:tcW w:w="894" w:type="dxa"/>
            <w:tcBorders>
              <w:top w:val="nil"/>
              <w:left w:val="nil"/>
              <w:bottom w:val="single" w:sz="4" w:space="0" w:color="auto"/>
              <w:right w:val="single" w:sz="4" w:space="0" w:color="auto"/>
            </w:tcBorders>
            <w:shd w:val="clear" w:color="auto" w:fill="auto"/>
            <w:noWrap/>
            <w:vAlign w:val="bottom"/>
            <w:hideMark/>
          </w:tcPr>
          <w:p w14:paraId="2B2F375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30,71</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4D69B1D5" w14:textId="194F2439"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8,29</w:t>
            </w:r>
          </w:p>
        </w:tc>
        <w:tc>
          <w:tcPr>
            <w:tcW w:w="921" w:type="dxa"/>
            <w:tcBorders>
              <w:top w:val="nil"/>
              <w:left w:val="nil"/>
              <w:bottom w:val="single" w:sz="4" w:space="0" w:color="auto"/>
              <w:right w:val="single" w:sz="4" w:space="0" w:color="auto"/>
            </w:tcBorders>
            <w:shd w:val="clear" w:color="auto" w:fill="auto"/>
            <w:noWrap/>
            <w:vAlign w:val="bottom"/>
            <w:hideMark/>
          </w:tcPr>
          <w:p w14:paraId="6AD813F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2,17</w:t>
            </w:r>
          </w:p>
        </w:tc>
        <w:tc>
          <w:tcPr>
            <w:tcW w:w="1163" w:type="dxa"/>
            <w:tcBorders>
              <w:top w:val="nil"/>
              <w:left w:val="nil"/>
              <w:bottom w:val="single" w:sz="4" w:space="0" w:color="auto"/>
              <w:right w:val="single" w:sz="4" w:space="0" w:color="auto"/>
            </w:tcBorders>
            <w:shd w:val="clear" w:color="auto" w:fill="auto"/>
            <w:noWrap/>
            <w:vAlign w:val="bottom"/>
            <w:hideMark/>
          </w:tcPr>
          <w:p w14:paraId="7E81DD0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9,37</w:t>
            </w:r>
          </w:p>
        </w:tc>
        <w:tc>
          <w:tcPr>
            <w:tcW w:w="1163" w:type="dxa"/>
            <w:tcBorders>
              <w:top w:val="nil"/>
              <w:left w:val="nil"/>
              <w:bottom w:val="single" w:sz="4" w:space="0" w:color="auto"/>
              <w:right w:val="single" w:sz="4" w:space="0" w:color="auto"/>
            </w:tcBorders>
            <w:shd w:val="clear" w:color="auto" w:fill="auto"/>
            <w:noWrap/>
            <w:vAlign w:val="bottom"/>
            <w:hideMark/>
          </w:tcPr>
          <w:p w14:paraId="5709B66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4,55</w:t>
            </w:r>
          </w:p>
        </w:tc>
        <w:tc>
          <w:tcPr>
            <w:tcW w:w="1082" w:type="dxa"/>
            <w:tcBorders>
              <w:top w:val="nil"/>
              <w:left w:val="nil"/>
              <w:bottom w:val="single" w:sz="4" w:space="0" w:color="auto"/>
              <w:right w:val="single" w:sz="4" w:space="0" w:color="auto"/>
            </w:tcBorders>
            <w:shd w:val="clear" w:color="auto" w:fill="auto"/>
            <w:noWrap/>
            <w:vAlign w:val="bottom"/>
            <w:hideMark/>
          </w:tcPr>
          <w:p w14:paraId="2AA76B4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16,40</w:t>
            </w:r>
          </w:p>
        </w:tc>
        <w:tc>
          <w:tcPr>
            <w:tcW w:w="913" w:type="dxa"/>
            <w:vMerge/>
            <w:tcBorders>
              <w:top w:val="nil"/>
              <w:left w:val="single" w:sz="4" w:space="0" w:color="auto"/>
              <w:bottom w:val="single" w:sz="4" w:space="0" w:color="auto"/>
              <w:right w:val="single" w:sz="4" w:space="0" w:color="auto"/>
            </w:tcBorders>
            <w:vAlign w:val="center"/>
            <w:hideMark/>
          </w:tcPr>
          <w:p w14:paraId="73CC59A9"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0198AFC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174,77</w:t>
            </w:r>
          </w:p>
        </w:tc>
        <w:tc>
          <w:tcPr>
            <w:tcW w:w="222" w:type="dxa"/>
            <w:vAlign w:val="center"/>
            <w:hideMark/>
          </w:tcPr>
          <w:p w14:paraId="6CBB7760"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7CD38166"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12C0629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1 210,00</w:t>
            </w:r>
          </w:p>
        </w:tc>
        <w:tc>
          <w:tcPr>
            <w:tcW w:w="759" w:type="dxa"/>
            <w:tcBorders>
              <w:top w:val="nil"/>
              <w:left w:val="nil"/>
              <w:bottom w:val="single" w:sz="4" w:space="0" w:color="auto"/>
              <w:right w:val="single" w:sz="4" w:space="0" w:color="auto"/>
            </w:tcBorders>
            <w:shd w:val="clear" w:color="auto" w:fill="auto"/>
            <w:noWrap/>
            <w:vAlign w:val="bottom"/>
            <w:hideMark/>
          </w:tcPr>
          <w:p w14:paraId="79935E1F"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34,65</w:t>
            </w:r>
          </w:p>
        </w:tc>
        <w:tc>
          <w:tcPr>
            <w:tcW w:w="642" w:type="dxa"/>
            <w:tcBorders>
              <w:top w:val="nil"/>
              <w:left w:val="nil"/>
              <w:bottom w:val="single" w:sz="4" w:space="0" w:color="auto"/>
              <w:right w:val="single" w:sz="4" w:space="0" w:color="auto"/>
            </w:tcBorders>
            <w:shd w:val="clear" w:color="auto" w:fill="auto"/>
            <w:noWrap/>
            <w:vAlign w:val="bottom"/>
            <w:hideMark/>
          </w:tcPr>
          <w:p w14:paraId="258EC39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28,07</w:t>
            </w:r>
          </w:p>
        </w:tc>
        <w:tc>
          <w:tcPr>
            <w:tcW w:w="894" w:type="dxa"/>
            <w:tcBorders>
              <w:top w:val="nil"/>
              <w:left w:val="nil"/>
              <w:bottom w:val="single" w:sz="4" w:space="0" w:color="auto"/>
              <w:right w:val="single" w:sz="4" w:space="0" w:color="auto"/>
            </w:tcBorders>
            <w:shd w:val="clear" w:color="auto" w:fill="auto"/>
            <w:noWrap/>
            <w:vAlign w:val="bottom"/>
            <w:hideMark/>
          </w:tcPr>
          <w:p w14:paraId="70F293A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31,29</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25167988" w14:textId="42D8F9AF"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8,94</w:t>
            </w:r>
          </w:p>
        </w:tc>
        <w:tc>
          <w:tcPr>
            <w:tcW w:w="921" w:type="dxa"/>
            <w:tcBorders>
              <w:top w:val="nil"/>
              <w:left w:val="nil"/>
              <w:bottom w:val="single" w:sz="4" w:space="0" w:color="auto"/>
              <w:right w:val="single" w:sz="4" w:space="0" w:color="auto"/>
            </w:tcBorders>
            <w:shd w:val="clear" w:color="auto" w:fill="auto"/>
            <w:noWrap/>
            <w:vAlign w:val="bottom"/>
            <w:hideMark/>
          </w:tcPr>
          <w:p w14:paraId="6A411B9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2,64</w:t>
            </w:r>
          </w:p>
        </w:tc>
        <w:tc>
          <w:tcPr>
            <w:tcW w:w="1163" w:type="dxa"/>
            <w:tcBorders>
              <w:top w:val="nil"/>
              <w:left w:val="nil"/>
              <w:bottom w:val="single" w:sz="4" w:space="0" w:color="auto"/>
              <w:right w:val="single" w:sz="4" w:space="0" w:color="auto"/>
            </w:tcBorders>
            <w:shd w:val="clear" w:color="auto" w:fill="auto"/>
            <w:noWrap/>
            <w:vAlign w:val="bottom"/>
            <w:hideMark/>
          </w:tcPr>
          <w:p w14:paraId="5ECB564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8,36</w:t>
            </w:r>
          </w:p>
        </w:tc>
        <w:tc>
          <w:tcPr>
            <w:tcW w:w="1163" w:type="dxa"/>
            <w:tcBorders>
              <w:top w:val="nil"/>
              <w:left w:val="nil"/>
              <w:bottom w:val="single" w:sz="4" w:space="0" w:color="auto"/>
              <w:right w:val="single" w:sz="4" w:space="0" w:color="auto"/>
            </w:tcBorders>
            <w:shd w:val="clear" w:color="auto" w:fill="auto"/>
            <w:noWrap/>
            <w:vAlign w:val="bottom"/>
            <w:hideMark/>
          </w:tcPr>
          <w:p w14:paraId="39B8C78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4,38</w:t>
            </w:r>
          </w:p>
        </w:tc>
        <w:tc>
          <w:tcPr>
            <w:tcW w:w="1082" w:type="dxa"/>
            <w:tcBorders>
              <w:top w:val="nil"/>
              <w:left w:val="nil"/>
              <w:bottom w:val="single" w:sz="4" w:space="0" w:color="auto"/>
              <w:right w:val="single" w:sz="4" w:space="0" w:color="auto"/>
            </w:tcBorders>
            <w:shd w:val="clear" w:color="auto" w:fill="auto"/>
            <w:noWrap/>
            <w:vAlign w:val="bottom"/>
            <w:hideMark/>
          </w:tcPr>
          <w:p w14:paraId="00CAECDF"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16,79</w:t>
            </w:r>
          </w:p>
        </w:tc>
        <w:tc>
          <w:tcPr>
            <w:tcW w:w="913" w:type="dxa"/>
            <w:vMerge/>
            <w:tcBorders>
              <w:top w:val="nil"/>
              <w:left w:val="single" w:sz="4" w:space="0" w:color="auto"/>
              <w:bottom w:val="single" w:sz="4" w:space="0" w:color="auto"/>
              <w:right w:val="single" w:sz="4" w:space="0" w:color="auto"/>
            </w:tcBorders>
            <w:vAlign w:val="center"/>
            <w:hideMark/>
          </w:tcPr>
          <w:p w14:paraId="03EDD94B"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56B5C12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176,98</w:t>
            </w:r>
          </w:p>
        </w:tc>
        <w:tc>
          <w:tcPr>
            <w:tcW w:w="222" w:type="dxa"/>
            <w:vAlign w:val="center"/>
            <w:hideMark/>
          </w:tcPr>
          <w:p w14:paraId="7A7F32F9"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091DCFB9"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59182B8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1 260,00</w:t>
            </w:r>
          </w:p>
        </w:tc>
        <w:tc>
          <w:tcPr>
            <w:tcW w:w="759" w:type="dxa"/>
            <w:tcBorders>
              <w:top w:val="nil"/>
              <w:left w:val="nil"/>
              <w:bottom w:val="single" w:sz="4" w:space="0" w:color="auto"/>
              <w:right w:val="single" w:sz="4" w:space="0" w:color="auto"/>
            </w:tcBorders>
            <w:shd w:val="clear" w:color="auto" w:fill="auto"/>
            <w:noWrap/>
            <w:vAlign w:val="bottom"/>
            <w:hideMark/>
          </w:tcPr>
          <w:p w14:paraId="0F49BAA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35,61</w:t>
            </w:r>
          </w:p>
        </w:tc>
        <w:tc>
          <w:tcPr>
            <w:tcW w:w="642" w:type="dxa"/>
            <w:tcBorders>
              <w:top w:val="nil"/>
              <w:left w:val="nil"/>
              <w:bottom w:val="single" w:sz="4" w:space="0" w:color="auto"/>
              <w:right w:val="single" w:sz="4" w:space="0" w:color="auto"/>
            </w:tcBorders>
            <w:shd w:val="clear" w:color="auto" w:fill="auto"/>
            <w:noWrap/>
            <w:vAlign w:val="bottom"/>
            <w:hideMark/>
          </w:tcPr>
          <w:p w14:paraId="1A8B24E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28,07</w:t>
            </w:r>
          </w:p>
        </w:tc>
        <w:tc>
          <w:tcPr>
            <w:tcW w:w="894" w:type="dxa"/>
            <w:tcBorders>
              <w:top w:val="nil"/>
              <w:left w:val="nil"/>
              <w:bottom w:val="single" w:sz="4" w:space="0" w:color="auto"/>
              <w:right w:val="single" w:sz="4" w:space="0" w:color="auto"/>
            </w:tcBorders>
            <w:shd w:val="clear" w:color="auto" w:fill="auto"/>
            <w:noWrap/>
            <w:vAlign w:val="bottom"/>
            <w:hideMark/>
          </w:tcPr>
          <w:p w14:paraId="6713E2F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31,83</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00F74C9E" w14:textId="391D3300"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9,16</w:t>
            </w:r>
          </w:p>
        </w:tc>
        <w:tc>
          <w:tcPr>
            <w:tcW w:w="921" w:type="dxa"/>
            <w:tcBorders>
              <w:top w:val="nil"/>
              <w:left w:val="nil"/>
              <w:bottom w:val="single" w:sz="4" w:space="0" w:color="auto"/>
              <w:right w:val="single" w:sz="4" w:space="0" w:color="auto"/>
            </w:tcBorders>
            <w:shd w:val="clear" w:color="auto" w:fill="auto"/>
            <w:noWrap/>
            <w:vAlign w:val="bottom"/>
            <w:hideMark/>
          </w:tcPr>
          <w:p w14:paraId="2A42FAE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3,01</w:t>
            </w:r>
          </w:p>
        </w:tc>
        <w:tc>
          <w:tcPr>
            <w:tcW w:w="1163" w:type="dxa"/>
            <w:tcBorders>
              <w:top w:val="nil"/>
              <w:left w:val="nil"/>
              <w:bottom w:val="single" w:sz="4" w:space="0" w:color="auto"/>
              <w:right w:val="single" w:sz="4" w:space="0" w:color="auto"/>
            </w:tcBorders>
            <w:shd w:val="clear" w:color="auto" w:fill="auto"/>
            <w:noWrap/>
            <w:vAlign w:val="bottom"/>
            <w:hideMark/>
          </w:tcPr>
          <w:p w14:paraId="66A1326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8,05</w:t>
            </w:r>
          </w:p>
        </w:tc>
        <w:tc>
          <w:tcPr>
            <w:tcW w:w="1163" w:type="dxa"/>
            <w:tcBorders>
              <w:top w:val="nil"/>
              <w:left w:val="nil"/>
              <w:bottom w:val="single" w:sz="4" w:space="0" w:color="auto"/>
              <w:right w:val="single" w:sz="4" w:space="0" w:color="auto"/>
            </w:tcBorders>
            <w:shd w:val="clear" w:color="auto" w:fill="auto"/>
            <w:noWrap/>
            <w:vAlign w:val="bottom"/>
            <w:hideMark/>
          </w:tcPr>
          <w:p w14:paraId="5117C318"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4,26</w:t>
            </w:r>
          </w:p>
        </w:tc>
        <w:tc>
          <w:tcPr>
            <w:tcW w:w="1082" w:type="dxa"/>
            <w:tcBorders>
              <w:top w:val="nil"/>
              <w:left w:val="nil"/>
              <w:bottom w:val="single" w:sz="4" w:space="0" w:color="auto"/>
              <w:right w:val="single" w:sz="4" w:space="0" w:color="auto"/>
            </w:tcBorders>
            <w:shd w:val="clear" w:color="auto" w:fill="auto"/>
            <w:noWrap/>
            <w:vAlign w:val="bottom"/>
            <w:hideMark/>
          </w:tcPr>
          <w:p w14:paraId="17A442E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17,37</w:t>
            </w:r>
          </w:p>
        </w:tc>
        <w:tc>
          <w:tcPr>
            <w:tcW w:w="913" w:type="dxa"/>
            <w:vMerge/>
            <w:tcBorders>
              <w:top w:val="nil"/>
              <w:left w:val="single" w:sz="4" w:space="0" w:color="auto"/>
              <w:bottom w:val="single" w:sz="4" w:space="0" w:color="auto"/>
              <w:right w:val="single" w:sz="4" w:space="0" w:color="auto"/>
            </w:tcBorders>
            <w:vAlign w:val="center"/>
            <w:hideMark/>
          </w:tcPr>
          <w:p w14:paraId="13A6F022"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065710E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179,19</w:t>
            </w:r>
          </w:p>
        </w:tc>
        <w:tc>
          <w:tcPr>
            <w:tcW w:w="222" w:type="dxa"/>
            <w:vAlign w:val="center"/>
            <w:hideMark/>
          </w:tcPr>
          <w:p w14:paraId="1A82059B"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054D50F4"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57B6997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1 310,00</w:t>
            </w:r>
          </w:p>
        </w:tc>
        <w:tc>
          <w:tcPr>
            <w:tcW w:w="759" w:type="dxa"/>
            <w:tcBorders>
              <w:top w:val="nil"/>
              <w:left w:val="nil"/>
              <w:bottom w:val="single" w:sz="4" w:space="0" w:color="auto"/>
              <w:right w:val="single" w:sz="4" w:space="0" w:color="auto"/>
            </w:tcBorders>
            <w:shd w:val="clear" w:color="auto" w:fill="auto"/>
            <w:noWrap/>
            <w:vAlign w:val="bottom"/>
            <w:hideMark/>
          </w:tcPr>
          <w:p w14:paraId="132A38F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36,98</w:t>
            </w:r>
          </w:p>
        </w:tc>
        <w:tc>
          <w:tcPr>
            <w:tcW w:w="642" w:type="dxa"/>
            <w:tcBorders>
              <w:top w:val="nil"/>
              <w:left w:val="nil"/>
              <w:bottom w:val="single" w:sz="4" w:space="0" w:color="auto"/>
              <w:right w:val="single" w:sz="4" w:space="0" w:color="auto"/>
            </w:tcBorders>
            <w:shd w:val="clear" w:color="auto" w:fill="auto"/>
            <w:noWrap/>
            <w:vAlign w:val="bottom"/>
            <w:hideMark/>
          </w:tcPr>
          <w:p w14:paraId="55D8CB5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28,14</w:t>
            </w:r>
          </w:p>
        </w:tc>
        <w:tc>
          <w:tcPr>
            <w:tcW w:w="894" w:type="dxa"/>
            <w:tcBorders>
              <w:top w:val="nil"/>
              <w:left w:val="nil"/>
              <w:bottom w:val="single" w:sz="4" w:space="0" w:color="auto"/>
              <w:right w:val="single" w:sz="4" w:space="0" w:color="auto"/>
            </w:tcBorders>
            <w:shd w:val="clear" w:color="auto" w:fill="auto"/>
            <w:noWrap/>
            <w:vAlign w:val="bottom"/>
            <w:hideMark/>
          </w:tcPr>
          <w:p w14:paraId="78FE112F"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32,50</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45E641F1" w14:textId="46F5F411"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9,29</w:t>
            </w:r>
          </w:p>
        </w:tc>
        <w:tc>
          <w:tcPr>
            <w:tcW w:w="921" w:type="dxa"/>
            <w:tcBorders>
              <w:top w:val="nil"/>
              <w:left w:val="nil"/>
              <w:bottom w:val="single" w:sz="4" w:space="0" w:color="auto"/>
              <w:right w:val="single" w:sz="4" w:space="0" w:color="auto"/>
            </w:tcBorders>
            <w:shd w:val="clear" w:color="auto" w:fill="auto"/>
            <w:noWrap/>
            <w:vAlign w:val="bottom"/>
            <w:hideMark/>
          </w:tcPr>
          <w:p w14:paraId="2D7C9CC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3,56</w:t>
            </w:r>
          </w:p>
        </w:tc>
        <w:tc>
          <w:tcPr>
            <w:tcW w:w="1163" w:type="dxa"/>
            <w:tcBorders>
              <w:top w:val="nil"/>
              <w:left w:val="nil"/>
              <w:bottom w:val="single" w:sz="4" w:space="0" w:color="auto"/>
              <w:right w:val="single" w:sz="4" w:space="0" w:color="auto"/>
            </w:tcBorders>
            <w:shd w:val="clear" w:color="auto" w:fill="auto"/>
            <w:noWrap/>
            <w:vAlign w:val="bottom"/>
            <w:hideMark/>
          </w:tcPr>
          <w:p w14:paraId="2097838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7,88</w:t>
            </w:r>
          </w:p>
        </w:tc>
        <w:tc>
          <w:tcPr>
            <w:tcW w:w="1163" w:type="dxa"/>
            <w:tcBorders>
              <w:top w:val="nil"/>
              <w:left w:val="nil"/>
              <w:bottom w:val="single" w:sz="4" w:space="0" w:color="auto"/>
              <w:right w:val="single" w:sz="4" w:space="0" w:color="auto"/>
            </w:tcBorders>
            <w:shd w:val="clear" w:color="auto" w:fill="auto"/>
            <w:noWrap/>
            <w:vAlign w:val="bottom"/>
            <w:hideMark/>
          </w:tcPr>
          <w:p w14:paraId="6F9D372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4,11</w:t>
            </w:r>
          </w:p>
        </w:tc>
        <w:tc>
          <w:tcPr>
            <w:tcW w:w="1082" w:type="dxa"/>
            <w:tcBorders>
              <w:top w:val="nil"/>
              <w:left w:val="nil"/>
              <w:bottom w:val="single" w:sz="4" w:space="0" w:color="auto"/>
              <w:right w:val="single" w:sz="4" w:space="0" w:color="auto"/>
            </w:tcBorders>
            <w:shd w:val="clear" w:color="auto" w:fill="auto"/>
            <w:noWrap/>
            <w:vAlign w:val="bottom"/>
            <w:hideMark/>
          </w:tcPr>
          <w:p w14:paraId="7D59584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17,97</w:t>
            </w:r>
          </w:p>
        </w:tc>
        <w:tc>
          <w:tcPr>
            <w:tcW w:w="913" w:type="dxa"/>
            <w:vMerge/>
            <w:tcBorders>
              <w:top w:val="nil"/>
              <w:left w:val="single" w:sz="4" w:space="0" w:color="auto"/>
              <w:bottom w:val="single" w:sz="4" w:space="0" w:color="auto"/>
              <w:right w:val="single" w:sz="4" w:space="0" w:color="auto"/>
            </w:tcBorders>
            <w:vAlign w:val="center"/>
            <w:hideMark/>
          </w:tcPr>
          <w:p w14:paraId="679BE9AA"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63600B2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181,49</w:t>
            </w:r>
          </w:p>
        </w:tc>
        <w:tc>
          <w:tcPr>
            <w:tcW w:w="222" w:type="dxa"/>
            <w:vAlign w:val="center"/>
            <w:hideMark/>
          </w:tcPr>
          <w:p w14:paraId="021546E4"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52C53968"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022755FF"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1 360,00</w:t>
            </w:r>
          </w:p>
        </w:tc>
        <w:tc>
          <w:tcPr>
            <w:tcW w:w="759" w:type="dxa"/>
            <w:tcBorders>
              <w:top w:val="nil"/>
              <w:left w:val="nil"/>
              <w:bottom w:val="single" w:sz="4" w:space="0" w:color="auto"/>
              <w:right w:val="single" w:sz="4" w:space="0" w:color="auto"/>
            </w:tcBorders>
            <w:shd w:val="clear" w:color="auto" w:fill="auto"/>
            <w:noWrap/>
            <w:vAlign w:val="bottom"/>
            <w:hideMark/>
          </w:tcPr>
          <w:p w14:paraId="3A1AC85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38,38</w:t>
            </w:r>
          </w:p>
        </w:tc>
        <w:tc>
          <w:tcPr>
            <w:tcW w:w="642" w:type="dxa"/>
            <w:tcBorders>
              <w:top w:val="nil"/>
              <w:left w:val="nil"/>
              <w:bottom w:val="single" w:sz="4" w:space="0" w:color="auto"/>
              <w:right w:val="single" w:sz="4" w:space="0" w:color="auto"/>
            </w:tcBorders>
            <w:shd w:val="clear" w:color="auto" w:fill="auto"/>
            <w:noWrap/>
            <w:vAlign w:val="bottom"/>
            <w:hideMark/>
          </w:tcPr>
          <w:p w14:paraId="3084320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28,15</w:t>
            </w:r>
          </w:p>
        </w:tc>
        <w:tc>
          <w:tcPr>
            <w:tcW w:w="894" w:type="dxa"/>
            <w:tcBorders>
              <w:top w:val="nil"/>
              <w:left w:val="nil"/>
              <w:bottom w:val="single" w:sz="4" w:space="0" w:color="auto"/>
              <w:right w:val="single" w:sz="4" w:space="0" w:color="auto"/>
            </w:tcBorders>
            <w:shd w:val="clear" w:color="auto" w:fill="auto"/>
            <w:noWrap/>
            <w:vAlign w:val="bottom"/>
            <w:hideMark/>
          </w:tcPr>
          <w:p w14:paraId="5A7F6B7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33,07</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654A8DEB" w14:textId="11B3A57F"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9,50</w:t>
            </w:r>
          </w:p>
        </w:tc>
        <w:tc>
          <w:tcPr>
            <w:tcW w:w="921" w:type="dxa"/>
            <w:tcBorders>
              <w:top w:val="nil"/>
              <w:left w:val="nil"/>
              <w:bottom w:val="single" w:sz="4" w:space="0" w:color="auto"/>
              <w:right w:val="single" w:sz="4" w:space="0" w:color="auto"/>
            </w:tcBorders>
            <w:shd w:val="clear" w:color="auto" w:fill="auto"/>
            <w:noWrap/>
            <w:vAlign w:val="bottom"/>
            <w:hideMark/>
          </w:tcPr>
          <w:p w14:paraId="78335A7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4,14</w:t>
            </w:r>
          </w:p>
        </w:tc>
        <w:tc>
          <w:tcPr>
            <w:tcW w:w="1163" w:type="dxa"/>
            <w:tcBorders>
              <w:top w:val="nil"/>
              <w:left w:val="nil"/>
              <w:bottom w:val="single" w:sz="4" w:space="0" w:color="auto"/>
              <w:right w:val="single" w:sz="4" w:space="0" w:color="auto"/>
            </w:tcBorders>
            <w:shd w:val="clear" w:color="auto" w:fill="auto"/>
            <w:noWrap/>
            <w:vAlign w:val="bottom"/>
            <w:hideMark/>
          </w:tcPr>
          <w:p w14:paraId="65228F3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7,64</w:t>
            </w:r>
          </w:p>
        </w:tc>
        <w:tc>
          <w:tcPr>
            <w:tcW w:w="1163" w:type="dxa"/>
            <w:tcBorders>
              <w:top w:val="nil"/>
              <w:left w:val="nil"/>
              <w:bottom w:val="single" w:sz="4" w:space="0" w:color="auto"/>
              <w:right w:val="single" w:sz="4" w:space="0" w:color="auto"/>
            </w:tcBorders>
            <w:shd w:val="clear" w:color="auto" w:fill="auto"/>
            <w:noWrap/>
            <w:vAlign w:val="bottom"/>
            <w:hideMark/>
          </w:tcPr>
          <w:p w14:paraId="79DD719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3,96</w:t>
            </w:r>
          </w:p>
        </w:tc>
        <w:tc>
          <w:tcPr>
            <w:tcW w:w="1082" w:type="dxa"/>
            <w:tcBorders>
              <w:top w:val="nil"/>
              <w:left w:val="nil"/>
              <w:bottom w:val="single" w:sz="4" w:space="0" w:color="auto"/>
              <w:right w:val="single" w:sz="4" w:space="0" w:color="auto"/>
            </w:tcBorders>
            <w:shd w:val="clear" w:color="auto" w:fill="auto"/>
            <w:noWrap/>
            <w:vAlign w:val="bottom"/>
            <w:hideMark/>
          </w:tcPr>
          <w:p w14:paraId="3F5CBA8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17,11</w:t>
            </w:r>
          </w:p>
        </w:tc>
        <w:tc>
          <w:tcPr>
            <w:tcW w:w="913" w:type="dxa"/>
            <w:vMerge/>
            <w:tcBorders>
              <w:top w:val="nil"/>
              <w:left w:val="single" w:sz="4" w:space="0" w:color="auto"/>
              <w:bottom w:val="single" w:sz="4" w:space="0" w:color="auto"/>
              <w:right w:val="single" w:sz="4" w:space="0" w:color="auto"/>
            </w:tcBorders>
            <w:vAlign w:val="center"/>
            <w:hideMark/>
          </w:tcPr>
          <w:p w14:paraId="636C97E5"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580C17A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183,71</w:t>
            </w:r>
          </w:p>
        </w:tc>
        <w:tc>
          <w:tcPr>
            <w:tcW w:w="222" w:type="dxa"/>
            <w:vAlign w:val="center"/>
            <w:hideMark/>
          </w:tcPr>
          <w:p w14:paraId="3A546576"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02AA0415"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733826F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1 410,00</w:t>
            </w:r>
          </w:p>
        </w:tc>
        <w:tc>
          <w:tcPr>
            <w:tcW w:w="759" w:type="dxa"/>
            <w:tcBorders>
              <w:top w:val="nil"/>
              <w:left w:val="nil"/>
              <w:bottom w:val="single" w:sz="4" w:space="0" w:color="auto"/>
              <w:right w:val="single" w:sz="4" w:space="0" w:color="auto"/>
            </w:tcBorders>
            <w:shd w:val="clear" w:color="auto" w:fill="auto"/>
            <w:noWrap/>
            <w:vAlign w:val="bottom"/>
            <w:hideMark/>
          </w:tcPr>
          <w:p w14:paraId="4C3AD56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39,94</w:t>
            </w:r>
          </w:p>
        </w:tc>
        <w:tc>
          <w:tcPr>
            <w:tcW w:w="642" w:type="dxa"/>
            <w:tcBorders>
              <w:top w:val="nil"/>
              <w:left w:val="nil"/>
              <w:bottom w:val="single" w:sz="4" w:space="0" w:color="auto"/>
              <w:right w:val="single" w:sz="4" w:space="0" w:color="auto"/>
            </w:tcBorders>
            <w:shd w:val="clear" w:color="auto" w:fill="auto"/>
            <w:noWrap/>
            <w:vAlign w:val="bottom"/>
            <w:hideMark/>
          </w:tcPr>
          <w:p w14:paraId="081A836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28,16</w:t>
            </w:r>
          </w:p>
        </w:tc>
        <w:tc>
          <w:tcPr>
            <w:tcW w:w="894" w:type="dxa"/>
            <w:tcBorders>
              <w:top w:val="nil"/>
              <w:left w:val="nil"/>
              <w:bottom w:val="single" w:sz="4" w:space="0" w:color="auto"/>
              <w:right w:val="single" w:sz="4" w:space="0" w:color="auto"/>
            </w:tcBorders>
            <w:shd w:val="clear" w:color="auto" w:fill="auto"/>
            <w:noWrap/>
            <w:vAlign w:val="bottom"/>
            <w:hideMark/>
          </w:tcPr>
          <w:p w14:paraId="7C2FC0D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33,59</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4F06ABD6" w14:textId="510809A4"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9,73</w:t>
            </w:r>
          </w:p>
        </w:tc>
        <w:tc>
          <w:tcPr>
            <w:tcW w:w="921" w:type="dxa"/>
            <w:tcBorders>
              <w:top w:val="nil"/>
              <w:left w:val="nil"/>
              <w:bottom w:val="single" w:sz="4" w:space="0" w:color="auto"/>
              <w:right w:val="single" w:sz="4" w:space="0" w:color="auto"/>
            </w:tcBorders>
            <w:shd w:val="clear" w:color="auto" w:fill="auto"/>
            <w:noWrap/>
            <w:vAlign w:val="bottom"/>
            <w:hideMark/>
          </w:tcPr>
          <w:p w14:paraId="4DFB0A9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4,77</w:t>
            </w:r>
          </w:p>
        </w:tc>
        <w:tc>
          <w:tcPr>
            <w:tcW w:w="1163" w:type="dxa"/>
            <w:tcBorders>
              <w:top w:val="nil"/>
              <w:left w:val="nil"/>
              <w:bottom w:val="single" w:sz="4" w:space="0" w:color="auto"/>
              <w:right w:val="single" w:sz="4" w:space="0" w:color="auto"/>
            </w:tcBorders>
            <w:shd w:val="clear" w:color="auto" w:fill="auto"/>
            <w:noWrap/>
            <w:vAlign w:val="bottom"/>
            <w:hideMark/>
          </w:tcPr>
          <w:p w14:paraId="32D1C7C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7,37</w:t>
            </w:r>
          </w:p>
        </w:tc>
        <w:tc>
          <w:tcPr>
            <w:tcW w:w="1163" w:type="dxa"/>
            <w:tcBorders>
              <w:top w:val="nil"/>
              <w:left w:val="nil"/>
              <w:bottom w:val="single" w:sz="4" w:space="0" w:color="auto"/>
              <w:right w:val="single" w:sz="4" w:space="0" w:color="auto"/>
            </w:tcBorders>
            <w:shd w:val="clear" w:color="auto" w:fill="auto"/>
            <w:noWrap/>
            <w:vAlign w:val="bottom"/>
            <w:hideMark/>
          </w:tcPr>
          <w:p w14:paraId="34EADCD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3,80</w:t>
            </w:r>
          </w:p>
        </w:tc>
        <w:tc>
          <w:tcPr>
            <w:tcW w:w="1082" w:type="dxa"/>
            <w:tcBorders>
              <w:top w:val="nil"/>
              <w:left w:val="nil"/>
              <w:bottom w:val="single" w:sz="4" w:space="0" w:color="auto"/>
              <w:right w:val="single" w:sz="4" w:space="0" w:color="auto"/>
            </w:tcBorders>
            <w:shd w:val="clear" w:color="auto" w:fill="auto"/>
            <w:noWrap/>
            <w:vAlign w:val="bottom"/>
            <w:hideMark/>
          </w:tcPr>
          <w:p w14:paraId="3127D88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17,38</w:t>
            </w:r>
          </w:p>
        </w:tc>
        <w:tc>
          <w:tcPr>
            <w:tcW w:w="913" w:type="dxa"/>
            <w:vMerge/>
            <w:tcBorders>
              <w:top w:val="nil"/>
              <w:left w:val="single" w:sz="4" w:space="0" w:color="auto"/>
              <w:bottom w:val="single" w:sz="4" w:space="0" w:color="auto"/>
              <w:right w:val="single" w:sz="4" w:space="0" w:color="auto"/>
            </w:tcBorders>
            <w:vAlign w:val="center"/>
            <w:hideMark/>
          </w:tcPr>
          <w:p w14:paraId="60A9E557"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70D02CF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186,01</w:t>
            </w:r>
          </w:p>
        </w:tc>
        <w:tc>
          <w:tcPr>
            <w:tcW w:w="222" w:type="dxa"/>
            <w:vAlign w:val="center"/>
            <w:hideMark/>
          </w:tcPr>
          <w:p w14:paraId="5F4C06B4"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3B218E66"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4F6B413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1 460,00</w:t>
            </w:r>
          </w:p>
        </w:tc>
        <w:tc>
          <w:tcPr>
            <w:tcW w:w="759" w:type="dxa"/>
            <w:tcBorders>
              <w:top w:val="nil"/>
              <w:left w:val="nil"/>
              <w:bottom w:val="single" w:sz="4" w:space="0" w:color="auto"/>
              <w:right w:val="single" w:sz="4" w:space="0" w:color="auto"/>
            </w:tcBorders>
            <w:shd w:val="clear" w:color="auto" w:fill="auto"/>
            <w:noWrap/>
            <w:vAlign w:val="bottom"/>
            <w:hideMark/>
          </w:tcPr>
          <w:p w14:paraId="60B0CB0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41,33</w:t>
            </w:r>
          </w:p>
        </w:tc>
        <w:tc>
          <w:tcPr>
            <w:tcW w:w="642" w:type="dxa"/>
            <w:tcBorders>
              <w:top w:val="nil"/>
              <w:left w:val="nil"/>
              <w:bottom w:val="single" w:sz="4" w:space="0" w:color="auto"/>
              <w:right w:val="single" w:sz="4" w:space="0" w:color="auto"/>
            </w:tcBorders>
            <w:shd w:val="clear" w:color="auto" w:fill="auto"/>
            <w:noWrap/>
            <w:vAlign w:val="bottom"/>
            <w:hideMark/>
          </w:tcPr>
          <w:p w14:paraId="796A587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28,61</w:t>
            </w:r>
          </w:p>
        </w:tc>
        <w:tc>
          <w:tcPr>
            <w:tcW w:w="894" w:type="dxa"/>
            <w:tcBorders>
              <w:top w:val="nil"/>
              <w:left w:val="nil"/>
              <w:bottom w:val="single" w:sz="4" w:space="0" w:color="auto"/>
              <w:right w:val="single" w:sz="4" w:space="0" w:color="auto"/>
            </w:tcBorders>
            <w:shd w:val="clear" w:color="auto" w:fill="auto"/>
            <w:noWrap/>
            <w:vAlign w:val="bottom"/>
            <w:hideMark/>
          </w:tcPr>
          <w:p w14:paraId="7FD07D2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34,24</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7C5F5780" w14:textId="4C169630"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9,62</w:t>
            </w:r>
          </w:p>
        </w:tc>
        <w:tc>
          <w:tcPr>
            <w:tcW w:w="921" w:type="dxa"/>
            <w:tcBorders>
              <w:top w:val="nil"/>
              <w:left w:val="nil"/>
              <w:bottom w:val="single" w:sz="4" w:space="0" w:color="auto"/>
              <w:right w:val="single" w:sz="4" w:space="0" w:color="auto"/>
            </w:tcBorders>
            <w:shd w:val="clear" w:color="auto" w:fill="auto"/>
            <w:noWrap/>
            <w:vAlign w:val="bottom"/>
            <w:hideMark/>
          </w:tcPr>
          <w:p w14:paraId="70ACCB3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5,12</w:t>
            </w:r>
          </w:p>
        </w:tc>
        <w:tc>
          <w:tcPr>
            <w:tcW w:w="1163" w:type="dxa"/>
            <w:tcBorders>
              <w:top w:val="nil"/>
              <w:left w:val="nil"/>
              <w:bottom w:val="single" w:sz="4" w:space="0" w:color="auto"/>
              <w:right w:val="single" w:sz="4" w:space="0" w:color="auto"/>
            </w:tcBorders>
            <w:shd w:val="clear" w:color="auto" w:fill="auto"/>
            <w:noWrap/>
            <w:vAlign w:val="bottom"/>
            <w:hideMark/>
          </w:tcPr>
          <w:p w14:paraId="2FFC4D8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7,50</w:t>
            </w:r>
          </w:p>
        </w:tc>
        <w:tc>
          <w:tcPr>
            <w:tcW w:w="1163" w:type="dxa"/>
            <w:tcBorders>
              <w:top w:val="nil"/>
              <w:left w:val="nil"/>
              <w:bottom w:val="single" w:sz="4" w:space="0" w:color="auto"/>
              <w:right w:val="single" w:sz="4" w:space="0" w:color="auto"/>
            </w:tcBorders>
            <w:shd w:val="clear" w:color="auto" w:fill="auto"/>
            <w:noWrap/>
            <w:vAlign w:val="bottom"/>
            <w:hideMark/>
          </w:tcPr>
          <w:p w14:paraId="7D37F4F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3,67</w:t>
            </w:r>
          </w:p>
        </w:tc>
        <w:tc>
          <w:tcPr>
            <w:tcW w:w="1082" w:type="dxa"/>
            <w:tcBorders>
              <w:top w:val="nil"/>
              <w:left w:val="nil"/>
              <w:bottom w:val="single" w:sz="4" w:space="0" w:color="auto"/>
              <w:right w:val="single" w:sz="4" w:space="0" w:color="auto"/>
            </w:tcBorders>
            <w:shd w:val="clear" w:color="auto" w:fill="auto"/>
            <w:noWrap/>
            <w:vAlign w:val="bottom"/>
            <w:hideMark/>
          </w:tcPr>
          <w:p w14:paraId="66BD59E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18,22</w:t>
            </w:r>
          </w:p>
        </w:tc>
        <w:tc>
          <w:tcPr>
            <w:tcW w:w="913" w:type="dxa"/>
            <w:vMerge/>
            <w:tcBorders>
              <w:top w:val="nil"/>
              <w:left w:val="single" w:sz="4" w:space="0" w:color="auto"/>
              <w:bottom w:val="single" w:sz="4" w:space="0" w:color="auto"/>
              <w:right w:val="single" w:sz="4" w:space="0" w:color="auto"/>
            </w:tcBorders>
            <w:vAlign w:val="center"/>
            <w:hideMark/>
          </w:tcPr>
          <w:p w14:paraId="092FF447"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0FBB021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188,23</w:t>
            </w:r>
          </w:p>
        </w:tc>
        <w:tc>
          <w:tcPr>
            <w:tcW w:w="222" w:type="dxa"/>
            <w:vAlign w:val="center"/>
            <w:hideMark/>
          </w:tcPr>
          <w:p w14:paraId="3FA86B1A"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35FCE5AF"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1160C39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1 510,00</w:t>
            </w:r>
          </w:p>
        </w:tc>
        <w:tc>
          <w:tcPr>
            <w:tcW w:w="759" w:type="dxa"/>
            <w:tcBorders>
              <w:top w:val="nil"/>
              <w:left w:val="nil"/>
              <w:bottom w:val="single" w:sz="4" w:space="0" w:color="auto"/>
              <w:right w:val="single" w:sz="4" w:space="0" w:color="auto"/>
            </w:tcBorders>
            <w:shd w:val="clear" w:color="auto" w:fill="auto"/>
            <w:noWrap/>
            <w:vAlign w:val="bottom"/>
            <w:hideMark/>
          </w:tcPr>
          <w:p w14:paraId="483D085F"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42,96</w:t>
            </w:r>
          </w:p>
        </w:tc>
        <w:tc>
          <w:tcPr>
            <w:tcW w:w="642" w:type="dxa"/>
            <w:tcBorders>
              <w:top w:val="nil"/>
              <w:left w:val="nil"/>
              <w:bottom w:val="single" w:sz="4" w:space="0" w:color="auto"/>
              <w:right w:val="single" w:sz="4" w:space="0" w:color="auto"/>
            </w:tcBorders>
            <w:shd w:val="clear" w:color="auto" w:fill="auto"/>
            <w:noWrap/>
            <w:vAlign w:val="bottom"/>
            <w:hideMark/>
          </w:tcPr>
          <w:p w14:paraId="6876F00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29,03</w:t>
            </w:r>
          </w:p>
        </w:tc>
        <w:tc>
          <w:tcPr>
            <w:tcW w:w="894" w:type="dxa"/>
            <w:tcBorders>
              <w:top w:val="nil"/>
              <w:left w:val="nil"/>
              <w:bottom w:val="single" w:sz="4" w:space="0" w:color="auto"/>
              <w:right w:val="single" w:sz="4" w:space="0" w:color="auto"/>
            </w:tcBorders>
            <w:shd w:val="clear" w:color="auto" w:fill="auto"/>
            <w:noWrap/>
            <w:vAlign w:val="bottom"/>
            <w:hideMark/>
          </w:tcPr>
          <w:p w14:paraId="35E38D1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34,98</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75A7B26B" w14:textId="3FDA1633"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9,52</w:t>
            </w:r>
          </w:p>
        </w:tc>
        <w:tc>
          <w:tcPr>
            <w:tcW w:w="921" w:type="dxa"/>
            <w:tcBorders>
              <w:top w:val="nil"/>
              <w:left w:val="nil"/>
              <w:bottom w:val="single" w:sz="4" w:space="0" w:color="auto"/>
              <w:right w:val="single" w:sz="4" w:space="0" w:color="auto"/>
            </w:tcBorders>
            <w:shd w:val="clear" w:color="auto" w:fill="auto"/>
            <w:noWrap/>
            <w:vAlign w:val="bottom"/>
            <w:hideMark/>
          </w:tcPr>
          <w:p w14:paraId="3D74ACA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5,54</w:t>
            </w:r>
          </w:p>
        </w:tc>
        <w:tc>
          <w:tcPr>
            <w:tcW w:w="1163" w:type="dxa"/>
            <w:tcBorders>
              <w:top w:val="nil"/>
              <w:left w:val="nil"/>
              <w:bottom w:val="single" w:sz="4" w:space="0" w:color="auto"/>
              <w:right w:val="single" w:sz="4" w:space="0" w:color="auto"/>
            </w:tcBorders>
            <w:shd w:val="clear" w:color="auto" w:fill="auto"/>
            <w:noWrap/>
            <w:vAlign w:val="bottom"/>
            <w:hideMark/>
          </w:tcPr>
          <w:p w14:paraId="400F7CC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7,61</w:t>
            </w:r>
          </w:p>
        </w:tc>
        <w:tc>
          <w:tcPr>
            <w:tcW w:w="1163" w:type="dxa"/>
            <w:tcBorders>
              <w:top w:val="nil"/>
              <w:left w:val="nil"/>
              <w:bottom w:val="single" w:sz="4" w:space="0" w:color="auto"/>
              <w:right w:val="single" w:sz="4" w:space="0" w:color="auto"/>
            </w:tcBorders>
            <w:shd w:val="clear" w:color="auto" w:fill="auto"/>
            <w:noWrap/>
            <w:vAlign w:val="bottom"/>
            <w:hideMark/>
          </w:tcPr>
          <w:p w14:paraId="2D327B1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3,53</w:t>
            </w:r>
          </w:p>
        </w:tc>
        <w:tc>
          <w:tcPr>
            <w:tcW w:w="1082" w:type="dxa"/>
            <w:tcBorders>
              <w:top w:val="nil"/>
              <w:left w:val="nil"/>
              <w:bottom w:val="single" w:sz="4" w:space="0" w:color="auto"/>
              <w:right w:val="single" w:sz="4" w:space="0" w:color="auto"/>
            </w:tcBorders>
            <w:shd w:val="clear" w:color="auto" w:fill="auto"/>
            <w:noWrap/>
            <w:vAlign w:val="bottom"/>
            <w:hideMark/>
          </w:tcPr>
          <w:p w14:paraId="04A80B6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8,51</w:t>
            </w:r>
          </w:p>
        </w:tc>
        <w:tc>
          <w:tcPr>
            <w:tcW w:w="913" w:type="dxa"/>
            <w:vMerge/>
            <w:tcBorders>
              <w:top w:val="nil"/>
              <w:left w:val="single" w:sz="4" w:space="0" w:color="auto"/>
              <w:bottom w:val="single" w:sz="4" w:space="0" w:color="auto"/>
              <w:right w:val="single" w:sz="4" w:space="0" w:color="auto"/>
            </w:tcBorders>
            <w:vAlign w:val="center"/>
            <w:hideMark/>
          </w:tcPr>
          <w:p w14:paraId="3DCB1CAE"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34180F0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190,53</w:t>
            </w:r>
          </w:p>
        </w:tc>
        <w:tc>
          <w:tcPr>
            <w:tcW w:w="222" w:type="dxa"/>
            <w:vAlign w:val="center"/>
            <w:hideMark/>
          </w:tcPr>
          <w:p w14:paraId="401663BB"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663A3760"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420441D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1 560,00</w:t>
            </w:r>
          </w:p>
        </w:tc>
        <w:tc>
          <w:tcPr>
            <w:tcW w:w="759" w:type="dxa"/>
            <w:tcBorders>
              <w:top w:val="nil"/>
              <w:left w:val="nil"/>
              <w:bottom w:val="single" w:sz="4" w:space="0" w:color="auto"/>
              <w:right w:val="single" w:sz="4" w:space="0" w:color="auto"/>
            </w:tcBorders>
            <w:shd w:val="clear" w:color="auto" w:fill="auto"/>
            <w:noWrap/>
            <w:vAlign w:val="bottom"/>
            <w:hideMark/>
          </w:tcPr>
          <w:p w14:paraId="385FAC94"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44,65</w:t>
            </w:r>
          </w:p>
        </w:tc>
        <w:tc>
          <w:tcPr>
            <w:tcW w:w="642" w:type="dxa"/>
            <w:tcBorders>
              <w:top w:val="nil"/>
              <w:left w:val="nil"/>
              <w:bottom w:val="single" w:sz="4" w:space="0" w:color="auto"/>
              <w:right w:val="single" w:sz="4" w:space="0" w:color="auto"/>
            </w:tcBorders>
            <w:shd w:val="clear" w:color="auto" w:fill="auto"/>
            <w:noWrap/>
            <w:vAlign w:val="bottom"/>
            <w:hideMark/>
          </w:tcPr>
          <w:p w14:paraId="496C75D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29,38</w:t>
            </w:r>
          </w:p>
        </w:tc>
        <w:tc>
          <w:tcPr>
            <w:tcW w:w="894" w:type="dxa"/>
            <w:tcBorders>
              <w:top w:val="nil"/>
              <w:left w:val="nil"/>
              <w:bottom w:val="single" w:sz="4" w:space="0" w:color="auto"/>
              <w:right w:val="single" w:sz="4" w:space="0" w:color="auto"/>
            </w:tcBorders>
            <w:shd w:val="clear" w:color="auto" w:fill="auto"/>
            <w:noWrap/>
            <w:vAlign w:val="bottom"/>
            <w:hideMark/>
          </w:tcPr>
          <w:p w14:paraId="60F0BAC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35,69</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0E3A34B2" w14:textId="0786B8AF"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9,51</w:t>
            </w:r>
          </w:p>
        </w:tc>
        <w:tc>
          <w:tcPr>
            <w:tcW w:w="921" w:type="dxa"/>
            <w:tcBorders>
              <w:top w:val="nil"/>
              <w:left w:val="nil"/>
              <w:bottom w:val="single" w:sz="4" w:space="0" w:color="auto"/>
              <w:right w:val="single" w:sz="4" w:space="0" w:color="auto"/>
            </w:tcBorders>
            <w:shd w:val="clear" w:color="auto" w:fill="auto"/>
            <w:noWrap/>
            <w:vAlign w:val="bottom"/>
            <w:hideMark/>
          </w:tcPr>
          <w:p w14:paraId="6A04405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5,99</w:t>
            </w:r>
          </w:p>
        </w:tc>
        <w:tc>
          <w:tcPr>
            <w:tcW w:w="1163" w:type="dxa"/>
            <w:tcBorders>
              <w:top w:val="nil"/>
              <w:left w:val="nil"/>
              <w:bottom w:val="single" w:sz="4" w:space="0" w:color="auto"/>
              <w:right w:val="single" w:sz="4" w:space="0" w:color="auto"/>
            </w:tcBorders>
            <w:shd w:val="clear" w:color="auto" w:fill="auto"/>
            <w:noWrap/>
            <w:vAlign w:val="bottom"/>
            <w:hideMark/>
          </w:tcPr>
          <w:p w14:paraId="4024515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7,62</w:t>
            </w:r>
          </w:p>
        </w:tc>
        <w:tc>
          <w:tcPr>
            <w:tcW w:w="1163" w:type="dxa"/>
            <w:tcBorders>
              <w:top w:val="nil"/>
              <w:left w:val="nil"/>
              <w:bottom w:val="single" w:sz="4" w:space="0" w:color="auto"/>
              <w:right w:val="single" w:sz="4" w:space="0" w:color="auto"/>
            </w:tcBorders>
            <w:shd w:val="clear" w:color="auto" w:fill="auto"/>
            <w:noWrap/>
            <w:vAlign w:val="bottom"/>
            <w:hideMark/>
          </w:tcPr>
          <w:p w14:paraId="4C5188B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3,39</w:t>
            </w:r>
          </w:p>
        </w:tc>
        <w:tc>
          <w:tcPr>
            <w:tcW w:w="1082" w:type="dxa"/>
            <w:tcBorders>
              <w:top w:val="nil"/>
              <w:left w:val="nil"/>
              <w:bottom w:val="single" w:sz="4" w:space="0" w:color="auto"/>
              <w:right w:val="single" w:sz="4" w:space="0" w:color="auto"/>
            </w:tcBorders>
            <w:shd w:val="clear" w:color="auto" w:fill="auto"/>
            <w:noWrap/>
            <w:vAlign w:val="bottom"/>
            <w:hideMark/>
          </w:tcPr>
          <w:p w14:paraId="6EF6B5F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9,03</w:t>
            </w:r>
          </w:p>
        </w:tc>
        <w:tc>
          <w:tcPr>
            <w:tcW w:w="913" w:type="dxa"/>
            <w:vMerge/>
            <w:tcBorders>
              <w:top w:val="nil"/>
              <w:left w:val="single" w:sz="4" w:space="0" w:color="auto"/>
              <w:bottom w:val="single" w:sz="4" w:space="0" w:color="auto"/>
              <w:right w:val="single" w:sz="4" w:space="0" w:color="auto"/>
            </w:tcBorders>
            <w:vAlign w:val="center"/>
            <w:hideMark/>
          </w:tcPr>
          <w:p w14:paraId="09AF8446"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2D72261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192,74</w:t>
            </w:r>
          </w:p>
        </w:tc>
        <w:tc>
          <w:tcPr>
            <w:tcW w:w="222" w:type="dxa"/>
            <w:vAlign w:val="center"/>
            <w:hideMark/>
          </w:tcPr>
          <w:p w14:paraId="3F316D48"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660F5F60"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626B3E0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1 610,00</w:t>
            </w:r>
          </w:p>
        </w:tc>
        <w:tc>
          <w:tcPr>
            <w:tcW w:w="759" w:type="dxa"/>
            <w:tcBorders>
              <w:top w:val="nil"/>
              <w:left w:val="nil"/>
              <w:bottom w:val="single" w:sz="4" w:space="0" w:color="auto"/>
              <w:right w:val="single" w:sz="4" w:space="0" w:color="auto"/>
            </w:tcBorders>
            <w:shd w:val="clear" w:color="auto" w:fill="auto"/>
            <w:noWrap/>
            <w:vAlign w:val="bottom"/>
            <w:hideMark/>
          </w:tcPr>
          <w:p w14:paraId="4736AE4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46,93</w:t>
            </w:r>
          </w:p>
        </w:tc>
        <w:tc>
          <w:tcPr>
            <w:tcW w:w="642" w:type="dxa"/>
            <w:tcBorders>
              <w:top w:val="nil"/>
              <w:left w:val="nil"/>
              <w:bottom w:val="single" w:sz="4" w:space="0" w:color="auto"/>
              <w:right w:val="single" w:sz="4" w:space="0" w:color="auto"/>
            </w:tcBorders>
            <w:shd w:val="clear" w:color="auto" w:fill="auto"/>
            <w:noWrap/>
            <w:vAlign w:val="bottom"/>
            <w:hideMark/>
          </w:tcPr>
          <w:p w14:paraId="17C9256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30,02</w:t>
            </w:r>
          </w:p>
        </w:tc>
        <w:tc>
          <w:tcPr>
            <w:tcW w:w="894" w:type="dxa"/>
            <w:tcBorders>
              <w:top w:val="nil"/>
              <w:left w:val="nil"/>
              <w:bottom w:val="single" w:sz="4" w:space="0" w:color="auto"/>
              <w:right w:val="single" w:sz="4" w:space="0" w:color="auto"/>
            </w:tcBorders>
            <w:shd w:val="clear" w:color="auto" w:fill="auto"/>
            <w:noWrap/>
            <w:vAlign w:val="bottom"/>
            <w:hideMark/>
          </w:tcPr>
          <w:p w14:paraId="1AAB9B3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36,72</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446E1719" w14:textId="63B7CFA5"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9,44</w:t>
            </w:r>
          </w:p>
        </w:tc>
        <w:tc>
          <w:tcPr>
            <w:tcW w:w="921" w:type="dxa"/>
            <w:tcBorders>
              <w:top w:val="nil"/>
              <w:left w:val="nil"/>
              <w:bottom w:val="single" w:sz="4" w:space="0" w:color="auto"/>
              <w:right w:val="single" w:sz="4" w:space="0" w:color="auto"/>
            </w:tcBorders>
            <w:shd w:val="clear" w:color="auto" w:fill="auto"/>
            <w:noWrap/>
            <w:vAlign w:val="bottom"/>
            <w:hideMark/>
          </w:tcPr>
          <w:p w14:paraId="4E78E19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6,51</w:t>
            </w:r>
          </w:p>
        </w:tc>
        <w:tc>
          <w:tcPr>
            <w:tcW w:w="1163" w:type="dxa"/>
            <w:tcBorders>
              <w:top w:val="nil"/>
              <w:left w:val="nil"/>
              <w:bottom w:val="single" w:sz="4" w:space="0" w:color="auto"/>
              <w:right w:val="single" w:sz="4" w:space="0" w:color="auto"/>
            </w:tcBorders>
            <w:shd w:val="clear" w:color="auto" w:fill="auto"/>
            <w:noWrap/>
            <w:vAlign w:val="bottom"/>
            <w:hideMark/>
          </w:tcPr>
          <w:p w14:paraId="0E723618"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7,70</w:t>
            </w:r>
          </w:p>
        </w:tc>
        <w:tc>
          <w:tcPr>
            <w:tcW w:w="1163" w:type="dxa"/>
            <w:tcBorders>
              <w:top w:val="nil"/>
              <w:left w:val="nil"/>
              <w:bottom w:val="single" w:sz="4" w:space="0" w:color="auto"/>
              <w:right w:val="single" w:sz="4" w:space="0" w:color="auto"/>
            </w:tcBorders>
            <w:shd w:val="clear" w:color="auto" w:fill="auto"/>
            <w:noWrap/>
            <w:vAlign w:val="bottom"/>
            <w:hideMark/>
          </w:tcPr>
          <w:p w14:paraId="4E91F5F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3,22</w:t>
            </w:r>
          </w:p>
        </w:tc>
        <w:tc>
          <w:tcPr>
            <w:tcW w:w="1082" w:type="dxa"/>
            <w:tcBorders>
              <w:top w:val="nil"/>
              <w:left w:val="nil"/>
              <w:bottom w:val="single" w:sz="4" w:space="0" w:color="auto"/>
              <w:right w:val="single" w:sz="4" w:space="0" w:color="auto"/>
            </w:tcBorders>
            <w:shd w:val="clear" w:color="auto" w:fill="auto"/>
            <w:noWrap/>
            <w:vAlign w:val="bottom"/>
            <w:hideMark/>
          </w:tcPr>
          <w:p w14:paraId="50959D88"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7,93</w:t>
            </w:r>
          </w:p>
        </w:tc>
        <w:tc>
          <w:tcPr>
            <w:tcW w:w="913" w:type="dxa"/>
            <w:vMerge/>
            <w:tcBorders>
              <w:top w:val="nil"/>
              <w:left w:val="single" w:sz="4" w:space="0" w:color="auto"/>
              <w:bottom w:val="single" w:sz="4" w:space="0" w:color="auto"/>
              <w:right w:val="single" w:sz="4" w:space="0" w:color="auto"/>
            </w:tcBorders>
            <w:vAlign w:val="center"/>
            <w:hideMark/>
          </w:tcPr>
          <w:p w14:paraId="16C948F8"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43010E69"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195,05</w:t>
            </w:r>
          </w:p>
        </w:tc>
        <w:tc>
          <w:tcPr>
            <w:tcW w:w="222" w:type="dxa"/>
            <w:vAlign w:val="center"/>
            <w:hideMark/>
          </w:tcPr>
          <w:p w14:paraId="0921859C"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0EAAE0A6"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76CADE6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1 660,00</w:t>
            </w:r>
          </w:p>
        </w:tc>
        <w:tc>
          <w:tcPr>
            <w:tcW w:w="759" w:type="dxa"/>
            <w:tcBorders>
              <w:top w:val="nil"/>
              <w:left w:val="nil"/>
              <w:bottom w:val="single" w:sz="4" w:space="0" w:color="auto"/>
              <w:right w:val="single" w:sz="4" w:space="0" w:color="auto"/>
            </w:tcBorders>
            <w:shd w:val="clear" w:color="auto" w:fill="auto"/>
            <w:noWrap/>
            <w:vAlign w:val="bottom"/>
            <w:hideMark/>
          </w:tcPr>
          <w:p w14:paraId="5FC42C2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49,19</w:t>
            </w:r>
          </w:p>
        </w:tc>
        <w:tc>
          <w:tcPr>
            <w:tcW w:w="642" w:type="dxa"/>
            <w:tcBorders>
              <w:top w:val="nil"/>
              <w:left w:val="nil"/>
              <w:bottom w:val="single" w:sz="4" w:space="0" w:color="auto"/>
              <w:right w:val="single" w:sz="4" w:space="0" w:color="auto"/>
            </w:tcBorders>
            <w:shd w:val="clear" w:color="auto" w:fill="auto"/>
            <w:noWrap/>
            <w:vAlign w:val="bottom"/>
            <w:hideMark/>
          </w:tcPr>
          <w:p w14:paraId="03DDC5B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30,79</w:t>
            </w:r>
          </w:p>
        </w:tc>
        <w:tc>
          <w:tcPr>
            <w:tcW w:w="894" w:type="dxa"/>
            <w:tcBorders>
              <w:top w:val="nil"/>
              <w:left w:val="nil"/>
              <w:bottom w:val="single" w:sz="4" w:space="0" w:color="auto"/>
              <w:right w:val="single" w:sz="4" w:space="0" w:color="auto"/>
            </w:tcBorders>
            <w:shd w:val="clear" w:color="auto" w:fill="auto"/>
            <w:noWrap/>
            <w:vAlign w:val="bottom"/>
            <w:hideMark/>
          </w:tcPr>
          <w:p w14:paraId="6DF7654E"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37,90</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46F66163" w14:textId="0059A3B2"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9,48</w:t>
            </w:r>
          </w:p>
        </w:tc>
        <w:tc>
          <w:tcPr>
            <w:tcW w:w="921" w:type="dxa"/>
            <w:tcBorders>
              <w:top w:val="nil"/>
              <w:left w:val="nil"/>
              <w:bottom w:val="single" w:sz="4" w:space="0" w:color="auto"/>
              <w:right w:val="single" w:sz="4" w:space="0" w:color="auto"/>
            </w:tcBorders>
            <w:shd w:val="clear" w:color="auto" w:fill="auto"/>
            <w:noWrap/>
            <w:vAlign w:val="bottom"/>
            <w:hideMark/>
          </w:tcPr>
          <w:p w14:paraId="7502FD23"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7,07</w:t>
            </w:r>
          </w:p>
        </w:tc>
        <w:tc>
          <w:tcPr>
            <w:tcW w:w="1163" w:type="dxa"/>
            <w:tcBorders>
              <w:top w:val="nil"/>
              <w:left w:val="nil"/>
              <w:bottom w:val="single" w:sz="4" w:space="0" w:color="auto"/>
              <w:right w:val="single" w:sz="4" w:space="0" w:color="auto"/>
            </w:tcBorders>
            <w:shd w:val="clear" w:color="auto" w:fill="auto"/>
            <w:noWrap/>
            <w:vAlign w:val="bottom"/>
            <w:hideMark/>
          </w:tcPr>
          <w:p w14:paraId="0EB61051"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7,66</w:t>
            </w:r>
          </w:p>
        </w:tc>
        <w:tc>
          <w:tcPr>
            <w:tcW w:w="1163" w:type="dxa"/>
            <w:tcBorders>
              <w:top w:val="nil"/>
              <w:left w:val="nil"/>
              <w:bottom w:val="single" w:sz="4" w:space="0" w:color="auto"/>
              <w:right w:val="single" w:sz="4" w:space="0" w:color="auto"/>
            </w:tcBorders>
            <w:shd w:val="clear" w:color="auto" w:fill="auto"/>
            <w:noWrap/>
            <w:vAlign w:val="bottom"/>
            <w:hideMark/>
          </w:tcPr>
          <w:p w14:paraId="799CBCC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3,07</w:t>
            </w:r>
          </w:p>
        </w:tc>
        <w:tc>
          <w:tcPr>
            <w:tcW w:w="1082" w:type="dxa"/>
            <w:tcBorders>
              <w:top w:val="nil"/>
              <w:left w:val="nil"/>
              <w:bottom w:val="single" w:sz="4" w:space="0" w:color="auto"/>
              <w:right w:val="single" w:sz="4" w:space="0" w:color="auto"/>
            </w:tcBorders>
            <w:shd w:val="clear" w:color="auto" w:fill="auto"/>
            <w:noWrap/>
            <w:vAlign w:val="bottom"/>
            <w:hideMark/>
          </w:tcPr>
          <w:p w14:paraId="0D0317D5"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8,04</w:t>
            </w:r>
          </w:p>
        </w:tc>
        <w:tc>
          <w:tcPr>
            <w:tcW w:w="913" w:type="dxa"/>
            <w:vMerge/>
            <w:tcBorders>
              <w:top w:val="nil"/>
              <w:left w:val="single" w:sz="4" w:space="0" w:color="auto"/>
              <w:bottom w:val="single" w:sz="4" w:space="0" w:color="auto"/>
              <w:right w:val="single" w:sz="4" w:space="0" w:color="auto"/>
            </w:tcBorders>
            <w:vAlign w:val="center"/>
            <w:hideMark/>
          </w:tcPr>
          <w:p w14:paraId="4AB5EB78"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4017311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197,26</w:t>
            </w:r>
          </w:p>
        </w:tc>
        <w:tc>
          <w:tcPr>
            <w:tcW w:w="222" w:type="dxa"/>
            <w:vAlign w:val="center"/>
            <w:hideMark/>
          </w:tcPr>
          <w:p w14:paraId="31330DF3"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r w:rsidR="00F43E80" w:rsidRPr="009F7CCF" w14:paraId="3202BD8F" w14:textId="77777777" w:rsidTr="001C3C80">
        <w:trPr>
          <w:trHeight w:val="240"/>
        </w:trPr>
        <w:tc>
          <w:tcPr>
            <w:tcW w:w="793" w:type="dxa"/>
            <w:tcBorders>
              <w:top w:val="nil"/>
              <w:left w:val="single" w:sz="4" w:space="0" w:color="auto"/>
              <w:bottom w:val="single" w:sz="4" w:space="0" w:color="auto"/>
              <w:right w:val="single" w:sz="4" w:space="0" w:color="auto"/>
            </w:tcBorders>
            <w:shd w:val="clear" w:color="auto" w:fill="auto"/>
            <w:noWrap/>
            <w:vAlign w:val="bottom"/>
            <w:hideMark/>
          </w:tcPr>
          <w:p w14:paraId="4C78EAB7"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1 678,00</w:t>
            </w:r>
          </w:p>
        </w:tc>
        <w:tc>
          <w:tcPr>
            <w:tcW w:w="759" w:type="dxa"/>
            <w:tcBorders>
              <w:top w:val="nil"/>
              <w:left w:val="nil"/>
              <w:bottom w:val="single" w:sz="4" w:space="0" w:color="auto"/>
              <w:right w:val="single" w:sz="4" w:space="0" w:color="auto"/>
            </w:tcBorders>
            <w:shd w:val="clear" w:color="auto" w:fill="auto"/>
            <w:noWrap/>
            <w:vAlign w:val="bottom"/>
            <w:hideMark/>
          </w:tcPr>
          <w:p w14:paraId="55D140F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49,94</w:t>
            </w:r>
          </w:p>
        </w:tc>
        <w:tc>
          <w:tcPr>
            <w:tcW w:w="642" w:type="dxa"/>
            <w:tcBorders>
              <w:top w:val="nil"/>
              <w:left w:val="nil"/>
              <w:bottom w:val="single" w:sz="4" w:space="0" w:color="auto"/>
              <w:right w:val="single" w:sz="4" w:space="0" w:color="auto"/>
            </w:tcBorders>
            <w:shd w:val="clear" w:color="auto" w:fill="auto"/>
            <w:noWrap/>
            <w:vAlign w:val="bottom"/>
            <w:hideMark/>
          </w:tcPr>
          <w:p w14:paraId="57B69022"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31,07</w:t>
            </w:r>
          </w:p>
        </w:tc>
        <w:tc>
          <w:tcPr>
            <w:tcW w:w="894" w:type="dxa"/>
            <w:tcBorders>
              <w:top w:val="nil"/>
              <w:left w:val="nil"/>
              <w:bottom w:val="single" w:sz="4" w:space="0" w:color="auto"/>
              <w:right w:val="single" w:sz="4" w:space="0" w:color="auto"/>
            </w:tcBorders>
            <w:shd w:val="clear" w:color="auto" w:fill="auto"/>
            <w:noWrap/>
            <w:vAlign w:val="bottom"/>
            <w:hideMark/>
          </w:tcPr>
          <w:p w14:paraId="11C455FA"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38,32</w:t>
            </w:r>
          </w:p>
        </w:tc>
        <w:tc>
          <w:tcPr>
            <w:tcW w:w="1021" w:type="dxa"/>
            <w:tcBorders>
              <w:top w:val="nil"/>
              <w:left w:val="single" w:sz="4" w:space="0" w:color="auto"/>
              <w:bottom w:val="single" w:sz="4" w:space="0" w:color="auto"/>
              <w:right w:val="single" w:sz="4" w:space="0" w:color="auto"/>
            </w:tcBorders>
            <w:shd w:val="clear" w:color="auto" w:fill="auto"/>
            <w:noWrap/>
            <w:vAlign w:val="bottom"/>
            <w:hideMark/>
          </w:tcPr>
          <w:p w14:paraId="34230155" w14:textId="62E1E008" w:rsidR="00F43E80" w:rsidRPr="009A2A1E"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A2A1E">
              <w:rPr>
                <w:sz w:val="16"/>
                <w:szCs w:val="16"/>
              </w:rPr>
              <w:t>9,48</w:t>
            </w:r>
          </w:p>
        </w:tc>
        <w:tc>
          <w:tcPr>
            <w:tcW w:w="921" w:type="dxa"/>
            <w:tcBorders>
              <w:top w:val="nil"/>
              <w:left w:val="nil"/>
              <w:bottom w:val="single" w:sz="4" w:space="0" w:color="auto"/>
              <w:right w:val="single" w:sz="4" w:space="0" w:color="auto"/>
            </w:tcBorders>
            <w:shd w:val="clear" w:color="auto" w:fill="auto"/>
            <w:noWrap/>
            <w:vAlign w:val="bottom"/>
            <w:hideMark/>
          </w:tcPr>
          <w:p w14:paraId="3DF6E57B"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7,26</w:t>
            </w:r>
          </w:p>
        </w:tc>
        <w:tc>
          <w:tcPr>
            <w:tcW w:w="1163" w:type="dxa"/>
            <w:tcBorders>
              <w:top w:val="nil"/>
              <w:left w:val="nil"/>
              <w:bottom w:val="single" w:sz="4" w:space="0" w:color="auto"/>
              <w:right w:val="single" w:sz="4" w:space="0" w:color="auto"/>
            </w:tcBorders>
            <w:shd w:val="clear" w:color="auto" w:fill="auto"/>
            <w:noWrap/>
            <w:vAlign w:val="bottom"/>
            <w:hideMark/>
          </w:tcPr>
          <w:p w14:paraId="43CE8416"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7,65</w:t>
            </w:r>
          </w:p>
        </w:tc>
        <w:tc>
          <w:tcPr>
            <w:tcW w:w="1163" w:type="dxa"/>
            <w:tcBorders>
              <w:top w:val="nil"/>
              <w:left w:val="nil"/>
              <w:bottom w:val="single" w:sz="4" w:space="0" w:color="auto"/>
              <w:right w:val="single" w:sz="4" w:space="0" w:color="auto"/>
            </w:tcBorders>
            <w:shd w:val="clear" w:color="auto" w:fill="auto"/>
            <w:noWrap/>
            <w:vAlign w:val="bottom"/>
            <w:hideMark/>
          </w:tcPr>
          <w:p w14:paraId="64AE291D"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3,02</w:t>
            </w:r>
          </w:p>
        </w:tc>
        <w:tc>
          <w:tcPr>
            <w:tcW w:w="1082" w:type="dxa"/>
            <w:tcBorders>
              <w:top w:val="nil"/>
              <w:left w:val="nil"/>
              <w:bottom w:val="single" w:sz="4" w:space="0" w:color="auto"/>
              <w:right w:val="single" w:sz="4" w:space="0" w:color="auto"/>
            </w:tcBorders>
            <w:shd w:val="clear" w:color="auto" w:fill="auto"/>
            <w:noWrap/>
            <w:vAlign w:val="bottom"/>
            <w:hideMark/>
          </w:tcPr>
          <w:p w14:paraId="086C37AC"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8,28</w:t>
            </w:r>
          </w:p>
        </w:tc>
        <w:tc>
          <w:tcPr>
            <w:tcW w:w="913" w:type="dxa"/>
            <w:vMerge/>
            <w:tcBorders>
              <w:top w:val="nil"/>
              <w:left w:val="single" w:sz="4" w:space="0" w:color="auto"/>
              <w:bottom w:val="single" w:sz="4" w:space="0" w:color="auto"/>
              <w:right w:val="single" w:sz="4" w:space="0" w:color="auto"/>
            </w:tcBorders>
            <w:vAlign w:val="center"/>
            <w:hideMark/>
          </w:tcPr>
          <w:p w14:paraId="3AA077CF"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c>
          <w:tcPr>
            <w:tcW w:w="865" w:type="dxa"/>
            <w:tcBorders>
              <w:top w:val="nil"/>
              <w:left w:val="nil"/>
              <w:bottom w:val="single" w:sz="4" w:space="0" w:color="auto"/>
              <w:right w:val="single" w:sz="4" w:space="0" w:color="auto"/>
            </w:tcBorders>
            <w:shd w:val="clear" w:color="auto" w:fill="auto"/>
            <w:noWrap/>
            <w:vAlign w:val="bottom"/>
            <w:hideMark/>
          </w:tcPr>
          <w:p w14:paraId="39210E20" w14:textId="77777777" w:rsidR="00F43E80" w:rsidRPr="009F7CCF" w:rsidRDefault="00F43E80" w:rsidP="00F43E80">
            <w:pPr>
              <w:suppressAutoHyphens w:val="0"/>
              <w:spacing w:line="240" w:lineRule="auto"/>
              <w:ind w:firstLineChars="0" w:firstLine="0"/>
              <w:jc w:val="center"/>
              <w:textDirection w:val="lrTb"/>
              <w:textAlignment w:val="auto"/>
              <w:rPr>
                <w:position w:val="0"/>
                <w:sz w:val="16"/>
                <w:szCs w:val="16"/>
                <w:lang w:eastAsia="ru-RU"/>
              </w:rPr>
            </w:pPr>
            <w:r w:rsidRPr="009F7CCF">
              <w:rPr>
                <w:position w:val="0"/>
                <w:sz w:val="16"/>
                <w:szCs w:val="16"/>
                <w:lang w:eastAsia="ru-RU"/>
              </w:rPr>
              <w:t>198,07</w:t>
            </w:r>
          </w:p>
        </w:tc>
        <w:tc>
          <w:tcPr>
            <w:tcW w:w="222" w:type="dxa"/>
            <w:vAlign w:val="center"/>
            <w:hideMark/>
          </w:tcPr>
          <w:p w14:paraId="42C59C1C" w14:textId="77777777" w:rsidR="00F43E80" w:rsidRPr="009F7CCF" w:rsidRDefault="00F43E80" w:rsidP="00F43E80">
            <w:pPr>
              <w:suppressAutoHyphens w:val="0"/>
              <w:spacing w:line="240" w:lineRule="auto"/>
              <w:ind w:firstLineChars="0" w:firstLine="0"/>
              <w:jc w:val="left"/>
              <w:textDirection w:val="lrTb"/>
              <w:textAlignment w:val="auto"/>
              <w:rPr>
                <w:position w:val="0"/>
                <w:sz w:val="16"/>
                <w:szCs w:val="16"/>
                <w:lang w:eastAsia="ru-RU"/>
              </w:rPr>
            </w:pPr>
          </w:p>
        </w:tc>
      </w:tr>
    </w:tbl>
    <w:p w14:paraId="1DEF3BFB" w14:textId="77777777" w:rsidR="009F7CCF" w:rsidRDefault="009F7CCF" w:rsidP="005320BF">
      <w:pPr>
        <w:ind w:firstLineChars="0" w:firstLine="0"/>
      </w:pPr>
    </w:p>
    <w:p w14:paraId="5D1DD045" w14:textId="159AA9A8" w:rsidR="00344079" w:rsidRDefault="001C3C80" w:rsidP="005320BF">
      <w:pPr>
        <w:ind w:firstLineChars="0" w:firstLine="0"/>
        <w:rPr>
          <w:position w:val="0"/>
          <w:sz w:val="22"/>
          <w:lang w:eastAsia="ru-RU"/>
        </w:rPr>
      </w:pPr>
      <w:r w:rsidRPr="001C3C80">
        <w:rPr>
          <w:noProof/>
        </w:rPr>
        <w:drawing>
          <wp:inline distT="0" distB="0" distL="0" distR="0" wp14:anchorId="696B5949" wp14:editId="564D3BC1">
            <wp:extent cx="3513124" cy="1371719"/>
            <wp:effectExtent l="0" t="0" r="0" b="0"/>
            <wp:docPr id="1652253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53648" name=""/>
                    <pic:cNvPicPr/>
                  </pic:nvPicPr>
                  <pic:blipFill>
                    <a:blip r:embed="rId24"/>
                    <a:stretch>
                      <a:fillRect/>
                    </a:stretch>
                  </pic:blipFill>
                  <pic:spPr>
                    <a:xfrm>
                      <a:off x="0" y="0"/>
                      <a:ext cx="3513124" cy="1371719"/>
                    </a:xfrm>
                    <a:prstGeom prst="rect">
                      <a:avLst/>
                    </a:prstGeom>
                  </pic:spPr>
                </pic:pic>
              </a:graphicData>
            </a:graphic>
          </wp:inline>
        </w:drawing>
      </w:r>
      <w:r w:rsidR="005320BF">
        <w:fldChar w:fldCharType="begin"/>
      </w:r>
      <w:r w:rsidR="005320BF">
        <w:instrText xml:space="preserve"> LINK </w:instrText>
      </w:r>
      <w:r w:rsidR="00A54197">
        <w:instrText xml:space="preserve">Excel.Sheet.12 "C:\\Users\\user\\Desktop\\ИРСИМ\\1. Заказчики\\3. ГПК НЕДРА\\10. скв. 31 Преображенский ЛУ\\1. Планирование работ\\393.7 Расчеты.xlsx" "Таблица параметров!R5C3:R19C11" </w:instrText>
      </w:r>
      <w:r w:rsidR="005320BF">
        <w:instrText xml:space="preserve">\a \f 4 \h </w:instrText>
      </w:r>
      <w:r w:rsidR="005320BF">
        <w:fldChar w:fldCharType="separate"/>
      </w:r>
    </w:p>
    <w:p w14:paraId="3B54E25C" w14:textId="1EFBA946" w:rsidR="00CA3F7A" w:rsidRDefault="005320BF" w:rsidP="000A5997">
      <w:pPr>
        <w:ind w:firstLineChars="0" w:firstLine="0"/>
        <w:rPr>
          <w:position w:val="0"/>
          <w:sz w:val="22"/>
          <w:lang w:eastAsia="ru-RU"/>
        </w:rPr>
      </w:pPr>
      <w:r>
        <w:rPr>
          <w:szCs w:val="24"/>
        </w:rPr>
        <w:fldChar w:fldCharType="end"/>
      </w:r>
      <w:r w:rsidR="00344079">
        <w:rPr>
          <w:szCs w:val="24"/>
        </w:rPr>
        <w:fldChar w:fldCharType="begin"/>
      </w:r>
      <w:r w:rsidR="00344079">
        <w:rPr>
          <w:szCs w:val="24"/>
        </w:rPr>
        <w:instrText xml:space="preserve"> LINK </w:instrText>
      </w:r>
      <w:r w:rsidR="00A54197">
        <w:rPr>
          <w:szCs w:val="24"/>
        </w:rPr>
        <w:instrText xml:space="preserve">Excel.Sheet.12 "C:\\Users\\user\\Desktop\\ИРСИМ\\1. Заказчики\\3. ГПК НЕДРА\\10. скв. 31 Преображенский ЛУ\\1. Планирование работ\\295.3 Расчеты.xlsx" "Таблица параметров!R5C3:R37C12" </w:instrText>
      </w:r>
      <w:r w:rsidR="00344079">
        <w:rPr>
          <w:szCs w:val="24"/>
        </w:rPr>
        <w:instrText xml:space="preserve">\a \f 4 \h  \* MERGEFORMAT </w:instrText>
      </w:r>
      <w:r w:rsidR="00344079">
        <w:rPr>
          <w:szCs w:val="24"/>
        </w:rPr>
        <w:fldChar w:fldCharType="separate"/>
      </w:r>
    </w:p>
    <w:p w14:paraId="2CD27C09" w14:textId="19B3C84B" w:rsidR="005320BF" w:rsidRPr="00460672" w:rsidRDefault="00344079" w:rsidP="000A5997">
      <w:pPr>
        <w:ind w:firstLineChars="0" w:firstLine="0"/>
        <w:rPr>
          <w:position w:val="0"/>
          <w:sz w:val="22"/>
          <w:lang w:eastAsia="ru-RU"/>
        </w:rPr>
      </w:pPr>
      <w:r>
        <w:rPr>
          <w:szCs w:val="24"/>
        </w:rPr>
        <w:fldChar w:fldCharType="end"/>
      </w:r>
      <w:r w:rsidR="00460672">
        <w:rPr>
          <w:szCs w:val="24"/>
        </w:rPr>
        <w:fldChar w:fldCharType="begin"/>
      </w:r>
      <w:r w:rsidR="00460672">
        <w:rPr>
          <w:szCs w:val="24"/>
        </w:rPr>
        <w:instrText xml:space="preserve"> LINK </w:instrText>
      </w:r>
      <w:r w:rsidR="00A54197">
        <w:rPr>
          <w:szCs w:val="24"/>
        </w:rPr>
        <w:instrText xml:space="preserve">Excel.Sheet.12 "C:\\Users\\user\\Desktop\\ИРСИМ\\1. Заказчики\\3. ГПК НЕДРА\\10. скв. 31 Преображенский ЛУ\\1. Планирование работ\\295.3 Расчеты.xlsx" "Таблица параметров!R5C3:R23C11" </w:instrText>
      </w:r>
      <w:r w:rsidR="00460672">
        <w:rPr>
          <w:szCs w:val="24"/>
        </w:rPr>
        <w:instrText xml:space="preserve">\a \f 4 \h </w:instrText>
      </w:r>
      <w:r w:rsidR="00000000">
        <w:rPr>
          <w:szCs w:val="24"/>
        </w:rPr>
        <w:fldChar w:fldCharType="separate"/>
      </w:r>
      <w:r w:rsidR="00460672">
        <w:rPr>
          <w:szCs w:val="24"/>
        </w:rPr>
        <w:fldChar w:fldCharType="end"/>
      </w:r>
    </w:p>
    <w:p w14:paraId="21ED26D5" w14:textId="77777777" w:rsidR="005320BF" w:rsidRDefault="005320BF" w:rsidP="005320BF">
      <w:pPr>
        <w:suppressAutoHyphens w:val="0"/>
        <w:ind w:firstLineChars="0"/>
        <w:textDirection w:val="lrTb"/>
        <w:textAlignment w:val="auto"/>
        <w:rPr>
          <w:b/>
          <w:szCs w:val="24"/>
        </w:rPr>
      </w:pPr>
      <w:r>
        <w:br w:type="page"/>
      </w:r>
    </w:p>
    <w:p w14:paraId="21F790BF" w14:textId="79DD4E42" w:rsidR="005320BF" w:rsidRDefault="005320BF" w:rsidP="005320BF">
      <w:pPr>
        <w:pStyle w:val="4"/>
        <w:ind w:firstLine="301"/>
      </w:pPr>
      <w:bookmarkStart w:id="60" w:name="_Toc153437221"/>
      <w:r>
        <w:lastRenderedPageBreak/>
        <w:t>7.</w:t>
      </w:r>
      <w:r w:rsidR="00492323">
        <w:t>2</w:t>
      </w:r>
      <w:r>
        <w:t xml:space="preserve">. Расчет гидравлики при бурении секции </w:t>
      </w:r>
      <w:r w:rsidR="00492323">
        <w:t>142,9</w:t>
      </w:r>
      <w:r>
        <w:t xml:space="preserve"> мм</w:t>
      </w:r>
      <w:bookmarkEnd w:id="60"/>
    </w:p>
    <w:tbl>
      <w:tblPr>
        <w:tblStyle w:val="afffffffffe"/>
        <w:tblW w:w="5145"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46"/>
        <w:gridCol w:w="1314"/>
        <w:gridCol w:w="1387"/>
        <w:gridCol w:w="1846"/>
        <w:gridCol w:w="1722"/>
        <w:gridCol w:w="1200"/>
        <w:gridCol w:w="1485"/>
      </w:tblGrid>
      <w:tr w:rsidR="005320BF" w:rsidRPr="00FC549A" w14:paraId="75588500" w14:textId="77777777" w:rsidTr="009F7CCF">
        <w:tc>
          <w:tcPr>
            <w:tcW w:w="3683" w:type="pct"/>
            <w:gridSpan w:val="5"/>
            <w:shd w:val="clear" w:color="auto" w:fill="D9D9D9"/>
          </w:tcPr>
          <w:p w14:paraId="3178C149" w14:textId="77777777" w:rsidR="005320BF" w:rsidRPr="00FC549A" w:rsidRDefault="005320BF" w:rsidP="0028506F">
            <w:pPr>
              <w:ind w:firstLineChars="0" w:firstLine="0"/>
              <w:jc w:val="center"/>
              <w:rPr>
                <w:rFonts w:ascii="Times New Roman" w:hAnsi="Times New Roman" w:cs="Times New Roman"/>
                <w:b/>
                <w:bCs/>
                <w:szCs w:val="24"/>
              </w:rPr>
            </w:pPr>
            <w:r w:rsidRPr="00FC549A">
              <w:rPr>
                <w:rFonts w:ascii="Times New Roman" w:hAnsi="Times New Roman" w:cs="Times New Roman"/>
                <w:b/>
                <w:bCs/>
                <w:szCs w:val="24"/>
              </w:rPr>
              <w:t>Исходные данные</w:t>
            </w:r>
          </w:p>
        </w:tc>
        <w:tc>
          <w:tcPr>
            <w:tcW w:w="1317" w:type="pct"/>
            <w:gridSpan w:val="2"/>
            <w:shd w:val="clear" w:color="auto" w:fill="D9D9D9"/>
          </w:tcPr>
          <w:p w14:paraId="009BD574" w14:textId="77777777" w:rsidR="005320BF" w:rsidRPr="00FC549A" w:rsidRDefault="005320BF" w:rsidP="0028506F">
            <w:pPr>
              <w:ind w:firstLineChars="0" w:firstLine="0"/>
              <w:jc w:val="center"/>
              <w:rPr>
                <w:rFonts w:ascii="Times New Roman" w:hAnsi="Times New Roman" w:cs="Times New Roman"/>
                <w:b/>
                <w:bCs/>
                <w:szCs w:val="24"/>
              </w:rPr>
            </w:pPr>
            <w:r w:rsidRPr="00FC549A">
              <w:rPr>
                <w:rFonts w:ascii="Times New Roman" w:hAnsi="Times New Roman" w:cs="Times New Roman"/>
                <w:b/>
                <w:bCs/>
                <w:szCs w:val="24"/>
              </w:rPr>
              <w:t>Расчетные данные</w:t>
            </w:r>
          </w:p>
        </w:tc>
      </w:tr>
      <w:tr w:rsidR="005320BF" w:rsidRPr="00FC549A" w14:paraId="0DDB7EA3" w14:textId="77777777" w:rsidTr="009F7CCF">
        <w:tc>
          <w:tcPr>
            <w:tcW w:w="611" w:type="pct"/>
            <w:shd w:val="clear" w:color="auto" w:fill="D9D9D9"/>
          </w:tcPr>
          <w:p w14:paraId="5FF3443D" w14:textId="77777777" w:rsidR="005320BF" w:rsidRPr="00FC549A" w:rsidRDefault="005320BF" w:rsidP="0028506F">
            <w:pPr>
              <w:ind w:firstLineChars="0" w:firstLine="0"/>
              <w:jc w:val="center"/>
              <w:rPr>
                <w:rFonts w:ascii="Times New Roman" w:hAnsi="Times New Roman" w:cs="Times New Roman"/>
                <w:szCs w:val="24"/>
              </w:rPr>
            </w:pPr>
            <w:r w:rsidRPr="00FC549A">
              <w:rPr>
                <w:rFonts w:ascii="Times New Roman" w:hAnsi="Times New Roman" w:cs="Times New Roman"/>
                <w:szCs w:val="24"/>
              </w:rPr>
              <w:t>Расход ПЖ, л/с</w:t>
            </w:r>
          </w:p>
        </w:tc>
        <w:tc>
          <w:tcPr>
            <w:tcW w:w="644" w:type="pct"/>
            <w:shd w:val="clear" w:color="auto" w:fill="D9D9D9"/>
          </w:tcPr>
          <w:p w14:paraId="128DCB7A" w14:textId="77777777" w:rsidR="005320BF" w:rsidRPr="00FC549A" w:rsidRDefault="005320BF" w:rsidP="0028506F">
            <w:pPr>
              <w:ind w:firstLineChars="0" w:firstLine="0"/>
              <w:jc w:val="center"/>
              <w:rPr>
                <w:rFonts w:ascii="Times New Roman" w:hAnsi="Times New Roman" w:cs="Times New Roman"/>
                <w:szCs w:val="24"/>
              </w:rPr>
            </w:pPr>
            <w:r>
              <w:rPr>
                <w:rFonts w:ascii="Times New Roman" w:hAnsi="Times New Roman" w:cs="Times New Roman"/>
                <w:szCs w:val="24"/>
              </w:rPr>
              <w:t>Насадки на долоте</w:t>
            </w:r>
          </w:p>
        </w:tc>
        <w:tc>
          <w:tcPr>
            <w:tcW w:w="680" w:type="pct"/>
            <w:shd w:val="clear" w:color="auto" w:fill="D9D9D9"/>
          </w:tcPr>
          <w:p w14:paraId="64C3CFB3" w14:textId="77777777" w:rsidR="005320BF" w:rsidRPr="00FC549A" w:rsidRDefault="005320BF" w:rsidP="0028506F">
            <w:pPr>
              <w:ind w:firstLineChars="0" w:firstLine="0"/>
              <w:jc w:val="center"/>
              <w:rPr>
                <w:rFonts w:ascii="Times New Roman" w:hAnsi="Times New Roman" w:cs="Times New Roman"/>
                <w:szCs w:val="24"/>
              </w:rPr>
            </w:pPr>
            <w:r w:rsidRPr="00FC549A">
              <w:rPr>
                <w:rFonts w:ascii="Times New Roman" w:hAnsi="Times New Roman" w:cs="Times New Roman"/>
                <w:szCs w:val="24"/>
              </w:rPr>
              <w:t>Плотность раствора, г/см</w:t>
            </w:r>
            <w:r w:rsidRPr="00FC549A">
              <w:rPr>
                <w:rFonts w:ascii="Times New Roman" w:hAnsi="Times New Roman" w:cs="Times New Roman"/>
                <w:szCs w:val="24"/>
                <w:vertAlign w:val="superscript"/>
              </w:rPr>
              <w:t>3</w:t>
            </w:r>
          </w:p>
        </w:tc>
        <w:tc>
          <w:tcPr>
            <w:tcW w:w="905" w:type="pct"/>
            <w:shd w:val="clear" w:color="auto" w:fill="D9D9D9"/>
          </w:tcPr>
          <w:p w14:paraId="4703F1B3" w14:textId="77777777" w:rsidR="005320BF" w:rsidRPr="00FC549A" w:rsidRDefault="005320BF" w:rsidP="0028506F">
            <w:pPr>
              <w:ind w:firstLineChars="0" w:firstLine="0"/>
              <w:jc w:val="center"/>
              <w:rPr>
                <w:rFonts w:ascii="Times New Roman" w:hAnsi="Times New Roman" w:cs="Times New Roman"/>
                <w:szCs w:val="24"/>
              </w:rPr>
            </w:pPr>
            <w:r w:rsidRPr="00FC549A">
              <w:rPr>
                <w:rFonts w:ascii="Times New Roman" w:hAnsi="Times New Roman" w:cs="Times New Roman"/>
                <w:szCs w:val="24"/>
              </w:rPr>
              <w:t>Пласт.Вязкость, cP</w:t>
            </w:r>
          </w:p>
        </w:tc>
        <w:tc>
          <w:tcPr>
            <w:tcW w:w="844" w:type="pct"/>
            <w:shd w:val="clear" w:color="auto" w:fill="D9D9D9"/>
            <w:vAlign w:val="center"/>
          </w:tcPr>
          <w:p w14:paraId="7D5C3A8A" w14:textId="77777777" w:rsidR="005320BF" w:rsidRPr="00FC549A" w:rsidRDefault="005320BF" w:rsidP="0028506F">
            <w:pPr>
              <w:ind w:firstLineChars="0" w:firstLine="0"/>
              <w:jc w:val="center"/>
              <w:rPr>
                <w:rFonts w:ascii="Times New Roman" w:hAnsi="Times New Roman" w:cs="Times New Roman"/>
                <w:szCs w:val="24"/>
              </w:rPr>
            </w:pPr>
            <w:r w:rsidRPr="00FC549A">
              <w:rPr>
                <w:rFonts w:ascii="Times New Roman" w:hAnsi="Times New Roman" w:cs="Times New Roman"/>
                <w:szCs w:val="24"/>
              </w:rPr>
              <w:t>ДНС, фунт/100фут2</w:t>
            </w:r>
          </w:p>
        </w:tc>
        <w:tc>
          <w:tcPr>
            <w:tcW w:w="588" w:type="pct"/>
            <w:shd w:val="clear" w:color="auto" w:fill="D9D9D9"/>
          </w:tcPr>
          <w:p w14:paraId="563EAA28" w14:textId="77777777" w:rsidR="005320BF" w:rsidRPr="00FC549A" w:rsidRDefault="005320BF" w:rsidP="0028506F">
            <w:pPr>
              <w:ind w:firstLineChars="0" w:firstLine="0"/>
              <w:jc w:val="center"/>
              <w:rPr>
                <w:rFonts w:ascii="Times New Roman" w:hAnsi="Times New Roman" w:cs="Times New Roman"/>
                <w:szCs w:val="24"/>
              </w:rPr>
            </w:pPr>
            <w:r w:rsidRPr="00FC549A">
              <w:rPr>
                <w:rFonts w:ascii="Times New Roman" w:hAnsi="Times New Roman" w:cs="Times New Roman"/>
                <w:szCs w:val="24"/>
              </w:rPr>
              <w:t>HSI, hp/in</w:t>
            </w:r>
            <w:r w:rsidRPr="00FC549A">
              <w:rPr>
                <w:rFonts w:ascii="Times New Roman" w:hAnsi="Times New Roman" w:cs="Times New Roman"/>
                <w:szCs w:val="24"/>
                <w:vertAlign w:val="superscript"/>
              </w:rPr>
              <w:t>2</w:t>
            </w:r>
          </w:p>
        </w:tc>
        <w:tc>
          <w:tcPr>
            <w:tcW w:w="729" w:type="pct"/>
            <w:shd w:val="clear" w:color="auto" w:fill="D9D9D9"/>
          </w:tcPr>
          <w:p w14:paraId="3D129B45" w14:textId="77777777" w:rsidR="005320BF" w:rsidRPr="00FC549A" w:rsidRDefault="005320BF" w:rsidP="0028506F">
            <w:pPr>
              <w:ind w:firstLineChars="0" w:firstLine="0"/>
              <w:jc w:val="center"/>
              <w:rPr>
                <w:rFonts w:ascii="Times New Roman" w:hAnsi="Times New Roman" w:cs="Times New Roman"/>
                <w:szCs w:val="24"/>
              </w:rPr>
            </w:pPr>
            <w:r w:rsidRPr="00FC549A">
              <w:rPr>
                <w:rFonts w:ascii="Times New Roman" w:hAnsi="Times New Roman" w:cs="Times New Roman"/>
                <w:szCs w:val="24"/>
              </w:rPr>
              <w:t>Давление на конец рейса, атм</w:t>
            </w:r>
          </w:p>
        </w:tc>
      </w:tr>
      <w:tr w:rsidR="005320BF" w:rsidRPr="00FC549A" w14:paraId="4C395EDA" w14:textId="77777777" w:rsidTr="009F7CCF">
        <w:tc>
          <w:tcPr>
            <w:tcW w:w="611" w:type="pct"/>
          </w:tcPr>
          <w:p w14:paraId="3895DB27" w14:textId="1B4CEBC5" w:rsidR="005320BF" w:rsidRPr="009F7CCF" w:rsidRDefault="005320BF" w:rsidP="00492323">
            <w:pPr>
              <w:ind w:firstLineChars="0" w:firstLine="0"/>
              <w:rPr>
                <w:rFonts w:ascii="Times New Roman" w:hAnsi="Times New Roman" w:cs="Times New Roman"/>
                <w:szCs w:val="24"/>
              </w:rPr>
            </w:pPr>
          </w:p>
        </w:tc>
        <w:tc>
          <w:tcPr>
            <w:tcW w:w="644" w:type="pct"/>
          </w:tcPr>
          <w:p w14:paraId="680539E3" w14:textId="68D68B48" w:rsidR="005320BF" w:rsidRPr="00FC549A" w:rsidRDefault="005320BF" w:rsidP="00492323">
            <w:pPr>
              <w:ind w:firstLineChars="0" w:firstLine="0"/>
              <w:rPr>
                <w:rFonts w:ascii="Times New Roman" w:hAnsi="Times New Roman" w:cs="Times New Roman"/>
                <w:szCs w:val="24"/>
              </w:rPr>
            </w:pPr>
          </w:p>
        </w:tc>
        <w:tc>
          <w:tcPr>
            <w:tcW w:w="680" w:type="pct"/>
          </w:tcPr>
          <w:p w14:paraId="2B8AA7B0" w14:textId="10AD996A" w:rsidR="005320BF" w:rsidRPr="009F7CCF" w:rsidRDefault="005320BF" w:rsidP="00492323">
            <w:pPr>
              <w:ind w:firstLineChars="0" w:firstLine="0"/>
              <w:rPr>
                <w:rFonts w:ascii="Times New Roman" w:hAnsi="Times New Roman" w:cs="Times New Roman"/>
                <w:szCs w:val="24"/>
              </w:rPr>
            </w:pPr>
          </w:p>
        </w:tc>
        <w:tc>
          <w:tcPr>
            <w:tcW w:w="905" w:type="pct"/>
          </w:tcPr>
          <w:p w14:paraId="014FC5D6" w14:textId="1F954D73" w:rsidR="005320BF" w:rsidRPr="00FC549A" w:rsidRDefault="005320BF" w:rsidP="00492323">
            <w:pPr>
              <w:ind w:firstLineChars="0" w:firstLine="0"/>
              <w:rPr>
                <w:rFonts w:ascii="Times New Roman" w:hAnsi="Times New Roman" w:cs="Times New Roman"/>
                <w:szCs w:val="24"/>
              </w:rPr>
            </w:pPr>
          </w:p>
        </w:tc>
        <w:tc>
          <w:tcPr>
            <w:tcW w:w="844" w:type="pct"/>
          </w:tcPr>
          <w:p w14:paraId="6C654D60" w14:textId="613203E2" w:rsidR="005320BF" w:rsidRPr="00FC549A" w:rsidRDefault="005320BF" w:rsidP="00492323">
            <w:pPr>
              <w:ind w:firstLineChars="0" w:firstLine="0"/>
              <w:rPr>
                <w:rFonts w:ascii="Times New Roman" w:hAnsi="Times New Roman" w:cs="Times New Roman"/>
                <w:szCs w:val="24"/>
              </w:rPr>
            </w:pPr>
          </w:p>
        </w:tc>
        <w:tc>
          <w:tcPr>
            <w:tcW w:w="588" w:type="pct"/>
          </w:tcPr>
          <w:p w14:paraId="05564348" w14:textId="05141DC4" w:rsidR="005320BF" w:rsidRPr="00344079" w:rsidRDefault="005320BF" w:rsidP="00492323">
            <w:pPr>
              <w:ind w:firstLineChars="0" w:firstLine="0"/>
              <w:rPr>
                <w:rFonts w:ascii="Times New Roman" w:hAnsi="Times New Roman" w:cs="Times New Roman"/>
                <w:szCs w:val="24"/>
              </w:rPr>
            </w:pPr>
          </w:p>
        </w:tc>
        <w:tc>
          <w:tcPr>
            <w:tcW w:w="729" w:type="pct"/>
          </w:tcPr>
          <w:p w14:paraId="595FD348" w14:textId="4A7323CD" w:rsidR="005320BF" w:rsidRPr="009F7CCF" w:rsidRDefault="005320BF" w:rsidP="00492323">
            <w:pPr>
              <w:ind w:firstLineChars="0" w:firstLine="0"/>
              <w:rPr>
                <w:rFonts w:ascii="Times New Roman" w:hAnsi="Times New Roman" w:cs="Times New Roman"/>
                <w:szCs w:val="24"/>
              </w:rPr>
            </w:pPr>
          </w:p>
        </w:tc>
      </w:tr>
    </w:tbl>
    <w:p w14:paraId="4FF8A809" w14:textId="1D938931" w:rsidR="005320BF" w:rsidRDefault="005320BF" w:rsidP="005320BF">
      <w:pPr>
        <w:ind w:firstLineChars="0" w:firstLine="0"/>
      </w:pPr>
    </w:p>
    <w:p w14:paraId="6FB9BD04" w14:textId="4A18EBF1" w:rsidR="009F7CCF" w:rsidRDefault="009F7CCF" w:rsidP="005320BF">
      <w:pPr>
        <w:ind w:firstLineChars="0" w:firstLine="0"/>
      </w:pPr>
    </w:p>
    <w:p w14:paraId="788AD832" w14:textId="77777777" w:rsidR="009F7CCF" w:rsidRDefault="009F7CCF" w:rsidP="005320BF">
      <w:pPr>
        <w:ind w:firstLineChars="0" w:firstLine="0"/>
      </w:pPr>
    </w:p>
    <w:p w14:paraId="11534F1E" w14:textId="3BFEE4D7" w:rsidR="005320BF" w:rsidRDefault="005320BF" w:rsidP="005320BF">
      <w:pPr>
        <w:ind w:firstLineChars="0" w:firstLine="0"/>
        <w:jc w:val="center"/>
      </w:pPr>
      <w:r>
        <w:t xml:space="preserve">Рис. </w:t>
      </w:r>
      <w:r w:rsidR="00D53AA4" w:rsidRPr="00D53AA4">
        <w:t>7</w:t>
      </w:r>
      <w:r>
        <w:t>.3 – Давление циркуляции по глубине рейса</w:t>
      </w:r>
    </w:p>
    <w:p w14:paraId="440EF050" w14:textId="77777777" w:rsidR="005320BF" w:rsidRDefault="005320BF" w:rsidP="005320BF">
      <w:pPr>
        <w:suppressAutoHyphens w:val="0"/>
        <w:ind w:firstLineChars="0" w:firstLine="0"/>
        <w:textDirection w:val="lrTb"/>
        <w:textAlignment w:val="auto"/>
      </w:pPr>
    </w:p>
    <w:p w14:paraId="0C2612AB" w14:textId="392057F7" w:rsidR="005320BF" w:rsidRDefault="005320BF" w:rsidP="005320BF">
      <w:pPr>
        <w:ind w:firstLine="300"/>
      </w:pPr>
    </w:p>
    <w:p w14:paraId="30BFF5C3" w14:textId="2F7F0247" w:rsidR="005320BF" w:rsidRPr="005320BF" w:rsidRDefault="005320BF" w:rsidP="005320BF">
      <w:pPr>
        <w:ind w:firstLine="300"/>
        <w:jc w:val="center"/>
        <w:rPr>
          <w:b/>
          <w:bCs/>
        </w:rPr>
      </w:pPr>
      <w:r>
        <w:t xml:space="preserve">Рис. </w:t>
      </w:r>
      <w:r w:rsidR="00D53AA4" w:rsidRPr="006305B6">
        <w:t>7</w:t>
      </w:r>
      <w:r>
        <w:t>.4 – График зависимости потери давления от расхода ПЖ</w:t>
      </w:r>
    </w:p>
    <w:p w14:paraId="11E88CB2" w14:textId="77777777" w:rsidR="005320BF" w:rsidRPr="005320BF" w:rsidRDefault="005320BF" w:rsidP="005320BF">
      <w:pPr>
        <w:ind w:firstLine="300"/>
      </w:pPr>
    </w:p>
    <w:p w14:paraId="0E4F0F21" w14:textId="64752B80" w:rsidR="009A204F" w:rsidRDefault="00BE1F24" w:rsidP="005F5AE2">
      <w:pPr>
        <w:pStyle w:val="3"/>
        <w:numPr>
          <w:ilvl w:val="0"/>
          <w:numId w:val="12"/>
        </w:numPr>
        <w:ind w:firstLineChars="0"/>
      </w:pPr>
      <w:r>
        <w:br w:type="page"/>
      </w:r>
    </w:p>
    <w:p w14:paraId="3800C39D" w14:textId="77777777" w:rsidR="009A204F" w:rsidRDefault="009A204F">
      <w:pPr>
        <w:suppressAutoHyphens w:val="0"/>
        <w:spacing w:after="200"/>
        <w:ind w:firstLineChars="0" w:hanging="1"/>
        <w:jc w:val="left"/>
        <w:textDirection w:val="lrTb"/>
        <w:textAlignment w:val="auto"/>
      </w:pPr>
    </w:p>
    <w:p w14:paraId="60B73AC1" w14:textId="4E76468D" w:rsidR="009A204F" w:rsidRDefault="009A204F">
      <w:pPr>
        <w:suppressAutoHyphens w:val="0"/>
        <w:spacing w:after="200"/>
        <w:ind w:firstLineChars="0" w:hanging="1"/>
        <w:jc w:val="left"/>
        <w:textDirection w:val="lrTb"/>
        <w:textAlignment w:val="auto"/>
      </w:pPr>
      <w:r>
        <w:br w:type="page"/>
      </w:r>
    </w:p>
    <w:p w14:paraId="3E26B64D" w14:textId="77777777" w:rsidR="00202738" w:rsidRPr="00424BE5" w:rsidRDefault="00202738" w:rsidP="00202738">
      <w:pPr>
        <w:ind w:firstLineChars="0" w:firstLine="0"/>
      </w:pPr>
    </w:p>
    <w:p w14:paraId="6E2C8601" w14:textId="5C0D5954" w:rsidR="00202738" w:rsidRDefault="00202738" w:rsidP="00202738">
      <w:pPr>
        <w:ind w:firstLineChars="0" w:firstLine="0"/>
        <w:rPr>
          <w:szCs w:val="24"/>
        </w:rPr>
      </w:pPr>
    </w:p>
    <w:p w14:paraId="6ED8E24E" w14:textId="77777777" w:rsidR="00747853" w:rsidRDefault="00747853" w:rsidP="00202738">
      <w:pPr>
        <w:ind w:firstLineChars="0" w:firstLine="0"/>
      </w:pPr>
    </w:p>
    <w:p w14:paraId="5F4EB84C" w14:textId="77777777" w:rsidR="00202738" w:rsidRDefault="00202738" w:rsidP="00202738">
      <w:pPr>
        <w:ind w:firstLineChars="0" w:firstLine="0"/>
      </w:pPr>
    </w:p>
    <w:p w14:paraId="6A0127BB" w14:textId="77777777" w:rsidR="00202738" w:rsidRDefault="00202738" w:rsidP="00202738">
      <w:pPr>
        <w:ind w:firstLineChars="0" w:firstLine="0"/>
        <w:rPr>
          <w:position w:val="0"/>
          <w:sz w:val="22"/>
          <w:lang w:eastAsia="ru-RU"/>
        </w:rPr>
      </w:pPr>
      <w:r>
        <w:fldChar w:fldCharType="begin"/>
      </w:r>
      <w:r>
        <w:instrText xml:space="preserve"> LINK Excel.Sheet.12 "C:\\Users\\user\\Desktop\\ИРСИМ\\1. Заказчики\\3. ГПК НЕДРА\\10. скв. 31 Преображенский ЛУ\\1. Планирование работ\\393.7 Расчеты.xlsx" "Таблица параметров!R5C3:R19C11" \a \f 4 \h </w:instrText>
      </w:r>
      <w:r>
        <w:fldChar w:fldCharType="separate"/>
      </w:r>
    </w:p>
    <w:p w14:paraId="495E0EE5" w14:textId="77777777" w:rsidR="00202738" w:rsidRDefault="00202738" w:rsidP="00202738">
      <w:pPr>
        <w:ind w:firstLineChars="0" w:firstLine="0"/>
        <w:rPr>
          <w:position w:val="0"/>
          <w:sz w:val="22"/>
          <w:lang w:eastAsia="ru-RU"/>
        </w:rPr>
      </w:pPr>
      <w:r>
        <w:rPr>
          <w:szCs w:val="24"/>
        </w:rPr>
        <w:fldChar w:fldCharType="end"/>
      </w:r>
      <w:r>
        <w:rPr>
          <w:szCs w:val="24"/>
        </w:rPr>
        <w:fldChar w:fldCharType="begin"/>
      </w:r>
      <w:r>
        <w:rPr>
          <w:szCs w:val="24"/>
        </w:rPr>
        <w:instrText xml:space="preserve"> LINK Excel.Sheet.12 "C:\\Users\\user\\Desktop\\ИРСИМ\\1. Заказчики\\3. ГПК НЕДРА\\10. скв. 31 Преображенский ЛУ\\1. Планирование работ\\295.3 Расчеты.xlsx" "Таблица параметров!R5C3:R37C12" \a \f 4 \h  \* MERGEFORMAT </w:instrText>
      </w:r>
      <w:r>
        <w:rPr>
          <w:szCs w:val="24"/>
        </w:rPr>
        <w:fldChar w:fldCharType="separate"/>
      </w:r>
    </w:p>
    <w:p w14:paraId="386E387D" w14:textId="77777777" w:rsidR="00202738" w:rsidRPr="00460672" w:rsidRDefault="00202738" w:rsidP="00202738">
      <w:pPr>
        <w:ind w:firstLineChars="0" w:firstLine="0"/>
        <w:rPr>
          <w:position w:val="0"/>
          <w:sz w:val="22"/>
          <w:lang w:eastAsia="ru-RU"/>
        </w:rPr>
      </w:pPr>
      <w:r>
        <w:rPr>
          <w:szCs w:val="24"/>
        </w:rPr>
        <w:fldChar w:fldCharType="end"/>
      </w:r>
      <w:r>
        <w:rPr>
          <w:szCs w:val="24"/>
        </w:rPr>
        <w:fldChar w:fldCharType="begin"/>
      </w:r>
      <w:r>
        <w:rPr>
          <w:szCs w:val="24"/>
        </w:rPr>
        <w:instrText xml:space="preserve"> LINK Excel.Sheet.12 "C:\\Users\\user\\Desktop\\ИРСИМ\\1. Заказчики\\3. ГПК НЕДРА\\10. скв. 31 Преображенский ЛУ\\1. Планирование работ\\295.3 Расчеты.xlsx" "Таблица параметров!R5C3:R23C11" \a \f 4 \h </w:instrText>
      </w:r>
      <w:r w:rsidR="00000000">
        <w:rPr>
          <w:szCs w:val="24"/>
        </w:rPr>
        <w:fldChar w:fldCharType="separate"/>
      </w:r>
      <w:r>
        <w:rPr>
          <w:szCs w:val="24"/>
        </w:rPr>
        <w:fldChar w:fldCharType="end"/>
      </w:r>
    </w:p>
    <w:p w14:paraId="7779F051" w14:textId="77777777" w:rsidR="00202738" w:rsidRPr="00320A18" w:rsidRDefault="00202738" w:rsidP="00202738">
      <w:pPr>
        <w:suppressAutoHyphens w:val="0"/>
        <w:ind w:firstLineChars="0"/>
        <w:textDirection w:val="lrTb"/>
        <w:textAlignment w:val="auto"/>
        <w:rPr>
          <w:b/>
          <w:szCs w:val="24"/>
        </w:rPr>
      </w:pPr>
      <w:r>
        <w:br w:type="page"/>
      </w:r>
    </w:p>
    <w:p w14:paraId="0F045B50" w14:textId="77777777" w:rsidR="00202738" w:rsidRDefault="00202738" w:rsidP="00202738">
      <w:pPr>
        <w:ind w:firstLineChars="0" w:firstLine="0"/>
      </w:pPr>
    </w:p>
    <w:p w14:paraId="29F206FE" w14:textId="77777777" w:rsidR="007C0D27" w:rsidRDefault="007C0D27" w:rsidP="00441E57">
      <w:pPr>
        <w:suppressAutoHyphens w:val="0"/>
        <w:spacing w:after="200"/>
        <w:ind w:firstLineChars="0" w:hanging="1"/>
        <w:jc w:val="left"/>
        <w:textDirection w:val="lrTb"/>
        <w:textAlignment w:val="auto"/>
        <w:sectPr w:rsidR="007C0D27">
          <w:pgSz w:w="11906" w:h="16838"/>
          <w:pgMar w:top="850" w:right="850" w:bottom="850" w:left="1133" w:header="426" w:footer="351" w:gutter="0"/>
          <w:cols w:space="720"/>
        </w:sectPr>
      </w:pPr>
    </w:p>
    <w:p w14:paraId="695B32ED" w14:textId="0427858A" w:rsidR="007C0D27" w:rsidRDefault="007C0D27" w:rsidP="009A204F">
      <w:pPr>
        <w:pStyle w:val="3"/>
        <w:numPr>
          <w:ilvl w:val="0"/>
          <w:numId w:val="12"/>
        </w:numPr>
        <w:ind w:firstLineChars="0"/>
      </w:pPr>
      <w:bookmarkStart w:id="61" w:name="_Toc129958433"/>
      <w:bookmarkStart w:id="62" w:name="_Toc129958561"/>
      <w:bookmarkStart w:id="63" w:name="_Toc129958604"/>
      <w:bookmarkStart w:id="64" w:name="_Toc153437222"/>
      <w:r>
        <w:lastRenderedPageBreak/>
        <w:t>Оценка рисков и мероприятия по их предупреждению</w:t>
      </w:r>
      <w:bookmarkEnd w:id="64"/>
    </w:p>
    <w:p w14:paraId="0808A657" w14:textId="77777777" w:rsidR="008A2133" w:rsidRDefault="008A2133" w:rsidP="008A2133">
      <w:pPr>
        <w:ind w:firstLine="300"/>
      </w:pPr>
    </w:p>
    <w:tbl>
      <w:tblPr>
        <w:tblW w:w="5000" w:type="pct"/>
        <w:tblLook w:val="04A0" w:firstRow="1" w:lastRow="0" w:firstColumn="1" w:lastColumn="0" w:noHBand="0" w:noVBand="1"/>
      </w:tblPr>
      <w:tblGrid>
        <w:gridCol w:w="757"/>
        <w:gridCol w:w="905"/>
        <w:gridCol w:w="2469"/>
        <w:gridCol w:w="411"/>
        <w:gridCol w:w="411"/>
        <w:gridCol w:w="416"/>
        <w:gridCol w:w="3015"/>
        <w:gridCol w:w="3378"/>
        <w:gridCol w:w="440"/>
        <w:gridCol w:w="452"/>
        <w:gridCol w:w="546"/>
        <w:gridCol w:w="1928"/>
      </w:tblGrid>
      <w:tr w:rsidR="008A2133" w:rsidRPr="008A2133" w14:paraId="6C256A27" w14:textId="77777777" w:rsidTr="00795550">
        <w:trPr>
          <w:trHeight w:val="600"/>
          <w:tblHeader/>
        </w:trPr>
        <w:tc>
          <w:tcPr>
            <w:tcW w:w="237" w:type="pct"/>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14:paraId="10CA21CE" w14:textId="77777777" w:rsidR="008A2133" w:rsidRDefault="008A2133" w:rsidP="008A2133">
            <w:pPr>
              <w:suppressAutoHyphens w:val="0"/>
              <w:spacing w:line="240" w:lineRule="auto"/>
              <w:ind w:firstLineChars="0" w:firstLine="0"/>
              <w:jc w:val="center"/>
              <w:textDirection w:val="lrTb"/>
              <w:textAlignment w:val="auto"/>
              <w:rPr>
                <w:color w:val="000000"/>
                <w:position w:val="0"/>
                <w:sz w:val="16"/>
                <w:szCs w:val="16"/>
              </w:rPr>
            </w:pPr>
            <w:r w:rsidRPr="008A2133">
              <w:rPr>
                <w:color w:val="000000"/>
                <w:position w:val="0"/>
                <w:sz w:val="16"/>
                <w:szCs w:val="16"/>
                <w:lang w:val="en-US"/>
              </w:rPr>
              <w:t>Секция</w:t>
            </w:r>
            <w:r w:rsidR="002941C8">
              <w:rPr>
                <w:color w:val="000000"/>
                <w:position w:val="0"/>
                <w:sz w:val="16"/>
                <w:szCs w:val="16"/>
              </w:rPr>
              <w:t>,</w:t>
            </w:r>
          </w:p>
          <w:p w14:paraId="5C095902" w14:textId="7976040F" w:rsidR="002941C8" w:rsidRPr="002941C8" w:rsidRDefault="002941C8" w:rsidP="008A2133">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мм</w:t>
            </w:r>
          </w:p>
        </w:tc>
        <w:tc>
          <w:tcPr>
            <w:tcW w:w="299" w:type="pct"/>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14:paraId="6DA887C7" w14:textId="77777777" w:rsidR="008A2133" w:rsidRPr="008A2133" w:rsidRDefault="008A2133" w:rsidP="008A2133">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 xml:space="preserve">Интервал, м </w:t>
            </w:r>
          </w:p>
        </w:tc>
        <w:tc>
          <w:tcPr>
            <w:tcW w:w="818" w:type="pct"/>
            <w:vMerge w:val="restart"/>
            <w:tcBorders>
              <w:top w:val="single" w:sz="4" w:space="0" w:color="auto"/>
              <w:left w:val="single" w:sz="4" w:space="0" w:color="auto"/>
              <w:bottom w:val="single" w:sz="4" w:space="0" w:color="auto"/>
              <w:right w:val="single" w:sz="4" w:space="0" w:color="auto"/>
            </w:tcBorders>
            <w:shd w:val="clear" w:color="000000" w:fill="C0C0C0"/>
            <w:noWrap/>
            <w:vAlign w:val="bottom"/>
            <w:hideMark/>
          </w:tcPr>
          <w:p w14:paraId="756DC644" w14:textId="77777777" w:rsidR="008A2133" w:rsidRPr="008A2133" w:rsidRDefault="008A2133" w:rsidP="002941C8">
            <w:pPr>
              <w:suppressAutoHyphens w:val="0"/>
              <w:spacing w:line="240" w:lineRule="auto"/>
              <w:ind w:firstLineChars="0" w:firstLine="0"/>
              <w:jc w:val="center"/>
              <w:textDirection w:val="lrTb"/>
              <w:textAlignment w:val="auto"/>
              <w:rPr>
                <w:b/>
                <w:bCs/>
                <w:position w:val="0"/>
                <w:sz w:val="16"/>
                <w:szCs w:val="16"/>
                <w:lang w:val="en-US"/>
              </w:rPr>
            </w:pPr>
            <w:r w:rsidRPr="008A2133">
              <w:rPr>
                <w:b/>
                <w:bCs/>
                <w:position w:val="0"/>
                <w:sz w:val="16"/>
                <w:szCs w:val="16"/>
                <w:lang w:val="en-US"/>
              </w:rPr>
              <w:t>Риски</w:t>
            </w:r>
          </w:p>
        </w:tc>
        <w:tc>
          <w:tcPr>
            <w:tcW w:w="411" w:type="pct"/>
            <w:gridSpan w:val="3"/>
            <w:tcBorders>
              <w:top w:val="single" w:sz="4" w:space="0" w:color="auto"/>
              <w:left w:val="nil"/>
              <w:bottom w:val="single" w:sz="4" w:space="0" w:color="auto"/>
              <w:right w:val="single" w:sz="4" w:space="0" w:color="auto"/>
            </w:tcBorders>
            <w:shd w:val="clear" w:color="000000" w:fill="C0C0C0"/>
            <w:vAlign w:val="bottom"/>
            <w:hideMark/>
          </w:tcPr>
          <w:p w14:paraId="0F5C0AFA" w14:textId="77777777" w:rsidR="008A2133" w:rsidRPr="008A2133" w:rsidRDefault="008A2133" w:rsidP="008A2133">
            <w:pPr>
              <w:suppressAutoHyphens w:val="0"/>
              <w:spacing w:line="240" w:lineRule="auto"/>
              <w:ind w:firstLineChars="0" w:firstLine="0"/>
              <w:jc w:val="center"/>
              <w:textDirection w:val="lrTb"/>
              <w:textAlignment w:val="auto"/>
              <w:rPr>
                <w:b/>
                <w:bCs/>
                <w:position w:val="0"/>
                <w:sz w:val="16"/>
                <w:szCs w:val="16"/>
                <w:lang w:val="en-US"/>
              </w:rPr>
            </w:pPr>
            <w:r w:rsidRPr="008A2133">
              <w:rPr>
                <w:b/>
                <w:bCs/>
                <w:position w:val="0"/>
                <w:sz w:val="16"/>
                <w:szCs w:val="16"/>
                <w:lang w:val="en-US"/>
              </w:rPr>
              <w:t>Уровень риска</w:t>
            </w:r>
          </w:p>
        </w:tc>
        <w:tc>
          <w:tcPr>
            <w:tcW w:w="2116" w:type="pct"/>
            <w:gridSpan w:val="2"/>
            <w:tcBorders>
              <w:top w:val="single" w:sz="4" w:space="0" w:color="auto"/>
              <w:left w:val="nil"/>
              <w:bottom w:val="single" w:sz="4" w:space="0" w:color="auto"/>
              <w:right w:val="single" w:sz="4" w:space="0" w:color="auto"/>
            </w:tcBorders>
            <w:shd w:val="clear" w:color="000000" w:fill="C0C0C0"/>
            <w:noWrap/>
            <w:vAlign w:val="bottom"/>
            <w:hideMark/>
          </w:tcPr>
          <w:p w14:paraId="591DDE6D" w14:textId="77777777" w:rsidR="008A2133" w:rsidRPr="008A2133" w:rsidRDefault="008A2133" w:rsidP="008A2133">
            <w:pPr>
              <w:suppressAutoHyphens w:val="0"/>
              <w:spacing w:line="240" w:lineRule="auto"/>
              <w:ind w:firstLineChars="0" w:firstLine="0"/>
              <w:jc w:val="center"/>
              <w:textDirection w:val="lrTb"/>
              <w:textAlignment w:val="auto"/>
              <w:rPr>
                <w:b/>
                <w:bCs/>
                <w:position w:val="0"/>
                <w:sz w:val="16"/>
                <w:szCs w:val="16"/>
                <w:lang w:val="en-US"/>
              </w:rPr>
            </w:pPr>
            <w:r w:rsidRPr="008A2133">
              <w:rPr>
                <w:b/>
                <w:bCs/>
                <w:position w:val="0"/>
                <w:sz w:val="16"/>
                <w:szCs w:val="16"/>
                <w:lang w:val="en-US"/>
              </w:rPr>
              <w:t>Контрольные меры</w:t>
            </w:r>
          </w:p>
        </w:tc>
        <w:tc>
          <w:tcPr>
            <w:tcW w:w="480" w:type="pct"/>
            <w:gridSpan w:val="3"/>
            <w:tcBorders>
              <w:top w:val="single" w:sz="4" w:space="0" w:color="auto"/>
              <w:left w:val="nil"/>
              <w:bottom w:val="single" w:sz="4" w:space="0" w:color="auto"/>
              <w:right w:val="single" w:sz="4" w:space="0" w:color="auto"/>
            </w:tcBorders>
            <w:shd w:val="clear" w:color="000000" w:fill="C0C0C0"/>
            <w:vAlign w:val="bottom"/>
            <w:hideMark/>
          </w:tcPr>
          <w:p w14:paraId="69EAF1FB" w14:textId="77777777" w:rsidR="008A2133" w:rsidRPr="008A2133" w:rsidRDefault="008A2133" w:rsidP="008A2133">
            <w:pPr>
              <w:suppressAutoHyphens w:val="0"/>
              <w:spacing w:line="240" w:lineRule="auto"/>
              <w:ind w:firstLineChars="0" w:firstLine="0"/>
              <w:jc w:val="center"/>
              <w:textDirection w:val="lrTb"/>
              <w:textAlignment w:val="auto"/>
              <w:rPr>
                <w:b/>
                <w:bCs/>
                <w:position w:val="0"/>
                <w:sz w:val="16"/>
                <w:szCs w:val="16"/>
                <w:lang w:val="en-US"/>
              </w:rPr>
            </w:pPr>
            <w:r w:rsidRPr="008A2133">
              <w:rPr>
                <w:b/>
                <w:bCs/>
                <w:position w:val="0"/>
                <w:sz w:val="16"/>
                <w:szCs w:val="16"/>
                <w:lang w:val="en-US"/>
              </w:rPr>
              <w:t xml:space="preserve">Риск после </w:t>
            </w:r>
            <w:r w:rsidRPr="008A2133">
              <w:rPr>
                <w:b/>
                <w:bCs/>
                <w:position w:val="0"/>
                <w:sz w:val="16"/>
                <w:szCs w:val="16"/>
                <w:lang w:val="en-US"/>
              </w:rPr>
              <w:br/>
              <w:t>принятия мер</w:t>
            </w:r>
          </w:p>
        </w:tc>
        <w:tc>
          <w:tcPr>
            <w:tcW w:w="639" w:type="pct"/>
            <w:vMerge w:val="restart"/>
            <w:tcBorders>
              <w:top w:val="single" w:sz="4" w:space="0" w:color="auto"/>
              <w:left w:val="single" w:sz="4" w:space="0" w:color="auto"/>
              <w:bottom w:val="single" w:sz="4" w:space="0" w:color="auto"/>
              <w:right w:val="single" w:sz="4" w:space="0" w:color="auto"/>
            </w:tcBorders>
            <w:shd w:val="clear" w:color="000000" w:fill="C0C0C0"/>
            <w:vAlign w:val="center"/>
            <w:hideMark/>
          </w:tcPr>
          <w:p w14:paraId="75522A15" w14:textId="77777777" w:rsidR="008A2133" w:rsidRPr="008A2133" w:rsidRDefault="008A2133" w:rsidP="008A2133">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Ответственные лица</w:t>
            </w:r>
          </w:p>
        </w:tc>
      </w:tr>
      <w:tr w:rsidR="008A2133" w:rsidRPr="008A2133" w14:paraId="727EE476" w14:textId="77777777" w:rsidTr="002941C8">
        <w:trPr>
          <w:trHeight w:val="1431"/>
        </w:trPr>
        <w:tc>
          <w:tcPr>
            <w:tcW w:w="237" w:type="pct"/>
            <w:vMerge/>
            <w:tcBorders>
              <w:top w:val="single" w:sz="4" w:space="0" w:color="auto"/>
              <w:left w:val="single" w:sz="4" w:space="0" w:color="auto"/>
              <w:bottom w:val="single" w:sz="4" w:space="0" w:color="auto"/>
              <w:right w:val="single" w:sz="4" w:space="0" w:color="auto"/>
            </w:tcBorders>
            <w:vAlign w:val="center"/>
            <w:hideMark/>
          </w:tcPr>
          <w:p w14:paraId="72664430"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lang w:val="en-US"/>
              </w:rPr>
            </w:pPr>
          </w:p>
        </w:tc>
        <w:tc>
          <w:tcPr>
            <w:tcW w:w="299" w:type="pct"/>
            <w:vMerge/>
            <w:tcBorders>
              <w:top w:val="single" w:sz="4" w:space="0" w:color="auto"/>
              <w:left w:val="single" w:sz="4" w:space="0" w:color="auto"/>
              <w:bottom w:val="single" w:sz="4" w:space="0" w:color="auto"/>
              <w:right w:val="single" w:sz="4" w:space="0" w:color="auto"/>
            </w:tcBorders>
            <w:vAlign w:val="center"/>
            <w:hideMark/>
          </w:tcPr>
          <w:p w14:paraId="5852E68A"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lang w:val="en-US"/>
              </w:rPr>
            </w:pPr>
          </w:p>
        </w:tc>
        <w:tc>
          <w:tcPr>
            <w:tcW w:w="818" w:type="pct"/>
            <w:vMerge/>
            <w:tcBorders>
              <w:top w:val="single" w:sz="4" w:space="0" w:color="auto"/>
              <w:left w:val="single" w:sz="4" w:space="0" w:color="auto"/>
              <w:bottom w:val="single" w:sz="4" w:space="0" w:color="auto"/>
              <w:right w:val="single" w:sz="4" w:space="0" w:color="auto"/>
            </w:tcBorders>
            <w:vAlign w:val="center"/>
            <w:hideMark/>
          </w:tcPr>
          <w:p w14:paraId="7F6314C5" w14:textId="77777777" w:rsidR="008A2133" w:rsidRPr="008A2133" w:rsidRDefault="008A2133" w:rsidP="008A2133">
            <w:pPr>
              <w:suppressAutoHyphens w:val="0"/>
              <w:spacing w:line="240" w:lineRule="auto"/>
              <w:ind w:firstLineChars="0" w:firstLine="0"/>
              <w:jc w:val="left"/>
              <w:textDirection w:val="lrTb"/>
              <w:textAlignment w:val="auto"/>
              <w:rPr>
                <w:b/>
                <w:bCs/>
                <w:position w:val="0"/>
                <w:sz w:val="16"/>
                <w:szCs w:val="16"/>
                <w:lang w:val="en-US"/>
              </w:rPr>
            </w:pPr>
          </w:p>
        </w:tc>
        <w:tc>
          <w:tcPr>
            <w:tcW w:w="136" w:type="pct"/>
            <w:tcBorders>
              <w:top w:val="nil"/>
              <w:left w:val="nil"/>
              <w:bottom w:val="single" w:sz="4" w:space="0" w:color="auto"/>
              <w:right w:val="single" w:sz="4" w:space="0" w:color="auto"/>
            </w:tcBorders>
            <w:shd w:val="clear" w:color="000000" w:fill="C0C0C0"/>
            <w:textDirection w:val="btLr"/>
            <w:vAlign w:val="center"/>
            <w:hideMark/>
          </w:tcPr>
          <w:p w14:paraId="1720C533" w14:textId="77777777" w:rsidR="008A2133" w:rsidRPr="008A2133" w:rsidRDefault="008A2133" w:rsidP="009F7CCF">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Вероятность</w:t>
            </w:r>
          </w:p>
        </w:tc>
        <w:tc>
          <w:tcPr>
            <w:tcW w:w="136" w:type="pct"/>
            <w:tcBorders>
              <w:top w:val="nil"/>
              <w:left w:val="nil"/>
              <w:bottom w:val="single" w:sz="4" w:space="0" w:color="auto"/>
              <w:right w:val="single" w:sz="4" w:space="0" w:color="auto"/>
            </w:tcBorders>
            <w:shd w:val="clear" w:color="000000" w:fill="C0C0C0"/>
            <w:textDirection w:val="btLr"/>
            <w:vAlign w:val="center"/>
            <w:hideMark/>
          </w:tcPr>
          <w:p w14:paraId="5F3A0447" w14:textId="77777777" w:rsidR="008A2133" w:rsidRPr="008A2133" w:rsidRDefault="008A2133" w:rsidP="009F7CCF">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Уровень опасности</w:t>
            </w:r>
          </w:p>
        </w:tc>
        <w:tc>
          <w:tcPr>
            <w:tcW w:w="139" w:type="pct"/>
            <w:tcBorders>
              <w:top w:val="nil"/>
              <w:left w:val="nil"/>
              <w:bottom w:val="single" w:sz="4" w:space="0" w:color="auto"/>
              <w:right w:val="single" w:sz="4" w:space="0" w:color="auto"/>
            </w:tcBorders>
            <w:shd w:val="clear" w:color="000000" w:fill="C0C0C0"/>
            <w:textDirection w:val="btLr"/>
            <w:vAlign w:val="center"/>
            <w:hideMark/>
          </w:tcPr>
          <w:p w14:paraId="4FC2EDF6" w14:textId="77777777" w:rsidR="008A2133" w:rsidRPr="008A2133" w:rsidRDefault="008A2133" w:rsidP="009F7CCF">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Уровень риска</w:t>
            </w:r>
          </w:p>
        </w:tc>
        <w:tc>
          <w:tcPr>
            <w:tcW w:w="998" w:type="pct"/>
            <w:tcBorders>
              <w:top w:val="nil"/>
              <w:left w:val="nil"/>
              <w:bottom w:val="single" w:sz="4" w:space="0" w:color="auto"/>
              <w:right w:val="single" w:sz="4" w:space="0" w:color="auto"/>
            </w:tcBorders>
            <w:shd w:val="clear" w:color="000000" w:fill="C0C0C0"/>
            <w:vAlign w:val="center"/>
            <w:hideMark/>
          </w:tcPr>
          <w:p w14:paraId="042FCBDD" w14:textId="77777777" w:rsidR="008A2133" w:rsidRPr="008A2133" w:rsidRDefault="008A2133" w:rsidP="008A2133">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Мероприятия по недопущению риска</w:t>
            </w:r>
          </w:p>
        </w:tc>
        <w:tc>
          <w:tcPr>
            <w:tcW w:w="1118" w:type="pct"/>
            <w:tcBorders>
              <w:top w:val="nil"/>
              <w:left w:val="nil"/>
              <w:bottom w:val="single" w:sz="4" w:space="0" w:color="auto"/>
              <w:right w:val="single" w:sz="4" w:space="0" w:color="auto"/>
            </w:tcBorders>
            <w:shd w:val="clear" w:color="000000" w:fill="C0C0C0"/>
            <w:vAlign w:val="center"/>
            <w:hideMark/>
          </w:tcPr>
          <w:p w14:paraId="38AC9A6D" w14:textId="77777777" w:rsidR="008A2133" w:rsidRPr="008A2133" w:rsidRDefault="008A2133" w:rsidP="008A2133">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Мероприятия по ликвидации последствий</w:t>
            </w:r>
          </w:p>
        </w:tc>
        <w:tc>
          <w:tcPr>
            <w:tcW w:w="147" w:type="pct"/>
            <w:tcBorders>
              <w:top w:val="nil"/>
              <w:left w:val="nil"/>
              <w:bottom w:val="single" w:sz="4" w:space="0" w:color="auto"/>
              <w:right w:val="single" w:sz="4" w:space="0" w:color="auto"/>
            </w:tcBorders>
            <w:shd w:val="clear" w:color="000000" w:fill="C0C0C0"/>
            <w:textDirection w:val="btLr"/>
            <w:vAlign w:val="center"/>
            <w:hideMark/>
          </w:tcPr>
          <w:p w14:paraId="50AD29D4" w14:textId="77777777" w:rsidR="008A2133" w:rsidRPr="008A2133" w:rsidRDefault="008A2133" w:rsidP="009F7CCF">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Вероятность</w:t>
            </w:r>
          </w:p>
        </w:tc>
        <w:tc>
          <w:tcPr>
            <w:tcW w:w="151" w:type="pct"/>
            <w:tcBorders>
              <w:top w:val="nil"/>
              <w:left w:val="nil"/>
              <w:bottom w:val="single" w:sz="4" w:space="0" w:color="auto"/>
              <w:right w:val="single" w:sz="4" w:space="0" w:color="auto"/>
            </w:tcBorders>
            <w:shd w:val="clear" w:color="000000" w:fill="C0C0C0"/>
            <w:textDirection w:val="btLr"/>
            <w:vAlign w:val="center"/>
            <w:hideMark/>
          </w:tcPr>
          <w:p w14:paraId="1E2A88E1" w14:textId="77777777" w:rsidR="008A2133" w:rsidRPr="008A2133" w:rsidRDefault="008A2133" w:rsidP="009F7CCF">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Уровень опасности</w:t>
            </w:r>
          </w:p>
        </w:tc>
        <w:tc>
          <w:tcPr>
            <w:tcW w:w="182" w:type="pct"/>
            <w:tcBorders>
              <w:top w:val="nil"/>
              <w:left w:val="nil"/>
              <w:bottom w:val="single" w:sz="4" w:space="0" w:color="auto"/>
              <w:right w:val="single" w:sz="4" w:space="0" w:color="auto"/>
            </w:tcBorders>
            <w:shd w:val="clear" w:color="000000" w:fill="C0C0C0"/>
            <w:textDirection w:val="btLr"/>
            <w:vAlign w:val="center"/>
            <w:hideMark/>
          </w:tcPr>
          <w:p w14:paraId="60D1D190" w14:textId="77777777" w:rsidR="008A2133" w:rsidRPr="008A2133" w:rsidRDefault="008A2133" w:rsidP="009F7CCF">
            <w:pPr>
              <w:suppressAutoHyphens w:val="0"/>
              <w:spacing w:line="240" w:lineRule="auto"/>
              <w:ind w:firstLineChars="0" w:firstLine="0"/>
              <w:jc w:val="center"/>
              <w:textDirection w:val="lrTb"/>
              <w:textAlignment w:val="auto"/>
              <w:rPr>
                <w:color w:val="000000"/>
                <w:position w:val="0"/>
                <w:sz w:val="16"/>
                <w:szCs w:val="16"/>
                <w:lang w:val="en-US"/>
              </w:rPr>
            </w:pPr>
            <w:r w:rsidRPr="008A2133">
              <w:rPr>
                <w:color w:val="000000"/>
                <w:position w:val="0"/>
                <w:sz w:val="16"/>
                <w:szCs w:val="16"/>
                <w:lang w:val="en-US"/>
              </w:rPr>
              <w:t>Уровень риска</w:t>
            </w:r>
          </w:p>
        </w:tc>
        <w:tc>
          <w:tcPr>
            <w:tcW w:w="639" w:type="pct"/>
            <w:vMerge/>
            <w:tcBorders>
              <w:top w:val="single" w:sz="4" w:space="0" w:color="auto"/>
              <w:left w:val="single" w:sz="4" w:space="0" w:color="auto"/>
              <w:bottom w:val="single" w:sz="4" w:space="0" w:color="auto"/>
              <w:right w:val="single" w:sz="4" w:space="0" w:color="auto"/>
            </w:tcBorders>
            <w:vAlign w:val="center"/>
            <w:hideMark/>
          </w:tcPr>
          <w:p w14:paraId="6C61797F"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lang w:val="en-US"/>
              </w:rPr>
            </w:pPr>
          </w:p>
        </w:tc>
      </w:tr>
      <w:tr w:rsidR="008A2133" w:rsidRPr="008A2133" w14:paraId="568E2581" w14:textId="77777777" w:rsidTr="002941C8">
        <w:trPr>
          <w:trHeight w:val="1431"/>
        </w:trPr>
        <w:tc>
          <w:tcPr>
            <w:tcW w:w="237" w:type="pct"/>
            <w:vMerge w:val="restart"/>
            <w:tcBorders>
              <w:top w:val="nil"/>
              <w:left w:val="single" w:sz="4" w:space="0" w:color="auto"/>
              <w:bottom w:val="single" w:sz="4" w:space="0" w:color="auto"/>
              <w:right w:val="single" w:sz="4" w:space="0" w:color="auto"/>
            </w:tcBorders>
            <w:shd w:val="clear" w:color="auto" w:fill="auto"/>
            <w:vAlign w:val="center"/>
            <w:hideMark/>
          </w:tcPr>
          <w:p w14:paraId="5AC82471"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219.1</w:t>
            </w:r>
          </w:p>
        </w:tc>
        <w:tc>
          <w:tcPr>
            <w:tcW w:w="299" w:type="pct"/>
            <w:tcBorders>
              <w:top w:val="nil"/>
              <w:left w:val="nil"/>
              <w:bottom w:val="single" w:sz="4" w:space="0" w:color="auto"/>
              <w:right w:val="single" w:sz="4" w:space="0" w:color="auto"/>
            </w:tcBorders>
            <w:shd w:val="clear" w:color="auto" w:fill="auto"/>
            <w:vAlign w:val="center"/>
            <w:hideMark/>
          </w:tcPr>
          <w:p w14:paraId="4B2AF085" w14:textId="6847C9A2" w:rsidR="008A2133" w:rsidRPr="009F7CCF" w:rsidRDefault="009F7CCF" w:rsidP="008A2133">
            <w:pPr>
              <w:suppressAutoHyphens w:val="0"/>
              <w:spacing w:line="240" w:lineRule="auto"/>
              <w:ind w:firstLineChars="0" w:firstLine="0"/>
              <w:jc w:val="center"/>
              <w:textDirection w:val="lrTb"/>
              <w:textAlignment w:val="auto"/>
              <w:rPr>
                <w:position w:val="0"/>
                <w:sz w:val="16"/>
                <w:szCs w:val="16"/>
              </w:rPr>
            </w:pPr>
            <w:r>
              <w:rPr>
                <w:position w:val="0"/>
                <w:sz w:val="16"/>
                <w:szCs w:val="16"/>
              </w:rPr>
              <w:t>760</w:t>
            </w:r>
            <w:r w:rsidR="008A2133" w:rsidRPr="008A2133">
              <w:rPr>
                <w:position w:val="0"/>
                <w:sz w:val="16"/>
                <w:szCs w:val="16"/>
                <w:lang w:val="en-US"/>
              </w:rPr>
              <w:t>-</w:t>
            </w:r>
            <w:r>
              <w:rPr>
                <w:position w:val="0"/>
                <w:sz w:val="16"/>
                <w:szCs w:val="16"/>
              </w:rPr>
              <w:t>780</w:t>
            </w:r>
          </w:p>
        </w:tc>
        <w:tc>
          <w:tcPr>
            <w:tcW w:w="818" w:type="pct"/>
            <w:tcBorders>
              <w:top w:val="nil"/>
              <w:left w:val="nil"/>
              <w:bottom w:val="single" w:sz="4" w:space="0" w:color="auto"/>
              <w:right w:val="single" w:sz="4" w:space="0" w:color="auto"/>
            </w:tcBorders>
            <w:shd w:val="clear" w:color="auto" w:fill="auto"/>
            <w:vAlign w:val="center"/>
            <w:hideMark/>
          </w:tcPr>
          <w:p w14:paraId="495A069E" w14:textId="4E7E06B4" w:rsidR="008A2133" w:rsidRPr="008A2133" w:rsidRDefault="008A2133" w:rsidP="008A2133">
            <w:pPr>
              <w:suppressAutoHyphens w:val="0"/>
              <w:spacing w:line="240" w:lineRule="auto"/>
              <w:ind w:firstLineChars="0" w:firstLine="0"/>
              <w:jc w:val="left"/>
              <w:textDirection w:val="lrTb"/>
              <w:textAlignment w:val="auto"/>
              <w:rPr>
                <w:position w:val="0"/>
                <w:sz w:val="16"/>
                <w:szCs w:val="16"/>
              </w:rPr>
            </w:pPr>
            <w:r w:rsidRPr="008A2133">
              <w:rPr>
                <w:b/>
                <w:bCs/>
                <w:position w:val="0"/>
                <w:sz w:val="16"/>
                <w:szCs w:val="16"/>
              </w:rPr>
              <w:t xml:space="preserve">Операция </w:t>
            </w:r>
            <w:r w:rsidR="009F7CCF">
              <w:rPr>
                <w:b/>
                <w:bCs/>
                <w:position w:val="0"/>
                <w:sz w:val="16"/>
                <w:szCs w:val="16"/>
              </w:rPr>
              <w:t>–</w:t>
            </w:r>
            <w:r w:rsidRPr="008A2133">
              <w:rPr>
                <w:b/>
                <w:bCs/>
                <w:position w:val="0"/>
                <w:sz w:val="16"/>
                <w:szCs w:val="16"/>
              </w:rPr>
              <w:t xml:space="preserve"> </w:t>
            </w:r>
            <w:r w:rsidR="009F7CCF">
              <w:rPr>
                <w:b/>
                <w:bCs/>
                <w:position w:val="0"/>
                <w:sz w:val="16"/>
                <w:szCs w:val="16"/>
              </w:rPr>
              <w:t>зарезка с клина</w:t>
            </w:r>
            <w:r w:rsidRPr="008A2133">
              <w:rPr>
                <w:b/>
                <w:bCs/>
                <w:position w:val="0"/>
                <w:sz w:val="16"/>
                <w:szCs w:val="16"/>
              </w:rPr>
              <w:br/>
            </w:r>
            <w:r w:rsidR="002E4177">
              <w:rPr>
                <w:position w:val="0"/>
                <w:sz w:val="16"/>
                <w:szCs w:val="16"/>
              </w:rPr>
              <w:t>Уход в противоположную сторону при не правильной ориентации клина.</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1DBCAF3F"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Вероятно</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6A9BC12D"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Значительный</w:t>
            </w:r>
          </w:p>
        </w:tc>
        <w:tc>
          <w:tcPr>
            <w:tcW w:w="139" w:type="pct"/>
            <w:tcBorders>
              <w:top w:val="single" w:sz="4" w:space="0" w:color="auto"/>
              <w:left w:val="single" w:sz="4" w:space="0" w:color="auto"/>
              <w:bottom w:val="single" w:sz="4" w:space="0" w:color="auto"/>
              <w:right w:val="single" w:sz="4" w:space="0" w:color="auto"/>
            </w:tcBorders>
            <w:shd w:val="clear" w:color="000000" w:fill="FF0000"/>
            <w:textDirection w:val="btLr"/>
            <w:vAlign w:val="center"/>
            <w:hideMark/>
          </w:tcPr>
          <w:p w14:paraId="744ECB83" w14:textId="77777777" w:rsidR="008A2133" w:rsidRPr="008A2133" w:rsidRDefault="008A2133" w:rsidP="008A2133">
            <w:pPr>
              <w:suppressAutoHyphens w:val="0"/>
              <w:spacing w:line="240" w:lineRule="auto"/>
              <w:ind w:firstLineChars="0" w:firstLine="0"/>
              <w:jc w:val="center"/>
              <w:textDirection w:val="lrTb"/>
              <w:textAlignment w:val="auto"/>
              <w:rPr>
                <w:b/>
                <w:bCs/>
                <w:color w:val="FFFFFF"/>
                <w:position w:val="0"/>
                <w:sz w:val="16"/>
                <w:szCs w:val="16"/>
                <w:lang w:val="en-US"/>
              </w:rPr>
            </w:pPr>
            <w:r w:rsidRPr="008A2133">
              <w:rPr>
                <w:b/>
                <w:bCs/>
                <w:color w:val="FFFFFF"/>
                <w:position w:val="0"/>
                <w:sz w:val="16"/>
                <w:szCs w:val="16"/>
                <w:lang w:val="en-US"/>
              </w:rPr>
              <w:t>Недопустимый</w:t>
            </w:r>
          </w:p>
        </w:tc>
        <w:tc>
          <w:tcPr>
            <w:tcW w:w="998" w:type="pct"/>
            <w:tcBorders>
              <w:top w:val="nil"/>
              <w:left w:val="nil"/>
              <w:bottom w:val="single" w:sz="4" w:space="0" w:color="auto"/>
              <w:right w:val="single" w:sz="4" w:space="0" w:color="auto"/>
            </w:tcBorders>
            <w:shd w:val="clear" w:color="000000" w:fill="FFFFFF"/>
            <w:vAlign w:val="center"/>
            <w:hideMark/>
          </w:tcPr>
          <w:p w14:paraId="0DE25D93" w14:textId="15047FDC"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 xml:space="preserve">Контролировать </w:t>
            </w:r>
            <w:r w:rsidR="002E4177">
              <w:rPr>
                <w:color w:val="000000"/>
                <w:position w:val="0"/>
                <w:sz w:val="16"/>
                <w:szCs w:val="16"/>
              </w:rPr>
              <w:t>азимут ориентирования клина</w:t>
            </w:r>
            <w:r w:rsidRPr="008A2133">
              <w:rPr>
                <w:color w:val="000000"/>
                <w:position w:val="0"/>
                <w:sz w:val="16"/>
                <w:szCs w:val="16"/>
              </w:rPr>
              <w:t xml:space="preserve">. </w:t>
            </w:r>
          </w:p>
        </w:tc>
        <w:tc>
          <w:tcPr>
            <w:tcW w:w="1118" w:type="pct"/>
            <w:tcBorders>
              <w:top w:val="nil"/>
              <w:left w:val="nil"/>
              <w:bottom w:val="single" w:sz="4" w:space="0" w:color="auto"/>
              <w:right w:val="single" w:sz="4" w:space="0" w:color="auto"/>
            </w:tcBorders>
            <w:shd w:val="clear" w:color="000000" w:fill="FFFFFF"/>
            <w:vAlign w:val="center"/>
            <w:hideMark/>
          </w:tcPr>
          <w:p w14:paraId="402C82FB" w14:textId="67934EF9" w:rsidR="008A2133" w:rsidRPr="009F7CCF" w:rsidRDefault="002E4177" w:rsidP="008A2133">
            <w:pPr>
              <w:suppressAutoHyphens w:val="0"/>
              <w:spacing w:line="240" w:lineRule="auto"/>
              <w:ind w:firstLineChars="0" w:firstLine="0"/>
              <w:jc w:val="left"/>
              <w:textDirection w:val="lrTb"/>
              <w:textAlignment w:val="auto"/>
              <w:rPr>
                <w:color w:val="000000"/>
                <w:position w:val="0"/>
                <w:sz w:val="16"/>
                <w:szCs w:val="16"/>
              </w:rPr>
            </w:pPr>
            <w:r>
              <w:rPr>
                <w:color w:val="000000"/>
                <w:position w:val="0"/>
                <w:sz w:val="16"/>
                <w:szCs w:val="16"/>
              </w:rPr>
              <w:t xml:space="preserve">Контролировать бурение в нужном азимуте по </w:t>
            </w:r>
            <w:r>
              <w:rPr>
                <w:color w:val="000000"/>
                <w:position w:val="0"/>
                <w:sz w:val="16"/>
                <w:szCs w:val="16"/>
                <w:lang w:val="en-US"/>
              </w:rPr>
              <w:t>MTF</w:t>
            </w:r>
            <w:r>
              <w:rPr>
                <w:color w:val="000000"/>
                <w:position w:val="0"/>
                <w:sz w:val="16"/>
                <w:szCs w:val="16"/>
              </w:rPr>
              <w:t xml:space="preserve"> при отходе от клина</w:t>
            </w:r>
            <w:r w:rsidR="008A2133" w:rsidRPr="009F7CCF">
              <w:rPr>
                <w:color w:val="000000"/>
                <w:position w:val="0"/>
                <w:sz w:val="16"/>
                <w:szCs w:val="16"/>
              </w:rPr>
              <w:t>.</w:t>
            </w:r>
            <w:r>
              <w:rPr>
                <w:color w:val="000000"/>
                <w:position w:val="0"/>
                <w:sz w:val="16"/>
                <w:szCs w:val="16"/>
              </w:rPr>
              <w:t xml:space="preserve"> В случае выхода </w:t>
            </w:r>
            <w:r>
              <w:rPr>
                <w:color w:val="000000"/>
                <w:position w:val="0"/>
                <w:sz w:val="16"/>
                <w:szCs w:val="16"/>
                <w:lang w:val="en-US"/>
              </w:rPr>
              <w:t>c</w:t>
            </w:r>
            <w:r w:rsidRPr="002E4177">
              <w:rPr>
                <w:color w:val="000000"/>
                <w:position w:val="0"/>
                <w:sz w:val="16"/>
                <w:szCs w:val="16"/>
              </w:rPr>
              <w:t xml:space="preserve"> </w:t>
            </w:r>
            <w:r>
              <w:rPr>
                <w:color w:val="000000"/>
                <w:position w:val="0"/>
                <w:sz w:val="16"/>
                <w:szCs w:val="16"/>
              </w:rPr>
              <w:t>отклонением от проектного азимута произвести пересчет траектории или установку моста с повторной срезкой.</w:t>
            </w:r>
          </w:p>
        </w:tc>
        <w:tc>
          <w:tcPr>
            <w:tcW w:w="147" w:type="pct"/>
            <w:tcBorders>
              <w:top w:val="nil"/>
              <w:left w:val="nil"/>
              <w:bottom w:val="single" w:sz="4" w:space="0" w:color="auto"/>
              <w:right w:val="single" w:sz="4" w:space="0" w:color="auto"/>
            </w:tcBorders>
            <w:shd w:val="clear" w:color="auto" w:fill="auto"/>
            <w:textDirection w:val="btLr"/>
            <w:vAlign w:val="center"/>
            <w:hideMark/>
          </w:tcPr>
          <w:p w14:paraId="06A9A1F7"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Маловероятно</w:t>
            </w:r>
          </w:p>
        </w:tc>
        <w:tc>
          <w:tcPr>
            <w:tcW w:w="151" w:type="pct"/>
            <w:tcBorders>
              <w:top w:val="nil"/>
              <w:left w:val="nil"/>
              <w:bottom w:val="single" w:sz="4" w:space="0" w:color="auto"/>
              <w:right w:val="single" w:sz="4" w:space="0" w:color="auto"/>
            </w:tcBorders>
            <w:shd w:val="clear" w:color="auto" w:fill="auto"/>
            <w:textDirection w:val="btLr"/>
            <w:vAlign w:val="center"/>
            <w:hideMark/>
          </w:tcPr>
          <w:p w14:paraId="34B73ED9"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Легкий</w:t>
            </w:r>
          </w:p>
        </w:tc>
        <w:tc>
          <w:tcPr>
            <w:tcW w:w="182" w:type="pct"/>
            <w:tcBorders>
              <w:top w:val="single" w:sz="4" w:space="0" w:color="auto"/>
              <w:left w:val="single" w:sz="4" w:space="0" w:color="auto"/>
              <w:bottom w:val="single" w:sz="4" w:space="0" w:color="auto"/>
              <w:right w:val="single" w:sz="4" w:space="0" w:color="auto"/>
            </w:tcBorders>
            <w:shd w:val="clear" w:color="000000" w:fill="00FF00"/>
            <w:textDirection w:val="btLr"/>
            <w:vAlign w:val="center"/>
            <w:hideMark/>
          </w:tcPr>
          <w:p w14:paraId="74F2D48F" w14:textId="77777777" w:rsidR="008A2133" w:rsidRPr="008A2133" w:rsidRDefault="008A2133" w:rsidP="008A2133">
            <w:pPr>
              <w:suppressAutoHyphens w:val="0"/>
              <w:spacing w:line="240" w:lineRule="auto"/>
              <w:ind w:firstLineChars="0" w:firstLine="0"/>
              <w:jc w:val="center"/>
              <w:textDirection w:val="lrTb"/>
              <w:textAlignment w:val="auto"/>
              <w:rPr>
                <w:b/>
                <w:bCs/>
                <w:color w:val="000000"/>
                <w:position w:val="0"/>
                <w:sz w:val="16"/>
                <w:szCs w:val="16"/>
                <w:lang w:val="en-US"/>
              </w:rPr>
            </w:pPr>
            <w:r w:rsidRPr="008A2133">
              <w:rPr>
                <w:b/>
                <w:bCs/>
                <w:color w:val="000000"/>
                <w:position w:val="0"/>
                <w:sz w:val="16"/>
                <w:szCs w:val="16"/>
                <w:lang w:val="en-US"/>
              </w:rPr>
              <w:t>Удовлетворительный</w:t>
            </w:r>
          </w:p>
        </w:tc>
        <w:tc>
          <w:tcPr>
            <w:tcW w:w="639" w:type="pct"/>
            <w:tcBorders>
              <w:top w:val="nil"/>
              <w:left w:val="nil"/>
              <w:bottom w:val="single" w:sz="4" w:space="0" w:color="auto"/>
              <w:right w:val="single" w:sz="4" w:space="0" w:color="auto"/>
            </w:tcBorders>
            <w:shd w:val="clear" w:color="000000" w:fill="FFFFFF"/>
            <w:vAlign w:val="center"/>
            <w:hideMark/>
          </w:tcPr>
          <w:p w14:paraId="22D167F7" w14:textId="2B2258F7" w:rsidR="008A2133" w:rsidRPr="008A2133" w:rsidRDefault="00441E57" w:rsidP="008A2133">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Инженер по ННБ</w:t>
            </w:r>
            <w:r w:rsidR="008A2133" w:rsidRPr="008A2133">
              <w:rPr>
                <w:color w:val="000000"/>
                <w:position w:val="0"/>
                <w:sz w:val="16"/>
                <w:szCs w:val="16"/>
              </w:rPr>
              <w:t xml:space="preserve"> / Буровой мастер</w:t>
            </w:r>
          </w:p>
        </w:tc>
      </w:tr>
      <w:tr w:rsidR="008A2133" w:rsidRPr="008A2133" w14:paraId="1F61622A" w14:textId="77777777" w:rsidTr="002941C8">
        <w:trPr>
          <w:trHeight w:val="1137"/>
        </w:trPr>
        <w:tc>
          <w:tcPr>
            <w:tcW w:w="237" w:type="pct"/>
            <w:vMerge/>
            <w:tcBorders>
              <w:top w:val="nil"/>
              <w:left w:val="single" w:sz="4" w:space="0" w:color="auto"/>
              <w:bottom w:val="single" w:sz="4" w:space="0" w:color="auto"/>
              <w:right w:val="single" w:sz="4" w:space="0" w:color="auto"/>
            </w:tcBorders>
            <w:vAlign w:val="center"/>
            <w:hideMark/>
          </w:tcPr>
          <w:p w14:paraId="2641973D" w14:textId="77777777" w:rsidR="008A2133" w:rsidRPr="008A2133" w:rsidRDefault="008A2133" w:rsidP="008A2133">
            <w:pPr>
              <w:suppressAutoHyphens w:val="0"/>
              <w:spacing w:line="240" w:lineRule="auto"/>
              <w:ind w:firstLineChars="0" w:firstLine="0"/>
              <w:jc w:val="left"/>
              <w:textDirection w:val="lrTb"/>
              <w:textAlignment w:val="auto"/>
              <w:rPr>
                <w:position w:val="0"/>
                <w:sz w:val="16"/>
                <w:szCs w:val="16"/>
              </w:rPr>
            </w:pPr>
          </w:p>
        </w:tc>
        <w:tc>
          <w:tcPr>
            <w:tcW w:w="299" w:type="pct"/>
            <w:tcBorders>
              <w:top w:val="nil"/>
              <w:left w:val="nil"/>
              <w:bottom w:val="single" w:sz="4" w:space="0" w:color="auto"/>
              <w:right w:val="single" w:sz="4" w:space="0" w:color="auto"/>
            </w:tcBorders>
            <w:shd w:val="clear" w:color="auto" w:fill="auto"/>
            <w:vAlign w:val="center"/>
            <w:hideMark/>
          </w:tcPr>
          <w:p w14:paraId="3D53BCAD" w14:textId="7B3F8EAE" w:rsidR="008A2133" w:rsidRPr="00441E57" w:rsidRDefault="00441E57" w:rsidP="008A2133">
            <w:pPr>
              <w:suppressAutoHyphens w:val="0"/>
              <w:spacing w:line="240" w:lineRule="auto"/>
              <w:ind w:firstLineChars="0" w:firstLine="0"/>
              <w:jc w:val="center"/>
              <w:textDirection w:val="lrTb"/>
              <w:textAlignment w:val="auto"/>
              <w:rPr>
                <w:position w:val="0"/>
                <w:sz w:val="16"/>
                <w:szCs w:val="16"/>
              </w:rPr>
            </w:pPr>
            <w:r>
              <w:rPr>
                <w:position w:val="0"/>
                <w:sz w:val="16"/>
                <w:szCs w:val="16"/>
              </w:rPr>
              <w:t>7</w:t>
            </w:r>
            <w:r w:rsidR="009F7CCF">
              <w:rPr>
                <w:position w:val="0"/>
                <w:sz w:val="16"/>
                <w:szCs w:val="16"/>
              </w:rPr>
              <w:t>8</w:t>
            </w:r>
            <w:r>
              <w:rPr>
                <w:position w:val="0"/>
                <w:sz w:val="16"/>
                <w:szCs w:val="16"/>
              </w:rPr>
              <w:t>0</w:t>
            </w:r>
            <w:r w:rsidR="008A2133" w:rsidRPr="008A2133">
              <w:rPr>
                <w:position w:val="0"/>
                <w:sz w:val="16"/>
                <w:szCs w:val="16"/>
                <w:lang w:val="en-US"/>
              </w:rPr>
              <w:t>-1</w:t>
            </w:r>
            <w:r w:rsidR="009F7CCF">
              <w:rPr>
                <w:position w:val="0"/>
                <w:sz w:val="16"/>
                <w:szCs w:val="16"/>
              </w:rPr>
              <w:t>678</w:t>
            </w:r>
          </w:p>
        </w:tc>
        <w:tc>
          <w:tcPr>
            <w:tcW w:w="818" w:type="pct"/>
            <w:tcBorders>
              <w:top w:val="nil"/>
              <w:left w:val="nil"/>
              <w:bottom w:val="single" w:sz="4" w:space="0" w:color="auto"/>
              <w:right w:val="single" w:sz="4" w:space="0" w:color="auto"/>
            </w:tcBorders>
            <w:shd w:val="clear" w:color="000000" w:fill="FFFFFF"/>
            <w:vAlign w:val="center"/>
            <w:hideMark/>
          </w:tcPr>
          <w:p w14:paraId="014FC51D" w14:textId="77777777" w:rsidR="002941C8" w:rsidRDefault="008A2133" w:rsidP="008A2133">
            <w:pPr>
              <w:suppressAutoHyphens w:val="0"/>
              <w:spacing w:line="240" w:lineRule="auto"/>
              <w:ind w:firstLineChars="0" w:firstLine="0"/>
              <w:jc w:val="left"/>
              <w:textDirection w:val="lrTb"/>
              <w:textAlignment w:val="auto"/>
              <w:rPr>
                <w:position w:val="0"/>
                <w:sz w:val="16"/>
                <w:szCs w:val="16"/>
              </w:rPr>
            </w:pPr>
            <w:r w:rsidRPr="008A2133">
              <w:rPr>
                <w:b/>
                <w:bCs/>
                <w:position w:val="0"/>
                <w:sz w:val="16"/>
                <w:szCs w:val="16"/>
              </w:rPr>
              <w:t>Операция - Бурение</w:t>
            </w:r>
            <w:r w:rsidRPr="008A2133">
              <w:rPr>
                <w:position w:val="0"/>
                <w:sz w:val="16"/>
                <w:szCs w:val="16"/>
              </w:rPr>
              <w:br/>
              <w:t xml:space="preserve">Преждевременный износ долота </w:t>
            </w:r>
            <w:r w:rsidRPr="008A2133">
              <w:rPr>
                <w:position w:val="0"/>
                <w:sz w:val="16"/>
                <w:szCs w:val="16"/>
                <w:lang w:val="en-US"/>
              </w:rPr>
              <w:t>PDC</w:t>
            </w:r>
            <w:r w:rsidRPr="008A2133">
              <w:rPr>
                <w:position w:val="0"/>
                <w:sz w:val="16"/>
                <w:szCs w:val="16"/>
              </w:rPr>
              <w:t xml:space="preserve"> из-за бурения по траппам</w:t>
            </w:r>
          </w:p>
          <w:p w14:paraId="507A178E" w14:textId="76F8392E" w:rsidR="008A2133" w:rsidRPr="008A2133" w:rsidRDefault="002941C8" w:rsidP="008A2133">
            <w:pPr>
              <w:suppressAutoHyphens w:val="0"/>
              <w:spacing w:line="240" w:lineRule="auto"/>
              <w:ind w:firstLineChars="0" w:firstLine="0"/>
              <w:jc w:val="left"/>
              <w:textDirection w:val="lrTb"/>
              <w:textAlignment w:val="auto"/>
              <w:rPr>
                <w:position w:val="0"/>
                <w:sz w:val="16"/>
                <w:szCs w:val="16"/>
              </w:rPr>
            </w:pPr>
            <w:r>
              <w:rPr>
                <w:position w:val="0"/>
                <w:sz w:val="16"/>
                <w:szCs w:val="16"/>
              </w:rPr>
              <w:t xml:space="preserve"> (в геологическом разрезе нет траппов, однако в регионе распространены значительно)</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76E69333"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Возможно</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06AA0BF5"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Значительный</w:t>
            </w:r>
          </w:p>
        </w:tc>
        <w:tc>
          <w:tcPr>
            <w:tcW w:w="139" w:type="pct"/>
            <w:tcBorders>
              <w:top w:val="single" w:sz="4" w:space="0" w:color="auto"/>
              <w:left w:val="single" w:sz="4" w:space="0" w:color="auto"/>
              <w:bottom w:val="single" w:sz="4" w:space="0" w:color="auto"/>
              <w:right w:val="single" w:sz="4" w:space="0" w:color="auto"/>
            </w:tcBorders>
            <w:shd w:val="clear" w:color="000000" w:fill="FFFF99"/>
            <w:textDirection w:val="btLr"/>
            <w:vAlign w:val="center"/>
            <w:hideMark/>
          </w:tcPr>
          <w:p w14:paraId="4499765E" w14:textId="77777777" w:rsidR="008A2133" w:rsidRPr="008A2133" w:rsidRDefault="008A2133" w:rsidP="008A2133">
            <w:pPr>
              <w:suppressAutoHyphens w:val="0"/>
              <w:spacing w:line="240" w:lineRule="auto"/>
              <w:ind w:firstLineChars="0" w:firstLine="0"/>
              <w:jc w:val="center"/>
              <w:textDirection w:val="lrTb"/>
              <w:textAlignment w:val="auto"/>
              <w:rPr>
                <w:b/>
                <w:bCs/>
                <w:color w:val="000000"/>
                <w:position w:val="0"/>
                <w:sz w:val="16"/>
                <w:szCs w:val="16"/>
                <w:lang w:val="en-US"/>
              </w:rPr>
            </w:pPr>
            <w:r w:rsidRPr="008A2133">
              <w:rPr>
                <w:b/>
                <w:bCs/>
                <w:color w:val="000000"/>
                <w:position w:val="0"/>
                <w:sz w:val="16"/>
                <w:szCs w:val="16"/>
                <w:lang w:val="en-US"/>
              </w:rPr>
              <w:t>Нежелательный</w:t>
            </w:r>
          </w:p>
        </w:tc>
        <w:tc>
          <w:tcPr>
            <w:tcW w:w="998" w:type="pct"/>
            <w:tcBorders>
              <w:top w:val="nil"/>
              <w:left w:val="nil"/>
              <w:bottom w:val="single" w:sz="4" w:space="0" w:color="auto"/>
              <w:right w:val="single" w:sz="4" w:space="0" w:color="auto"/>
            </w:tcBorders>
            <w:shd w:val="clear" w:color="000000" w:fill="FFFFFF"/>
            <w:vAlign w:val="center"/>
            <w:hideMark/>
          </w:tcPr>
          <w:p w14:paraId="4E5ECF1C"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В случае появления траппов произвести подъем КНБК для смены долота на шарошечное.</w:t>
            </w:r>
          </w:p>
        </w:tc>
        <w:tc>
          <w:tcPr>
            <w:tcW w:w="1118" w:type="pct"/>
            <w:tcBorders>
              <w:top w:val="nil"/>
              <w:left w:val="nil"/>
              <w:bottom w:val="single" w:sz="4" w:space="0" w:color="auto"/>
              <w:right w:val="single" w:sz="4" w:space="0" w:color="auto"/>
            </w:tcBorders>
            <w:shd w:val="clear" w:color="000000" w:fill="FFFFFF"/>
            <w:vAlign w:val="center"/>
            <w:hideMark/>
          </w:tcPr>
          <w:p w14:paraId="263C52A5"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В случае появления признаков износа долота произвести подъем КНБК для его смены.</w:t>
            </w:r>
          </w:p>
        </w:tc>
        <w:tc>
          <w:tcPr>
            <w:tcW w:w="147" w:type="pct"/>
            <w:tcBorders>
              <w:top w:val="nil"/>
              <w:left w:val="nil"/>
              <w:bottom w:val="single" w:sz="4" w:space="0" w:color="auto"/>
              <w:right w:val="single" w:sz="4" w:space="0" w:color="auto"/>
            </w:tcBorders>
            <w:shd w:val="clear" w:color="auto" w:fill="auto"/>
            <w:textDirection w:val="btLr"/>
            <w:vAlign w:val="center"/>
            <w:hideMark/>
          </w:tcPr>
          <w:p w14:paraId="733B45E0"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Маловероятно</w:t>
            </w:r>
          </w:p>
        </w:tc>
        <w:tc>
          <w:tcPr>
            <w:tcW w:w="151" w:type="pct"/>
            <w:tcBorders>
              <w:top w:val="nil"/>
              <w:left w:val="nil"/>
              <w:bottom w:val="single" w:sz="4" w:space="0" w:color="auto"/>
              <w:right w:val="single" w:sz="4" w:space="0" w:color="auto"/>
            </w:tcBorders>
            <w:shd w:val="clear" w:color="auto" w:fill="auto"/>
            <w:textDirection w:val="btLr"/>
            <w:vAlign w:val="center"/>
            <w:hideMark/>
          </w:tcPr>
          <w:p w14:paraId="43F49C95"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Серьезный</w:t>
            </w:r>
          </w:p>
        </w:tc>
        <w:tc>
          <w:tcPr>
            <w:tcW w:w="182" w:type="pct"/>
            <w:tcBorders>
              <w:top w:val="single" w:sz="4" w:space="0" w:color="auto"/>
              <w:left w:val="single" w:sz="4" w:space="0" w:color="auto"/>
              <w:bottom w:val="single" w:sz="4" w:space="0" w:color="auto"/>
              <w:right w:val="single" w:sz="4" w:space="0" w:color="auto"/>
            </w:tcBorders>
            <w:shd w:val="clear" w:color="000000" w:fill="00FF00"/>
            <w:textDirection w:val="btLr"/>
            <w:vAlign w:val="center"/>
            <w:hideMark/>
          </w:tcPr>
          <w:p w14:paraId="1A27E3DC" w14:textId="77777777" w:rsidR="008A2133" w:rsidRPr="008A2133" w:rsidRDefault="008A2133" w:rsidP="008A2133">
            <w:pPr>
              <w:suppressAutoHyphens w:val="0"/>
              <w:spacing w:line="240" w:lineRule="auto"/>
              <w:ind w:firstLineChars="0" w:firstLine="0"/>
              <w:jc w:val="center"/>
              <w:textDirection w:val="lrTb"/>
              <w:textAlignment w:val="auto"/>
              <w:rPr>
                <w:b/>
                <w:bCs/>
                <w:color w:val="000000"/>
                <w:position w:val="0"/>
                <w:sz w:val="16"/>
                <w:szCs w:val="16"/>
                <w:lang w:val="en-US"/>
              </w:rPr>
            </w:pPr>
            <w:r w:rsidRPr="008A2133">
              <w:rPr>
                <w:b/>
                <w:bCs/>
                <w:color w:val="000000"/>
                <w:position w:val="0"/>
                <w:sz w:val="16"/>
                <w:szCs w:val="16"/>
                <w:lang w:val="en-US"/>
              </w:rPr>
              <w:t>Удовлетворительный</w:t>
            </w:r>
          </w:p>
        </w:tc>
        <w:tc>
          <w:tcPr>
            <w:tcW w:w="639" w:type="pct"/>
            <w:tcBorders>
              <w:top w:val="nil"/>
              <w:left w:val="nil"/>
              <w:bottom w:val="single" w:sz="4" w:space="0" w:color="auto"/>
              <w:right w:val="single" w:sz="4" w:space="0" w:color="auto"/>
            </w:tcBorders>
            <w:shd w:val="clear" w:color="000000" w:fill="FFFFFF"/>
            <w:vAlign w:val="center"/>
            <w:hideMark/>
          </w:tcPr>
          <w:p w14:paraId="075D3FB3" w14:textId="4122F48F" w:rsidR="008A2133" w:rsidRPr="008A2133" w:rsidRDefault="00441E57" w:rsidP="008A2133">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Инженер по ННБ</w:t>
            </w:r>
            <w:r w:rsidR="008A2133" w:rsidRPr="008A2133">
              <w:rPr>
                <w:color w:val="000000"/>
                <w:position w:val="0"/>
                <w:sz w:val="16"/>
                <w:szCs w:val="16"/>
              </w:rPr>
              <w:t xml:space="preserve"> / Буровой мастер</w:t>
            </w:r>
          </w:p>
        </w:tc>
      </w:tr>
      <w:tr w:rsidR="008A2133" w:rsidRPr="008A2133" w14:paraId="1796D967" w14:textId="77777777" w:rsidTr="002941C8">
        <w:trPr>
          <w:trHeight w:val="1476"/>
        </w:trPr>
        <w:tc>
          <w:tcPr>
            <w:tcW w:w="237" w:type="pct"/>
            <w:vMerge/>
            <w:tcBorders>
              <w:top w:val="nil"/>
              <w:left w:val="single" w:sz="4" w:space="0" w:color="auto"/>
              <w:bottom w:val="single" w:sz="4" w:space="0" w:color="auto"/>
              <w:right w:val="single" w:sz="4" w:space="0" w:color="auto"/>
            </w:tcBorders>
            <w:vAlign w:val="center"/>
            <w:hideMark/>
          </w:tcPr>
          <w:p w14:paraId="75FF9835" w14:textId="77777777" w:rsidR="008A2133" w:rsidRPr="008A2133" w:rsidRDefault="008A2133" w:rsidP="008A2133">
            <w:pPr>
              <w:suppressAutoHyphens w:val="0"/>
              <w:spacing w:line="240" w:lineRule="auto"/>
              <w:ind w:firstLineChars="0" w:firstLine="0"/>
              <w:jc w:val="left"/>
              <w:textDirection w:val="lrTb"/>
              <w:textAlignment w:val="auto"/>
              <w:rPr>
                <w:position w:val="0"/>
                <w:sz w:val="16"/>
                <w:szCs w:val="16"/>
              </w:rPr>
            </w:pPr>
          </w:p>
        </w:tc>
        <w:tc>
          <w:tcPr>
            <w:tcW w:w="299" w:type="pct"/>
            <w:tcBorders>
              <w:top w:val="nil"/>
              <w:left w:val="nil"/>
              <w:bottom w:val="single" w:sz="4" w:space="0" w:color="auto"/>
              <w:right w:val="single" w:sz="4" w:space="0" w:color="auto"/>
            </w:tcBorders>
            <w:shd w:val="clear" w:color="auto" w:fill="auto"/>
            <w:vAlign w:val="center"/>
            <w:hideMark/>
          </w:tcPr>
          <w:p w14:paraId="697F16DF" w14:textId="1C6235C8" w:rsidR="008A2133" w:rsidRPr="009F7CCF" w:rsidRDefault="009F7CCF" w:rsidP="008A2133">
            <w:pPr>
              <w:suppressAutoHyphens w:val="0"/>
              <w:spacing w:line="240" w:lineRule="auto"/>
              <w:ind w:firstLineChars="0" w:firstLine="0"/>
              <w:jc w:val="center"/>
              <w:textDirection w:val="lrTb"/>
              <w:textAlignment w:val="auto"/>
              <w:rPr>
                <w:position w:val="0"/>
                <w:sz w:val="16"/>
                <w:szCs w:val="16"/>
              </w:rPr>
            </w:pPr>
            <w:r>
              <w:rPr>
                <w:position w:val="0"/>
                <w:sz w:val="16"/>
                <w:szCs w:val="16"/>
              </w:rPr>
              <w:t>780</w:t>
            </w:r>
            <w:r w:rsidR="00441E57" w:rsidRPr="008A2133">
              <w:rPr>
                <w:position w:val="0"/>
                <w:sz w:val="16"/>
                <w:szCs w:val="16"/>
                <w:lang w:val="en-US"/>
              </w:rPr>
              <w:t>-</w:t>
            </w:r>
            <w:r>
              <w:rPr>
                <w:position w:val="0"/>
                <w:sz w:val="16"/>
                <w:szCs w:val="16"/>
              </w:rPr>
              <w:t>1678</w:t>
            </w:r>
          </w:p>
        </w:tc>
        <w:tc>
          <w:tcPr>
            <w:tcW w:w="818" w:type="pct"/>
            <w:tcBorders>
              <w:top w:val="nil"/>
              <w:left w:val="nil"/>
              <w:bottom w:val="single" w:sz="4" w:space="0" w:color="auto"/>
              <w:right w:val="single" w:sz="4" w:space="0" w:color="auto"/>
            </w:tcBorders>
            <w:shd w:val="clear" w:color="auto" w:fill="auto"/>
            <w:vAlign w:val="center"/>
            <w:hideMark/>
          </w:tcPr>
          <w:p w14:paraId="4B9D5F53" w14:textId="77777777" w:rsidR="008A2133" w:rsidRPr="008A2133" w:rsidRDefault="008A2133" w:rsidP="008A2133">
            <w:pPr>
              <w:suppressAutoHyphens w:val="0"/>
              <w:spacing w:line="240" w:lineRule="auto"/>
              <w:ind w:firstLineChars="0" w:firstLine="0"/>
              <w:jc w:val="left"/>
              <w:textDirection w:val="lrTb"/>
              <w:textAlignment w:val="auto"/>
              <w:rPr>
                <w:position w:val="0"/>
                <w:sz w:val="16"/>
                <w:szCs w:val="16"/>
              </w:rPr>
            </w:pPr>
            <w:r w:rsidRPr="008A2133">
              <w:rPr>
                <w:b/>
                <w:bCs/>
                <w:position w:val="0"/>
                <w:sz w:val="16"/>
                <w:szCs w:val="16"/>
              </w:rPr>
              <w:t>Операция - Бурение</w:t>
            </w:r>
            <w:r w:rsidRPr="008A2133">
              <w:rPr>
                <w:position w:val="0"/>
                <w:sz w:val="16"/>
                <w:szCs w:val="16"/>
              </w:rPr>
              <w:br/>
              <w:t>Выход забойного оборудования из строя, промыв элементов КНБК из-за превышения содержания сероводорода в буровом растворе.</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6F5EC5B9"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Возможно</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21D42A7E"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Катастрофичный</w:t>
            </w:r>
          </w:p>
        </w:tc>
        <w:tc>
          <w:tcPr>
            <w:tcW w:w="139" w:type="pct"/>
            <w:tcBorders>
              <w:top w:val="single" w:sz="4" w:space="0" w:color="auto"/>
              <w:left w:val="single" w:sz="4" w:space="0" w:color="auto"/>
              <w:bottom w:val="single" w:sz="4" w:space="0" w:color="auto"/>
              <w:right w:val="single" w:sz="4" w:space="0" w:color="auto"/>
            </w:tcBorders>
            <w:shd w:val="clear" w:color="000000" w:fill="FF0000"/>
            <w:textDirection w:val="btLr"/>
            <w:vAlign w:val="center"/>
            <w:hideMark/>
          </w:tcPr>
          <w:p w14:paraId="636EE6FB" w14:textId="77777777" w:rsidR="008A2133" w:rsidRPr="008A2133" w:rsidRDefault="008A2133" w:rsidP="008A2133">
            <w:pPr>
              <w:suppressAutoHyphens w:val="0"/>
              <w:spacing w:line="240" w:lineRule="auto"/>
              <w:ind w:firstLineChars="0" w:firstLine="0"/>
              <w:jc w:val="center"/>
              <w:textDirection w:val="lrTb"/>
              <w:textAlignment w:val="auto"/>
              <w:rPr>
                <w:b/>
                <w:bCs/>
                <w:color w:val="FFFFFF"/>
                <w:position w:val="0"/>
                <w:sz w:val="16"/>
                <w:szCs w:val="16"/>
                <w:lang w:val="en-US"/>
              </w:rPr>
            </w:pPr>
            <w:r w:rsidRPr="008A2133">
              <w:rPr>
                <w:b/>
                <w:bCs/>
                <w:color w:val="FFFFFF"/>
                <w:position w:val="0"/>
                <w:sz w:val="16"/>
                <w:szCs w:val="16"/>
                <w:lang w:val="en-US"/>
              </w:rPr>
              <w:t>Недопустимый</w:t>
            </w:r>
          </w:p>
        </w:tc>
        <w:tc>
          <w:tcPr>
            <w:tcW w:w="998" w:type="pct"/>
            <w:tcBorders>
              <w:top w:val="nil"/>
              <w:left w:val="nil"/>
              <w:bottom w:val="single" w:sz="4" w:space="0" w:color="auto"/>
              <w:right w:val="single" w:sz="4" w:space="0" w:color="auto"/>
            </w:tcBorders>
            <w:shd w:val="clear" w:color="000000" w:fill="FFFFFF"/>
            <w:vAlign w:val="center"/>
            <w:hideMark/>
          </w:tcPr>
          <w:p w14:paraId="30A028C4" w14:textId="42EB716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Вести контроль содержания сероводорода.</w:t>
            </w:r>
            <w:r>
              <w:rPr>
                <w:color w:val="000000"/>
                <w:position w:val="0"/>
                <w:sz w:val="16"/>
                <w:szCs w:val="16"/>
              </w:rPr>
              <w:br/>
              <w:t>Контролировать параметры раствора.</w:t>
            </w:r>
            <w:r>
              <w:rPr>
                <w:color w:val="000000"/>
                <w:position w:val="0"/>
                <w:sz w:val="16"/>
                <w:szCs w:val="16"/>
              </w:rPr>
              <w:br/>
            </w:r>
            <w:r w:rsidRPr="008A2133">
              <w:rPr>
                <w:color w:val="000000"/>
                <w:position w:val="0"/>
                <w:sz w:val="16"/>
                <w:szCs w:val="16"/>
              </w:rPr>
              <w:t>Отслеживать давление на стояке.</w:t>
            </w:r>
            <w:r w:rsidRPr="008A2133">
              <w:rPr>
                <w:color w:val="000000"/>
                <w:position w:val="0"/>
                <w:sz w:val="16"/>
                <w:szCs w:val="16"/>
              </w:rPr>
              <w:br/>
              <w:t>В зонах повышенного риска ограничить МСП, добавить ингибиторы сероводорода.</w:t>
            </w:r>
          </w:p>
        </w:tc>
        <w:tc>
          <w:tcPr>
            <w:tcW w:w="1118" w:type="pct"/>
            <w:tcBorders>
              <w:top w:val="nil"/>
              <w:left w:val="nil"/>
              <w:bottom w:val="single" w:sz="4" w:space="0" w:color="auto"/>
              <w:right w:val="single" w:sz="4" w:space="0" w:color="auto"/>
            </w:tcBorders>
            <w:shd w:val="clear" w:color="000000" w:fill="FFFFFF"/>
            <w:vAlign w:val="center"/>
            <w:hideMark/>
          </w:tcPr>
          <w:p w14:paraId="0B48AB2B"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Ликвидировать ГНВП, увеличить плотность бурового раствора, произвести подъем КНБК для ревизии, в случае обрыва КНБК провести аварийные работы.</w:t>
            </w:r>
          </w:p>
        </w:tc>
        <w:tc>
          <w:tcPr>
            <w:tcW w:w="147" w:type="pct"/>
            <w:tcBorders>
              <w:top w:val="nil"/>
              <w:left w:val="nil"/>
              <w:bottom w:val="single" w:sz="4" w:space="0" w:color="auto"/>
              <w:right w:val="single" w:sz="4" w:space="0" w:color="auto"/>
            </w:tcBorders>
            <w:shd w:val="clear" w:color="auto" w:fill="auto"/>
            <w:textDirection w:val="btLr"/>
            <w:vAlign w:val="center"/>
            <w:hideMark/>
          </w:tcPr>
          <w:p w14:paraId="7DDB3A6D"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Маловероятно</w:t>
            </w:r>
          </w:p>
        </w:tc>
        <w:tc>
          <w:tcPr>
            <w:tcW w:w="151" w:type="pct"/>
            <w:tcBorders>
              <w:top w:val="nil"/>
              <w:left w:val="nil"/>
              <w:bottom w:val="single" w:sz="4" w:space="0" w:color="auto"/>
              <w:right w:val="single" w:sz="4" w:space="0" w:color="auto"/>
            </w:tcBorders>
            <w:shd w:val="clear" w:color="auto" w:fill="auto"/>
            <w:textDirection w:val="btLr"/>
            <w:vAlign w:val="center"/>
            <w:hideMark/>
          </w:tcPr>
          <w:p w14:paraId="5E5D756F"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Серьезный</w:t>
            </w:r>
          </w:p>
        </w:tc>
        <w:tc>
          <w:tcPr>
            <w:tcW w:w="182" w:type="pct"/>
            <w:tcBorders>
              <w:top w:val="single" w:sz="4" w:space="0" w:color="auto"/>
              <w:left w:val="single" w:sz="4" w:space="0" w:color="auto"/>
              <w:bottom w:val="single" w:sz="4" w:space="0" w:color="auto"/>
              <w:right w:val="single" w:sz="4" w:space="0" w:color="auto"/>
            </w:tcBorders>
            <w:shd w:val="clear" w:color="000000" w:fill="00FF00"/>
            <w:textDirection w:val="btLr"/>
            <w:vAlign w:val="center"/>
            <w:hideMark/>
          </w:tcPr>
          <w:p w14:paraId="426F1DAF" w14:textId="77777777" w:rsidR="008A2133" w:rsidRPr="008A2133" w:rsidRDefault="008A2133" w:rsidP="008A2133">
            <w:pPr>
              <w:suppressAutoHyphens w:val="0"/>
              <w:spacing w:line="240" w:lineRule="auto"/>
              <w:ind w:firstLineChars="0" w:firstLine="0"/>
              <w:jc w:val="center"/>
              <w:textDirection w:val="lrTb"/>
              <w:textAlignment w:val="auto"/>
              <w:rPr>
                <w:b/>
                <w:bCs/>
                <w:color w:val="000000"/>
                <w:position w:val="0"/>
                <w:sz w:val="16"/>
                <w:szCs w:val="16"/>
                <w:lang w:val="en-US"/>
              </w:rPr>
            </w:pPr>
            <w:r w:rsidRPr="008A2133">
              <w:rPr>
                <w:b/>
                <w:bCs/>
                <w:color w:val="000000"/>
                <w:position w:val="0"/>
                <w:sz w:val="16"/>
                <w:szCs w:val="16"/>
                <w:lang w:val="en-US"/>
              </w:rPr>
              <w:t>Удовлетворительный</w:t>
            </w:r>
          </w:p>
        </w:tc>
        <w:tc>
          <w:tcPr>
            <w:tcW w:w="639" w:type="pct"/>
            <w:tcBorders>
              <w:top w:val="nil"/>
              <w:left w:val="nil"/>
              <w:bottom w:val="single" w:sz="4" w:space="0" w:color="auto"/>
              <w:right w:val="single" w:sz="4" w:space="0" w:color="auto"/>
            </w:tcBorders>
            <w:shd w:val="clear" w:color="000000" w:fill="FFFFFF"/>
            <w:vAlign w:val="center"/>
            <w:hideMark/>
          </w:tcPr>
          <w:p w14:paraId="3BD28DCE" w14:textId="02DDD88E" w:rsidR="008A2133" w:rsidRPr="008A2133" w:rsidRDefault="00441E57" w:rsidP="008A2133">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Инженер по ННБ</w:t>
            </w:r>
            <w:r w:rsidR="008A2133" w:rsidRPr="008A2133">
              <w:rPr>
                <w:color w:val="000000"/>
                <w:position w:val="0"/>
                <w:sz w:val="16"/>
                <w:szCs w:val="16"/>
              </w:rPr>
              <w:t xml:space="preserve"> / Инженер по раст</w:t>
            </w:r>
            <w:r w:rsidR="003470D7">
              <w:rPr>
                <w:color w:val="000000"/>
                <w:position w:val="0"/>
                <w:sz w:val="16"/>
                <w:szCs w:val="16"/>
              </w:rPr>
              <w:t>в</w:t>
            </w:r>
            <w:r w:rsidR="008A2133" w:rsidRPr="008A2133">
              <w:rPr>
                <w:color w:val="000000"/>
                <w:position w:val="0"/>
                <w:sz w:val="16"/>
                <w:szCs w:val="16"/>
              </w:rPr>
              <w:t>орам / Буровой мастер</w:t>
            </w:r>
          </w:p>
        </w:tc>
      </w:tr>
      <w:tr w:rsidR="008A2133" w:rsidRPr="008A2133" w14:paraId="75196F0D" w14:textId="77777777" w:rsidTr="002941C8">
        <w:trPr>
          <w:trHeight w:val="1536"/>
        </w:trPr>
        <w:tc>
          <w:tcPr>
            <w:tcW w:w="237" w:type="pct"/>
            <w:vMerge/>
            <w:tcBorders>
              <w:top w:val="nil"/>
              <w:left w:val="single" w:sz="4" w:space="0" w:color="auto"/>
              <w:bottom w:val="single" w:sz="4" w:space="0" w:color="auto"/>
              <w:right w:val="single" w:sz="4" w:space="0" w:color="auto"/>
            </w:tcBorders>
            <w:vAlign w:val="center"/>
            <w:hideMark/>
          </w:tcPr>
          <w:p w14:paraId="111EF56D" w14:textId="77777777" w:rsidR="008A2133" w:rsidRPr="008A2133" w:rsidRDefault="008A2133" w:rsidP="008A2133">
            <w:pPr>
              <w:suppressAutoHyphens w:val="0"/>
              <w:spacing w:line="240" w:lineRule="auto"/>
              <w:ind w:firstLineChars="0" w:firstLine="0"/>
              <w:jc w:val="left"/>
              <w:textDirection w:val="lrTb"/>
              <w:textAlignment w:val="auto"/>
              <w:rPr>
                <w:position w:val="0"/>
                <w:sz w:val="16"/>
                <w:szCs w:val="16"/>
              </w:rPr>
            </w:pPr>
          </w:p>
        </w:tc>
        <w:tc>
          <w:tcPr>
            <w:tcW w:w="299" w:type="pct"/>
            <w:tcBorders>
              <w:top w:val="nil"/>
              <w:left w:val="nil"/>
              <w:bottom w:val="single" w:sz="4" w:space="0" w:color="auto"/>
              <w:right w:val="single" w:sz="4" w:space="0" w:color="auto"/>
            </w:tcBorders>
            <w:shd w:val="clear" w:color="auto" w:fill="auto"/>
            <w:vAlign w:val="center"/>
            <w:hideMark/>
          </w:tcPr>
          <w:p w14:paraId="6BBA0221" w14:textId="133F478D" w:rsidR="008A2133" w:rsidRPr="008A2133" w:rsidRDefault="009F7CCF" w:rsidP="008A2133">
            <w:pPr>
              <w:suppressAutoHyphens w:val="0"/>
              <w:spacing w:line="240" w:lineRule="auto"/>
              <w:ind w:firstLineChars="0" w:firstLine="0"/>
              <w:jc w:val="center"/>
              <w:textDirection w:val="lrTb"/>
              <w:textAlignment w:val="auto"/>
              <w:rPr>
                <w:position w:val="0"/>
                <w:sz w:val="16"/>
                <w:szCs w:val="16"/>
                <w:lang w:val="en-US"/>
              </w:rPr>
            </w:pPr>
            <w:r>
              <w:rPr>
                <w:position w:val="0"/>
                <w:sz w:val="16"/>
                <w:szCs w:val="16"/>
              </w:rPr>
              <w:t>780</w:t>
            </w:r>
            <w:r w:rsidR="00441E57" w:rsidRPr="008A2133">
              <w:rPr>
                <w:position w:val="0"/>
                <w:sz w:val="16"/>
                <w:szCs w:val="16"/>
                <w:lang w:val="en-US"/>
              </w:rPr>
              <w:t>-1</w:t>
            </w:r>
            <w:r>
              <w:rPr>
                <w:position w:val="0"/>
                <w:sz w:val="16"/>
                <w:szCs w:val="16"/>
              </w:rPr>
              <w:t>678</w:t>
            </w:r>
          </w:p>
        </w:tc>
        <w:tc>
          <w:tcPr>
            <w:tcW w:w="818" w:type="pct"/>
            <w:tcBorders>
              <w:top w:val="nil"/>
              <w:left w:val="nil"/>
              <w:bottom w:val="single" w:sz="4" w:space="0" w:color="auto"/>
              <w:right w:val="single" w:sz="4" w:space="0" w:color="auto"/>
            </w:tcBorders>
            <w:shd w:val="clear" w:color="auto" w:fill="auto"/>
            <w:vAlign w:val="center"/>
            <w:hideMark/>
          </w:tcPr>
          <w:p w14:paraId="59F09A48" w14:textId="77777777" w:rsidR="008A2133" w:rsidRPr="008A2133" w:rsidRDefault="008A2133" w:rsidP="008A2133">
            <w:pPr>
              <w:suppressAutoHyphens w:val="0"/>
              <w:spacing w:line="240" w:lineRule="auto"/>
              <w:ind w:firstLineChars="0" w:firstLine="0"/>
              <w:jc w:val="left"/>
              <w:textDirection w:val="lrTb"/>
              <w:textAlignment w:val="auto"/>
              <w:rPr>
                <w:position w:val="0"/>
                <w:sz w:val="16"/>
                <w:szCs w:val="16"/>
              </w:rPr>
            </w:pPr>
            <w:r w:rsidRPr="008A2133">
              <w:rPr>
                <w:b/>
                <w:bCs/>
                <w:position w:val="0"/>
                <w:sz w:val="16"/>
                <w:szCs w:val="16"/>
              </w:rPr>
              <w:t>Операция - Бурение</w:t>
            </w:r>
            <w:r w:rsidRPr="008A2133">
              <w:rPr>
                <w:b/>
                <w:bCs/>
                <w:position w:val="0"/>
                <w:sz w:val="16"/>
                <w:szCs w:val="16"/>
              </w:rPr>
              <w:br/>
            </w:r>
            <w:r w:rsidRPr="008A2133">
              <w:rPr>
                <w:position w:val="0"/>
                <w:sz w:val="16"/>
                <w:szCs w:val="16"/>
              </w:rPr>
              <w:t>Прихваты, вызванные обвалами неустойчивых пород, набуханием глинистых пород и перепадом давления</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7E5BA461"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Вероятно</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1CBE107B"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Значительный</w:t>
            </w:r>
          </w:p>
        </w:tc>
        <w:tc>
          <w:tcPr>
            <w:tcW w:w="139" w:type="pct"/>
            <w:tcBorders>
              <w:top w:val="single" w:sz="4" w:space="0" w:color="auto"/>
              <w:left w:val="single" w:sz="4" w:space="0" w:color="auto"/>
              <w:bottom w:val="single" w:sz="4" w:space="0" w:color="auto"/>
              <w:right w:val="single" w:sz="4" w:space="0" w:color="auto"/>
            </w:tcBorders>
            <w:shd w:val="clear" w:color="000000" w:fill="FF0000"/>
            <w:textDirection w:val="btLr"/>
            <w:vAlign w:val="center"/>
            <w:hideMark/>
          </w:tcPr>
          <w:p w14:paraId="428B003F" w14:textId="77777777" w:rsidR="008A2133" w:rsidRPr="008A2133" w:rsidRDefault="008A2133" w:rsidP="008A2133">
            <w:pPr>
              <w:suppressAutoHyphens w:val="0"/>
              <w:spacing w:line="240" w:lineRule="auto"/>
              <w:ind w:firstLineChars="0" w:firstLine="0"/>
              <w:jc w:val="center"/>
              <w:textDirection w:val="lrTb"/>
              <w:textAlignment w:val="auto"/>
              <w:rPr>
                <w:b/>
                <w:bCs/>
                <w:color w:val="FFFFFF"/>
                <w:position w:val="0"/>
                <w:sz w:val="16"/>
                <w:szCs w:val="16"/>
                <w:lang w:val="en-US"/>
              </w:rPr>
            </w:pPr>
            <w:r w:rsidRPr="008A2133">
              <w:rPr>
                <w:b/>
                <w:bCs/>
                <w:color w:val="FFFFFF"/>
                <w:position w:val="0"/>
                <w:sz w:val="16"/>
                <w:szCs w:val="16"/>
                <w:lang w:val="en-US"/>
              </w:rPr>
              <w:t>Недопустимый</w:t>
            </w:r>
          </w:p>
        </w:tc>
        <w:tc>
          <w:tcPr>
            <w:tcW w:w="998" w:type="pct"/>
            <w:tcBorders>
              <w:top w:val="nil"/>
              <w:left w:val="nil"/>
              <w:bottom w:val="single" w:sz="4" w:space="0" w:color="auto"/>
              <w:right w:val="single" w:sz="4" w:space="0" w:color="auto"/>
            </w:tcBorders>
            <w:shd w:val="clear" w:color="auto" w:fill="auto"/>
            <w:vAlign w:val="center"/>
            <w:hideMark/>
          </w:tcPr>
          <w:p w14:paraId="69954840"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lang w:val="en-US"/>
              </w:rPr>
            </w:pPr>
            <w:r w:rsidRPr="008A2133">
              <w:rPr>
                <w:color w:val="000000"/>
                <w:position w:val="0"/>
                <w:sz w:val="16"/>
                <w:szCs w:val="16"/>
              </w:rPr>
              <w:t>1. Контролировать параметры бурового раствора.</w:t>
            </w:r>
            <w:r w:rsidRPr="008A2133">
              <w:rPr>
                <w:color w:val="000000"/>
                <w:position w:val="0"/>
                <w:sz w:val="16"/>
                <w:szCs w:val="16"/>
              </w:rPr>
              <w:br/>
              <w:t>2. Не допускать снижения расхода ПЖ менее 20 л/с</w:t>
            </w:r>
            <w:r w:rsidRPr="008A2133">
              <w:rPr>
                <w:color w:val="000000"/>
                <w:position w:val="0"/>
                <w:sz w:val="16"/>
                <w:szCs w:val="16"/>
              </w:rPr>
              <w:br/>
              <w:t xml:space="preserve">3. </w:t>
            </w:r>
            <w:r w:rsidRPr="008A2133">
              <w:rPr>
                <w:color w:val="000000"/>
                <w:position w:val="0"/>
                <w:sz w:val="16"/>
                <w:szCs w:val="16"/>
                <w:lang w:val="en-US"/>
              </w:rPr>
              <w:t>Не допускать посадок и затяжек свыше 5т.</w:t>
            </w:r>
          </w:p>
        </w:tc>
        <w:tc>
          <w:tcPr>
            <w:tcW w:w="1118" w:type="pct"/>
            <w:tcBorders>
              <w:top w:val="nil"/>
              <w:left w:val="nil"/>
              <w:bottom w:val="single" w:sz="4" w:space="0" w:color="auto"/>
              <w:right w:val="single" w:sz="4" w:space="0" w:color="auto"/>
            </w:tcBorders>
            <w:shd w:val="clear" w:color="auto" w:fill="auto"/>
            <w:vAlign w:val="center"/>
            <w:hideMark/>
          </w:tcPr>
          <w:p w14:paraId="1F01B783"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В случае прихвата провести ликвидацию осложнения согласно установленному порядку действий.</w:t>
            </w:r>
          </w:p>
        </w:tc>
        <w:tc>
          <w:tcPr>
            <w:tcW w:w="147" w:type="pct"/>
            <w:tcBorders>
              <w:top w:val="nil"/>
              <w:left w:val="nil"/>
              <w:bottom w:val="single" w:sz="4" w:space="0" w:color="auto"/>
              <w:right w:val="single" w:sz="4" w:space="0" w:color="auto"/>
            </w:tcBorders>
            <w:shd w:val="clear" w:color="auto" w:fill="auto"/>
            <w:textDirection w:val="btLr"/>
            <w:vAlign w:val="center"/>
            <w:hideMark/>
          </w:tcPr>
          <w:p w14:paraId="1FE9E486"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Маловероятно</w:t>
            </w:r>
          </w:p>
        </w:tc>
        <w:tc>
          <w:tcPr>
            <w:tcW w:w="151" w:type="pct"/>
            <w:tcBorders>
              <w:top w:val="nil"/>
              <w:left w:val="nil"/>
              <w:bottom w:val="single" w:sz="4" w:space="0" w:color="auto"/>
              <w:right w:val="single" w:sz="4" w:space="0" w:color="auto"/>
            </w:tcBorders>
            <w:shd w:val="clear" w:color="auto" w:fill="auto"/>
            <w:textDirection w:val="btLr"/>
            <w:vAlign w:val="center"/>
            <w:hideMark/>
          </w:tcPr>
          <w:p w14:paraId="6AF0AA8A"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Легкий</w:t>
            </w:r>
          </w:p>
        </w:tc>
        <w:tc>
          <w:tcPr>
            <w:tcW w:w="182" w:type="pct"/>
            <w:tcBorders>
              <w:top w:val="single" w:sz="4" w:space="0" w:color="auto"/>
              <w:left w:val="single" w:sz="4" w:space="0" w:color="auto"/>
              <w:bottom w:val="single" w:sz="4" w:space="0" w:color="auto"/>
              <w:right w:val="single" w:sz="4" w:space="0" w:color="auto"/>
            </w:tcBorders>
            <w:shd w:val="clear" w:color="000000" w:fill="00FF00"/>
            <w:textDirection w:val="btLr"/>
            <w:vAlign w:val="center"/>
            <w:hideMark/>
          </w:tcPr>
          <w:p w14:paraId="2DCB6360" w14:textId="77777777" w:rsidR="008A2133" w:rsidRPr="008A2133" w:rsidRDefault="008A2133" w:rsidP="008A2133">
            <w:pPr>
              <w:suppressAutoHyphens w:val="0"/>
              <w:spacing w:line="240" w:lineRule="auto"/>
              <w:ind w:firstLineChars="0" w:firstLine="0"/>
              <w:jc w:val="center"/>
              <w:textDirection w:val="lrTb"/>
              <w:textAlignment w:val="auto"/>
              <w:rPr>
                <w:b/>
                <w:bCs/>
                <w:color w:val="000000"/>
                <w:position w:val="0"/>
                <w:sz w:val="16"/>
                <w:szCs w:val="16"/>
                <w:lang w:val="en-US"/>
              </w:rPr>
            </w:pPr>
            <w:r w:rsidRPr="008A2133">
              <w:rPr>
                <w:b/>
                <w:bCs/>
                <w:color w:val="000000"/>
                <w:position w:val="0"/>
                <w:sz w:val="16"/>
                <w:szCs w:val="16"/>
                <w:lang w:val="en-US"/>
              </w:rPr>
              <w:t>Удовлетворительный</w:t>
            </w:r>
          </w:p>
        </w:tc>
        <w:tc>
          <w:tcPr>
            <w:tcW w:w="639" w:type="pct"/>
            <w:tcBorders>
              <w:top w:val="nil"/>
              <w:left w:val="nil"/>
              <w:bottom w:val="single" w:sz="4" w:space="0" w:color="auto"/>
              <w:right w:val="single" w:sz="4" w:space="0" w:color="auto"/>
            </w:tcBorders>
            <w:shd w:val="clear" w:color="000000" w:fill="FFFFFF"/>
            <w:vAlign w:val="center"/>
            <w:hideMark/>
          </w:tcPr>
          <w:p w14:paraId="6EB01B6F" w14:textId="13C96DE5" w:rsidR="008A2133" w:rsidRPr="008A2133" w:rsidRDefault="00441E57" w:rsidP="008A2133">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Инженер по ННБ</w:t>
            </w:r>
            <w:r w:rsidR="008A2133" w:rsidRPr="008A2133">
              <w:rPr>
                <w:color w:val="000000"/>
                <w:position w:val="0"/>
                <w:sz w:val="16"/>
                <w:szCs w:val="16"/>
              </w:rPr>
              <w:t xml:space="preserve"> /  Инженер по раст</w:t>
            </w:r>
            <w:r w:rsidR="003470D7">
              <w:rPr>
                <w:color w:val="000000"/>
                <w:position w:val="0"/>
                <w:sz w:val="16"/>
                <w:szCs w:val="16"/>
              </w:rPr>
              <w:t>в</w:t>
            </w:r>
            <w:r w:rsidR="008A2133" w:rsidRPr="008A2133">
              <w:rPr>
                <w:color w:val="000000"/>
                <w:position w:val="0"/>
                <w:sz w:val="16"/>
                <w:szCs w:val="16"/>
              </w:rPr>
              <w:t>орам / Буровой мастер</w:t>
            </w:r>
          </w:p>
        </w:tc>
      </w:tr>
      <w:tr w:rsidR="00795550" w:rsidRPr="008A2133" w14:paraId="0D3251C4" w14:textId="77777777" w:rsidTr="002941C8">
        <w:trPr>
          <w:trHeight w:val="1536"/>
        </w:trPr>
        <w:tc>
          <w:tcPr>
            <w:tcW w:w="237" w:type="pct"/>
            <w:tcBorders>
              <w:top w:val="nil"/>
              <w:left w:val="single" w:sz="4" w:space="0" w:color="auto"/>
              <w:bottom w:val="single" w:sz="4" w:space="0" w:color="auto"/>
              <w:right w:val="single" w:sz="4" w:space="0" w:color="auto"/>
            </w:tcBorders>
            <w:vAlign w:val="center"/>
          </w:tcPr>
          <w:p w14:paraId="5CF62015" w14:textId="177537C4" w:rsidR="00795550" w:rsidRPr="008A2133" w:rsidRDefault="00795550" w:rsidP="00795550">
            <w:pPr>
              <w:suppressAutoHyphens w:val="0"/>
              <w:spacing w:line="240" w:lineRule="auto"/>
              <w:ind w:firstLineChars="0" w:firstLine="0"/>
              <w:jc w:val="left"/>
              <w:textDirection w:val="lrTb"/>
              <w:textAlignment w:val="auto"/>
              <w:rPr>
                <w:position w:val="0"/>
                <w:sz w:val="16"/>
                <w:szCs w:val="16"/>
              </w:rPr>
            </w:pPr>
            <w:r>
              <w:rPr>
                <w:position w:val="0"/>
                <w:sz w:val="16"/>
                <w:szCs w:val="16"/>
              </w:rPr>
              <w:lastRenderedPageBreak/>
              <w:t>152,4</w:t>
            </w:r>
          </w:p>
        </w:tc>
        <w:tc>
          <w:tcPr>
            <w:tcW w:w="299" w:type="pct"/>
            <w:tcBorders>
              <w:top w:val="nil"/>
              <w:left w:val="nil"/>
              <w:bottom w:val="single" w:sz="4" w:space="0" w:color="auto"/>
              <w:right w:val="single" w:sz="4" w:space="0" w:color="auto"/>
            </w:tcBorders>
            <w:shd w:val="clear" w:color="auto" w:fill="auto"/>
            <w:vAlign w:val="center"/>
          </w:tcPr>
          <w:p w14:paraId="6939B5DF" w14:textId="11CE05FC" w:rsidR="00795550" w:rsidRDefault="00795550" w:rsidP="00795550">
            <w:pPr>
              <w:suppressAutoHyphens w:val="0"/>
              <w:spacing w:line="240" w:lineRule="auto"/>
              <w:ind w:firstLineChars="0" w:firstLine="0"/>
              <w:jc w:val="center"/>
              <w:textDirection w:val="lrTb"/>
              <w:textAlignment w:val="auto"/>
              <w:rPr>
                <w:position w:val="0"/>
                <w:sz w:val="16"/>
                <w:szCs w:val="16"/>
              </w:rPr>
            </w:pPr>
            <w:r>
              <w:rPr>
                <w:position w:val="0"/>
                <w:sz w:val="16"/>
                <w:szCs w:val="16"/>
              </w:rPr>
              <w:t>1678-1809,5</w:t>
            </w:r>
          </w:p>
        </w:tc>
        <w:tc>
          <w:tcPr>
            <w:tcW w:w="818" w:type="pct"/>
            <w:tcBorders>
              <w:top w:val="nil"/>
              <w:left w:val="nil"/>
              <w:bottom w:val="single" w:sz="4" w:space="0" w:color="auto"/>
              <w:right w:val="single" w:sz="4" w:space="0" w:color="auto"/>
            </w:tcBorders>
            <w:shd w:val="clear" w:color="auto" w:fill="auto"/>
            <w:vAlign w:val="center"/>
          </w:tcPr>
          <w:p w14:paraId="66030998" w14:textId="337AAB36" w:rsidR="00795550" w:rsidRPr="000A3ABE" w:rsidRDefault="00795550" w:rsidP="00795550">
            <w:pPr>
              <w:suppressAutoHyphens w:val="0"/>
              <w:spacing w:line="240" w:lineRule="auto"/>
              <w:ind w:firstLineChars="0" w:firstLine="0"/>
              <w:jc w:val="left"/>
              <w:textDirection w:val="lrTb"/>
              <w:textAlignment w:val="auto"/>
              <w:rPr>
                <w:b/>
                <w:bCs/>
                <w:position w:val="0"/>
                <w:sz w:val="16"/>
                <w:szCs w:val="16"/>
              </w:rPr>
            </w:pPr>
            <w:r w:rsidRPr="008A2133">
              <w:rPr>
                <w:b/>
                <w:bCs/>
                <w:position w:val="0"/>
                <w:sz w:val="16"/>
                <w:szCs w:val="16"/>
              </w:rPr>
              <w:t>Операция - Бурение</w:t>
            </w:r>
            <w:r w:rsidRPr="008A2133">
              <w:rPr>
                <w:position w:val="0"/>
                <w:sz w:val="16"/>
                <w:szCs w:val="16"/>
              </w:rPr>
              <w:br/>
              <w:t xml:space="preserve">Преждевременный износ долота </w:t>
            </w:r>
            <w:r w:rsidRPr="008A2133">
              <w:rPr>
                <w:position w:val="0"/>
                <w:sz w:val="16"/>
                <w:szCs w:val="16"/>
                <w:lang w:val="en-US"/>
              </w:rPr>
              <w:t>PDC</w:t>
            </w:r>
            <w:r w:rsidRPr="008A2133">
              <w:rPr>
                <w:position w:val="0"/>
                <w:sz w:val="16"/>
                <w:szCs w:val="16"/>
              </w:rPr>
              <w:t xml:space="preserve"> из-за бурения по </w:t>
            </w:r>
            <w:r w:rsidR="000A3ABE">
              <w:rPr>
                <w:position w:val="0"/>
                <w:sz w:val="16"/>
                <w:szCs w:val="16"/>
              </w:rPr>
              <w:t>кристаллическому фундаменту</w:t>
            </w:r>
          </w:p>
        </w:tc>
        <w:tc>
          <w:tcPr>
            <w:tcW w:w="136" w:type="pct"/>
            <w:tcBorders>
              <w:top w:val="nil"/>
              <w:left w:val="nil"/>
              <w:bottom w:val="single" w:sz="4" w:space="0" w:color="auto"/>
              <w:right w:val="single" w:sz="4" w:space="0" w:color="auto"/>
            </w:tcBorders>
            <w:shd w:val="clear" w:color="auto" w:fill="auto"/>
            <w:textDirection w:val="btLr"/>
            <w:vAlign w:val="center"/>
          </w:tcPr>
          <w:p w14:paraId="1D940767" w14:textId="39BCAAEF" w:rsidR="00795550" w:rsidRPr="00795550" w:rsidRDefault="00795550" w:rsidP="00795550">
            <w:pPr>
              <w:suppressAutoHyphens w:val="0"/>
              <w:spacing w:line="240" w:lineRule="auto"/>
              <w:ind w:firstLineChars="0" w:firstLine="0"/>
              <w:jc w:val="center"/>
              <w:textDirection w:val="lrTb"/>
              <w:textAlignment w:val="auto"/>
              <w:rPr>
                <w:position w:val="0"/>
                <w:sz w:val="16"/>
                <w:szCs w:val="16"/>
              </w:rPr>
            </w:pPr>
            <w:r w:rsidRPr="008A2133">
              <w:rPr>
                <w:position w:val="0"/>
                <w:sz w:val="16"/>
                <w:szCs w:val="16"/>
                <w:lang w:val="en-US"/>
              </w:rPr>
              <w:t>Возможно</w:t>
            </w:r>
          </w:p>
        </w:tc>
        <w:tc>
          <w:tcPr>
            <w:tcW w:w="136" w:type="pct"/>
            <w:tcBorders>
              <w:top w:val="nil"/>
              <w:left w:val="nil"/>
              <w:bottom w:val="single" w:sz="4" w:space="0" w:color="auto"/>
              <w:right w:val="single" w:sz="4" w:space="0" w:color="auto"/>
            </w:tcBorders>
            <w:shd w:val="clear" w:color="auto" w:fill="auto"/>
            <w:textDirection w:val="btLr"/>
            <w:vAlign w:val="center"/>
          </w:tcPr>
          <w:p w14:paraId="52ECC592" w14:textId="15F652E4" w:rsidR="00795550" w:rsidRPr="00795550" w:rsidRDefault="00795550" w:rsidP="00795550">
            <w:pPr>
              <w:suppressAutoHyphens w:val="0"/>
              <w:spacing w:line="240" w:lineRule="auto"/>
              <w:ind w:firstLineChars="0" w:firstLine="0"/>
              <w:jc w:val="center"/>
              <w:textDirection w:val="lrTb"/>
              <w:textAlignment w:val="auto"/>
              <w:rPr>
                <w:position w:val="0"/>
                <w:sz w:val="16"/>
                <w:szCs w:val="16"/>
              </w:rPr>
            </w:pPr>
            <w:r w:rsidRPr="008A2133">
              <w:rPr>
                <w:position w:val="0"/>
                <w:sz w:val="16"/>
                <w:szCs w:val="16"/>
                <w:lang w:val="en-US"/>
              </w:rPr>
              <w:t>Значительный</w:t>
            </w:r>
          </w:p>
        </w:tc>
        <w:tc>
          <w:tcPr>
            <w:tcW w:w="139" w:type="pct"/>
            <w:tcBorders>
              <w:top w:val="single" w:sz="4" w:space="0" w:color="auto"/>
              <w:left w:val="single" w:sz="4" w:space="0" w:color="auto"/>
              <w:bottom w:val="single" w:sz="4" w:space="0" w:color="auto"/>
              <w:right w:val="single" w:sz="4" w:space="0" w:color="auto"/>
            </w:tcBorders>
            <w:shd w:val="clear" w:color="000000" w:fill="FF0000"/>
            <w:textDirection w:val="btLr"/>
            <w:vAlign w:val="center"/>
          </w:tcPr>
          <w:p w14:paraId="606452FF" w14:textId="25D6B3EB" w:rsidR="00795550" w:rsidRPr="00795550" w:rsidRDefault="00795550" w:rsidP="00795550">
            <w:pPr>
              <w:suppressAutoHyphens w:val="0"/>
              <w:spacing w:line="240" w:lineRule="auto"/>
              <w:ind w:firstLineChars="0" w:firstLine="0"/>
              <w:jc w:val="center"/>
              <w:textDirection w:val="lrTb"/>
              <w:textAlignment w:val="auto"/>
              <w:rPr>
                <w:b/>
                <w:bCs/>
                <w:color w:val="FFFFFF"/>
                <w:position w:val="0"/>
                <w:sz w:val="16"/>
                <w:szCs w:val="16"/>
              </w:rPr>
            </w:pPr>
            <w:r w:rsidRPr="008A2133">
              <w:rPr>
                <w:b/>
                <w:bCs/>
                <w:color w:val="000000"/>
                <w:position w:val="0"/>
                <w:sz w:val="16"/>
                <w:szCs w:val="16"/>
                <w:lang w:val="en-US"/>
              </w:rPr>
              <w:t>Нежелательный</w:t>
            </w:r>
          </w:p>
        </w:tc>
        <w:tc>
          <w:tcPr>
            <w:tcW w:w="998" w:type="pct"/>
            <w:tcBorders>
              <w:top w:val="nil"/>
              <w:left w:val="nil"/>
              <w:bottom w:val="single" w:sz="4" w:space="0" w:color="auto"/>
              <w:right w:val="single" w:sz="4" w:space="0" w:color="auto"/>
            </w:tcBorders>
            <w:shd w:val="clear" w:color="auto" w:fill="auto"/>
            <w:vAlign w:val="center"/>
          </w:tcPr>
          <w:p w14:paraId="03D0DC21" w14:textId="6C4C3CE9" w:rsidR="00795550" w:rsidRPr="008A2133" w:rsidRDefault="00795550" w:rsidP="00795550">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В случае появления</w:t>
            </w:r>
            <w:r w:rsidR="000A3ABE">
              <w:rPr>
                <w:color w:val="000000"/>
                <w:position w:val="0"/>
                <w:sz w:val="16"/>
                <w:szCs w:val="16"/>
              </w:rPr>
              <w:t xml:space="preserve"> очень крепких пород</w:t>
            </w:r>
            <w:r w:rsidRPr="008A2133">
              <w:rPr>
                <w:color w:val="000000"/>
                <w:position w:val="0"/>
                <w:sz w:val="16"/>
                <w:szCs w:val="16"/>
              </w:rPr>
              <w:t xml:space="preserve"> произвести </w:t>
            </w:r>
            <w:r w:rsidR="000A3ABE">
              <w:rPr>
                <w:color w:val="000000"/>
                <w:position w:val="0"/>
                <w:sz w:val="16"/>
                <w:szCs w:val="16"/>
              </w:rPr>
              <w:t>подбор режимов для достижения эффективного разрушения горных пород</w:t>
            </w:r>
            <w:r w:rsidRPr="008A2133">
              <w:rPr>
                <w:color w:val="000000"/>
                <w:position w:val="0"/>
                <w:sz w:val="16"/>
                <w:szCs w:val="16"/>
              </w:rPr>
              <w:t>.</w:t>
            </w:r>
          </w:p>
        </w:tc>
        <w:tc>
          <w:tcPr>
            <w:tcW w:w="1118" w:type="pct"/>
            <w:tcBorders>
              <w:top w:val="nil"/>
              <w:left w:val="nil"/>
              <w:bottom w:val="single" w:sz="4" w:space="0" w:color="auto"/>
              <w:right w:val="single" w:sz="4" w:space="0" w:color="auto"/>
            </w:tcBorders>
            <w:shd w:val="clear" w:color="auto" w:fill="auto"/>
            <w:vAlign w:val="center"/>
          </w:tcPr>
          <w:p w14:paraId="7E998925" w14:textId="119D8FB8" w:rsidR="00795550" w:rsidRPr="008A2133" w:rsidRDefault="00795550" w:rsidP="00795550">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В случае появления признаков износа долота произвести подъем КНБК для его смены.</w:t>
            </w:r>
          </w:p>
        </w:tc>
        <w:tc>
          <w:tcPr>
            <w:tcW w:w="147" w:type="pct"/>
            <w:tcBorders>
              <w:top w:val="nil"/>
              <w:left w:val="nil"/>
              <w:bottom w:val="single" w:sz="4" w:space="0" w:color="auto"/>
              <w:right w:val="single" w:sz="4" w:space="0" w:color="auto"/>
            </w:tcBorders>
            <w:shd w:val="clear" w:color="auto" w:fill="auto"/>
            <w:textDirection w:val="btLr"/>
            <w:vAlign w:val="center"/>
          </w:tcPr>
          <w:p w14:paraId="632F4241" w14:textId="67D7E594" w:rsidR="00795550" w:rsidRPr="00795550" w:rsidRDefault="00795550" w:rsidP="00795550">
            <w:pPr>
              <w:suppressAutoHyphens w:val="0"/>
              <w:spacing w:line="240" w:lineRule="auto"/>
              <w:ind w:firstLineChars="0" w:firstLine="0"/>
              <w:jc w:val="center"/>
              <w:textDirection w:val="lrTb"/>
              <w:textAlignment w:val="auto"/>
              <w:rPr>
                <w:position w:val="0"/>
                <w:sz w:val="16"/>
                <w:szCs w:val="16"/>
              </w:rPr>
            </w:pPr>
            <w:r w:rsidRPr="008A2133">
              <w:rPr>
                <w:position w:val="0"/>
                <w:sz w:val="16"/>
                <w:szCs w:val="16"/>
                <w:lang w:val="en-US"/>
              </w:rPr>
              <w:t>Маловероятно</w:t>
            </w:r>
          </w:p>
        </w:tc>
        <w:tc>
          <w:tcPr>
            <w:tcW w:w="151" w:type="pct"/>
            <w:tcBorders>
              <w:top w:val="nil"/>
              <w:left w:val="nil"/>
              <w:bottom w:val="single" w:sz="4" w:space="0" w:color="auto"/>
              <w:right w:val="single" w:sz="4" w:space="0" w:color="auto"/>
            </w:tcBorders>
            <w:shd w:val="clear" w:color="auto" w:fill="auto"/>
            <w:textDirection w:val="btLr"/>
            <w:vAlign w:val="center"/>
          </w:tcPr>
          <w:p w14:paraId="270DB485" w14:textId="608F4B1C" w:rsidR="00795550" w:rsidRPr="00795550" w:rsidRDefault="00795550" w:rsidP="00795550">
            <w:pPr>
              <w:suppressAutoHyphens w:val="0"/>
              <w:spacing w:line="240" w:lineRule="auto"/>
              <w:ind w:firstLineChars="0" w:firstLine="0"/>
              <w:jc w:val="center"/>
              <w:textDirection w:val="lrTb"/>
              <w:textAlignment w:val="auto"/>
              <w:rPr>
                <w:position w:val="0"/>
                <w:sz w:val="16"/>
                <w:szCs w:val="16"/>
              </w:rPr>
            </w:pPr>
            <w:r w:rsidRPr="008A2133">
              <w:rPr>
                <w:position w:val="0"/>
                <w:sz w:val="16"/>
                <w:szCs w:val="16"/>
                <w:lang w:val="en-US"/>
              </w:rPr>
              <w:t>Серьезный</w:t>
            </w:r>
          </w:p>
        </w:tc>
        <w:tc>
          <w:tcPr>
            <w:tcW w:w="182" w:type="pct"/>
            <w:tcBorders>
              <w:top w:val="single" w:sz="4" w:space="0" w:color="auto"/>
              <w:left w:val="single" w:sz="4" w:space="0" w:color="auto"/>
              <w:bottom w:val="single" w:sz="4" w:space="0" w:color="auto"/>
              <w:right w:val="single" w:sz="4" w:space="0" w:color="auto"/>
            </w:tcBorders>
            <w:shd w:val="clear" w:color="000000" w:fill="00FF00"/>
            <w:textDirection w:val="btLr"/>
            <w:vAlign w:val="center"/>
          </w:tcPr>
          <w:p w14:paraId="53D32449" w14:textId="74416409" w:rsidR="00795550" w:rsidRPr="00795550" w:rsidRDefault="00795550" w:rsidP="00795550">
            <w:pPr>
              <w:suppressAutoHyphens w:val="0"/>
              <w:spacing w:line="240" w:lineRule="auto"/>
              <w:ind w:firstLineChars="0" w:firstLine="0"/>
              <w:jc w:val="center"/>
              <w:textDirection w:val="lrTb"/>
              <w:textAlignment w:val="auto"/>
              <w:rPr>
                <w:b/>
                <w:bCs/>
                <w:color w:val="000000"/>
                <w:position w:val="0"/>
                <w:sz w:val="16"/>
                <w:szCs w:val="16"/>
              </w:rPr>
            </w:pPr>
            <w:r w:rsidRPr="008A2133">
              <w:rPr>
                <w:b/>
                <w:bCs/>
                <w:color w:val="000000"/>
                <w:position w:val="0"/>
                <w:sz w:val="16"/>
                <w:szCs w:val="16"/>
                <w:lang w:val="en-US"/>
              </w:rPr>
              <w:t>Удовлетворительный</w:t>
            </w:r>
          </w:p>
        </w:tc>
        <w:tc>
          <w:tcPr>
            <w:tcW w:w="639" w:type="pct"/>
            <w:tcBorders>
              <w:top w:val="nil"/>
              <w:left w:val="nil"/>
              <w:bottom w:val="single" w:sz="4" w:space="0" w:color="auto"/>
              <w:right w:val="single" w:sz="4" w:space="0" w:color="auto"/>
            </w:tcBorders>
            <w:shd w:val="clear" w:color="000000" w:fill="FFFFFF"/>
            <w:vAlign w:val="center"/>
          </w:tcPr>
          <w:p w14:paraId="6623F9C8" w14:textId="3794D0B6" w:rsidR="00795550" w:rsidRDefault="00795550" w:rsidP="00795550">
            <w:pPr>
              <w:suppressAutoHyphens w:val="0"/>
              <w:spacing w:line="240" w:lineRule="auto"/>
              <w:ind w:firstLineChars="0" w:firstLine="0"/>
              <w:jc w:val="center"/>
              <w:textDirection w:val="lrTb"/>
              <w:textAlignment w:val="auto"/>
              <w:rPr>
                <w:color w:val="000000"/>
                <w:position w:val="0"/>
                <w:sz w:val="16"/>
                <w:szCs w:val="16"/>
              </w:rPr>
            </w:pPr>
            <w:r>
              <w:rPr>
                <w:color w:val="000000"/>
                <w:position w:val="0"/>
                <w:sz w:val="16"/>
                <w:szCs w:val="16"/>
              </w:rPr>
              <w:t>Инженер по ННБ</w:t>
            </w:r>
            <w:r w:rsidRPr="008A2133">
              <w:rPr>
                <w:color w:val="000000"/>
                <w:position w:val="0"/>
                <w:sz w:val="16"/>
                <w:szCs w:val="16"/>
              </w:rPr>
              <w:t xml:space="preserve"> / Буровой мастер</w:t>
            </w:r>
          </w:p>
        </w:tc>
      </w:tr>
      <w:tr w:rsidR="008A2133" w:rsidRPr="008A2133" w14:paraId="03CAD218" w14:textId="77777777" w:rsidTr="002941C8">
        <w:trPr>
          <w:trHeight w:val="1557"/>
        </w:trPr>
        <w:tc>
          <w:tcPr>
            <w:tcW w:w="536" w:type="pct"/>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BC63E21"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Все секции</w:t>
            </w:r>
          </w:p>
        </w:tc>
        <w:tc>
          <w:tcPr>
            <w:tcW w:w="818" w:type="pct"/>
            <w:tcBorders>
              <w:top w:val="nil"/>
              <w:left w:val="nil"/>
              <w:bottom w:val="single" w:sz="4" w:space="0" w:color="auto"/>
              <w:right w:val="single" w:sz="4" w:space="0" w:color="auto"/>
            </w:tcBorders>
            <w:shd w:val="clear" w:color="auto" w:fill="auto"/>
            <w:vAlign w:val="center"/>
            <w:hideMark/>
          </w:tcPr>
          <w:p w14:paraId="2F4A744C" w14:textId="77777777" w:rsidR="008A2133" w:rsidRPr="008A2133" w:rsidRDefault="008A2133" w:rsidP="008A2133">
            <w:pPr>
              <w:suppressAutoHyphens w:val="0"/>
              <w:spacing w:line="240" w:lineRule="auto"/>
              <w:ind w:firstLineChars="0" w:firstLine="0"/>
              <w:jc w:val="left"/>
              <w:textDirection w:val="lrTb"/>
              <w:textAlignment w:val="auto"/>
              <w:rPr>
                <w:position w:val="0"/>
                <w:sz w:val="16"/>
                <w:szCs w:val="16"/>
                <w:lang w:val="en-US"/>
              </w:rPr>
            </w:pPr>
            <w:r w:rsidRPr="008A2133">
              <w:rPr>
                <w:b/>
                <w:bCs/>
                <w:position w:val="0"/>
                <w:sz w:val="16"/>
                <w:szCs w:val="16"/>
                <w:lang w:val="en-US"/>
              </w:rPr>
              <w:t>СПО</w:t>
            </w:r>
            <w:r w:rsidRPr="008A2133">
              <w:rPr>
                <w:b/>
                <w:bCs/>
                <w:position w:val="0"/>
                <w:sz w:val="16"/>
                <w:szCs w:val="16"/>
                <w:lang w:val="en-US"/>
              </w:rPr>
              <w:br/>
            </w:r>
            <w:r w:rsidRPr="008A2133">
              <w:rPr>
                <w:position w:val="0"/>
                <w:sz w:val="16"/>
                <w:szCs w:val="16"/>
                <w:lang w:val="en-US"/>
              </w:rPr>
              <w:t>Сальникообразование</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565C4845"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Возможно</w:t>
            </w:r>
          </w:p>
        </w:tc>
        <w:tc>
          <w:tcPr>
            <w:tcW w:w="136" w:type="pct"/>
            <w:tcBorders>
              <w:top w:val="nil"/>
              <w:left w:val="nil"/>
              <w:bottom w:val="single" w:sz="4" w:space="0" w:color="auto"/>
              <w:right w:val="single" w:sz="4" w:space="0" w:color="auto"/>
            </w:tcBorders>
            <w:shd w:val="clear" w:color="auto" w:fill="auto"/>
            <w:textDirection w:val="btLr"/>
            <w:vAlign w:val="center"/>
            <w:hideMark/>
          </w:tcPr>
          <w:p w14:paraId="2D4D75E7"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Легкий</w:t>
            </w:r>
          </w:p>
        </w:tc>
        <w:tc>
          <w:tcPr>
            <w:tcW w:w="139" w:type="pct"/>
            <w:tcBorders>
              <w:top w:val="single" w:sz="4" w:space="0" w:color="auto"/>
              <w:left w:val="single" w:sz="4" w:space="0" w:color="auto"/>
              <w:bottom w:val="single" w:sz="4" w:space="0" w:color="auto"/>
              <w:right w:val="single" w:sz="4" w:space="0" w:color="auto"/>
            </w:tcBorders>
            <w:shd w:val="clear" w:color="000000" w:fill="00FF00"/>
            <w:textDirection w:val="btLr"/>
            <w:vAlign w:val="center"/>
            <w:hideMark/>
          </w:tcPr>
          <w:p w14:paraId="0FB0FBE8" w14:textId="77777777" w:rsidR="008A2133" w:rsidRPr="008A2133" w:rsidRDefault="008A2133" w:rsidP="008A2133">
            <w:pPr>
              <w:suppressAutoHyphens w:val="0"/>
              <w:spacing w:line="240" w:lineRule="auto"/>
              <w:ind w:firstLineChars="0" w:firstLine="0"/>
              <w:jc w:val="center"/>
              <w:textDirection w:val="lrTb"/>
              <w:textAlignment w:val="auto"/>
              <w:rPr>
                <w:b/>
                <w:bCs/>
                <w:color w:val="000000"/>
                <w:position w:val="0"/>
                <w:sz w:val="16"/>
                <w:szCs w:val="16"/>
                <w:lang w:val="en-US"/>
              </w:rPr>
            </w:pPr>
            <w:r w:rsidRPr="008A2133">
              <w:rPr>
                <w:b/>
                <w:bCs/>
                <w:color w:val="000000"/>
                <w:position w:val="0"/>
                <w:sz w:val="16"/>
                <w:szCs w:val="16"/>
                <w:lang w:val="en-US"/>
              </w:rPr>
              <w:t>Удовлетворительный</w:t>
            </w:r>
          </w:p>
        </w:tc>
        <w:tc>
          <w:tcPr>
            <w:tcW w:w="998" w:type="pct"/>
            <w:tcBorders>
              <w:top w:val="nil"/>
              <w:left w:val="nil"/>
              <w:bottom w:val="single" w:sz="4" w:space="0" w:color="auto"/>
              <w:right w:val="single" w:sz="4" w:space="0" w:color="auto"/>
            </w:tcBorders>
            <w:shd w:val="clear" w:color="auto" w:fill="auto"/>
            <w:vAlign w:val="center"/>
            <w:hideMark/>
          </w:tcPr>
          <w:p w14:paraId="13BCB6B8" w14:textId="77777777"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lang w:val="en-US"/>
              </w:rPr>
            </w:pPr>
            <w:r w:rsidRPr="008A2133">
              <w:rPr>
                <w:color w:val="000000"/>
                <w:position w:val="0"/>
                <w:sz w:val="16"/>
                <w:szCs w:val="16"/>
              </w:rPr>
              <w:t>1. Контролировать параметры бурового раствора.</w:t>
            </w:r>
            <w:r w:rsidRPr="008A2133">
              <w:rPr>
                <w:color w:val="000000"/>
                <w:position w:val="0"/>
                <w:sz w:val="16"/>
                <w:szCs w:val="16"/>
              </w:rPr>
              <w:br/>
              <w:t>2. Не допускать посадок и затяжек свыше 5т.</w:t>
            </w:r>
            <w:r w:rsidRPr="008A2133">
              <w:rPr>
                <w:color w:val="000000"/>
                <w:position w:val="0"/>
                <w:sz w:val="16"/>
                <w:szCs w:val="16"/>
              </w:rPr>
              <w:br/>
            </w:r>
            <w:r w:rsidRPr="008A2133">
              <w:rPr>
                <w:color w:val="000000"/>
                <w:position w:val="0"/>
                <w:sz w:val="16"/>
                <w:szCs w:val="16"/>
                <w:lang w:val="en-US"/>
              </w:rPr>
              <w:t>3. Не допускать снижения расхода ПЖ ниже 20 л/с</w:t>
            </w:r>
          </w:p>
        </w:tc>
        <w:tc>
          <w:tcPr>
            <w:tcW w:w="1118" w:type="pct"/>
            <w:tcBorders>
              <w:top w:val="nil"/>
              <w:left w:val="nil"/>
              <w:bottom w:val="single" w:sz="4" w:space="0" w:color="auto"/>
              <w:right w:val="single" w:sz="4" w:space="0" w:color="auto"/>
            </w:tcBorders>
            <w:shd w:val="clear" w:color="auto" w:fill="auto"/>
            <w:vAlign w:val="center"/>
            <w:hideMark/>
          </w:tcPr>
          <w:p w14:paraId="49BA769A" w14:textId="37FCF518" w:rsidR="008A2133" w:rsidRPr="008A2133" w:rsidRDefault="008A2133" w:rsidP="008A2133">
            <w:pPr>
              <w:suppressAutoHyphens w:val="0"/>
              <w:spacing w:line="240" w:lineRule="auto"/>
              <w:ind w:firstLineChars="0" w:firstLine="0"/>
              <w:jc w:val="left"/>
              <w:textDirection w:val="lrTb"/>
              <w:textAlignment w:val="auto"/>
              <w:rPr>
                <w:color w:val="000000"/>
                <w:position w:val="0"/>
                <w:sz w:val="16"/>
                <w:szCs w:val="16"/>
              </w:rPr>
            </w:pPr>
            <w:r w:rsidRPr="008A2133">
              <w:rPr>
                <w:color w:val="000000"/>
                <w:position w:val="0"/>
                <w:sz w:val="16"/>
                <w:szCs w:val="16"/>
              </w:rPr>
              <w:t>Прокачать кальм</w:t>
            </w:r>
            <w:r>
              <w:rPr>
                <w:color w:val="000000"/>
                <w:position w:val="0"/>
                <w:sz w:val="16"/>
                <w:szCs w:val="16"/>
              </w:rPr>
              <w:t>а</w:t>
            </w:r>
            <w:r w:rsidRPr="008A2133">
              <w:rPr>
                <w:color w:val="000000"/>
                <w:position w:val="0"/>
                <w:sz w:val="16"/>
                <w:szCs w:val="16"/>
              </w:rPr>
              <w:t>танты, если не помогло произвести подълем и очистить кнбк от сальника.</w:t>
            </w:r>
          </w:p>
        </w:tc>
        <w:tc>
          <w:tcPr>
            <w:tcW w:w="147" w:type="pct"/>
            <w:tcBorders>
              <w:top w:val="nil"/>
              <w:left w:val="nil"/>
              <w:bottom w:val="single" w:sz="4" w:space="0" w:color="auto"/>
              <w:right w:val="single" w:sz="4" w:space="0" w:color="auto"/>
            </w:tcBorders>
            <w:shd w:val="clear" w:color="auto" w:fill="auto"/>
            <w:textDirection w:val="btLr"/>
            <w:vAlign w:val="center"/>
            <w:hideMark/>
          </w:tcPr>
          <w:p w14:paraId="1164CFE9"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Маловероятно</w:t>
            </w:r>
          </w:p>
        </w:tc>
        <w:tc>
          <w:tcPr>
            <w:tcW w:w="151" w:type="pct"/>
            <w:tcBorders>
              <w:top w:val="nil"/>
              <w:left w:val="nil"/>
              <w:bottom w:val="single" w:sz="4" w:space="0" w:color="auto"/>
              <w:right w:val="single" w:sz="4" w:space="0" w:color="auto"/>
            </w:tcBorders>
            <w:shd w:val="clear" w:color="auto" w:fill="auto"/>
            <w:textDirection w:val="btLr"/>
            <w:vAlign w:val="center"/>
            <w:hideMark/>
          </w:tcPr>
          <w:p w14:paraId="6388C894" w14:textId="77777777" w:rsidR="008A2133" w:rsidRPr="008A2133" w:rsidRDefault="008A2133" w:rsidP="008A2133">
            <w:pPr>
              <w:suppressAutoHyphens w:val="0"/>
              <w:spacing w:line="240" w:lineRule="auto"/>
              <w:ind w:firstLineChars="0" w:firstLine="0"/>
              <w:jc w:val="center"/>
              <w:textDirection w:val="lrTb"/>
              <w:textAlignment w:val="auto"/>
              <w:rPr>
                <w:position w:val="0"/>
                <w:sz w:val="16"/>
                <w:szCs w:val="16"/>
                <w:lang w:val="en-US"/>
              </w:rPr>
            </w:pPr>
            <w:r w:rsidRPr="008A2133">
              <w:rPr>
                <w:position w:val="0"/>
                <w:sz w:val="16"/>
                <w:szCs w:val="16"/>
                <w:lang w:val="en-US"/>
              </w:rPr>
              <w:t>Легкий</w:t>
            </w:r>
          </w:p>
        </w:tc>
        <w:tc>
          <w:tcPr>
            <w:tcW w:w="182" w:type="pct"/>
            <w:tcBorders>
              <w:top w:val="single" w:sz="4" w:space="0" w:color="auto"/>
              <w:left w:val="single" w:sz="4" w:space="0" w:color="auto"/>
              <w:bottom w:val="single" w:sz="4" w:space="0" w:color="auto"/>
              <w:right w:val="single" w:sz="4" w:space="0" w:color="auto"/>
            </w:tcBorders>
            <w:shd w:val="clear" w:color="000000" w:fill="00FF00"/>
            <w:textDirection w:val="btLr"/>
            <w:vAlign w:val="center"/>
            <w:hideMark/>
          </w:tcPr>
          <w:p w14:paraId="1183B2AE" w14:textId="77777777" w:rsidR="008A2133" w:rsidRPr="008A2133" w:rsidRDefault="008A2133" w:rsidP="008A2133">
            <w:pPr>
              <w:suppressAutoHyphens w:val="0"/>
              <w:spacing w:line="240" w:lineRule="auto"/>
              <w:ind w:firstLineChars="0" w:firstLine="0"/>
              <w:jc w:val="center"/>
              <w:textDirection w:val="lrTb"/>
              <w:textAlignment w:val="auto"/>
              <w:rPr>
                <w:b/>
                <w:bCs/>
                <w:color w:val="000000"/>
                <w:position w:val="0"/>
                <w:sz w:val="16"/>
                <w:szCs w:val="16"/>
                <w:lang w:val="en-US"/>
              </w:rPr>
            </w:pPr>
            <w:r w:rsidRPr="008A2133">
              <w:rPr>
                <w:b/>
                <w:bCs/>
                <w:color w:val="000000"/>
                <w:position w:val="0"/>
                <w:sz w:val="16"/>
                <w:szCs w:val="16"/>
                <w:lang w:val="en-US"/>
              </w:rPr>
              <w:t>Удовлетворительный</w:t>
            </w:r>
          </w:p>
        </w:tc>
        <w:tc>
          <w:tcPr>
            <w:tcW w:w="639" w:type="pct"/>
            <w:tcBorders>
              <w:top w:val="nil"/>
              <w:left w:val="nil"/>
              <w:bottom w:val="single" w:sz="4" w:space="0" w:color="auto"/>
              <w:right w:val="single" w:sz="4" w:space="0" w:color="auto"/>
            </w:tcBorders>
            <w:shd w:val="clear" w:color="auto" w:fill="auto"/>
            <w:vAlign w:val="center"/>
            <w:hideMark/>
          </w:tcPr>
          <w:p w14:paraId="046A79AF" w14:textId="77777777" w:rsidR="008A2133" w:rsidRPr="008A2133" w:rsidRDefault="008A2133" w:rsidP="008A2133">
            <w:pPr>
              <w:suppressAutoHyphens w:val="0"/>
              <w:spacing w:line="240" w:lineRule="auto"/>
              <w:ind w:firstLineChars="0" w:firstLine="0"/>
              <w:jc w:val="center"/>
              <w:textDirection w:val="lrTb"/>
              <w:textAlignment w:val="auto"/>
              <w:rPr>
                <w:color w:val="000000"/>
                <w:position w:val="0"/>
                <w:sz w:val="16"/>
                <w:szCs w:val="16"/>
              </w:rPr>
            </w:pPr>
            <w:r w:rsidRPr="008A2133">
              <w:rPr>
                <w:color w:val="000000"/>
                <w:position w:val="0"/>
                <w:sz w:val="16"/>
                <w:szCs w:val="16"/>
              </w:rPr>
              <w:t xml:space="preserve"> Инженер по ННБ /  Буровой мастер</w:t>
            </w:r>
          </w:p>
        </w:tc>
      </w:tr>
    </w:tbl>
    <w:p w14:paraId="17C12927" w14:textId="6ABDA24F" w:rsidR="008A2133" w:rsidRPr="008A2133" w:rsidRDefault="008A2133" w:rsidP="008A2133">
      <w:pPr>
        <w:ind w:firstLine="300"/>
        <w:sectPr w:rsidR="008A2133" w:rsidRPr="008A2133" w:rsidSect="007C0D27">
          <w:pgSz w:w="16838" w:h="11906" w:orient="landscape"/>
          <w:pgMar w:top="1133" w:right="850" w:bottom="850" w:left="850" w:header="426" w:footer="351" w:gutter="0"/>
          <w:cols w:space="720"/>
          <w:docGrid w:linePitch="326"/>
        </w:sectPr>
      </w:pPr>
    </w:p>
    <w:p w14:paraId="6E9248CB" w14:textId="18BCBF99" w:rsidR="00090D15" w:rsidRDefault="00267155" w:rsidP="009A204F">
      <w:pPr>
        <w:pStyle w:val="3"/>
        <w:numPr>
          <w:ilvl w:val="0"/>
          <w:numId w:val="12"/>
        </w:numPr>
        <w:ind w:firstLineChars="0"/>
      </w:pPr>
      <w:bookmarkStart w:id="65" w:name="_Toc153437223"/>
      <w:r>
        <w:lastRenderedPageBreak/>
        <w:t>Мероприятия и рекомендации по предотвращению осложнений</w:t>
      </w:r>
      <w:bookmarkEnd w:id="61"/>
      <w:bookmarkEnd w:id="62"/>
      <w:bookmarkEnd w:id="63"/>
      <w:bookmarkEnd w:id="65"/>
      <w:r>
        <w:t xml:space="preserve"> </w:t>
      </w:r>
    </w:p>
    <w:p w14:paraId="7204383B" w14:textId="62DFFCFD" w:rsidR="00090D15" w:rsidRDefault="00267155" w:rsidP="00BF03AB">
      <w:pPr>
        <w:ind w:firstLine="300"/>
      </w:pPr>
      <w:r>
        <w:t>Рекомендации по предотвращению прихвата</w:t>
      </w:r>
    </w:p>
    <w:p w14:paraId="79F41683" w14:textId="77777777" w:rsidR="006305B6" w:rsidRDefault="00267155" w:rsidP="006305B6">
      <w:pPr>
        <w:pStyle w:val="a9"/>
        <w:numPr>
          <w:ilvl w:val="0"/>
          <w:numId w:val="7"/>
        </w:numPr>
        <w:ind w:firstLineChars="0"/>
      </w:pPr>
      <w:r>
        <w:t>Внимательно отслеживать изменения момента и затяжки по всему участку бурения и определять существенные изменения – увеличение от планового коэффициента трения.</w:t>
      </w:r>
    </w:p>
    <w:p w14:paraId="26EE278C" w14:textId="73114E41" w:rsidR="00090D15" w:rsidRDefault="00267155" w:rsidP="006305B6">
      <w:pPr>
        <w:pStyle w:val="a9"/>
        <w:numPr>
          <w:ilvl w:val="0"/>
          <w:numId w:val="7"/>
        </w:numPr>
        <w:ind w:firstLineChars="0"/>
      </w:pPr>
      <w:r>
        <w:t>Проверять исправность приборов измерителей веса и момента.</w:t>
      </w:r>
    </w:p>
    <w:p w14:paraId="196FDFEE" w14:textId="2C61C569" w:rsidR="00090D15" w:rsidRDefault="00267155" w:rsidP="006305B6">
      <w:pPr>
        <w:pStyle w:val="a9"/>
        <w:numPr>
          <w:ilvl w:val="0"/>
          <w:numId w:val="7"/>
        </w:numPr>
        <w:ind w:firstLineChars="0"/>
      </w:pPr>
      <w:r>
        <w:t xml:space="preserve">Провести совещание с буровой бригадой по минимизации времени наращивания (организационные моменты, возможность вращения буровой колонны при незапланированных простоях и т.д.) </w:t>
      </w:r>
    </w:p>
    <w:p w14:paraId="73EE7E88" w14:textId="309A74C0" w:rsidR="00090D15" w:rsidRDefault="00267155" w:rsidP="006305B6">
      <w:pPr>
        <w:pStyle w:val="a9"/>
        <w:numPr>
          <w:ilvl w:val="0"/>
          <w:numId w:val="7"/>
        </w:numPr>
        <w:ind w:firstLineChars="0"/>
      </w:pPr>
      <w:r>
        <w:t>При появлении посадок или затяжек – проработать проблемный интервал до свободного хождения КНБК. Не допускать затяжку при движении БИ вверх более 5 т.</w:t>
      </w:r>
    </w:p>
    <w:p w14:paraId="1F7915C7" w14:textId="6485E0DC" w:rsidR="00090D15" w:rsidRDefault="00267155" w:rsidP="006305B6">
      <w:pPr>
        <w:pStyle w:val="a9"/>
        <w:numPr>
          <w:ilvl w:val="0"/>
          <w:numId w:val="7"/>
        </w:numPr>
        <w:ind w:firstLineChars="0"/>
      </w:pPr>
      <w:r>
        <w:t xml:space="preserve">Не оставлять инструмент в скважине без движения более 5 минут. При длительных простоях производить промывку и подъем КНБК выше башмака предыдущей обсадной колонны. </w:t>
      </w:r>
    </w:p>
    <w:p w14:paraId="03453C34" w14:textId="2FDE0323" w:rsidR="00090D15" w:rsidRDefault="00267155" w:rsidP="006305B6">
      <w:pPr>
        <w:pStyle w:val="a9"/>
        <w:numPr>
          <w:ilvl w:val="0"/>
          <w:numId w:val="7"/>
        </w:numPr>
        <w:ind w:firstLineChars="0"/>
      </w:pPr>
      <w:r>
        <w:t xml:space="preserve">Контролировать соотношение МСП с выбуренным объемом шлама. При резком изменении МСП в сторону увеличения – ограничить МСП до образования плотной корки на стенке скважины. </w:t>
      </w:r>
    </w:p>
    <w:p w14:paraId="12234041" w14:textId="57D54E66" w:rsidR="00090D15" w:rsidRDefault="00267155" w:rsidP="006305B6">
      <w:pPr>
        <w:pStyle w:val="a9"/>
        <w:numPr>
          <w:ilvl w:val="0"/>
          <w:numId w:val="7"/>
        </w:numPr>
        <w:ind w:firstLineChars="0"/>
      </w:pPr>
      <w:r>
        <w:t xml:space="preserve">При первых признаках диф. прихвата (подклинки, скачки момента ротора), произвести подъём КНБК из свежевскрытого интервала для промывки 10-15мин с вращением ротора. При получении диф. прихвата, первые действия по освобождению должны быть натяжка/разгрузка с наворотом пружины до срабатывания яса. </w:t>
      </w:r>
    </w:p>
    <w:p w14:paraId="4C719671" w14:textId="46892396" w:rsidR="00090D15" w:rsidRDefault="00267155" w:rsidP="006305B6">
      <w:pPr>
        <w:pStyle w:val="a9"/>
        <w:numPr>
          <w:ilvl w:val="0"/>
          <w:numId w:val="7"/>
        </w:numPr>
        <w:ind w:firstLineChars="0"/>
      </w:pPr>
      <w:r>
        <w:t xml:space="preserve">При смене вахт проводить технические совещания для обсуждения вопросов планирования работ, наличие текущих проблем и проделанной работе. </w:t>
      </w:r>
    </w:p>
    <w:p w14:paraId="36230085" w14:textId="2953D998" w:rsidR="00A6644E" w:rsidRDefault="00A6644E" w:rsidP="009A204F">
      <w:pPr>
        <w:pStyle w:val="3"/>
        <w:numPr>
          <w:ilvl w:val="0"/>
          <w:numId w:val="12"/>
        </w:numPr>
        <w:ind w:firstLineChars="0"/>
      </w:pPr>
      <w:bookmarkStart w:id="66" w:name="_Toc129958434"/>
      <w:bookmarkStart w:id="67" w:name="_Toc129958562"/>
      <w:bookmarkStart w:id="68" w:name="_Toc129958605"/>
      <w:bookmarkStart w:id="69" w:name="_Toc153437224"/>
      <w:r>
        <w:t>Охрана труда</w:t>
      </w:r>
      <w:bookmarkEnd w:id="66"/>
      <w:bookmarkEnd w:id="67"/>
      <w:bookmarkEnd w:id="68"/>
      <w:bookmarkEnd w:id="69"/>
    </w:p>
    <w:p w14:paraId="77D7CF0C" w14:textId="77777777" w:rsidR="00A6644E" w:rsidRDefault="00A6644E" w:rsidP="00297C2D">
      <w:pPr>
        <w:ind w:firstLine="300"/>
      </w:pPr>
      <w:r>
        <w:t>Все работы должны проводиться в соответствии с требованиями:</w:t>
      </w:r>
    </w:p>
    <w:p w14:paraId="2D2EEC4E" w14:textId="77777777" w:rsidR="00A6644E" w:rsidRDefault="00A6644E" w:rsidP="00297C2D">
      <w:pPr>
        <w:ind w:firstLine="300"/>
      </w:pPr>
      <w:r>
        <w:t>Правил безопасности в нефтяной и газовой промышленности утверждённого приказом от 15.12.2020г. №534, вступивших в силу с 01.01.2021г.</w:t>
      </w:r>
    </w:p>
    <w:p w14:paraId="5BCCF813" w14:textId="77777777" w:rsidR="00090D15" w:rsidRDefault="00090D15" w:rsidP="00A6644E">
      <w:pPr>
        <w:spacing w:line="240" w:lineRule="auto"/>
        <w:ind w:firstLineChars="0" w:firstLine="0"/>
        <w:rPr>
          <w:szCs w:val="24"/>
        </w:rPr>
      </w:pPr>
    </w:p>
    <w:p w14:paraId="775DE12A" w14:textId="77777777" w:rsidR="00090D15" w:rsidRDefault="00090D15">
      <w:pPr>
        <w:pBdr>
          <w:top w:val="nil"/>
          <w:left w:val="nil"/>
          <w:bottom w:val="nil"/>
          <w:right w:val="nil"/>
          <w:between w:val="nil"/>
        </w:pBdr>
        <w:spacing w:line="240" w:lineRule="auto"/>
        <w:ind w:firstLine="300"/>
        <w:jc w:val="center"/>
        <w:rPr>
          <w:color w:val="000000"/>
        </w:rPr>
      </w:pPr>
    </w:p>
    <w:sectPr w:rsidR="00090D15">
      <w:pgSz w:w="11906" w:h="16838"/>
      <w:pgMar w:top="850" w:right="850" w:bottom="850" w:left="1133" w:header="426" w:footer="3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F763E" w14:textId="77777777" w:rsidR="00974DC5" w:rsidRDefault="00974DC5">
      <w:pPr>
        <w:spacing w:line="240" w:lineRule="auto"/>
        <w:ind w:firstLine="300"/>
      </w:pPr>
      <w:r>
        <w:separator/>
      </w:r>
    </w:p>
  </w:endnote>
  <w:endnote w:type="continuationSeparator" w:id="0">
    <w:p w14:paraId="17A2109D" w14:textId="77777777" w:rsidR="00974DC5" w:rsidRDefault="00974DC5">
      <w:pPr>
        <w:spacing w:line="240" w:lineRule="auto"/>
        <w:ind w:firstLine="3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7037D" w14:textId="77777777" w:rsidR="00090D15" w:rsidRDefault="00090D15">
    <w:pPr>
      <w:pBdr>
        <w:top w:val="nil"/>
        <w:left w:val="nil"/>
        <w:bottom w:val="nil"/>
        <w:right w:val="nil"/>
        <w:between w:val="nil"/>
      </w:pBdr>
      <w:tabs>
        <w:tab w:val="center" w:pos="4677"/>
        <w:tab w:val="right" w:pos="9355"/>
      </w:tabs>
      <w:ind w:firstLine="300"/>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2B4DA5" w14:textId="77777777" w:rsidR="00090D15" w:rsidRDefault="00090D15">
    <w:pPr>
      <w:pBdr>
        <w:top w:val="nil"/>
        <w:left w:val="nil"/>
        <w:bottom w:val="nil"/>
        <w:right w:val="nil"/>
        <w:between w:val="nil"/>
      </w:pBdr>
      <w:tabs>
        <w:tab w:val="center" w:pos="4677"/>
        <w:tab w:val="right" w:pos="9355"/>
      </w:tabs>
      <w:spacing w:line="240" w:lineRule="auto"/>
      <w:rPr>
        <w:color w:val="000000"/>
        <w:sz w:val="10"/>
        <w:szCs w:val="10"/>
      </w:rPr>
    </w:pPr>
  </w:p>
  <w:p w14:paraId="114E7F72" w14:textId="77777777" w:rsidR="00090D15" w:rsidRDefault="00267155">
    <w:pPr>
      <w:pBdr>
        <w:top w:val="nil"/>
        <w:left w:val="nil"/>
        <w:bottom w:val="nil"/>
        <w:right w:val="nil"/>
        <w:between w:val="nil"/>
      </w:pBdr>
      <w:tabs>
        <w:tab w:val="center" w:pos="4677"/>
        <w:tab w:val="right" w:pos="9355"/>
      </w:tabs>
      <w:spacing w:after="240" w:line="240" w:lineRule="auto"/>
      <w:ind w:firstLine="300"/>
      <w:jc w:val="center"/>
      <w:rPr>
        <w:szCs w:val="24"/>
      </w:rPr>
    </w:pPr>
    <w:r>
      <w:rPr>
        <w:szCs w:val="24"/>
      </w:rPr>
      <w:fldChar w:fldCharType="begin"/>
    </w:r>
    <w:r>
      <w:rPr>
        <w:szCs w:val="24"/>
      </w:rPr>
      <w:instrText>PAGE</w:instrText>
    </w:r>
    <w:r>
      <w:rPr>
        <w:szCs w:val="24"/>
      </w:rPr>
      <w:fldChar w:fldCharType="separate"/>
    </w:r>
    <w:r w:rsidR="006F109B">
      <w:rPr>
        <w:noProof/>
        <w:szCs w:val="24"/>
      </w:rPr>
      <w:t>1</w:t>
    </w:r>
    <w:r>
      <w:rPr>
        <w:szCs w:val="24"/>
      </w:rPr>
      <w:fldChar w:fldCharType="end"/>
    </w:r>
    <w:r>
      <w:rPr>
        <w:color w:val="000000"/>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3F64B" w14:textId="77777777" w:rsidR="00090D15" w:rsidRDefault="00090D15">
    <w:pPr>
      <w:pBdr>
        <w:top w:val="nil"/>
        <w:left w:val="nil"/>
        <w:bottom w:val="nil"/>
        <w:right w:val="nil"/>
        <w:between w:val="nil"/>
      </w:pBdr>
      <w:tabs>
        <w:tab w:val="center" w:pos="4677"/>
        <w:tab w:val="right" w:pos="9355"/>
      </w:tabs>
      <w:ind w:firstLine="300"/>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415C4" w14:textId="77777777" w:rsidR="00974DC5" w:rsidRDefault="00974DC5">
      <w:pPr>
        <w:spacing w:line="240" w:lineRule="auto"/>
        <w:ind w:firstLine="300"/>
      </w:pPr>
      <w:r>
        <w:separator/>
      </w:r>
    </w:p>
  </w:footnote>
  <w:footnote w:type="continuationSeparator" w:id="0">
    <w:p w14:paraId="1F797F32" w14:textId="77777777" w:rsidR="00974DC5" w:rsidRDefault="00974DC5">
      <w:pPr>
        <w:spacing w:line="240" w:lineRule="auto"/>
        <w:ind w:firstLine="3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44E01" w14:textId="77777777" w:rsidR="00090D15" w:rsidRDefault="00090D15">
    <w:pPr>
      <w:pBdr>
        <w:top w:val="nil"/>
        <w:left w:val="nil"/>
        <w:bottom w:val="nil"/>
        <w:right w:val="nil"/>
        <w:between w:val="nil"/>
      </w:pBdr>
      <w:tabs>
        <w:tab w:val="center" w:pos="4677"/>
        <w:tab w:val="right" w:pos="9355"/>
      </w:tabs>
      <w:ind w:firstLine="300"/>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9ADDA" w14:textId="77777777" w:rsidR="00090D15" w:rsidRDefault="00090D15">
    <w:pPr>
      <w:widowControl w:val="0"/>
      <w:pBdr>
        <w:top w:val="nil"/>
        <w:left w:val="nil"/>
        <w:bottom w:val="nil"/>
        <w:right w:val="nil"/>
        <w:between w:val="nil"/>
      </w:pBdr>
      <w:ind w:firstLine="300"/>
      <w:rPr>
        <w:color w:val="000000"/>
      </w:rPr>
    </w:pPr>
  </w:p>
  <w:tbl>
    <w:tblPr>
      <w:tblStyle w:val="affffffffff0"/>
      <w:tblW w:w="10035" w:type="dxa"/>
      <w:jc w:val="center"/>
      <w:tblInd w:w="0" w:type="dxa"/>
      <w:tblLayout w:type="fixed"/>
      <w:tblLook w:val="0000" w:firstRow="0" w:lastRow="0" w:firstColumn="0" w:lastColumn="0" w:noHBand="0" w:noVBand="0"/>
    </w:tblPr>
    <w:tblGrid>
      <w:gridCol w:w="2730"/>
      <w:gridCol w:w="4670"/>
      <w:gridCol w:w="2635"/>
    </w:tblGrid>
    <w:tr w:rsidR="00090D15" w14:paraId="6DF0FE97" w14:textId="77777777">
      <w:trPr>
        <w:trHeight w:val="662"/>
        <w:jc w:val="center"/>
      </w:trPr>
      <w:tc>
        <w:tcPr>
          <w:tcW w:w="2730" w:type="dxa"/>
          <w:tcMar>
            <w:left w:w="57" w:type="dxa"/>
            <w:right w:w="57" w:type="dxa"/>
          </w:tcMar>
          <w:vAlign w:val="center"/>
        </w:tcPr>
        <w:p w14:paraId="3F0F3E44" w14:textId="77777777" w:rsidR="00090D15" w:rsidRDefault="00267155">
          <w:pPr>
            <w:pBdr>
              <w:top w:val="nil"/>
              <w:left w:val="nil"/>
              <w:bottom w:val="nil"/>
              <w:right w:val="nil"/>
              <w:between w:val="nil"/>
            </w:pBdr>
            <w:tabs>
              <w:tab w:val="center" w:pos="4677"/>
              <w:tab w:val="right" w:pos="9355"/>
            </w:tabs>
            <w:ind w:firstLine="300"/>
            <w:jc w:val="center"/>
            <w:rPr>
              <w:color w:val="000000"/>
              <w:sz w:val="20"/>
              <w:szCs w:val="20"/>
            </w:rPr>
          </w:pPr>
          <w:r>
            <w:rPr>
              <w:noProof/>
            </w:rPr>
            <w:drawing>
              <wp:inline distT="0" distB="0" distL="0" distR="0" wp14:anchorId="3DED3580" wp14:editId="502A4631">
                <wp:extent cx="1003300" cy="191135"/>
                <wp:effectExtent l="0" t="0" r="0" b="0"/>
                <wp:docPr id="2" name="Рисунок 2"/>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003300" cy="191135"/>
                        </a:xfrm>
                        <a:prstGeom prst="rect">
                          <a:avLst/>
                        </a:prstGeom>
                        <a:ln/>
                      </pic:spPr>
                    </pic:pic>
                  </a:graphicData>
                </a:graphic>
              </wp:inline>
            </w:drawing>
          </w:r>
        </w:p>
      </w:tc>
      <w:tc>
        <w:tcPr>
          <w:tcW w:w="4670" w:type="dxa"/>
          <w:vAlign w:val="center"/>
        </w:tcPr>
        <w:p w14:paraId="46D487C7" w14:textId="77777777" w:rsidR="00090D15" w:rsidRDefault="00267155">
          <w:pPr>
            <w:pBdr>
              <w:top w:val="nil"/>
              <w:left w:val="nil"/>
              <w:bottom w:val="nil"/>
              <w:right w:val="nil"/>
              <w:between w:val="nil"/>
            </w:pBdr>
            <w:tabs>
              <w:tab w:val="center" w:pos="4677"/>
              <w:tab w:val="right" w:pos="9355"/>
              <w:tab w:val="center" w:pos="2731"/>
            </w:tabs>
            <w:ind w:firstLine="250"/>
            <w:jc w:val="center"/>
            <w:rPr>
              <w:color w:val="000000"/>
              <w:sz w:val="20"/>
              <w:szCs w:val="20"/>
            </w:rPr>
          </w:pPr>
          <w:r>
            <w:rPr>
              <w:color w:val="000000"/>
              <w:sz w:val="20"/>
              <w:szCs w:val="20"/>
            </w:rPr>
            <w:t>Программа по бурению</w:t>
          </w:r>
        </w:p>
        <w:p w14:paraId="6269A54C" w14:textId="0321EB09" w:rsidR="00090D15" w:rsidRDefault="00267155">
          <w:pPr>
            <w:pBdr>
              <w:top w:val="nil"/>
              <w:left w:val="nil"/>
              <w:bottom w:val="nil"/>
              <w:right w:val="nil"/>
              <w:between w:val="nil"/>
            </w:pBdr>
            <w:tabs>
              <w:tab w:val="center" w:pos="4677"/>
              <w:tab w:val="right" w:pos="9355"/>
              <w:tab w:val="center" w:pos="2778"/>
            </w:tabs>
            <w:ind w:firstLine="250"/>
            <w:jc w:val="center"/>
            <w:rPr>
              <w:color w:val="000000"/>
              <w:sz w:val="20"/>
              <w:szCs w:val="20"/>
            </w:rPr>
          </w:pPr>
          <w:r>
            <w:rPr>
              <w:color w:val="000000"/>
              <w:sz w:val="20"/>
              <w:szCs w:val="20"/>
            </w:rPr>
            <w:t>скважины №</w:t>
          </w:r>
          <w:r w:rsidR="004575EE">
            <w:rPr>
              <w:color w:val="000000"/>
              <w:sz w:val="20"/>
              <w:szCs w:val="20"/>
            </w:rPr>
            <w:t xml:space="preserve">7 </w:t>
          </w:r>
          <w:r w:rsidR="001B528C">
            <w:rPr>
              <w:color w:val="000000"/>
              <w:sz w:val="20"/>
              <w:szCs w:val="20"/>
            </w:rPr>
            <w:t>БС</w:t>
          </w:r>
          <w:r>
            <w:rPr>
              <w:color w:val="000000"/>
              <w:sz w:val="20"/>
              <w:szCs w:val="20"/>
            </w:rPr>
            <w:t xml:space="preserve"> Преображенского ЛУ</w:t>
          </w:r>
        </w:p>
      </w:tc>
      <w:tc>
        <w:tcPr>
          <w:tcW w:w="2635" w:type="dxa"/>
          <w:vAlign w:val="center"/>
        </w:tcPr>
        <w:p w14:paraId="09F743CE" w14:textId="2901CAE9" w:rsidR="00090D15" w:rsidRPr="00EE482B" w:rsidRDefault="00EE482B">
          <w:pPr>
            <w:pBdr>
              <w:top w:val="nil"/>
              <w:left w:val="nil"/>
              <w:bottom w:val="nil"/>
              <w:right w:val="nil"/>
              <w:between w:val="nil"/>
            </w:pBdr>
            <w:tabs>
              <w:tab w:val="center" w:pos="4677"/>
              <w:tab w:val="right" w:pos="9355"/>
              <w:tab w:val="left" w:pos="2175"/>
            </w:tabs>
            <w:ind w:firstLine="300"/>
            <w:jc w:val="center"/>
            <w:rPr>
              <w:color w:val="000000"/>
            </w:rPr>
          </w:pPr>
          <w:r>
            <w:rPr>
              <w:color w:val="000000"/>
            </w:rPr>
            <w:t>ГПК-Недра</w:t>
          </w:r>
        </w:p>
      </w:tc>
    </w:tr>
  </w:tbl>
  <w:p w14:paraId="5163CF01" w14:textId="77777777" w:rsidR="00090D15" w:rsidRDefault="00090D15">
    <w:pPr>
      <w:pBdr>
        <w:top w:val="nil"/>
        <w:left w:val="nil"/>
        <w:bottom w:val="nil"/>
        <w:right w:val="nil"/>
        <w:between w:val="nil"/>
      </w:pBdr>
      <w:tabs>
        <w:tab w:val="center" w:pos="4677"/>
        <w:tab w:val="right" w:pos="9355"/>
      </w:tabs>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31D5E" w14:textId="77777777" w:rsidR="00090D15" w:rsidRDefault="00090D15">
    <w:pPr>
      <w:pBdr>
        <w:top w:val="nil"/>
        <w:left w:val="nil"/>
        <w:bottom w:val="nil"/>
        <w:right w:val="nil"/>
        <w:between w:val="nil"/>
      </w:pBdr>
      <w:tabs>
        <w:tab w:val="center" w:pos="4677"/>
        <w:tab w:val="right" w:pos="9355"/>
      </w:tabs>
      <w:ind w:firstLine="300"/>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5FE5"/>
    <w:multiLevelType w:val="multilevel"/>
    <w:tmpl w:val="1B8AF9EA"/>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1CE542D2"/>
    <w:multiLevelType w:val="multilevel"/>
    <w:tmpl w:val="51E88418"/>
    <w:lvl w:ilvl="0">
      <w:start w:val="1"/>
      <w:numFmt w:val="bullet"/>
      <w:lvlText w:val=""/>
      <w:lvlJc w:val="left"/>
      <w:pPr>
        <w:ind w:left="720" w:hanging="360"/>
      </w:pPr>
      <w:rPr>
        <w:rFonts w:ascii="Symbol" w:hAnsi="Symbol" w:hint="default"/>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E142438"/>
    <w:multiLevelType w:val="multilevel"/>
    <w:tmpl w:val="51E88418"/>
    <w:lvl w:ilvl="0">
      <w:start w:val="1"/>
      <w:numFmt w:val="bullet"/>
      <w:lvlText w:val=""/>
      <w:lvlJc w:val="left"/>
      <w:pPr>
        <w:ind w:left="720" w:hanging="360"/>
      </w:pPr>
      <w:rPr>
        <w:rFonts w:ascii="Symbol" w:hAnsi="Symbol" w:hint="default"/>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DF0740"/>
    <w:multiLevelType w:val="multilevel"/>
    <w:tmpl w:val="1416083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E60A85"/>
    <w:multiLevelType w:val="hybridMultilevel"/>
    <w:tmpl w:val="F42A9302"/>
    <w:lvl w:ilvl="0" w:tplc="0419000F">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A47682F"/>
    <w:multiLevelType w:val="multilevel"/>
    <w:tmpl w:val="1416083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706240"/>
    <w:multiLevelType w:val="hybridMultilevel"/>
    <w:tmpl w:val="670A417A"/>
    <w:lvl w:ilvl="0" w:tplc="7F14BC82">
      <w:start w:val="8"/>
      <w:numFmt w:val="decimal"/>
      <w:lvlText w:val="%1."/>
      <w:lvlJc w:val="left"/>
      <w:pPr>
        <w:ind w:left="485" w:hanging="360"/>
      </w:pPr>
      <w:rPr>
        <w:rFonts w:hint="default"/>
      </w:rPr>
    </w:lvl>
    <w:lvl w:ilvl="1" w:tplc="04090019" w:tentative="1">
      <w:start w:val="1"/>
      <w:numFmt w:val="lowerLetter"/>
      <w:lvlText w:val="%2."/>
      <w:lvlJc w:val="left"/>
      <w:pPr>
        <w:ind w:left="1205" w:hanging="360"/>
      </w:pPr>
    </w:lvl>
    <w:lvl w:ilvl="2" w:tplc="0409001B" w:tentative="1">
      <w:start w:val="1"/>
      <w:numFmt w:val="lowerRoman"/>
      <w:lvlText w:val="%3."/>
      <w:lvlJc w:val="right"/>
      <w:pPr>
        <w:ind w:left="1925" w:hanging="180"/>
      </w:pPr>
    </w:lvl>
    <w:lvl w:ilvl="3" w:tplc="0409000F" w:tentative="1">
      <w:start w:val="1"/>
      <w:numFmt w:val="decimal"/>
      <w:lvlText w:val="%4."/>
      <w:lvlJc w:val="left"/>
      <w:pPr>
        <w:ind w:left="2645" w:hanging="360"/>
      </w:pPr>
    </w:lvl>
    <w:lvl w:ilvl="4" w:tplc="04090019" w:tentative="1">
      <w:start w:val="1"/>
      <w:numFmt w:val="lowerLetter"/>
      <w:lvlText w:val="%5."/>
      <w:lvlJc w:val="left"/>
      <w:pPr>
        <w:ind w:left="3365" w:hanging="360"/>
      </w:pPr>
    </w:lvl>
    <w:lvl w:ilvl="5" w:tplc="0409001B" w:tentative="1">
      <w:start w:val="1"/>
      <w:numFmt w:val="lowerRoman"/>
      <w:lvlText w:val="%6."/>
      <w:lvlJc w:val="right"/>
      <w:pPr>
        <w:ind w:left="4085" w:hanging="180"/>
      </w:pPr>
    </w:lvl>
    <w:lvl w:ilvl="6" w:tplc="0409000F" w:tentative="1">
      <w:start w:val="1"/>
      <w:numFmt w:val="decimal"/>
      <w:lvlText w:val="%7."/>
      <w:lvlJc w:val="left"/>
      <w:pPr>
        <w:ind w:left="4805" w:hanging="360"/>
      </w:pPr>
    </w:lvl>
    <w:lvl w:ilvl="7" w:tplc="04090019" w:tentative="1">
      <w:start w:val="1"/>
      <w:numFmt w:val="lowerLetter"/>
      <w:lvlText w:val="%8."/>
      <w:lvlJc w:val="left"/>
      <w:pPr>
        <w:ind w:left="5525" w:hanging="360"/>
      </w:pPr>
    </w:lvl>
    <w:lvl w:ilvl="8" w:tplc="0409001B" w:tentative="1">
      <w:start w:val="1"/>
      <w:numFmt w:val="lowerRoman"/>
      <w:lvlText w:val="%9."/>
      <w:lvlJc w:val="right"/>
      <w:pPr>
        <w:ind w:left="6245" w:hanging="180"/>
      </w:pPr>
    </w:lvl>
  </w:abstractNum>
  <w:abstractNum w:abstractNumId="7" w15:restartNumberingAfterBreak="0">
    <w:nsid w:val="465452B0"/>
    <w:multiLevelType w:val="multilevel"/>
    <w:tmpl w:val="D4A8CD52"/>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15:restartNumberingAfterBreak="0">
    <w:nsid w:val="497F55D7"/>
    <w:multiLevelType w:val="hybridMultilevel"/>
    <w:tmpl w:val="DED096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42679F4"/>
    <w:multiLevelType w:val="multilevel"/>
    <w:tmpl w:val="1416083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5810B86"/>
    <w:multiLevelType w:val="multilevel"/>
    <w:tmpl w:val="14160832"/>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935751D"/>
    <w:multiLevelType w:val="multilevel"/>
    <w:tmpl w:val="58CE4A3A"/>
    <w:lvl w:ilvl="0">
      <w:start w:val="1"/>
      <w:numFmt w:val="decimal"/>
      <w:lvlText w:val="%1. "/>
      <w:lvlJc w:val="left"/>
      <w:pPr>
        <w:ind w:left="681" w:hanging="397"/>
      </w:pPr>
      <w:rPr>
        <w:rFonts w:ascii="Times New Roman" w:eastAsia="Times New Roman" w:hAnsi="Times New Roman" w:cs="Times New Roman"/>
        <w:b w:val="0"/>
        <w:i w:val="0"/>
        <w:sz w:val="24"/>
        <w:szCs w:val="24"/>
        <w:u w:val="none"/>
      </w:rPr>
    </w:lvl>
    <w:lvl w:ilvl="1">
      <w:start w:val="1"/>
      <w:numFmt w:val="decimal"/>
      <w:lvlText w:val="%2."/>
      <w:lvlJc w:val="left"/>
      <w:pPr>
        <w:ind w:left="142" w:firstLine="0"/>
      </w:pPr>
      <w:rPr>
        <w:rFonts w:ascii="Verdana" w:eastAsia="Verdana" w:hAnsi="Verdana" w:cs="Verdana"/>
        <w:b w:val="0"/>
        <w:i w:val="0"/>
        <w:sz w:val="16"/>
        <w:szCs w:val="16"/>
        <w:u w:val="none"/>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32221724">
    <w:abstractNumId w:val="3"/>
  </w:num>
  <w:num w:numId="2" w16cid:durableId="1631125781">
    <w:abstractNumId w:val="0"/>
  </w:num>
  <w:num w:numId="3" w16cid:durableId="2032755094">
    <w:abstractNumId w:val="7"/>
  </w:num>
  <w:num w:numId="4" w16cid:durableId="79379639">
    <w:abstractNumId w:val="11"/>
  </w:num>
  <w:num w:numId="5" w16cid:durableId="1632902784">
    <w:abstractNumId w:val="8"/>
  </w:num>
  <w:num w:numId="6" w16cid:durableId="402945573">
    <w:abstractNumId w:val="6"/>
  </w:num>
  <w:num w:numId="7" w16cid:durableId="1017730547">
    <w:abstractNumId w:val="1"/>
  </w:num>
  <w:num w:numId="8" w16cid:durableId="1311785006">
    <w:abstractNumId w:val="2"/>
  </w:num>
  <w:num w:numId="9" w16cid:durableId="1619216065">
    <w:abstractNumId w:val="10"/>
  </w:num>
  <w:num w:numId="10" w16cid:durableId="31150681">
    <w:abstractNumId w:val="9"/>
  </w:num>
  <w:num w:numId="11" w16cid:durableId="617447026">
    <w:abstractNumId w:val="5"/>
  </w:num>
  <w:num w:numId="12" w16cid:durableId="2238057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D15"/>
    <w:rsid w:val="00006032"/>
    <w:rsid w:val="00013097"/>
    <w:rsid w:val="00015908"/>
    <w:rsid w:val="0001719D"/>
    <w:rsid w:val="000213C2"/>
    <w:rsid w:val="00023501"/>
    <w:rsid w:val="00027ED3"/>
    <w:rsid w:val="00030D50"/>
    <w:rsid w:val="0004139D"/>
    <w:rsid w:val="00041B8C"/>
    <w:rsid w:val="0006074B"/>
    <w:rsid w:val="000611EF"/>
    <w:rsid w:val="00063A42"/>
    <w:rsid w:val="00071633"/>
    <w:rsid w:val="0007569F"/>
    <w:rsid w:val="00084C63"/>
    <w:rsid w:val="00090D15"/>
    <w:rsid w:val="00093247"/>
    <w:rsid w:val="000A3ABE"/>
    <w:rsid w:val="000A5997"/>
    <w:rsid w:val="000B33DE"/>
    <w:rsid w:val="000B7EE2"/>
    <w:rsid w:val="000C36BF"/>
    <w:rsid w:val="000C38B4"/>
    <w:rsid w:val="000D5C22"/>
    <w:rsid w:val="000D75C4"/>
    <w:rsid w:val="000E780D"/>
    <w:rsid w:val="00103B8B"/>
    <w:rsid w:val="001112FC"/>
    <w:rsid w:val="001152DC"/>
    <w:rsid w:val="00135ECD"/>
    <w:rsid w:val="00143884"/>
    <w:rsid w:val="001471EA"/>
    <w:rsid w:val="00147746"/>
    <w:rsid w:val="001500C5"/>
    <w:rsid w:val="00162FE0"/>
    <w:rsid w:val="00174F1B"/>
    <w:rsid w:val="00176FA4"/>
    <w:rsid w:val="0018020D"/>
    <w:rsid w:val="00180506"/>
    <w:rsid w:val="00186C6D"/>
    <w:rsid w:val="0018780C"/>
    <w:rsid w:val="001B22A3"/>
    <w:rsid w:val="001B528C"/>
    <w:rsid w:val="001C1BDA"/>
    <w:rsid w:val="001C3C80"/>
    <w:rsid w:val="001C3E59"/>
    <w:rsid w:val="001C44DD"/>
    <w:rsid w:val="001C4F08"/>
    <w:rsid w:val="001F4DB2"/>
    <w:rsid w:val="00202738"/>
    <w:rsid w:val="00206E17"/>
    <w:rsid w:val="00234D19"/>
    <w:rsid w:val="002358B6"/>
    <w:rsid w:val="00253F3B"/>
    <w:rsid w:val="002546BA"/>
    <w:rsid w:val="00264331"/>
    <w:rsid w:val="002643FE"/>
    <w:rsid w:val="00267155"/>
    <w:rsid w:val="00280284"/>
    <w:rsid w:val="00286B70"/>
    <w:rsid w:val="002941C8"/>
    <w:rsid w:val="00297C2D"/>
    <w:rsid w:val="002A05EB"/>
    <w:rsid w:val="002A2CFF"/>
    <w:rsid w:val="002A495D"/>
    <w:rsid w:val="002B2C12"/>
    <w:rsid w:val="002D0E37"/>
    <w:rsid w:val="002D1D90"/>
    <w:rsid w:val="002E4177"/>
    <w:rsid w:val="002F6D2C"/>
    <w:rsid w:val="0031153C"/>
    <w:rsid w:val="00313CD2"/>
    <w:rsid w:val="00316935"/>
    <w:rsid w:val="00320A18"/>
    <w:rsid w:val="00321A70"/>
    <w:rsid w:val="00332104"/>
    <w:rsid w:val="00344079"/>
    <w:rsid w:val="00345304"/>
    <w:rsid w:val="003470D7"/>
    <w:rsid w:val="00363284"/>
    <w:rsid w:val="0037057E"/>
    <w:rsid w:val="00386860"/>
    <w:rsid w:val="00387136"/>
    <w:rsid w:val="0039188F"/>
    <w:rsid w:val="00396419"/>
    <w:rsid w:val="003A0F75"/>
    <w:rsid w:val="003A6A32"/>
    <w:rsid w:val="003B1AB9"/>
    <w:rsid w:val="003C3DE0"/>
    <w:rsid w:val="003E6CBD"/>
    <w:rsid w:val="003F020E"/>
    <w:rsid w:val="003F02CC"/>
    <w:rsid w:val="003F07DA"/>
    <w:rsid w:val="003F1193"/>
    <w:rsid w:val="003F5DC7"/>
    <w:rsid w:val="00404319"/>
    <w:rsid w:val="004129C1"/>
    <w:rsid w:val="0041782A"/>
    <w:rsid w:val="00417D57"/>
    <w:rsid w:val="00422A1D"/>
    <w:rsid w:val="00423921"/>
    <w:rsid w:val="00424BE5"/>
    <w:rsid w:val="00441D5C"/>
    <w:rsid w:val="00441E57"/>
    <w:rsid w:val="00443F20"/>
    <w:rsid w:val="004508A6"/>
    <w:rsid w:val="004531B7"/>
    <w:rsid w:val="004575EE"/>
    <w:rsid w:val="00460672"/>
    <w:rsid w:val="004671AA"/>
    <w:rsid w:val="00467E97"/>
    <w:rsid w:val="00471F77"/>
    <w:rsid w:val="00484E2A"/>
    <w:rsid w:val="00490DB3"/>
    <w:rsid w:val="00492323"/>
    <w:rsid w:val="00494872"/>
    <w:rsid w:val="004A065A"/>
    <w:rsid w:val="004A1B17"/>
    <w:rsid w:val="004A4C1E"/>
    <w:rsid w:val="004A5AED"/>
    <w:rsid w:val="004B1E3F"/>
    <w:rsid w:val="004B402D"/>
    <w:rsid w:val="004B6229"/>
    <w:rsid w:val="004B6557"/>
    <w:rsid w:val="004C269F"/>
    <w:rsid w:val="004C4A62"/>
    <w:rsid w:val="004C6F61"/>
    <w:rsid w:val="004D6141"/>
    <w:rsid w:val="004E3224"/>
    <w:rsid w:val="00507F76"/>
    <w:rsid w:val="00531DBF"/>
    <w:rsid w:val="005320BF"/>
    <w:rsid w:val="00532506"/>
    <w:rsid w:val="00532746"/>
    <w:rsid w:val="00537992"/>
    <w:rsid w:val="00537F67"/>
    <w:rsid w:val="0055157E"/>
    <w:rsid w:val="00571775"/>
    <w:rsid w:val="005723D6"/>
    <w:rsid w:val="00583B89"/>
    <w:rsid w:val="005932EC"/>
    <w:rsid w:val="0059370E"/>
    <w:rsid w:val="005A203E"/>
    <w:rsid w:val="005B0354"/>
    <w:rsid w:val="005C2508"/>
    <w:rsid w:val="005C7CB8"/>
    <w:rsid w:val="005D2A88"/>
    <w:rsid w:val="005D6B2A"/>
    <w:rsid w:val="005E1CA4"/>
    <w:rsid w:val="005E2F90"/>
    <w:rsid w:val="005E5235"/>
    <w:rsid w:val="005E6825"/>
    <w:rsid w:val="005E7DE1"/>
    <w:rsid w:val="005F052D"/>
    <w:rsid w:val="005F5AE2"/>
    <w:rsid w:val="0061218D"/>
    <w:rsid w:val="00614635"/>
    <w:rsid w:val="0061533B"/>
    <w:rsid w:val="006305B6"/>
    <w:rsid w:val="00630C53"/>
    <w:rsid w:val="006370BD"/>
    <w:rsid w:val="00653D4E"/>
    <w:rsid w:val="006740F4"/>
    <w:rsid w:val="00675A3E"/>
    <w:rsid w:val="006830AE"/>
    <w:rsid w:val="006C64F1"/>
    <w:rsid w:val="006C6FA2"/>
    <w:rsid w:val="006C7568"/>
    <w:rsid w:val="006E41AF"/>
    <w:rsid w:val="006E4360"/>
    <w:rsid w:val="006E55BE"/>
    <w:rsid w:val="006F0E32"/>
    <w:rsid w:val="006F109B"/>
    <w:rsid w:val="007048EA"/>
    <w:rsid w:val="00723DD0"/>
    <w:rsid w:val="00726A2C"/>
    <w:rsid w:val="0073543C"/>
    <w:rsid w:val="00741F52"/>
    <w:rsid w:val="007476D5"/>
    <w:rsid w:val="00747853"/>
    <w:rsid w:val="00754D12"/>
    <w:rsid w:val="007619C8"/>
    <w:rsid w:val="00767AC7"/>
    <w:rsid w:val="007764D2"/>
    <w:rsid w:val="0077766F"/>
    <w:rsid w:val="0078787F"/>
    <w:rsid w:val="007929F9"/>
    <w:rsid w:val="00795550"/>
    <w:rsid w:val="007A0EC4"/>
    <w:rsid w:val="007A1D9A"/>
    <w:rsid w:val="007A3F7C"/>
    <w:rsid w:val="007A6CFE"/>
    <w:rsid w:val="007B1CFD"/>
    <w:rsid w:val="007C0D27"/>
    <w:rsid w:val="007D63A6"/>
    <w:rsid w:val="007E1765"/>
    <w:rsid w:val="007E2A12"/>
    <w:rsid w:val="007E477B"/>
    <w:rsid w:val="007E6E81"/>
    <w:rsid w:val="007F4C2D"/>
    <w:rsid w:val="007F5325"/>
    <w:rsid w:val="008149E3"/>
    <w:rsid w:val="0082542C"/>
    <w:rsid w:val="00826A18"/>
    <w:rsid w:val="008353FF"/>
    <w:rsid w:val="008540BB"/>
    <w:rsid w:val="008541D7"/>
    <w:rsid w:val="00861F31"/>
    <w:rsid w:val="00862E6D"/>
    <w:rsid w:val="00864EDE"/>
    <w:rsid w:val="00865AC4"/>
    <w:rsid w:val="0086676D"/>
    <w:rsid w:val="00872229"/>
    <w:rsid w:val="0087664A"/>
    <w:rsid w:val="008974AA"/>
    <w:rsid w:val="008A0A6F"/>
    <w:rsid w:val="008A2133"/>
    <w:rsid w:val="008A35C6"/>
    <w:rsid w:val="008A6A88"/>
    <w:rsid w:val="008A6B0D"/>
    <w:rsid w:val="008D4D2D"/>
    <w:rsid w:val="008D4EBC"/>
    <w:rsid w:val="008D714D"/>
    <w:rsid w:val="008F6BE0"/>
    <w:rsid w:val="008F7D52"/>
    <w:rsid w:val="00916414"/>
    <w:rsid w:val="00917754"/>
    <w:rsid w:val="0092464E"/>
    <w:rsid w:val="00934283"/>
    <w:rsid w:val="00936C22"/>
    <w:rsid w:val="009466EA"/>
    <w:rsid w:val="00951A6E"/>
    <w:rsid w:val="00964A39"/>
    <w:rsid w:val="00973C61"/>
    <w:rsid w:val="00974DC5"/>
    <w:rsid w:val="00984260"/>
    <w:rsid w:val="0098763E"/>
    <w:rsid w:val="0099583C"/>
    <w:rsid w:val="00996805"/>
    <w:rsid w:val="009976A3"/>
    <w:rsid w:val="009A11C6"/>
    <w:rsid w:val="009A19C0"/>
    <w:rsid w:val="009A204F"/>
    <w:rsid w:val="009A2A1E"/>
    <w:rsid w:val="009B4AEB"/>
    <w:rsid w:val="009B524F"/>
    <w:rsid w:val="009D2D44"/>
    <w:rsid w:val="009D2EE2"/>
    <w:rsid w:val="009E46BC"/>
    <w:rsid w:val="009E63DC"/>
    <w:rsid w:val="009F2BA7"/>
    <w:rsid w:val="009F3E60"/>
    <w:rsid w:val="009F7CCF"/>
    <w:rsid w:val="00A35B03"/>
    <w:rsid w:val="00A41E35"/>
    <w:rsid w:val="00A5317C"/>
    <w:rsid w:val="00A54197"/>
    <w:rsid w:val="00A57E8D"/>
    <w:rsid w:val="00A6644E"/>
    <w:rsid w:val="00A758D7"/>
    <w:rsid w:val="00A81926"/>
    <w:rsid w:val="00A85E1B"/>
    <w:rsid w:val="00A949C9"/>
    <w:rsid w:val="00A964B9"/>
    <w:rsid w:val="00AA1A1F"/>
    <w:rsid w:val="00AA5763"/>
    <w:rsid w:val="00AB3D45"/>
    <w:rsid w:val="00AB668D"/>
    <w:rsid w:val="00AB6E5C"/>
    <w:rsid w:val="00AD18B1"/>
    <w:rsid w:val="00B11E7E"/>
    <w:rsid w:val="00B2560B"/>
    <w:rsid w:val="00B474D7"/>
    <w:rsid w:val="00B52144"/>
    <w:rsid w:val="00B70AAB"/>
    <w:rsid w:val="00B72777"/>
    <w:rsid w:val="00B770A2"/>
    <w:rsid w:val="00B80858"/>
    <w:rsid w:val="00B832B1"/>
    <w:rsid w:val="00B863E7"/>
    <w:rsid w:val="00B9715C"/>
    <w:rsid w:val="00BB3093"/>
    <w:rsid w:val="00BB69C1"/>
    <w:rsid w:val="00BC5D77"/>
    <w:rsid w:val="00BD44F1"/>
    <w:rsid w:val="00BE1C73"/>
    <w:rsid w:val="00BE1F24"/>
    <w:rsid w:val="00BF03AB"/>
    <w:rsid w:val="00BF3D21"/>
    <w:rsid w:val="00C02399"/>
    <w:rsid w:val="00C05BFF"/>
    <w:rsid w:val="00C11402"/>
    <w:rsid w:val="00C36737"/>
    <w:rsid w:val="00C36A24"/>
    <w:rsid w:val="00C724F9"/>
    <w:rsid w:val="00CA3F7A"/>
    <w:rsid w:val="00CB1821"/>
    <w:rsid w:val="00CB657C"/>
    <w:rsid w:val="00CB7EE9"/>
    <w:rsid w:val="00CD54DB"/>
    <w:rsid w:val="00CE3D17"/>
    <w:rsid w:val="00CE51B9"/>
    <w:rsid w:val="00CF0852"/>
    <w:rsid w:val="00D144EA"/>
    <w:rsid w:val="00D31CCE"/>
    <w:rsid w:val="00D45CD7"/>
    <w:rsid w:val="00D53AA4"/>
    <w:rsid w:val="00D7507F"/>
    <w:rsid w:val="00D756AC"/>
    <w:rsid w:val="00D76AFF"/>
    <w:rsid w:val="00DA5D87"/>
    <w:rsid w:val="00DB50D8"/>
    <w:rsid w:val="00DB522F"/>
    <w:rsid w:val="00DD23C6"/>
    <w:rsid w:val="00DD26C5"/>
    <w:rsid w:val="00DD60C3"/>
    <w:rsid w:val="00DE1A57"/>
    <w:rsid w:val="00DE507E"/>
    <w:rsid w:val="00DF1DE1"/>
    <w:rsid w:val="00E03067"/>
    <w:rsid w:val="00E04683"/>
    <w:rsid w:val="00E050CD"/>
    <w:rsid w:val="00E133EB"/>
    <w:rsid w:val="00E272CD"/>
    <w:rsid w:val="00E313A4"/>
    <w:rsid w:val="00E40A80"/>
    <w:rsid w:val="00E53E9C"/>
    <w:rsid w:val="00E541DA"/>
    <w:rsid w:val="00E674F9"/>
    <w:rsid w:val="00E71F9D"/>
    <w:rsid w:val="00E744D5"/>
    <w:rsid w:val="00E77359"/>
    <w:rsid w:val="00E84B2E"/>
    <w:rsid w:val="00E9562B"/>
    <w:rsid w:val="00EC2C29"/>
    <w:rsid w:val="00ED1876"/>
    <w:rsid w:val="00EE482B"/>
    <w:rsid w:val="00EE4B85"/>
    <w:rsid w:val="00EF0F81"/>
    <w:rsid w:val="00EF5040"/>
    <w:rsid w:val="00F0438D"/>
    <w:rsid w:val="00F136C7"/>
    <w:rsid w:val="00F211E3"/>
    <w:rsid w:val="00F24C5E"/>
    <w:rsid w:val="00F4091C"/>
    <w:rsid w:val="00F42EA0"/>
    <w:rsid w:val="00F43E80"/>
    <w:rsid w:val="00F55B07"/>
    <w:rsid w:val="00F56848"/>
    <w:rsid w:val="00F61539"/>
    <w:rsid w:val="00F672C7"/>
    <w:rsid w:val="00F7664A"/>
    <w:rsid w:val="00F82F1E"/>
    <w:rsid w:val="00F94395"/>
    <w:rsid w:val="00F96564"/>
    <w:rsid w:val="00FA1BEC"/>
    <w:rsid w:val="00FC549A"/>
    <w:rsid w:val="00FC6FC7"/>
    <w:rsid w:val="00FD071B"/>
    <w:rsid w:val="00FF0673"/>
    <w:rsid w:val="00FF0D57"/>
    <w:rsid w:val="00FF316D"/>
    <w:rsid w:val="00FF4B0A"/>
    <w:rsid w:val="00FF56AB"/>
    <w:rsid w:val="00FF72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E5B0"/>
  <w15:docId w15:val="{A596EA48-0161-4F68-8C05-A81438B73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ru-RU"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C2D"/>
    <w:pPr>
      <w:suppressAutoHyphens/>
      <w:spacing w:after="0"/>
      <w:ind w:firstLineChars="125" w:firstLine="125"/>
      <w:jc w:val="both"/>
      <w:textDirection w:val="btLr"/>
      <w:textAlignment w:val="top"/>
    </w:pPr>
    <w:rPr>
      <w:position w:val="-1"/>
      <w:sz w:val="24"/>
      <w:lang w:eastAsia="en-US"/>
    </w:rPr>
  </w:style>
  <w:style w:type="paragraph" w:styleId="1">
    <w:name w:val="heading 1"/>
    <w:basedOn w:val="a"/>
    <w:next w:val="a"/>
    <w:uiPriority w:val="9"/>
    <w:qFormat/>
    <w:pPr>
      <w:keepNext/>
      <w:spacing w:before="240" w:after="60"/>
      <w:outlineLvl w:val="0"/>
    </w:pPr>
    <w:rPr>
      <w:rFonts w:ascii="Arial" w:hAnsi="Arial" w:cs="Arial"/>
      <w:b/>
      <w:bCs/>
      <w:kern w:val="32"/>
      <w:sz w:val="32"/>
      <w:szCs w:val="32"/>
    </w:rPr>
  </w:style>
  <w:style w:type="paragraph" w:styleId="2">
    <w:name w:val="heading 2"/>
    <w:basedOn w:val="a"/>
    <w:next w:val="a"/>
    <w:uiPriority w:val="9"/>
    <w:unhideWhenUsed/>
    <w:qFormat/>
    <w:pPr>
      <w:keepNext/>
      <w:spacing w:before="240" w:after="60"/>
      <w:outlineLvl w:val="1"/>
    </w:pPr>
    <w:rPr>
      <w:rFonts w:ascii="Arial" w:hAnsi="Arial"/>
      <w:b/>
      <w:bCs/>
      <w:i/>
      <w:iCs/>
      <w:sz w:val="28"/>
      <w:szCs w:val="28"/>
    </w:rPr>
  </w:style>
  <w:style w:type="paragraph" w:styleId="3">
    <w:name w:val="heading 3"/>
    <w:basedOn w:val="a"/>
    <w:next w:val="a"/>
    <w:link w:val="30"/>
    <w:uiPriority w:val="9"/>
    <w:unhideWhenUsed/>
    <w:qFormat/>
    <w:pPr>
      <w:keepNext/>
      <w:keepLines/>
      <w:spacing w:before="280" w:after="80"/>
      <w:outlineLvl w:val="2"/>
    </w:pPr>
    <w:rPr>
      <w:b/>
      <w:sz w:val="28"/>
      <w:szCs w:val="28"/>
    </w:rPr>
  </w:style>
  <w:style w:type="paragraph" w:styleId="4">
    <w:name w:val="heading 4"/>
    <w:basedOn w:val="a"/>
    <w:next w:val="a"/>
    <w:link w:val="40"/>
    <w:uiPriority w:val="9"/>
    <w:unhideWhenUsed/>
    <w:qFormat/>
    <w:pPr>
      <w:keepNext/>
      <w:keepLines/>
      <w:spacing w:before="240" w:after="40"/>
      <w:outlineLvl w:val="3"/>
    </w:pPr>
    <w:rPr>
      <w:b/>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paragraph" w:styleId="7">
    <w:name w:val="heading 7"/>
    <w:basedOn w:val="a"/>
    <w:next w:val="a"/>
    <w:link w:val="70"/>
    <w:uiPriority w:val="9"/>
    <w:semiHidden/>
    <w:unhideWhenUsed/>
    <w:qFormat/>
    <w:rsid w:val="0049744A"/>
    <w:pPr>
      <w:keepNext/>
      <w:keepLines/>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49744A"/>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uiPriority w:val="2"/>
    <w:qFormat/>
    <w:tblPr>
      <w:tblCellMar>
        <w:top w:w="0" w:type="dxa"/>
        <w:left w:w="0" w:type="dxa"/>
        <w:bottom w:w="0" w:type="dxa"/>
        <w:right w:w="0" w:type="dxa"/>
      </w:tblCellMar>
    </w:tblPr>
  </w:style>
  <w:style w:type="paragraph" w:styleId="a4">
    <w:name w:val="header"/>
    <w:basedOn w:val="a"/>
    <w:pPr>
      <w:tabs>
        <w:tab w:val="center" w:pos="4677"/>
        <w:tab w:val="right" w:pos="9355"/>
      </w:tabs>
    </w:pPr>
    <w:rPr>
      <w:rFonts w:ascii="Calibri" w:hAnsi="Calibri"/>
    </w:rPr>
  </w:style>
  <w:style w:type="paragraph" w:styleId="a5">
    <w:name w:val="footer"/>
    <w:basedOn w:val="a"/>
    <w:pPr>
      <w:tabs>
        <w:tab w:val="center" w:pos="4677"/>
        <w:tab w:val="right" w:pos="9355"/>
      </w:tabs>
    </w:pPr>
    <w:rPr>
      <w:rFonts w:ascii="Calibri" w:hAnsi="Calibri"/>
    </w:rPr>
  </w:style>
  <w:style w:type="character" w:styleId="a6">
    <w:name w:val="page number"/>
    <w:basedOn w:val="a0"/>
    <w:rPr>
      <w:w w:val="100"/>
      <w:position w:val="-1"/>
      <w:effect w:val="none"/>
      <w:vertAlign w:val="baseline"/>
      <w:cs w:val="0"/>
      <w:em w:val="none"/>
    </w:rPr>
  </w:style>
  <w:style w:type="paragraph" w:styleId="10">
    <w:name w:val="toc 1"/>
    <w:basedOn w:val="a"/>
    <w:next w:val="a"/>
    <w:uiPriority w:val="39"/>
    <w:pPr>
      <w:tabs>
        <w:tab w:val="left" w:pos="440"/>
        <w:tab w:val="right" w:leader="dot" w:pos="9911"/>
      </w:tabs>
    </w:pPr>
    <w:rPr>
      <w:rFonts w:ascii="Calibri" w:hAnsi="Calibri"/>
    </w:rPr>
  </w:style>
  <w:style w:type="paragraph" w:styleId="20">
    <w:name w:val="toc 2"/>
    <w:basedOn w:val="a"/>
    <w:next w:val="a"/>
    <w:uiPriority w:val="39"/>
    <w:pPr>
      <w:ind w:left="220"/>
    </w:pPr>
    <w:rPr>
      <w:rFonts w:ascii="Calibri" w:hAnsi="Calibri"/>
    </w:rPr>
  </w:style>
  <w:style w:type="character" w:styleId="a7">
    <w:name w:val="Hyperlink"/>
    <w:uiPriority w:val="99"/>
    <w:rPr>
      <w:color w:val="0000FF"/>
      <w:w w:val="100"/>
      <w:position w:val="-1"/>
      <w:u w:val="single"/>
      <w:effect w:val="none"/>
      <w:vertAlign w:val="baseline"/>
      <w:cs w:val="0"/>
      <w:em w:val="none"/>
    </w:rPr>
  </w:style>
  <w:style w:type="paragraph" w:styleId="a8">
    <w:name w:val="Document Map"/>
    <w:basedOn w:val="a"/>
    <w:pPr>
      <w:shd w:val="clear" w:color="auto" w:fill="000080"/>
    </w:pPr>
    <w:rPr>
      <w:rFonts w:ascii="Tahoma" w:hAnsi="Tahoma" w:cs="Tahoma"/>
      <w:sz w:val="20"/>
      <w:szCs w:val="20"/>
    </w:rPr>
  </w:style>
  <w:style w:type="paragraph" w:styleId="a9">
    <w:name w:val="List Paragraph"/>
    <w:basedOn w:val="a"/>
    <w:uiPriority w:val="34"/>
    <w:qFormat/>
    <w:rsid w:val="006305B6"/>
    <w:pPr>
      <w:ind w:left="720"/>
      <w:contextualSpacing/>
    </w:pPr>
  </w:style>
  <w:style w:type="table" w:styleId="aa">
    <w:name w:val="Table Grid"/>
    <w:basedOn w:val="a1"/>
    <w:pPr>
      <w:suppressAutoHyphens/>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pPr>
      <w:suppressAutoHyphens/>
      <w:spacing w:line="1" w:lineRule="atLeast"/>
      <w:ind w:leftChars="-1" w:left="-1" w:hangingChars="1"/>
      <w:textDirection w:val="btLr"/>
      <w:textAlignment w:val="top"/>
      <w:outlineLvl w:val="0"/>
    </w:pPr>
    <w:rPr>
      <w:rFonts w:ascii="Calibri" w:hAnsi="Calibri"/>
      <w:position w:val="-1"/>
      <w:lang w:eastAsia="en-US"/>
    </w:rPr>
  </w:style>
  <w:style w:type="character" w:styleId="ac">
    <w:name w:val="Emphasis"/>
    <w:rPr>
      <w:i/>
      <w:iCs/>
      <w:w w:val="100"/>
      <w:position w:val="-1"/>
      <w:effect w:val="none"/>
      <w:vertAlign w:val="baseline"/>
      <w:cs w:val="0"/>
      <w:em w:val="none"/>
    </w:rPr>
  </w:style>
  <w:style w:type="character" w:customStyle="1" w:styleId="lvm212lv21221h21SLE-Heading1CPRHeading21CPRHeading21CPRHeading21">
    <w:name w:val="lvm 2 Знак1;Заголовок 2 Знак Знак Знак Знак;lv 2 Знак1;Заголовок 2 Зназаголовок2 Знак1;h2 Знак1;SLE - Heading Знак1;CPR Heading 2 Знак1;CPR Heading 2 Знак Знак Знак Знак Знак Знак1;CPR Heading 2 Знак Знак Знак Знак1"/>
    <w:rPr>
      <w:rFonts w:ascii="Arial" w:hAnsi="Arial" w:cs="Arial"/>
      <w:b/>
      <w:bCs/>
      <w:i/>
      <w:iCs/>
      <w:w w:val="100"/>
      <w:position w:val="-1"/>
      <w:sz w:val="28"/>
      <w:szCs w:val="28"/>
      <w:effect w:val="none"/>
      <w:vertAlign w:val="baseline"/>
      <w:cs w:val="0"/>
      <w:em w:val="none"/>
      <w:lang w:eastAsia="en-US"/>
    </w:rPr>
  </w:style>
  <w:style w:type="paragraph" w:customStyle="1" w:styleId="ad">
    <w:name w:val="Шапка таблицы"/>
    <w:basedOn w:val="a"/>
    <w:next w:val="a"/>
    <w:uiPriority w:val="99"/>
    <w:qFormat/>
    <w:pPr>
      <w:tabs>
        <w:tab w:val="num" w:pos="360"/>
      </w:tabs>
      <w:suppressAutoHyphens w:val="0"/>
      <w:spacing w:line="240" w:lineRule="auto"/>
      <w:ind w:left="-57" w:right="-57"/>
      <w:jc w:val="center"/>
    </w:pPr>
    <w:rPr>
      <w:rFonts w:ascii="Arial" w:hAnsi="Arial"/>
      <w:sz w:val="18"/>
      <w:szCs w:val="18"/>
    </w:rPr>
  </w:style>
  <w:style w:type="character" w:customStyle="1" w:styleId="ae">
    <w:name w:val="Шапка таблицы Знак"/>
    <w:uiPriority w:val="99"/>
    <w:rPr>
      <w:rFonts w:ascii="Arial" w:hAnsi="Arial" w:cs="Arial"/>
      <w:w w:val="100"/>
      <w:position w:val="-1"/>
      <w:sz w:val="18"/>
      <w:szCs w:val="18"/>
      <w:effect w:val="none"/>
      <w:vertAlign w:val="baseline"/>
      <w:cs w:val="0"/>
      <w:em w:val="none"/>
    </w:rPr>
  </w:style>
  <w:style w:type="character" w:customStyle="1" w:styleId="-10">
    <w:name w:val="Таб-10 Знак"/>
    <w:rPr>
      <w:rFonts w:ascii="Arial" w:hAnsi="Arial"/>
      <w:w w:val="100"/>
      <w:position w:val="-1"/>
      <w:effect w:val="none"/>
      <w:vertAlign w:val="baseline"/>
      <w:cs w:val="0"/>
      <w:em w:val="none"/>
      <w:lang w:eastAsia="en-US"/>
    </w:rPr>
  </w:style>
  <w:style w:type="character" w:customStyle="1" w:styleId="210pt">
    <w:name w:val="Основной текст (2) + 10 pt"/>
    <w:rPr>
      <w:rFonts w:ascii="Times New Roman" w:eastAsia="Times New Roman" w:hAnsi="Times New Roman" w:cs="Times New Roman"/>
      <w:color w:val="000000"/>
      <w:spacing w:val="0"/>
      <w:w w:val="100"/>
      <w:position w:val="0"/>
      <w:sz w:val="20"/>
      <w:szCs w:val="20"/>
      <w:u w:val="none"/>
      <w:effect w:val="none"/>
      <w:vertAlign w:val="baseline"/>
      <w:cs w:val="0"/>
      <w:em w:val="none"/>
      <w:lang w:val="ru-RU" w:eastAsia="ru-RU" w:bidi="ru-RU"/>
    </w:rPr>
  </w:style>
  <w:style w:type="character" w:customStyle="1" w:styleId="295pt">
    <w:name w:val="Основной текст (2) + 9;5 pt"/>
    <w:rPr>
      <w:rFonts w:ascii="Times New Roman" w:eastAsia="Times New Roman" w:hAnsi="Times New Roman" w:cs="Times New Roman"/>
      <w:b/>
      <w:bCs/>
      <w:color w:val="000000"/>
      <w:spacing w:val="0"/>
      <w:w w:val="100"/>
      <w:position w:val="0"/>
      <w:sz w:val="19"/>
      <w:szCs w:val="19"/>
      <w:effect w:val="none"/>
      <w:shd w:val="clear" w:color="auto" w:fill="FFFFFF"/>
      <w:vertAlign w:val="baseline"/>
      <w:cs w:val="0"/>
      <w:em w:val="none"/>
      <w:lang w:val="ru-RU" w:eastAsia="ru-RU" w:bidi="ru-RU"/>
    </w:rPr>
  </w:style>
  <w:style w:type="character" w:styleId="af">
    <w:name w:val="annotation reference"/>
    <w:rPr>
      <w:w w:val="100"/>
      <w:position w:val="-1"/>
      <w:sz w:val="16"/>
      <w:szCs w:val="16"/>
      <w:effect w:val="none"/>
      <w:vertAlign w:val="baseline"/>
      <w:cs w:val="0"/>
      <w:em w:val="none"/>
    </w:rPr>
  </w:style>
  <w:style w:type="paragraph" w:styleId="af0">
    <w:name w:val="annotation text"/>
    <w:basedOn w:val="a"/>
    <w:rPr>
      <w:rFonts w:ascii="Calibri" w:hAnsi="Calibri"/>
      <w:sz w:val="20"/>
      <w:szCs w:val="20"/>
    </w:rPr>
  </w:style>
  <w:style w:type="character" w:customStyle="1" w:styleId="af1">
    <w:name w:val="Текст примечания Знак"/>
    <w:rPr>
      <w:rFonts w:ascii="Calibri" w:hAnsi="Calibri"/>
      <w:w w:val="100"/>
      <w:position w:val="-1"/>
      <w:effect w:val="none"/>
      <w:vertAlign w:val="baseline"/>
      <w:cs w:val="0"/>
      <w:em w:val="none"/>
      <w:lang w:eastAsia="en-US"/>
    </w:rPr>
  </w:style>
  <w:style w:type="paragraph" w:styleId="af2">
    <w:name w:val="annotation subject"/>
    <w:basedOn w:val="af0"/>
    <w:next w:val="af0"/>
    <w:rPr>
      <w:b/>
      <w:bCs/>
    </w:rPr>
  </w:style>
  <w:style w:type="character" w:customStyle="1" w:styleId="af3">
    <w:name w:val="Тема примечания Знак"/>
    <w:rPr>
      <w:rFonts w:ascii="Calibri" w:hAnsi="Calibri"/>
      <w:b/>
      <w:bCs/>
      <w:w w:val="100"/>
      <w:position w:val="-1"/>
      <w:effect w:val="none"/>
      <w:vertAlign w:val="baseline"/>
      <w:cs w:val="0"/>
      <w:em w:val="none"/>
      <w:lang w:eastAsia="en-US"/>
    </w:rPr>
  </w:style>
  <w:style w:type="paragraph" w:styleId="af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7"/>
    <w:tblPr>
      <w:tblStyleRowBandSize w:val="1"/>
      <w:tblStyleColBandSize w:val="1"/>
      <w:tblCellMar>
        <w:left w:w="108" w:type="dxa"/>
        <w:right w:w="108" w:type="dxa"/>
      </w:tblCellMar>
    </w:tblPr>
  </w:style>
  <w:style w:type="table" w:customStyle="1" w:styleId="af6">
    <w:basedOn w:val="TableNormal7"/>
    <w:tblPr>
      <w:tblStyleRowBandSize w:val="1"/>
      <w:tblStyleColBandSize w:val="1"/>
      <w:tblCellMar>
        <w:top w:w="100" w:type="dxa"/>
        <w:left w:w="100" w:type="dxa"/>
        <w:bottom w:w="100" w:type="dxa"/>
        <w:right w:w="100" w:type="dxa"/>
      </w:tblCellMar>
    </w:tblPr>
  </w:style>
  <w:style w:type="table" w:customStyle="1" w:styleId="af7">
    <w:basedOn w:val="TableNormal7"/>
    <w:tblPr>
      <w:tblStyleRowBandSize w:val="1"/>
      <w:tblStyleColBandSize w:val="1"/>
      <w:tblCellMar>
        <w:left w:w="10" w:type="dxa"/>
        <w:right w:w="10" w:type="dxa"/>
      </w:tblCellMar>
    </w:tblPr>
  </w:style>
  <w:style w:type="table" w:customStyle="1" w:styleId="af8">
    <w:basedOn w:val="TableNormal7"/>
    <w:tblPr>
      <w:tblStyleRowBandSize w:val="1"/>
      <w:tblStyleColBandSize w:val="1"/>
      <w:tblCellMar>
        <w:left w:w="108" w:type="dxa"/>
        <w:right w:w="108" w:type="dxa"/>
      </w:tblCellMar>
    </w:tblPr>
  </w:style>
  <w:style w:type="table" w:customStyle="1" w:styleId="af9">
    <w:basedOn w:val="TableNormal7"/>
    <w:tblPr>
      <w:tblStyleRowBandSize w:val="1"/>
      <w:tblStyleColBandSize w:val="1"/>
      <w:tblCellMar>
        <w:left w:w="108" w:type="dxa"/>
        <w:right w:w="108" w:type="dxa"/>
      </w:tblCellMar>
    </w:tblPr>
  </w:style>
  <w:style w:type="table" w:customStyle="1" w:styleId="afa">
    <w:basedOn w:val="TableNormal7"/>
    <w:tblPr>
      <w:tblStyleRowBandSize w:val="1"/>
      <w:tblStyleColBandSize w:val="1"/>
      <w:tblCellMar>
        <w:left w:w="108" w:type="dxa"/>
        <w:right w:w="108" w:type="dxa"/>
      </w:tblCellMar>
    </w:tblPr>
  </w:style>
  <w:style w:type="table" w:customStyle="1" w:styleId="afb">
    <w:basedOn w:val="TableNormal7"/>
    <w:tblPr>
      <w:tblStyleRowBandSize w:val="1"/>
      <w:tblStyleColBandSize w:val="1"/>
      <w:tblCellMar>
        <w:left w:w="108" w:type="dxa"/>
        <w:right w:w="108" w:type="dxa"/>
      </w:tblCellMar>
    </w:tblPr>
  </w:style>
  <w:style w:type="table" w:customStyle="1" w:styleId="afc">
    <w:basedOn w:val="TableNormal7"/>
    <w:tblPr>
      <w:tblStyleRowBandSize w:val="1"/>
      <w:tblStyleColBandSize w:val="1"/>
      <w:tblCellMar>
        <w:left w:w="108" w:type="dxa"/>
        <w:right w:w="108" w:type="dxa"/>
      </w:tblCellMar>
    </w:tblPr>
  </w:style>
  <w:style w:type="table" w:customStyle="1" w:styleId="afd">
    <w:basedOn w:val="TableNormal7"/>
    <w:tblPr>
      <w:tblStyleRowBandSize w:val="1"/>
      <w:tblStyleColBandSize w:val="1"/>
      <w:tblCellMar>
        <w:left w:w="108" w:type="dxa"/>
        <w:right w:w="108" w:type="dxa"/>
      </w:tblCellMar>
    </w:tblPr>
  </w:style>
  <w:style w:type="table" w:customStyle="1" w:styleId="afe">
    <w:basedOn w:val="TableNormal7"/>
    <w:tblPr>
      <w:tblStyleRowBandSize w:val="1"/>
      <w:tblStyleColBandSize w:val="1"/>
      <w:tblCellMar>
        <w:left w:w="108" w:type="dxa"/>
        <w:right w:w="108" w:type="dxa"/>
      </w:tblCellMar>
    </w:tblPr>
  </w:style>
  <w:style w:type="table" w:customStyle="1" w:styleId="aff">
    <w:basedOn w:val="TableNormal7"/>
    <w:tblPr>
      <w:tblStyleRowBandSize w:val="1"/>
      <w:tblStyleColBandSize w:val="1"/>
      <w:tblCellMar>
        <w:left w:w="108" w:type="dxa"/>
        <w:right w:w="108" w:type="dxa"/>
      </w:tblCellMar>
    </w:tblPr>
  </w:style>
  <w:style w:type="table" w:customStyle="1" w:styleId="aff0">
    <w:basedOn w:val="TableNormal7"/>
    <w:tblPr>
      <w:tblStyleRowBandSize w:val="1"/>
      <w:tblStyleColBandSize w:val="1"/>
      <w:tblCellMar>
        <w:left w:w="108" w:type="dxa"/>
        <w:right w:w="108" w:type="dxa"/>
      </w:tblCellMar>
    </w:tblPr>
  </w:style>
  <w:style w:type="table" w:customStyle="1" w:styleId="aff1">
    <w:basedOn w:val="TableNormal7"/>
    <w:tblPr>
      <w:tblStyleRowBandSize w:val="1"/>
      <w:tblStyleColBandSize w:val="1"/>
      <w:tblCellMar>
        <w:left w:w="108" w:type="dxa"/>
        <w:right w:w="108" w:type="dxa"/>
      </w:tblCellMar>
    </w:tblPr>
  </w:style>
  <w:style w:type="table" w:customStyle="1" w:styleId="aff2">
    <w:basedOn w:val="TableNormal7"/>
    <w:tblPr>
      <w:tblStyleRowBandSize w:val="1"/>
      <w:tblStyleColBandSize w:val="1"/>
      <w:tblCellMar>
        <w:left w:w="108" w:type="dxa"/>
        <w:right w:w="108" w:type="dxa"/>
      </w:tblCellMar>
    </w:tblPr>
  </w:style>
  <w:style w:type="table" w:customStyle="1" w:styleId="aff3">
    <w:basedOn w:val="TableNormal7"/>
    <w:tblPr>
      <w:tblStyleRowBandSize w:val="1"/>
      <w:tblStyleColBandSize w:val="1"/>
      <w:tblCellMar>
        <w:left w:w="57" w:type="dxa"/>
        <w:right w:w="57" w:type="dxa"/>
      </w:tblCellMar>
    </w:tblPr>
  </w:style>
  <w:style w:type="table" w:customStyle="1" w:styleId="aff4">
    <w:basedOn w:val="TableNormal7"/>
    <w:tblPr>
      <w:tblStyleRowBandSize w:val="1"/>
      <w:tblStyleColBandSize w:val="1"/>
      <w:tblCellMar>
        <w:left w:w="57" w:type="dxa"/>
        <w:right w:w="57" w:type="dxa"/>
      </w:tblCellMar>
    </w:tblPr>
  </w:style>
  <w:style w:type="table" w:customStyle="1" w:styleId="aff5">
    <w:basedOn w:val="TableNormal7"/>
    <w:tblPr>
      <w:tblStyleRowBandSize w:val="1"/>
      <w:tblStyleColBandSize w:val="1"/>
      <w:tblCellMar>
        <w:left w:w="57" w:type="dxa"/>
        <w:right w:w="57" w:type="dxa"/>
      </w:tblCellMar>
    </w:tblPr>
  </w:style>
  <w:style w:type="table" w:customStyle="1" w:styleId="aff6">
    <w:basedOn w:val="TableNormal7"/>
    <w:tblPr>
      <w:tblStyleRowBandSize w:val="1"/>
      <w:tblStyleColBandSize w:val="1"/>
      <w:tblCellMar>
        <w:left w:w="57" w:type="dxa"/>
        <w:right w:w="57" w:type="dxa"/>
      </w:tblCellMar>
    </w:tblPr>
  </w:style>
  <w:style w:type="table" w:customStyle="1" w:styleId="aff7">
    <w:basedOn w:val="TableNormal7"/>
    <w:tblPr>
      <w:tblStyleRowBandSize w:val="1"/>
      <w:tblStyleColBandSize w:val="1"/>
      <w:tblCellMar>
        <w:left w:w="57" w:type="dxa"/>
        <w:right w:w="57" w:type="dxa"/>
      </w:tblCellMar>
    </w:tblPr>
  </w:style>
  <w:style w:type="table" w:customStyle="1" w:styleId="aff8">
    <w:basedOn w:val="TableNormal7"/>
    <w:tblPr>
      <w:tblStyleRowBandSize w:val="1"/>
      <w:tblStyleColBandSize w:val="1"/>
      <w:tblCellMar>
        <w:left w:w="57" w:type="dxa"/>
        <w:right w:w="57" w:type="dxa"/>
      </w:tblCellMar>
    </w:tblPr>
  </w:style>
  <w:style w:type="table" w:customStyle="1" w:styleId="aff9">
    <w:basedOn w:val="TableNormal7"/>
    <w:tblPr>
      <w:tblStyleRowBandSize w:val="1"/>
      <w:tblStyleColBandSize w:val="1"/>
      <w:tblCellMar>
        <w:left w:w="57" w:type="dxa"/>
        <w:right w:w="57" w:type="dxa"/>
      </w:tblCellMar>
    </w:tblPr>
  </w:style>
  <w:style w:type="table" w:customStyle="1" w:styleId="affa">
    <w:basedOn w:val="TableNormal7"/>
    <w:tblPr>
      <w:tblStyleRowBandSize w:val="1"/>
      <w:tblStyleColBandSize w:val="1"/>
      <w:tblCellMar>
        <w:left w:w="57" w:type="dxa"/>
        <w:right w:w="57" w:type="dxa"/>
      </w:tblCellMar>
    </w:tblPr>
  </w:style>
  <w:style w:type="table" w:customStyle="1" w:styleId="affb">
    <w:basedOn w:val="TableNormal7"/>
    <w:tblPr>
      <w:tblStyleRowBandSize w:val="1"/>
      <w:tblStyleColBandSize w:val="1"/>
      <w:tblCellMar>
        <w:left w:w="57" w:type="dxa"/>
        <w:right w:w="57" w:type="dxa"/>
      </w:tblCellMar>
    </w:tblPr>
  </w:style>
  <w:style w:type="table" w:customStyle="1" w:styleId="affc">
    <w:basedOn w:val="TableNormal7"/>
    <w:tblPr>
      <w:tblStyleRowBandSize w:val="1"/>
      <w:tblStyleColBandSize w:val="1"/>
      <w:tblCellMar>
        <w:left w:w="57" w:type="dxa"/>
        <w:right w:w="57" w:type="dxa"/>
      </w:tblCellMar>
    </w:tblPr>
  </w:style>
  <w:style w:type="table" w:customStyle="1" w:styleId="affd">
    <w:basedOn w:val="TableNormal7"/>
    <w:tblPr>
      <w:tblStyleRowBandSize w:val="1"/>
      <w:tblStyleColBandSize w:val="1"/>
      <w:tblCellMar>
        <w:left w:w="57" w:type="dxa"/>
        <w:right w:w="57" w:type="dxa"/>
      </w:tblCellMar>
    </w:tblPr>
  </w:style>
  <w:style w:type="table" w:customStyle="1" w:styleId="affe">
    <w:basedOn w:val="TableNormal7"/>
    <w:tblPr>
      <w:tblStyleRowBandSize w:val="1"/>
      <w:tblStyleColBandSize w:val="1"/>
      <w:tblCellMar>
        <w:left w:w="57" w:type="dxa"/>
        <w:right w:w="57" w:type="dxa"/>
      </w:tblCellMar>
    </w:tblPr>
  </w:style>
  <w:style w:type="table" w:customStyle="1" w:styleId="afff">
    <w:basedOn w:val="TableNormal7"/>
    <w:tblPr>
      <w:tblStyleRowBandSize w:val="1"/>
      <w:tblStyleColBandSize w:val="1"/>
      <w:tblCellMar>
        <w:left w:w="57" w:type="dxa"/>
        <w:right w:w="57" w:type="dxa"/>
      </w:tblCellMar>
    </w:tblPr>
  </w:style>
  <w:style w:type="table" w:customStyle="1" w:styleId="afff0">
    <w:basedOn w:val="TableNormal7"/>
    <w:tblPr>
      <w:tblStyleRowBandSize w:val="1"/>
      <w:tblStyleColBandSize w:val="1"/>
      <w:tblCellMar>
        <w:left w:w="57" w:type="dxa"/>
        <w:right w:w="57" w:type="dxa"/>
      </w:tblCellMar>
    </w:tblPr>
  </w:style>
  <w:style w:type="table" w:customStyle="1" w:styleId="afff1">
    <w:basedOn w:val="TableNormal7"/>
    <w:tblPr>
      <w:tblStyleRowBandSize w:val="1"/>
      <w:tblStyleColBandSize w:val="1"/>
      <w:tblCellMar>
        <w:left w:w="57" w:type="dxa"/>
        <w:right w:w="57" w:type="dxa"/>
      </w:tblCellMar>
    </w:tblPr>
  </w:style>
  <w:style w:type="table" w:customStyle="1" w:styleId="afff2">
    <w:basedOn w:val="TableNormal7"/>
    <w:tblPr>
      <w:tblStyleRowBandSize w:val="1"/>
      <w:tblStyleColBandSize w:val="1"/>
      <w:tblCellMar>
        <w:left w:w="57" w:type="dxa"/>
        <w:right w:w="57" w:type="dxa"/>
      </w:tblCellMar>
    </w:tblPr>
  </w:style>
  <w:style w:type="character" w:customStyle="1" w:styleId="-1-10">
    <w:name w:val="Таб-1-10 Знак Знак"/>
    <w:link w:val="-1-100"/>
    <w:locked/>
    <w:rsid w:val="00201F8D"/>
    <w:rPr>
      <w:rFonts w:ascii="Arial" w:hAnsi="Arial"/>
      <w:szCs w:val="18"/>
    </w:rPr>
  </w:style>
  <w:style w:type="paragraph" w:customStyle="1" w:styleId="-1-100">
    <w:name w:val="Таб-1-10"/>
    <w:basedOn w:val="a"/>
    <w:link w:val="-1-10"/>
    <w:rsid w:val="00201F8D"/>
    <w:pPr>
      <w:tabs>
        <w:tab w:val="left" w:pos="0"/>
      </w:tabs>
      <w:suppressAutoHyphens w:val="0"/>
      <w:spacing w:line="240" w:lineRule="auto"/>
      <w:ind w:left="113" w:firstLineChars="0" w:firstLine="0"/>
      <w:textDirection w:val="lrTb"/>
      <w:textAlignment w:val="auto"/>
    </w:pPr>
    <w:rPr>
      <w:rFonts w:ascii="Arial" w:hAnsi="Arial"/>
      <w:position w:val="0"/>
      <w:szCs w:val="18"/>
      <w:lang w:eastAsia="ru-RU"/>
    </w:rPr>
  </w:style>
  <w:style w:type="table" w:customStyle="1" w:styleId="afff3">
    <w:basedOn w:val="TableNormal6"/>
    <w:tblPr>
      <w:tblStyleRowBandSize w:val="1"/>
      <w:tblStyleColBandSize w:val="1"/>
      <w:tblCellMar>
        <w:top w:w="100" w:type="dxa"/>
        <w:left w:w="57" w:type="dxa"/>
        <w:bottom w:w="100" w:type="dxa"/>
        <w:right w:w="57" w:type="dxa"/>
      </w:tblCellMar>
    </w:tblPr>
  </w:style>
  <w:style w:type="table" w:customStyle="1" w:styleId="afff4">
    <w:basedOn w:val="TableNormal6"/>
    <w:tblPr>
      <w:tblStyleRowBandSize w:val="1"/>
      <w:tblStyleColBandSize w:val="1"/>
      <w:tblCellMar>
        <w:top w:w="100" w:type="dxa"/>
        <w:left w:w="57" w:type="dxa"/>
        <w:bottom w:w="100" w:type="dxa"/>
        <w:right w:w="57" w:type="dxa"/>
      </w:tblCellMar>
    </w:tblPr>
  </w:style>
  <w:style w:type="table" w:customStyle="1" w:styleId="afff5">
    <w:basedOn w:val="TableNormal6"/>
    <w:tblPr>
      <w:tblStyleRowBandSize w:val="1"/>
      <w:tblStyleColBandSize w:val="1"/>
      <w:tblCellMar>
        <w:left w:w="28" w:type="dxa"/>
        <w:right w:w="28" w:type="dxa"/>
      </w:tblCellMar>
    </w:tblPr>
  </w:style>
  <w:style w:type="table" w:customStyle="1" w:styleId="afff6">
    <w:basedOn w:val="TableNormal6"/>
    <w:tblPr>
      <w:tblStyleRowBandSize w:val="1"/>
      <w:tblStyleColBandSize w:val="1"/>
      <w:tblCellMar>
        <w:left w:w="115" w:type="dxa"/>
        <w:right w:w="115" w:type="dxa"/>
      </w:tblCellMar>
    </w:tblPr>
  </w:style>
  <w:style w:type="table" w:customStyle="1" w:styleId="afff7">
    <w:basedOn w:val="TableNormal6"/>
    <w:tblPr>
      <w:tblStyleRowBandSize w:val="1"/>
      <w:tblStyleColBandSize w:val="1"/>
      <w:tblCellMar>
        <w:top w:w="100" w:type="dxa"/>
        <w:left w:w="100" w:type="dxa"/>
        <w:bottom w:w="100" w:type="dxa"/>
        <w:right w:w="100" w:type="dxa"/>
      </w:tblCellMar>
    </w:tblPr>
  </w:style>
  <w:style w:type="table" w:customStyle="1" w:styleId="afff8">
    <w:basedOn w:val="TableNormal6"/>
    <w:tblPr>
      <w:tblStyleRowBandSize w:val="1"/>
      <w:tblStyleColBandSize w:val="1"/>
      <w:tblCellMar>
        <w:top w:w="100" w:type="dxa"/>
        <w:left w:w="57" w:type="dxa"/>
        <w:bottom w:w="100" w:type="dxa"/>
        <w:right w:w="57" w:type="dxa"/>
      </w:tblCellMar>
    </w:tblPr>
  </w:style>
  <w:style w:type="table" w:customStyle="1" w:styleId="afff9">
    <w:basedOn w:val="TableNormal6"/>
    <w:tblPr>
      <w:tblStyleRowBandSize w:val="1"/>
      <w:tblStyleColBandSize w:val="1"/>
      <w:tblCellMar>
        <w:top w:w="100" w:type="dxa"/>
        <w:left w:w="57" w:type="dxa"/>
        <w:bottom w:w="100" w:type="dxa"/>
        <w:right w:w="57" w:type="dxa"/>
      </w:tblCellMar>
    </w:tblPr>
  </w:style>
  <w:style w:type="table" w:customStyle="1" w:styleId="afffa">
    <w:basedOn w:val="TableNormal6"/>
    <w:tblPr>
      <w:tblStyleRowBandSize w:val="1"/>
      <w:tblStyleColBandSize w:val="1"/>
      <w:tblCellMar>
        <w:top w:w="100" w:type="dxa"/>
        <w:left w:w="57" w:type="dxa"/>
        <w:bottom w:w="100" w:type="dxa"/>
        <w:right w:w="57" w:type="dxa"/>
      </w:tblCellMar>
    </w:tblPr>
  </w:style>
  <w:style w:type="table" w:customStyle="1" w:styleId="afffb">
    <w:basedOn w:val="TableNormal6"/>
    <w:tblPr>
      <w:tblStyleRowBandSize w:val="1"/>
      <w:tblStyleColBandSize w:val="1"/>
      <w:tblCellMar>
        <w:top w:w="100" w:type="dxa"/>
        <w:left w:w="57" w:type="dxa"/>
        <w:bottom w:w="100" w:type="dxa"/>
        <w:right w:w="57" w:type="dxa"/>
      </w:tblCellMar>
    </w:tblPr>
  </w:style>
  <w:style w:type="table" w:customStyle="1" w:styleId="afffc">
    <w:basedOn w:val="TableNormal6"/>
    <w:tblPr>
      <w:tblStyleRowBandSize w:val="1"/>
      <w:tblStyleColBandSize w:val="1"/>
      <w:tblCellMar>
        <w:top w:w="100" w:type="dxa"/>
        <w:left w:w="57" w:type="dxa"/>
        <w:bottom w:w="100" w:type="dxa"/>
        <w:right w:w="57" w:type="dxa"/>
      </w:tblCellMar>
    </w:tblPr>
  </w:style>
  <w:style w:type="table" w:customStyle="1" w:styleId="afffd">
    <w:basedOn w:val="TableNormal6"/>
    <w:tblPr>
      <w:tblStyleRowBandSize w:val="1"/>
      <w:tblStyleColBandSize w:val="1"/>
      <w:tblCellMar>
        <w:top w:w="100" w:type="dxa"/>
        <w:left w:w="57" w:type="dxa"/>
        <w:bottom w:w="100" w:type="dxa"/>
        <w:right w:w="57" w:type="dxa"/>
      </w:tblCellMar>
    </w:tblPr>
  </w:style>
  <w:style w:type="table" w:customStyle="1" w:styleId="afffe">
    <w:basedOn w:val="TableNormal6"/>
    <w:tblPr>
      <w:tblStyleRowBandSize w:val="1"/>
      <w:tblStyleColBandSize w:val="1"/>
      <w:tblCellMar>
        <w:top w:w="100" w:type="dxa"/>
        <w:left w:w="57" w:type="dxa"/>
        <w:bottom w:w="100" w:type="dxa"/>
        <w:right w:w="57" w:type="dxa"/>
      </w:tblCellMar>
    </w:tblPr>
  </w:style>
  <w:style w:type="table" w:customStyle="1" w:styleId="affff">
    <w:basedOn w:val="TableNormal6"/>
    <w:tblPr>
      <w:tblStyleRowBandSize w:val="1"/>
      <w:tblStyleColBandSize w:val="1"/>
      <w:tblCellMar>
        <w:top w:w="100" w:type="dxa"/>
        <w:left w:w="57" w:type="dxa"/>
        <w:bottom w:w="100" w:type="dxa"/>
        <w:right w:w="57" w:type="dxa"/>
      </w:tblCellMar>
    </w:tblPr>
  </w:style>
  <w:style w:type="table" w:customStyle="1" w:styleId="affff0">
    <w:basedOn w:val="TableNormal6"/>
    <w:tblPr>
      <w:tblStyleRowBandSize w:val="1"/>
      <w:tblStyleColBandSize w:val="1"/>
      <w:tblCellMar>
        <w:top w:w="100" w:type="dxa"/>
        <w:left w:w="57" w:type="dxa"/>
        <w:bottom w:w="100" w:type="dxa"/>
        <w:right w:w="57" w:type="dxa"/>
      </w:tblCellMar>
    </w:tblPr>
  </w:style>
  <w:style w:type="table" w:customStyle="1" w:styleId="affff1">
    <w:basedOn w:val="TableNormal6"/>
    <w:tblPr>
      <w:tblStyleRowBandSize w:val="1"/>
      <w:tblStyleColBandSize w:val="1"/>
      <w:tblCellMar>
        <w:top w:w="100" w:type="dxa"/>
        <w:left w:w="57" w:type="dxa"/>
        <w:bottom w:w="100" w:type="dxa"/>
        <w:right w:w="57" w:type="dxa"/>
      </w:tblCellMar>
    </w:tblPr>
  </w:style>
  <w:style w:type="table" w:customStyle="1" w:styleId="affff2">
    <w:basedOn w:val="TableNormal6"/>
    <w:tblPr>
      <w:tblStyleRowBandSize w:val="1"/>
      <w:tblStyleColBandSize w:val="1"/>
      <w:tblCellMar>
        <w:top w:w="100" w:type="dxa"/>
        <w:left w:w="57" w:type="dxa"/>
        <w:bottom w:w="100" w:type="dxa"/>
        <w:right w:w="57" w:type="dxa"/>
      </w:tblCellMar>
    </w:tblPr>
  </w:style>
  <w:style w:type="table" w:customStyle="1" w:styleId="affff3">
    <w:basedOn w:val="TableNormal5"/>
    <w:tblPr>
      <w:tblStyleRowBandSize w:val="1"/>
      <w:tblStyleColBandSize w:val="1"/>
      <w:tblCellMar>
        <w:top w:w="100" w:type="dxa"/>
        <w:left w:w="57" w:type="dxa"/>
        <w:bottom w:w="100" w:type="dxa"/>
        <w:right w:w="57" w:type="dxa"/>
      </w:tblCellMar>
    </w:tblPr>
  </w:style>
  <w:style w:type="table" w:customStyle="1" w:styleId="affff4">
    <w:basedOn w:val="TableNormal5"/>
    <w:tblPr>
      <w:tblStyleRowBandSize w:val="1"/>
      <w:tblStyleColBandSize w:val="1"/>
      <w:tblCellMar>
        <w:top w:w="100" w:type="dxa"/>
        <w:left w:w="100" w:type="dxa"/>
        <w:bottom w:w="100" w:type="dxa"/>
        <w:right w:w="100" w:type="dxa"/>
      </w:tblCellMar>
    </w:tblPr>
  </w:style>
  <w:style w:type="table" w:customStyle="1" w:styleId="affff5">
    <w:basedOn w:val="TableNormal5"/>
    <w:tblPr>
      <w:tblStyleRowBandSize w:val="1"/>
      <w:tblStyleColBandSize w:val="1"/>
      <w:tblCellMar>
        <w:left w:w="115" w:type="dxa"/>
        <w:right w:w="115" w:type="dxa"/>
      </w:tblCellMar>
    </w:tblPr>
  </w:style>
  <w:style w:type="table" w:customStyle="1" w:styleId="affff6">
    <w:basedOn w:val="TableNormal5"/>
    <w:tblPr>
      <w:tblStyleRowBandSize w:val="1"/>
      <w:tblStyleColBandSize w:val="1"/>
      <w:tblCellMar>
        <w:left w:w="115" w:type="dxa"/>
        <w:right w:w="115" w:type="dxa"/>
      </w:tblCellMar>
    </w:tblPr>
  </w:style>
  <w:style w:type="table" w:customStyle="1" w:styleId="affff7">
    <w:basedOn w:val="TableNormal5"/>
    <w:tblPr>
      <w:tblStyleRowBandSize w:val="1"/>
      <w:tblStyleColBandSize w:val="1"/>
      <w:tblCellMar>
        <w:top w:w="100" w:type="dxa"/>
        <w:left w:w="100" w:type="dxa"/>
        <w:bottom w:w="100" w:type="dxa"/>
        <w:right w:w="100" w:type="dxa"/>
      </w:tblCellMar>
    </w:tblPr>
  </w:style>
  <w:style w:type="table" w:customStyle="1" w:styleId="affff8">
    <w:basedOn w:val="TableNormal5"/>
    <w:tblPr>
      <w:tblStyleRowBandSize w:val="1"/>
      <w:tblStyleColBandSize w:val="1"/>
      <w:tblCellMar>
        <w:top w:w="100" w:type="dxa"/>
        <w:left w:w="100" w:type="dxa"/>
        <w:bottom w:w="100" w:type="dxa"/>
        <w:right w:w="100" w:type="dxa"/>
      </w:tblCellMar>
    </w:tblPr>
  </w:style>
  <w:style w:type="table" w:customStyle="1" w:styleId="affff9">
    <w:basedOn w:val="TableNormal5"/>
    <w:tblPr>
      <w:tblStyleRowBandSize w:val="1"/>
      <w:tblStyleColBandSize w:val="1"/>
      <w:tblCellMar>
        <w:top w:w="100" w:type="dxa"/>
        <w:left w:w="100" w:type="dxa"/>
        <w:bottom w:w="100" w:type="dxa"/>
        <w:right w:w="100" w:type="dxa"/>
      </w:tblCellMar>
    </w:tblPr>
  </w:style>
  <w:style w:type="table" w:customStyle="1" w:styleId="affffa">
    <w:basedOn w:val="TableNormal5"/>
    <w:tblPr>
      <w:tblStyleRowBandSize w:val="1"/>
      <w:tblStyleColBandSize w:val="1"/>
      <w:tblCellMar>
        <w:top w:w="100" w:type="dxa"/>
        <w:left w:w="100" w:type="dxa"/>
        <w:bottom w:w="100" w:type="dxa"/>
        <w:right w:w="100" w:type="dxa"/>
      </w:tblCellMar>
    </w:tblPr>
  </w:style>
  <w:style w:type="table" w:customStyle="1" w:styleId="affffb">
    <w:basedOn w:val="TableNormal5"/>
    <w:tblPr>
      <w:tblStyleRowBandSize w:val="1"/>
      <w:tblStyleColBandSize w:val="1"/>
      <w:tblCellMar>
        <w:top w:w="100" w:type="dxa"/>
        <w:left w:w="100" w:type="dxa"/>
        <w:bottom w:w="100" w:type="dxa"/>
        <w:right w:w="100" w:type="dxa"/>
      </w:tblCellMar>
    </w:tblPr>
  </w:style>
  <w:style w:type="table" w:customStyle="1" w:styleId="affffc">
    <w:basedOn w:val="TableNormal5"/>
    <w:tblPr>
      <w:tblStyleRowBandSize w:val="1"/>
      <w:tblStyleColBandSize w:val="1"/>
      <w:tblCellMar>
        <w:top w:w="100" w:type="dxa"/>
        <w:left w:w="100" w:type="dxa"/>
        <w:bottom w:w="100" w:type="dxa"/>
        <w:right w:w="100" w:type="dxa"/>
      </w:tblCellMar>
    </w:tblPr>
  </w:style>
  <w:style w:type="table" w:customStyle="1" w:styleId="affffd">
    <w:basedOn w:val="TableNormal5"/>
    <w:tblPr>
      <w:tblStyleRowBandSize w:val="1"/>
      <w:tblStyleColBandSize w:val="1"/>
      <w:tblCellMar>
        <w:top w:w="100" w:type="dxa"/>
        <w:left w:w="100" w:type="dxa"/>
        <w:bottom w:w="100" w:type="dxa"/>
        <w:right w:w="100" w:type="dxa"/>
      </w:tblCellMar>
    </w:tblPr>
  </w:style>
  <w:style w:type="table" w:customStyle="1" w:styleId="affffe">
    <w:basedOn w:val="TableNormal5"/>
    <w:tblPr>
      <w:tblStyleRowBandSize w:val="1"/>
      <w:tblStyleColBandSize w:val="1"/>
      <w:tblCellMar>
        <w:top w:w="100" w:type="dxa"/>
        <w:left w:w="100" w:type="dxa"/>
        <w:bottom w:w="100" w:type="dxa"/>
        <w:right w:w="100" w:type="dxa"/>
      </w:tblCellMar>
    </w:tblPr>
  </w:style>
  <w:style w:type="table" w:customStyle="1" w:styleId="afffff">
    <w:basedOn w:val="TableNormal5"/>
    <w:tblPr>
      <w:tblStyleRowBandSize w:val="1"/>
      <w:tblStyleColBandSize w:val="1"/>
      <w:tblCellMar>
        <w:top w:w="100" w:type="dxa"/>
        <w:left w:w="100" w:type="dxa"/>
        <w:bottom w:w="100" w:type="dxa"/>
        <w:right w:w="100" w:type="dxa"/>
      </w:tblCellMar>
    </w:tblPr>
  </w:style>
  <w:style w:type="table" w:customStyle="1" w:styleId="afffff0">
    <w:basedOn w:val="TableNormal5"/>
    <w:tblPr>
      <w:tblStyleRowBandSize w:val="1"/>
      <w:tblStyleColBandSize w:val="1"/>
      <w:tblCellMar>
        <w:top w:w="100" w:type="dxa"/>
        <w:left w:w="100" w:type="dxa"/>
        <w:bottom w:w="100" w:type="dxa"/>
        <w:right w:w="100" w:type="dxa"/>
      </w:tblCellMar>
    </w:tblPr>
  </w:style>
  <w:style w:type="table" w:customStyle="1" w:styleId="afffff1">
    <w:basedOn w:val="TableNormal5"/>
    <w:tblPr>
      <w:tblStyleRowBandSize w:val="1"/>
      <w:tblStyleColBandSize w:val="1"/>
      <w:tblCellMar>
        <w:top w:w="100" w:type="dxa"/>
        <w:left w:w="100" w:type="dxa"/>
        <w:bottom w:w="100" w:type="dxa"/>
        <w:right w:w="100" w:type="dxa"/>
      </w:tblCellMar>
    </w:tblPr>
  </w:style>
  <w:style w:type="table" w:customStyle="1" w:styleId="afffff2">
    <w:basedOn w:val="TableNormal5"/>
    <w:tblPr>
      <w:tblStyleRowBandSize w:val="1"/>
      <w:tblStyleColBandSize w:val="1"/>
      <w:tblCellMar>
        <w:top w:w="100" w:type="dxa"/>
        <w:left w:w="57" w:type="dxa"/>
        <w:bottom w:w="100" w:type="dxa"/>
        <w:right w:w="57" w:type="dxa"/>
      </w:tblCellMar>
    </w:tblPr>
  </w:style>
  <w:style w:type="table" w:customStyle="1" w:styleId="afffff3">
    <w:basedOn w:val="TableNormal4"/>
    <w:tblPr>
      <w:tblStyleRowBandSize w:val="1"/>
      <w:tblStyleColBandSize w:val="1"/>
      <w:tblCellMar>
        <w:top w:w="100" w:type="dxa"/>
        <w:left w:w="57" w:type="dxa"/>
        <w:bottom w:w="100" w:type="dxa"/>
        <w:right w:w="57" w:type="dxa"/>
      </w:tblCellMar>
    </w:tblPr>
  </w:style>
  <w:style w:type="table" w:customStyle="1" w:styleId="afffff4">
    <w:basedOn w:val="TableNormal4"/>
    <w:tblPr>
      <w:tblStyleRowBandSize w:val="1"/>
      <w:tblStyleColBandSize w:val="1"/>
      <w:tblCellMar>
        <w:top w:w="100" w:type="dxa"/>
        <w:left w:w="57" w:type="dxa"/>
        <w:bottom w:w="100" w:type="dxa"/>
        <w:right w:w="57" w:type="dxa"/>
      </w:tblCellMar>
    </w:tblPr>
  </w:style>
  <w:style w:type="table" w:customStyle="1" w:styleId="afffff5">
    <w:basedOn w:val="TableNormal4"/>
    <w:tblPr>
      <w:tblStyleRowBandSize w:val="1"/>
      <w:tblStyleColBandSize w:val="1"/>
      <w:tblCellMar>
        <w:top w:w="100" w:type="dxa"/>
        <w:left w:w="57" w:type="dxa"/>
        <w:bottom w:w="100" w:type="dxa"/>
        <w:right w:w="57" w:type="dxa"/>
      </w:tblCellMar>
    </w:tblPr>
  </w:style>
  <w:style w:type="table" w:customStyle="1" w:styleId="afffff6">
    <w:basedOn w:val="TableNormal4"/>
    <w:tblPr>
      <w:tblStyleRowBandSize w:val="1"/>
      <w:tblStyleColBandSize w:val="1"/>
      <w:tblCellMar>
        <w:top w:w="100" w:type="dxa"/>
        <w:left w:w="57" w:type="dxa"/>
        <w:bottom w:w="100" w:type="dxa"/>
        <w:right w:w="57" w:type="dxa"/>
      </w:tblCellMar>
    </w:tblPr>
  </w:style>
  <w:style w:type="table" w:customStyle="1" w:styleId="afffff7">
    <w:basedOn w:val="TableNormal4"/>
    <w:tblPr>
      <w:tblStyleRowBandSize w:val="1"/>
      <w:tblStyleColBandSize w:val="1"/>
      <w:tblCellMar>
        <w:top w:w="100" w:type="dxa"/>
        <w:left w:w="57" w:type="dxa"/>
        <w:bottom w:w="100" w:type="dxa"/>
        <w:right w:w="57" w:type="dxa"/>
      </w:tblCellMar>
    </w:tblPr>
  </w:style>
  <w:style w:type="table" w:customStyle="1" w:styleId="afffff8">
    <w:basedOn w:val="TableNormal4"/>
    <w:tblPr>
      <w:tblStyleRowBandSize w:val="1"/>
      <w:tblStyleColBandSize w:val="1"/>
      <w:tblCellMar>
        <w:top w:w="100" w:type="dxa"/>
        <w:left w:w="57" w:type="dxa"/>
        <w:bottom w:w="100" w:type="dxa"/>
        <w:right w:w="57" w:type="dxa"/>
      </w:tblCellMar>
    </w:tblPr>
  </w:style>
  <w:style w:type="table" w:customStyle="1" w:styleId="afffff9">
    <w:basedOn w:val="TableNormal4"/>
    <w:tblPr>
      <w:tblStyleRowBandSize w:val="1"/>
      <w:tblStyleColBandSize w:val="1"/>
      <w:tblCellMar>
        <w:top w:w="100" w:type="dxa"/>
        <w:left w:w="57" w:type="dxa"/>
        <w:bottom w:w="100" w:type="dxa"/>
        <w:right w:w="57" w:type="dxa"/>
      </w:tblCellMar>
    </w:tblPr>
  </w:style>
  <w:style w:type="table" w:customStyle="1" w:styleId="afffffa">
    <w:basedOn w:val="TableNormal4"/>
    <w:tblPr>
      <w:tblStyleRowBandSize w:val="1"/>
      <w:tblStyleColBandSize w:val="1"/>
      <w:tblCellMar>
        <w:top w:w="100" w:type="dxa"/>
        <w:left w:w="57" w:type="dxa"/>
        <w:bottom w:w="100" w:type="dxa"/>
        <w:right w:w="57" w:type="dxa"/>
      </w:tblCellMar>
    </w:tblPr>
  </w:style>
  <w:style w:type="table" w:customStyle="1" w:styleId="afffffb">
    <w:basedOn w:val="TableNormal4"/>
    <w:tblPr>
      <w:tblStyleRowBandSize w:val="1"/>
      <w:tblStyleColBandSize w:val="1"/>
      <w:tblCellMar>
        <w:top w:w="100" w:type="dxa"/>
        <w:left w:w="57" w:type="dxa"/>
        <w:bottom w:w="100" w:type="dxa"/>
        <w:right w:w="57" w:type="dxa"/>
      </w:tblCellMar>
    </w:tblPr>
  </w:style>
  <w:style w:type="table" w:customStyle="1" w:styleId="afffffc">
    <w:basedOn w:val="TableNormal4"/>
    <w:tblPr>
      <w:tblStyleRowBandSize w:val="1"/>
      <w:tblStyleColBandSize w:val="1"/>
      <w:tblCellMar>
        <w:top w:w="100" w:type="dxa"/>
        <w:left w:w="57" w:type="dxa"/>
        <w:bottom w:w="100" w:type="dxa"/>
        <w:right w:w="57" w:type="dxa"/>
      </w:tblCellMar>
    </w:tblPr>
  </w:style>
  <w:style w:type="table" w:customStyle="1" w:styleId="afffffd">
    <w:basedOn w:val="TableNormal4"/>
    <w:tblPr>
      <w:tblStyleRowBandSize w:val="1"/>
      <w:tblStyleColBandSize w:val="1"/>
      <w:tblCellMar>
        <w:top w:w="100" w:type="dxa"/>
        <w:left w:w="57" w:type="dxa"/>
        <w:bottom w:w="100" w:type="dxa"/>
        <w:right w:w="57" w:type="dxa"/>
      </w:tblCellMar>
    </w:tblPr>
  </w:style>
  <w:style w:type="table" w:customStyle="1" w:styleId="afffffe">
    <w:basedOn w:val="TableNormal4"/>
    <w:tblPr>
      <w:tblStyleRowBandSize w:val="1"/>
      <w:tblStyleColBandSize w:val="1"/>
      <w:tblCellMar>
        <w:top w:w="100" w:type="dxa"/>
        <w:left w:w="57" w:type="dxa"/>
        <w:bottom w:w="100" w:type="dxa"/>
        <w:right w:w="57" w:type="dxa"/>
      </w:tblCellMar>
    </w:tblPr>
  </w:style>
  <w:style w:type="table" w:customStyle="1" w:styleId="affffff">
    <w:basedOn w:val="TableNormal4"/>
    <w:tblPr>
      <w:tblStyleRowBandSize w:val="1"/>
      <w:tblStyleColBandSize w:val="1"/>
      <w:tblCellMar>
        <w:top w:w="100" w:type="dxa"/>
        <w:left w:w="57" w:type="dxa"/>
        <w:bottom w:w="100" w:type="dxa"/>
        <w:right w:w="57" w:type="dxa"/>
      </w:tblCellMar>
    </w:tblPr>
  </w:style>
  <w:style w:type="table" w:customStyle="1" w:styleId="affffff0">
    <w:basedOn w:val="TableNormal4"/>
    <w:tblPr>
      <w:tblStyleRowBandSize w:val="1"/>
      <w:tblStyleColBandSize w:val="1"/>
      <w:tblCellMar>
        <w:top w:w="100" w:type="dxa"/>
        <w:left w:w="57" w:type="dxa"/>
        <w:bottom w:w="100" w:type="dxa"/>
        <w:right w:w="57" w:type="dxa"/>
      </w:tblCellMar>
    </w:tblPr>
  </w:style>
  <w:style w:type="table" w:customStyle="1" w:styleId="affffff1">
    <w:basedOn w:val="TableNormal4"/>
    <w:tblPr>
      <w:tblStyleRowBandSize w:val="1"/>
      <w:tblStyleColBandSize w:val="1"/>
      <w:tblCellMar>
        <w:top w:w="100" w:type="dxa"/>
        <w:left w:w="57" w:type="dxa"/>
        <w:bottom w:w="100" w:type="dxa"/>
        <w:right w:w="57" w:type="dxa"/>
      </w:tblCellMar>
    </w:tblPr>
  </w:style>
  <w:style w:type="table" w:customStyle="1" w:styleId="affffff2">
    <w:basedOn w:val="TableNormal4"/>
    <w:tblPr>
      <w:tblStyleRowBandSize w:val="1"/>
      <w:tblStyleColBandSize w:val="1"/>
      <w:tblCellMar>
        <w:top w:w="100" w:type="dxa"/>
        <w:left w:w="57" w:type="dxa"/>
        <w:bottom w:w="100" w:type="dxa"/>
        <w:right w:w="57" w:type="dxa"/>
      </w:tblCellMar>
    </w:tblPr>
  </w:style>
  <w:style w:type="table" w:customStyle="1" w:styleId="affffff3">
    <w:basedOn w:val="TableNormal3"/>
    <w:tblPr>
      <w:tblStyleRowBandSize w:val="1"/>
      <w:tblStyleColBandSize w:val="1"/>
      <w:tblCellMar>
        <w:top w:w="100" w:type="dxa"/>
        <w:left w:w="57" w:type="dxa"/>
        <w:bottom w:w="100" w:type="dxa"/>
        <w:right w:w="57" w:type="dxa"/>
      </w:tblCellMar>
    </w:tblPr>
  </w:style>
  <w:style w:type="table" w:customStyle="1" w:styleId="affffff4">
    <w:basedOn w:val="TableNormal3"/>
    <w:tblPr>
      <w:tblStyleRowBandSize w:val="1"/>
      <w:tblStyleColBandSize w:val="1"/>
      <w:tblCellMar>
        <w:top w:w="100" w:type="dxa"/>
        <w:left w:w="57" w:type="dxa"/>
        <w:bottom w:w="100" w:type="dxa"/>
        <w:right w:w="57" w:type="dxa"/>
      </w:tblCellMar>
    </w:tblPr>
  </w:style>
  <w:style w:type="table" w:customStyle="1" w:styleId="affffff5">
    <w:basedOn w:val="TableNormal3"/>
    <w:tblPr>
      <w:tblStyleRowBandSize w:val="1"/>
      <w:tblStyleColBandSize w:val="1"/>
      <w:tblCellMar>
        <w:top w:w="100" w:type="dxa"/>
        <w:left w:w="57" w:type="dxa"/>
        <w:bottom w:w="100" w:type="dxa"/>
        <w:right w:w="57" w:type="dxa"/>
      </w:tblCellMar>
    </w:tblPr>
  </w:style>
  <w:style w:type="table" w:customStyle="1" w:styleId="affffff6">
    <w:basedOn w:val="TableNormal3"/>
    <w:tblPr>
      <w:tblStyleRowBandSize w:val="1"/>
      <w:tblStyleColBandSize w:val="1"/>
      <w:tblCellMar>
        <w:top w:w="100" w:type="dxa"/>
        <w:left w:w="57" w:type="dxa"/>
        <w:bottom w:w="100" w:type="dxa"/>
        <w:right w:w="57" w:type="dxa"/>
      </w:tblCellMar>
    </w:tblPr>
  </w:style>
  <w:style w:type="table" w:customStyle="1" w:styleId="affffff7">
    <w:basedOn w:val="TableNormal3"/>
    <w:tblPr>
      <w:tblStyleRowBandSize w:val="1"/>
      <w:tblStyleColBandSize w:val="1"/>
      <w:tblCellMar>
        <w:top w:w="100" w:type="dxa"/>
        <w:left w:w="57" w:type="dxa"/>
        <w:bottom w:w="100" w:type="dxa"/>
        <w:right w:w="57" w:type="dxa"/>
      </w:tblCellMar>
    </w:tblPr>
  </w:style>
  <w:style w:type="table" w:customStyle="1" w:styleId="affffff8">
    <w:basedOn w:val="TableNormal3"/>
    <w:tblPr>
      <w:tblStyleRowBandSize w:val="1"/>
      <w:tblStyleColBandSize w:val="1"/>
      <w:tblCellMar>
        <w:top w:w="100" w:type="dxa"/>
        <w:left w:w="57" w:type="dxa"/>
        <w:bottom w:w="100" w:type="dxa"/>
        <w:right w:w="57" w:type="dxa"/>
      </w:tblCellMar>
    </w:tblPr>
  </w:style>
  <w:style w:type="table" w:customStyle="1" w:styleId="affffff9">
    <w:basedOn w:val="TableNormal3"/>
    <w:tblPr>
      <w:tblStyleRowBandSize w:val="1"/>
      <w:tblStyleColBandSize w:val="1"/>
      <w:tblCellMar>
        <w:top w:w="100" w:type="dxa"/>
        <w:left w:w="57" w:type="dxa"/>
        <w:bottom w:w="100" w:type="dxa"/>
        <w:right w:w="57" w:type="dxa"/>
      </w:tblCellMar>
    </w:tblPr>
  </w:style>
  <w:style w:type="table" w:customStyle="1" w:styleId="affffffa">
    <w:basedOn w:val="TableNormal3"/>
    <w:tblPr>
      <w:tblStyleRowBandSize w:val="1"/>
      <w:tblStyleColBandSize w:val="1"/>
      <w:tblCellMar>
        <w:top w:w="100" w:type="dxa"/>
        <w:left w:w="57" w:type="dxa"/>
        <w:bottom w:w="100" w:type="dxa"/>
        <w:right w:w="57" w:type="dxa"/>
      </w:tblCellMar>
    </w:tblPr>
  </w:style>
  <w:style w:type="table" w:customStyle="1" w:styleId="affffffb">
    <w:basedOn w:val="TableNormal3"/>
    <w:tblPr>
      <w:tblStyleRowBandSize w:val="1"/>
      <w:tblStyleColBandSize w:val="1"/>
      <w:tblCellMar>
        <w:top w:w="100" w:type="dxa"/>
        <w:left w:w="57" w:type="dxa"/>
        <w:bottom w:w="100" w:type="dxa"/>
        <w:right w:w="57" w:type="dxa"/>
      </w:tblCellMar>
    </w:tblPr>
  </w:style>
  <w:style w:type="table" w:customStyle="1" w:styleId="affffffc">
    <w:basedOn w:val="TableNormal3"/>
    <w:tblPr>
      <w:tblStyleRowBandSize w:val="1"/>
      <w:tblStyleColBandSize w:val="1"/>
      <w:tblCellMar>
        <w:top w:w="100" w:type="dxa"/>
        <w:left w:w="57" w:type="dxa"/>
        <w:bottom w:w="100" w:type="dxa"/>
        <w:right w:w="57" w:type="dxa"/>
      </w:tblCellMar>
    </w:tblPr>
  </w:style>
  <w:style w:type="table" w:customStyle="1" w:styleId="affffffd">
    <w:basedOn w:val="TableNormal3"/>
    <w:tblPr>
      <w:tblStyleRowBandSize w:val="1"/>
      <w:tblStyleColBandSize w:val="1"/>
      <w:tblCellMar>
        <w:top w:w="100" w:type="dxa"/>
        <w:left w:w="57" w:type="dxa"/>
        <w:bottom w:w="100" w:type="dxa"/>
        <w:right w:w="57" w:type="dxa"/>
      </w:tblCellMar>
    </w:tblPr>
  </w:style>
  <w:style w:type="table" w:customStyle="1" w:styleId="affffffe">
    <w:basedOn w:val="TableNormal3"/>
    <w:tblPr>
      <w:tblStyleRowBandSize w:val="1"/>
      <w:tblStyleColBandSize w:val="1"/>
      <w:tblCellMar>
        <w:top w:w="100" w:type="dxa"/>
        <w:left w:w="57" w:type="dxa"/>
        <w:bottom w:w="100" w:type="dxa"/>
        <w:right w:w="57" w:type="dxa"/>
      </w:tblCellMar>
    </w:tblPr>
  </w:style>
  <w:style w:type="table" w:customStyle="1" w:styleId="afffffff">
    <w:basedOn w:val="TableNormal3"/>
    <w:tblPr>
      <w:tblStyleRowBandSize w:val="1"/>
      <w:tblStyleColBandSize w:val="1"/>
      <w:tblCellMar>
        <w:top w:w="100" w:type="dxa"/>
        <w:left w:w="57" w:type="dxa"/>
        <w:bottom w:w="100" w:type="dxa"/>
        <w:right w:w="57" w:type="dxa"/>
      </w:tblCellMar>
    </w:tblPr>
  </w:style>
  <w:style w:type="table" w:customStyle="1" w:styleId="afffffff0">
    <w:basedOn w:val="TableNormal3"/>
    <w:tblPr>
      <w:tblStyleRowBandSize w:val="1"/>
      <w:tblStyleColBandSize w:val="1"/>
      <w:tblCellMar>
        <w:top w:w="100" w:type="dxa"/>
        <w:left w:w="57" w:type="dxa"/>
        <w:bottom w:w="100" w:type="dxa"/>
        <w:right w:w="57" w:type="dxa"/>
      </w:tblCellMar>
    </w:tblPr>
  </w:style>
  <w:style w:type="table" w:customStyle="1" w:styleId="afffffff1">
    <w:basedOn w:val="TableNormal3"/>
    <w:tblPr>
      <w:tblStyleRowBandSize w:val="1"/>
      <w:tblStyleColBandSize w:val="1"/>
      <w:tblCellMar>
        <w:top w:w="100" w:type="dxa"/>
        <w:left w:w="57" w:type="dxa"/>
        <w:bottom w:w="100" w:type="dxa"/>
        <w:right w:w="57" w:type="dxa"/>
      </w:tblCellMar>
    </w:tblPr>
  </w:style>
  <w:style w:type="table" w:customStyle="1" w:styleId="afffffff2">
    <w:basedOn w:val="TableNormal3"/>
    <w:tblPr>
      <w:tblStyleRowBandSize w:val="1"/>
      <w:tblStyleColBandSize w:val="1"/>
      <w:tblCellMar>
        <w:top w:w="100" w:type="dxa"/>
        <w:left w:w="57" w:type="dxa"/>
        <w:bottom w:w="100" w:type="dxa"/>
        <w:right w:w="57" w:type="dxa"/>
      </w:tblCellMar>
    </w:tblPr>
  </w:style>
  <w:style w:type="paragraph" w:customStyle="1" w:styleId="TableParagraph">
    <w:name w:val="Table Paragraph"/>
    <w:basedOn w:val="a"/>
    <w:uiPriority w:val="1"/>
    <w:qFormat/>
    <w:rsid w:val="003D2FF2"/>
    <w:pPr>
      <w:widowControl w:val="0"/>
      <w:suppressAutoHyphens w:val="0"/>
      <w:autoSpaceDE w:val="0"/>
      <w:autoSpaceDN w:val="0"/>
      <w:spacing w:line="240" w:lineRule="auto"/>
      <w:ind w:firstLineChars="0" w:firstLine="0"/>
      <w:textDirection w:val="lrTb"/>
      <w:textAlignment w:val="auto"/>
    </w:pPr>
    <w:rPr>
      <w:position w:val="0"/>
    </w:rPr>
  </w:style>
  <w:style w:type="table" w:customStyle="1" w:styleId="TableNormal10">
    <w:name w:val="Table Normal1"/>
    <w:uiPriority w:val="2"/>
    <w:semiHidden/>
    <w:unhideWhenUsed/>
    <w:qFormat/>
    <w:rsid w:val="003D2FF2"/>
    <w:pPr>
      <w:widowControl w:val="0"/>
      <w:autoSpaceDE w:val="0"/>
      <w:autoSpaceDN w:val="0"/>
      <w:spacing w:after="0" w:line="240" w:lineRule="auto"/>
      <w:ind w:firstLine="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table" w:customStyle="1" w:styleId="TableNormal20">
    <w:name w:val="Table Normal2"/>
    <w:uiPriority w:val="2"/>
    <w:semiHidden/>
    <w:unhideWhenUsed/>
    <w:qFormat/>
    <w:rsid w:val="003D2FF2"/>
    <w:pPr>
      <w:widowControl w:val="0"/>
      <w:autoSpaceDE w:val="0"/>
      <w:autoSpaceDN w:val="0"/>
      <w:spacing w:after="0" w:line="240" w:lineRule="auto"/>
      <w:ind w:firstLine="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31">
    <w:name w:val="toc 3"/>
    <w:basedOn w:val="a"/>
    <w:next w:val="a"/>
    <w:autoRedefine/>
    <w:uiPriority w:val="39"/>
    <w:unhideWhenUsed/>
    <w:rsid w:val="0049744A"/>
    <w:pPr>
      <w:spacing w:after="100"/>
      <w:ind w:left="440"/>
    </w:pPr>
  </w:style>
  <w:style w:type="paragraph" w:styleId="41">
    <w:name w:val="toc 4"/>
    <w:basedOn w:val="a"/>
    <w:next w:val="a"/>
    <w:autoRedefine/>
    <w:uiPriority w:val="39"/>
    <w:unhideWhenUsed/>
    <w:rsid w:val="0049744A"/>
    <w:pPr>
      <w:spacing w:after="100"/>
      <w:ind w:left="660"/>
    </w:pPr>
  </w:style>
  <w:style w:type="paragraph" w:styleId="50">
    <w:name w:val="toc 5"/>
    <w:basedOn w:val="a"/>
    <w:next w:val="a"/>
    <w:autoRedefine/>
    <w:uiPriority w:val="39"/>
    <w:unhideWhenUsed/>
    <w:rsid w:val="0049744A"/>
    <w:pPr>
      <w:suppressAutoHyphens w:val="0"/>
      <w:spacing w:after="100" w:line="259" w:lineRule="auto"/>
      <w:ind w:left="880" w:firstLineChars="0" w:firstLine="0"/>
      <w:textDirection w:val="lrTb"/>
      <w:textAlignment w:val="auto"/>
    </w:pPr>
    <w:rPr>
      <w:rFonts w:asciiTheme="minorHAnsi" w:eastAsiaTheme="minorEastAsia" w:hAnsiTheme="minorHAnsi" w:cstheme="minorBidi"/>
      <w:position w:val="0"/>
      <w:lang w:eastAsia="ru-RU"/>
    </w:rPr>
  </w:style>
  <w:style w:type="paragraph" w:styleId="60">
    <w:name w:val="toc 6"/>
    <w:basedOn w:val="a"/>
    <w:next w:val="a"/>
    <w:autoRedefine/>
    <w:uiPriority w:val="39"/>
    <w:unhideWhenUsed/>
    <w:rsid w:val="0049744A"/>
    <w:pPr>
      <w:suppressAutoHyphens w:val="0"/>
      <w:spacing w:after="100" w:line="259" w:lineRule="auto"/>
      <w:ind w:left="1100" w:firstLineChars="0" w:firstLine="0"/>
      <w:textDirection w:val="lrTb"/>
      <w:textAlignment w:val="auto"/>
    </w:pPr>
    <w:rPr>
      <w:rFonts w:asciiTheme="minorHAnsi" w:eastAsiaTheme="minorEastAsia" w:hAnsiTheme="minorHAnsi" w:cstheme="minorBidi"/>
      <w:position w:val="0"/>
      <w:lang w:eastAsia="ru-RU"/>
    </w:rPr>
  </w:style>
  <w:style w:type="paragraph" w:styleId="71">
    <w:name w:val="toc 7"/>
    <w:basedOn w:val="a"/>
    <w:next w:val="a"/>
    <w:autoRedefine/>
    <w:uiPriority w:val="39"/>
    <w:unhideWhenUsed/>
    <w:rsid w:val="0049744A"/>
    <w:pPr>
      <w:suppressAutoHyphens w:val="0"/>
      <w:spacing w:after="100" w:line="259" w:lineRule="auto"/>
      <w:ind w:left="1320" w:firstLineChars="0" w:firstLine="0"/>
      <w:textDirection w:val="lrTb"/>
      <w:textAlignment w:val="auto"/>
    </w:pPr>
    <w:rPr>
      <w:rFonts w:asciiTheme="minorHAnsi" w:eastAsiaTheme="minorEastAsia" w:hAnsiTheme="minorHAnsi" w:cstheme="minorBidi"/>
      <w:position w:val="0"/>
      <w:lang w:eastAsia="ru-RU"/>
    </w:rPr>
  </w:style>
  <w:style w:type="paragraph" w:styleId="81">
    <w:name w:val="toc 8"/>
    <w:basedOn w:val="a"/>
    <w:next w:val="a"/>
    <w:autoRedefine/>
    <w:uiPriority w:val="39"/>
    <w:unhideWhenUsed/>
    <w:rsid w:val="0049744A"/>
    <w:pPr>
      <w:suppressAutoHyphens w:val="0"/>
      <w:spacing w:after="100" w:line="259" w:lineRule="auto"/>
      <w:ind w:left="1540" w:firstLineChars="0" w:firstLine="0"/>
      <w:textDirection w:val="lrTb"/>
      <w:textAlignment w:val="auto"/>
    </w:pPr>
    <w:rPr>
      <w:rFonts w:asciiTheme="minorHAnsi" w:eastAsiaTheme="minorEastAsia" w:hAnsiTheme="minorHAnsi" w:cstheme="minorBidi"/>
      <w:position w:val="0"/>
      <w:lang w:eastAsia="ru-RU"/>
    </w:rPr>
  </w:style>
  <w:style w:type="paragraph" w:styleId="9">
    <w:name w:val="toc 9"/>
    <w:basedOn w:val="a"/>
    <w:next w:val="a"/>
    <w:autoRedefine/>
    <w:uiPriority w:val="39"/>
    <w:unhideWhenUsed/>
    <w:rsid w:val="0049744A"/>
    <w:pPr>
      <w:suppressAutoHyphens w:val="0"/>
      <w:spacing w:after="100" w:line="259" w:lineRule="auto"/>
      <w:ind w:left="1760" w:firstLineChars="0" w:firstLine="0"/>
      <w:textDirection w:val="lrTb"/>
      <w:textAlignment w:val="auto"/>
    </w:pPr>
    <w:rPr>
      <w:rFonts w:asciiTheme="minorHAnsi" w:eastAsiaTheme="minorEastAsia" w:hAnsiTheme="minorHAnsi" w:cstheme="minorBidi"/>
      <w:position w:val="0"/>
      <w:lang w:eastAsia="ru-RU"/>
    </w:rPr>
  </w:style>
  <w:style w:type="character" w:styleId="afffffff3">
    <w:name w:val="Unresolved Mention"/>
    <w:basedOn w:val="a0"/>
    <w:uiPriority w:val="99"/>
    <w:semiHidden/>
    <w:unhideWhenUsed/>
    <w:rsid w:val="0049744A"/>
    <w:rPr>
      <w:color w:val="605E5C"/>
      <w:shd w:val="clear" w:color="auto" w:fill="E1DFDD"/>
    </w:rPr>
  </w:style>
  <w:style w:type="paragraph" w:styleId="afffffff4">
    <w:name w:val="TOC Heading"/>
    <w:basedOn w:val="1"/>
    <w:next w:val="a"/>
    <w:uiPriority w:val="39"/>
    <w:unhideWhenUsed/>
    <w:qFormat/>
    <w:rsid w:val="0049744A"/>
    <w:pPr>
      <w:keepLines/>
      <w:suppressAutoHyphens w:val="0"/>
      <w:spacing w:after="0" w:line="259" w:lineRule="auto"/>
      <w:ind w:firstLineChars="0" w:firstLine="0"/>
      <w:textDirection w:val="lrTb"/>
      <w:textAlignment w:val="auto"/>
      <w:outlineLvl w:val="9"/>
    </w:pPr>
    <w:rPr>
      <w:rFonts w:asciiTheme="majorHAnsi" w:eastAsiaTheme="majorEastAsia" w:hAnsiTheme="majorHAnsi" w:cstheme="majorBidi"/>
      <w:b w:val="0"/>
      <w:bCs w:val="0"/>
      <w:color w:val="365F91" w:themeColor="accent1" w:themeShade="BF"/>
      <w:kern w:val="0"/>
      <w:position w:val="0"/>
      <w:lang w:eastAsia="ru-RU"/>
    </w:rPr>
  </w:style>
  <w:style w:type="character" w:customStyle="1" w:styleId="70">
    <w:name w:val="Заголовок 7 Знак"/>
    <w:basedOn w:val="a0"/>
    <w:link w:val="7"/>
    <w:uiPriority w:val="9"/>
    <w:semiHidden/>
    <w:rsid w:val="0049744A"/>
    <w:rPr>
      <w:rFonts w:asciiTheme="majorHAnsi" w:eastAsiaTheme="majorEastAsia" w:hAnsiTheme="majorHAnsi" w:cstheme="majorBidi"/>
      <w:i/>
      <w:iCs/>
      <w:color w:val="243F60" w:themeColor="accent1" w:themeShade="7F"/>
      <w:position w:val="-1"/>
      <w:lang w:eastAsia="en-US"/>
    </w:rPr>
  </w:style>
  <w:style w:type="character" w:customStyle="1" w:styleId="80">
    <w:name w:val="Заголовок 8 Знак"/>
    <w:basedOn w:val="a0"/>
    <w:link w:val="8"/>
    <w:uiPriority w:val="9"/>
    <w:semiHidden/>
    <w:rsid w:val="0049744A"/>
    <w:rPr>
      <w:rFonts w:asciiTheme="majorHAnsi" w:eastAsiaTheme="majorEastAsia" w:hAnsiTheme="majorHAnsi" w:cstheme="majorBidi"/>
      <w:color w:val="272727" w:themeColor="text1" w:themeTint="D8"/>
      <w:position w:val="-1"/>
      <w:sz w:val="21"/>
      <w:szCs w:val="21"/>
      <w:lang w:eastAsia="en-US"/>
    </w:rPr>
  </w:style>
  <w:style w:type="table" w:customStyle="1" w:styleId="afffffff5">
    <w:basedOn w:val="TableNormal2"/>
    <w:tblPr>
      <w:tblStyleRowBandSize w:val="1"/>
      <w:tblStyleColBandSize w:val="1"/>
      <w:tblCellMar>
        <w:top w:w="100" w:type="dxa"/>
        <w:left w:w="57" w:type="dxa"/>
        <w:bottom w:w="100" w:type="dxa"/>
        <w:right w:w="57" w:type="dxa"/>
      </w:tblCellMar>
    </w:tblPr>
  </w:style>
  <w:style w:type="table" w:customStyle="1" w:styleId="afffffff6">
    <w:basedOn w:val="TableNormal2"/>
    <w:tblPr>
      <w:tblStyleRowBandSize w:val="1"/>
      <w:tblStyleColBandSize w:val="1"/>
      <w:tblCellMar>
        <w:left w:w="115" w:type="dxa"/>
        <w:right w:w="115" w:type="dxa"/>
      </w:tblCellMar>
    </w:tblPr>
  </w:style>
  <w:style w:type="table" w:customStyle="1" w:styleId="afffffff7">
    <w:basedOn w:val="TableNormal2"/>
    <w:tblPr>
      <w:tblStyleRowBandSize w:val="1"/>
      <w:tblStyleColBandSize w:val="1"/>
      <w:tblCellMar>
        <w:top w:w="100" w:type="dxa"/>
        <w:left w:w="57" w:type="dxa"/>
        <w:bottom w:w="100" w:type="dxa"/>
        <w:right w:w="57" w:type="dxa"/>
      </w:tblCellMar>
    </w:tblPr>
  </w:style>
  <w:style w:type="table" w:customStyle="1" w:styleId="afffffff8">
    <w:basedOn w:val="TableNormal2"/>
    <w:tblPr>
      <w:tblStyleRowBandSize w:val="1"/>
      <w:tblStyleColBandSize w:val="1"/>
      <w:tblCellMar>
        <w:top w:w="100" w:type="dxa"/>
        <w:left w:w="57" w:type="dxa"/>
        <w:bottom w:w="100" w:type="dxa"/>
        <w:right w:w="57" w:type="dxa"/>
      </w:tblCellMar>
    </w:tblPr>
  </w:style>
  <w:style w:type="table" w:customStyle="1" w:styleId="afffffff9">
    <w:basedOn w:val="TableNormal2"/>
    <w:pPr>
      <w:widowControl w:val="0"/>
      <w:spacing w:after="0" w:line="240" w:lineRule="auto"/>
      <w:ind w:firstLine="0"/>
    </w:pPr>
    <w:rPr>
      <w:rFonts w:ascii="Cambria" w:eastAsia="Cambria" w:hAnsi="Cambria" w:cs="Cambria"/>
    </w:rPr>
    <w:tblPr>
      <w:tblStyleRowBandSize w:val="1"/>
      <w:tblStyleColBandSize w:val="1"/>
    </w:tblPr>
  </w:style>
  <w:style w:type="table" w:customStyle="1" w:styleId="afffffffa">
    <w:basedOn w:val="TableNormal2"/>
    <w:tblPr>
      <w:tblStyleRowBandSize w:val="1"/>
      <w:tblStyleColBandSize w:val="1"/>
      <w:tblCellMar>
        <w:top w:w="100" w:type="dxa"/>
        <w:left w:w="57" w:type="dxa"/>
        <w:bottom w:w="100" w:type="dxa"/>
        <w:right w:w="57" w:type="dxa"/>
      </w:tblCellMar>
    </w:tblPr>
  </w:style>
  <w:style w:type="table" w:customStyle="1" w:styleId="afffffffb">
    <w:basedOn w:val="TableNormal2"/>
    <w:tblPr>
      <w:tblStyleRowBandSize w:val="1"/>
      <w:tblStyleColBandSize w:val="1"/>
      <w:tblCellMar>
        <w:left w:w="115" w:type="dxa"/>
        <w:right w:w="115" w:type="dxa"/>
      </w:tblCellMar>
    </w:tblPr>
  </w:style>
  <w:style w:type="table" w:customStyle="1" w:styleId="afffffffc">
    <w:basedOn w:val="TableNormal2"/>
    <w:tblPr>
      <w:tblStyleRowBandSize w:val="1"/>
      <w:tblStyleColBandSize w:val="1"/>
      <w:tblCellMar>
        <w:left w:w="115" w:type="dxa"/>
        <w:right w:w="115" w:type="dxa"/>
      </w:tblCellMar>
    </w:tblPr>
  </w:style>
  <w:style w:type="table" w:customStyle="1" w:styleId="afffffffd">
    <w:basedOn w:val="TableNormal2"/>
    <w:tblPr>
      <w:tblStyleRowBandSize w:val="1"/>
      <w:tblStyleColBandSize w:val="1"/>
      <w:tblCellMar>
        <w:left w:w="115" w:type="dxa"/>
        <w:right w:w="115" w:type="dxa"/>
      </w:tblCellMar>
    </w:tblPr>
  </w:style>
  <w:style w:type="table" w:customStyle="1" w:styleId="afffffffe">
    <w:basedOn w:val="TableNormal2"/>
    <w:tblPr>
      <w:tblStyleRowBandSize w:val="1"/>
      <w:tblStyleColBandSize w:val="1"/>
      <w:tblCellMar>
        <w:left w:w="115" w:type="dxa"/>
        <w:right w:w="115" w:type="dxa"/>
      </w:tblCellMar>
    </w:tblPr>
  </w:style>
  <w:style w:type="table" w:customStyle="1" w:styleId="affffffff">
    <w:basedOn w:val="TableNormal2"/>
    <w:tblPr>
      <w:tblStyleRowBandSize w:val="1"/>
      <w:tblStyleColBandSize w:val="1"/>
      <w:tblCellMar>
        <w:left w:w="115" w:type="dxa"/>
        <w:right w:w="115" w:type="dxa"/>
      </w:tblCellMar>
    </w:tblPr>
  </w:style>
  <w:style w:type="table" w:customStyle="1" w:styleId="affffffff0">
    <w:basedOn w:val="TableNormal2"/>
    <w:tblPr>
      <w:tblStyleRowBandSize w:val="1"/>
      <w:tblStyleColBandSize w:val="1"/>
      <w:tblCellMar>
        <w:left w:w="115" w:type="dxa"/>
        <w:right w:w="115" w:type="dxa"/>
      </w:tblCellMar>
    </w:tblPr>
  </w:style>
  <w:style w:type="table" w:customStyle="1" w:styleId="affffffff1">
    <w:basedOn w:val="TableNormal2"/>
    <w:tblPr>
      <w:tblStyleRowBandSize w:val="1"/>
      <w:tblStyleColBandSize w:val="1"/>
      <w:tblCellMar>
        <w:left w:w="115" w:type="dxa"/>
        <w:right w:w="115" w:type="dxa"/>
      </w:tblCellMar>
    </w:tblPr>
  </w:style>
  <w:style w:type="table" w:customStyle="1" w:styleId="affffffff2">
    <w:basedOn w:val="TableNormal2"/>
    <w:tblPr>
      <w:tblStyleRowBandSize w:val="1"/>
      <w:tblStyleColBandSize w:val="1"/>
      <w:tblCellMar>
        <w:left w:w="115" w:type="dxa"/>
        <w:right w:w="115" w:type="dxa"/>
      </w:tblCellMar>
    </w:tblPr>
  </w:style>
  <w:style w:type="table" w:customStyle="1" w:styleId="affffffff3">
    <w:basedOn w:val="TableNormal2"/>
    <w:tblPr>
      <w:tblStyleRowBandSize w:val="1"/>
      <w:tblStyleColBandSize w:val="1"/>
      <w:tblCellMar>
        <w:left w:w="115" w:type="dxa"/>
        <w:right w:w="115" w:type="dxa"/>
      </w:tblCellMar>
    </w:tblPr>
  </w:style>
  <w:style w:type="table" w:customStyle="1" w:styleId="affffffff4">
    <w:basedOn w:val="TableNormal2"/>
    <w:tblPr>
      <w:tblStyleRowBandSize w:val="1"/>
      <w:tblStyleColBandSize w:val="1"/>
      <w:tblCellMar>
        <w:left w:w="115" w:type="dxa"/>
        <w:right w:w="115" w:type="dxa"/>
      </w:tblCellMar>
    </w:tblPr>
  </w:style>
  <w:style w:type="table" w:customStyle="1" w:styleId="affffffff5">
    <w:basedOn w:val="TableNormal2"/>
    <w:tblPr>
      <w:tblStyleRowBandSize w:val="1"/>
      <w:tblStyleColBandSize w:val="1"/>
      <w:tblCellMar>
        <w:left w:w="115" w:type="dxa"/>
        <w:right w:w="115" w:type="dxa"/>
      </w:tblCellMar>
    </w:tblPr>
  </w:style>
  <w:style w:type="table" w:customStyle="1" w:styleId="affffffff6">
    <w:basedOn w:val="TableNormal2"/>
    <w:tblPr>
      <w:tblStyleRowBandSize w:val="1"/>
      <w:tblStyleColBandSize w:val="1"/>
      <w:tblCellMar>
        <w:left w:w="115" w:type="dxa"/>
        <w:right w:w="115" w:type="dxa"/>
      </w:tblCellMar>
    </w:tblPr>
  </w:style>
  <w:style w:type="table" w:customStyle="1" w:styleId="affffffff7">
    <w:basedOn w:val="TableNormal2"/>
    <w:tblPr>
      <w:tblStyleRowBandSize w:val="1"/>
      <w:tblStyleColBandSize w:val="1"/>
      <w:tblCellMar>
        <w:left w:w="115" w:type="dxa"/>
        <w:right w:w="115" w:type="dxa"/>
      </w:tblCellMar>
    </w:tblPr>
  </w:style>
  <w:style w:type="table" w:customStyle="1" w:styleId="affffffff8">
    <w:basedOn w:val="TableNormal2"/>
    <w:tblPr>
      <w:tblStyleRowBandSize w:val="1"/>
      <w:tblStyleColBandSize w:val="1"/>
      <w:tblCellMar>
        <w:left w:w="115" w:type="dxa"/>
        <w:right w:w="115" w:type="dxa"/>
      </w:tblCellMar>
    </w:tblPr>
  </w:style>
  <w:style w:type="table" w:customStyle="1" w:styleId="affffffff9">
    <w:basedOn w:val="TableNormal2"/>
    <w:tblPr>
      <w:tblStyleRowBandSize w:val="1"/>
      <w:tblStyleColBandSize w:val="1"/>
      <w:tblCellMar>
        <w:top w:w="100" w:type="dxa"/>
        <w:left w:w="57" w:type="dxa"/>
        <w:bottom w:w="100" w:type="dxa"/>
        <w:right w:w="57" w:type="dxa"/>
      </w:tblCellMar>
    </w:tblPr>
  </w:style>
  <w:style w:type="table" w:customStyle="1" w:styleId="affffffffa">
    <w:basedOn w:val="TableNormal1"/>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b">
    <w:basedOn w:val="TableNormal1"/>
    <w:tblPr>
      <w:tblStyleRowBandSize w:val="1"/>
      <w:tblStyleColBandSize w:val="1"/>
      <w:tblCellMar>
        <w:left w:w="115" w:type="dxa"/>
        <w:right w:w="115" w:type="dxa"/>
      </w:tblCellMar>
    </w:tblPr>
  </w:style>
  <w:style w:type="table" w:customStyle="1" w:styleId="affffffffc">
    <w:basedOn w:val="TableNormal1"/>
    <w:tblPr>
      <w:tblStyleRowBandSize w:val="1"/>
      <w:tblStyleColBandSize w:val="1"/>
      <w:tblCellMar>
        <w:left w:w="115" w:type="dxa"/>
        <w:right w:w="115" w:type="dxa"/>
      </w:tblCellMar>
    </w:tblPr>
  </w:style>
  <w:style w:type="table" w:customStyle="1" w:styleId="affffffffd">
    <w:basedOn w:val="TableNormal1"/>
    <w:tblPr>
      <w:tblStyleRowBandSize w:val="1"/>
      <w:tblStyleColBandSize w:val="1"/>
      <w:tblCellMar>
        <w:left w:w="115" w:type="dxa"/>
        <w:right w:w="115" w:type="dxa"/>
      </w:tblCellMar>
    </w:tblPr>
  </w:style>
  <w:style w:type="table" w:customStyle="1" w:styleId="affffffffe">
    <w:basedOn w:val="TableNormal1"/>
    <w:tblPr>
      <w:tblStyleRowBandSize w:val="1"/>
      <w:tblStyleColBandSize w:val="1"/>
      <w:tblCellMar>
        <w:left w:w="115" w:type="dxa"/>
        <w:right w:w="115" w:type="dxa"/>
      </w:tblCellMar>
    </w:tblPr>
  </w:style>
  <w:style w:type="table" w:customStyle="1" w:styleId="afffffffff">
    <w:basedOn w:val="TableNormal1"/>
    <w:tblPr>
      <w:tblStyleRowBandSize w:val="1"/>
      <w:tblStyleColBandSize w:val="1"/>
      <w:tblCellMar>
        <w:left w:w="115" w:type="dxa"/>
        <w:right w:w="115" w:type="dxa"/>
      </w:tblCellMar>
    </w:tblPr>
  </w:style>
  <w:style w:type="table" w:customStyle="1" w:styleId="afffffffff0">
    <w:basedOn w:val="TableNormal1"/>
    <w:tblPr>
      <w:tblStyleRowBandSize w:val="1"/>
      <w:tblStyleColBandSize w:val="1"/>
      <w:tblCellMar>
        <w:left w:w="108" w:type="dxa"/>
        <w:right w:w="108" w:type="dxa"/>
      </w:tblCellMar>
    </w:tblPr>
  </w:style>
  <w:style w:type="table" w:customStyle="1" w:styleId="afffffffff1">
    <w:basedOn w:val="TableNormal1"/>
    <w:tblPr>
      <w:tblStyleRowBandSize w:val="1"/>
      <w:tblStyleColBandSize w:val="1"/>
      <w:tblCellMar>
        <w:left w:w="115" w:type="dxa"/>
        <w:right w:w="115" w:type="dxa"/>
      </w:tblCellMar>
    </w:tblPr>
  </w:style>
  <w:style w:type="table" w:customStyle="1" w:styleId="afffffffff2">
    <w:basedOn w:val="TableNormal1"/>
    <w:tblPr>
      <w:tblStyleRowBandSize w:val="1"/>
      <w:tblStyleColBandSize w:val="1"/>
      <w:tblCellMar>
        <w:left w:w="108" w:type="dxa"/>
        <w:right w:w="108" w:type="dxa"/>
      </w:tblCellMar>
    </w:tblPr>
  </w:style>
  <w:style w:type="table" w:customStyle="1" w:styleId="afffffffff3">
    <w:basedOn w:val="TableNormal1"/>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4">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5">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6">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7">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8">
    <w:basedOn w:val="TableNormal0"/>
    <w:tblPr>
      <w:tblStyleRowBandSize w:val="1"/>
      <w:tblStyleColBandSize w:val="1"/>
      <w:tblCellMar>
        <w:left w:w="115" w:type="dxa"/>
        <w:right w:w="115" w:type="dxa"/>
      </w:tblCellMar>
    </w:tblPr>
  </w:style>
  <w:style w:type="table" w:customStyle="1" w:styleId="afffffffff9">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a">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b">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c">
    <w:basedOn w:val="TableNormal0"/>
    <w:tblPr>
      <w:tblStyleRowBandSize w:val="1"/>
      <w:tblStyleColBandSize w:val="1"/>
      <w:tblCellMar>
        <w:left w:w="115" w:type="dxa"/>
        <w:right w:w="115" w:type="dxa"/>
      </w:tblCellMar>
    </w:tblPr>
  </w:style>
  <w:style w:type="table" w:customStyle="1" w:styleId="afffffffffd">
    <w:basedOn w:val="TableNormal0"/>
    <w:tblPr>
      <w:tblStyleRowBandSize w:val="1"/>
      <w:tblStyleColBandSize w:val="1"/>
      <w:tblCellMar>
        <w:left w:w="115" w:type="dxa"/>
        <w:right w:w="115" w:type="dxa"/>
      </w:tblCellMar>
    </w:tblPr>
  </w:style>
  <w:style w:type="table" w:customStyle="1" w:styleId="afffffffffe">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table" w:customStyle="1" w:styleId="affffffffff">
    <w:basedOn w:val="TableNormal0"/>
    <w:tblPr>
      <w:tblStyleRowBandSize w:val="1"/>
      <w:tblStyleColBandSize w:val="1"/>
      <w:tblCellMar>
        <w:left w:w="115" w:type="dxa"/>
        <w:right w:w="115" w:type="dxa"/>
      </w:tblCellMar>
    </w:tblPr>
  </w:style>
  <w:style w:type="table" w:customStyle="1" w:styleId="affffffffff0">
    <w:basedOn w:val="TableNormal0"/>
    <w:pPr>
      <w:widowControl w:val="0"/>
      <w:spacing w:after="0" w:line="240" w:lineRule="auto"/>
      <w:ind w:firstLine="0"/>
    </w:pPr>
    <w:rPr>
      <w:rFonts w:ascii="Cambria" w:eastAsia="Cambria" w:hAnsi="Cambria" w:cs="Cambria"/>
    </w:rPr>
    <w:tblPr>
      <w:tblStyleRowBandSize w:val="1"/>
      <w:tblStyleColBandSize w:val="1"/>
      <w:tblCellMar>
        <w:top w:w="100" w:type="dxa"/>
        <w:left w:w="57" w:type="dxa"/>
        <w:bottom w:w="100" w:type="dxa"/>
        <w:right w:w="57" w:type="dxa"/>
      </w:tblCellMar>
    </w:tblPr>
  </w:style>
  <w:style w:type="character" w:customStyle="1" w:styleId="30">
    <w:name w:val="Заголовок 3 Знак"/>
    <w:basedOn w:val="a0"/>
    <w:link w:val="3"/>
    <w:uiPriority w:val="9"/>
    <w:rsid w:val="003B1AB9"/>
    <w:rPr>
      <w:b/>
      <w:position w:val="-1"/>
      <w:sz w:val="28"/>
      <w:szCs w:val="28"/>
      <w:lang w:eastAsia="en-US"/>
    </w:rPr>
  </w:style>
  <w:style w:type="character" w:customStyle="1" w:styleId="40">
    <w:name w:val="Заголовок 4 Знак"/>
    <w:basedOn w:val="a0"/>
    <w:link w:val="4"/>
    <w:uiPriority w:val="9"/>
    <w:rsid w:val="009F2BA7"/>
    <w:rPr>
      <w:b/>
      <w:position w:val="-1"/>
      <w:sz w:val="24"/>
      <w:szCs w:val="24"/>
      <w:lang w:eastAsia="en-US"/>
    </w:rPr>
  </w:style>
  <w:style w:type="paragraph" w:customStyle="1" w:styleId="Normal2">
    <w:name w:val="Normal2"/>
    <w:rsid w:val="00E77359"/>
    <w:pPr>
      <w:widowControl w:val="0"/>
      <w:spacing w:after="0" w:line="340" w:lineRule="auto"/>
      <w:ind w:left="240" w:firstLine="20"/>
      <w:jc w:val="both"/>
    </w:pPr>
    <w:rPr>
      <w:rFonts w:ascii="Courier New" w:hAnsi="Courier New"/>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149">
      <w:bodyDiv w:val="1"/>
      <w:marLeft w:val="0"/>
      <w:marRight w:val="0"/>
      <w:marTop w:val="0"/>
      <w:marBottom w:val="0"/>
      <w:divBdr>
        <w:top w:val="none" w:sz="0" w:space="0" w:color="auto"/>
        <w:left w:val="none" w:sz="0" w:space="0" w:color="auto"/>
        <w:bottom w:val="none" w:sz="0" w:space="0" w:color="auto"/>
        <w:right w:val="none" w:sz="0" w:space="0" w:color="auto"/>
      </w:divBdr>
    </w:div>
    <w:div w:id="7683492">
      <w:bodyDiv w:val="1"/>
      <w:marLeft w:val="0"/>
      <w:marRight w:val="0"/>
      <w:marTop w:val="0"/>
      <w:marBottom w:val="0"/>
      <w:divBdr>
        <w:top w:val="none" w:sz="0" w:space="0" w:color="auto"/>
        <w:left w:val="none" w:sz="0" w:space="0" w:color="auto"/>
        <w:bottom w:val="none" w:sz="0" w:space="0" w:color="auto"/>
        <w:right w:val="none" w:sz="0" w:space="0" w:color="auto"/>
      </w:divBdr>
    </w:div>
    <w:div w:id="12149324">
      <w:bodyDiv w:val="1"/>
      <w:marLeft w:val="0"/>
      <w:marRight w:val="0"/>
      <w:marTop w:val="0"/>
      <w:marBottom w:val="0"/>
      <w:divBdr>
        <w:top w:val="none" w:sz="0" w:space="0" w:color="auto"/>
        <w:left w:val="none" w:sz="0" w:space="0" w:color="auto"/>
        <w:bottom w:val="none" w:sz="0" w:space="0" w:color="auto"/>
        <w:right w:val="none" w:sz="0" w:space="0" w:color="auto"/>
      </w:divBdr>
    </w:div>
    <w:div w:id="13384300">
      <w:bodyDiv w:val="1"/>
      <w:marLeft w:val="0"/>
      <w:marRight w:val="0"/>
      <w:marTop w:val="0"/>
      <w:marBottom w:val="0"/>
      <w:divBdr>
        <w:top w:val="none" w:sz="0" w:space="0" w:color="auto"/>
        <w:left w:val="none" w:sz="0" w:space="0" w:color="auto"/>
        <w:bottom w:val="none" w:sz="0" w:space="0" w:color="auto"/>
        <w:right w:val="none" w:sz="0" w:space="0" w:color="auto"/>
      </w:divBdr>
    </w:div>
    <w:div w:id="15079237">
      <w:bodyDiv w:val="1"/>
      <w:marLeft w:val="0"/>
      <w:marRight w:val="0"/>
      <w:marTop w:val="0"/>
      <w:marBottom w:val="0"/>
      <w:divBdr>
        <w:top w:val="none" w:sz="0" w:space="0" w:color="auto"/>
        <w:left w:val="none" w:sz="0" w:space="0" w:color="auto"/>
        <w:bottom w:val="none" w:sz="0" w:space="0" w:color="auto"/>
        <w:right w:val="none" w:sz="0" w:space="0" w:color="auto"/>
      </w:divBdr>
    </w:div>
    <w:div w:id="19091788">
      <w:bodyDiv w:val="1"/>
      <w:marLeft w:val="0"/>
      <w:marRight w:val="0"/>
      <w:marTop w:val="0"/>
      <w:marBottom w:val="0"/>
      <w:divBdr>
        <w:top w:val="none" w:sz="0" w:space="0" w:color="auto"/>
        <w:left w:val="none" w:sz="0" w:space="0" w:color="auto"/>
        <w:bottom w:val="none" w:sz="0" w:space="0" w:color="auto"/>
        <w:right w:val="none" w:sz="0" w:space="0" w:color="auto"/>
      </w:divBdr>
    </w:div>
    <w:div w:id="31196852">
      <w:bodyDiv w:val="1"/>
      <w:marLeft w:val="0"/>
      <w:marRight w:val="0"/>
      <w:marTop w:val="0"/>
      <w:marBottom w:val="0"/>
      <w:divBdr>
        <w:top w:val="none" w:sz="0" w:space="0" w:color="auto"/>
        <w:left w:val="none" w:sz="0" w:space="0" w:color="auto"/>
        <w:bottom w:val="none" w:sz="0" w:space="0" w:color="auto"/>
        <w:right w:val="none" w:sz="0" w:space="0" w:color="auto"/>
      </w:divBdr>
    </w:div>
    <w:div w:id="49234942">
      <w:bodyDiv w:val="1"/>
      <w:marLeft w:val="0"/>
      <w:marRight w:val="0"/>
      <w:marTop w:val="0"/>
      <w:marBottom w:val="0"/>
      <w:divBdr>
        <w:top w:val="none" w:sz="0" w:space="0" w:color="auto"/>
        <w:left w:val="none" w:sz="0" w:space="0" w:color="auto"/>
        <w:bottom w:val="none" w:sz="0" w:space="0" w:color="auto"/>
        <w:right w:val="none" w:sz="0" w:space="0" w:color="auto"/>
      </w:divBdr>
    </w:div>
    <w:div w:id="57290606">
      <w:bodyDiv w:val="1"/>
      <w:marLeft w:val="0"/>
      <w:marRight w:val="0"/>
      <w:marTop w:val="0"/>
      <w:marBottom w:val="0"/>
      <w:divBdr>
        <w:top w:val="none" w:sz="0" w:space="0" w:color="auto"/>
        <w:left w:val="none" w:sz="0" w:space="0" w:color="auto"/>
        <w:bottom w:val="none" w:sz="0" w:space="0" w:color="auto"/>
        <w:right w:val="none" w:sz="0" w:space="0" w:color="auto"/>
      </w:divBdr>
    </w:div>
    <w:div w:id="67652310">
      <w:bodyDiv w:val="1"/>
      <w:marLeft w:val="0"/>
      <w:marRight w:val="0"/>
      <w:marTop w:val="0"/>
      <w:marBottom w:val="0"/>
      <w:divBdr>
        <w:top w:val="none" w:sz="0" w:space="0" w:color="auto"/>
        <w:left w:val="none" w:sz="0" w:space="0" w:color="auto"/>
        <w:bottom w:val="none" w:sz="0" w:space="0" w:color="auto"/>
        <w:right w:val="none" w:sz="0" w:space="0" w:color="auto"/>
      </w:divBdr>
    </w:div>
    <w:div w:id="130245121">
      <w:bodyDiv w:val="1"/>
      <w:marLeft w:val="0"/>
      <w:marRight w:val="0"/>
      <w:marTop w:val="0"/>
      <w:marBottom w:val="0"/>
      <w:divBdr>
        <w:top w:val="none" w:sz="0" w:space="0" w:color="auto"/>
        <w:left w:val="none" w:sz="0" w:space="0" w:color="auto"/>
        <w:bottom w:val="none" w:sz="0" w:space="0" w:color="auto"/>
        <w:right w:val="none" w:sz="0" w:space="0" w:color="auto"/>
      </w:divBdr>
    </w:div>
    <w:div w:id="137846866">
      <w:bodyDiv w:val="1"/>
      <w:marLeft w:val="0"/>
      <w:marRight w:val="0"/>
      <w:marTop w:val="0"/>
      <w:marBottom w:val="0"/>
      <w:divBdr>
        <w:top w:val="none" w:sz="0" w:space="0" w:color="auto"/>
        <w:left w:val="none" w:sz="0" w:space="0" w:color="auto"/>
        <w:bottom w:val="none" w:sz="0" w:space="0" w:color="auto"/>
        <w:right w:val="none" w:sz="0" w:space="0" w:color="auto"/>
      </w:divBdr>
    </w:div>
    <w:div w:id="138806703">
      <w:bodyDiv w:val="1"/>
      <w:marLeft w:val="0"/>
      <w:marRight w:val="0"/>
      <w:marTop w:val="0"/>
      <w:marBottom w:val="0"/>
      <w:divBdr>
        <w:top w:val="none" w:sz="0" w:space="0" w:color="auto"/>
        <w:left w:val="none" w:sz="0" w:space="0" w:color="auto"/>
        <w:bottom w:val="none" w:sz="0" w:space="0" w:color="auto"/>
        <w:right w:val="none" w:sz="0" w:space="0" w:color="auto"/>
      </w:divBdr>
    </w:div>
    <w:div w:id="157044463">
      <w:bodyDiv w:val="1"/>
      <w:marLeft w:val="0"/>
      <w:marRight w:val="0"/>
      <w:marTop w:val="0"/>
      <w:marBottom w:val="0"/>
      <w:divBdr>
        <w:top w:val="none" w:sz="0" w:space="0" w:color="auto"/>
        <w:left w:val="none" w:sz="0" w:space="0" w:color="auto"/>
        <w:bottom w:val="none" w:sz="0" w:space="0" w:color="auto"/>
        <w:right w:val="none" w:sz="0" w:space="0" w:color="auto"/>
      </w:divBdr>
    </w:div>
    <w:div w:id="168911772">
      <w:bodyDiv w:val="1"/>
      <w:marLeft w:val="0"/>
      <w:marRight w:val="0"/>
      <w:marTop w:val="0"/>
      <w:marBottom w:val="0"/>
      <w:divBdr>
        <w:top w:val="none" w:sz="0" w:space="0" w:color="auto"/>
        <w:left w:val="none" w:sz="0" w:space="0" w:color="auto"/>
        <w:bottom w:val="none" w:sz="0" w:space="0" w:color="auto"/>
        <w:right w:val="none" w:sz="0" w:space="0" w:color="auto"/>
      </w:divBdr>
    </w:div>
    <w:div w:id="170409740">
      <w:bodyDiv w:val="1"/>
      <w:marLeft w:val="0"/>
      <w:marRight w:val="0"/>
      <w:marTop w:val="0"/>
      <w:marBottom w:val="0"/>
      <w:divBdr>
        <w:top w:val="none" w:sz="0" w:space="0" w:color="auto"/>
        <w:left w:val="none" w:sz="0" w:space="0" w:color="auto"/>
        <w:bottom w:val="none" w:sz="0" w:space="0" w:color="auto"/>
        <w:right w:val="none" w:sz="0" w:space="0" w:color="auto"/>
      </w:divBdr>
    </w:div>
    <w:div w:id="174543563">
      <w:bodyDiv w:val="1"/>
      <w:marLeft w:val="0"/>
      <w:marRight w:val="0"/>
      <w:marTop w:val="0"/>
      <w:marBottom w:val="0"/>
      <w:divBdr>
        <w:top w:val="none" w:sz="0" w:space="0" w:color="auto"/>
        <w:left w:val="none" w:sz="0" w:space="0" w:color="auto"/>
        <w:bottom w:val="none" w:sz="0" w:space="0" w:color="auto"/>
        <w:right w:val="none" w:sz="0" w:space="0" w:color="auto"/>
      </w:divBdr>
    </w:div>
    <w:div w:id="181015531">
      <w:bodyDiv w:val="1"/>
      <w:marLeft w:val="0"/>
      <w:marRight w:val="0"/>
      <w:marTop w:val="0"/>
      <w:marBottom w:val="0"/>
      <w:divBdr>
        <w:top w:val="none" w:sz="0" w:space="0" w:color="auto"/>
        <w:left w:val="none" w:sz="0" w:space="0" w:color="auto"/>
        <w:bottom w:val="none" w:sz="0" w:space="0" w:color="auto"/>
        <w:right w:val="none" w:sz="0" w:space="0" w:color="auto"/>
      </w:divBdr>
    </w:div>
    <w:div w:id="182868670">
      <w:bodyDiv w:val="1"/>
      <w:marLeft w:val="0"/>
      <w:marRight w:val="0"/>
      <w:marTop w:val="0"/>
      <w:marBottom w:val="0"/>
      <w:divBdr>
        <w:top w:val="none" w:sz="0" w:space="0" w:color="auto"/>
        <w:left w:val="none" w:sz="0" w:space="0" w:color="auto"/>
        <w:bottom w:val="none" w:sz="0" w:space="0" w:color="auto"/>
        <w:right w:val="none" w:sz="0" w:space="0" w:color="auto"/>
      </w:divBdr>
    </w:div>
    <w:div w:id="198664126">
      <w:bodyDiv w:val="1"/>
      <w:marLeft w:val="0"/>
      <w:marRight w:val="0"/>
      <w:marTop w:val="0"/>
      <w:marBottom w:val="0"/>
      <w:divBdr>
        <w:top w:val="none" w:sz="0" w:space="0" w:color="auto"/>
        <w:left w:val="none" w:sz="0" w:space="0" w:color="auto"/>
        <w:bottom w:val="none" w:sz="0" w:space="0" w:color="auto"/>
        <w:right w:val="none" w:sz="0" w:space="0" w:color="auto"/>
      </w:divBdr>
    </w:div>
    <w:div w:id="209464866">
      <w:bodyDiv w:val="1"/>
      <w:marLeft w:val="0"/>
      <w:marRight w:val="0"/>
      <w:marTop w:val="0"/>
      <w:marBottom w:val="0"/>
      <w:divBdr>
        <w:top w:val="none" w:sz="0" w:space="0" w:color="auto"/>
        <w:left w:val="none" w:sz="0" w:space="0" w:color="auto"/>
        <w:bottom w:val="none" w:sz="0" w:space="0" w:color="auto"/>
        <w:right w:val="none" w:sz="0" w:space="0" w:color="auto"/>
      </w:divBdr>
    </w:div>
    <w:div w:id="210073643">
      <w:bodyDiv w:val="1"/>
      <w:marLeft w:val="0"/>
      <w:marRight w:val="0"/>
      <w:marTop w:val="0"/>
      <w:marBottom w:val="0"/>
      <w:divBdr>
        <w:top w:val="none" w:sz="0" w:space="0" w:color="auto"/>
        <w:left w:val="none" w:sz="0" w:space="0" w:color="auto"/>
        <w:bottom w:val="none" w:sz="0" w:space="0" w:color="auto"/>
        <w:right w:val="none" w:sz="0" w:space="0" w:color="auto"/>
      </w:divBdr>
    </w:div>
    <w:div w:id="217783177">
      <w:bodyDiv w:val="1"/>
      <w:marLeft w:val="0"/>
      <w:marRight w:val="0"/>
      <w:marTop w:val="0"/>
      <w:marBottom w:val="0"/>
      <w:divBdr>
        <w:top w:val="none" w:sz="0" w:space="0" w:color="auto"/>
        <w:left w:val="none" w:sz="0" w:space="0" w:color="auto"/>
        <w:bottom w:val="none" w:sz="0" w:space="0" w:color="auto"/>
        <w:right w:val="none" w:sz="0" w:space="0" w:color="auto"/>
      </w:divBdr>
    </w:div>
    <w:div w:id="262418880">
      <w:bodyDiv w:val="1"/>
      <w:marLeft w:val="0"/>
      <w:marRight w:val="0"/>
      <w:marTop w:val="0"/>
      <w:marBottom w:val="0"/>
      <w:divBdr>
        <w:top w:val="none" w:sz="0" w:space="0" w:color="auto"/>
        <w:left w:val="none" w:sz="0" w:space="0" w:color="auto"/>
        <w:bottom w:val="none" w:sz="0" w:space="0" w:color="auto"/>
        <w:right w:val="none" w:sz="0" w:space="0" w:color="auto"/>
      </w:divBdr>
    </w:div>
    <w:div w:id="272632527">
      <w:bodyDiv w:val="1"/>
      <w:marLeft w:val="0"/>
      <w:marRight w:val="0"/>
      <w:marTop w:val="0"/>
      <w:marBottom w:val="0"/>
      <w:divBdr>
        <w:top w:val="none" w:sz="0" w:space="0" w:color="auto"/>
        <w:left w:val="none" w:sz="0" w:space="0" w:color="auto"/>
        <w:bottom w:val="none" w:sz="0" w:space="0" w:color="auto"/>
        <w:right w:val="none" w:sz="0" w:space="0" w:color="auto"/>
      </w:divBdr>
    </w:div>
    <w:div w:id="284819476">
      <w:bodyDiv w:val="1"/>
      <w:marLeft w:val="0"/>
      <w:marRight w:val="0"/>
      <w:marTop w:val="0"/>
      <w:marBottom w:val="0"/>
      <w:divBdr>
        <w:top w:val="none" w:sz="0" w:space="0" w:color="auto"/>
        <w:left w:val="none" w:sz="0" w:space="0" w:color="auto"/>
        <w:bottom w:val="none" w:sz="0" w:space="0" w:color="auto"/>
        <w:right w:val="none" w:sz="0" w:space="0" w:color="auto"/>
      </w:divBdr>
    </w:div>
    <w:div w:id="292103265">
      <w:bodyDiv w:val="1"/>
      <w:marLeft w:val="0"/>
      <w:marRight w:val="0"/>
      <w:marTop w:val="0"/>
      <w:marBottom w:val="0"/>
      <w:divBdr>
        <w:top w:val="none" w:sz="0" w:space="0" w:color="auto"/>
        <w:left w:val="none" w:sz="0" w:space="0" w:color="auto"/>
        <w:bottom w:val="none" w:sz="0" w:space="0" w:color="auto"/>
        <w:right w:val="none" w:sz="0" w:space="0" w:color="auto"/>
      </w:divBdr>
    </w:div>
    <w:div w:id="308444549">
      <w:bodyDiv w:val="1"/>
      <w:marLeft w:val="0"/>
      <w:marRight w:val="0"/>
      <w:marTop w:val="0"/>
      <w:marBottom w:val="0"/>
      <w:divBdr>
        <w:top w:val="none" w:sz="0" w:space="0" w:color="auto"/>
        <w:left w:val="none" w:sz="0" w:space="0" w:color="auto"/>
        <w:bottom w:val="none" w:sz="0" w:space="0" w:color="auto"/>
        <w:right w:val="none" w:sz="0" w:space="0" w:color="auto"/>
      </w:divBdr>
    </w:div>
    <w:div w:id="309748729">
      <w:bodyDiv w:val="1"/>
      <w:marLeft w:val="0"/>
      <w:marRight w:val="0"/>
      <w:marTop w:val="0"/>
      <w:marBottom w:val="0"/>
      <w:divBdr>
        <w:top w:val="none" w:sz="0" w:space="0" w:color="auto"/>
        <w:left w:val="none" w:sz="0" w:space="0" w:color="auto"/>
        <w:bottom w:val="none" w:sz="0" w:space="0" w:color="auto"/>
        <w:right w:val="none" w:sz="0" w:space="0" w:color="auto"/>
      </w:divBdr>
    </w:div>
    <w:div w:id="314265240">
      <w:bodyDiv w:val="1"/>
      <w:marLeft w:val="0"/>
      <w:marRight w:val="0"/>
      <w:marTop w:val="0"/>
      <w:marBottom w:val="0"/>
      <w:divBdr>
        <w:top w:val="none" w:sz="0" w:space="0" w:color="auto"/>
        <w:left w:val="none" w:sz="0" w:space="0" w:color="auto"/>
        <w:bottom w:val="none" w:sz="0" w:space="0" w:color="auto"/>
        <w:right w:val="none" w:sz="0" w:space="0" w:color="auto"/>
      </w:divBdr>
    </w:div>
    <w:div w:id="314603255">
      <w:bodyDiv w:val="1"/>
      <w:marLeft w:val="0"/>
      <w:marRight w:val="0"/>
      <w:marTop w:val="0"/>
      <w:marBottom w:val="0"/>
      <w:divBdr>
        <w:top w:val="none" w:sz="0" w:space="0" w:color="auto"/>
        <w:left w:val="none" w:sz="0" w:space="0" w:color="auto"/>
        <w:bottom w:val="none" w:sz="0" w:space="0" w:color="auto"/>
        <w:right w:val="none" w:sz="0" w:space="0" w:color="auto"/>
      </w:divBdr>
    </w:div>
    <w:div w:id="330641386">
      <w:bodyDiv w:val="1"/>
      <w:marLeft w:val="0"/>
      <w:marRight w:val="0"/>
      <w:marTop w:val="0"/>
      <w:marBottom w:val="0"/>
      <w:divBdr>
        <w:top w:val="none" w:sz="0" w:space="0" w:color="auto"/>
        <w:left w:val="none" w:sz="0" w:space="0" w:color="auto"/>
        <w:bottom w:val="none" w:sz="0" w:space="0" w:color="auto"/>
        <w:right w:val="none" w:sz="0" w:space="0" w:color="auto"/>
      </w:divBdr>
    </w:div>
    <w:div w:id="353842683">
      <w:bodyDiv w:val="1"/>
      <w:marLeft w:val="0"/>
      <w:marRight w:val="0"/>
      <w:marTop w:val="0"/>
      <w:marBottom w:val="0"/>
      <w:divBdr>
        <w:top w:val="none" w:sz="0" w:space="0" w:color="auto"/>
        <w:left w:val="none" w:sz="0" w:space="0" w:color="auto"/>
        <w:bottom w:val="none" w:sz="0" w:space="0" w:color="auto"/>
        <w:right w:val="none" w:sz="0" w:space="0" w:color="auto"/>
      </w:divBdr>
    </w:div>
    <w:div w:id="365373367">
      <w:bodyDiv w:val="1"/>
      <w:marLeft w:val="0"/>
      <w:marRight w:val="0"/>
      <w:marTop w:val="0"/>
      <w:marBottom w:val="0"/>
      <w:divBdr>
        <w:top w:val="none" w:sz="0" w:space="0" w:color="auto"/>
        <w:left w:val="none" w:sz="0" w:space="0" w:color="auto"/>
        <w:bottom w:val="none" w:sz="0" w:space="0" w:color="auto"/>
        <w:right w:val="none" w:sz="0" w:space="0" w:color="auto"/>
      </w:divBdr>
    </w:div>
    <w:div w:id="391196428">
      <w:bodyDiv w:val="1"/>
      <w:marLeft w:val="0"/>
      <w:marRight w:val="0"/>
      <w:marTop w:val="0"/>
      <w:marBottom w:val="0"/>
      <w:divBdr>
        <w:top w:val="none" w:sz="0" w:space="0" w:color="auto"/>
        <w:left w:val="none" w:sz="0" w:space="0" w:color="auto"/>
        <w:bottom w:val="none" w:sz="0" w:space="0" w:color="auto"/>
        <w:right w:val="none" w:sz="0" w:space="0" w:color="auto"/>
      </w:divBdr>
    </w:div>
    <w:div w:id="398213851">
      <w:bodyDiv w:val="1"/>
      <w:marLeft w:val="0"/>
      <w:marRight w:val="0"/>
      <w:marTop w:val="0"/>
      <w:marBottom w:val="0"/>
      <w:divBdr>
        <w:top w:val="none" w:sz="0" w:space="0" w:color="auto"/>
        <w:left w:val="none" w:sz="0" w:space="0" w:color="auto"/>
        <w:bottom w:val="none" w:sz="0" w:space="0" w:color="auto"/>
        <w:right w:val="none" w:sz="0" w:space="0" w:color="auto"/>
      </w:divBdr>
    </w:div>
    <w:div w:id="398477669">
      <w:bodyDiv w:val="1"/>
      <w:marLeft w:val="0"/>
      <w:marRight w:val="0"/>
      <w:marTop w:val="0"/>
      <w:marBottom w:val="0"/>
      <w:divBdr>
        <w:top w:val="none" w:sz="0" w:space="0" w:color="auto"/>
        <w:left w:val="none" w:sz="0" w:space="0" w:color="auto"/>
        <w:bottom w:val="none" w:sz="0" w:space="0" w:color="auto"/>
        <w:right w:val="none" w:sz="0" w:space="0" w:color="auto"/>
      </w:divBdr>
    </w:div>
    <w:div w:id="399139927">
      <w:bodyDiv w:val="1"/>
      <w:marLeft w:val="0"/>
      <w:marRight w:val="0"/>
      <w:marTop w:val="0"/>
      <w:marBottom w:val="0"/>
      <w:divBdr>
        <w:top w:val="none" w:sz="0" w:space="0" w:color="auto"/>
        <w:left w:val="none" w:sz="0" w:space="0" w:color="auto"/>
        <w:bottom w:val="none" w:sz="0" w:space="0" w:color="auto"/>
        <w:right w:val="none" w:sz="0" w:space="0" w:color="auto"/>
      </w:divBdr>
    </w:div>
    <w:div w:id="399640968">
      <w:bodyDiv w:val="1"/>
      <w:marLeft w:val="0"/>
      <w:marRight w:val="0"/>
      <w:marTop w:val="0"/>
      <w:marBottom w:val="0"/>
      <w:divBdr>
        <w:top w:val="none" w:sz="0" w:space="0" w:color="auto"/>
        <w:left w:val="none" w:sz="0" w:space="0" w:color="auto"/>
        <w:bottom w:val="none" w:sz="0" w:space="0" w:color="auto"/>
        <w:right w:val="none" w:sz="0" w:space="0" w:color="auto"/>
      </w:divBdr>
    </w:div>
    <w:div w:id="414018631">
      <w:bodyDiv w:val="1"/>
      <w:marLeft w:val="0"/>
      <w:marRight w:val="0"/>
      <w:marTop w:val="0"/>
      <w:marBottom w:val="0"/>
      <w:divBdr>
        <w:top w:val="none" w:sz="0" w:space="0" w:color="auto"/>
        <w:left w:val="none" w:sz="0" w:space="0" w:color="auto"/>
        <w:bottom w:val="none" w:sz="0" w:space="0" w:color="auto"/>
        <w:right w:val="none" w:sz="0" w:space="0" w:color="auto"/>
      </w:divBdr>
    </w:div>
    <w:div w:id="423646998">
      <w:bodyDiv w:val="1"/>
      <w:marLeft w:val="0"/>
      <w:marRight w:val="0"/>
      <w:marTop w:val="0"/>
      <w:marBottom w:val="0"/>
      <w:divBdr>
        <w:top w:val="none" w:sz="0" w:space="0" w:color="auto"/>
        <w:left w:val="none" w:sz="0" w:space="0" w:color="auto"/>
        <w:bottom w:val="none" w:sz="0" w:space="0" w:color="auto"/>
        <w:right w:val="none" w:sz="0" w:space="0" w:color="auto"/>
      </w:divBdr>
    </w:div>
    <w:div w:id="448276830">
      <w:bodyDiv w:val="1"/>
      <w:marLeft w:val="0"/>
      <w:marRight w:val="0"/>
      <w:marTop w:val="0"/>
      <w:marBottom w:val="0"/>
      <w:divBdr>
        <w:top w:val="none" w:sz="0" w:space="0" w:color="auto"/>
        <w:left w:val="none" w:sz="0" w:space="0" w:color="auto"/>
        <w:bottom w:val="none" w:sz="0" w:space="0" w:color="auto"/>
        <w:right w:val="none" w:sz="0" w:space="0" w:color="auto"/>
      </w:divBdr>
    </w:div>
    <w:div w:id="448398624">
      <w:bodyDiv w:val="1"/>
      <w:marLeft w:val="0"/>
      <w:marRight w:val="0"/>
      <w:marTop w:val="0"/>
      <w:marBottom w:val="0"/>
      <w:divBdr>
        <w:top w:val="none" w:sz="0" w:space="0" w:color="auto"/>
        <w:left w:val="none" w:sz="0" w:space="0" w:color="auto"/>
        <w:bottom w:val="none" w:sz="0" w:space="0" w:color="auto"/>
        <w:right w:val="none" w:sz="0" w:space="0" w:color="auto"/>
      </w:divBdr>
    </w:div>
    <w:div w:id="456148108">
      <w:bodyDiv w:val="1"/>
      <w:marLeft w:val="0"/>
      <w:marRight w:val="0"/>
      <w:marTop w:val="0"/>
      <w:marBottom w:val="0"/>
      <w:divBdr>
        <w:top w:val="none" w:sz="0" w:space="0" w:color="auto"/>
        <w:left w:val="none" w:sz="0" w:space="0" w:color="auto"/>
        <w:bottom w:val="none" w:sz="0" w:space="0" w:color="auto"/>
        <w:right w:val="none" w:sz="0" w:space="0" w:color="auto"/>
      </w:divBdr>
    </w:div>
    <w:div w:id="456723029">
      <w:bodyDiv w:val="1"/>
      <w:marLeft w:val="0"/>
      <w:marRight w:val="0"/>
      <w:marTop w:val="0"/>
      <w:marBottom w:val="0"/>
      <w:divBdr>
        <w:top w:val="none" w:sz="0" w:space="0" w:color="auto"/>
        <w:left w:val="none" w:sz="0" w:space="0" w:color="auto"/>
        <w:bottom w:val="none" w:sz="0" w:space="0" w:color="auto"/>
        <w:right w:val="none" w:sz="0" w:space="0" w:color="auto"/>
      </w:divBdr>
    </w:div>
    <w:div w:id="462382195">
      <w:bodyDiv w:val="1"/>
      <w:marLeft w:val="0"/>
      <w:marRight w:val="0"/>
      <w:marTop w:val="0"/>
      <w:marBottom w:val="0"/>
      <w:divBdr>
        <w:top w:val="none" w:sz="0" w:space="0" w:color="auto"/>
        <w:left w:val="none" w:sz="0" w:space="0" w:color="auto"/>
        <w:bottom w:val="none" w:sz="0" w:space="0" w:color="auto"/>
        <w:right w:val="none" w:sz="0" w:space="0" w:color="auto"/>
      </w:divBdr>
    </w:div>
    <w:div w:id="470631780">
      <w:bodyDiv w:val="1"/>
      <w:marLeft w:val="0"/>
      <w:marRight w:val="0"/>
      <w:marTop w:val="0"/>
      <w:marBottom w:val="0"/>
      <w:divBdr>
        <w:top w:val="none" w:sz="0" w:space="0" w:color="auto"/>
        <w:left w:val="none" w:sz="0" w:space="0" w:color="auto"/>
        <w:bottom w:val="none" w:sz="0" w:space="0" w:color="auto"/>
        <w:right w:val="none" w:sz="0" w:space="0" w:color="auto"/>
      </w:divBdr>
    </w:div>
    <w:div w:id="479925444">
      <w:bodyDiv w:val="1"/>
      <w:marLeft w:val="0"/>
      <w:marRight w:val="0"/>
      <w:marTop w:val="0"/>
      <w:marBottom w:val="0"/>
      <w:divBdr>
        <w:top w:val="none" w:sz="0" w:space="0" w:color="auto"/>
        <w:left w:val="none" w:sz="0" w:space="0" w:color="auto"/>
        <w:bottom w:val="none" w:sz="0" w:space="0" w:color="auto"/>
        <w:right w:val="none" w:sz="0" w:space="0" w:color="auto"/>
      </w:divBdr>
    </w:div>
    <w:div w:id="494151054">
      <w:bodyDiv w:val="1"/>
      <w:marLeft w:val="0"/>
      <w:marRight w:val="0"/>
      <w:marTop w:val="0"/>
      <w:marBottom w:val="0"/>
      <w:divBdr>
        <w:top w:val="none" w:sz="0" w:space="0" w:color="auto"/>
        <w:left w:val="none" w:sz="0" w:space="0" w:color="auto"/>
        <w:bottom w:val="none" w:sz="0" w:space="0" w:color="auto"/>
        <w:right w:val="none" w:sz="0" w:space="0" w:color="auto"/>
      </w:divBdr>
    </w:div>
    <w:div w:id="495074696">
      <w:bodyDiv w:val="1"/>
      <w:marLeft w:val="0"/>
      <w:marRight w:val="0"/>
      <w:marTop w:val="0"/>
      <w:marBottom w:val="0"/>
      <w:divBdr>
        <w:top w:val="none" w:sz="0" w:space="0" w:color="auto"/>
        <w:left w:val="none" w:sz="0" w:space="0" w:color="auto"/>
        <w:bottom w:val="none" w:sz="0" w:space="0" w:color="auto"/>
        <w:right w:val="none" w:sz="0" w:space="0" w:color="auto"/>
      </w:divBdr>
    </w:div>
    <w:div w:id="499584537">
      <w:bodyDiv w:val="1"/>
      <w:marLeft w:val="0"/>
      <w:marRight w:val="0"/>
      <w:marTop w:val="0"/>
      <w:marBottom w:val="0"/>
      <w:divBdr>
        <w:top w:val="none" w:sz="0" w:space="0" w:color="auto"/>
        <w:left w:val="none" w:sz="0" w:space="0" w:color="auto"/>
        <w:bottom w:val="none" w:sz="0" w:space="0" w:color="auto"/>
        <w:right w:val="none" w:sz="0" w:space="0" w:color="auto"/>
      </w:divBdr>
    </w:div>
    <w:div w:id="500244677">
      <w:bodyDiv w:val="1"/>
      <w:marLeft w:val="0"/>
      <w:marRight w:val="0"/>
      <w:marTop w:val="0"/>
      <w:marBottom w:val="0"/>
      <w:divBdr>
        <w:top w:val="none" w:sz="0" w:space="0" w:color="auto"/>
        <w:left w:val="none" w:sz="0" w:space="0" w:color="auto"/>
        <w:bottom w:val="none" w:sz="0" w:space="0" w:color="auto"/>
        <w:right w:val="none" w:sz="0" w:space="0" w:color="auto"/>
      </w:divBdr>
    </w:div>
    <w:div w:id="520047715">
      <w:bodyDiv w:val="1"/>
      <w:marLeft w:val="0"/>
      <w:marRight w:val="0"/>
      <w:marTop w:val="0"/>
      <w:marBottom w:val="0"/>
      <w:divBdr>
        <w:top w:val="none" w:sz="0" w:space="0" w:color="auto"/>
        <w:left w:val="none" w:sz="0" w:space="0" w:color="auto"/>
        <w:bottom w:val="none" w:sz="0" w:space="0" w:color="auto"/>
        <w:right w:val="none" w:sz="0" w:space="0" w:color="auto"/>
      </w:divBdr>
    </w:div>
    <w:div w:id="522129116">
      <w:bodyDiv w:val="1"/>
      <w:marLeft w:val="0"/>
      <w:marRight w:val="0"/>
      <w:marTop w:val="0"/>
      <w:marBottom w:val="0"/>
      <w:divBdr>
        <w:top w:val="none" w:sz="0" w:space="0" w:color="auto"/>
        <w:left w:val="none" w:sz="0" w:space="0" w:color="auto"/>
        <w:bottom w:val="none" w:sz="0" w:space="0" w:color="auto"/>
        <w:right w:val="none" w:sz="0" w:space="0" w:color="auto"/>
      </w:divBdr>
    </w:div>
    <w:div w:id="569076399">
      <w:bodyDiv w:val="1"/>
      <w:marLeft w:val="0"/>
      <w:marRight w:val="0"/>
      <w:marTop w:val="0"/>
      <w:marBottom w:val="0"/>
      <w:divBdr>
        <w:top w:val="none" w:sz="0" w:space="0" w:color="auto"/>
        <w:left w:val="none" w:sz="0" w:space="0" w:color="auto"/>
        <w:bottom w:val="none" w:sz="0" w:space="0" w:color="auto"/>
        <w:right w:val="none" w:sz="0" w:space="0" w:color="auto"/>
      </w:divBdr>
    </w:div>
    <w:div w:id="576206812">
      <w:bodyDiv w:val="1"/>
      <w:marLeft w:val="0"/>
      <w:marRight w:val="0"/>
      <w:marTop w:val="0"/>
      <w:marBottom w:val="0"/>
      <w:divBdr>
        <w:top w:val="none" w:sz="0" w:space="0" w:color="auto"/>
        <w:left w:val="none" w:sz="0" w:space="0" w:color="auto"/>
        <w:bottom w:val="none" w:sz="0" w:space="0" w:color="auto"/>
        <w:right w:val="none" w:sz="0" w:space="0" w:color="auto"/>
      </w:divBdr>
    </w:div>
    <w:div w:id="577401906">
      <w:bodyDiv w:val="1"/>
      <w:marLeft w:val="0"/>
      <w:marRight w:val="0"/>
      <w:marTop w:val="0"/>
      <w:marBottom w:val="0"/>
      <w:divBdr>
        <w:top w:val="none" w:sz="0" w:space="0" w:color="auto"/>
        <w:left w:val="none" w:sz="0" w:space="0" w:color="auto"/>
        <w:bottom w:val="none" w:sz="0" w:space="0" w:color="auto"/>
        <w:right w:val="none" w:sz="0" w:space="0" w:color="auto"/>
      </w:divBdr>
    </w:div>
    <w:div w:id="580792085">
      <w:bodyDiv w:val="1"/>
      <w:marLeft w:val="0"/>
      <w:marRight w:val="0"/>
      <w:marTop w:val="0"/>
      <w:marBottom w:val="0"/>
      <w:divBdr>
        <w:top w:val="none" w:sz="0" w:space="0" w:color="auto"/>
        <w:left w:val="none" w:sz="0" w:space="0" w:color="auto"/>
        <w:bottom w:val="none" w:sz="0" w:space="0" w:color="auto"/>
        <w:right w:val="none" w:sz="0" w:space="0" w:color="auto"/>
      </w:divBdr>
    </w:div>
    <w:div w:id="598149401">
      <w:bodyDiv w:val="1"/>
      <w:marLeft w:val="0"/>
      <w:marRight w:val="0"/>
      <w:marTop w:val="0"/>
      <w:marBottom w:val="0"/>
      <w:divBdr>
        <w:top w:val="none" w:sz="0" w:space="0" w:color="auto"/>
        <w:left w:val="none" w:sz="0" w:space="0" w:color="auto"/>
        <w:bottom w:val="none" w:sz="0" w:space="0" w:color="auto"/>
        <w:right w:val="none" w:sz="0" w:space="0" w:color="auto"/>
      </w:divBdr>
    </w:div>
    <w:div w:id="601302874">
      <w:bodyDiv w:val="1"/>
      <w:marLeft w:val="0"/>
      <w:marRight w:val="0"/>
      <w:marTop w:val="0"/>
      <w:marBottom w:val="0"/>
      <w:divBdr>
        <w:top w:val="none" w:sz="0" w:space="0" w:color="auto"/>
        <w:left w:val="none" w:sz="0" w:space="0" w:color="auto"/>
        <w:bottom w:val="none" w:sz="0" w:space="0" w:color="auto"/>
        <w:right w:val="none" w:sz="0" w:space="0" w:color="auto"/>
      </w:divBdr>
    </w:div>
    <w:div w:id="613825622">
      <w:bodyDiv w:val="1"/>
      <w:marLeft w:val="0"/>
      <w:marRight w:val="0"/>
      <w:marTop w:val="0"/>
      <w:marBottom w:val="0"/>
      <w:divBdr>
        <w:top w:val="none" w:sz="0" w:space="0" w:color="auto"/>
        <w:left w:val="none" w:sz="0" w:space="0" w:color="auto"/>
        <w:bottom w:val="none" w:sz="0" w:space="0" w:color="auto"/>
        <w:right w:val="none" w:sz="0" w:space="0" w:color="auto"/>
      </w:divBdr>
    </w:div>
    <w:div w:id="638845005">
      <w:bodyDiv w:val="1"/>
      <w:marLeft w:val="0"/>
      <w:marRight w:val="0"/>
      <w:marTop w:val="0"/>
      <w:marBottom w:val="0"/>
      <w:divBdr>
        <w:top w:val="none" w:sz="0" w:space="0" w:color="auto"/>
        <w:left w:val="none" w:sz="0" w:space="0" w:color="auto"/>
        <w:bottom w:val="none" w:sz="0" w:space="0" w:color="auto"/>
        <w:right w:val="none" w:sz="0" w:space="0" w:color="auto"/>
      </w:divBdr>
    </w:div>
    <w:div w:id="646210018">
      <w:bodyDiv w:val="1"/>
      <w:marLeft w:val="0"/>
      <w:marRight w:val="0"/>
      <w:marTop w:val="0"/>
      <w:marBottom w:val="0"/>
      <w:divBdr>
        <w:top w:val="none" w:sz="0" w:space="0" w:color="auto"/>
        <w:left w:val="none" w:sz="0" w:space="0" w:color="auto"/>
        <w:bottom w:val="none" w:sz="0" w:space="0" w:color="auto"/>
        <w:right w:val="none" w:sz="0" w:space="0" w:color="auto"/>
      </w:divBdr>
    </w:div>
    <w:div w:id="659191564">
      <w:bodyDiv w:val="1"/>
      <w:marLeft w:val="0"/>
      <w:marRight w:val="0"/>
      <w:marTop w:val="0"/>
      <w:marBottom w:val="0"/>
      <w:divBdr>
        <w:top w:val="none" w:sz="0" w:space="0" w:color="auto"/>
        <w:left w:val="none" w:sz="0" w:space="0" w:color="auto"/>
        <w:bottom w:val="none" w:sz="0" w:space="0" w:color="auto"/>
        <w:right w:val="none" w:sz="0" w:space="0" w:color="auto"/>
      </w:divBdr>
    </w:div>
    <w:div w:id="670452752">
      <w:bodyDiv w:val="1"/>
      <w:marLeft w:val="0"/>
      <w:marRight w:val="0"/>
      <w:marTop w:val="0"/>
      <w:marBottom w:val="0"/>
      <w:divBdr>
        <w:top w:val="none" w:sz="0" w:space="0" w:color="auto"/>
        <w:left w:val="none" w:sz="0" w:space="0" w:color="auto"/>
        <w:bottom w:val="none" w:sz="0" w:space="0" w:color="auto"/>
        <w:right w:val="none" w:sz="0" w:space="0" w:color="auto"/>
      </w:divBdr>
    </w:div>
    <w:div w:id="675814006">
      <w:bodyDiv w:val="1"/>
      <w:marLeft w:val="0"/>
      <w:marRight w:val="0"/>
      <w:marTop w:val="0"/>
      <w:marBottom w:val="0"/>
      <w:divBdr>
        <w:top w:val="none" w:sz="0" w:space="0" w:color="auto"/>
        <w:left w:val="none" w:sz="0" w:space="0" w:color="auto"/>
        <w:bottom w:val="none" w:sz="0" w:space="0" w:color="auto"/>
        <w:right w:val="none" w:sz="0" w:space="0" w:color="auto"/>
      </w:divBdr>
    </w:div>
    <w:div w:id="679964822">
      <w:bodyDiv w:val="1"/>
      <w:marLeft w:val="0"/>
      <w:marRight w:val="0"/>
      <w:marTop w:val="0"/>
      <w:marBottom w:val="0"/>
      <w:divBdr>
        <w:top w:val="none" w:sz="0" w:space="0" w:color="auto"/>
        <w:left w:val="none" w:sz="0" w:space="0" w:color="auto"/>
        <w:bottom w:val="none" w:sz="0" w:space="0" w:color="auto"/>
        <w:right w:val="none" w:sz="0" w:space="0" w:color="auto"/>
      </w:divBdr>
    </w:div>
    <w:div w:id="680280200">
      <w:bodyDiv w:val="1"/>
      <w:marLeft w:val="0"/>
      <w:marRight w:val="0"/>
      <w:marTop w:val="0"/>
      <w:marBottom w:val="0"/>
      <w:divBdr>
        <w:top w:val="none" w:sz="0" w:space="0" w:color="auto"/>
        <w:left w:val="none" w:sz="0" w:space="0" w:color="auto"/>
        <w:bottom w:val="none" w:sz="0" w:space="0" w:color="auto"/>
        <w:right w:val="none" w:sz="0" w:space="0" w:color="auto"/>
      </w:divBdr>
    </w:div>
    <w:div w:id="685716252">
      <w:bodyDiv w:val="1"/>
      <w:marLeft w:val="0"/>
      <w:marRight w:val="0"/>
      <w:marTop w:val="0"/>
      <w:marBottom w:val="0"/>
      <w:divBdr>
        <w:top w:val="none" w:sz="0" w:space="0" w:color="auto"/>
        <w:left w:val="none" w:sz="0" w:space="0" w:color="auto"/>
        <w:bottom w:val="none" w:sz="0" w:space="0" w:color="auto"/>
        <w:right w:val="none" w:sz="0" w:space="0" w:color="auto"/>
      </w:divBdr>
    </w:div>
    <w:div w:id="695736217">
      <w:bodyDiv w:val="1"/>
      <w:marLeft w:val="0"/>
      <w:marRight w:val="0"/>
      <w:marTop w:val="0"/>
      <w:marBottom w:val="0"/>
      <w:divBdr>
        <w:top w:val="none" w:sz="0" w:space="0" w:color="auto"/>
        <w:left w:val="none" w:sz="0" w:space="0" w:color="auto"/>
        <w:bottom w:val="none" w:sz="0" w:space="0" w:color="auto"/>
        <w:right w:val="none" w:sz="0" w:space="0" w:color="auto"/>
      </w:divBdr>
    </w:div>
    <w:div w:id="707612144">
      <w:bodyDiv w:val="1"/>
      <w:marLeft w:val="0"/>
      <w:marRight w:val="0"/>
      <w:marTop w:val="0"/>
      <w:marBottom w:val="0"/>
      <w:divBdr>
        <w:top w:val="none" w:sz="0" w:space="0" w:color="auto"/>
        <w:left w:val="none" w:sz="0" w:space="0" w:color="auto"/>
        <w:bottom w:val="none" w:sz="0" w:space="0" w:color="auto"/>
        <w:right w:val="none" w:sz="0" w:space="0" w:color="auto"/>
      </w:divBdr>
    </w:div>
    <w:div w:id="711460958">
      <w:bodyDiv w:val="1"/>
      <w:marLeft w:val="0"/>
      <w:marRight w:val="0"/>
      <w:marTop w:val="0"/>
      <w:marBottom w:val="0"/>
      <w:divBdr>
        <w:top w:val="none" w:sz="0" w:space="0" w:color="auto"/>
        <w:left w:val="none" w:sz="0" w:space="0" w:color="auto"/>
        <w:bottom w:val="none" w:sz="0" w:space="0" w:color="auto"/>
        <w:right w:val="none" w:sz="0" w:space="0" w:color="auto"/>
      </w:divBdr>
    </w:div>
    <w:div w:id="734085262">
      <w:bodyDiv w:val="1"/>
      <w:marLeft w:val="0"/>
      <w:marRight w:val="0"/>
      <w:marTop w:val="0"/>
      <w:marBottom w:val="0"/>
      <w:divBdr>
        <w:top w:val="none" w:sz="0" w:space="0" w:color="auto"/>
        <w:left w:val="none" w:sz="0" w:space="0" w:color="auto"/>
        <w:bottom w:val="none" w:sz="0" w:space="0" w:color="auto"/>
        <w:right w:val="none" w:sz="0" w:space="0" w:color="auto"/>
      </w:divBdr>
    </w:div>
    <w:div w:id="734818547">
      <w:bodyDiv w:val="1"/>
      <w:marLeft w:val="0"/>
      <w:marRight w:val="0"/>
      <w:marTop w:val="0"/>
      <w:marBottom w:val="0"/>
      <w:divBdr>
        <w:top w:val="none" w:sz="0" w:space="0" w:color="auto"/>
        <w:left w:val="none" w:sz="0" w:space="0" w:color="auto"/>
        <w:bottom w:val="none" w:sz="0" w:space="0" w:color="auto"/>
        <w:right w:val="none" w:sz="0" w:space="0" w:color="auto"/>
      </w:divBdr>
    </w:div>
    <w:div w:id="737017905">
      <w:bodyDiv w:val="1"/>
      <w:marLeft w:val="0"/>
      <w:marRight w:val="0"/>
      <w:marTop w:val="0"/>
      <w:marBottom w:val="0"/>
      <w:divBdr>
        <w:top w:val="none" w:sz="0" w:space="0" w:color="auto"/>
        <w:left w:val="none" w:sz="0" w:space="0" w:color="auto"/>
        <w:bottom w:val="none" w:sz="0" w:space="0" w:color="auto"/>
        <w:right w:val="none" w:sz="0" w:space="0" w:color="auto"/>
      </w:divBdr>
    </w:div>
    <w:div w:id="748503607">
      <w:bodyDiv w:val="1"/>
      <w:marLeft w:val="0"/>
      <w:marRight w:val="0"/>
      <w:marTop w:val="0"/>
      <w:marBottom w:val="0"/>
      <w:divBdr>
        <w:top w:val="none" w:sz="0" w:space="0" w:color="auto"/>
        <w:left w:val="none" w:sz="0" w:space="0" w:color="auto"/>
        <w:bottom w:val="none" w:sz="0" w:space="0" w:color="auto"/>
        <w:right w:val="none" w:sz="0" w:space="0" w:color="auto"/>
      </w:divBdr>
    </w:div>
    <w:div w:id="769355045">
      <w:bodyDiv w:val="1"/>
      <w:marLeft w:val="0"/>
      <w:marRight w:val="0"/>
      <w:marTop w:val="0"/>
      <w:marBottom w:val="0"/>
      <w:divBdr>
        <w:top w:val="none" w:sz="0" w:space="0" w:color="auto"/>
        <w:left w:val="none" w:sz="0" w:space="0" w:color="auto"/>
        <w:bottom w:val="none" w:sz="0" w:space="0" w:color="auto"/>
        <w:right w:val="none" w:sz="0" w:space="0" w:color="auto"/>
      </w:divBdr>
    </w:div>
    <w:div w:id="769937704">
      <w:bodyDiv w:val="1"/>
      <w:marLeft w:val="0"/>
      <w:marRight w:val="0"/>
      <w:marTop w:val="0"/>
      <w:marBottom w:val="0"/>
      <w:divBdr>
        <w:top w:val="none" w:sz="0" w:space="0" w:color="auto"/>
        <w:left w:val="none" w:sz="0" w:space="0" w:color="auto"/>
        <w:bottom w:val="none" w:sz="0" w:space="0" w:color="auto"/>
        <w:right w:val="none" w:sz="0" w:space="0" w:color="auto"/>
      </w:divBdr>
    </w:div>
    <w:div w:id="786392379">
      <w:bodyDiv w:val="1"/>
      <w:marLeft w:val="0"/>
      <w:marRight w:val="0"/>
      <w:marTop w:val="0"/>
      <w:marBottom w:val="0"/>
      <w:divBdr>
        <w:top w:val="none" w:sz="0" w:space="0" w:color="auto"/>
        <w:left w:val="none" w:sz="0" w:space="0" w:color="auto"/>
        <w:bottom w:val="none" w:sz="0" w:space="0" w:color="auto"/>
        <w:right w:val="none" w:sz="0" w:space="0" w:color="auto"/>
      </w:divBdr>
    </w:div>
    <w:div w:id="810682531">
      <w:bodyDiv w:val="1"/>
      <w:marLeft w:val="0"/>
      <w:marRight w:val="0"/>
      <w:marTop w:val="0"/>
      <w:marBottom w:val="0"/>
      <w:divBdr>
        <w:top w:val="none" w:sz="0" w:space="0" w:color="auto"/>
        <w:left w:val="none" w:sz="0" w:space="0" w:color="auto"/>
        <w:bottom w:val="none" w:sz="0" w:space="0" w:color="auto"/>
        <w:right w:val="none" w:sz="0" w:space="0" w:color="auto"/>
      </w:divBdr>
    </w:div>
    <w:div w:id="819227205">
      <w:bodyDiv w:val="1"/>
      <w:marLeft w:val="0"/>
      <w:marRight w:val="0"/>
      <w:marTop w:val="0"/>
      <w:marBottom w:val="0"/>
      <w:divBdr>
        <w:top w:val="none" w:sz="0" w:space="0" w:color="auto"/>
        <w:left w:val="none" w:sz="0" w:space="0" w:color="auto"/>
        <w:bottom w:val="none" w:sz="0" w:space="0" w:color="auto"/>
        <w:right w:val="none" w:sz="0" w:space="0" w:color="auto"/>
      </w:divBdr>
    </w:div>
    <w:div w:id="860240388">
      <w:bodyDiv w:val="1"/>
      <w:marLeft w:val="0"/>
      <w:marRight w:val="0"/>
      <w:marTop w:val="0"/>
      <w:marBottom w:val="0"/>
      <w:divBdr>
        <w:top w:val="none" w:sz="0" w:space="0" w:color="auto"/>
        <w:left w:val="none" w:sz="0" w:space="0" w:color="auto"/>
        <w:bottom w:val="none" w:sz="0" w:space="0" w:color="auto"/>
        <w:right w:val="none" w:sz="0" w:space="0" w:color="auto"/>
      </w:divBdr>
    </w:div>
    <w:div w:id="867454658">
      <w:bodyDiv w:val="1"/>
      <w:marLeft w:val="0"/>
      <w:marRight w:val="0"/>
      <w:marTop w:val="0"/>
      <w:marBottom w:val="0"/>
      <w:divBdr>
        <w:top w:val="none" w:sz="0" w:space="0" w:color="auto"/>
        <w:left w:val="none" w:sz="0" w:space="0" w:color="auto"/>
        <w:bottom w:val="none" w:sz="0" w:space="0" w:color="auto"/>
        <w:right w:val="none" w:sz="0" w:space="0" w:color="auto"/>
      </w:divBdr>
    </w:div>
    <w:div w:id="873733725">
      <w:bodyDiv w:val="1"/>
      <w:marLeft w:val="0"/>
      <w:marRight w:val="0"/>
      <w:marTop w:val="0"/>
      <w:marBottom w:val="0"/>
      <w:divBdr>
        <w:top w:val="none" w:sz="0" w:space="0" w:color="auto"/>
        <w:left w:val="none" w:sz="0" w:space="0" w:color="auto"/>
        <w:bottom w:val="none" w:sz="0" w:space="0" w:color="auto"/>
        <w:right w:val="none" w:sz="0" w:space="0" w:color="auto"/>
      </w:divBdr>
    </w:div>
    <w:div w:id="879821178">
      <w:bodyDiv w:val="1"/>
      <w:marLeft w:val="0"/>
      <w:marRight w:val="0"/>
      <w:marTop w:val="0"/>
      <w:marBottom w:val="0"/>
      <w:divBdr>
        <w:top w:val="none" w:sz="0" w:space="0" w:color="auto"/>
        <w:left w:val="none" w:sz="0" w:space="0" w:color="auto"/>
        <w:bottom w:val="none" w:sz="0" w:space="0" w:color="auto"/>
        <w:right w:val="none" w:sz="0" w:space="0" w:color="auto"/>
      </w:divBdr>
    </w:div>
    <w:div w:id="887836028">
      <w:bodyDiv w:val="1"/>
      <w:marLeft w:val="0"/>
      <w:marRight w:val="0"/>
      <w:marTop w:val="0"/>
      <w:marBottom w:val="0"/>
      <w:divBdr>
        <w:top w:val="none" w:sz="0" w:space="0" w:color="auto"/>
        <w:left w:val="none" w:sz="0" w:space="0" w:color="auto"/>
        <w:bottom w:val="none" w:sz="0" w:space="0" w:color="auto"/>
        <w:right w:val="none" w:sz="0" w:space="0" w:color="auto"/>
      </w:divBdr>
    </w:div>
    <w:div w:id="896665953">
      <w:bodyDiv w:val="1"/>
      <w:marLeft w:val="0"/>
      <w:marRight w:val="0"/>
      <w:marTop w:val="0"/>
      <w:marBottom w:val="0"/>
      <w:divBdr>
        <w:top w:val="none" w:sz="0" w:space="0" w:color="auto"/>
        <w:left w:val="none" w:sz="0" w:space="0" w:color="auto"/>
        <w:bottom w:val="none" w:sz="0" w:space="0" w:color="auto"/>
        <w:right w:val="none" w:sz="0" w:space="0" w:color="auto"/>
      </w:divBdr>
    </w:div>
    <w:div w:id="897980631">
      <w:bodyDiv w:val="1"/>
      <w:marLeft w:val="0"/>
      <w:marRight w:val="0"/>
      <w:marTop w:val="0"/>
      <w:marBottom w:val="0"/>
      <w:divBdr>
        <w:top w:val="none" w:sz="0" w:space="0" w:color="auto"/>
        <w:left w:val="none" w:sz="0" w:space="0" w:color="auto"/>
        <w:bottom w:val="none" w:sz="0" w:space="0" w:color="auto"/>
        <w:right w:val="none" w:sz="0" w:space="0" w:color="auto"/>
      </w:divBdr>
    </w:div>
    <w:div w:id="899825186">
      <w:bodyDiv w:val="1"/>
      <w:marLeft w:val="0"/>
      <w:marRight w:val="0"/>
      <w:marTop w:val="0"/>
      <w:marBottom w:val="0"/>
      <w:divBdr>
        <w:top w:val="none" w:sz="0" w:space="0" w:color="auto"/>
        <w:left w:val="none" w:sz="0" w:space="0" w:color="auto"/>
        <w:bottom w:val="none" w:sz="0" w:space="0" w:color="auto"/>
        <w:right w:val="none" w:sz="0" w:space="0" w:color="auto"/>
      </w:divBdr>
    </w:div>
    <w:div w:id="926497263">
      <w:bodyDiv w:val="1"/>
      <w:marLeft w:val="0"/>
      <w:marRight w:val="0"/>
      <w:marTop w:val="0"/>
      <w:marBottom w:val="0"/>
      <w:divBdr>
        <w:top w:val="none" w:sz="0" w:space="0" w:color="auto"/>
        <w:left w:val="none" w:sz="0" w:space="0" w:color="auto"/>
        <w:bottom w:val="none" w:sz="0" w:space="0" w:color="auto"/>
        <w:right w:val="none" w:sz="0" w:space="0" w:color="auto"/>
      </w:divBdr>
    </w:div>
    <w:div w:id="945386046">
      <w:bodyDiv w:val="1"/>
      <w:marLeft w:val="0"/>
      <w:marRight w:val="0"/>
      <w:marTop w:val="0"/>
      <w:marBottom w:val="0"/>
      <w:divBdr>
        <w:top w:val="none" w:sz="0" w:space="0" w:color="auto"/>
        <w:left w:val="none" w:sz="0" w:space="0" w:color="auto"/>
        <w:bottom w:val="none" w:sz="0" w:space="0" w:color="auto"/>
        <w:right w:val="none" w:sz="0" w:space="0" w:color="auto"/>
      </w:divBdr>
    </w:div>
    <w:div w:id="955257055">
      <w:bodyDiv w:val="1"/>
      <w:marLeft w:val="0"/>
      <w:marRight w:val="0"/>
      <w:marTop w:val="0"/>
      <w:marBottom w:val="0"/>
      <w:divBdr>
        <w:top w:val="none" w:sz="0" w:space="0" w:color="auto"/>
        <w:left w:val="none" w:sz="0" w:space="0" w:color="auto"/>
        <w:bottom w:val="none" w:sz="0" w:space="0" w:color="auto"/>
        <w:right w:val="none" w:sz="0" w:space="0" w:color="auto"/>
      </w:divBdr>
    </w:div>
    <w:div w:id="955646554">
      <w:bodyDiv w:val="1"/>
      <w:marLeft w:val="0"/>
      <w:marRight w:val="0"/>
      <w:marTop w:val="0"/>
      <w:marBottom w:val="0"/>
      <w:divBdr>
        <w:top w:val="none" w:sz="0" w:space="0" w:color="auto"/>
        <w:left w:val="none" w:sz="0" w:space="0" w:color="auto"/>
        <w:bottom w:val="none" w:sz="0" w:space="0" w:color="auto"/>
        <w:right w:val="none" w:sz="0" w:space="0" w:color="auto"/>
      </w:divBdr>
    </w:div>
    <w:div w:id="959645734">
      <w:bodyDiv w:val="1"/>
      <w:marLeft w:val="0"/>
      <w:marRight w:val="0"/>
      <w:marTop w:val="0"/>
      <w:marBottom w:val="0"/>
      <w:divBdr>
        <w:top w:val="none" w:sz="0" w:space="0" w:color="auto"/>
        <w:left w:val="none" w:sz="0" w:space="0" w:color="auto"/>
        <w:bottom w:val="none" w:sz="0" w:space="0" w:color="auto"/>
        <w:right w:val="none" w:sz="0" w:space="0" w:color="auto"/>
      </w:divBdr>
    </w:div>
    <w:div w:id="963510765">
      <w:bodyDiv w:val="1"/>
      <w:marLeft w:val="0"/>
      <w:marRight w:val="0"/>
      <w:marTop w:val="0"/>
      <w:marBottom w:val="0"/>
      <w:divBdr>
        <w:top w:val="none" w:sz="0" w:space="0" w:color="auto"/>
        <w:left w:val="none" w:sz="0" w:space="0" w:color="auto"/>
        <w:bottom w:val="none" w:sz="0" w:space="0" w:color="auto"/>
        <w:right w:val="none" w:sz="0" w:space="0" w:color="auto"/>
      </w:divBdr>
    </w:div>
    <w:div w:id="978222033">
      <w:bodyDiv w:val="1"/>
      <w:marLeft w:val="0"/>
      <w:marRight w:val="0"/>
      <w:marTop w:val="0"/>
      <w:marBottom w:val="0"/>
      <w:divBdr>
        <w:top w:val="none" w:sz="0" w:space="0" w:color="auto"/>
        <w:left w:val="none" w:sz="0" w:space="0" w:color="auto"/>
        <w:bottom w:val="none" w:sz="0" w:space="0" w:color="auto"/>
        <w:right w:val="none" w:sz="0" w:space="0" w:color="auto"/>
      </w:divBdr>
    </w:div>
    <w:div w:id="990673003">
      <w:bodyDiv w:val="1"/>
      <w:marLeft w:val="0"/>
      <w:marRight w:val="0"/>
      <w:marTop w:val="0"/>
      <w:marBottom w:val="0"/>
      <w:divBdr>
        <w:top w:val="none" w:sz="0" w:space="0" w:color="auto"/>
        <w:left w:val="none" w:sz="0" w:space="0" w:color="auto"/>
        <w:bottom w:val="none" w:sz="0" w:space="0" w:color="auto"/>
        <w:right w:val="none" w:sz="0" w:space="0" w:color="auto"/>
      </w:divBdr>
    </w:div>
    <w:div w:id="997222377">
      <w:bodyDiv w:val="1"/>
      <w:marLeft w:val="0"/>
      <w:marRight w:val="0"/>
      <w:marTop w:val="0"/>
      <w:marBottom w:val="0"/>
      <w:divBdr>
        <w:top w:val="none" w:sz="0" w:space="0" w:color="auto"/>
        <w:left w:val="none" w:sz="0" w:space="0" w:color="auto"/>
        <w:bottom w:val="none" w:sz="0" w:space="0" w:color="auto"/>
        <w:right w:val="none" w:sz="0" w:space="0" w:color="auto"/>
      </w:divBdr>
    </w:div>
    <w:div w:id="1000304891">
      <w:bodyDiv w:val="1"/>
      <w:marLeft w:val="0"/>
      <w:marRight w:val="0"/>
      <w:marTop w:val="0"/>
      <w:marBottom w:val="0"/>
      <w:divBdr>
        <w:top w:val="none" w:sz="0" w:space="0" w:color="auto"/>
        <w:left w:val="none" w:sz="0" w:space="0" w:color="auto"/>
        <w:bottom w:val="none" w:sz="0" w:space="0" w:color="auto"/>
        <w:right w:val="none" w:sz="0" w:space="0" w:color="auto"/>
      </w:divBdr>
    </w:div>
    <w:div w:id="1015352609">
      <w:bodyDiv w:val="1"/>
      <w:marLeft w:val="0"/>
      <w:marRight w:val="0"/>
      <w:marTop w:val="0"/>
      <w:marBottom w:val="0"/>
      <w:divBdr>
        <w:top w:val="none" w:sz="0" w:space="0" w:color="auto"/>
        <w:left w:val="none" w:sz="0" w:space="0" w:color="auto"/>
        <w:bottom w:val="none" w:sz="0" w:space="0" w:color="auto"/>
        <w:right w:val="none" w:sz="0" w:space="0" w:color="auto"/>
      </w:divBdr>
    </w:div>
    <w:div w:id="1042167658">
      <w:bodyDiv w:val="1"/>
      <w:marLeft w:val="0"/>
      <w:marRight w:val="0"/>
      <w:marTop w:val="0"/>
      <w:marBottom w:val="0"/>
      <w:divBdr>
        <w:top w:val="none" w:sz="0" w:space="0" w:color="auto"/>
        <w:left w:val="none" w:sz="0" w:space="0" w:color="auto"/>
        <w:bottom w:val="none" w:sz="0" w:space="0" w:color="auto"/>
        <w:right w:val="none" w:sz="0" w:space="0" w:color="auto"/>
      </w:divBdr>
    </w:div>
    <w:div w:id="1051687396">
      <w:bodyDiv w:val="1"/>
      <w:marLeft w:val="0"/>
      <w:marRight w:val="0"/>
      <w:marTop w:val="0"/>
      <w:marBottom w:val="0"/>
      <w:divBdr>
        <w:top w:val="none" w:sz="0" w:space="0" w:color="auto"/>
        <w:left w:val="none" w:sz="0" w:space="0" w:color="auto"/>
        <w:bottom w:val="none" w:sz="0" w:space="0" w:color="auto"/>
        <w:right w:val="none" w:sz="0" w:space="0" w:color="auto"/>
      </w:divBdr>
    </w:div>
    <w:div w:id="1056271759">
      <w:bodyDiv w:val="1"/>
      <w:marLeft w:val="0"/>
      <w:marRight w:val="0"/>
      <w:marTop w:val="0"/>
      <w:marBottom w:val="0"/>
      <w:divBdr>
        <w:top w:val="none" w:sz="0" w:space="0" w:color="auto"/>
        <w:left w:val="none" w:sz="0" w:space="0" w:color="auto"/>
        <w:bottom w:val="none" w:sz="0" w:space="0" w:color="auto"/>
        <w:right w:val="none" w:sz="0" w:space="0" w:color="auto"/>
      </w:divBdr>
    </w:div>
    <w:div w:id="1063067462">
      <w:bodyDiv w:val="1"/>
      <w:marLeft w:val="0"/>
      <w:marRight w:val="0"/>
      <w:marTop w:val="0"/>
      <w:marBottom w:val="0"/>
      <w:divBdr>
        <w:top w:val="none" w:sz="0" w:space="0" w:color="auto"/>
        <w:left w:val="none" w:sz="0" w:space="0" w:color="auto"/>
        <w:bottom w:val="none" w:sz="0" w:space="0" w:color="auto"/>
        <w:right w:val="none" w:sz="0" w:space="0" w:color="auto"/>
      </w:divBdr>
    </w:div>
    <w:div w:id="1066026549">
      <w:bodyDiv w:val="1"/>
      <w:marLeft w:val="0"/>
      <w:marRight w:val="0"/>
      <w:marTop w:val="0"/>
      <w:marBottom w:val="0"/>
      <w:divBdr>
        <w:top w:val="none" w:sz="0" w:space="0" w:color="auto"/>
        <w:left w:val="none" w:sz="0" w:space="0" w:color="auto"/>
        <w:bottom w:val="none" w:sz="0" w:space="0" w:color="auto"/>
        <w:right w:val="none" w:sz="0" w:space="0" w:color="auto"/>
      </w:divBdr>
    </w:div>
    <w:div w:id="1068918244">
      <w:bodyDiv w:val="1"/>
      <w:marLeft w:val="0"/>
      <w:marRight w:val="0"/>
      <w:marTop w:val="0"/>
      <w:marBottom w:val="0"/>
      <w:divBdr>
        <w:top w:val="none" w:sz="0" w:space="0" w:color="auto"/>
        <w:left w:val="none" w:sz="0" w:space="0" w:color="auto"/>
        <w:bottom w:val="none" w:sz="0" w:space="0" w:color="auto"/>
        <w:right w:val="none" w:sz="0" w:space="0" w:color="auto"/>
      </w:divBdr>
    </w:div>
    <w:div w:id="1069419916">
      <w:bodyDiv w:val="1"/>
      <w:marLeft w:val="0"/>
      <w:marRight w:val="0"/>
      <w:marTop w:val="0"/>
      <w:marBottom w:val="0"/>
      <w:divBdr>
        <w:top w:val="none" w:sz="0" w:space="0" w:color="auto"/>
        <w:left w:val="none" w:sz="0" w:space="0" w:color="auto"/>
        <w:bottom w:val="none" w:sz="0" w:space="0" w:color="auto"/>
        <w:right w:val="none" w:sz="0" w:space="0" w:color="auto"/>
      </w:divBdr>
    </w:div>
    <w:div w:id="1070617929">
      <w:bodyDiv w:val="1"/>
      <w:marLeft w:val="0"/>
      <w:marRight w:val="0"/>
      <w:marTop w:val="0"/>
      <w:marBottom w:val="0"/>
      <w:divBdr>
        <w:top w:val="none" w:sz="0" w:space="0" w:color="auto"/>
        <w:left w:val="none" w:sz="0" w:space="0" w:color="auto"/>
        <w:bottom w:val="none" w:sz="0" w:space="0" w:color="auto"/>
        <w:right w:val="none" w:sz="0" w:space="0" w:color="auto"/>
      </w:divBdr>
    </w:div>
    <w:div w:id="1072045650">
      <w:bodyDiv w:val="1"/>
      <w:marLeft w:val="0"/>
      <w:marRight w:val="0"/>
      <w:marTop w:val="0"/>
      <w:marBottom w:val="0"/>
      <w:divBdr>
        <w:top w:val="none" w:sz="0" w:space="0" w:color="auto"/>
        <w:left w:val="none" w:sz="0" w:space="0" w:color="auto"/>
        <w:bottom w:val="none" w:sz="0" w:space="0" w:color="auto"/>
        <w:right w:val="none" w:sz="0" w:space="0" w:color="auto"/>
      </w:divBdr>
    </w:div>
    <w:div w:id="1079257852">
      <w:bodyDiv w:val="1"/>
      <w:marLeft w:val="0"/>
      <w:marRight w:val="0"/>
      <w:marTop w:val="0"/>
      <w:marBottom w:val="0"/>
      <w:divBdr>
        <w:top w:val="none" w:sz="0" w:space="0" w:color="auto"/>
        <w:left w:val="none" w:sz="0" w:space="0" w:color="auto"/>
        <w:bottom w:val="none" w:sz="0" w:space="0" w:color="auto"/>
        <w:right w:val="none" w:sz="0" w:space="0" w:color="auto"/>
      </w:divBdr>
    </w:div>
    <w:div w:id="1080251256">
      <w:bodyDiv w:val="1"/>
      <w:marLeft w:val="0"/>
      <w:marRight w:val="0"/>
      <w:marTop w:val="0"/>
      <w:marBottom w:val="0"/>
      <w:divBdr>
        <w:top w:val="none" w:sz="0" w:space="0" w:color="auto"/>
        <w:left w:val="none" w:sz="0" w:space="0" w:color="auto"/>
        <w:bottom w:val="none" w:sz="0" w:space="0" w:color="auto"/>
        <w:right w:val="none" w:sz="0" w:space="0" w:color="auto"/>
      </w:divBdr>
    </w:div>
    <w:div w:id="1100024901">
      <w:bodyDiv w:val="1"/>
      <w:marLeft w:val="0"/>
      <w:marRight w:val="0"/>
      <w:marTop w:val="0"/>
      <w:marBottom w:val="0"/>
      <w:divBdr>
        <w:top w:val="none" w:sz="0" w:space="0" w:color="auto"/>
        <w:left w:val="none" w:sz="0" w:space="0" w:color="auto"/>
        <w:bottom w:val="none" w:sz="0" w:space="0" w:color="auto"/>
        <w:right w:val="none" w:sz="0" w:space="0" w:color="auto"/>
      </w:divBdr>
    </w:div>
    <w:div w:id="1100873886">
      <w:bodyDiv w:val="1"/>
      <w:marLeft w:val="0"/>
      <w:marRight w:val="0"/>
      <w:marTop w:val="0"/>
      <w:marBottom w:val="0"/>
      <w:divBdr>
        <w:top w:val="none" w:sz="0" w:space="0" w:color="auto"/>
        <w:left w:val="none" w:sz="0" w:space="0" w:color="auto"/>
        <w:bottom w:val="none" w:sz="0" w:space="0" w:color="auto"/>
        <w:right w:val="none" w:sz="0" w:space="0" w:color="auto"/>
      </w:divBdr>
    </w:div>
    <w:div w:id="1101990840">
      <w:bodyDiv w:val="1"/>
      <w:marLeft w:val="0"/>
      <w:marRight w:val="0"/>
      <w:marTop w:val="0"/>
      <w:marBottom w:val="0"/>
      <w:divBdr>
        <w:top w:val="none" w:sz="0" w:space="0" w:color="auto"/>
        <w:left w:val="none" w:sz="0" w:space="0" w:color="auto"/>
        <w:bottom w:val="none" w:sz="0" w:space="0" w:color="auto"/>
        <w:right w:val="none" w:sz="0" w:space="0" w:color="auto"/>
      </w:divBdr>
    </w:div>
    <w:div w:id="1103695496">
      <w:bodyDiv w:val="1"/>
      <w:marLeft w:val="0"/>
      <w:marRight w:val="0"/>
      <w:marTop w:val="0"/>
      <w:marBottom w:val="0"/>
      <w:divBdr>
        <w:top w:val="none" w:sz="0" w:space="0" w:color="auto"/>
        <w:left w:val="none" w:sz="0" w:space="0" w:color="auto"/>
        <w:bottom w:val="none" w:sz="0" w:space="0" w:color="auto"/>
        <w:right w:val="none" w:sz="0" w:space="0" w:color="auto"/>
      </w:divBdr>
    </w:div>
    <w:div w:id="1110583873">
      <w:bodyDiv w:val="1"/>
      <w:marLeft w:val="0"/>
      <w:marRight w:val="0"/>
      <w:marTop w:val="0"/>
      <w:marBottom w:val="0"/>
      <w:divBdr>
        <w:top w:val="none" w:sz="0" w:space="0" w:color="auto"/>
        <w:left w:val="none" w:sz="0" w:space="0" w:color="auto"/>
        <w:bottom w:val="none" w:sz="0" w:space="0" w:color="auto"/>
        <w:right w:val="none" w:sz="0" w:space="0" w:color="auto"/>
      </w:divBdr>
    </w:div>
    <w:div w:id="1122532244">
      <w:bodyDiv w:val="1"/>
      <w:marLeft w:val="0"/>
      <w:marRight w:val="0"/>
      <w:marTop w:val="0"/>
      <w:marBottom w:val="0"/>
      <w:divBdr>
        <w:top w:val="none" w:sz="0" w:space="0" w:color="auto"/>
        <w:left w:val="none" w:sz="0" w:space="0" w:color="auto"/>
        <w:bottom w:val="none" w:sz="0" w:space="0" w:color="auto"/>
        <w:right w:val="none" w:sz="0" w:space="0" w:color="auto"/>
      </w:divBdr>
    </w:div>
    <w:div w:id="1126897830">
      <w:bodyDiv w:val="1"/>
      <w:marLeft w:val="0"/>
      <w:marRight w:val="0"/>
      <w:marTop w:val="0"/>
      <w:marBottom w:val="0"/>
      <w:divBdr>
        <w:top w:val="none" w:sz="0" w:space="0" w:color="auto"/>
        <w:left w:val="none" w:sz="0" w:space="0" w:color="auto"/>
        <w:bottom w:val="none" w:sz="0" w:space="0" w:color="auto"/>
        <w:right w:val="none" w:sz="0" w:space="0" w:color="auto"/>
      </w:divBdr>
    </w:div>
    <w:div w:id="1135371974">
      <w:bodyDiv w:val="1"/>
      <w:marLeft w:val="0"/>
      <w:marRight w:val="0"/>
      <w:marTop w:val="0"/>
      <w:marBottom w:val="0"/>
      <w:divBdr>
        <w:top w:val="none" w:sz="0" w:space="0" w:color="auto"/>
        <w:left w:val="none" w:sz="0" w:space="0" w:color="auto"/>
        <w:bottom w:val="none" w:sz="0" w:space="0" w:color="auto"/>
        <w:right w:val="none" w:sz="0" w:space="0" w:color="auto"/>
      </w:divBdr>
    </w:div>
    <w:div w:id="1138255438">
      <w:bodyDiv w:val="1"/>
      <w:marLeft w:val="0"/>
      <w:marRight w:val="0"/>
      <w:marTop w:val="0"/>
      <w:marBottom w:val="0"/>
      <w:divBdr>
        <w:top w:val="none" w:sz="0" w:space="0" w:color="auto"/>
        <w:left w:val="none" w:sz="0" w:space="0" w:color="auto"/>
        <w:bottom w:val="none" w:sz="0" w:space="0" w:color="auto"/>
        <w:right w:val="none" w:sz="0" w:space="0" w:color="auto"/>
      </w:divBdr>
    </w:div>
    <w:div w:id="1140682984">
      <w:bodyDiv w:val="1"/>
      <w:marLeft w:val="0"/>
      <w:marRight w:val="0"/>
      <w:marTop w:val="0"/>
      <w:marBottom w:val="0"/>
      <w:divBdr>
        <w:top w:val="none" w:sz="0" w:space="0" w:color="auto"/>
        <w:left w:val="none" w:sz="0" w:space="0" w:color="auto"/>
        <w:bottom w:val="none" w:sz="0" w:space="0" w:color="auto"/>
        <w:right w:val="none" w:sz="0" w:space="0" w:color="auto"/>
      </w:divBdr>
    </w:div>
    <w:div w:id="1146437561">
      <w:bodyDiv w:val="1"/>
      <w:marLeft w:val="0"/>
      <w:marRight w:val="0"/>
      <w:marTop w:val="0"/>
      <w:marBottom w:val="0"/>
      <w:divBdr>
        <w:top w:val="none" w:sz="0" w:space="0" w:color="auto"/>
        <w:left w:val="none" w:sz="0" w:space="0" w:color="auto"/>
        <w:bottom w:val="none" w:sz="0" w:space="0" w:color="auto"/>
        <w:right w:val="none" w:sz="0" w:space="0" w:color="auto"/>
      </w:divBdr>
    </w:div>
    <w:div w:id="1154102524">
      <w:bodyDiv w:val="1"/>
      <w:marLeft w:val="0"/>
      <w:marRight w:val="0"/>
      <w:marTop w:val="0"/>
      <w:marBottom w:val="0"/>
      <w:divBdr>
        <w:top w:val="none" w:sz="0" w:space="0" w:color="auto"/>
        <w:left w:val="none" w:sz="0" w:space="0" w:color="auto"/>
        <w:bottom w:val="none" w:sz="0" w:space="0" w:color="auto"/>
        <w:right w:val="none" w:sz="0" w:space="0" w:color="auto"/>
      </w:divBdr>
    </w:div>
    <w:div w:id="1159537933">
      <w:bodyDiv w:val="1"/>
      <w:marLeft w:val="0"/>
      <w:marRight w:val="0"/>
      <w:marTop w:val="0"/>
      <w:marBottom w:val="0"/>
      <w:divBdr>
        <w:top w:val="none" w:sz="0" w:space="0" w:color="auto"/>
        <w:left w:val="none" w:sz="0" w:space="0" w:color="auto"/>
        <w:bottom w:val="none" w:sz="0" w:space="0" w:color="auto"/>
        <w:right w:val="none" w:sz="0" w:space="0" w:color="auto"/>
      </w:divBdr>
    </w:div>
    <w:div w:id="1162116406">
      <w:bodyDiv w:val="1"/>
      <w:marLeft w:val="0"/>
      <w:marRight w:val="0"/>
      <w:marTop w:val="0"/>
      <w:marBottom w:val="0"/>
      <w:divBdr>
        <w:top w:val="none" w:sz="0" w:space="0" w:color="auto"/>
        <w:left w:val="none" w:sz="0" w:space="0" w:color="auto"/>
        <w:bottom w:val="none" w:sz="0" w:space="0" w:color="auto"/>
        <w:right w:val="none" w:sz="0" w:space="0" w:color="auto"/>
      </w:divBdr>
    </w:div>
    <w:div w:id="1169366071">
      <w:bodyDiv w:val="1"/>
      <w:marLeft w:val="0"/>
      <w:marRight w:val="0"/>
      <w:marTop w:val="0"/>
      <w:marBottom w:val="0"/>
      <w:divBdr>
        <w:top w:val="none" w:sz="0" w:space="0" w:color="auto"/>
        <w:left w:val="none" w:sz="0" w:space="0" w:color="auto"/>
        <w:bottom w:val="none" w:sz="0" w:space="0" w:color="auto"/>
        <w:right w:val="none" w:sz="0" w:space="0" w:color="auto"/>
      </w:divBdr>
    </w:div>
    <w:div w:id="1170952709">
      <w:bodyDiv w:val="1"/>
      <w:marLeft w:val="0"/>
      <w:marRight w:val="0"/>
      <w:marTop w:val="0"/>
      <w:marBottom w:val="0"/>
      <w:divBdr>
        <w:top w:val="none" w:sz="0" w:space="0" w:color="auto"/>
        <w:left w:val="none" w:sz="0" w:space="0" w:color="auto"/>
        <w:bottom w:val="none" w:sz="0" w:space="0" w:color="auto"/>
        <w:right w:val="none" w:sz="0" w:space="0" w:color="auto"/>
      </w:divBdr>
    </w:div>
    <w:div w:id="1171993085">
      <w:bodyDiv w:val="1"/>
      <w:marLeft w:val="0"/>
      <w:marRight w:val="0"/>
      <w:marTop w:val="0"/>
      <w:marBottom w:val="0"/>
      <w:divBdr>
        <w:top w:val="none" w:sz="0" w:space="0" w:color="auto"/>
        <w:left w:val="none" w:sz="0" w:space="0" w:color="auto"/>
        <w:bottom w:val="none" w:sz="0" w:space="0" w:color="auto"/>
        <w:right w:val="none" w:sz="0" w:space="0" w:color="auto"/>
      </w:divBdr>
    </w:div>
    <w:div w:id="1177499843">
      <w:bodyDiv w:val="1"/>
      <w:marLeft w:val="0"/>
      <w:marRight w:val="0"/>
      <w:marTop w:val="0"/>
      <w:marBottom w:val="0"/>
      <w:divBdr>
        <w:top w:val="none" w:sz="0" w:space="0" w:color="auto"/>
        <w:left w:val="none" w:sz="0" w:space="0" w:color="auto"/>
        <w:bottom w:val="none" w:sz="0" w:space="0" w:color="auto"/>
        <w:right w:val="none" w:sz="0" w:space="0" w:color="auto"/>
      </w:divBdr>
    </w:div>
    <w:div w:id="1181436405">
      <w:bodyDiv w:val="1"/>
      <w:marLeft w:val="0"/>
      <w:marRight w:val="0"/>
      <w:marTop w:val="0"/>
      <w:marBottom w:val="0"/>
      <w:divBdr>
        <w:top w:val="none" w:sz="0" w:space="0" w:color="auto"/>
        <w:left w:val="none" w:sz="0" w:space="0" w:color="auto"/>
        <w:bottom w:val="none" w:sz="0" w:space="0" w:color="auto"/>
        <w:right w:val="none" w:sz="0" w:space="0" w:color="auto"/>
      </w:divBdr>
    </w:div>
    <w:div w:id="1202784104">
      <w:bodyDiv w:val="1"/>
      <w:marLeft w:val="0"/>
      <w:marRight w:val="0"/>
      <w:marTop w:val="0"/>
      <w:marBottom w:val="0"/>
      <w:divBdr>
        <w:top w:val="none" w:sz="0" w:space="0" w:color="auto"/>
        <w:left w:val="none" w:sz="0" w:space="0" w:color="auto"/>
        <w:bottom w:val="none" w:sz="0" w:space="0" w:color="auto"/>
        <w:right w:val="none" w:sz="0" w:space="0" w:color="auto"/>
      </w:divBdr>
    </w:div>
    <w:div w:id="1203249147">
      <w:bodyDiv w:val="1"/>
      <w:marLeft w:val="0"/>
      <w:marRight w:val="0"/>
      <w:marTop w:val="0"/>
      <w:marBottom w:val="0"/>
      <w:divBdr>
        <w:top w:val="none" w:sz="0" w:space="0" w:color="auto"/>
        <w:left w:val="none" w:sz="0" w:space="0" w:color="auto"/>
        <w:bottom w:val="none" w:sz="0" w:space="0" w:color="auto"/>
        <w:right w:val="none" w:sz="0" w:space="0" w:color="auto"/>
      </w:divBdr>
    </w:div>
    <w:div w:id="1206256451">
      <w:bodyDiv w:val="1"/>
      <w:marLeft w:val="0"/>
      <w:marRight w:val="0"/>
      <w:marTop w:val="0"/>
      <w:marBottom w:val="0"/>
      <w:divBdr>
        <w:top w:val="none" w:sz="0" w:space="0" w:color="auto"/>
        <w:left w:val="none" w:sz="0" w:space="0" w:color="auto"/>
        <w:bottom w:val="none" w:sz="0" w:space="0" w:color="auto"/>
        <w:right w:val="none" w:sz="0" w:space="0" w:color="auto"/>
      </w:divBdr>
    </w:div>
    <w:div w:id="1217425579">
      <w:bodyDiv w:val="1"/>
      <w:marLeft w:val="0"/>
      <w:marRight w:val="0"/>
      <w:marTop w:val="0"/>
      <w:marBottom w:val="0"/>
      <w:divBdr>
        <w:top w:val="none" w:sz="0" w:space="0" w:color="auto"/>
        <w:left w:val="none" w:sz="0" w:space="0" w:color="auto"/>
        <w:bottom w:val="none" w:sz="0" w:space="0" w:color="auto"/>
        <w:right w:val="none" w:sz="0" w:space="0" w:color="auto"/>
      </w:divBdr>
    </w:div>
    <w:div w:id="1242913840">
      <w:bodyDiv w:val="1"/>
      <w:marLeft w:val="0"/>
      <w:marRight w:val="0"/>
      <w:marTop w:val="0"/>
      <w:marBottom w:val="0"/>
      <w:divBdr>
        <w:top w:val="none" w:sz="0" w:space="0" w:color="auto"/>
        <w:left w:val="none" w:sz="0" w:space="0" w:color="auto"/>
        <w:bottom w:val="none" w:sz="0" w:space="0" w:color="auto"/>
        <w:right w:val="none" w:sz="0" w:space="0" w:color="auto"/>
      </w:divBdr>
    </w:div>
    <w:div w:id="1248417648">
      <w:bodyDiv w:val="1"/>
      <w:marLeft w:val="0"/>
      <w:marRight w:val="0"/>
      <w:marTop w:val="0"/>
      <w:marBottom w:val="0"/>
      <w:divBdr>
        <w:top w:val="none" w:sz="0" w:space="0" w:color="auto"/>
        <w:left w:val="none" w:sz="0" w:space="0" w:color="auto"/>
        <w:bottom w:val="none" w:sz="0" w:space="0" w:color="auto"/>
        <w:right w:val="none" w:sz="0" w:space="0" w:color="auto"/>
      </w:divBdr>
    </w:div>
    <w:div w:id="1270700103">
      <w:bodyDiv w:val="1"/>
      <w:marLeft w:val="0"/>
      <w:marRight w:val="0"/>
      <w:marTop w:val="0"/>
      <w:marBottom w:val="0"/>
      <w:divBdr>
        <w:top w:val="none" w:sz="0" w:space="0" w:color="auto"/>
        <w:left w:val="none" w:sz="0" w:space="0" w:color="auto"/>
        <w:bottom w:val="none" w:sz="0" w:space="0" w:color="auto"/>
        <w:right w:val="none" w:sz="0" w:space="0" w:color="auto"/>
      </w:divBdr>
    </w:div>
    <w:div w:id="1274245031">
      <w:bodyDiv w:val="1"/>
      <w:marLeft w:val="0"/>
      <w:marRight w:val="0"/>
      <w:marTop w:val="0"/>
      <w:marBottom w:val="0"/>
      <w:divBdr>
        <w:top w:val="none" w:sz="0" w:space="0" w:color="auto"/>
        <w:left w:val="none" w:sz="0" w:space="0" w:color="auto"/>
        <w:bottom w:val="none" w:sz="0" w:space="0" w:color="auto"/>
        <w:right w:val="none" w:sz="0" w:space="0" w:color="auto"/>
      </w:divBdr>
    </w:div>
    <w:div w:id="1275477804">
      <w:bodyDiv w:val="1"/>
      <w:marLeft w:val="0"/>
      <w:marRight w:val="0"/>
      <w:marTop w:val="0"/>
      <w:marBottom w:val="0"/>
      <w:divBdr>
        <w:top w:val="none" w:sz="0" w:space="0" w:color="auto"/>
        <w:left w:val="none" w:sz="0" w:space="0" w:color="auto"/>
        <w:bottom w:val="none" w:sz="0" w:space="0" w:color="auto"/>
        <w:right w:val="none" w:sz="0" w:space="0" w:color="auto"/>
      </w:divBdr>
    </w:div>
    <w:div w:id="1281381893">
      <w:bodyDiv w:val="1"/>
      <w:marLeft w:val="0"/>
      <w:marRight w:val="0"/>
      <w:marTop w:val="0"/>
      <w:marBottom w:val="0"/>
      <w:divBdr>
        <w:top w:val="none" w:sz="0" w:space="0" w:color="auto"/>
        <w:left w:val="none" w:sz="0" w:space="0" w:color="auto"/>
        <w:bottom w:val="none" w:sz="0" w:space="0" w:color="auto"/>
        <w:right w:val="none" w:sz="0" w:space="0" w:color="auto"/>
      </w:divBdr>
    </w:div>
    <w:div w:id="1301694720">
      <w:bodyDiv w:val="1"/>
      <w:marLeft w:val="0"/>
      <w:marRight w:val="0"/>
      <w:marTop w:val="0"/>
      <w:marBottom w:val="0"/>
      <w:divBdr>
        <w:top w:val="none" w:sz="0" w:space="0" w:color="auto"/>
        <w:left w:val="none" w:sz="0" w:space="0" w:color="auto"/>
        <w:bottom w:val="none" w:sz="0" w:space="0" w:color="auto"/>
        <w:right w:val="none" w:sz="0" w:space="0" w:color="auto"/>
      </w:divBdr>
    </w:div>
    <w:div w:id="1304894052">
      <w:bodyDiv w:val="1"/>
      <w:marLeft w:val="0"/>
      <w:marRight w:val="0"/>
      <w:marTop w:val="0"/>
      <w:marBottom w:val="0"/>
      <w:divBdr>
        <w:top w:val="none" w:sz="0" w:space="0" w:color="auto"/>
        <w:left w:val="none" w:sz="0" w:space="0" w:color="auto"/>
        <w:bottom w:val="none" w:sz="0" w:space="0" w:color="auto"/>
        <w:right w:val="none" w:sz="0" w:space="0" w:color="auto"/>
      </w:divBdr>
    </w:div>
    <w:div w:id="1314721718">
      <w:bodyDiv w:val="1"/>
      <w:marLeft w:val="0"/>
      <w:marRight w:val="0"/>
      <w:marTop w:val="0"/>
      <w:marBottom w:val="0"/>
      <w:divBdr>
        <w:top w:val="none" w:sz="0" w:space="0" w:color="auto"/>
        <w:left w:val="none" w:sz="0" w:space="0" w:color="auto"/>
        <w:bottom w:val="none" w:sz="0" w:space="0" w:color="auto"/>
        <w:right w:val="none" w:sz="0" w:space="0" w:color="auto"/>
      </w:divBdr>
    </w:div>
    <w:div w:id="1332946289">
      <w:bodyDiv w:val="1"/>
      <w:marLeft w:val="0"/>
      <w:marRight w:val="0"/>
      <w:marTop w:val="0"/>
      <w:marBottom w:val="0"/>
      <w:divBdr>
        <w:top w:val="none" w:sz="0" w:space="0" w:color="auto"/>
        <w:left w:val="none" w:sz="0" w:space="0" w:color="auto"/>
        <w:bottom w:val="none" w:sz="0" w:space="0" w:color="auto"/>
        <w:right w:val="none" w:sz="0" w:space="0" w:color="auto"/>
      </w:divBdr>
    </w:div>
    <w:div w:id="1342581959">
      <w:bodyDiv w:val="1"/>
      <w:marLeft w:val="0"/>
      <w:marRight w:val="0"/>
      <w:marTop w:val="0"/>
      <w:marBottom w:val="0"/>
      <w:divBdr>
        <w:top w:val="none" w:sz="0" w:space="0" w:color="auto"/>
        <w:left w:val="none" w:sz="0" w:space="0" w:color="auto"/>
        <w:bottom w:val="none" w:sz="0" w:space="0" w:color="auto"/>
        <w:right w:val="none" w:sz="0" w:space="0" w:color="auto"/>
      </w:divBdr>
    </w:div>
    <w:div w:id="1360282623">
      <w:bodyDiv w:val="1"/>
      <w:marLeft w:val="0"/>
      <w:marRight w:val="0"/>
      <w:marTop w:val="0"/>
      <w:marBottom w:val="0"/>
      <w:divBdr>
        <w:top w:val="none" w:sz="0" w:space="0" w:color="auto"/>
        <w:left w:val="none" w:sz="0" w:space="0" w:color="auto"/>
        <w:bottom w:val="none" w:sz="0" w:space="0" w:color="auto"/>
        <w:right w:val="none" w:sz="0" w:space="0" w:color="auto"/>
      </w:divBdr>
    </w:div>
    <w:div w:id="1361079624">
      <w:bodyDiv w:val="1"/>
      <w:marLeft w:val="0"/>
      <w:marRight w:val="0"/>
      <w:marTop w:val="0"/>
      <w:marBottom w:val="0"/>
      <w:divBdr>
        <w:top w:val="none" w:sz="0" w:space="0" w:color="auto"/>
        <w:left w:val="none" w:sz="0" w:space="0" w:color="auto"/>
        <w:bottom w:val="none" w:sz="0" w:space="0" w:color="auto"/>
        <w:right w:val="none" w:sz="0" w:space="0" w:color="auto"/>
      </w:divBdr>
    </w:div>
    <w:div w:id="1368868492">
      <w:bodyDiv w:val="1"/>
      <w:marLeft w:val="0"/>
      <w:marRight w:val="0"/>
      <w:marTop w:val="0"/>
      <w:marBottom w:val="0"/>
      <w:divBdr>
        <w:top w:val="none" w:sz="0" w:space="0" w:color="auto"/>
        <w:left w:val="none" w:sz="0" w:space="0" w:color="auto"/>
        <w:bottom w:val="none" w:sz="0" w:space="0" w:color="auto"/>
        <w:right w:val="none" w:sz="0" w:space="0" w:color="auto"/>
      </w:divBdr>
    </w:div>
    <w:div w:id="1371763688">
      <w:bodyDiv w:val="1"/>
      <w:marLeft w:val="0"/>
      <w:marRight w:val="0"/>
      <w:marTop w:val="0"/>
      <w:marBottom w:val="0"/>
      <w:divBdr>
        <w:top w:val="none" w:sz="0" w:space="0" w:color="auto"/>
        <w:left w:val="none" w:sz="0" w:space="0" w:color="auto"/>
        <w:bottom w:val="none" w:sz="0" w:space="0" w:color="auto"/>
        <w:right w:val="none" w:sz="0" w:space="0" w:color="auto"/>
      </w:divBdr>
    </w:div>
    <w:div w:id="1383749121">
      <w:bodyDiv w:val="1"/>
      <w:marLeft w:val="0"/>
      <w:marRight w:val="0"/>
      <w:marTop w:val="0"/>
      <w:marBottom w:val="0"/>
      <w:divBdr>
        <w:top w:val="none" w:sz="0" w:space="0" w:color="auto"/>
        <w:left w:val="none" w:sz="0" w:space="0" w:color="auto"/>
        <w:bottom w:val="none" w:sz="0" w:space="0" w:color="auto"/>
        <w:right w:val="none" w:sz="0" w:space="0" w:color="auto"/>
      </w:divBdr>
    </w:div>
    <w:div w:id="1386298596">
      <w:bodyDiv w:val="1"/>
      <w:marLeft w:val="0"/>
      <w:marRight w:val="0"/>
      <w:marTop w:val="0"/>
      <w:marBottom w:val="0"/>
      <w:divBdr>
        <w:top w:val="none" w:sz="0" w:space="0" w:color="auto"/>
        <w:left w:val="none" w:sz="0" w:space="0" w:color="auto"/>
        <w:bottom w:val="none" w:sz="0" w:space="0" w:color="auto"/>
        <w:right w:val="none" w:sz="0" w:space="0" w:color="auto"/>
      </w:divBdr>
    </w:div>
    <w:div w:id="1418015160">
      <w:bodyDiv w:val="1"/>
      <w:marLeft w:val="0"/>
      <w:marRight w:val="0"/>
      <w:marTop w:val="0"/>
      <w:marBottom w:val="0"/>
      <w:divBdr>
        <w:top w:val="none" w:sz="0" w:space="0" w:color="auto"/>
        <w:left w:val="none" w:sz="0" w:space="0" w:color="auto"/>
        <w:bottom w:val="none" w:sz="0" w:space="0" w:color="auto"/>
        <w:right w:val="none" w:sz="0" w:space="0" w:color="auto"/>
      </w:divBdr>
    </w:div>
    <w:div w:id="1440684295">
      <w:bodyDiv w:val="1"/>
      <w:marLeft w:val="0"/>
      <w:marRight w:val="0"/>
      <w:marTop w:val="0"/>
      <w:marBottom w:val="0"/>
      <w:divBdr>
        <w:top w:val="none" w:sz="0" w:space="0" w:color="auto"/>
        <w:left w:val="none" w:sz="0" w:space="0" w:color="auto"/>
        <w:bottom w:val="none" w:sz="0" w:space="0" w:color="auto"/>
        <w:right w:val="none" w:sz="0" w:space="0" w:color="auto"/>
      </w:divBdr>
    </w:div>
    <w:div w:id="1444883076">
      <w:bodyDiv w:val="1"/>
      <w:marLeft w:val="0"/>
      <w:marRight w:val="0"/>
      <w:marTop w:val="0"/>
      <w:marBottom w:val="0"/>
      <w:divBdr>
        <w:top w:val="none" w:sz="0" w:space="0" w:color="auto"/>
        <w:left w:val="none" w:sz="0" w:space="0" w:color="auto"/>
        <w:bottom w:val="none" w:sz="0" w:space="0" w:color="auto"/>
        <w:right w:val="none" w:sz="0" w:space="0" w:color="auto"/>
      </w:divBdr>
    </w:div>
    <w:div w:id="1458718537">
      <w:bodyDiv w:val="1"/>
      <w:marLeft w:val="0"/>
      <w:marRight w:val="0"/>
      <w:marTop w:val="0"/>
      <w:marBottom w:val="0"/>
      <w:divBdr>
        <w:top w:val="none" w:sz="0" w:space="0" w:color="auto"/>
        <w:left w:val="none" w:sz="0" w:space="0" w:color="auto"/>
        <w:bottom w:val="none" w:sz="0" w:space="0" w:color="auto"/>
        <w:right w:val="none" w:sz="0" w:space="0" w:color="auto"/>
      </w:divBdr>
    </w:div>
    <w:div w:id="1465002955">
      <w:bodyDiv w:val="1"/>
      <w:marLeft w:val="0"/>
      <w:marRight w:val="0"/>
      <w:marTop w:val="0"/>
      <w:marBottom w:val="0"/>
      <w:divBdr>
        <w:top w:val="none" w:sz="0" w:space="0" w:color="auto"/>
        <w:left w:val="none" w:sz="0" w:space="0" w:color="auto"/>
        <w:bottom w:val="none" w:sz="0" w:space="0" w:color="auto"/>
        <w:right w:val="none" w:sz="0" w:space="0" w:color="auto"/>
      </w:divBdr>
    </w:div>
    <w:div w:id="1486241619">
      <w:bodyDiv w:val="1"/>
      <w:marLeft w:val="0"/>
      <w:marRight w:val="0"/>
      <w:marTop w:val="0"/>
      <w:marBottom w:val="0"/>
      <w:divBdr>
        <w:top w:val="none" w:sz="0" w:space="0" w:color="auto"/>
        <w:left w:val="none" w:sz="0" w:space="0" w:color="auto"/>
        <w:bottom w:val="none" w:sz="0" w:space="0" w:color="auto"/>
        <w:right w:val="none" w:sz="0" w:space="0" w:color="auto"/>
      </w:divBdr>
    </w:div>
    <w:div w:id="1487430676">
      <w:bodyDiv w:val="1"/>
      <w:marLeft w:val="0"/>
      <w:marRight w:val="0"/>
      <w:marTop w:val="0"/>
      <w:marBottom w:val="0"/>
      <w:divBdr>
        <w:top w:val="none" w:sz="0" w:space="0" w:color="auto"/>
        <w:left w:val="none" w:sz="0" w:space="0" w:color="auto"/>
        <w:bottom w:val="none" w:sz="0" w:space="0" w:color="auto"/>
        <w:right w:val="none" w:sz="0" w:space="0" w:color="auto"/>
      </w:divBdr>
    </w:div>
    <w:div w:id="1517038414">
      <w:bodyDiv w:val="1"/>
      <w:marLeft w:val="0"/>
      <w:marRight w:val="0"/>
      <w:marTop w:val="0"/>
      <w:marBottom w:val="0"/>
      <w:divBdr>
        <w:top w:val="none" w:sz="0" w:space="0" w:color="auto"/>
        <w:left w:val="none" w:sz="0" w:space="0" w:color="auto"/>
        <w:bottom w:val="none" w:sz="0" w:space="0" w:color="auto"/>
        <w:right w:val="none" w:sz="0" w:space="0" w:color="auto"/>
      </w:divBdr>
    </w:div>
    <w:div w:id="1538273195">
      <w:bodyDiv w:val="1"/>
      <w:marLeft w:val="0"/>
      <w:marRight w:val="0"/>
      <w:marTop w:val="0"/>
      <w:marBottom w:val="0"/>
      <w:divBdr>
        <w:top w:val="none" w:sz="0" w:space="0" w:color="auto"/>
        <w:left w:val="none" w:sz="0" w:space="0" w:color="auto"/>
        <w:bottom w:val="none" w:sz="0" w:space="0" w:color="auto"/>
        <w:right w:val="none" w:sz="0" w:space="0" w:color="auto"/>
      </w:divBdr>
    </w:div>
    <w:div w:id="1539003042">
      <w:bodyDiv w:val="1"/>
      <w:marLeft w:val="0"/>
      <w:marRight w:val="0"/>
      <w:marTop w:val="0"/>
      <w:marBottom w:val="0"/>
      <w:divBdr>
        <w:top w:val="none" w:sz="0" w:space="0" w:color="auto"/>
        <w:left w:val="none" w:sz="0" w:space="0" w:color="auto"/>
        <w:bottom w:val="none" w:sz="0" w:space="0" w:color="auto"/>
        <w:right w:val="none" w:sz="0" w:space="0" w:color="auto"/>
      </w:divBdr>
    </w:div>
    <w:div w:id="1541239479">
      <w:bodyDiv w:val="1"/>
      <w:marLeft w:val="0"/>
      <w:marRight w:val="0"/>
      <w:marTop w:val="0"/>
      <w:marBottom w:val="0"/>
      <w:divBdr>
        <w:top w:val="none" w:sz="0" w:space="0" w:color="auto"/>
        <w:left w:val="none" w:sz="0" w:space="0" w:color="auto"/>
        <w:bottom w:val="none" w:sz="0" w:space="0" w:color="auto"/>
        <w:right w:val="none" w:sz="0" w:space="0" w:color="auto"/>
      </w:divBdr>
    </w:div>
    <w:div w:id="1562331608">
      <w:bodyDiv w:val="1"/>
      <w:marLeft w:val="0"/>
      <w:marRight w:val="0"/>
      <w:marTop w:val="0"/>
      <w:marBottom w:val="0"/>
      <w:divBdr>
        <w:top w:val="none" w:sz="0" w:space="0" w:color="auto"/>
        <w:left w:val="none" w:sz="0" w:space="0" w:color="auto"/>
        <w:bottom w:val="none" w:sz="0" w:space="0" w:color="auto"/>
        <w:right w:val="none" w:sz="0" w:space="0" w:color="auto"/>
      </w:divBdr>
    </w:div>
    <w:div w:id="1585919988">
      <w:bodyDiv w:val="1"/>
      <w:marLeft w:val="0"/>
      <w:marRight w:val="0"/>
      <w:marTop w:val="0"/>
      <w:marBottom w:val="0"/>
      <w:divBdr>
        <w:top w:val="none" w:sz="0" w:space="0" w:color="auto"/>
        <w:left w:val="none" w:sz="0" w:space="0" w:color="auto"/>
        <w:bottom w:val="none" w:sz="0" w:space="0" w:color="auto"/>
        <w:right w:val="none" w:sz="0" w:space="0" w:color="auto"/>
      </w:divBdr>
    </w:div>
    <w:div w:id="1603609273">
      <w:bodyDiv w:val="1"/>
      <w:marLeft w:val="0"/>
      <w:marRight w:val="0"/>
      <w:marTop w:val="0"/>
      <w:marBottom w:val="0"/>
      <w:divBdr>
        <w:top w:val="none" w:sz="0" w:space="0" w:color="auto"/>
        <w:left w:val="none" w:sz="0" w:space="0" w:color="auto"/>
        <w:bottom w:val="none" w:sz="0" w:space="0" w:color="auto"/>
        <w:right w:val="none" w:sz="0" w:space="0" w:color="auto"/>
      </w:divBdr>
    </w:div>
    <w:div w:id="1617633770">
      <w:bodyDiv w:val="1"/>
      <w:marLeft w:val="0"/>
      <w:marRight w:val="0"/>
      <w:marTop w:val="0"/>
      <w:marBottom w:val="0"/>
      <w:divBdr>
        <w:top w:val="none" w:sz="0" w:space="0" w:color="auto"/>
        <w:left w:val="none" w:sz="0" w:space="0" w:color="auto"/>
        <w:bottom w:val="none" w:sz="0" w:space="0" w:color="auto"/>
        <w:right w:val="none" w:sz="0" w:space="0" w:color="auto"/>
      </w:divBdr>
    </w:div>
    <w:div w:id="1635216051">
      <w:bodyDiv w:val="1"/>
      <w:marLeft w:val="0"/>
      <w:marRight w:val="0"/>
      <w:marTop w:val="0"/>
      <w:marBottom w:val="0"/>
      <w:divBdr>
        <w:top w:val="none" w:sz="0" w:space="0" w:color="auto"/>
        <w:left w:val="none" w:sz="0" w:space="0" w:color="auto"/>
        <w:bottom w:val="none" w:sz="0" w:space="0" w:color="auto"/>
        <w:right w:val="none" w:sz="0" w:space="0" w:color="auto"/>
      </w:divBdr>
    </w:div>
    <w:div w:id="1637250592">
      <w:bodyDiv w:val="1"/>
      <w:marLeft w:val="0"/>
      <w:marRight w:val="0"/>
      <w:marTop w:val="0"/>
      <w:marBottom w:val="0"/>
      <w:divBdr>
        <w:top w:val="none" w:sz="0" w:space="0" w:color="auto"/>
        <w:left w:val="none" w:sz="0" w:space="0" w:color="auto"/>
        <w:bottom w:val="none" w:sz="0" w:space="0" w:color="auto"/>
        <w:right w:val="none" w:sz="0" w:space="0" w:color="auto"/>
      </w:divBdr>
    </w:div>
    <w:div w:id="1638025349">
      <w:bodyDiv w:val="1"/>
      <w:marLeft w:val="0"/>
      <w:marRight w:val="0"/>
      <w:marTop w:val="0"/>
      <w:marBottom w:val="0"/>
      <w:divBdr>
        <w:top w:val="none" w:sz="0" w:space="0" w:color="auto"/>
        <w:left w:val="none" w:sz="0" w:space="0" w:color="auto"/>
        <w:bottom w:val="none" w:sz="0" w:space="0" w:color="auto"/>
        <w:right w:val="none" w:sz="0" w:space="0" w:color="auto"/>
      </w:divBdr>
    </w:div>
    <w:div w:id="1638951312">
      <w:bodyDiv w:val="1"/>
      <w:marLeft w:val="0"/>
      <w:marRight w:val="0"/>
      <w:marTop w:val="0"/>
      <w:marBottom w:val="0"/>
      <w:divBdr>
        <w:top w:val="none" w:sz="0" w:space="0" w:color="auto"/>
        <w:left w:val="none" w:sz="0" w:space="0" w:color="auto"/>
        <w:bottom w:val="none" w:sz="0" w:space="0" w:color="auto"/>
        <w:right w:val="none" w:sz="0" w:space="0" w:color="auto"/>
      </w:divBdr>
    </w:div>
    <w:div w:id="1643997750">
      <w:bodyDiv w:val="1"/>
      <w:marLeft w:val="0"/>
      <w:marRight w:val="0"/>
      <w:marTop w:val="0"/>
      <w:marBottom w:val="0"/>
      <w:divBdr>
        <w:top w:val="none" w:sz="0" w:space="0" w:color="auto"/>
        <w:left w:val="none" w:sz="0" w:space="0" w:color="auto"/>
        <w:bottom w:val="none" w:sz="0" w:space="0" w:color="auto"/>
        <w:right w:val="none" w:sz="0" w:space="0" w:color="auto"/>
      </w:divBdr>
    </w:div>
    <w:div w:id="1646620013">
      <w:bodyDiv w:val="1"/>
      <w:marLeft w:val="0"/>
      <w:marRight w:val="0"/>
      <w:marTop w:val="0"/>
      <w:marBottom w:val="0"/>
      <w:divBdr>
        <w:top w:val="none" w:sz="0" w:space="0" w:color="auto"/>
        <w:left w:val="none" w:sz="0" w:space="0" w:color="auto"/>
        <w:bottom w:val="none" w:sz="0" w:space="0" w:color="auto"/>
        <w:right w:val="none" w:sz="0" w:space="0" w:color="auto"/>
      </w:divBdr>
    </w:div>
    <w:div w:id="1648431446">
      <w:bodyDiv w:val="1"/>
      <w:marLeft w:val="0"/>
      <w:marRight w:val="0"/>
      <w:marTop w:val="0"/>
      <w:marBottom w:val="0"/>
      <w:divBdr>
        <w:top w:val="none" w:sz="0" w:space="0" w:color="auto"/>
        <w:left w:val="none" w:sz="0" w:space="0" w:color="auto"/>
        <w:bottom w:val="none" w:sz="0" w:space="0" w:color="auto"/>
        <w:right w:val="none" w:sz="0" w:space="0" w:color="auto"/>
      </w:divBdr>
    </w:div>
    <w:div w:id="1663853113">
      <w:bodyDiv w:val="1"/>
      <w:marLeft w:val="0"/>
      <w:marRight w:val="0"/>
      <w:marTop w:val="0"/>
      <w:marBottom w:val="0"/>
      <w:divBdr>
        <w:top w:val="none" w:sz="0" w:space="0" w:color="auto"/>
        <w:left w:val="none" w:sz="0" w:space="0" w:color="auto"/>
        <w:bottom w:val="none" w:sz="0" w:space="0" w:color="auto"/>
        <w:right w:val="none" w:sz="0" w:space="0" w:color="auto"/>
      </w:divBdr>
    </w:div>
    <w:div w:id="1664626312">
      <w:bodyDiv w:val="1"/>
      <w:marLeft w:val="0"/>
      <w:marRight w:val="0"/>
      <w:marTop w:val="0"/>
      <w:marBottom w:val="0"/>
      <w:divBdr>
        <w:top w:val="none" w:sz="0" w:space="0" w:color="auto"/>
        <w:left w:val="none" w:sz="0" w:space="0" w:color="auto"/>
        <w:bottom w:val="none" w:sz="0" w:space="0" w:color="auto"/>
        <w:right w:val="none" w:sz="0" w:space="0" w:color="auto"/>
      </w:divBdr>
    </w:div>
    <w:div w:id="1682927719">
      <w:bodyDiv w:val="1"/>
      <w:marLeft w:val="0"/>
      <w:marRight w:val="0"/>
      <w:marTop w:val="0"/>
      <w:marBottom w:val="0"/>
      <w:divBdr>
        <w:top w:val="none" w:sz="0" w:space="0" w:color="auto"/>
        <w:left w:val="none" w:sz="0" w:space="0" w:color="auto"/>
        <w:bottom w:val="none" w:sz="0" w:space="0" w:color="auto"/>
        <w:right w:val="none" w:sz="0" w:space="0" w:color="auto"/>
      </w:divBdr>
    </w:div>
    <w:div w:id="1690638892">
      <w:bodyDiv w:val="1"/>
      <w:marLeft w:val="0"/>
      <w:marRight w:val="0"/>
      <w:marTop w:val="0"/>
      <w:marBottom w:val="0"/>
      <w:divBdr>
        <w:top w:val="none" w:sz="0" w:space="0" w:color="auto"/>
        <w:left w:val="none" w:sz="0" w:space="0" w:color="auto"/>
        <w:bottom w:val="none" w:sz="0" w:space="0" w:color="auto"/>
        <w:right w:val="none" w:sz="0" w:space="0" w:color="auto"/>
      </w:divBdr>
    </w:div>
    <w:div w:id="1697539659">
      <w:bodyDiv w:val="1"/>
      <w:marLeft w:val="0"/>
      <w:marRight w:val="0"/>
      <w:marTop w:val="0"/>
      <w:marBottom w:val="0"/>
      <w:divBdr>
        <w:top w:val="none" w:sz="0" w:space="0" w:color="auto"/>
        <w:left w:val="none" w:sz="0" w:space="0" w:color="auto"/>
        <w:bottom w:val="none" w:sz="0" w:space="0" w:color="auto"/>
        <w:right w:val="none" w:sz="0" w:space="0" w:color="auto"/>
      </w:divBdr>
    </w:div>
    <w:div w:id="1701314841">
      <w:bodyDiv w:val="1"/>
      <w:marLeft w:val="0"/>
      <w:marRight w:val="0"/>
      <w:marTop w:val="0"/>
      <w:marBottom w:val="0"/>
      <w:divBdr>
        <w:top w:val="none" w:sz="0" w:space="0" w:color="auto"/>
        <w:left w:val="none" w:sz="0" w:space="0" w:color="auto"/>
        <w:bottom w:val="none" w:sz="0" w:space="0" w:color="auto"/>
        <w:right w:val="none" w:sz="0" w:space="0" w:color="auto"/>
      </w:divBdr>
    </w:div>
    <w:div w:id="1707439014">
      <w:bodyDiv w:val="1"/>
      <w:marLeft w:val="0"/>
      <w:marRight w:val="0"/>
      <w:marTop w:val="0"/>
      <w:marBottom w:val="0"/>
      <w:divBdr>
        <w:top w:val="none" w:sz="0" w:space="0" w:color="auto"/>
        <w:left w:val="none" w:sz="0" w:space="0" w:color="auto"/>
        <w:bottom w:val="none" w:sz="0" w:space="0" w:color="auto"/>
        <w:right w:val="none" w:sz="0" w:space="0" w:color="auto"/>
      </w:divBdr>
    </w:div>
    <w:div w:id="1716419395">
      <w:bodyDiv w:val="1"/>
      <w:marLeft w:val="0"/>
      <w:marRight w:val="0"/>
      <w:marTop w:val="0"/>
      <w:marBottom w:val="0"/>
      <w:divBdr>
        <w:top w:val="none" w:sz="0" w:space="0" w:color="auto"/>
        <w:left w:val="none" w:sz="0" w:space="0" w:color="auto"/>
        <w:bottom w:val="none" w:sz="0" w:space="0" w:color="auto"/>
        <w:right w:val="none" w:sz="0" w:space="0" w:color="auto"/>
      </w:divBdr>
    </w:div>
    <w:div w:id="1726099179">
      <w:bodyDiv w:val="1"/>
      <w:marLeft w:val="0"/>
      <w:marRight w:val="0"/>
      <w:marTop w:val="0"/>
      <w:marBottom w:val="0"/>
      <w:divBdr>
        <w:top w:val="none" w:sz="0" w:space="0" w:color="auto"/>
        <w:left w:val="none" w:sz="0" w:space="0" w:color="auto"/>
        <w:bottom w:val="none" w:sz="0" w:space="0" w:color="auto"/>
        <w:right w:val="none" w:sz="0" w:space="0" w:color="auto"/>
      </w:divBdr>
    </w:div>
    <w:div w:id="1734111964">
      <w:bodyDiv w:val="1"/>
      <w:marLeft w:val="0"/>
      <w:marRight w:val="0"/>
      <w:marTop w:val="0"/>
      <w:marBottom w:val="0"/>
      <w:divBdr>
        <w:top w:val="none" w:sz="0" w:space="0" w:color="auto"/>
        <w:left w:val="none" w:sz="0" w:space="0" w:color="auto"/>
        <w:bottom w:val="none" w:sz="0" w:space="0" w:color="auto"/>
        <w:right w:val="none" w:sz="0" w:space="0" w:color="auto"/>
      </w:divBdr>
    </w:div>
    <w:div w:id="1735081095">
      <w:bodyDiv w:val="1"/>
      <w:marLeft w:val="0"/>
      <w:marRight w:val="0"/>
      <w:marTop w:val="0"/>
      <w:marBottom w:val="0"/>
      <w:divBdr>
        <w:top w:val="none" w:sz="0" w:space="0" w:color="auto"/>
        <w:left w:val="none" w:sz="0" w:space="0" w:color="auto"/>
        <w:bottom w:val="none" w:sz="0" w:space="0" w:color="auto"/>
        <w:right w:val="none" w:sz="0" w:space="0" w:color="auto"/>
      </w:divBdr>
    </w:div>
    <w:div w:id="1751849150">
      <w:bodyDiv w:val="1"/>
      <w:marLeft w:val="0"/>
      <w:marRight w:val="0"/>
      <w:marTop w:val="0"/>
      <w:marBottom w:val="0"/>
      <w:divBdr>
        <w:top w:val="none" w:sz="0" w:space="0" w:color="auto"/>
        <w:left w:val="none" w:sz="0" w:space="0" w:color="auto"/>
        <w:bottom w:val="none" w:sz="0" w:space="0" w:color="auto"/>
        <w:right w:val="none" w:sz="0" w:space="0" w:color="auto"/>
      </w:divBdr>
    </w:div>
    <w:div w:id="1752654526">
      <w:bodyDiv w:val="1"/>
      <w:marLeft w:val="0"/>
      <w:marRight w:val="0"/>
      <w:marTop w:val="0"/>
      <w:marBottom w:val="0"/>
      <w:divBdr>
        <w:top w:val="none" w:sz="0" w:space="0" w:color="auto"/>
        <w:left w:val="none" w:sz="0" w:space="0" w:color="auto"/>
        <w:bottom w:val="none" w:sz="0" w:space="0" w:color="auto"/>
        <w:right w:val="none" w:sz="0" w:space="0" w:color="auto"/>
      </w:divBdr>
    </w:div>
    <w:div w:id="1775515651">
      <w:bodyDiv w:val="1"/>
      <w:marLeft w:val="0"/>
      <w:marRight w:val="0"/>
      <w:marTop w:val="0"/>
      <w:marBottom w:val="0"/>
      <w:divBdr>
        <w:top w:val="none" w:sz="0" w:space="0" w:color="auto"/>
        <w:left w:val="none" w:sz="0" w:space="0" w:color="auto"/>
        <w:bottom w:val="none" w:sz="0" w:space="0" w:color="auto"/>
        <w:right w:val="none" w:sz="0" w:space="0" w:color="auto"/>
      </w:divBdr>
    </w:div>
    <w:div w:id="1778332302">
      <w:bodyDiv w:val="1"/>
      <w:marLeft w:val="0"/>
      <w:marRight w:val="0"/>
      <w:marTop w:val="0"/>
      <w:marBottom w:val="0"/>
      <w:divBdr>
        <w:top w:val="none" w:sz="0" w:space="0" w:color="auto"/>
        <w:left w:val="none" w:sz="0" w:space="0" w:color="auto"/>
        <w:bottom w:val="none" w:sz="0" w:space="0" w:color="auto"/>
        <w:right w:val="none" w:sz="0" w:space="0" w:color="auto"/>
      </w:divBdr>
    </w:div>
    <w:div w:id="1780560867">
      <w:bodyDiv w:val="1"/>
      <w:marLeft w:val="0"/>
      <w:marRight w:val="0"/>
      <w:marTop w:val="0"/>
      <w:marBottom w:val="0"/>
      <w:divBdr>
        <w:top w:val="none" w:sz="0" w:space="0" w:color="auto"/>
        <w:left w:val="none" w:sz="0" w:space="0" w:color="auto"/>
        <w:bottom w:val="none" w:sz="0" w:space="0" w:color="auto"/>
        <w:right w:val="none" w:sz="0" w:space="0" w:color="auto"/>
      </w:divBdr>
    </w:div>
    <w:div w:id="1793741666">
      <w:bodyDiv w:val="1"/>
      <w:marLeft w:val="0"/>
      <w:marRight w:val="0"/>
      <w:marTop w:val="0"/>
      <w:marBottom w:val="0"/>
      <w:divBdr>
        <w:top w:val="none" w:sz="0" w:space="0" w:color="auto"/>
        <w:left w:val="none" w:sz="0" w:space="0" w:color="auto"/>
        <w:bottom w:val="none" w:sz="0" w:space="0" w:color="auto"/>
        <w:right w:val="none" w:sz="0" w:space="0" w:color="auto"/>
      </w:divBdr>
    </w:div>
    <w:div w:id="1819765739">
      <w:bodyDiv w:val="1"/>
      <w:marLeft w:val="0"/>
      <w:marRight w:val="0"/>
      <w:marTop w:val="0"/>
      <w:marBottom w:val="0"/>
      <w:divBdr>
        <w:top w:val="none" w:sz="0" w:space="0" w:color="auto"/>
        <w:left w:val="none" w:sz="0" w:space="0" w:color="auto"/>
        <w:bottom w:val="none" w:sz="0" w:space="0" w:color="auto"/>
        <w:right w:val="none" w:sz="0" w:space="0" w:color="auto"/>
      </w:divBdr>
    </w:div>
    <w:div w:id="1829789829">
      <w:bodyDiv w:val="1"/>
      <w:marLeft w:val="0"/>
      <w:marRight w:val="0"/>
      <w:marTop w:val="0"/>
      <w:marBottom w:val="0"/>
      <w:divBdr>
        <w:top w:val="none" w:sz="0" w:space="0" w:color="auto"/>
        <w:left w:val="none" w:sz="0" w:space="0" w:color="auto"/>
        <w:bottom w:val="none" w:sz="0" w:space="0" w:color="auto"/>
        <w:right w:val="none" w:sz="0" w:space="0" w:color="auto"/>
      </w:divBdr>
    </w:div>
    <w:div w:id="1831168669">
      <w:bodyDiv w:val="1"/>
      <w:marLeft w:val="0"/>
      <w:marRight w:val="0"/>
      <w:marTop w:val="0"/>
      <w:marBottom w:val="0"/>
      <w:divBdr>
        <w:top w:val="none" w:sz="0" w:space="0" w:color="auto"/>
        <w:left w:val="none" w:sz="0" w:space="0" w:color="auto"/>
        <w:bottom w:val="none" w:sz="0" w:space="0" w:color="auto"/>
        <w:right w:val="none" w:sz="0" w:space="0" w:color="auto"/>
      </w:divBdr>
    </w:div>
    <w:div w:id="1850943724">
      <w:bodyDiv w:val="1"/>
      <w:marLeft w:val="0"/>
      <w:marRight w:val="0"/>
      <w:marTop w:val="0"/>
      <w:marBottom w:val="0"/>
      <w:divBdr>
        <w:top w:val="none" w:sz="0" w:space="0" w:color="auto"/>
        <w:left w:val="none" w:sz="0" w:space="0" w:color="auto"/>
        <w:bottom w:val="none" w:sz="0" w:space="0" w:color="auto"/>
        <w:right w:val="none" w:sz="0" w:space="0" w:color="auto"/>
      </w:divBdr>
    </w:div>
    <w:div w:id="1859275053">
      <w:bodyDiv w:val="1"/>
      <w:marLeft w:val="0"/>
      <w:marRight w:val="0"/>
      <w:marTop w:val="0"/>
      <w:marBottom w:val="0"/>
      <w:divBdr>
        <w:top w:val="none" w:sz="0" w:space="0" w:color="auto"/>
        <w:left w:val="none" w:sz="0" w:space="0" w:color="auto"/>
        <w:bottom w:val="none" w:sz="0" w:space="0" w:color="auto"/>
        <w:right w:val="none" w:sz="0" w:space="0" w:color="auto"/>
      </w:divBdr>
    </w:div>
    <w:div w:id="1861048313">
      <w:bodyDiv w:val="1"/>
      <w:marLeft w:val="0"/>
      <w:marRight w:val="0"/>
      <w:marTop w:val="0"/>
      <w:marBottom w:val="0"/>
      <w:divBdr>
        <w:top w:val="none" w:sz="0" w:space="0" w:color="auto"/>
        <w:left w:val="none" w:sz="0" w:space="0" w:color="auto"/>
        <w:bottom w:val="none" w:sz="0" w:space="0" w:color="auto"/>
        <w:right w:val="none" w:sz="0" w:space="0" w:color="auto"/>
      </w:divBdr>
    </w:div>
    <w:div w:id="1864594457">
      <w:bodyDiv w:val="1"/>
      <w:marLeft w:val="0"/>
      <w:marRight w:val="0"/>
      <w:marTop w:val="0"/>
      <w:marBottom w:val="0"/>
      <w:divBdr>
        <w:top w:val="none" w:sz="0" w:space="0" w:color="auto"/>
        <w:left w:val="none" w:sz="0" w:space="0" w:color="auto"/>
        <w:bottom w:val="none" w:sz="0" w:space="0" w:color="auto"/>
        <w:right w:val="none" w:sz="0" w:space="0" w:color="auto"/>
      </w:divBdr>
    </w:div>
    <w:div w:id="1873609126">
      <w:bodyDiv w:val="1"/>
      <w:marLeft w:val="0"/>
      <w:marRight w:val="0"/>
      <w:marTop w:val="0"/>
      <w:marBottom w:val="0"/>
      <w:divBdr>
        <w:top w:val="none" w:sz="0" w:space="0" w:color="auto"/>
        <w:left w:val="none" w:sz="0" w:space="0" w:color="auto"/>
        <w:bottom w:val="none" w:sz="0" w:space="0" w:color="auto"/>
        <w:right w:val="none" w:sz="0" w:space="0" w:color="auto"/>
      </w:divBdr>
    </w:div>
    <w:div w:id="1880050226">
      <w:bodyDiv w:val="1"/>
      <w:marLeft w:val="0"/>
      <w:marRight w:val="0"/>
      <w:marTop w:val="0"/>
      <w:marBottom w:val="0"/>
      <w:divBdr>
        <w:top w:val="none" w:sz="0" w:space="0" w:color="auto"/>
        <w:left w:val="none" w:sz="0" w:space="0" w:color="auto"/>
        <w:bottom w:val="none" w:sz="0" w:space="0" w:color="auto"/>
        <w:right w:val="none" w:sz="0" w:space="0" w:color="auto"/>
      </w:divBdr>
    </w:div>
    <w:div w:id="1890451896">
      <w:bodyDiv w:val="1"/>
      <w:marLeft w:val="0"/>
      <w:marRight w:val="0"/>
      <w:marTop w:val="0"/>
      <w:marBottom w:val="0"/>
      <w:divBdr>
        <w:top w:val="none" w:sz="0" w:space="0" w:color="auto"/>
        <w:left w:val="none" w:sz="0" w:space="0" w:color="auto"/>
        <w:bottom w:val="none" w:sz="0" w:space="0" w:color="auto"/>
        <w:right w:val="none" w:sz="0" w:space="0" w:color="auto"/>
      </w:divBdr>
    </w:div>
    <w:div w:id="1892376605">
      <w:bodyDiv w:val="1"/>
      <w:marLeft w:val="0"/>
      <w:marRight w:val="0"/>
      <w:marTop w:val="0"/>
      <w:marBottom w:val="0"/>
      <w:divBdr>
        <w:top w:val="none" w:sz="0" w:space="0" w:color="auto"/>
        <w:left w:val="none" w:sz="0" w:space="0" w:color="auto"/>
        <w:bottom w:val="none" w:sz="0" w:space="0" w:color="auto"/>
        <w:right w:val="none" w:sz="0" w:space="0" w:color="auto"/>
      </w:divBdr>
    </w:div>
    <w:div w:id="1896578811">
      <w:bodyDiv w:val="1"/>
      <w:marLeft w:val="0"/>
      <w:marRight w:val="0"/>
      <w:marTop w:val="0"/>
      <w:marBottom w:val="0"/>
      <w:divBdr>
        <w:top w:val="none" w:sz="0" w:space="0" w:color="auto"/>
        <w:left w:val="none" w:sz="0" w:space="0" w:color="auto"/>
        <w:bottom w:val="none" w:sz="0" w:space="0" w:color="auto"/>
        <w:right w:val="none" w:sz="0" w:space="0" w:color="auto"/>
      </w:divBdr>
    </w:div>
    <w:div w:id="1900627123">
      <w:bodyDiv w:val="1"/>
      <w:marLeft w:val="0"/>
      <w:marRight w:val="0"/>
      <w:marTop w:val="0"/>
      <w:marBottom w:val="0"/>
      <w:divBdr>
        <w:top w:val="none" w:sz="0" w:space="0" w:color="auto"/>
        <w:left w:val="none" w:sz="0" w:space="0" w:color="auto"/>
        <w:bottom w:val="none" w:sz="0" w:space="0" w:color="auto"/>
        <w:right w:val="none" w:sz="0" w:space="0" w:color="auto"/>
      </w:divBdr>
    </w:div>
    <w:div w:id="1923955208">
      <w:bodyDiv w:val="1"/>
      <w:marLeft w:val="0"/>
      <w:marRight w:val="0"/>
      <w:marTop w:val="0"/>
      <w:marBottom w:val="0"/>
      <w:divBdr>
        <w:top w:val="none" w:sz="0" w:space="0" w:color="auto"/>
        <w:left w:val="none" w:sz="0" w:space="0" w:color="auto"/>
        <w:bottom w:val="none" w:sz="0" w:space="0" w:color="auto"/>
        <w:right w:val="none" w:sz="0" w:space="0" w:color="auto"/>
      </w:divBdr>
    </w:div>
    <w:div w:id="1932351954">
      <w:bodyDiv w:val="1"/>
      <w:marLeft w:val="0"/>
      <w:marRight w:val="0"/>
      <w:marTop w:val="0"/>
      <w:marBottom w:val="0"/>
      <w:divBdr>
        <w:top w:val="none" w:sz="0" w:space="0" w:color="auto"/>
        <w:left w:val="none" w:sz="0" w:space="0" w:color="auto"/>
        <w:bottom w:val="none" w:sz="0" w:space="0" w:color="auto"/>
        <w:right w:val="none" w:sz="0" w:space="0" w:color="auto"/>
      </w:divBdr>
    </w:div>
    <w:div w:id="1937639491">
      <w:bodyDiv w:val="1"/>
      <w:marLeft w:val="0"/>
      <w:marRight w:val="0"/>
      <w:marTop w:val="0"/>
      <w:marBottom w:val="0"/>
      <w:divBdr>
        <w:top w:val="none" w:sz="0" w:space="0" w:color="auto"/>
        <w:left w:val="none" w:sz="0" w:space="0" w:color="auto"/>
        <w:bottom w:val="none" w:sz="0" w:space="0" w:color="auto"/>
        <w:right w:val="none" w:sz="0" w:space="0" w:color="auto"/>
      </w:divBdr>
    </w:div>
    <w:div w:id="1938977568">
      <w:bodyDiv w:val="1"/>
      <w:marLeft w:val="0"/>
      <w:marRight w:val="0"/>
      <w:marTop w:val="0"/>
      <w:marBottom w:val="0"/>
      <w:divBdr>
        <w:top w:val="none" w:sz="0" w:space="0" w:color="auto"/>
        <w:left w:val="none" w:sz="0" w:space="0" w:color="auto"/>
        <w:bottom w:val="none" w:sz="0" w:space="0" w:color="auto"/>
        <w:right w:val="none" w:sz="0" w:space="0" w:color="auto"/>
      </w:divBdr>
    </w:div>
    <w:div w:id="1942104959">
      <w:bodyDiv w:val="1"/>
      <w:marLeft w:val="0"/>
      <w:marRight w:val="0"/>
      <w:marTop w:val="0"/>
      <w:marBottom w:val="0"/>
      <w:divBdr>
        <w:top w:val="none" w:sz="0" w:space="0" w:color="auto"/>
        <w:left w:val="none" w:sz="0" w:space="0" w:color="auto"/>
        <w:bottom w:val="none" w:sz="0" w:space="0" w:color="auto"/>
        <w:right w:val="none" w:sz="0" w:space="0" w:color="auto"/>
      </w:divBdr>
    </w:div>
    <w:div w:id="1942371785">
      <w:bodyDiv w:val="1"/>
      <w:marLeft w:val="0"/>
      <w:marRight w:val="0"/>
      <w:marTop w:val="0"/>
      <w:marBottom w:val="0"/>
      <w:divBdr>
        <w:top w:val="none" w:sz="0" w:space="0" w:color="auto"/>
        <w:left w:val="none" w:sz="0" w:space="0" w:color="auto"/>
        <w:bottom w:val="none" w:sz="0" w:space="0" w:color="auto"/>
        <w:right w:val="none" w:sz="0" w:space="0" w:color="auto"/>
      </w:divBdr>
    </w:div>
    <w:div w:id="1949194784">
      <w:bodyDiv w:val="1"/>
      <w:marLeft w:val="0"/>
      <w:marRight w:val="0"/>
      <w:marTop w:val="0"/>
      <w:marBottom w:val="0"/>
      <w:divBdr>
        <w:top w:val="none" w:sz="0" w:space="0" w:color="auto"/>
        <w:left w:val="none" w:sz="0" w:space="0" w:color="auto"/>
        <w:bottom w:val="none" w:sz="0" w:space="0" w:color="auto"/>
        <w:right w:val="none" w:sz="0" w:space="0" w:color="auto"/>
      </w:divBdr>
    </w:div>
    <w:div w:id="1954749304">
      <w:bodyDiv w:val="1"/>
      <w:marLeft w:val="0"/>
      <w:marRight w:val="0"/>
      <w:marTop w:val="0"/>
      <w:marBottom w:val="0"/>
      <w:divBdr>
        <w:top w:val="none" w:sz="0" w:space="0" w:color="auto"/>
        <w:left w:val="none" w:sz="0" w:space="0" w:color="auto"/>
        <w:bottom w:val="none" w:sz="0" w:space="0" w:color="auto"/>
        <w:right w:val="none" w:sz="0" w:space="0" w:color="auto"/>
      </w:divBdr>
    </w:div>
    <w:div w:id="1960721628">
      <w:bodyDiv w:val="1"/>
      <w:marLeft w:val="0"/>
      <w:marRight w:val="0"/>
      <w:marTop w:val="0"/>
      <w:marBottom w:val="0"/>
      <w:divBdr>
        <w:top w:val="none" w:sz="0" w:space="0" w:color="auto"/>
        <w:left w:val="none" w:sz="0" w:space="0" w:color="auto"/>
        <w:bottom w:val="none" w:sz="0" w:space="0" w:color="auto"/>
        <w:right w:val="none" w:sz="0" w:space="0" w:color="auto"/>
      </w:divBdr>
    </w:div>
    <w:div w:id="1962573074">
      <w:bodyDiv w:val="1"/>
      <w:marLeft w:val="0"/>
      <w:marRight w:val="0"/>
      <w:marTop w:val="0"/>
      <w:marBottom w:val="0"/>
      <w:divBdr>
        <w:top w:val="none" w:sz="0" w:space="0" w:color="auto"/>
        <w:left w:val="none" w:sz="0" w:space="0" w:color="auto"/>
        <w:bottom w:val="none" w:sz="0" w:space="0" w:color="auto"/>
        <w:right w:val="none" w:sz="0" w:space="0" w:color="auto"/>
      </w:divBdr>
    </w:div>
    <w:div w:id="1980957819">
      <w:bodyDiv w:val="1"/>
      <w:marLeft w:val="0"/>
      <w:marRight w:val="0"/>
      <w:marTop w:val="0"/>
      <w:marBottom w:val="0"/>
      <w:divBdr>
        <w:top w:val="none" w:sz="0" w:space="0" w:color="auto"/>
        <w:left w:val="none" w:sz="0" w:space="0" w:color="auto"/>
        <w:bottom w:val="none" w:sz="0" w:space="0" w:color="auto"/>
        <w:right w:val="none" w:sz="0" w:space="0" w:color="auto"/>
      </w:divBdr>
    </w:div>
    <w:div w:id="1982080644">
      <w:bodyDiv w:val="1"/>
      <w:marLeft w:val="0"/>
      <w:marRight w:val="0"/>
      <w:marTop w:val="0"/>
      <w:marBottom w:val="0"/>
      <w:divBdr>
        <w:top w:val="none" w:sz="0" w:space="0" w:color="auto"/>
        <w:left w:val="none" w:sz="0" w:space="0" w:color="auto"/>
        <w:bottom w:val="none" w:sz="0" w:space="0" w:color="auto"/>
        <w:right w:val="none" w:sz="0" w:space="0" w:color="auto"/>
      </w:divBdr>
    </w:div>
    <w:div w:id="1987080492">
      <w:bodyDiv w:val="1"/>
      <w:marLeft w:val="0"/>
      <w:marRight w:val="0"/>
      <w:marTop w:val="0"/>
      <w:marBottom w:val="0"/>
      <w:divBdr>
        <w:top w:val="none" w:sz="0" w:space="0" w:color="auto"/>
        <w:left w:val="none" w:sz="0" w:space="0" w:color="auto"/>
        <w:bottom w:val="none" w:sz="0" w:space="0" w:color="auto"/>
        <w:right w:val="none" w:sz="0" w:space="0" w:color="auto"/>
      </w:divBdr>
    </w:div>
    <w:div w:id="1993560651">
      <w:bodyDiv w:val="1"/>
      <w:marLeft w:val="0"/>
      <w:marRight w:val="0"/>
      <w:marTop w:val="0"/>
      <w:marBottom w:val="0"/>
      <w:divBdr>
        <w:top w:val="none" w:sz="0" w:space="0" w:color="auto"/>
        <w:left w:val="none" w:sz="0" w:space="0" w:color="auto"/>
        <w:bottom w:val="none" w:sz="0" w:space="0" w:color="auto"/>
        <w:right w:val="none" w:sz="0" w:space="0" w:color="auto"/>
      </w:divBdr>
    </w:div>
    <w:div w:id="2008629766">
      <w:bodyDiv w:val="1"/>
      <w:marLeft w:val="0"/>
      <w:marRight w:val="0"/>
      <w:marTop w:val="0"/>
      <w:marBottom w:val="0"/>
      <w:divBdr>
        <w:top w:val="none" w:sz="0" w:space="0" w:color="auto"/>
        <w:left w:val="none" w:sz="0" w:space="0" w:color="auto"/>
        <w:bottom w:val="none" w:sz="0" w:space="0" w:color="auto"/>
        <w:right w:val="none" w:sz="0" w:space="0" w:color="auto"/>
      </w:divBdr>
    </w:div>
    <w:div w:id="2015262749">
      <w:bodyDiv w:val="1"/>
      <w:marLeft w:val="0"/>
      <w:marRight w:val="0"/>
      <w:marTop w:val="0"/>
      <w:marBottom w:val="0"/>
      <w:divBdr>
        <w:top w:val="none" w:sz="0" w:space="0" w:color="auto"/>
        <w:left w:val="none" w:sz="0" w:space="0" w:color="auto"/>
        <w:bottom w:val="none" w:sz="0" w:space="0" w:color="auto"/>
        <w:right w:val="none" w:sz="0" w:space="0" w:color="auto"/>
      </w:divBdr>
    </w:div>
    <w:div w:id="2015526233">
      <w:bodyDiv w:val="1"/>
      <w:marLeft w:val="0"/>
      <w:marRight w:val="0"/>
      <w:marTop w:val="0"/>
      <w:marBottom w:val="0"/>
      <w:divBdr>
        <w:top w:val="none" w:sz="0" w:space="0" w:color="auto"/>
        <w:left w:val="none" w:sz="0" w:space="0" w:color="auto"/>
        <w:bottom w:val="none" w:sz="0" w:space="0" w:color="auto"/>
        <w:right w:val="none" w:sz="0" w:space="0" w:color="auto"/>
      </w:divBdr>
    </w:div>
    <w:div w:id="2039114032">
      <w:bodyDiv w:val="1"/>
      <w:marLeft w:val="0"/>
      <w:marRight w:val="0"/>
      <w:marTop w:val="0"/>
      <w:marBottom w:val="0"/>
      <w:divBdr>
        <w:top w:val="none" w:sz="0" w:space="0" w:color="auto"/>
        <w:left w:val="none" w:sz="0" w:space="0" w:color="auto"/>
        <w:bottom w:val="none" w:sz="0" w:space="0" w:color="auto"/>
        <w:right w:val="none" w:sz="0" w:space="0" w:color="auto"/>
      </w:divBdr>
    </w:div>
    <w:div w:id="2049990691">
      <w:bodyDiv w:val="1"/>
      <w:marLeft w:val="0"/>
      <w:marRight w:val="0"/>
      <w:marTop w:val="0"/>
      <w:marBottom w:val="0"/>
      <w:divBdr>
        <w:top w:val="none" w:sz="0" w:space="0" w:color="auto"/>
        <w:left w:val="none" w:sz="0" w:space="0" w:color="auto"/>
        <w:bottom w:val="none" w:sz="0" w:space="0" w:color="auto"/>
        <w:right w:val="none" w:sz="0" w:space="0" w:color="auto"/>
      </w:divBdr>
    </w:div>
    <w:div w:id="2064910525">
      <w:bodyDiv w:val="1"/>
      <w:marLeft w:val="0"/>
      <w:marRight w:val="0"/>
      <w:marTop w:val="0"/>
      <w:marBottom w:val="0"/>
      <w:divBdr>
        <w:top w:val="none" w:sz="0" w:space="0" w:color="auto"/>
        <w:left w:val="none" w:sz="0" w:space="0" w:color="auto"/>
        <w:bottom w:val="none" w:sz="0" w:space="0" w:color="auto"/>
        <w:right w:val="none" w:sz="0" w:space="0" w:color="auto"/>
      </w:divBdr>
    </w:div>
    <w:div w:id="2066490678">
      <w:bodyDiv w:val="1"/>
      <w:marLeft w:val="0"/>
      <w:marRight w:val="0"/>
      <w:marTop w:val="0"/>
      <w:marBottom w:val="0"/>
      <w:divBdr>
        <w:top w:val="none" w:sz="0" w:space="0" w:color="auto"/>
        <w:left w:val="none" w:sz="0" w:space="0" w:color="auto"/>
        <w:bottom w:val="none" w:sz="0" w:space="0" w:color="auto"/>
        <w:right w:val="none" w:sz="0" w:space="0" w:color="auto"/>
      </w:divBdr>
    </w:div>
    <w:div w:id="2070762840">
      <w:bodyDiv w:val="1"/>
      <w:marLeft w:val="0"/>
      <w:marRight w:val="0"/>
      <w:marTop w:val="0"/>
      <w:marBottom w:val="0"/>
      <w:divBdr>
        <w:top w:val="none" w:sz="0" w:space="0" w:color="auto"/>
        <w:left w:val="none" w:sz="0" w:space="0" w:color="auto"/>
        <w:bottom w:val="none" w:sz="0" w:space="0" w:color="auto"/>
        <w:right w:val="none" w:sz="0" w:space="0" w:color="auto"/>
      </w:divBdr>
    </w:div>
    <w:div w:id="2073961963">
      <w:bodyDiv w:val="1"/>
      <w:marLeft w:val="0"/>
      <w:marRight w:val="0"/>
      <w:marTop w:val="0"/>
      <w:marBottom w:val="0"/>
      <w:divBdr>
        <w:top w:val="none" w:sz="0" w:space="0" w:color="auto"/>
        <w:left w:val="none" w:sz="0" w:space="0" w:color="auto"/>
        <w:bottom w:val="none" w:sz="0" w:space="0" w:color="auto"/>
        <w:right w:val="none" w:sz="0" w:space="0" w:color="auto"/>
      </w:divBdr>
    </w:div>
    <w:div w:id="2082016526">
      <w:bodyDiv w:val="1"/>
      <w:marLeft w:val="0"/>
      <w:marRight w:val="0"/>
      <w:marTop w:val="0"/>
      <w:marBottom w:val="0"/>
      <w:divBdr>
        <w:top w:val="none" w:sz="0" w:space="0" w:color="auto"/>
        <w:left w:val="none" w:sz="0" w:space="0" w:color="auto"/>
        <w:bottom w:val="none" w:sz="0" w:space="0" w:color="auto"/>
        <w:right w:val="none" w:sz="0" w:space="0" w:color="auto"/>
      </w:divBdr>
    </w:div>
    <w:div w:id="2083065746">
      <w:bodyDiv w:val="1"/>
      <w:marLeft w:val="0"/>
      <w:marRight w:val="0"/>
      <w:marTop w:val="0"/>
      <w:marBottom w:val="0"/>
      <w:divBdr>
        <w:top w:val="none" w:sz="0" w:space="0" w:color="auto"/>
        <w:left w:val="none" w:sz="0" w:space="0" w:color="auto"/>
        <w:bottom w:val="none" w:sz="0" w:space="0" w:color="auto"/>
        <w:right w:val="none" w:sz="0" w:space="0" w:color="auto"/>
      </w:divBdr>
    </w:div>
    <w:div w:id="2085099190">
      <w:bodyDiv w:val="1"/>
      <w:marLeft w:val="0"/>
      <w:marRight w:val="0"/>
      <w:marTop w:val="0"/>
      <w:marBottom w:val="0"/>
      <w:divBdr>
        <w:top w:val="none" w:sz="0" w:space="0" w:color="auto"/>
        <w:left w:val="none" w:sz="0" w:space="0" w:color="auto"/>
        <w:bottom w:val="none" w:sz="0" w:space="0" w:color="auto"/>
        <w:right w:val="none" w:sz="0" w:space="0" w:color="auto"/>
      </w:divBdr>
    </w:div>
    <w:div w:id="2094349443">
      <w:bodyDiv w:val="1"/>
      <w:marLeft w:val="0"/>
      <w:marRight w:val="0"/>
      <w:marTop w:val="0"/>
      <w:marBottom w:val="0"/>
      <w:divBdr>
        <w:top w:val="none" w:sz="0" w:space="0" w:color="auto"/>
        <w:left w:val="none" w:sz="0" w:space="0" w:color="auto"/>
        <w:bottom w:val="none" w:sz="0" w:space="0" w:color="auto"/>
        <w:right w:val="none" w:sz="0" w:space="0" w:color="auto"/>
      </w:divBdr>
    </w:div>
    <w:div w:id="2095976705">
      <w:bodyDiv w:val="1"/>
      <w:marLeft w:val="0"/>
      <w:marRight w:val="0"/>
      <w:marTop w:val="0"/>
      <w:marBottom w:val="0"/>
      <w:divBdr>
        <w:top w:val="none" w:sz="0" w:space="0" w:color="auto"/>
        <w:left w:val="none" w:sz="0" w:space="0" w:color="auto"/>
        <w:bottom w:val="none" w:sz="0" w:space="0" w:color="auto"/>
        <w:right w:val="none" w:sz="0" w:space="0" w:color="auto"/>
      </w:divBdr>
    </w:div>
    <w:div w:id="2096632985">
      <w:bodyDiv w:val="1"/>
      <w:marLeft w:val="0"/>
      <w:marRight w:val="0"/>
      <w:marTop w:val="0"/>
      <w:marBottom w:val="0"/>
      <w:divBdr>
        <w:top w:val="none" w:sz="0" w:space="0" w:color="auto"/>
        <w:left w:val="none" w:sz="0" w:space="0" w:color="auto"/>
        <w:bottom w:val="none" w:sz="0" w:space="0" w:color="auto"/>
        <w:right w:val="none" w:sz="0" w:space="0" w:color="auto"/>
      </w:divBdr>
    </w:div>
    <w:div w:id="2097358356">
      <w:bodyDiv w:val="1"/>
      <w:marLeft w:val="0"/>
      <w:marRight w:val="0"/>
      <w:marTop w:val="0"/>
      <w:marBottom w:val="0"/>
      <w:divBdr>
        <w:top w:val="none" w:sz="0" w:space="0" w:color="auto"/>
        <w:left w:val="none" w:sz="0" w:space="0" w:color="auto"/>
        <w:bottom w:val="none" w:sz="0" w:space="0" w:color="auto"/>
        <w:right w:val="none" w:sz="0" w:space="0" w:color="auto"/>
      </w:divBdr>
    </w:div>
    <w:div w:id="2118132995">
      <w:bodyDiv w:val="1"/>
      <w:marLeft w:val="0"/>
      <w:marRight w:val="0"/>
      <w:marTop w:val="0"/>
      <w:marBottom w:val="0"/>
      <w:divBdr>
        <w:top w:val="none" w:sz="0" w:space="0" w:color="auto"/>
        <w:left w:val="none" w:sz="0" w:space="0" w:color="auto"/>
        <w:bottom w:val="none" w:sz="0" w:space="0" w:color="auto"/>
        <w:right w:val="none" w:sz="0" w:space="0" w:color="auto"/>
      </w:divBdr>
    </w:div>
    <w:div w:id="2118600096">
      <w:bodyDiv w:val="1"/>
      <w:marLeft w:val="0"/>
      <w:marRight w:val="0"/>
      <w:marTop w:val="0"/>
      <w:marBottom w:val="0"/>
      <w:divBdr>
        <w:top w:val="none" w:sz="0" w:space="0" w:color="auto"/>
        <w:left w:val="none" w:sz="0" w:space="0" w:color="auto"/>
        <w:bottom w:val="none" w:sz="0" w:space="0" w:color="auto"/>
        <w:right w:val="none" w:sz="0" w:space="0" w:color="auto"/>
      </w:divBdr>
    </w:div>
    <w:div w:id="2125270511">
      <w:bodyDiv w:val="1"/>
      <w:marLeft w:val="0"/>
      <w:marRight w:val="0"/>
      <w:marTop w:val="0"/>
      <w:marBottom w:val="0"/>
      <w:divBdr>
        <w:top w:val="none" w:sz="0" w:space="0" w:color="auto"/>
        <w:left w:val="none" w:sz="0" w:space="0" w:color="auto"/>
        <w:bottom w:val="none" w:sz="0" w:space="0" w:color="auto"/>
        <w:right w:val="none" w:sz="0" w:space="0" w:color="auto"/>
      </w:divBdr>
    </w:div>
    <w:div w:id="2145418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8.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10.emf"/><Relationship Id="rId10" Type="http://schemas.openxmlformats.org/officeDocument/2006/relationships/header" Target="header2.xml"/><Relationship Id="rId19" Type="http://schemas.openxmlformats.org/officeDocument/2006/relationships/image" Target="media/image6.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em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zsXmajU8MZIjPoWkeU78/bn/0aw==">AMUW2mXkNT4F9ruXmBgJ3ztxshd1KlMhwtCpPGWcTtfzUWhHA7xWp8fRYp+TcFgH1jJ5BGX0cHH+kx3lakagV9z1n1y9IV5N8SnQaaGZ4MFAV9dcIW/+xm6teVfi3GOCyz+xy6GLvfKWFCssuPf8JnvulFQ55T+MpdICvL/rI28N4dx3FnzqKPkDG+U+iOaw1BrykQU1K1XpYHZswBhQLlBOtwUnXRMRKmxE59JsLxUY9pZNz10IW4wBIq7+qfUfnjSZ6xooB+N+VS6YSejOGJ8dz/c6mLInyJmtrECRaHlZjZBIr2+MPmtRc3EQb8iJnhyb8PN7rOD6jztF2p1g/sZ6U2IpGuAr25tQLPuD/nioA3Zo9s1TTlE0RZfvpXnc/ZiiOqQPVgKmcj4FQdquWWCvdbMbJIsvZuZIe4ui0YS5R/GfKs9/mc0=</go:docsCustomData>
</go:gDocsCustomXmlDataStorage>
</file>

<file path=customXml/itemProps1.xml><?xml version="1.0" encoding="utf-8"?>
<ds:datastoreItem xmlns:ds="http://schemas.openxmlformats.org/officeDocument/2006/customXml" ds:itemID="{D793ACCA-75E0-46BC-9DEC-E5BC55CE831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3339</TotalTime>
  <Pages>25</Pages>
  <Words>2708</Words>
  <Characters>15436</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Айрат Ахметов</dc:creator>
  <cp:lastModifiedBy>Евгений</cp:lastModifiedBy>
  <cp:revision>228</cp:revision>
  <dcterms:created xsi:type="dcterms:W3CDTF">2021-04-12T02:53:00Z</dcterms:created>
  <dcterms:modified xsi:type="dcterms:W3CDTF">2023-12-14T01:12:00Z</dcterms:modified>
</cp:coreProperties>
</file>