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media/image56.jpeg" ContentType="image/jpeg"/>
  <Override PartName="/word/media/image55.jpeg" ContentType="image/jpeg"/>
  <Override PartName="/word/media/image54.jpeg" ContentType="image/jpeg"/>
  <Override PartName="/word/media/image53.jpeg" ContentType="image/jpeg"/>
  <Override PartName="/word/media/image52.jpeg" ContentType="image/jpeg"/>
  <Override PartName="/word/media/image51.jpeg" ContentType="image/jpeg"/>
  <Override PartName="/word/media/image42.png" ContentType="image/png"/>
  <Override PartName="/word/media/image50.jpeg" ContentType="image/jpeg"/>
  <Override PartName="/word/media/image46.jpeg" ContentType="image/jpeg"/>
  <Override PartName="/word/media/image45.jpeg" ContentType="image/jpeg"/>
  <Override PartName="/word/media/image44.jpeg" ContentType="image/jpeg"/>
  <Override PartName="/word/media/image41.jpeg" ContentType="image/jpeg"/>
  <Override PartName="/word/media/image40.jpeg" ContentType="image/jpeg"/>
  <Override PartName="/word/media/image39.jpeg" ContentType="image/jpeg"/>
  <Override PartName="/word/media/image38.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media/image32.jpeg" ContentType="image/jpeg"/>
  <Override PartName="/word/media/image109.jpeg" ContentType="image/jpeg"/>
  <Override PartName="/word/media/image31.jpeg" ContentType="image/jpeg"/>
  <Override PartName="/word/media/image108.jpeg" ContentType="image/jpeg"/>
  <Override PartName="/word/media/image30.jpeg" ContentType="image/jpeg"/>
  <Override PartName="/word/media/image107.jpeg" ContentType="image/jpeg"/>
  <Override PartName="/word/media/image9.jpeg" ContentType="image/jpeg"/>
  <Override PartName="/word/media/image49.jpeg" ContentType="image/jpeg"/>
  <Override PartName="/word/media/image12.jpeg" ContentType="image/jpeg"/>
  <Override PartName="/word/media/image13.jpeg" ContentType="image/jpeg"/>
  <Override PartName="/word/media/image8.jpeg" ContentType="image/jpeg"/>
  <Override PartName="/word/media/image99.jpeg" ContentType="image/jpeg"/>
  <Override PartName="/word/media/image48.jpeg" ContentType="image/jpeg"/>
  <Override PartName="/word/media/image11.jpeg" ContentType="image/jpeg"/>
  <Override PartName="/word/media/image47.jpeg" ContentType="image/jpeg"/>
  <Override PartName="/word/media/image10.jpeg" ContentType="image/jpeg"/>
  <Override PartName="/word/media/image14.jpeg" ContentType="image/jpeg"/>
  <Override PartName="/word/media/image15.jpeg" ContentType="image/jpeg"/>
  <Override PartName="/word/media/image80.jpeg" ContentType="image/jpeg"/>
  <Override PartName="/word/media/image16.jpeg" ContentType="image/jpeg"/>
  <Override PartName="/word/media/image81.jpeg" ContentType="image/jpeg"/>
  <Override PartName="/word/media/image17.jpeg" ContentType="image/jpeg"/>
  <Override PartName="/word/media/image82.jpeg" ContentType="image/jpeg"/>
  <Override PartName="/word/media/image43.png" ContentType="image/png"/>
  <Override PartName="/word/media/image18.jpeg" ContentType="image/jpeg"/>
  <Override PartName="/word/media/image83.jpeg" ContentType="image/jpeg"/>
  <Override PartName="/word/media/image57.jpeg" ContentType="image/jpeg"/>
  <Override PartName="/word/media/image20.jpeg" ContentType="image/jpeg"/>
  <Override PartName="/word/media/image19.jpeg" ContentType="image/jpeg"/>
  <Override PartName="/word/media/image84.jpeg" ContentType="image/jpeg"/>
  <Override PartName="/word/media/image58.jpeg" ContentType="image/jpeg"/>
  <Override PartName="/word/media/image21.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70.jpeg" ContentType="image/jpeg"/>
  <Override PartName="/word/media/image102.jpeg" ContentType="image/jpeg"/>
  <Override PartName="/word/media/image100.jpeg" ContentType="image/jpeg"/>
  <Override PartName="/word/media/image69.jpeg" ContentType="image/jpeg"/>
  <Override PartName="/word/media/image71.jpeg" ContentType="image/jpeg"/>
  <Override PartName="/word/media/image103.jpeg" ContentType="image/jpeg"/>
  <Override PartName="/word/media/image72.jpeg" ContentType="image/jpeg"/>
  <Override PartName="/word/media/image104.jpeg" ContentType="image/jpeg"/>
  <Override PartName="/word/media/image73.jpeg" ContentType="image/jpeg"/>
  <Override PartName="/word/media/image105.jpeg" ContentType="image/jpeg"/>
  <Override PartName="/word/media/image74.jpeg" ContentType="image/jpeg"/>
  <Override PartName="/word/media/image106.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111.jpeg" ContentType="image/jpeg"/>
  <Override PartName="/word/media/image89.jpeg" ContentType="image/jpeg"/>
  <Override PartName="/word/media/image101.jpeg" ContentType="image/jpeg"/>
  <Override PartName="/word/media/image88.jpeg" ContentType="image/jpeg"/>
  <Override PartName="/word/media/image79.jpeg" ContentType="image/jpeg"/>
  <Override PartName="/word/media/image110.jpeg" ContentType="image/jpeg"/>
  <Override PartName="/word/media/image87.jpeg" ContentType="image/jpeg"/>
  <Override PartName="/word/media/image86.jpeg" ContentType="image/jpeg"/>
  <Override PartName="/word/media/image85.jpeg" ContentType="image/jpeg"/>
  <Override PartName="/word/media/image64.jpeg" ContentType="image/jpeg"/>
  <Override PartName="/word/media/image63.jpeg" ContentType="image/jpeg"/>
  <Override PartName="/word/media/image62.jpeg" ContentType="image/jpeg"/>
  <Override PartName="/word/media/image61.jpeg" ContentType="image/jpeg"/>
  <Override PartName="/word/media/image7.jpeg" ContentType="image/jpeg"/>
  <Override PartName="/word/media/image98.jpeg" ContentType="image/jpeg"/>
  <Override PartName="/word/media/image60.jpeg" ContentType="image/jpeg"/>
  <Override PartName="/word/media/image6.jpeg" ContentType="image/jpeg"/>
  <Override PartName="/word/media/image97.jpeg" ContentType="image/jpeg"/>
  <Override PartName="/word/media/image5.jpeg" ContentType="image/jpeg"/>
  <Override PartName="/word/media/image96.jpeg" ContentType="image/jpeg"/>
  <Override PartName="/word/media/image26.jpeg" ContentType="image/jpeg"/>
  <Override PartName="/word/media/image91.jpeg" ContentType="image/jpeg"/>
  <Override PartName="/word/media/image4.jpeg" ContentType="image/jpeg"/>
  <Override PartName="/word/media/image95.jpeg" ContentType="image/jpeg"/>
  <Override PartName="/word/media/image90.jpeg" ContentType="image/jpeg"/>
  <Override PartName="/word/media/image25.jpeg" ContentType="image/jpeg"/>
  <Override PartName="/word/media/image29.jpeg" ContentType="image/jpeg"/>
  <Override PartName="/word/media/image3.jpeg" ContentType="image/jpeg"/>
  <Override PartName="/word/media/image94.jpeg" ContentType="image/jpeg"/>
  <Override PartName="/word/media/image24.jpeg" ContentType="image/jpeg"/>
  <Override PartName="/word/media/image28.jpeg" ContentType="image/jpeg"/>
  <Override PartName="/word/media/image2.jpeg" ContentType="image/jpeg"/>
  <Override PartName="/word/media/image93.jpeg" ContentType="image/jpeg"/>
  <Override PartName="/word/media/image23.jpeg" ContentType="image/jpeg"/>
  <Override PartName="/word/media/image27.jpeg" ContentType="image/jpeg"/>
  <Override PartName="/word/media/image1.jpeg" ContentType="image/jpeg"/>
  <Override PartName="/word/media/image92.jpeg" ContentType="image/jpeg"/>
  <Override PartName="/word/media/image22.jpeg" ContentType="image/jpeg"/>
  <Override PartName="/word/media/image59.jpeg" ContentType="image/jpeg"/>
  <Override PartName="/word/footer8.xml" ContentType="application/vnd.openxmlformats-officedocument.wordprocessingml.footer+xml"/>
  <Override PartName="/word/footer10.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document.xml" ContentType="application/vnd.openxmlformats-officedocument.wordprocessingml.document.main+xml"/>
  <Override PartName="/word/footer11.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keepNext w:val="false"/>
        <w:keepLines w:val="false"/>
        <w:widowControl w:val="false"/>
        <w:shd w:val="clear" w:color="auto" w:fill="auto"/>
        <w:bidi w:val="0"/>
        <w:spacing w:lineRule="auto" w:line="240" w:before="4400" w:after="240"/>
        <w:ind w:hanging="0" w:left="0" w:right="0"/>
        <w:jc w:val="center"/>
        <w:rPr>
          <w:sz w:val="36"/>
          <w:szCs w:val="36"/>
        </w:rPr>
      </w:pPr>
      <w:r>
        <w:rPr>
          <w:color w:val="000000"/>
          <w:spacing w:val="0"/>
          <w:w w:val="100"/>
          <w:sz w:val="36"/>
          <w:szCs w:val="36"/>
          <w:shd w:fill="auto" w:val="clear"/>
          <w:lang w:val="en-US" w:eastAsia="en-US" w:bidi="en-US"/>
        </w:rPr>
        <w:t>SMMWD-3000</w:t>
      </w:r>
      <w:r>
        <w:rPr>
          <w:rFonts w:ascii="SimSun" w:hAnsi="SimSun" w:cs="SimSun" w:eastAsia="SimSun"/>
          <w:color w:val="000000"/>
          <w:spacing w:val="0"/>
          <w:w w:val="100"/>
          <w:sz w:val="36"/>
          <w:szCs w:val="36"/>
          <w:shd w:fill="auto" w:val="clear"/>
          <w:lang w:val="zh-TW" w:eastAsia="zh-TW" w:bidi="zh-TW"/>
        </w:rPr>
        <w:t>无线随钻测量混合系统</w:t>
      </w:r>
    </w:p>
    <w:p>
      <w:pPr>
        <w:pStyle w:val="33"/>
        <w:keepNext w:val="false"/>
        <w:keepLines w:val="false"/>
        <w:widowControl w:val="false"/>
        <w:shd w:val="clear" w:color="auto" w:fill="auto"/>
        <w:bidi w:val="0"/>
        <w:spacing w:lineRule="exact" w:line="427" w:before="0" w:after="0"/>
        <w:ind w:hanging="0" w:left="0" w:right="0"/>
        <w:jc w:val="center"/>
        <w:rPr>
          <w:sz w:val="44"/>
          <w:szCs w:val="44"/>
        </w:rPr>
      </w:pPr>
      <w:r>
        <w:rPr>
          <w:b/>
          <w:bCs/>
          <w:color w:val="000000"/>
          <w:spacing w:val="0"/>
          <w:w w:val="100"/>
          <w:sz w:val="30"/>
          <w:szCs w:val="30"/>
          <w:shd w:fill="auto" w:val="clear"/>
          <w:lang w:val="en-US" w:eastAsia="en-US" w:bidi="en-US"/>
        </w:rPr>
        <w:t xml:space="preserve">SMMWD- </w:t>
      </w:r>
      <w:r>
        <w:rPr>
          <w:b/>
          <w:bCs/>
          <w:color w:val="000000"/>
          <w:spacing w:val="0"/>
          <w:w w:val="100"/>
          <w:sz w:val="30"/>
          <w:szCs w:val="30"/>
          <w:shd w:fill="auto" w:val="clear"/>
          <w:lang w:val="zh-TW" w:eastAsia="zh-TW" w:bidi="zh-TW"/>
        </w:rPr>
        <w:t xml:space="preserve">3000 </w:t>
      </w:r>
      <w:r>
        <w:rPr>
          <w:b/>
          <w:bCs/>
          <w:color w:val="000000"/>
          <w:spacing w:val="0"/>
          <w:w w:val="100"/>
          <w:sz w:val="30"/>
          <w:szCs w:val="30"/>
          <w:shd w:fill="auto" w:val="clear"/>
          <w:lang w:val="ru-RU" w:eastAsia="ru-RU" w:bidi="ru-RU"/>
        </w:rPr>
        <w:t>Комбинированная система измерения</w:t>
        <w:br/>
        <w:t>в процессе бурения</w:t>
        <w:br/>
      </w:r>
      <w:r>
        <w:rPr>
          <w:rFonts w:ascii="SimSun" w:hAnsi="SimSun" w:cs="SimSun" w:eastAsia="SimSun"/>
          <w:color w:val="000000"/>
          <w:spacing w:val="0"/>
          <w:w w:val="100"/>
          <w:sz w:val="44"/>
          <w:szCs w:val="44"/>
          <w:shd w:fill="auto" w:val="clear"/>
          <w:lang w:val="zh-TW" w:eastAsia="zh-TW" w:bidi="zh-TW"/>
        </w:rPr>
        <w:t>使用说明书</w:t>
      </w:r>
    </w:p>
    <w:p>
      <w:pPr>
        <w:pStyle w:val="33"/>
        <w:keepNext w:val="false"/>
        <w:keepLines w:val="false"/>
        <w:widowControl w:val="false"/>
        <w:shd w:val="clear" w:color="auto" w:fill="auto"/>
        <w:bidi w:val="0"/>
        <w:spacing w:lineRule="auto" w:line="276" w:before="0" w:after="5520"/>
        <w:ind w:hanging="0" w:left="0" w:right="0"/>
        <w:jc w:val="center"/>
        <w:rPr>
          <w:sz w:val="32"/>
          <w:szCs w:val="32"/>
        </w:rPr>
      </w:pPr>
      <w:r>
        <w:rPr>
          <w:b/>
          <w:bCs/>
          <w:color w:val="000000"/>
          <w:spacing w:val="0"/>
          <w:w w:val="100"/>
          <w:sz w:val="32"/>
          <w:szCs w:val="32"/>
          <w:shd w:fill="auto" w:val="clear"/>
          <w:lang w:val="ru-RU" w:eastAsia="ru-RU" w:bidi="ru-RU"/>
        </w:rPr>
        <w:t>инструкция по эксплуатации</w:t>
      </w:r>
    </w:p>
    <w:p>
      <w:pPr>
        <w:pStyle w:val="Style22"/>
        <w:keepNext w:val="false"/>
        <w:keepLines w:val="false"/>
        <w:widowControl w:val="false"/>
        <w:shd w:val="clear" w:color="auto" w:fill="auto"/>
        <w:bidi w:val="0"/>
        <w:spacing w:lineRule="exact" w:line="350" w:before="0" w:after="0"/>
        <w:ind w:hanging="0" w:left="0" w:right="0"/>
        <w:jc w:val="center"/>
        <w:rPr>
          <w:sz w:val="28"/>
          <w:szCs w:val="28"/>
        </w:rPr>
      </w:pPr>
      <w:r>
        <w:rPr>
          <w:rFonts w:ascii="SimSun" w:hAnsi="SimSun" w:cs="SimSun" w:eastAsia="SimSun"/>
          <w:color w:val="000000"/>
          <w:spacing w:val="0"/>
          <w:w w:val="100"/>
          <w:sz w:val="28"/>
          <w:szCs w:val="28"/>
          <w:shd w:fill="auto" w:val="clear"/>
          <w:lang w:val="zh-TW" w:eastAsia="zh-TW" w:bidi="zh-TW"/>
        </w:rPr>
        <w:t>中国电子科技集团公司第二十二研究所</w:t>
      </w:r>
    </w:p>
    <w:p>
      <w:pPr>
        <w:sectPr>
          <w:type w:val="nextPage"/>
          <w:pgSz w:w="11906" w:h="16838"/>
          <w:pgMar w:left="1488" w:right="1307" w:gutter="0" w:header="0" w:top="1425" w:footer="0" w:bottom="1478"/>
          <w:pgNumType w:start="1" w:fmt="decimal"/>
          <w:formProt w:val="false"/>
          <w:textDirection w:val="lrTb"/>
          <w:docGrid w:type="default" w:linePitch="360" w:charSpace="0"/>
        </w:sectPr>
        <w:pStyle w:val="33"/>
        <w:keepNext w:val="false"/>
        <w:keepLines w:val="false"/>
        <w:widowControl w:val="false"/>
        <w:shd w:val="clear" w:color="auto" w:fill="auto"/>
        <w:bidi w:val="0"/>
        <w:spacing w:before="0" w:after="120"/>
        <w:ind w:hanging="0" w:left="0" w:right="0"/>
        <w:jc w:val="center"/>
        <w:rPr/>
      </w:pPr>
      <w:r>
        <w:rPr>
          <w:color w:val="000000"/>
          <w:spacing w:val="0"/>
          <w:w w:val="100"/>
          <w:shd w:fill="auto" w:val="clear"/>
          <w:lang w:val="ru-RU" w:eastAsia="ru-RU" w:bidi="ru-RU"/>
        </w:rPr>
        <w:t xml:space="preserve">НИИ </w:t>
      </w:r>
      <w:r>
        <w:rPr>
          <w:color w:val="000000"/>
          <w:spacing w:val="0"/>
          <w:w w:val="100"/>
          <w:shd w:fill="auto" w:val="clear"/>
          <w:lang w:val="zh-TW" w:eastAsia="zh-TW" w:bidi="zh-TW"/>
        </w:rPr>
        <w:t xml:space="preserve">№22 </w:t>
      </w:r>
      <w:r>
        <w:rPr>
          <w:color w:val="000000"/>
          <w:spacing w:val="0"/>
          <w:w w:val="100"/>
          <w:shd w:fill="auto" w:val="clear"/>
          <w:lang w:val="ru-RU" w:eastAsia="ru-RU" w:bidi="ru-RU"/>
        </w:rPr>
        <w:t>Китайской корпароции по электронной науке и технике</w:t>
      </w:r>
      <w:r>
        <w:rPr>
          <w:color w:val="000000"/>
          <w:spacing w:val="0"/>
          <w:w w:val="100"/>
          <w:shd w:fill="auto" w:val="clear"/>
          <w:lang w:val="zh-TW" w:eastAsia="zh-TW" w:bidi="zh-TW"/>
        </w:rPr>
        <w:br/>
        <w:t>2016</w:t>
      </w:r>
      <w:r>
        <w:rPr>
          <w:rFonts w:ascii="SimSun" w:hAnsi="SimSun" w:cs="SimSun" w:eastAsia="SimSun"/>
          <w:color w:val="000000"/>
          <w:spacing w:val="0"/>
          <w:w w:val="100"/>
          <w:shd w:fill="auto" w:val="clear"/>
          <w:lang w:val="zh-TW" w:eastAsia="zh-TW" w:bidi="zh-TW"/>
        </w:rPr>
        <w:t xml:space="preserve">年 </w:t>
      </w:r>
      <w:r>
        <w:rPr>
          <w:color w:val="000000"/>
          <w:spacing w:val="0"/>
          <w:w w:val="100"/>
          <w:shd w:fill="auto" w:val="clear"/>
          <w:lang w:val="zh-TW" w:eastAsia="zh-TW" w:bidi="zh-TW"/>
        </w:rPr>
        <w:t>8</w:t>
      </w:r>
      <w:r>
        <w:rPr>
          <w:rFonts w:ascii="SimSun" w:hAnsi="SimSun" w:cs="SimSun" w:eastAsia="SimSun"/>
          <w:color w:val="000000"/>
          <w:spacing w:val="0"/>
          <w:w w:val="100"/>
          <w:shd w:fill="auto" w:val="clear"/>
          <w:lang w:val="zh-TW" w:eastAsia="zh-TW" w:bidi="zh-TW"/>
        </w:rPr>
        <w:t>月</w:t>
      </w:r>
      <w:r>
        <w:rPr>
          <w:color w:val="000000"/>
          <w:spacing w:val="0"/>
          <w:w w:val="100"/>
          <w:shd w:fill="auto" w:val="clear"/>
          <w:lang w:val="ru-RU" w:eastAsia="ru-RU" w:bidi="ru-RU"/>
        </w:rPr>
        <w:br/>
        <w:t xml:space="preserve">Август </w:t>
      </w:r>
      <w:r>
        <w:rPr>
          <w:color w:val="000000"/>
          <w:spacing w:val="0"/>
          <w:w w:val="100"/>
          <w:shd w:fill="auto" w:val="clear"/>
          <w:lang w:val="zh-TW" w:eastAsia="zh-TW" w:bidi="zh-TW"/>
        </w:rPr>
        <w:t xml:space="preserve">20 </w:t>
      </w:r>
      <w:r>
        <w:rPr>
          <w:color w:val="000000"/>
          <w:spacing w:val="0"/>
          <w:w w:val="100"/>
          <w:shd w:fill="auto" w:val="clear"/>
          <w:lang w:val="ru-RU" w:eastAsia="ru-RU" w:bidi="ru-RU"/>
        </w:rPr>
        <w:t>16г.</w:t>
      </w:r>
    </w:p>
    <w:p>
      <w:pPr>
        <w:pStyle w:val="Style22"/>
        <w:keepNext w:val="false"/>
        <w:keepLines w:val="false"/>
        <w:widowControl w:val="false"/>
        <w:shd w:val="clear" w:color="auto" w:fill="auto"/>
        <w:bidi w:val="0"/>
        <w:spacing w:lineRule="auto" w:line="240" w:before="0" w:after="0"/>
        <w:ind w:hanging="0" w:left="0" w:right="0"/>
        <w:jc w:val="center"/>
        <w:rPr>
          <w:sz w:val="32"/>
          <w:szCs w:val="32"/>
        </w:rPr>
      </w:pPr>
      <w:r>
        <w:rPr>
          <w:rFonts w:ascii="SimSun" w:hAnsi="SimSun" w:cs="SimSun" w:eastAsia="SimSun"/>
          <w:color w:val="000000"/>
          <w:spacing w:val="0"/>
          <w:w w:val="100"/>
          <w:sz w:val="32"/>
          <w:szCs w:val="32"/>
          <w:shd w:fill="auto" w:val="clear"/>
          <w:lang w:val="zh-TW" w:eastAsia="zh-TW" w:bidi="zh-TW"/>
        </w:rPr>
        <w:t>目次</w:t>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КАТАЛОГ</w:t>
      </w:r>
    </w:p>
    <w:sdt>
      <w:sdtPr>
        <w:docPartObj>
          <w:docPartGallery w:val="Table of Contents"/>
          <w:docPartUnique w:val="true"/>
        </w:docPartObj>
      </w:sdtPr>
      <w:sdtContent>
        <w:p>
          <w:pPr>
            <w:pStyle w:val="Style23"/>
            <w:keepNext w:val="false"/>
            <w:keepLines w:val="false"/>
            <w:widowControl w:val="false"/>
            <w:tabs>
              <w:tab w:val="clear" w:pos="720"/>
              <w:tab w:val="right" w:pos="8946" w:leader="dot"/>
            </w:tabs>
            <w:bidi w:val="0"/>
            <w:spacing w:lineRule="auto" w:line="240" w:before="0" w:after="60"/>
            <w:ind w:hanging="0" w:left="0" w:right="0"/>
            <w:jc w:val="left"/>
            <w:rPr/>
          </w:pPr>
          <w:r>
            <w:fldChar w:fldCharType="begin"/>
          </w:r>
          <w:r>
            <w:rPr>
              <w:webHidden/>
              <w:rStyle w:val="Style19"/>
              <w:sz w:val="24"/>
              <w:spacing w:val="0"/>
              <w:shd w:fill="auto" w:val="clear"/>
              <w:szCs w:val="24"/>
              <w:w w:val="100"/>
              <w:color w:val="000000"/>
              <w:lang w:val="zh-TW" w:eastAsia="zh-TW" w:bidi="zh-TW"/>
            </w:rPr>
            <w:instrText xml:space="preserve"> TOC \z \o "1-5" \h</w:instrText>
          </w:r>
          <w:r>
            <w:rPr>
              <w:webHidden/>
              <w:rStyle w:val="Style19"/>
              <w:sz w:val="24"/>
              <w:spacing w:val="0"/>
              <w:shd w:fill="auto" w:val="clear"/>
              <w:szCs w:val="24"/>
              <w:w w:val="100"/>
              <w:color w:val="000000"/>
              <w:lang w:val="zh-TW" w:eastAsia="zh-TW" w:bidi="zh-TW"/>
            </w:rPr>
            <w:fldChar w:fldCharType="separate"/>
          </w:r>
          <w:hyperlink w:anchor="bookmark3" w:tgtFrame="Current Document">
            <w:r>
              <w:rPr>
                <w:webHidden/>
                <w:rStyle w:val="Style19"/>
                <w:color w:val="000000"/>
                <w:spacing w:val="0"/>
                <w:w w:val="100"/>
                <w:sz w:val="24"/>
                <w:szCs w:val="24"/>
                <w:shd w:fill="auto" w:val="clear"/>
                <w:lang w:val="zh-TW" w:eastAsia="zh-TW" w:bidi="zh-TW"/>
              </w:rPr>
              <w:t xml:space="preserve">1 </w:t>
            </w:r>
            <w:r>
              <w:rPr>
                <w:rStyle w:val="Style19"/>
                <w:rFonts w:ascii="SimSun" w:hAnsi="SimSun" w:cs="SimSun" w:eastAsia="SimSun"/>
                <w:color w:val="000000"/>
                <w:spacing w:val="0"/>
                <w:w w:val="100"/>
                <w:sz w:val="24"/>
                <w:szCs w:val="24"/>
                <w:shd w:fill="auto" w:val="clear"/>
                <w:lang w:val="zh-TW" w:eastAsia="zh-TW" w:bidi="zh-TW"/>
              </w:rPr>
              <w:t>概述</w:t>
            </w:r>
            <w:r>
              <w:rPr>
                <w:rStyle w:val="Style19"/>
                <w:rFonts w:eastAsia="SimSun" w:cs="SimSun" w:ascii="SimSun" w:hAnsi="SimSun"/>
                <w:color w:val="000000"/>
                <w:spacing w:val="0"/>
                <w:w w:val="100"/>
                <w:sz w:val="24"/>
                <w:szCs w:val="24"/>
                <w:shd w:fill="auto" w:val="clear"/>
                <w:lang w:val="zh-TW" w:eastAsia="zh-TW" w:bidi="zh-TW"/>
              </w:rPr>
              <w:tab/>
            </w:r>
            <w:r>
              <w:rPr>
                <w:rStyle w:val="Style19"/>
                <w:color w:val="000000"/>
                <w:spacing w:val="0"/>
                <w:w w:val="100"/>
                <w:sz w:val="24"/>
                <w:szCs w:val="24"/>
                <w:shd w:fill="auto" w:val="clear"/>
                <w:lang w:val="zh-TW" w:eastAsia="zh-TW" w:bidi="zh-TW"/>
              </w:rPr>
              <w:t>1</w:t>
            </w:r>
          </w:hyperlink>
        </w:p>
        <w:p>
          <w:pPr>
            <w:pStyle w:val="Style23"/>
            <w:keepNext w:val="false"/>
            <w:keepLines w:val="false"/>
            <w:widowControl w:val="false"/>
            <w:numPr>
              <w:ilvl w:val="0"/>
              <w:numId w:val="1"/>
            </w:numPr>
            <w:shd w:val="clear" w:color="auto" w:fill="auto"/>
            <w:tabs>
              <w:tab w:val="clear" w:pos="720"/>
              <w:tab w:val="left" w:pos="277" w:leader="none"/>
            </w:tabs>
            <w:bidi w:val="0"/>
            <w:spacing w:lineRule="auto" w:line="240" w:before="0" w:after="0"/>
            <w:ind w:hanging="0" w:left="0" w:right="0"/>
            <w:jc w:val="left"/>
            <w:rPr>
              <w:sz w:val="28"/>
              <w:szCs w:val="28"/>
            </w:rPr>
          </w:pPr>
          <w:r>
            <w:rPr>
              <w:color w:val="000000"/>
              <w:spacing w:val="0"/>
              <w:w w:val="100"/>
              <w:sz w:val="28"/>
              <w:szCs w:val="28"/>
              <w:shd w:fill="auto" w:val="clear"/>
              <w:lang w:val="ru-RU" w:eastAsia="ru-RU" w:bidi="ru-RU"/>
            </w:rPr>
            <w:t>Общие сведения</w:t>
          </w:r>
        </w:p>
        <w:p>
          <w:pPr>
            <w:pStyle w:val="Style23"/>
            <w:keepNext w:val="false"/>
            <w:keepLines w:val="false"/>
            <w:widowControl w:val="false"/>
            <w:numPr>
              <w:ilvl w:val="0"/>
              <w:numId w:val="1"/>
            </w:numPr>
            <w:shd w:val="clear" w:color="auto" w:fill="auto"/>
            <w:tabs>
              <w:tab w:val="clear" w:pos="720"/>
              <w:tab w:val="left" w:pos="301" w:leader="none"/>
              <w:tab w:val="left" w:pos="8767" w:leader="dot"/>
            </w:tabs>
            <w:bidi w:val="0"/>
            <w:spacing w:lineRule="auto" w:line="240" w:before="0" w:after="60"/>
            <w:ind w:hanging="0" w:left="0" w:right="0"/>
            <w:jc w:val="left"/>
            <w:rPr/>
          </w:pPr>
          <w:hyperlink w:anchor="bookmark8" w:tgtFrame="Current Document">
            <w:r>
              <w:rPr>
                <w:webHidden/>
                <w:rStyle w:val="Style19"/>
                <w:rFonts w:ascii="SimSun" w:hAnsi="SimSun" w:cs="SimSun" w:eastAsia="SimSun"/>
                <w:color w:val="000000"/>
                <w:spacing w:val="0"/>
                <w:w w:val="100"/>
                <w:sz w:val="24"/>
                <w:szCs w:val="24"/>
                <w:shd w:fill="auto" w:val="clear"/>
                <w:lang w:val="zh-TW" w:eastAsia="zh-TW" w:bidi="zh-TW"/>
              </w:rPr>
              <w:t>技术参数</w:t>
            </w:r>
            <w:r>
              <w:rPr>
                <w:rStyle w:val="Style19"/>
                <w:rFonts w:eastAsia="SimSun" w:cs="SimSun" w:ascii="SimSun" w:hAnsi="SimSun"/>
                <w:color w:val="000000"/>
                <w:spacing w:val="0"/>
                <w:w w:val="100"/>
                <w:sz w:val="24"/>
                <w:szCs w:val="24"/>
                <w:shd w:fill="auto" w:val="clear"/>
                <w:lang w:val="zh-TW" w:eastAsia="zh-TW" w:bidi="zh-TW"/>
              </w:rPr>
              <w:tab/>
            </w:r>
            <w:r>
              <w:rPr>
                <w:rStyle w:val="Style19"/>
                <w:color w:val="000000"/>
                <w:spacing w:val="0"/>
                <w:w w:val="100"/>
                <w:sz w:val="24"/>
                <w:szCs w:val="24"/>
                <w:shd w:fill="auto" w:val="clear"/>
                <w:lang w:val="zh-TW" w:eastAsia="zh-TW" w:bidi="zh-TW"/>
              </w:rPr>
              <w:t>3</w:t>
            </w:r>
          </w:hyperlink>
        </w:p>
        <w:p>
          <w:pPr>
            <w:pStyle w:val="Style23"/>
            <w:keepNext w:val="false"/>
            <w:keepLines w:val="false"/>
            <w:widowControl w:val="false"/>
            <w:numPr>
              <w:ilvl w:val="0"/>
              <w:numId w:val="2"/>
            </w:numPr>
            <w:shd w:val="clear" w:color="auto" w:fill="auto"/>
            <w:tabs>
              <w:tab w:val="clear" w:pos="720"/>
              <w:tab w:val="left" w:pos="320" w:leader="none"/>
            </w:tabs>
            <w:bidi w:val="0"/>
            <w:spacing w:lineRule="auto" w:line="240" w:before="0" w:after="0"/>
            <w:ind w:hanging="0" w:left="0" w:right="0"/>
            <w:jc w:val="left"/>
            <w:rPr>
              <w:sz w:val="28"/>
              <w:szCs w:val="28"/>
            </w:rPr>
          </w:pPr>
          <w:r>
            <w:rPr>
              <w:color w:val="000000"/>
              <w:spacing w:val="0"/>
              <w:w w:val="100"/>
              <w:sz w:val="28"/>
              <w:szCs w:val="28"/>
              <w:shd w:fill="auto" w:val="clear"/>
              <w:lang w:val="ru-RU" w:eastAsia="ru-RU" w:bidi="ru-RU"/>
            </w:rPr>
            <w:t>Технические параметры</w:t>
          </w:r>
        </w:p>
        <w:p>
          <w:pPr>
            <w:pStyle w:val="Style23"/>
            <w:keepNext w:val="false"/>
            <w:keepLines w:val="false"/>
            <w:widowControl w:val="false"/>
            <w:numPr>
              <w:ilvl w:val="1"/>
              <w:numId w:val="2"/>
            </w:numPr>
            <w:shd w:val="clear" w:color="auto" w:fill="auto"/>
            <w:tabs>
              <w:tab w:val="clear" w:pos="720"/>
              <w:tab w:val="left" w:pos="678" w:leader="none"/>
              <w:tab w:val="left" w:pos="8767" w:leader="dot"/>
            </w:tabs>
            <w:bidi w:val="0"/>
            <w:spacing w:lineRule="auto" w:line="240" w:before="0" w:after="0"/>
            <w:ind w:firstLine="200" w:left="0" w:right="0"/>
            <w:jc w:val="left"/>
            <w:rPr/>
          </w:pPr>
          <w:hyperlink w:anchor="bookmark13" w:tgtFrame="Current Document">
            <w:r>
              <w:rPr>
                <w:webHidden/>
                <w:rStyle w:val="Style19"/>
                <w:rFonts w:ascii="SimSun" w:hAnsi="SimSun" w:cs="SimSun" w:eastAsia="SimSun"/>
                <w:color w:val="000000"/>
                <w:spacing w:val="0"/>
                <w:w w:val="100"/>
                <w:sz w:val="24"/>
                <w:szCs w:val="24"/>
                <w:shd w:fill="auto" w:val="clear"/>
                <w:lang w:val="zh-TW" w:eastAsia="zh-TW" w:bidi="zh-TW"/>
              </w:rPr>
              <w:t>地面系统技术指标</w:t>
            </w:r>
            <w:r>
              <w:rPr>
                <w:rStyle w:val="Style19"/>
                <w:rFonts w:eastAsia="SimSun" w:cs="SimSun" w:ascii="SimSun" w:hAnsi="SimSun"/>
                <w:color w:val="000000"/>
                <w:spacing w:val="0"/>
                <w:w w:val="100"/>
                <w:sz w:val="24"/>
                <w:szCs w:val="24"/>
                <w:shd w:fill="auto" w:val="clear"/>
                <w:lang w:val="zh-TW" w:eastAsia="zh-TW" w:bidi="zh-TW"/>
              </w:rPr>
              <w:tab/>
            </w:r>
            <w:r>
              <w:rPr>
                <w:rStyle w:val="Style19"/>
                <w:rFonts w:eastAsia="Calibri" w:cs="Calibri" w:ascii="Calibri" w:hAnsi="Calibri"/>
                <w:color w:val="000000"/>
                <w:spacing w:val="0"/>
                <w:w w:val="100"/>
                <w:sz w:val="24"/>
                <w:szCs w:val="24"/>
                <w:shd w:fill="auto" w:val="clear"/>
                <w:lang w:val="zh-TW" w:eastAsia="zh-TW" w:bidi="zh-TW"/>
              </w:rPr>
              <w:t>3</w:t>
            </w:r>
          </w:hyperlink>
          <w:r>
            <w:rPr>
              <w:rStyle w:val="Style19"/>
              <w:spacing w:val="0"/>
              <w:shd w:fill="auto" w:val="clear"/>
              <w:sz w:val="24"/>
              <w:szCs w:val="24"/>
              <w:w w:val="100"/>
              <w:rFonts w:ascii="Calibri" w:hAnsi="Calibri" w:cs="Calibri" w:eastAsia="Calibri"/>
              <w:color w:val="000000"/>
              <w:lang w:val="zh-TW" w:eastAsia="zh-TW" w:bidi="zh-TW"/>
            </w:rPr>
            <w:fldChar w:fldCharType="end"/>
          </w:r>
        </w:p>
      </w:sdtContent>
    </w:sdt>
    <w:p>
      <w:pPr>
        <w:pStyle w:val="BodyText"/>
        <w:keepNext w:val="false"/>
        <w:keepLines w:val="false"/>
        <w:widowControl w:val="false"/>
        <w:numPr>
          <w:ilvl w:val="1"/>
          <w:numId w:val="2"/>
        </w:numPr>
        <w:tabs>
          <w:tab w:val="clear" w:pos="720"/>
          <w:tab w:val="left" w:pos="664" w:leader="none"/>
        </w:tabs>
        <w:bidi w:val="0"/>
        <w:spacing w:lineRule="auto" w:line="240" w:before="0" w:after="60"/>
        <w:ind w:firstLine="200" w:left="0" w:right="0"/>
        <w:jc w:val="left"/>
        <w:rPr/>
      </w:pPr>
      <w:hyperlink w:anchor="bookmark15" w:tgtFrame="Current Document">
        <w:r>
          <w:rPr>
            <w:rStyle w:val="ListLabel157"/>
            <w:color w:val="000000"/>
            <w:spacing w:val="0"/>
            <w:w w:val="100"/>
            <w:sz w:val="24"/>
            <w:szCs w:val="24"/>
            <w:shd w:fill="auto" w:val="clear"/>
            <w:lang w:val="ru-RU" w:eastAsia="ru-RU" w:bidi="ru-RU"/>
          </w:rPr>
          <w:t>ТЕХНИЧЕСКИЕ УСЛОВИЯ НАЗЕМНОЙ СИСТЕМЫ</w:t>
        </w:r>
      </w:hyperlink>
    </w:p>
    <w:p>
      <w:pPr>
        <w:pStyle w:val="24"/>
        <w:keepNext w:val="false"/>
        <w:keepLines w:val="false"/>
        <w:widowControl w:val="false"/>
        <w:numPr>
          <w:ilvl w:val="1"/>
          <w:numId w:val="2"/>
        </w:numPr>
        <w:shd w:val="clear" w:color="auto" w:fill="auto"/>
        <w:tabs>
          <w:tab w:val="clear" w:pos="720"/>
          <w:tab w:val="left" w:pos="678" w:leader="none"/>
          <w:tab w:val="right" w:pos="8946" w:leader="dot"/>
        </w:tabs>
        <w:bidi w:val="0"/>
        <w:spacing w:lineRule="auto" w:line="240" w:before="0" w:after="0"/>
        <w:ind w:firstLine="200" w:left="0" w:right="0"/>
        <w:jc w:val="both"/>
        <w:rPr>
          <w:sz w:val="20"/>
          <w:szCs w:val="20"/>
        </w:rPr>
      </w:pPr>
      <w:r>
        <w:rPr>
          <w:color w:val="000000"/>
          <w:spacing w:val="0"/>
          <w:w w:val="100"/>
          <w:sz w:val="24"/>
          <w:szCs w:val="24"/>
          <w:shd w:fill="auto" w:val="clear"/>
        </w:rPr>
        <w:t>井下工具技术指标</w:t>
      </w:r>
      <w:r>
        <w:rPr>
          <w:color w:val="000000"/>
          <w:spacing w:val="0"/>
          <w:w w:val="100"/>
          <w:sz w:val="24"/>
          <w:szCs w:val="24"/>
          <w:shd w:fill="auto" w:val="clear"/>
        </w:rPr>
        <w:tab/>
      </w:r>
      <w:r>
        <w:rPr>
          <w:b/>
          <w:bCs/>
          <w:color w:val="000000"/>
          <w:spacing w:val="0"/>
          <w:w w:val="100"/>
          <w:sz w:val="20"/>
          <w:szCs w:val="20"/>
          <w:shd w:fill="auto" w:val="clear"/>
        </w:rPr>
        <w:t>错误！未定义书签。</w:t>
      </w:r>
    </w:p>
    <w:p>
      <w:pPr>
        <w:pStyle w:val="BodyText"/>
        <w:keepNext w:val="false"/>
        <w:keepLines w:val="false"/>
        <w:widowControl w:val="false"/>
        <w:numPr>
          <w:ilvl w:val="1"/>
          <w:numId w:val="2"/>
        </w:numPr>
        <w:shd w:val="clear" w:color="auto" w:fill="auto"/>
        <w:tabs>
          <w:tab w:val="clear" w:pos="720"/>
          <w:tab w:val="left" w:pos="688" w:leader="none"/>
        </w:tabs>
        <w:bidi w:val="0"/>
        <w:spacing w:lineRule="auto" w:line="240" w:before="0" w:after="60"/>
        <w:ind w:firstLine="200" w:left="0" w:right="0"/>
        <w:jc w:val="left"/>
        <w:rPr/>
      </w:pPr>
      <w:hyperlink w:anchor="bookmark18" w:tgtFrame="Current Document">
        <w:r>
          <w:rPr>
            <w:rStyle w:val="ListLabel157"/>
            <w:color w:val="000000"/>
            <w:spacing w:val="0"/>
            <w:w w:val="100"/>
            <w:sz w:val="24"/>
            <w:szCs w:val="24"/>
            <w:shd w:fill="auto" w:val="clear"/>
            <w:lang w:val="ru-RU" w:eastAsia="ru-RU" w:bidi="ru-RU"/>
          </w:rPr>
          <w:t>ТЕХНИЧЕСКИЕ ХАРАКТЕРИСТИКИ СКВАЖИННОГО ИНСТРУМЕНТА</w:t>
        </w:r>
      </w:hyperlink>
    </w:p>
    <w:p>
      <w:pPr>
        <w:pStyle w:val="24"/>
        <w:keepNext w:val="false"/>
        <w:keepLines w:val="false"/>
        <w:widowControl w:val="false"/>
        <w:shd w:val="clear" w:color="auto" w:fill="auto"/>
        <w:tabs>
          <w:tab w:val="clear" w:pos="720"/>
          <w:tab w:val="right" w:pos="8946" w:leader="dot"/>
        </w:tabs>
        <w:bidi w:val="0"/>
        <w:spacing w:lineRule="auto" w:line="240" w:before="0" w:after="60"/>
        <w:ind w:hanging="0" w:left="0" w:right="0"/>
        <w:jc w:val="left"/>
        <w:rPr/>
      </w:pPr>
      <w:r>
        <w:rPr>
          <w:rFonts w:eastAsia="Times New Roman" w:cs="Times New Roman" w:ascii="Times New Roman" w:hAnsi="Times New Roman"/>
          <w:color w:val="000000"/>
          <w:spacing w:val="0"/>
          <w:w w:val="100"/>
          <w:sz w:val="24"/>
          <w:szCs w:val="24"/>
          <w:shd w:fill="auto" w:val="clear"/>
          <w:lang w:val="ru-RU" w:eastAsia="ru-RU" w:bidi="ru-RU"/>
        </w:rPr>
        <w:t xml:space="preserve">3 </w:t>
      </w:r>
      <w:r>
        <w:rPr>
          <w:color w:val="000000"/>
          <w:spacing w:val="0"/>
          <w:w w:val="100"/>
          <w:sz w:val="24"/>
          <w:szCs w:val="24"/>
          <w:shd w:fill="auto" w:val="clear"/>
        </w:rPr>
        <w:t>系统介绍</w:t>
      </w:r>
      <w:r>
        <w:rPr>
          <w:color w:val="000000"/>
          <w:spacing w:val="0"/>
          <w:w w:val="100"/>
          <w:sz w:val="24"/>
          <w:szCs w:val="24"/>
          <w:shd w:fill="auto" w:val="clear"/>
          <w:lang w:val="ru-RU" w:eastAsia="ru-RU" w:bidi="ru-RU"/>
        </w:rPr>
        <w:tab/>
      </w:r>
      <w:r>
        <w:rPr>
          <w:b/>
          <w:bCs/>
          <w:color w:val="000000"/>
          <w:spacing w:val="0"/>
          <w:w w:val="100"/>
          <w:sz w:val="24"/>
          <w:szCs w:val="24"/>
          <w:shd w:fill="auto" w:val="clear"/>
        </w:rPr>
        <w:t>错误！未定义书签。</w:t>
      </w:r>
    </w:p>
    <w:p>
      <w:pPr>
        <w:pStyle w:val="BodyText"/>
        <w:keepNext w:val="false"/>
        <w:keepLines w:val="false"/>
        <w:widowControl w:val="false"/>
        <w:numPr>
          <w:ilvl w:val="0"/>
          <w:numId w:val="2"/>
        </w:numPr>
        <w:shd w:val="clear" w:color="auto" w:fill="auto"/>
        <w:tabs>
          <w:tab w:val="clear" w:pos="720"/>
          <w:tab w:val="left" w:pos="286" w:leader="none"/>
        </w:tabs>
        <w:bidi w:val="0"/>
        <w:spacing w:lineRule="auto" w:line="240" w:before="0" w:after="60"/>
        <w:ind w:hanging="0" w:left="0" w:right="0"/>
        <w:jc w:val="left"/>
        <w:rPr/>
      </w:pPr>
      <w:hyperlink w:anchor="bookmark23" w:tgtFrame="Current Document">
        <w:r>
          <w:rPr>
            <w:rStyle w:val="ListLabel157"/>
            <w:color w:val="000000"/>
            <w:spacing w:val="0"/>
            <w:w w:val="100"/>
            <w:sz w:val="24"/>
            <w:szCs w:val="24"/>
            <w:shd w:fill="auto" w:val="clear"/>
            <w:lang w:val="ru-RU" w:eastAsia="ru-RU" w:bidi="ru-RU"/>
          </w:rPr>
          <w:t>ХАРАКТЕРИСТИКА СИСТЕМЫ</w:t>
        </w:r>
      </w:hyperlink>
    </w:p>
    <w:p>
      <w:pPr>
        <w:pStyle w:val="Style22"/>
        <w:keepNext w:val="false"/>
        <w:keepLines w:val="false"/>
        <w:widowControl w:val="false"/>
        <w:numPr>
          <w:ilvl w:val="1"/>
          <w:numId w:val="2"/>
        </w:numPr>
        <w:shd w:val="clear" w:color="auto" w:fill="auto"/>
        <w:tabs>
          <w:tab w:val="clear" w:pos="720"/>
          <w:tab w:val="left" w:pos="678" w:leader="none"/>
          <w:tab w:val="right" w:pos="8946" w:leader="dot"/>
        </w:tabs>
        <w:bidi w:val="0"/>
        <w:spacing w:lineRule="auto" w:line="240" w:before="0" w:after="0"/>
        <w:ind w:firstLine="200" w:left="0" w:right="0"/>
        <w:jc w:val="both"/>
        <w:rPr>
          <w:sz w:val="20"/>
          <w:szCs w:val="20"/>
        </w:rPr>
      </w:pPr>
      <w:r>
        <w:rPr>
          <w:rFonts w:ascii="SimSun" w:hAnsi="SimSun" w:cs="SimSun" w:eastAsia="SimSun"/>
          <w:color w:val="000000"/>
          <w:spacing w:val="0"/>
          <w:w w:val="100"/>
          <w:sz w:val="24"/>
          <w:szCs w:val="24"/>
          <w:shd w:fill="auto" w:val="clear"/>
          <w:lang w:val="zh-TW" w:eastAsia="zh-TW" w:bidi="zh-TW"/>
        </w:rPr>
        <w:t>系统工作原理</w:t>
      </w:r>
      <w:r>
        <w:rPr>
          <w:rFonts w:eastAsia="SimSun" w:cs="SimSun" w:ascii="SimSun" w:hAnsi="SimSun"/>
          <w:color w:val="000000"/>
          <w:spacing w:val="0"/>
          <w:w w:val="100"/>
          <w:sz w:val="24"/>
          <w:szCs w:val="24"/>
          <w:shd w:fill="auto" w:val="clear"/>
          <w:lang w:val="ru-RU" w:eastAsia="ru-RU" w:bidi="ru-RU"/>
        </w:rPr>
        <w:tab/>
      </w:r>
      <w:r>
        <w:rPr>
          <w:rFonts w:ascii="SimSun" w:hAnsi="SimSun" w:cs="SimSun" w:eastAsia="SimSun"/>
          <w:b/>
          <w:bCs/>
          <w:color w:val="000000"/>
          <w:spacing w:val="0"/>
          <w:w w:val="100"/>
          <w:sz w:val="20"/>
          <w:szCs w:val="20"/>
          <w:shd w:fill="auto" w:val="clear"/>
          <w:lang w:val="zh-TW" w:eastAsia="zh-TW" w:bidi="zh-TW"/>
        </w:rPr>
        <w:t>错误！未定义书签。</w:t>
      </w:r>
    </w:p>
    <w:p>
      <w:pPr>
        <w:pStyle w:val="BodyText"/>
        <w:keepNext w:val="false"/>
        <w:keepLines w:val="false"/>
        <w:widowControl w:val="false"/>
        <w:numPr>
          <w:ilvl w:val="1"/>
          <w:numId w:val="2"/>
        </w:numPr>
        <w:shd w:val="clear" w:color="auto" w:fill="auto"/>
        <w:tabs>
          <w:tab w:val="clear" w:pos="720"/>
          <w:tab w:val="left" w:pos="659" w:leader="none"/>
        </w:tabs>
        <w:bidi w:val="0"/>
        <w:spacing w:lineRule="auto" w:line="240" w:before="0" w:after="60"/>
        <w:ind w:firstLine="200" w:left="0" w:right="0"/>
        <w:jc w:val="left"/>
        <w:rPr/>
      </w:pPr>
      <w:hyperlink w:anchor="bookmark28" w:tgtFrame="Current Document">
        <w:r>
          <w:rPr>
            <w:rStyle w:val="ListLabel157"/>
            <w:color w:val="000000"/>
            <w:spacing w:val="0"/>
            <w:w w:val="100"/>
            <w:sz w:val="24"/>
            <w:szCs w:val="24"/>
            <w:shd w:fill="auto" w:val="clear"/>
            <w:lang w:val="ru-RU" w:eastAsia="ru-RU" w:bidi="ru-RU"/>
          </w:rPr>
          <w:t>ОСНОВНЫЕ ПРИНЦИПЫ СИСТЕМЫ</w:t>
        </w:r>
      </w:hyperlink>
    </w:p>
    <w:sdt>
      <w:sdtPr>
        <w:docPartObj>
          <w:docPartGallery w:val="Table of Contents"/>
          <w:docPartUnique w:val="true"/>
        </w:docPartObj>
      </w:sdtPr>
      <w:sdtContent>
        <w:p>
          <w:pPr>
            <w:pStyle w:val="Style23"/>
            <w:keepNext w:val="false"/>
            <w:keepLines w:val="false"/>
            <w:widowControl w:val="false"/>
            <w:numPr>
              <w:ilvl w:val="1"/>
              <w:numId w:val="2"/>
            </w:numPr>
            <w:tabs>
              <w:tab w:val="clear" w:pos="720"/>
              <w:tab w:val="left" w:pos="678" w:leader="none"/>
              <w:tab w:val="right" w:pos="8946" w:leader="dot"/>
            </w:tabs>
            <w:bidi w:val="0"/>
            <w:spacing w:lineRule="auto" w:line="240" w:before="0" w:after="0"/>
            <w:ind w:firstLine="200" w:left="0" w:right="0"/>
            <w:jc w:val="left"/>
            <w:rPr/>
          </w:pPr>
          <w:r>
            <w:fldChar w:fldCharType="begin"/>
          </w:r>
          <w:r>
            <w:rPr>
              <w:webHidden/>
              <w:rStyle w:val="Style19"/>
              <w:spacing w:val="0"/>
              <w:shd w:fill="auto" w:val="clear"/>
              <w:sz w:val="24"/>
              <w:szCs w:val="24"/>
              <w:w w:val="100"/>
              <w:rFonts w:ascii="SimSun" w:hAnsi="SimSun" w:cs="SimSun" w:eastAsia="SimSun"/>
              <w:color w:val="000000"/>
              <w:lang w:val="zh-TW" w:eastAsia="zh-TW" w:bidi="zh-TW"/>
            </w:rPr>
            <w:instrText xml:space="preserve"> TOC \z \o "1-5" \h</w:instrText>
          </w:r>
          <w:r>
            <w:rPr>
              <w:webHidden/>
              <w:rStyle w:val="Style19"/>
              <w:spacing w:val="0"/>
              <w:shd w:fill="auto" w:val="clear"/>
              <w:sz w:val="24"/>
              <w:szCs w:val="24"/>
              <w:w w:val="100"/>
              <w:rFonts w:ascii="SimSun" w:hAnsi="SimSun" w:cs="SimSun" w:eastAsia="SimSun"/>
              <w:color w:val="000000"/>
              <w:lang w:val="zh-TW" w:eastAsia="zh-TW" w:bidi="zh-TW"/>
            </w:rPr>
            <w:fldChar w:fldCharType="separate"/>
          </w:r>
          <w:hyperlink w:anchor="bookmark34" w:tgtFrame="Current Document">
            <w:r>
              <w:rPr>
                <w:webHidden/>
                <w:rStyle w:val="Style19"/>
                <w:rFonts w:ascii="SimSun" w:hAnsi="SimSun" w:cs="SimSun" w:eastAsia="SimSun"/>
                <w:color w:val="000000"/>
                <w:spacing w:val="0"/>
                <w:w w:val="100"/>
                <w:sz w:val="24"/>
                <w:szCs w:val="24"/>
                <w:shd w:fill="auto" w:val="clear"/>
                <w:lang w:val="zh-TW" w:eastAsia="zh-TW" w:bidi="zh-TW"/>
              </w:rPr>
              <w:t>系统构成</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7</w:t>
            </w:r>
          </w:hyperlink>
        </w:p>
        <w:p>
          <w:pPr>
            <w:pStyle w:val="Style23"/>
            <w:keepNext w:val="false"/>
            <w:keepLines w:val="false"/>
            <w:widowControl w:val="false"/>
            <w:numPr>
              <w:ilvl w:val="1"/>
              <w:numId w:val="2"/>
            </w:numPr>
            <w:shd w:val="clear" w:color="auto" w:fill="auto"/>
            <w:tabs>
              <w:tab w:val="clear" w:pos="720"/>
              <w:tab w:val="left" w:pos="674"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Структура системы</w:t>
          </w:r>
        </w:p>
        <w:p>
          <w:pPr>
            <w:pStyle w:val="Style23"/>
            <w:keepNext w:val="false"/>
            <w:keepLines w:val="false"/>
            <w:widowControl w:val="false"/>
            <w:numPr>
              <w:ilvl w:val="1"/>
              <w:numId w:val="2"/>
            </w:numPr>
            <w:shd w:val="clear" w:color="auto" w:fill="auto"/>
            <w:tabs>
              <w:tab w:val="clear" w:pos="720"/>
              <w:tab w:val="left" w:pos="674" w:leader="none"/>
              <w:tab w:val="left" w:pos="8767" w:leader="dot"/>
            </w:tabs>
            <w:bidi w:val="0"/>
            <w:spacing w:lineRule="auto" w:line="228" w:before="0" w:after="0"/>
            <w:ind w:firstLine="200" w:left="0" w:right="0"/>
            <w:jc w:val="left"/>
            <w:rPr/>
          </w:pPr>
          <w:hyperlink w:anchor="bookmark37" w:tgtFrame="Current Document">
            <w:r>
              <w:rPr>
                <w:webHidden/>
                <w:rStyle w:val="Style19"/>
                <w:rFonts w:ascii="SimSun" w:hAnsi="SimSun" w:cs="SimSun" w:eastAsia="SimSun"/>
                <w:color w:val="000000"/>
                <w:spacing w:val="0"/>
                <w:w w:val="100"/>
                <w:sz w:val="24"/>
                <w:szCs w:val="24"/>
                <w:shd w:fill="auto" w:val="clear"/>
                <w:lang w:val="zh-TW" w:eastAsia="zh-TW" w:bidi="zh-TW"/>
              </w:rPr>
              <w:t>地面系统</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2</w:t>
            </w:r>
          </w:hyperlink>
        </w:p>
        <w:p>
          <w:pPr>
            <w:pStyle w:val="Style23"/>
            <w:keepNext w:val="false"/>
            <w:keepLines w:val="false"/>
            <w:widowControl w:val="false"/>
            <w:numPr>
              <w:ilvl w:val="1"/>
              <w:numId w:val="2"/>
            </w:numPr>
            <w:shd w:val="clear" w:color="auto" w:fill="auto"/>
            <w:tabs>
              <w:tab w:val="clear" w:pos="720"/>
              <w:tab w:val="left" w:pos="669"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Наземная система</w:t>
          </w:r>
        </w:p>
        <w:p>
          <w:pPr>
            <w:pStyle w:val="Style23"/>
            <w:keepNext w:val="false"/>
            <w:keepLines w:val="false"/>
            <w:widowControl w:val="false"/>
            <w:numPr>
              <w:ilvl w:val="1"/>
              <w:numId w:val="2"/>
            </w:numPr>
            <w:shd w:val="clear" w:color="auto" w:fill="auto"/>
            <w:tabs>
              <w:tab w:val="clear" w:pos="720"/>
              <w:tab w:val="left" w:pos="683" w:leader="none"/>
              <w:tab w:val="left" w:pos="8767" w:leader="dot"/>
            </w:tabs>
            <w:bidi w:val="0"/>
            <w:spacing w:lineRule="auto" w:line="228" w:before="0" w:after="0"/>
            <w:ind w:firstLine="200" w:left="0" w:right="0"/>
            <w:jc w:val="left"/>
            <w:rPr/>
          </w:pPr>
          <w:hyperlink w:anchor="bookmark83" w:tgtFrame="Current Document">
            <w:r>
              <w:rPr>
                <w:webHidden/>
                <w:rStyle w:val="Style19"/>
                <w:rFonts w:ascii="SimSun" w:hAnsi="SimSun" w:cs="SimSun" w:eastAsia="SimSun"/>
                <w:color w:val="000000"/>
                <w:spacing w:val="0"/>
                <w:w w:val="100"/>
                <w:sz w:val="24"/>
                <w:szCs w:val="24"/>
                <w:shd w:fill="auto" w:val="clear"/>
                <w:lang w:val="zh-TW" w:eastAsia="zh-TW" w:bidi="zh-TW"/>
              </w:rPr>
              <w:t>井下工具</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20</w:t>
            </w:r>
          </w:hyperlink>
          <w:r>
            <w:rPr>
              <w:rStyle w:val="Style19"/>
              <w:spacing w:val="0"/>
              <w:shd w:fill="auto" w:val="clear"/>
              <w:sz w:val="24"/>
              <w:szCs w:val="24"/>
              <w:w w:val="100"/>
              <w:rFonts w:ascii="Calibri" w:hAnsi="Calibri" w:cs="Calibri" w:eastAsia="Calibri"/>
              <w:color w:val="000000"/>
              <w:lang w:val="ru-RU" w:eastAsia="ru-RU" w:bidi="ru-RU"/>
            </w:rPr>
            <w:fldChar w:fldCharType="end"/>
          </w:r>
        </w:p>
      </w:sdtContent>
    </w:sdt>
    <w:p>
      <w:pPr>
        <w:pStyle w:val="BodyText"/>
        <w:keepNext w:val="false"/>
        <w:keepLines w:val="false"/>
        <w:widowControl w:val="false"/>
        <w:numPr>
          <w:ilvl w:val="1"/>
          <w:numId w:val="2"/>
        </w:numPr>
        <w:tabs>
          <w:tab w:val="clear" w:pos="720"/>
          <w:tab w:val="left" w:pos="683"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Забойные инструменты</w:t>
      </w:r>
    </w:p>
    <w:p>
      <w:pPr>
        <w:pStyle w:val="24"/>
        <w:keepNext w:val="false"/>
        <w:keepLines w:val="false"/>
        <w:widowControl w:val="false"/>
        <w:shd w:val="clear" w:color="auto" w:fill="auto"/>
        <w:tabs>
          <w:tab w:val="clear" w:pos="720"/>
          <w:tab w:val="right" w:pos="8946" w:leader="dot"/>
        </w:tabs>
        <w:bidi w:val="0"/>
        <w:spacing w:lineRule="auto" w:line="240" w:before="0" w:after="60"/>
        <w:ind w:hanging="0" w:left="0" w:right="0"/>
        <w:jc w:val="left"/>
        <w:rPr/>
      </w:pPr>
      <w:r>
        <w:rPr>
          <w:rFonts w:eastAsia="Times New Roman" w:cs="Times New Roman" w:ascii="Times New Roman" w:hAnsi="Times New Roman"/>
          <w:color w:val="000000"/>
          <w:spacing w:val="0"/>
          <w:w w:val="100"/>
          <w:sz w:val="24"/>
          <w:szCs w:val="24"/>
          <w:shd w:fill="auto" w:val="clear"/>
          <w:lang w:val="ru-RU" w:eastAsia="ru-RU" w:bidi="ru-RU"/>
        </w:rPr>
        <w:t xml:space="preserve">4 </w:t>
      </w:r>
      <w:r>
        <w:rPr>
          <w:color w:val="000000"/>
          <w:spacing w:val="0"/>
          <w:w w:val="100"/>
          <w:sz w:val="24"/>
          <w:szCs w:val="24"/>
          <w:shd w:fill="auto" w:val="clear"/>
        </w:rPr>
        <w:t>井场操作</w:t>
      </w:r>
      <w:r>
        <w:rPr>
          <w:color w:val="000000"/>
          <w:spacing w:val="0"/>
          <w:w w:val="100"/>
          <w:sz w:val="24"/>
          <w:szCs w:val="24"/>
          <w:shd w:fill="auto" w:val="clear"/>
          <w:lang w:val="ru-RU" w:eastAsia="ru-RU" w:bidi="ru-RU"/>
        </w:rPr>
        <w:tab/>
      </w:r>
      <w:r>
        <w:rPr>
          <w:b/>
          <w:bCs/>
          <w:color w:val="000000"/>
          <w:spacing w:val="0"/>
          <w:w w:val="100"/>
          <w:sz w:val="24"/>
          <w:szCs w:val="24"/>
          <w:shd w:fill="auto" w:val="clear"/>
        </w:rPr>
        <w:t>错误！未定义书签。</w:t>
      </w:r>
    </w:p>
    <w:p>
      <w:pPr>
        <w:pStyle w:val="BodyText"/>
        <w:keepNext w:val="false"/>
        <w:keepLines w:val="false"/>
        <w:widowControl w:val="false"/>
        <w:numPr>
          <w:ilvl w:val="0"/>
          <w:numId w:val="2"/>
        </w:numPr>
        <w:shd w:val="clear" w:color="auto" w:fill="auto"/>
        <w:tabs>
          <w:tab w:val="clear" w:pos="720"/>
          <w:tab w:val="left" w:pos="310"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 Операция на буровой</w:t>
      </w:r>
    </w:p>
    <w:p>
      <w:pPr>
        <w:pStyle w:val="Style22"/>
        <w:keepNext w:val="false"/>
        <w:keepLines w:val="false"/>
        <w:widowControl w:val="false"/>
        <w:numPr>
          <w:ilvl w:val="1"/>
          <w:numId w:val="2"/>
        </w:numPr>
        <w:shd w:val="clear" w:color="auto" w:fill="auto"/>
        <w:tabs>
          <w:tab w:val="clear" w:pos="720"/>
          <w:tab w:val="left" w:pos="688" w:leader="none"/>
          <w:tab w:val="right" w:pos="8946" w:leader="dot"/>
        </w:tabs>
        <w:bidi w:val="0"/>
        <w:spacing w:lineRule="auto" w:line="240" w:before="0" w:after="0"/>
        <w:ind w:firstLine="200" w:left="0" w:right="0"/>
        <w:jc w:val="both"/>
        <w:rPr>
          <w:sz w:val="20"/>
          <w:szCs w:val="20"/>
        </w:rPr>
      </w:pPr>
      <w:r>
        <w:rPr>
          <w:rFonts w:ascii="SimSun" w:hAnsi="SimSun" w:cs="SimSun" w:eastAsia="SimSun"/>
          <w:color w:val="000000"/>
          <w:spacing w:val="0"/>
          <w:w w:val="100"/>
          <w:sz w:val="24"/>
          <w:szCs w:val="24"/>
          <w:shd w:fill="auto" w:val="clear"/>
          <w:lang w:val="zh-TW" w:eastAsia="zh-TW" w:bidi="zh-TW"/>
        </w:rPr>
        <w:t>施工前准备</w:t>
      </w:r>
      <w:r>
        <w:rPr>
          <w:rFonts w:eastAsia="SimSun" w:cs="SimSun" w:ascii="SimSun" w:hAnsi="SimSun"/>
          <w:color w:val="000000"/>
          <w:spacing w:val="0"/>
          <w:w w:val="100"/>
          <w:sz w:val="24"/>
          <w:szCs w:val="24"/>
          <w:shd w:fill="auto" w:val="clear"/>
          <w:lang w:val="ru-RU" w:eastAsia="ru-RU" w:bidi="ru-RU"/>
        </w:rPr>
        <w:tab/>
      </w:r>
      <w:r>
        <w:rPr>
          <w:rFonts w:ascii="SimSun" w:hAnsi="SimSun" w:cs="SimSun" w:eastAsia="SimSun"/>
          <w:b/>
          <w:bCs/>
          <w:color w:val="000000"/>
          <w:spacing w:val="0"/>
          <w:w w:val="100"/>
          <w:sz w:val="20"/>
          <w:szCs w:val="20"/>
          <w:shd w:fill="auto" w:val="clear"/>
          <w:lang w:val="zh-TW" w:eastAsia="zh-TW" w:bidi="zh-TW"/>
        </w:rPr>
        <w:t>错误！未定义书签。</w:t>
      </w:r>
    </w:p>
    <w:p>
      <w:pPr>
        <w:pStyle w:val="BodyText"/>
        <w:keepNext w:val="false"/>
        <w:keepLines w:val="false"/>
        <w:widowControl w:val="false"/>
        <w:numPr>
          <w:ilvl w:val="1"/>
          <w:numId w:val="2"/>
        </w:numPr>
        <w:shd w:val="clear" w:color="auto" w:fill="auto"/>
        <w:tabs>
          <w:tab w:val="clear" w:pos="720"/>
          <w:tab w:val="left" w:pos="613"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Подготовка к строительству</w:t>
      </w:r>
    </w:p>
    <w:sdt>
      <w:sdtPr>
        <w:docPartObj>
          <w:docPartGallery w:val="Table of Contents"/>
          <w:docPartUnique w:val="true"/>
        </w:docPartObj>
      </w:sdtPr>
      <w:sdtContent>
        <w:p>
          <w:pPr>
            <w:pStyle w:val="Style23"/>
            <w:keepNext w:val="false"/>
            <w:keepLines w:val="false"/>
            <w:widowControl w:val="false"/>
            <w:numPr>
              <w:ilvl w:val="1"/>
              <w:numId w:val="2"/>
            </w:numPr>
            <w:tabs>
              <w:tab w:val="clear" w:pos="720"/>
              <w:tab w:val="left" w:pos="688" w:leader="none"/>
              <w:tab w:val="left" w:pos="8767" w:leader="dot"/>
            </w:tabs>
            <w:bidi w:val="0"/>
            <w:spacing w:lineRule="auto" w:line="228" w:before="0" w:after="0"/>
            <w:ind w:firstLine="200" w:left="0" w:right="0"/>
            <w:jc w:val="left"/>
            <w:rPr/>
          </w:pPr>
          <w:r>
            <w:fldChar w:fldCharType="begin"/>
          </w:r>
          <w:r>
            <w:rPr>
              <w:webHidden/>
              <w:rStyle w:val="Style19"/>
              <w:spacing w:val="0"/>
              <w:shd w:fill="auto" w:val="clear"/>
              <w:sz w:val="24"/>
              <w:szCs w:val="24"/>
              <w:w w:val="100"/>
              <w:rFonts w:ascii="SimSun" w:hAnsi="SimSun" w:cs="SimSun" w:eastAsia="SimSun"/>
              <w:color w:val="000000"/>
              <w:lang w:val="zh-TW" w:eastAsia="zh-TW" w:bidi="zh-TW"/>
            </w:rPr>
            <w:instrText xml:space="preserve"> TOC \z \o "1-5" \h</w:instrText>
          </w:r>
          <w:r>
            <w:rPr>
              <w:webHidden/>
              <w:rStyle w:val="Style19"/>
              <w:spacing w:val="0"/>
              <w:shd w:fill="auto" w:val="clear"/>
              <w:sz w:val="24"/>
              <w:szCs w:val="24"/>
              <w:w w:val="100"/>
              <w:rFonts w:ascii="SimSun" w:hAnsi="SimSun" w:cs="SimSun" w:eastAsia="SimSun"/>
              <w:color w:val="000000"/>
              <w:lang w:val="zh-TW" w:eastAsia="zh-TW" w:bidi="zh-TW"/>
            </w:rPr>
            <w:fldChar w:fldCharType="separate"/>
          </w:r>
          <w:hyperlink w:anchor="bookmark114" w:tgtFrame="Current Document">
            <w:r>
              <w:rPr>
                <w:webHidden/>
                <w:rStyle w:val="Style19"/>
                <w:rFonts w:ascii="SimSun" w:hAnsi="SimSun" w:cs="SimSun" w:eastAsia="SimSun"/>
                <w:color w:val="000000"/>
                <w:spacing w:val="0"/>
                <w:w w:val="100"/>
                <w:sz w:val="24"/>
                <w:szCs w:val="24"/>
                <w:shd w:fill="auto" w:val="clear"/>
                <w:lang w:val="zh-TW" w:eastAsia="zh-TW" w:bidi="zh-TW"/>
              </w:rPr>
              <w:t>地面系统连接</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28</w:t>
            </w:r>
          </w:hyperlink>
        </w:p>
        <w:p>
          <w:pPr>
            <w:pStyle w:val="Style23"/>
            <w:keepNext w:val="false"/>
            <w:keepLines w:val="false"/>
            <w:widowControl w:val="false"/>
            <w:numPr>
              <w:ilvl w:val="1"/>
              <w:numId w:val="2"/>
            </w:numPr>
            <w:shd w:val="clear" w:color="auto" w:fill="auto"/>
            <w:tabs>
              <w:tab w:val="clear" w:pos="720"/>
              <w:tab w:val="left" w:pos="613"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Соединение наземной системы</w:t>
          </w:r>
        </w:p>
        <w:p>
          <w:pPr>
            <w:pStyle w:val="Style23"/>
            <w:keepNext w:val="false"/>
            <w:keepLines w:val="false"/>
            <w:widowControl w:val="false"/>
            <w:numPr>
              <w:ilvl w:val="1"/>
              <w:numId w:val="2"/>
            </w:numPr>
            <w:shd w:val="clear" w:color="auto" w:fill="auto"/>
            <w:tabs>
              <w:tab w:val="clear" w:pos="720"/>
              <w:tab w:val="left" w:pos="683" w:leader="none"/>
              <w:tab w:val="left" w:pos="8767" w:leader="dot"/>
            </w:tabs>
            <w:bidi w:val="0"/>
            <w:spacing w:lineRule="auto" w:line="228" w:before="0" w:after="0"/>
            <w:ind w:firstLine="200" w:left="0" w:right="0"/>
            <w:jc w:val="left"/>
            <w:rPr/>
          </w:pPr>
          <w:hyperlink w:anchor="bookmark130" w:tgtFrame="Current Document">
            <w:r>
              <w:rPr>
                <w:webHidden/>
                <w:rStyle w:val="Style19"/>
                <w:rFonts w:ascii="SimSun" w:hAnsi="SimSun" w:cs="SimSun" w:eastAsia="SimSun"/>
                <w:color w:val="000000"/>
                <w:spacing w:val="0"/>
                <w:w w:val="100"/>
                <w:sz w:val="24"/>
                <w:szCs w:val="24"/>
                <w:shd w:fill="auto" w:val="clear"/>
                <w:lang w:val="zh-TW" w:eastAsia="zh-TW" w:bidi="zh-TW"/>
              </w:rPr>
              <w:t>井场噪声测量</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40</w:t>
            </w:r>
          </w:hyperlink>
        </w:p>
        <w:p>
          <w:pPr>
            <w:pStyle w:val="Style23"/>
            <w:keepNext w:val="false"/>
            <w:keepLines w:val="false"/>
            <w:widowControl w:val="false"/>
            <w:numPr>
              <w:ilvl w:val="1"/>
              <w:numId w:val="2"/>
            </w:numPr>
            <w:shd w:val="clear" w:color="auto" w:fill="auto"/>
            <w:tabs>
              <w:tab w:val="clear" w:pos="720"/>
              <w:tab w:val="left" w:pos="678"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Измерение шума на буровой</w:t>
          </w:r>
        </w:p>
        <w:p>
          <w:pPr>
            <w:pStyle w:val="Style23"/>
            <w:keepNext w:val="false"/>
            <w:keepLines w:val="false"/>
            <w:widowControl w:val="false"/>
            <w:numPr>
              <w:ilvl w:val="1"/>
              <w:numId w:val="2"/>
            </w:numPr>
            <w:shd w:val="clear" w:color="auto" w:fill="auto"/>
            <w:tabs>
              <w:tab w:val="clear" w:pos="720"/>
              <w:tab w:val="left" w:pos="693" w:leader="none"/>
              <w:tab w:val="right" w:pos="8946" w:leader="dot"/>
            </w:tabs>
            <w:bidi w:val="0"/>
            <w:spacing w:lineRule="auto" w:line="240" w:before="0" w:after="0"/>
            <w:ind w:firstLine="200" w:left="0" w:right="0"/>
            <w:jc w:val="left"/>
            <w:rPr>
              <w:sz w:val="20"/>
              <w:szCs w:val="20"/>
            </w:rPr>
          </w:pPr>
          <w:r>
            <w:rPr>
              <w:rFonts w:ascii="SimSun" w:hAnsi="SimSun" w:cs="SimSun" w:eastAsia="SimSun"/>
              <w:color w:val="000000"/>
              <w:spacing w:val="0"/>
              <w:w w:val="100"/>
              <w:sz w:val="24"/>
              <w:szCs w:val="24"/>
              <w:shd w:fill="auto" w:val="clear"/>
              <w:lang w:val="zh-TW" w:eastAsia="zh-TW" w:bidi="zh-TW"/>
            </w:rPr>
            <w:t>井下工具连接</w:t>
          </w:r>
          <w:r>
            <w:rPr>
              <w:rFonts w:eastAsia="SimSun" w:cs="SimSun" w:ascii="SimSun" w:hAnsi="SimSun"/>
              <w:color w:val="000000"/>
              <w:spacing w:val="0"/>
              <w:w w:val="100"/>
              <w:sz w:val="24"/>
              <w:szCs w:val="24"/>
              <w:shd w:fill="auto" w:val="clear"/>
              <w:lang w:val="ru-RU" w:eastAsia="ru-RU" w:bidi="ru-RU"/>
            </w:rPr>
            <w:tab/>
          </w:r>
          <w:r>
            <w:rPr>
              <w:rFonts w:ascii="SimSun" w:hAnsi="SimSun" w:cs="SimSun" w:eastAsia="SimSun"/>
              <w:b/>
              <w:bCs/>
              <w:color w:val="000000"/>
              <w:spacing w:val="0"/>
              <w:w w:val="100"/>
              <w:sz w:val="20"/>
              <w:szCs w:val="20"/>
              <w:shd w:fill="auto" w:val="clear"/>
              <w:lang w:val="zh-TW" w:eastAsia="zh-TW" w:bidi="zh-TW"/>
            </w:rPr>
            <w:t>错误！未定义书签。</w:t>
          </w:r>
        </w:p>
        <w:p>
          <w:pPr>
            <w:pStyle w:val="Style23"/>
            <w:keepNext w:val="false"/>
            <w:keepLines w:val="false"/>
            <w:widowControl w:val="false"/>
            <w:numPr>
              <w:ilvl w:val="1"/>
              <w:numId w:val="2"/>
            </w:numPr>
            <w:shd w:val="clear" w:color="auto" w:fill="auto"/>
            <w:tabs>
              <w:tab w:val="clear" w:pos="720"/>
              <w:tab w:val="left" w:pos="688"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Соединенние забойных приборов</w:t>
          </w:r>
        </w:p>
        <w:p>
          <w:pPr>
            <w:pStyle w:val="Style23"/>
            <w:keepNext w:val="false"/>
            <w:keepLines w:val="false"/>
            <w:widowControl w:val="false"/>
            <w:numPr>
              <w:ilvl w:val="1"/>
              <w:numId w:val="2"/>
            </w:numPr>
            <w:shd w:val="clear" w:color="auto" w:fill="auto"/>
            <w:tabs>
              <w:tab w:val="clear" w:pos="720"/>
              <w:tab w:val="left" w:pos="683" w:leader="none"/>
              <w:tab w:val="right" w:pos="8946" w:leader="dot"/>
            </w:tabs>
            <w:bidi w:val="0"/>
            <w:spacing w:lineRule="auto" w:line="228" w:before="0" w:after="0"/>
            <w:ind w:firstLine="200" w:left="0" w:right="0"/>
            <w:jc w:val="left"/>
            <w:rPr/>
          </w:pPr>
          <w:hyperlink w:anchor="bookmark148" w:tgtFrame="Current Document">
            <w:r>
              <w:rPr>
                <w:webHidden/>
                <w:rStyle w:val="Style19"/>
                <w:rFonts w:ascii="SimSun" w:hAnsi="SimSun" w:cs="SimSun" w:eastAsia="SimSun"/>
                <w:color w:val="000000"/>
                <w:spacing w:val="0"/>
                <w:w w:val="100"/>
                <w:sz w:val="24"/>
                <w:szCs w:val="24"/>
                <w:shd w:fill="auto" w:val="clear"/>
                <w:lang w:val="zh-TW" w:eastAsia="zh-TW" w:bidi="zh-TW"/>
              </w:rPr>
              <w:t>系统测试</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48</w:t>
            </w:r>
          </w:hyperlink>
        </w:p>
        <w:p>
          <w:pPr>
            <w:pStyle w:val="Style23"/>
            <w:keepNext w:val="false"/>
            <w:keepLines w:val="false"/>
            <w:widowControl w:val="false"/>
            <w:numPr>
              <w:ilvl w:val="1"/>
              <w:numId w:val="2"/>
            </w:numPr>
            <w:shd w:val="clear" w:color="auto" w:fill="auto"/>
            <w:tabs>
              <w:tab w:val="clear" w:pos="720"/>
              <w:tab w:val="left" w:pos="683"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Испытание системы</w:t>
          </w:r>
        </w:p>
        <w:p>
          <w:pPr>
            <w:pStyle w:val="Style23"/>
            <w:keepNext w:val="false"/>
            <w:keepLines w:val="false"/>
            <w:widowControl w:val="false"/>
            <w:numPr>
              <w:ilvl w:val="1"/>
              <w:numId w:val="2"/>
            </w:numPr>
            <w:shd w:val="clear" w:color="auto" w:fill="auto"/>
            <w:tabs>
              <w:tab w:val="clear" w:pos="720"/>
              <w:tab w:val="left" w:pos="688" w:leader="none"/>
              <w:tab w:val="left" w:pos="8767" w:leader="dot"/>
            </w:tabs>
            <w:bidi w:val="0"/>
            <w:spacing w:lineRule="auto" w:line="228" w:before="0" w:after="0"/>
            <w:ind w:firstLine="200" w:left="0" w:right="0"/>
            <w:jc w:val="left"/>
            <w:rPr/>
          </w:pPr>
          <w:hyperlink w:anchor="bookmark168" w:tgtFrame="Current Document">
            <w:r>
              <w:rPr>
                <w:webHidden/>
                <w:rStyle w:val="Style19"/>
                <w:rFonts w:ascii="SimSun" w:hAnsi="SimSun" w:cs="SimSun" w:eastAsia="SimSun"/>
                <w:color w:val="000000"/>
                <w:spacing w:val="0"/>
                <w:w w:val="100"/>
                <w:sz w:val="24"/>
                <w:szCs w:val="24"/>
                <w:shd w:fill="auto" w:val="clear"/>
                <w:lang w:val="zh-TW" w:eastAsia="zh-TW" w:bidi="zh-TW"/>
              </w:rPr>
              <w:t>仪器角差测量</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60</w:t>
            </w:r>
          </w:hyperlink>
        </w:p>
        <w:p>
          <w:pPr>
            <w:pStyle w:val="Style23"/>
            <w:keepNext w:val="false"/>
            <w:keepLines w:val="false"/>
            <w:widowControl w:val="false"/>
            <w:numPr>
              <w:ilvl w:val="1"/>
              <w:numId w:val="2"/>
            </w:numPr>
            <w:shd w:val="clear" w:color="auto" w:fill="auto"/>
            <w:tabs>
              <w:tab w:val="clear" w:pos="720"/>
              <w:tab w:val="left" w:pos="688"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Измерение разности угла приборов</w:t>
          </w:r>
        </w:p>
        <w:p>
          <w:pPr>
            <w:pStyle w:val="Style23"/>
            <w:keepNext w:val="false"/>
            <w:keepLines w:val="false"/>
            <w:widowControl w:val="false"/>
            <w:numPr>
              <w:ilvl w:val="1"/>
              <w:numId w:val="2"/>
            </w:numPr>
            <w:shd w:val="clear" w:color="auto" w:fill="auto"/>
            <w:tabs>
              <w:tab w:val="clear" w:pos="720"/>
              <w:tab w:val="left" w:pos="688" w:leader="none"/>
              <w:tab w:val="left" w:pos="8767" w:leader="dot"/>
            </w:tabs>
            <w:bidi w:val="0"/>
            <w:spacing w:lineRule="auto" w:line="240" w:before="0" w:after="0"/>
            <w:ind w:firstLine="200" w:left="0" w:right="0"/>
            <w:jc w:val="left"/>
            <w:rPr/>
          </w:pPr>
          <w:hyperlink w:anchor="bookmark179" w:tgtFrame="Current Document">
            <w:r>
              <w:rPr>
                <w:webHidden/>
                <w:rStyle w:val="Style19"/>
                <w:rFonts w:ascii="SimSun" w:hAnsi="SimSun" w:cs="SimSun" w:eastAsia="SimSun"/>
                <w:color w:val="000000"/>
                <w:spacing w:val="0"/>
                <w:w w:val="100"/>
                <w:sz w:val="24"/>
                <w:szCs w:val="24"/>
                <w:shd w:fill="auto" w:val="clear"/>
                <w:lang w:val="zh-TW" w:eastAsia="zh-TW" w:bidi="zh-TW"/>
              </w:rPr>
              <w:t>井口装配</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64</w:t>
            </w:r>
          </w:hyperlink>
        </w:p>
        <w:p>
          <w:pPr>
            <w:pStyle w:val="Style23"/>
            <w:keepNext w:val="false"/>
            <w:keepLines w:val="false"/>
            <w:widowControl w:val="false"/>
            <w:numPr>
              <w:ilvl w:val="1"/>
              <w:numId w:val="2"/>
            </w:numPr>
            <w:shd w:val="clear" w:color="auto" w:fill="auto"/>
            <w:tabs>
              <w:tab w:val="clear" w:pos="720"/>
              <w:tab w:val="left" w:pos="683"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Сборка колодезного отверстия</w:t>
          </w:r>
        </w:p>
        <w:p>
          <w:pPr>
            <w:pStyle w:val="Style23"/>
            <w:keepNext w:val="false"/>
            <w:keepLines w:val="false"/>
            <w:widowControl w:val="false"/>
            <w:numPr>
              <w:ilvl w:val="1"/>
              <w:numId w:val="2"/>
            </w:numPr>
            <w:shd w:val="clear" w:color="auto" w:fill="auto"/>
            <w:tabs>
              <w:tab w:val="clear" w:pos="720"/>
              <w:tab w:val="left" w:pos="688" w:leader="none"/>
              <w:tab w:val="left" w:pos="8767" w:leader="dot"/>
            </w:tabs>
            <w:bidi w:val="0"/>
            <w:spacing w:lineRule="auto" w:line="228" w:before="0" w:after="0"/>
            <w:ind w:firstLine="200" w:left="0" w:right="0"/>
            <w:jc w:val="left"/>
            <w:rPr/>
          </w:pPr>
          <w:hyperlink w:anchor="bookmark184" w:tgtFrame="Current Document">
            <w:r>
              <w:rPr>
                <w:webHidden/>
                <w:rStyle w:val="Style19"/>
                <w:rFonts w:ascii="SimSun" w:hAnsi="SimSun" w:cs="SimSun" w:eastAsia="SimSun"/>
                <w:color w:val="000000"/>
                <w:spacing w:val="0"/>
                <w:w w:val="100"/>
                <w:sz w:val="24"/>
                <w:szCs w:val="24"/>
                <w:shd w:fill="auto" w:val="clear"/>
                <w:lang w:val="zh-TW" w:eastAsia="zh-TW" w:bidi="zh-TW"/>
              </w:rPr>
              <w:t>装置角差测量</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65</w:t>
            </w:r>
          </w:hyperlink>
        </w:p>
        <w:p>
          <w:pPr>
            <w:pStyle w:val="Style23"/>
            <w:keepNext w:val="false"/>
            <w:keepLines w:val="false"/>
            <w:widowControl w:val="false"/>
            <w:numPr>
              <w:ilvl w:val="1"/>
              <w:numId w:val="2"/>
            </w:numPr>
            <w:shd w:val="clear" w:color="auto" w:fill="auto"/>
            <w:tabs>
              <w:tab w:val="clear" w:pos="720"/>
              <w:tab w:val="left" w:pos="683"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Измерение отклонения угла установки</w:t>
          </w:r>
        </w:p>
        <w:p>
          <w:pPr>
            <w:pStyle w:val="Style23"/>
            <w:keepNext w:val="false"/>
            <w:keepLines w:val="false"/>
            <w:widowControl w:val="false"/>
            <w:numPr>
              <w:ilvl w:val="1"/>
              <w:numId w:val="2"/>
            </w:numPr>
            <w:shd w:val="clear" w:color="auto" w:fill="auto"/>
            <w:tabs>
              <w:tab w:val="clear" w:pos="720"/>
              <w:tab w:val="left" w:pos="688" w:leader="none"/>
              <w:tab w:val="left" w:pos="8767" w:leader="dot"/>
            </w:tabs>
            <w:bidi w:val="0"/>
            <w:spacing w:lineRule="auto" w:line="228" w:before="0" w:after="0"/>
            <w:ind w:firstLine="200" w:left="0" w:right="0"/>
            <w:jc w:val="left"/>
            <w:rPr/>
          </w:pPr>
          <w:hyperlink w:anchor="bookmark189" w:tgtFrame="Current Document">
            <w:r>
              <w:rPr>
                <w:webHidden/>
                <w:rStyle w:val="Style19"/>
                <w:rFonts w:ascii="SimSun" w:hAnsi="SimSun" w:cs="SimSun" w:eastAsia="SimSun"/>
                <w:color w:val="000000"/>
                <w:spacing w:val="0"/>
                <w:w w:val="100"/>
                <w:sz w:val="24"/>
                <w:szCs w:val="24"/>
                <w:shd w:fill="auto" w:val="clear"/>
                <w:lang w:val="zh-TW" w:eastAsia="zh-TW" w:bidi="zh-TW"/>
              </w:rPr>
              <w:t>浅层测试</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ru-RU" w:eastAsia="ru-RU" w:bidi="ru-RU"/>
              </w:rPr>
              <w:t>66</w:t>
            </w:r>
          </w:hyperlink>
        </w:p>
        <w:p>
          <w:pPr>
            <w:pStyle w:val="Style23"/>
            <w:keepNext w:val="false"/>
            <w:keepLines w:val="false"/>
            <w:widowControl w:val="false"/>
            <w:numPr>
              <w:ilvl w:val="1"/>
              <w:numId w:val="2"/>
            </w:numPr>
            <w:shd w:val="clear" w:color="auto" w:fill="auto"/>
            <w:tabs>
              <w:tab w:val="clear" w:pos="720"/>
              <w:tab w:val="left" w:pos="688"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Испытание поверхностного слоя.</w:t>
          </w:r>
        </w:p>
        <w:p>
          <w:pPr>
            <w:pStyle w:val="Style23"/>
            <w:keepNext w:val="false"/>
            <w:keepLines w:val="false"/>
            <w:widowControl w:val="false"/>
            <w:numPr>
              <w:ilvl w:val="1"/>
              <w:numId w:val="2"/>
            </w:numPr>
            <w:shd w:val="clear" w:color="auto" w:fill="auto"/>
            <w:tabs>
              <w:tab w:val="clear" w:pos="720"/>
              <w:tab w:val="left" w:pos="808" w:leader="none"/>
              <w:tab w:val="left" w:pos="8767" w:leader="dot"/>
            </w:tabs>
            <w:bidi w:val="0"/>
            <w:spacing w:lineRule="auto" w:line="240" w:before="0" w:after="0"/>
            <w:ind w:firstLine="200" w:left="0" w:right="0"/>
            <w:jc w:val="left"/>
            <w:rPr/>
          </w:pPr>
          <w:hyperlink w:anchor="bookmark196" w:tgtFrame="Current Document">
            <w:r>
              <w:rPr>
                <w:webHidden/>
                <w:rStyle w:val="Style19"/>
                <w:rFonts w:eastAsia="Calibri" w:cs="Calibri" w:ascii="Calibri" w:hAnsi="Calibri"/>
                <w:color w:val="000000"/>
                <w:spacing w:val="0"/>
                <w:w w:val="100"/>
                <w:sz w:val="24"/>
                <w:szCs w:val="24"/>
                <w:shd w:fill="auto" w:val="clear"/>
                <w:lang w:val="en-US" w:eastAsia="en-US" w:bidi="en-US"/>
              </w:rPr>
              <w:t>EM</w:t>
            </w:r>
            <w:r>
              <w:rPr>
                <w:rStyle w:val="Style19"/>
                <w:rFonts w:ascii="SimSun" w:hAnsi="SimSun" w:cs="SimSun" w:eastAsia="SimSun"/>
                <w:color w:val="000000"/>
                <w:spacing w:val="0"/>
                <w:w w:val="100"/>
                <w:sz w:val="24"/>
                <w:szCs w:val="24"/>
                <w:shd w:fill="auto" w:val="clear"/>
                <w:lang w:val="zh-TW" w:eastAsia="zh-TW" w:bidi="zh-TW"/>
              </w:rPr>
              <w:t>与</w:t>
            </w:r>
            <w:r>
              <w:rPr>
                <w:rStyle w:val="Style19"/>
                <w:rFonts w:eastAsia="Calibri" w:cs="Calibri" w:ascii="Calibri" w:hAnsi="Calibri"/>
                <w:color w:val="000000"/>
                <w:spacing w:val="0"/>
                <w:w w:val="100"/>
                <w:sz w:val="24"/>
                <w:szCs w:val="24"/>
                <w:shd w:fill="auto" w:val="clear"/>
                <w:lang w:val="en-US" w:eastAsia="en-US" w:bidi="en-US"/>
              </w:rPr>
              <w:t>MP</w:t>
            </w:r>
            <w:r>
              <w:rPr>
                <w:rStyle w:val="Style19"/>
                <w:rFonts w:ascii="SimSun" w:hAnsi="SimSun" w:cs="SimSun" w:eastAsia="SimSun"/>
                <w:color w:val="000000"/>
                <w:spacing w:val="0"/>
                <w:w w:val="100"/>
                <w:sz w:val="24"/>
                <w:szCs w:val="24"/>
                <w:shd w:fill="auto" w:val="clear"/>
                <w:lang w:val="zh-TW" w:eastAsia="zh-TW" w:bidi="zh-TW"/>
              </w:rPr>
              <w:t>模式切换测试</w:t>
            </w:r>
            <w:r>
              <w:rPr>
                <w:rStyle w:val="Style19"/>
                <w:rFonts w:eastAsia="SimSun" w:cs="SimSun" w:ascii="SimSun" w:hAnsi="SimSun"/>
                <w:color w:val="000000"/>
                <w:spacing w:val="0"/>
                <w:w w:val="100"/>
                <w:sz w:val="24"/>
                <w:szCs w:val="24"/>
                <w:shd w:fill="auto" w:val="clear"/>
                <w:lang w:val="ru-RU" w:eastAsia="ru-RU" w:bidi="ru-RU"/>
              </w:rPr>
              <w:tab/>
            </w:r>
            <w:r>
              <w:rPr>
                <w:rStyle w:val="Style19"/>
                <w:rFonts w:eastAsia="Calibri" w:cs="Calibri" w:ascii="Calibri" w:hAnsi="Calibri"/>
                <w:color w:val="000000"/>
                <w:spacing w:val="0"/>
                <w:w w:val="100"/>
                <w:sz w:val="24"/>
                <w:szCs w:val="24"/>
                <w:shd w:fill="auto" w:val="clear"/>
                <w:lang w:val="zh-TW" w:eastAsia="zh-TW" w:bidi="zh-TW"/>
              </w:rPr>
              <w:t>67</w:t>
            </w:r>
          </w:hyperlink>
        </w:p>
        <w:p>
          <w:pPr>
            <w:pStyle w:val="Style23"/>
            <w:keepNext w:val="false"/>
            <w:keepLines w:val="false"/>
            <w:widowControl w:val="false"/>
            <w:numPr>
              <w:ilvl w:val="1"/>
              <w:numId w:val="2"/>
            </w:numPr>
            <w:shd w:val="clear" w:color="auto" w:fill="auto"/>
            <w:tabs>
              <w:tab w:val="clear" w:pos="720"/>
              <w:tab w:val="left" w:pos="808" w:leader="none"/>
            </w:tabs>
            <w:bidi w:val="0"/>
            <w:spacing w:lineRule="auto" w:line="240" w:before="0" w:after="0"/>
            <w:ind w:firstLine="200" w:left="0" w:right="0"/>
            <w:jc w:val="left"/>
            <w:rPr/>
          </w:pPr>
          <w:r>
            <w:rPr>
              <w:color w:val="000000"/>
              <w:spacing w:val="0"/>
              <w:w w:val="100"/>
              <w:sz w:val="24"/>
              <w:szCs w:val="24"/>
              <w:shd w:fill="auto" w:val="clear"/>
              <w:lang w:val="ru-RU" w:eastAsia="ru-RU" w:bidi="ru-RU"/>
            </w:rPr>
            <w:t xml:space="preserve">Переключение между режимами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 xml:space="preserve">и </w:t>
          </w:r>
          <w:r>
            <w:rPr>
              <w:color w:val="000000"/>
              <w:spacing w:val="0"/>
              <w:w w:val="100"/>
              <w:sz w:val="24"/>
              <w:szCs w:val="24"/>
              <w:shd w:fill="auto" w:val="clear"/>
              <w:lang w:val="en-US" w:eastAsia="en-US" w:bidi="en-US"/>
            </w:rPr>
            <w:t>MP</w:t>
          </w:r>
        </w:p>
        <w:p>
          <w:pPr>
            <w:pStyle w:val="Style23"/>
            <w:keepNext w:val="false"/>
            <w:keepLines w:val="false"/>
            <w:widowControl w:val="false"/>
            <w:numPr>
              <w:ilvl w:val="1"/>
              <w:numId w:val="2"/>
            </w:numPr>
            <w:shd w:val="clear" w:color="auto" w:fill="auto"/>
            <w:tabs>
              <w:tab w:val="clear" w:pos="720"/>
              <w:tab w:val="left" w:pos="808" w:leader="none"/>
              <w:tab w:val="left" w:pos="8767" w:leader="dot"/>
            </w:tabs>
            <w:bidi w:val="0"/>
            <w:spacing w:lineRule="auto" w:line="228" w:before="0" w:after="0"/>
            <w:ind w:firstLine="200" w:left="0" w:right="0"/>
            <w:jc w:val="left"/>
            <w:rPr/>
          </w:pPr>
          <w:hyperlink w:anchor="bookmark201" w:tgtFrame="Current Document">
            <w:r>
              <w:rPr>
                <w:webHidden/>
                <w:rStyle w:val="Style19"/>
                <w:rFonts w:ascii="SimSun" w:hAnsi="SimSun" w:cs="SimSun" w:eastAsia="SimSun"/>
                <w:color w:val="000000"/>
                <w:spacing w:val="0"/>
                <w:w w:val="100"/>
                <w:sz w:val="24"/>
                <w:szCs w:val="24"/>
                <w:shd w:fill="auto" w:val="clear"/>
                <w:lang w:val="zh-TW" w:eastAsia="zh-TW" w:bidi="zh-TW"/>
              </w:rPr>
              <w:t>打捞井下仪器</w:t>
            </w:r>
            <w:r>
              <w:rPr>
                <w:rStyle w:val="Style19"/>
                <w:rFonts w:eastAsia="SimSun" w:cs="SimSun" w:ascii="SimSun" w:hAnsi="SimSun"/>
                <w:color w:val="000000"/>
                <w:spacing w:val="0"/>
                <w:w w:val="100"/>
                <w:sz w:val="24"/>
                <w:szCs w:val="24"/>
                <w:shd w:fill="auto" w:val="clear"/>
                <w:lang w:val="zh-TW" w:eastAsia="zh-TW" w:bidi="zh-TW"/>
              </w:rPr>
              <w:tab/>
            </w:r>
            <w:r>
              <w:rPr>
                <w:rStyle w:val="Style19"/>
                <w:rFonts w:eastAsia="Calibri" w:cs="Calibri" w:ascii="Calibri" w:hAnsi="Calibri"/>
                <w:color w:val="000000"/>
                <w:spacing w:val="0"/>
                <w:w w:val="100"/>
                <w:sz w:val="24"/>
                <w:szCs w:val="24"/>
                <w:shd w:fill="auto" w:val="clear"/>
                <w:lang w:val="zh-TW" w:eastAsia="zh-TW" w:bidi="zh-TW"/>
              </w:rPr>
              <w:t>68</w:t>
            </w:r>
          </w:hyperlink>
          <w:r>
            <w:rPr>
              <w:rStyle w:val="Style19"/>
              <w:spacing w:val="0"/>
              <w:shd w:fill="auto" w:val="clear"/>
              <w:sz w:val="24"/>
              <w:szCs w:val="24"/>
              <w:w w:val="100"/>
              <w:rFonts w:ascii="Calibri" w:hAnsi="Calibri" w:cs="Calibri" w:eastAsia="Calibri"/>
              <w:color w:val="000000"/>
              <w:lang w:val="zh-TW" w:eastAsia="zh-TW" w:bidi="zh-TW"/>
            </w:rPr>
            <w:fldChar w:fldCharType="end"/>
          </w:r>
        </w:p>
      </w:sdtContent>
    </w:sdt>
    <w:p>
      <w:pPr>
        <w:pStyle w:val="BodyText"/>
        <w:keepNext w:val="false"/>
        <w:keepLines w:val="false"/>
        <w:widowControl w:val="false"/>
        <w:numPr>
          <w:ilvl w:val="1"/>
          <w:numId w:val="2"/>
        </w:numPr>
        <w:tabs>
          <w:tab w:val="clear" w:pos="720"/>
          <w:tab w:val="left" w:pos="784" w:leader="none"/>
        </w:tabs>
        <w:bidi w:val="0"/>
        <w:spacing w:lineRule="auto" w:line="240" w:before="0" w:after="60"/>
        <w:ind w:firstLine="200" w:left="0" w:right="0"/>
        <w:jc w:val="left"/>
        <w:rPr/>
      </w:pPr>
      <w:r>
        <w:rPr>
          <w:color w:val="000000"/>
          <w:spacing w:val="0"/>
          <w:w w:val="100"/>
          <w:sz w:val="24"/>
          <w:szCs w:val="24"/>
          <w:shd w:fill="auto" w:val="clear"/>
          <w:lang w:val="ru-RU" w:eastAsia="ru-RU" w:bidi="ru-RU"/>
        </w:rPr>
        <w:t>Ловля забойных приборов</w:t>
      </w:r>
    </w:p>
    <w:sdt>
      <w:sdtPr>
        <w:docPartObj>
          <w:docPartGallery w:val="Table of Contents"/>
          <w:docPartUnique w:val="true"/>
        </w:docPartObj>
      </w:sdtPr>
      <w:sdtContent>
        <w:p>
          <w:pPr>
            <w:pStyle w:val="Style23"/>
            <w:keepNext w:val="false"/>
            <w:keepLines w:val="false"/>
            <w:widowControl w:val="false"/>
            <w:numPr>
              <w:ilvl w:val="1"/>
              <w:numId w:val="2"/>
            </w:numPr>
            <w:tabs>
              <w:tab w:val="clear" w:pos="720"/>
              <w:tab w:val="left" w:pos="828" w:leader="none"/>
              <w:tab w:val="left" w:pos="8786" w:leader="dot"/>
            </w:tabs>
            <w:bidi w:val="0"/>
            <w:spacing w:lineRule="auto" w:line="240" w:before="0" w:after="0"/>
            <w:ind w:firstLine="220" w:left="0" w:right="0"/>
            <w:jc w:val="left"/>
            <w:rPr/>
          </w:pPr>
          <w:r>
            <w:fldChar w:fldCharType="begin"/>
          </w:r>
          <w:r>
            <w:rPr>
              <w:webHidden/>
              <w:rStyle w:val="Style19"/>
              <w:spacing w:val="0"/>
              <w:shd w:fill="auto" w:val="clear"/>
              <w:sz w:val="24"/>
              <w:szCs w:val="24"/>
              <w:w w:val="100"/>
              <w:rFonts w:ascii="SimSun" w:hAnsi="SimSun" w:cs="SimSun" w:eastAsia="SimSun"/>
              <w:color w:val="000000"/>
              <w:lang w:val="zh-TW" w:eastAsia="zh-TW" w:bidi="zh-TW"/>
            </w:rPr>
            <w:instrText xml:space="preserve"> TOC \z \o "1-5" \h</w:instrText>
          </w:r>
          <w:r>
            <w:rPr>
              <w:webHidden/>
              <w:rStyle w:val="Style19"/>
              <w:spacing w:val="0"/>
              <w:shd w:fill="auto" w:val="clear"/>
              <w:sz w:val="24"/>
              <w:szCs w:val="24"/>
              <w:w w:val="100"/>
              <w:rFonts w:ascii="SimSun" w:hAnsi="SimSun" w:cs="SimSun" w:eastAsia="SimSun"/>
              <w:color w:val="000000"/>
              <w:lang w:val="zh-TW" w:eastAsia="zh-TW" w:bidi="zh-TW"/>
            </w:rPr>
            <w:fldChar w:fldCharType="separate"/>
          </w:r>
          <w:hyperlink w:anchor="bookmark204" w:tgtFrame="Current Document">
            <w:r>
              <w:rPr>
                <w:webHidden/>
                <w:rStyle w:val="Style19"/>
                <w:rFonts w:ascii="SimSun" w:hAnsi="SimSun" w:cs="SimSun" w:eastAsia="SimSun"/>
                <w:color w:val="000000"/>
                <w:spacing w:val="0"/>
                <w:w w:val="100"/>
                <w:sz w:val="24"/>
                <w:szCs w:val="24"/>
                <w:shd w:fill="auto" w:val="clear"/>
                <w:lang w:val="zh-TW" w:eastAsia="zh-TW" w:bidi="zh-TW"/>
              </w:rPr>
              <w:t>井队注意事项</w:t>
            </w:r>
            <w:r>
              <w:rPr>
                <w:rStyle w:val="Style19"/>
                <w:rFonts w:eastAsia="SimSun" w:cs="SimSun" w:ascii="SimSun" w:hAnsi="SimSun"/>
                <w:color w:val="000000"/>
                <w:spacing w:val="0"/>
                <w:w w:val="100"/>
                <w:sz w:val="24"/>
                <w:szCs w:val="24"/>
                <w:shd w:fill="auto" w:val="clear"/>
                <w:lang w:val="zh-TW" w:eastAsia="zh-TW" w:bidi="zh-TW"/>
              </w:rPr>
              <w:tab/>
              <w:t xml:space="preserve"> </w:t>
            </w:r>
            <w:r>
              <w:rPr>
                <w:rStyle w:val="Style19"/>
                <w:rFonts w:eastAsia="Calibri" w:cs="Calibri" w:ascii="Calibri" w:hAnsi="Calibri"/>
                <w:color w:val="000000"/>
                <w:spacing w:val="0"/>
                <w:w w:val="100"/>
                <w:sz w:val="24"/>
                <w:szCs w:val="24"/>
                <w:shd w:fill="auto" w:val="clear"/>
                <w:lang w:val="zh-TW" w:eastAsia="zh-TW" w:bidi="zh-TW"/>
              </w:rPr>
              <w:t>68</w:t>
            </w:r>
          </w:hyperlink>
        </w:p>
        <w:p>
          <w:pPr>
            <w:pStyle w:val="Style23"/>
            <w:keepNext w:val="false"/>
            <w:keepLines w:val="false"/>
            <w:widowControl w:val="false"/>
            <w:numPr>
              <w:ilvl w:val="1"/>
              <w:numId w:val="2"/>
            </w:numPr>
            <w:shd w:val="clear" w:color="auto" w:fill="auto"/>
            <w:tabs>
              <w:tab w:val="clear" w:pos="720"/>
              <w:tab w:val="left" w:pos="823" w:leader="none"/>
            </w:tabs>
            <w:bidi w:val="0"/>
            <w:spacing w:lineRule="auto" w:line="240" w:before="0" w:after="0"/>
            <w:ind w:firstLine="220" w:left="0" w:right="0"/>
            <w:jc w:val="left"/>
            <w:rPr/>
          </w:pPr>
          <w:r>
            <w:rPr>
              <w:color w:val="000000"/>
              <w:spacing w:val="0"/>
              <w:w w:val="100"/>
              <w:sz w:val="24"/>
              <w:szCs w:val="24"/>
              <w:shd w:fill="auto" w:val="clear"/>
              <w:lang w:val="ru-RU" w:eastAsia="ru-RU" w:bidi="ru-RU"/>
            </w:rPr>
            <w:t>Пункты вниманий для буровой бригады</w:t>
          </w:r>
        </w:p>
        <w:p>
          <w:pPr>
            <w:pStyle w:val="Style23"/>
            <w:keepNext w:val="false"/>
            <w:keepLines w:val="false"/>
            <w:widowControl w:val="false"/>
            <w:shd w:val="clear" w:color="auto" w:fill="auto"/>
            <w:tabs>
              <w:tab w:val="clear" w:pos="720"/>
              <w:tab w:val="left" w:pos="8786" w:leader="dot"/>
            </w:tabs>
            <w:bidi w:val="0"/>
            <w:spacing w:lineRule="auto" w:line="240" w:before="0" w:after="60"/>
            <w:ind w:hanging="0" w:left="0" w:right="0"/>
            <w:jc w:val="left"/>
            <w:rPr/>
          </w:pPr>
          <w:hyperlink w:anchor="bookmark209" w:tgtFrame="Current Document">
            <w:r>
              <w:rPr>
                <w:webHidden/>
                <w:rStyle w:val="Style19"/>
                <w:color w:val="000000"/>
                <w:spacing w:val="0"/>
                <w:w w:val="100"/>
                <w:sz w:val="24"/>
                <w:szCs w:val="24"/>
                <w:shd w:fill="auto" w:val="clear"/>
                <w:lang w:val="zh-TW" w:eastAsia="zh-TW" w:bidi="zh-TW"/>
              </w:rPr>
              <w:t xml:space="preserve">5 </w:t>
            </w:r>
            <w:r>
              <w:rPr>
                <w:rStyle w:val="Style19"/>
                <w:rFonts w:ascii="SimSun" w:hAnsi="SimSun" w:cs="SimSun" w:eastAsia="SimSun"/>
                <w:color w:val="000000"/>
                <w:spacing w:val="0"/>
                <w:w w:val="100"/>
                <w:sz w:val="24"/>
                <w:szCs w:val="24"/>
                <w:shd w:fill="auto" w:val="clear"/>
                <w:lang w:val="zh-TW" w:eastAsia="zh-TW" w:bidi="zh-TW"/>
              </w:rPr>
              <w:t>仪器的维护和保养</w:t>
            </w:r>
            <w:r>
              <w:rPr>
                <w:rStyle w:val="Style19"/>
                <w:rFonts w:eastAsia="SimSun" w:cs="SimSun" w:ascii="SimSun" w:hAnsi="SimSun"/>
                <w:color w:val="000000"/>
                <w:spacing w:val="0"/>
                <w:w w:val="100"/>
                <w:sz w:val="24"/>
                <w:szCs w:val="24"/>
                <w:shd w:fill="auto" w:val="clear"/>
                <w:lang w:val="zh-TW" w:eastAsia="zh-TW" w:bidi="zh-TW"/>
              </w:rPr>
              <w:tab/>
            </w:r>
            <w:r>
              <w:rPr>
                <w:rStyle w:val="Style19"/>
                <w:color w:val="000000"/>
                <w:spacing w:val="0"/>
                <w:w w:val="100"/>
                <w:sz w:val="24"/>
                <w:szCs w:val="24"/>
                <w:shd w:fill="auto" w:val="clear"/>
                <w:lang w:val="zh-TW" w:eastAsia="zh-TW" w:bidi="zh-TW"/>
              </w:rPr>
              <w:t>70</w:t>
            </w:r>
          </w:hyperlink>
        </w:p>
        <w:p>
          <w:pPr>
            <w:pStyle w:val="Style23"/>
            <w:keepNext w:val="false"/>
            <w:keepLines w:val="false"/>
            <w:widowControl w:val="false"/>
            <w:numPr>
              <w:ilvl w:val="0"/>
              <w:numId w:val="2"/>
            </w:numPr>
            <w:shd w:val="clear" w:color="auto" w:fill="auto"/>
            <w:tabs>
              <w:tab w:val="clear" w:pos="720"/>
              <w:tab w:val="left" w:pos="511" w:leader="none"/>
            </w:tabs>
            <w:bidi w:val="0"/>
            <w:spacing w:lineRule="auto" w:line="240" w:before="0" w:after="0"/>
            <w:ind w:firstLine="220" w:left="0" w:right="0"/>
            <w:jc w:val="left"/>
            <w:rPr/>
          </w:pPr>
          <w:r>
            <w:rPr>
              <w:color w:val="000000"/>
              <w:spacing w:val="0"/>
              <w:w w:val="100"/>
              <w:sz w:val="24"/>
              <w:szCs w:val="24"/>
              <w:shd w:fill="auto" w:val="clear"/>
              <w:lang w:val="ru-RU" w:eastAsia="ru-RU" w:bidi="ru-RU"/>
            </w:rPr>
            <w:t>технические Обслуживания приборов</w:t>
          </w:r>
        </w:p>
        <w:p>
          <w:pPr>
            <w:pStyle w:val="Style23"/>
            <w:keepNext w:val="false"/>
            <w:keepLines w:val="false"/>
            <w:widowControl w:val="false"/>
            <w:numPr>
              <w:ilvl w:val="1"/>
              <w:numId w:val="2"/>
            </w:numPr>
            <w:shd w:val="clear" w:color="auto" w:fill="auto"/>
            <w:tabs>
              <w:tab w:val="clear" w:pos="720"/>
              <w:tab w:val="left" w:pos="703" w:leader="none"/>
              <w:tab w:val="left" w:pos="8786" w:leader="dot"/>
            </w:tabs>
            <w:bidi w:val="0"/>
            <w:spacing w:lineRule="auto" w:line="240" w:before="0" w:after="0"/>
            <w:ind w:firstLine="220" w:left="0" w:right="0"/>
            <w:jc w:val="left"/>
            <w:rPr/>
          </w:pPr>
          <w:hyperlink w:anchor="bookmark214" w:tgtFrame="Current Document">
            <w:r>
              <w:rPr>
                <w:webHidden/>
                <w:rStyle w:val="Style19"/>
                <w:rFonts w:ascii="SimSun" w:hAnsi="SimSun" w:cs="SimSun" w:eastAsia="SimSun"/>
                <w:color w:val="000000"/>
                <w:spacing w:val="0"/>
                <w:w w:val="100"/>
                <w:sz w:val="24"/>
                <w:szCs w:val="24"/>
                <w:shd w:fill="auto" w:val="clear"/>
                <w:lang w:val="zh-TW" w:eastAsia="zh-TW" w:bidi="zh-TW"/>
              </w:rPr>
              <w:t>地面系统维护</w:t>
            </w:r>
            <w:r>
              <w:rPr>
                <w:rStyle w:val="Style19"/>
                <w:rFonts w:eastAsia="SimSun" w:cs="SimSun" w:ascii="SimSun" w:hAnsi="SimSun"/>
                <w:color w:val="000000"/>
                <w:spacing w:val="0"/>
                <w:w w:val="100"/>
                <w:sz w:val="24"/>
                <w:szCs w:val="24"/>
                <w:shd w:fill="auto" w:val="clear"/>
                <w:lang w:val="zh-TW" w:eastAsia="zh-TW" w:bidi="zh-TW"/>
              </w:rPr>
              <w:tab/>
            </w:r>
            <w:r>
              <w:rPr>
                <w:rStyle w:val="Style19"/>
                <w:rFonts w:eastAsia="Calibri" w:cs="Calibri" w:ascii="Calibri" w:hAnsi="Calibri"/>
                <w:color w:val="000000"/>
                <w:spacing w:val="0"/>
                <w:w w:val="100"/>
                <w:sz w:val="24"/>
                <w:szCs w:val="24"/>
                <w:shd w:fill="auto" w:val="clear"/>
                <w:lang w:val="zh-TW" w:eastAsia="zh-TW" w:bidi="zh-TW"/>
              </w:rPr>
              <w:t>70</w:t>
            </w:r>
          </w:hyperlink>
        </w:p>
        <w:p>
          <w:pPr>
            <w:pStyle w:val="Style23"/>
            <w:keepNext w:val="false"/>
            <w:keepLines w:val="false"/>
            <w:widowControl w:val="false"/>
            <w:numPr>
              <w:ilvl w:val="1"/>
              <w:numId w:val="2"/>
            </w:numPr>
            <w:shd w:val="clear" w:color="auto" w:fill="auto"/>
            <w:tabs>
              <w:tab w:val="clear" w:pos="720"/>
              <w:tab w:val="left" w:pos="679" w:leader="none"/>
            </w:tabs>
            <w:bidi w:val="0"/>
            <w:spacing w:lineRule="auto" w:line="240" w:before="0" w:after="0"/>
            <w:ind w:firstLine="220" w:left="0" w:right="0"/>
            <w:jc w:val="left"/>
            <w:rPr/>
          </w:pPr>
          <w:r>
            <w:rPr>
              <w:color w:val="000000"/>
              <w:spacing w:val="0"/>
              <w:w w:val="100"/>
              <w:sz w:val="24"/>
              <w:szCs w:val="24"/>
              <w:shd w:fill="auto" w:val="clear"/>
              <w:lang w:val="ru-RU" w:eastAsia="ru-RU" w:bidi="ru-RU"/>
            </w:rPr>
            <w:t>Обслуживание наземной системы</w:t>
          </w:r>
        </w:p>
        <w:p>
          <w:pPr>
            <w:pStyle w:val="Style23"/>
            <w:keepNext w:val="false"/>
            <w:keepLines w:val="false"/>
            <w:widowControl w:val="false"/>
            <w:numPr>
              <w:ilvl w:val="1"/>
              <w:numId w:val="2"/>
            </w:numPr>
            <w:shd w:val="clear" w:color="auto" w:fill="auto"/>
            <w:tabs>
              <w:tab w:val="clear" w:pos="720"/>
              <w:tab w:val="left" w:pos="703" w:leader="none"/>
              <w:tab w:val="left" w:pos="8786" w:leader="dot"/>
            </w:tabs>
            <w:bidi w:val="0"/>
            <w:spacing w:lineRule="auto" w:line="240" w:before="0" w:after="0"/>
            <w:ind w:firstLine="220" w:left="0" w:right="0"/>
            <w:jc w:val="left"/>
            <w:rPr/>
          </w:pPr>
          <w:hyperlink w:anchor="bookmark219" w:tgtFrame="Current Document">
            <w:r>
              <w:rPr>
                <w:webHidden/>
                <w:rStyle w:val="Style19"/>
                <w:rFonts w:ascii="SimSun" w:hAnsi="SimSun" w:cs="SimSun" w:eastAsia="SimSun"/>
                <w:color w:val="000000"/>
                <w:spacing w:val="0"/>
                <w:w w:val="100"/>
                <w:sz w:val="24"/>
                <w:szCs w:val="24"/>
                <w:shd w:fill="auto" w:val="clear"/>
                <w:lang w:val="zh-TW" w:eastAsia="zh-TW" w:bidi="zh-TW"/>
              </w:rPr>
              <w:t>井下工具维护和保养</w:t>
            </w:r>
            <w:r>
              <w:rPr>
                <w:rStyle w:val="Style19"/>
                <w:rFonts w:eastAsia="SimSun" w:cs="SimSun" w:ascii="SimSun" w:hAnsi="SimSun"/>
                <w:color w:val="000000"/>
                <w:spacing w:val="0"/>
                <w:w w:val="100"/>
                <w:sz w:val="24"/>
                <w:szCs w:val="24"/>
                <w:shd w:fill="auto" w:val="clear"/>
                <w:lang w:val="zh-TW" w:eastAsia="zh-TW" w:bidi="zh-TW"/>
              </w:rPr>
              <w:tab/>
            </w:r>
            <w:r>
              <w:rPr>
                <w:rStyle w:val="Style19"/>
                <w:rFonts w:eastAsia="Calibri" w:cs="Calibri" w:ascii="Calibri" w:hAnsi="Calibri"/>
                <w:color w:val="000000"/>
                <w:spacing w:val="0"/>
                <w:w w:val="100"/>
                <w:sz w:val="24"/>
                <w:szCs w:val="24"/>
                <w:shd w:fill="auto" w:val="clear"/>
                <w:lang w:val="zh-TW" w:eastAsia="zh-TW" w:bidi="zh-TW"/>
              </w:rPr>
              <w:t>70</w:t>
            </w:r>
          </w:hyperlink>
          <w:r>
            <w:rPr>
              <w:rStyle w:val="Style19"/>
              <w:spacing w:val="0"/>
              <w:shd w:fill="auto" w:val="clear"/>
              <w:sz w:val="24"/>
              <w:szCs w:val="24"/>
              <w:w w:val="100"/>
              <w:rFonts w:ascii="Calibri" w:hAnsi="Calibri" w:cs="Calibri" w:eastAsia="Calibri"/>
              <w:color w:val="000000"/>
              <w:lang w:val="zh-TW" w:eastAsia="zh-TW" w:bidi="zh-TW"/>
            </w:rPr>
            <w:fldChar w:fldCharType="end"/>
          </w:r>
        </w:p>
      </w:sdtContent>
    </w:sdt>
    <w:p>
      <w:pPr>
        <w:sectPr>
          <w:footerReference w:type="even" r:id="rId2"/>
          <w:footerReference w:type="default" r:id="rId3"/>
          <w:type w:val="nextPage"/>
          <w:pgSz w:w="11906" w:h="16838"/>
          <w:pgMar w:left="1488" w:right="1307" w:gutter="0" w:header="0" w:top="1425" w:footer="3" w:bottom="1478"/>
          <w:pgNumType w:start="1" w:fmt="upperRoman"/>
          <w:formProt w:val="false"/>
          <w:textDirection w:val="lrTb"/>
          <w:docGrid w:type="default" w:linePitch="360" w:charSpace="0"/>
        </w:sectPr>
        <w:pStyle w:val="BodyText"/>
        <w:keepNext w:val="false"/>
        <w:keepLines w:val="false"/>
        <w:widowControl w:val="false"/>
        <w:numPr>
          <w:ilvl w:val="1"/>
          <w:numId w:val="2"/>
        </w:numPr>
        <w:tabs>
          <w:tab w:val="clear" w:pos="720"/>
          <w:tab w:val="left" w:pos="713" w:leader="none"/>
        </w:tabs>
        <w:bidi w:val="0"/>
        <w:spacing w:lineRule="auto" w:line="240" w:before="0" w:after="0"/>
        <w:ind w:firstLine="220" w:left="0" w:right="0"/>
        <w:jc w:val="left"/>
        <w:rPr/>
      </w:pPr>
      <w:r>
        <w:rPr>
          <w:color w:val="000000"/>
          <w:spacing w:val="0"/>
          <w:w w:val="100"/>
          <w:sz w:val="24"/>
          <w:szCs w:val="24"/>
          <w:shd w:fill="auto" w:val="clear"/>
          <w:lang w:val="ru-RU" w:eastAsia="ru-RU" w:bidi="ru-RU"/>
        </w:rPr>
        <w:t>Обслуживание забойных приборов</w:t>
      </w:r>
    </w:p>
    <w:p>
      <w:pPr>
        <w:pStyle w:val="Style22"/>
        <w:keepNext w:val="false"/>
        <w:keepLines w:val="false"/>
        <w:widowControl w:val="false"/>
        <w:shd w:val="clear" w:color="auto" w:fill="auto"/>
        <w:bidi w:val="0"/>
        <w:spacing w:lineRule="exact" w:line="432" w:before="0" w:after="80"/>
        <w:ind w:hanging="0" w:left="0" w:right="0"/>
        <w:jc w:val="center"/>
        <w:rPr>
          <w:sz w:val="30"/>
          <w:szCs w:val="30"/>
        </w:rPr>
      </w:pPr>
      <w:r>
        <w:rPr>
          <w:color w:val="000000"/>
          <w:spacing w:val="0"/>
          <w:w w:val="100"/>
          <w:sz w:val="30"/>
          <w:szCs w:val="30"/>
          <w:shd w:fill="auto" w:val="clear"/>
          <w:lang w:val="en-US" w:eastAsia="en-US" w:bidi="en-US"/>
        </w:rPr>
        <w:t>SMMWD-3000</w:t>
      </w:r>
      <w:r>
        <w:rPr>
          <w:rFonts w:ascii="SimSun" w:hAnsi="SimSun" w:cs="SimSun" w:eastAsia="SimSun"/>
          <w:color w:val="000000"/>
          <w:spacing w:val="0"/>
          <w:w w:val="100"/>
          <w:sz w:val="30"/>
          <w:szCs w:val="30"/>
          <w:shd w:fill="auto" w:val="clear"/>
          <w:lang w:val="zh-TW" w:eastAsia="zh-TW" w:bidi="zh-TW"/>
        </w:rPr>
        <w:t>无线随钻测量混合系统</w:t>
      </w:r>
    </w:p>
    <w:p>
      <w:pPr>
        <w:pStyle w:val="33"/>
        <w:keepNext w:val="false"/>
        <w:keepLines w:val="false"/>
        <w:widowControl w:val="false"/>
        <w:shd w:val="clear" w:color="auto" w:fill="auto"/>
        <w:bidi w:val="0"/>
        <w:spacing w:lineRule="auto" w:line="300" w:before="0" w:after="160"/>
        <w:ind w:hanging="0" w:left="0" w:right="0"/>
        <w:jc w:val="center"/>
        <w:rPr>
          <w:sz w:val="30"/>
          <w:szCs w:val="30"/>
        </w:rPr>
      </w:pPr>
      <w:r>
        <w:rPr>
          <w:color w:val="000000"/>
          <w:spacing w:val="0"/>
          <w:w w:val="100"/>
          <w:sz w:val="30"/>
          <w:szCs w:val="30"/>
          <w:shd w:fill="auto" w:val="clear"/>
          <w:lang w:val="en-US" w:eastAsia="en-US" w:bidi="en-US"/>
        </w:rPr>
        <w:t xml:space="preserve">SMMWD-3000 </w:t>
      </w:r>
      <w:r>
        <w:rPr>
          <w:color w:val="000000"/>
          <w:spacing w:val="0"/>
          <w:w w:val="100"/>
          <w:sz w:val="30"/>
          <w:szCs w:val="30"/>
          <w:shd w:fill="auto" w:val="clear"/>
          <w:lang w:val="ru-RU" w:eastAsia="ru-RU" w:bidi="ru-RU"/>
        </w:rPr>
        <w:t>Комбинированная система измерения</w:t>
        <w:br/>
        <w:t>в процессе бурения</w:t>
      </w:r>
    </w:p>
    <w:p>
      <w:pPr>
        <w:pStyle w:val="11"/>
        <w:keepNext w:val="true"/>
        <w:keepLines/>
        <w:widowControl w:val="false"/>
        <w:shd w:val="clear" w:color="auto" w:fill="auto"/>
        <w:bidi w:val="0"/>
        <w:spacing w:lineRule="exact" w:line="432" w:before="0" w:after="240"/>
        <w:ind w:hanging="0" w:left="0" w:right="0"/>
        <w:jc w:val="center"/>
        <w:rPr/>
      </w:pPr>
      <w:bookmarkStart w:id="0" w:name="bookmark0"/>
      <w:r>
        <w:rPr>
          <w:color w:val="000000"/>
          <w:spacing w:val="0"/>
          <w:w w:val="100"/>
          <w:shd w:fill="auto" w:val="clear"/>
        </w:rPr>
        <w:t>技术</w:t>
      </w:r>
      <w:r>
        <w:rPr>
          <w:color w:val="000000"/>
          <w:spacing w:val="0"/>
          <w:w w:val="100"/>
          <w:shd w:fill="auto" w:val="clear"/>
        </w:rPr>
        <w:t>(</w:t>
      </w:r>
      <w:r>
        <w:rPr>
          <w:color w:val="000000"/>
          <w:spacing w:val="0"/>
          <w:w w:val="100"/>
          <w:shd w:fill="auto" w:val="clear"/>
        </w:rPr>
        <w:t>使用</w:t>
      </w:r>
      <w:r>
        <w:rPr>
          <w:color w:val="000000"/>
          <w:spacing w:val="0"/>
          <w:w w:val="100"/>
          <w:shd w:fill="auto" w:val="clear"/>
        </w:rPr>
        <w:t>)</w:t>
      </w:r>
      <w:r>
        <w:rPr>
          <w:color w:val="000000"/>
          <w:spacing w:val="0"/>
          <w:w w:val="100"/>
          <w:shd w:fill="auto" w:val="clear"/>
        </w:rPr>
        <w:t>说明书</w:t>
      </w:r>
      <w:bookmarkEnd w:id="0"/>
    </w:p>
    <w:p>
      <w:pPr>
        <w:pStyle w:val="33"/>
        <w:keepNext w:val="false"/>
        <w:keepLines w:val="false"/>
        <w:widowControl w:val="false"/>
        <w:shd w:val="clear" w:color="auto" w:fill="auto"/>
        <w:bidi w:val="0"/>
        <w:spacing w:lineRule="auto" w:line="321" w:before="0" w:after="360"/>
        <w:ind w:hanging="0" w:left="0" w:right="0"/>
        <w:jc w:val="center"/>
        <w:rPr/>
      </w:pPr>
      <w:r>
        <w:rPr>
          <w:color w:val="000000"/>
          <w:spacing w:val="0"/>
          <w:w w:val="100"/>
          <w:shd w:fill="auto" w:val="clear"/>
          <w:lang w:val="ru-RU" w:eastAsia="ru-RU" w:bidi="ru-RU"/>
        </w:rPr>
        <w:t>Техническая спецификация (для использования)</w:t>
      </w:r>
    </w:p>
    <w:p>
      <w:pPr>
        <w:pStyle w:val="11"/>
        <w:keepNext w:val="true"/>
        <w:keepLines/>
        <w:widowControl w:val="false"/>
        <w:shd w:val="clear" w:color="auto" w:fill="auto"/>
        <w:bidi w:val="0"/>
        <w:spacing w:lineRule="auto" w:line="261" w:before="0" w:after="240"/>
        <w:ind w:hanging="0" w:left="0" w:right="0"/>
        <w:jc w:val="both"/>
        <w:rPr>
          <w:sz w:val="24"/>
          <w:szCs w:val="24"/>
        </w:rPr>
      </w:pPr>
      <w:bookmarkStart w:id="1" w:name="bookmark3"/>
      <w:bookmarkStart w:id="2" w:name="bookmark2"/>
      <w:r>
        <w:rPr>
          <w:rFonts w:eastAsia="Arial" w:cs="Arial" w:ascii="Arial" w:hAnsi="Arial"/>
          <w:color w:val="000000"/>
          <w:spacing w:val="0"/>
          <w:w w:val="100"/>
          <w:sz w:val="22"/>
          <w:szCs w:val="22"/>
          <w:shd w:fill="auto" w:val="clear"/>
        </w:rPr>
        <w:t xml:space="preserve">1 </w:t>
      </w:r>
      <w:r>
        <w:rPr>
          <w:color w:val="000000"/>
          <w:spacing w:val="0"/>
          <w:w w:val="100"/>
          <w:sz w:val="24"/>
          <w:szCs w:val="24"/>
          <w:shd w:fill="auto" w:val="clear"/>
        </w:rPr>
        <w:t>概述</w:t>
      </w:r>
      <w:bookmarkEnd w:id="1"/>
      <w:bookmarkEnd w:id="2"/>
    </w:p>
    <w:p>
      <w:pPr>
        <w:pStyle w:val="25"/>
        <w:keepNext w:val="true"/>
        <w:keepLines/>
        <w:widowControl w:val="false"/>
        <w:numPr>
          <w:ilvl w:val="0"/>
          <w:numId w:val="3"/>
        </w:numPr>
        <w:shd w:val="clear" w:color="auto" w:fill="auto"/>
        <w:tabs>
          <w:tab w:val="clear" w:pos="720"/>
          <w:tab w:val="left" w:pos="413" w:leader="none"/>
        </w:tabs>
        <w:bidi w:val="0"/>
        <w:spacing w:lineRule="auto" w:line="240" w:before="0" w:after="0"/>
        <w:ind w:hanging="0" w:left="0" w:right="0"/>
        <w:jc w:val="both"/>
        <w:rPr/>
      </w:pPr>
      <w:bookmarkStart w:id="3" w:name="bookmark5"/>
      <w:r>
        <w:rPr>
          <w:color w:val="000000"/>
          <w:spacing w:val="0"/>
          <w:w w:val="100"/>
          <w:shd w:fill="auto" w:val="clear"/>
          <w:lang w:val="ru-RU" w:eastAsia="ru-RU" w:bidi="ru-RU"/>
        </w:rPr>
        <w:t>Общие сведения</w:t>
      </w:r>
      <w:bookmarkEnd w:id="3"/>
    </w:p>
    <w:p>
      <w:pPr>
        <w:pStyle w:val="24"/>
        <w:keepNext w:val="false"/>
        <w:keepLines w:val="false"/>
        <w:widowControl w:val="false"/>
        <w:shd w:val="clear" w:color="auto" w:fill="auto"/>
        <w:bidi w:val="0"/>
        <w:spacing w:lineRule="exact" w:line="389" w:before="0" w:after="80"/>
        <w:ind w:firstLine="56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无线随钻测量混合系统是中国电子科技集团公司第二十二研 究所根据油气勘探技术发展和市场需要，研制开发的新一代无线随钻测量系统， 它是兼具泥浆压力脉冲和电磁波两种传输模式的双通道无线随钻测量系统。其主 要测量参数包括：井斜角、方位角、工具面角、温度、自然伽马等。并且可根据 用户需要选配电磁波电阻率、方位伽马、环空压力等。</w:t>
      </w:r>
    </w:p>
    <w:p>
      <w:pPr>
        <w:pStyle w:val="BodyText"/>
        <w:keepNext w:val="false"/>
        <w:keepLines w:val="false"/>
        <w:widowControl w:val="false"/>
        <w:shd w:val="clear" w:color="auto" w:fill="auto"/>
        <w:bidi w:val="0"/>
        <w:spacing w:lineRule="auto" w:line="240" w:before="0" w:after="240"/>
        <w:ind w:hanging="0" w:left="0" w:right="0"/>
        <w:jc w:val="both"/>
        <w:rPr/>
      </w:pPr>
      <w:r>
        <w:rPr>
          <w:color w:val="000000"/>
          <w:spacing w:val="0"/>
          <w:w w:val="100"/>
          <w:sz w:val="24"/>
          <w:szCs w:val="24"/>
          <w:shd w:fill="auto" w:val="clear"/>
          <w:lang w:val="ru-RU" w:eastAsia="ru-RU" w:bidi="ru-RU"/>
        </w:rPr>
        <w:t xml:space="preserve">Комбинированная система измерения в процессе бурения </w:t>
      </w:r>
      <w:r>
        <w:rPr>
          <w:color w:val="000000"/>
          <w:spacing w:val="0"/>
          <w:w w:val="100"/>
          <w:sz w:val="24"/>
          <w:szCs w:val="24"/>
          <w:shd w:fill="auto" w:val="clear"/>
          <w:lang w:val="en-US" w:eastAsia="en-US" w:bidi="en-US"/>
        </w:rPr>
        <w:t xml:space="preserve">SMMWD </w:t>
      </w:r>
      <w:r>
        <w:rPr>
          <w:color w:val="000000"/>
          <w:spacing w:val="0"/>
          <w:w w:val="100"/>
          <w:sz w:val="24"/>
          <w:szCs w:val="24"/>
          <w:shd w:fill="auto" w:val="clear"/>
          <w:lang w:val="zh-TW" w:eastAsia="zh-TW" w:bidi="zh-TW"/>
        </w:rPr>
        <w:t xml:space="preserve">-3 000 </w:t>
      </w:r>
      <w:r>
        <w:rPr>
          <w:color w:val="000000"/>
          <w:spacing w:val="0"/>
          <w:w w:val="100"/>
          <w:sz w:val="24"/>
          <w:szCs w:val="24"/>
          <w:shd w:fill="auto" w:val="clear"/>
          <w:lang w:val="ru-RU" w:eastAsia="ru-RU" w:bidi="ru-RU"/>
        </w:rPr>
        <w:t xml:space="preserve">разработана НИИ </w:t>
      </w:r>
      <w:r>
        <w:rPr>
          <w:color w:val="000000"/>
          <w:spacing w:val="0"/>
          <w:w w:val="100"/>
          <w:sz w:val="24"/>
          <w:szCs w:val="24"/>
          <w:shd w:fill="auto" w:val="clear"/>
          <w:lang w:val="zh-TW" w:eastAsia="zh-TW" w:bidi="zh-TW"/>
        </w:rPr>
        <w:t xml:space="preserve">№22 </w:t>
      </w:r>
      <w:r>
        <w:rPr>
          <w:color w:val="000000"/>
          <w:spacing w:val="0"/>
          <w:w w:val="100"/>
          <w:sz w:val="24"/>
          <w:szCs w:val="24"/>
          <w:shd w:fill="auto" w:val="clear"/>
          <w:lang w:val="ru-RU" w:eastAsia="ru-RU" w:bidi="ru-RU"/>
        </w:rPr>
        <w:t xml:space="preserve">Китайской корпорациеи по электронной науки и техники на основании совершенствования технологий разведки нефти и газа и рыночных требований разработана беспроводная система измерений в процессе измерений нового поколения. В данной системе совмещается два режима передачи: импульсное давление глиняного раствора и электромагнитное излучение. Основные параметры измерения включают ниже следующие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угол отклонения ствола скважины, азимут, плоский угол инструментов, температура, естественная гамма и т.п. При этом на основании требований пользователя подбирается коэффициент электромагнитного излучения, гамма-положение, давление затрубного пространства и т.п.</w:t>
      </w:r>
    </w:p>
    <w:p>
      <w:pPr>
        <w:pStyle w:val="24"/>
        <w:keepNext w:val="false"/>
        <w:keepLines w:val="false"/>
        <w:widowControl w:val="false"/>
        <w:shd w:val="clear" w:color="auto" w:fill="auto"/>
        <w:bidi w:val="0"/>
        <w:spacing w:lineRule="exact" w:line="389" w:before="0" w:after="80"/>
        <w:ind w:firstLine="560" w:left="0" w:right="0"/>
        <w:jc w:val="both"/>
        <w:rPr/>
      </w:pPr>
      <w:r>
        <w:rPr>
          <w:color w:val="000000"/>
          <w:spacing w:val="0"/>
          <w:w w:val="100"/>
          <w:sz w:val="24"/>
          <w:szCs w:val="24"/>
          <w:shd w:fill="auto" w:val="clear"/>
        </w:rPr>
        <w:t>泥浆压力脉冲传输以泥浆为介质，是目前使用最广泛的无线随钻测量传输技 术。在钻井介质为泥浆时，可以很好的工作。其缺点如下：</w:t>
      </w:r>
    </w:p>
    <w:p>
      <w:pPr>
        <w:pStyle w:val="BodyText"/>
        <w:keepNext w:val="false"/>
        <w:keepLines w:val="false"/>
        <w:widowControl w:val="false"/>
        <w:shd w:val="clear" w:color="auto" w:fill="auto"/>
        <w:bidi w:val="0"/>
        <w:spacing w:lineRule="auto" w:line="240" w:before="0" w:after="240"/>
        <w:ind w:hanging="0" w:left="0" w:right="0"/>
        <w:jc w:val="both"/>
        <w:rPr/>
      </w:pPr>
      <w:r>
        <w:rPr>
          <w:color w:val="000000"/>
          <w:spacing w:val="0"/>
          <w:w w:val="100"/>
          <w:sz w:val="24"/>
          <w:szCs w:val="24"/>
          <w:shd w:fill="auto" w:val="clear"/>
          <w:lang w:val="ru-RU" w:eastAsia="ru-RU" w:bidi="ru-RU"/>
        </w:rPr>
        <w:t>Импульсная передача давления глиняного раствора осуществляется при помощи глиняного раствора, в настоящее время данное средство наиболее часто используется в беспроводных технологиях передачи систем измерения в процессе бур ения. Во время использования глиняного раствора в процессе бурения скважин благоприятно влияет на осуществление работ. Ниже представлены недо статки:</w:t>
      </w:r>
    </w:p>
    <w:p>
      <w:pPr>
        <w:pStyle w:val="24"/>
        <w:keepNext w:val="false"/>
        <w:keepLines w:val="false"/>
        <w:widowControl w:val="false"/>
        <w:shd w:val="clear" w:color="auto" w:fill="auto"/>
        <w:bidi w:val="0"/>
        <w:spacing w:lineRule="exact" w:line="389" w:before="0" w:after="80"/>
        <w:ind w:hanging="520" w:left="108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对钻井液要求较高，特别气相成分导致泥浆可压缩性增强时影响其使 用；</w:t>
      </w:r>
    </w:p>
    <w:p>
      <w:pPr>
        <w:pStyle w:val="BodyText"/>
        <w:keepNext w:val="false"/>
        <w:keepLines w:val="false"/>
        <w:widowControl w:val="false"/>
        <w:numPr>
          <w:ilvl w:val="0"/>
          <w:numId w:val="4"/>
        </w:numPr>
        <w:shd w:val="clear" w:color="auto" w:fill="auto"/>
        <w:tabs>
          <w:tab w:val="clear" w:pos="720"/>
          <w:tab w:val="left" w:pos="858" w:leader="none"/>
        </w:tabs>
        <w:bidi w:val="0"/>
        <w:spacing w:lineRule="auto" w:line="240" w:before="0" w:after="200"/>
        <w:ind w:hanging="460" w:left="900" w:right="0"/>
        <w:jc w:val="both"/>
        <w:rPr/>
      </w:pPr>
      <w:r>
        <w:rPr>
          <w:color w:val="000000"/>
          <w:spacing w:val="0"/>
          <w:w w:val="100"/>
          <w:sz w:val="24"/>
          <w:szCs w:val="24"/>
          <w:shd w:fill="auto" w:val="clear"/>
          <w:lang w:val="ru-RU" w:eastAsia="ru-RU" w:bidi="ru-RU"/>
        </w:rPr>
        <w:t>Так как требования к буровым растворам до статочно высокие, особенно состав газового раствора может приводить к повышению сгущаемости глиняного раствора во время его применения;</w:t>
      </w:r>
    </w:p>
    <w:p>
      <w:pPr>
        <w:pStyle w:val="24"/>
        <w:keepNext w:val="false"/>
        <w:keepLines w:val="false"/>
        <w:widowControl w:val="false"/>
        <w:numPr>
          <w:ilvl w:val="0"/>
          <w:numId w:val="4"/>
        </w:numPr>
        <w:shd w:val="clear" w:color="auto" w:fill="auto"/>
        <w:tabs>
          <w:tab w:val="clear" w:pos="720"/>
          <w:tab w:val="left" w:pos="932" w:leader="none"/>
        </w:tabs>
        <w:bidi w:val="0"/>
        <w:spacing w:lineRule="exact" w:line="276" w:before="0" w:after="60"/>
        <w:ind w:firstLine="540" w:left="0" w:right="0"/>
        <w:jc w:val="both"/>
        <w:rPr/>
      </w:pPr>
      <w:r>
        <w:rPr>
          <w:color w:val="000000"/>
          <w:spacing w:val="0"/>
          <w:w w:val="100"/>
          <w:sz w:val="24"/>
          <w:szCs w:val="24"/>
          <w:shd w:fill="auto" w:val="clear"/>
        </w:rPr>
        <w:t>漏失井堵漏时不能使用；</w:t>
      </w:r>
    </w:p>
    <w:p>
      <w:pPr>
        <w:pStyle w:val="BodyText"/>
        <w:keepNext w:val="false"/>
        <w:keepLines w:val="false"/>
        <w:widowControl w:val="false"/>
        <w:numPr>
          <w:ilvl w:val="0"/>
          <w:numId w:val="5"/>
        </w:numPr>
        <w:shd w:val="clear" w:color="auto" w:fill="auto"/>
        <w:tabs>
          <w:tab w:val="clear" w:pos="720"/>
          <w:tab w:val="left" w:pos="889" w:leader="none"/>
        </w:tabs>
        <w:bidi w:val="0"/>
        <w:spacing w:lineRule="auto" w:line="240" w:before="0" w:after="0"/>
        <w:ind w:firstLine="440" w:left="0" w:right="0"/>
        <w:jc w:val="both"/>
        <w:rPr/>
      </w:pPr>
      <w:r>
        <w:rPr>
          <w:color w:val="000000"/>
          <w:spacing w:val="0"/>
          <w:w w:val="100"/>
          <w:sz w:val="24"/>
          <w:szCs w:val="24"/>
          <w:shd w:fill="auto" w:val="clear"/>
          <w:lang w:val="ru-RU" w:eastAsia="ru-RU" w:bidi="ru-RU"/>
        </w:rPr>
        <w:t>Невозможно использование изоляции поглощающей скважины;</w:t>
      </w:r>
    </w:p>
    <w:p>
      <w:pPr>
        <w:pStyle w:val="24"/>
        <w:keepNext w:val="false"/>
        <w:keepLines w:val="false"/>
        <w:widowControl w:val="false"/>
        <w:numPr>
          <w:ilvl w:val="0"/>
          <w:numId w:val="5"/>
        </w:numPr>
        <w:shd w:val="clear" w:color="auto" w:fill="auto"/>
        <w:tabs>
          <w:tab w:val="clear" w:pos="720"/>
          <w:tab w:val="left" w:pos="908" w:leader="none"/>
        </w:tabs>
        <w:bidi w:val="0"/>
        <w:spacing w:lineRule="exact" w:line="276" w:before="0" w:after="60"/>
        <w:ind w:firstLine="540" w:left="0" w:right="0"/>
        <w:jc w:val="both"/>
        <w:rPr/>
      </w:pPr>
      <w:r>
        <w:rPr>
          <w:color w:val="000000"/>
          <w:spacing w:val="0"/>
          <w:w w:val="100"/>
          <w:sz w:val="24"/>
          <w:szCs w:val="24"/>
          <w:shd w:fill="auto" w:val="clear"/>
        </w:rPr>
        <w:t>传输速率低；</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с)Низкая скорость транспортировки;</w:t>
      </w:r>
    </w:p>
    <w:p>
      <w:pPr>
        <w:pStyle w:val="24"/>
        <w:keepNext w:val="false"/>
        <w:keepLines w:val="false"/>
        <w:widowControl w:val="false"/>
        <w:numPr>
          <w:ilvl w:val="0"/>
          <w:numId w:val="5"/>
        </w:numPr>
        <w:shd w:val="clear" w:color="auto" w:fill="auto"/>
        <w:tabs>
          <w:tab w:val="clear" w:pos="720"/>
          <w:tab w:val="left" w:pos="927" w:leader="none"/>
        </w:tabs>
        <w:bidi w:val="0"/>
        <w:spacing w:lineRule="exact" w:line="276" w:before="0" w:after="60"/>
        <w:ind w:firstLine="540" w:left="0" w:right="0"/>
        <w:jc w:val="both"/>
        <w:rPr/>
      </w:pPr>
      <w:r>
        <w:rPr>
          <w:color w:val="000000"/>
          <w:spacing w:val="0"/>
          <w:w w:val="100"/>
          <w:sz w:val="24"/>
          <w:szCs w:val="24"/>
          <w:shd w:fill="auto" w:val="clear"/>
        </w:rPr>
        <w:t>依赖开</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停泵进行测量；</w:t>
      </w:r>
    </w:p>
    <w:p>
      <w:pPr>
        <w:pStyle w:val="BodyText"/>
        <w:keepNext w:val="false"/>
        <w:keepLines w:val="false"/>
        <w:widowControl w:val="false"/>
        <w:numPr>
          <w:ilvl w:val="0"/>
          <w:numId w:val="5"/>
        </w:numPr>
        <w:shd w:val="clear" w:color="auto" w:fill="auto"/>
        <w:tabs>
          <w:tab w:val="clear" w:pos="720"/>
          <w:tab w:val="left" w:pos="932" w:leader="none"/>
        </w:tabs>
        <w:bidi w:val="0"/>
        <w:spacing w:lineRule="auto" w:line="240" w:before="0" w:after="60"/>
        <w:ind w:firstLine="540" w:left="0" w:right="0"/>
        <w:jc w:val="both"/>
        <w:rPr/>
      </w:pPr>
      <w:r>
        <w:rPr>
          <w:color w:val="000000"/>
          <w:spacing w:val="0"/>
          <w:w w:val="100"/>
          <w:sz w:val="24"/>
          <w:szCs w:val="24"/>
          <w:shd w:fill="auto" w:val="clear"/>
          <w:lang w:val="ru-RU" w:eastAsia="ru-RU" w:bidi="ru-RU"/>
        </w:rPr>
        <w:t>Зависимость измерения от включения/выключения насоса;</w:t>
      </w:r>
    </w:p>
    <w:p>
      <w:pPr>
        <w:pStyle w:val="24"/>
        <w:keepNext w:val="false"/>
        <w:keepLines w:val="false"/>
        <w:widowControl w:val="false"/>
        <w:numPr>
          <w:ilvl w:val="0"/>
          <w:numId w:val="5"/>
        </w:numPr>
        <w:shd w:val="clear" w:color="auto" w:fill="auto"/>
        <w:tabs>
          <w:tab w:val="clear" w:pos="720"/>
          <w:tab w:val="left" w:pos="889" w:leader="none"/>
        </w:tabs>
        <w:bidi w:val="0"/>
        <w:spacing w:lineRule="exact" w:line="274" w:before="0" w:after="0"/>
        <w:ind w:firstLine="460" w:left="0" w:right="0"/>
        <w:jc w:val="both"/>
        <w:rPr/>
      </w:pPr>
      <w:r>
        <w:rPr>
          <w:color w:val="000000"/>
          <w:spacing w:val="0"/>
          <w:w w:val="100"/>
          <w:sz w:val="24"/>
          <w:szCs w:val="24"/>
          <w:shd w:fill="auto" w:val="clear"/>
        </w:rPr>
        <w:t>运动部件易损，使用维护成本较高。</w:t>
      </w:r>
    </w:p>
    <w:p>
      <w:pPr>
        <w:pStyle w:val="BodyText"/>
        <w:keepNext w:val="false"/>
        <w:keepLines w:val="false"/>
        <w:widowControl w:val="false"/>
        <w:numPr>
          <w:ilvl w:val="0"/>
          <w:numId w:val="5"/>
        </w:numPr>
        <w:shd w:val="clear" w:color="auto" w:fill="auto"/>
        <w:tabs>
          <w:tab w:val="clear" w:pos="720"/>
          <w:tab w:val="left" w:pos="889" w:leader="none"/>
        </w:tabs>
        <w:bidi w:val="0"/>
        <w:spacing w:lineRule="auto" w:line="240" w:before="0" w:after="0"/>
        <w:ind w:firstLine="460" w:left="0" w:right="0"/>
        <w:jc w:val="both"/>
        <w:rPr/>
      </w:pPr>
      <w:r>
        <w:rPr>
          <w:color w:val="000000"/>
          <w:spacing w:val="0"/>
          <w:w w:val="100"/>
          <w:sz w:val="24"/>
          <w:szCs w:val="24"/>
          <w:shd w:fill="auto" w:val="clear"/>
          <w:lang w:val="ru-RU" w:eastAsia="ru-RU" w:bidi="ru-RU"/>
        </w:rPr>
        <w:t>Подвижные части легко изнашиваются, стоимость обслуживания сравнительно выс окая.</w:t>
      </w:r>
    </w:p>
    <w:p>
      <w:pPr>
        <w:pStyle w:val="24"/>
        <w:keepNext w:val="false"/>
        <w:keepLines w:val="false"/>
        <w:widowControl w:val="false"/>
        <w:shd w:val="clear" w:color="auto" w:fill="auto"/>
        <w:bidi w:val="0"/>
        <w:spacing w:lineRule="exact" w:line="276" w:before="0" w:after="60"/>
        <w:ind w:firstLine="540" w:left="0" w:right="0"/>
        <w:jc w:val="both"/>
        <w:rPr/>
      </w:pPr>
      <w:r>
        <w:rPr>
          <w:color w:val="000000"/>
          <w:spacing w:val="0"/>
          <w:w w:val="100"/>
          <w:sz w:val="24"/>
          <w:szCs w:val="24"/>
          <w:shd w:fill="auto" w:val="clear"/>
        </w:rPr>
        <w:t>电磁波传输以地层为传输介质，其特点如下：</w:t>
      </w:r>
    </w:p>
    <w:p>
      <w:pPr>
        <w:pStyle w:val="BodyText"/>
        <w:keepNext w:val="false"/>
        <w:keepLines w:val="false"/>
        <w:widowControl w:val="false"/>
        <w:shd w:val="clear" w:color="auto" w:fill="auto"/>
        <w:bidi w:val="0"/>
        <w:spacing w:lineRule="auto" w:line="240" w:before="0" w:after="0"/>
        <w:ind w:firstLine="580" w:left="0" w:right="0"/>
        <w:jc w:val="both"/>
        <w:rPr/>
      </w:pPr>
      <w:r>
        <w:rPr>
          <w:color w:val="000000"/>
          <w:spacing w:val="0"/>
          <w:w w:val="100"/>
          <w:sz w:val="24"/>
          <w:szCs w:val="24"/>
          <w:shd w:fill="auto" w:val="clear"/>
          <w:lang w:val="ru-RU" w:eastAsia="ru-RU" w:bidi="ru-RU"/>
        </w:rPr>
        <w:t>Пер едача электромагнитного излучения при помощи пласта в качестве передающей среды, ниже представлены особенности :</w:t>
      </w:r>
    </w:p>
    <w:p>
      <w:pPr>
        <w:pStyle w:val="24"/>
        <w:keepNext w:val="false"/>
        <w:keepLines w:val="false"/>
        <w:widowControl w:val="false"/>
        <w:shd w:val="clear" w:color="auto" w:fill="auto"/>
        <w:bidi w:val="0"/>
        <w:spacing w:lineRule="exact" w:line="276" w:before="0" w:after="60"/>
        <w:ind w:firstLine="58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受钻井介质影响小，更适合在气体钻井、欠平衡钻井中使用；</w:t>
      </w:r>
    </w:p>
    <w:p>
      <w:pPr>
        <w:pStyle w:val="BodyText"/>
        <w:keepNext w:val="false"/>
        <w:keepLines w:val="false"/>
        <w:widowControl w:val="false"/>
        <w:numPr>
          <w:ilvl w:val="0"/>
          <w:numId w:val="6"/>
        </w:numPr>
        <w:shd w:val="clear" w:color="auto" w:fill="auto"/>
        <w:tabs>
          <w:tab w:val="clear" w:pos="720"/>
          <w:tab w:val="left" w:pos="678" w:leader="none"/>
        </w:tabs>
        <w:bidi w:val="0"/>
        <w:spacing w:lineRule="auto" w:line="240" w:before="0" w:after="0"/>
        <w:ind w:hanging="240" w:left="540" w:right="0"/>
        <w:jc w:val="both"/>
        <w:rPr/>
      </w:pPr>
      <w:r>
        <w:rPr>
          <w:color w:val="000000"/>
          <w:spacing w:val="0"/>
          <w:w w:val="100"/>
          <w:sz w:val="24"/>
          <w:szCs w:val="24"/>
          <w:shd w:fill="auto" w:val="clear"/>
          <w:lang w:val="ru-RU" w:eastAsia="ru-RU" w:bidi="ru-RU"/>
        </w:rPr>
        <w:t>Получаемое влияние на среду бурения скважины незначительное, соответствует газовому бурению, используется бурение с пониженным давлением бурового раствора;</w:t>
      </w:r>
    </w:p>
    <w:p>
      <w:pPr>
        <w:pStyle w:val="24"/>
        <w:keepNext w:val="false"/>
        <w:keepLines w:val="false"/>
        <w:widowControl w:val="false"/>
        <w:numPr>
          <w:ilvl w:val="0"/>
          <w:numId w:val="6"/>
        </w:numPr>
        <w:shd w:val="clear" w:color="auto" w:fill="auto"/>
        <w:tabs>
          <w:tab w:val="clear" w:pos="720"/>
          <w:tab w:val="left" w:pos="937" w:leader="none"/>
        </w:tabs>
        <w:bidi w:val="0"/>
        <w:spacing w:lineRule="exact" w:line="276" w:before="0" w:after="60"/>
        <w:ind w:firstLine="540" w:left="0" w:right="0"/>
        <w:jc w:val="both"/>
        <w:rPr/>
      </w:pPr>
      <w:r>
        <w:rPr>
          <w:color w:val="000000"/>
          <w:spacing w:val="0"/>
          <w:w w:val="100"/>
          <w:sz w:val="24"/>
          <w:szCs w:val="24"/>
          <w:shd w:fill="auto" w:val="clear"/>
        </w:rPr>
        <w:t>可不受泥浆循环和开停泵的限制，连续传输信息节省时间</w:t>
      </w:r>
    </w:p>
    <w:p>
      <w:pPr>
        <w:pStyle w:val="BodyText"/>
        <w:keepNext w:val="false"/>
        <w:keepLines w:val="false"/>
        <w:widowControl w:val="false"/>
        <w:numPr>
          <w:ilvl w:val="0"/>
          <w:numId w:val="7"/>
        </w:numPr>
        <w:shd w:val="clear" w:color="auto" w:fill="auto"/>
        <w:tabs>
          <w:tab w:val="clear" w:pos="720"/>
          <w:tab w:val="left" w:pos="702" w:leader="none"/>
        </w:tabs>
        <w:bidi w:val="0"/>
        <w:spacing w:lineRule="auto" w:line="240" w:before="0" w:after="0"/>
        <w:ind w:hanging="240" w:left="540" w:right="0"/>
        <w:jc w:val="both"/>
        <w:rPr/>
      </w:pPr>
      <w:r>
        <w:rPr>
          <w:color w:val="000000"/>
          <w:spacing w:val="0"/>
          <w:w w:val="100"/>
          <w:sz w:val="24"/>
          <w:szCs w:val="24"/>
          <w:shd w:fill="auto" w:val="clear"/>
          <w:lang w:val="ru-RU" w:eastAsia="ru-RU" w:bidi="ru-RU"/>
        </w:rPr>
        <w:t>Нет ограничений по приемке раствора насосом, а так же ограничений по его включению и выключению, что это время продолжения передачи информации;</w:t>
      </w:r>
    </w:p>
    <w:p>
      <w:pPr>
        <w:pStyle w:val="24"/>
        <w:keepNext w:val="false"/>
        <w:keepLines w:val="false"/>
        <w:widowControl w:val="false"/>
        <w:numPr>
          <w:ilvl w:val="0"/>
          <w:numId w:val="7"/>
        </w:numPr>
        <w:shd w:val="clear" w:color="auto" w:fill="auto"/>
        <w:tabs>
          <w:tab w:val="clear" w:pos="720"/>
          <w:tab w:val="left" w:pos="903" w:leader="none"/>
        </w:tabs>
        <w:bidi w:val="0"/>
        <w:spacing w:lineRule="exact" w:line="276" w:before="0" w:after="60"/>
        <w:ind w:firstLine="540" w:left="0" w:right="0"/>
        <w:jc w:val="both"/>
        <w:rPr/>
      </w:pPr>
      <w:r>
        <w:rPr>
          <w:color w:val="000000"/>
          <w:spacing w:val="0"/>
          <w:w w:val="100"/>
          <w:sz w:val="24"/>
          <w:szCs w:val="24"/>
          <w:shd w:fill="auto" w:val="clear"/>
        </w:rPr>
        <w:t>传输速率高；</w:t>
      </w:r>
    </w:p>
    <w:p>
      <w:pPr>
        <w:pStyle w:val="BodyText"/>
        <w:keepNext w:val="false"/>
        <w:keepLines w:val="false"/>
        <w:widowControl w:val="false"/>
        <w:numPr>
          <w:ilvl w:val="0"/>
          <w:numId w:val="8"/>
        </w:numPr>
        <w:shd w:val="clear" w:color="auto" w:fill="auto"/>
        <w:tabs>
          <w:tab w:val="clear" w:pos="720"/>
          <w:tab w:val="left" w:pos="673" w:leader="none"/>
        </w:tabs>
        <w:bidi w:val="0"/>
        <w:spacing w:lineRule="auto" w:line="240" w:before="0" w:after="0"/>
        <w:ind w:firstLine="300" w:left="0" w:right="0"/>
        <w:jc w:val="both"/>
        <w:rPr/>
      </w:pPr>
      <w:r>
        <w:rPr>
          <w:color w:val="000000"/>
          <w:spacing w:val="0"/>
          <w:w w:val="100"/>
          <w:sz w:val="24"/>
          <w:szCs w:val="24"/>
          <w:shd w:fill="auto" w:val="clear"/>
          <w:lang w:val="ru-RU" w:eastAsia="ru-RU" w:bidi="ru-RU"/>
        </w:rPr>
        <w:t>Высокая скорость передачи;</w:t>
      </w:r>
    </w:p>
    <w:p>
      <w:pPr>
        <w:pStyle w:val="24"/>
        <w:keepNext w:val="false"/>
        <w:keepLines w:val="false"/>
        <w:widowControl w:val="false"/>
        <w:numPr>
          <w:ilvl w:val="0"/>
          <w:numId w:val="8"/>
        </w:numPr>
        <w:shd w:val="clear" w:color="auto" w:fill="auto"/>
        <w:tabs>
          <w:tab w:val="clear" w:pos="720"/>
          <w:tab w:val="left" w:pos="927" w:leader="none"/>
        </w:tabs>
        <w:bidi w:val="0"/>
        <w:spacing w:lineRule="exact" w:line="276" w:before="0" w:after="60"/>
        <w:ind w:firstLine="540" w:left="0" w:right="0"/>
        <w:jc w:val="both"/>
        <w:rPr/>
      </w:pPr>
      <w:r>
        <w:rPr>
          <w:color w:val="000000"/>
          <w:spacing w:val="0"/>
          <w:w w:val="100"/>
          <w:sz w:val="24"/>
          <w:szCs w:val="24"/>
          <w:shd w:fill="auto" w:val="clear"/>
        </w:rPr>
        <w:t>无动力设备，结构简单，装卸方便，可靠性高，维护成本较低。</w:t>
      </w:r>
    </w:p>
    <w:p>
      <w:pPr>
        <w:pStyle w:val="BodyText"/>
        <w:keepNext w:val="false"/>
        <w:keepLines w:val="false"/>
        <w:widowControl w:val="false"/>
        <w:numPr>
          <w:ilvl w:val="0"/>
          <w:numId w:val="9"/>
        </w:numPr>
        <w:shd w:val="clear" w:color="auto" w:fill="auto"/>
        <w:tabs>
          <w:tab w:val="clear" w:pos="720"/>
          <w:tab w:val="left" w:pos="692" w:leader="none"/>
          <w:tab w:val="left" w:pos="3775" w:leader="none"/>
        </w:tabs>
        <w:bidi w:val="0"/>
        <w:spacing w:lineRule="auto" w:line="240" w:before="0" w:after="0"/>
        <w:ind w:hanging="240" w:left="540" w:right="0"/>
        <w:jc w:val="both"/>
        <w:rPr/>
      </w:pPr>
      <w:r>
        <w:rPr>
          <w:color w:val="000000"/>
          <w:spacing w:val="0"/>
          <w:w w:val="100"/>
          <w:sz w:val="24"/>
          <w:szCs w:val="24"/>
          <w:shd w:fill="auto" w:val="clear"/>
          <w:lang w:val="ru-RU" w:eastAsia="ru-RU" w:bidi="ru-RU"/>
        </w:rPr>
        <w:t>Нет силового оборудования, обладает простой конструкцией, удобная погрузка и разгрузка,</w:t>
        <w:tab/>
        <w:t>выс окая степень надежности, стоимость</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обслуживания относительно низкая .</w:t>
      </w:r>
    </w:p>
    <w:p>
      <w:pPr>
        <w:pStyle w:val="24"/>
        <w:keepNext w:val="false"/>
        <w:keepLines w:val="false"/>
        <w:widowControl w:val="false"/>
        <w:numPr>
          <w:ilvl w:val="0"/>
          <w:numId w:val="9"/>
        </w:numPr>
        <w:shd w:val="clear" w:color="auto" w:fill="auto"/>
        <w:tabs>
          <w:tab w:val="clear" w:pos="720"/>
          <w:tab w:val="left" w:pos="948" w:leader="none"/>
        </w:tabs>
        <w:bidi w:val="0"/>
        <w:spacing w:lineRule="exact" w:line="389" w:before="0" w:after="60"/>
        <w:ind w:hanging="500" w:left="1080" w:right="0"/>
        <w:jc w:val="both"/>
        <w:rPr/>
      </w:pPr>
      <w:r>
        <w:rPr>
          <w:color w:val="000000"/>
          <w:spacing w:val="0"/>
          <w:w w:val="100"/>
          <w:sz w:val="24"/>
          <w:szCs w:val="24"/>
          <w:shd w:fill="auto" w:val="clear"/>
        </w:rPr>
        <w:t>传输深度与地层电阻率相关性较高，高导地层、高阻地层、高盐泥浆影 响地层电磁波信号传输深度，从而使其应用受到一定限制。</w:t>
      </w:r>
    </w:p>
    <w:p>
      <w:pPr>
        <w:pStyle w:val="BodyText"/>
        <w:keepNext w:val="false"/>
        <w:keepLines w:val="false"/>
        <w:widowControl w:val="false"/>
        <w:shd w:val="clear" w:color="auto" w:fill="auto"/>
        <w:bidi w:val="0"/>
        <w:spacing w:lineRule="auto" w:line="240" w:before="0" w:after="0"/>
        <w:ind w:hanging="240" w:left="540" w:right="0"/>
        <w:jc w:val="both"/>
        <w:rPr/>
      </w:pPr>
      <w:r>
        <w:rPr>
          <w:color w:val="000000"/>
          <w:spacing w:val="0"/>
          <w:w w:val="100"/>
          <w:sz w:val="24"/>
          <w:szCs w:val="24"/>
          <w:shd w:fill="auto" w:val="clear"/>
          <w:lang w:val="en-US" w:eastAsia="en-US" w:bidi="en-US"/>
        </w:rPr>
        <w:t xml:space="preserve">e) </w:t>
      </w:r>
      <w:r>
        <w:rPr>
          <w:color w:val="000000"/>
          <w:spacing w:val="0"/>
          <w:w w:val="100"/>
          <w:sz w:val="24"/>
          <w:szCs w:val="24"/>
          <w:shd w:fill="auto" w:val="clear"/>
          <w:lang w:val="ru-RU" w:eastAsia="ru-RU" w:bidi="ru-RU"/>
        </w:rPr>
        <w:t>Степень взаимосвязи глубины передачи и резистентность пластов, высокоомное залегание, значительное влияние высокосолевых глиняных растворов на передачу сигналов электромагнитного излучения, что делает данное оборудование пригодным к применению при использовании определенных ограничений.</w:t>
      </w:r>
    </w:p>
    <w:p>
      <w:pPr>
        <w:pStyle w:val="24"/>
        <w:keepNext w:val="false"/>
        <w:keepLines w:val="false"/>
        <w:widowControl w:val="false"/>
        <w:shd w:val="clear" w:color="auto" w:fill="auto"/>
        <w:bidi w:val="0"/>
        <w:spacing w:lineRule="exact" w:line="389" w:before="0" w:after="60"/>
        <w:ind w:firstLine="58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系统通过优化设计兼容了电磁波传输和泥浆压力脉冲传输两 种技术。系统作业时可以适时进行传输方式的切换，即在钻遇特殊情况时，仪器 可以在不起钻的情况下，通过地面开关泵时序实现电磁波传输和泥浆压力脉冲传 输之间的切换。</w:t>
      </w:r>
    </w:p>
    <w:p>
      <w:pPr>
        <w:pStyle w:val="BodyText"/>
        <w:keepNext w:val="false"/>
        <w:keepLines w:val="false"/>
        <w:widowControl w:val="false"/>
        <w:shd w:val="clear" w:color="auto" w:fill="auto"/>
        <w:bidi w:val="0"/>
        <w:spacing w:lineRule="auto" w:line="240" w:before="0" w:after="0"/>
        <w:ind w:firstLine="580" w:left="0" w:right="0"/>
        <w:jc w:val="both"/>
        <w:rPr/>
      </w:pPr>
      <w:r>
        <w:rPr>
          <w:color w:val="000000"/>
          <w:spacing w:val="0"/>
          <w:w w:val="100"/>
          <w:sz w:val="24"/>
          <w:szCs w:val="24"/>
          <w:shd w:fill="auto" w:val="clear"/>
          <w:lang w:val="ru-RU" w:eastAsia="ru-RU" w:bidi="ru-RU"/>
        </w:rPr>
        <w:t xml:space="preserve">В </w:t>
      </w:r>
      <w:r>
        <w:rPr>
          <w:color w:val="000000"/>
          <w:spacing w:val="0"/>
          <w:w w:val="100"/>
          <w:sz w:val="24"/>
          <w:szCs w:val="24"/>
          <w:shd w:fill="auto" w:val="clear"/>
          <w:lang w:val="en-US" w:eastAsia="en-US" w:bidi="en-US"/>
        </w:rPr>
        <w:t xml:space="preserve">SMMWD-3000 </w:t>
      </w:r>
      <w:r>
        <w:rPr>
          <w:color w:val="000000"/>
          <w:spacing w:val="0"/>
          <w:w w:val="100"/>
          <w:sz w:val="24"/>
          <w:szCs w:val="24"/>
          <w:shd w:fill="auto" w:val="clear"/>
          <w:lang w:val="ru-RU" w:eastAsia="ru-RU" w:bidi="ru-RU"/>
        </w:rPr>
        <w:t xml:space="preserve">системе через оптимизированное проектирование совмещаются два типа технологий: передача электромагнитного излучения и импульсная передача давления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Во время работы системы можно осуществлять переключение способа передачи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тем самым во время возникновения непредвиденных ситуаций во время бурения, измерительная аппаратура в случае невозможности поднятия бурильной колонны из скважины осуществляется выключение переключателя при смене работы насоса от поверхности между передачей электромагнитного излучения и импульсного давления глиняного раствора.</w:t>
      </w:r>
    </w:p>
    <w:p>
      <w:pPr>
        <w:pStyle w:val="24"/>
        <w:keepNext w:val="false"/>
        <w:keepLines w:val="false"/>
        <w:widowControl w:val="false"/>
        <w:shd w:val="clear" w:color="auto" w:fill="auto"/>
        <w:bidi w:val="0"/>
        <w:spacing w:lineRule="exact" w:line="278" w:before="0" w:after="80"/>
        <w:ind w:firstLine="540" w:left="0" w:right="0"/>
        <w:jc w:val="both"/>
        <w:rPr/>
      </w:pPr>
      <w:r>
        <w:rPr>
          <w:color w:val="000000"/>
          <w:spacing w:val="0"/>
          <w:w w:val="100"/>
          <w:sz w:val="24"/>
          <w:szCs w:val="24"/>
          <w:shd w:fill="auto" w:val="clear"/>
        </w:rPr>
        <w:t>该系统具有的优势：</w:t>
      </w:r>
    </w:p>
    <w:p>
      <w:pPr>
        <w:pStyle w:val="BodyText"/>
        <w:keepNext w:val="false"/>
        <w:keepLines w:val="false"/>
        <w:widowControl w:val="false"/>
        <w:shd w:val="clear" w:color="auto" w:fill="auto"/>
        <w:bidi w:val="0"/>
        <w:spacing w:lineRule="auto" w:line="240" w:before="0" w:after="0"/>
        <w:ind w:firstLine="540" w:left="0" w:right="0"/>
        <w:jc w:val="left"/>
        <w:rPr/>
      </w:pPr>
      <w:r>
        <w:rPr>
          <w:color w:val="000000"/>
          <w:spacing w:val="0"/>
          <w:w w:val="100"/>
          <w:sz w:val="24"/>
          <w:szCs w:val="24"/>
          <w:shd w:fill="auto" w:val="clear"/>
          <w:lang w:val="ru-RU" w:eastAsia="ru-RU" w:bidi="ru-RU"/>
        </w:rPr>
        <w:t>Система обладает ниже следующими преимуществами:</w:t>
      </w:r>
    </w:p>
    <w:p>
      <w:pPr>
        <w:pStyle w:val="24"/>
        <w:keepNext w:val="false"/>
        <w:keepLines w:val="false"/>
        <w:widowControl w:val="false"/>
        <w:shd w:val="clear" w:color="auto" w:fill="auto"/>
        <w:bidi w:val="0"/>
        <w:spacing w:lineRule="exact" w:line="389" w:before="0" w:after="80"/>
        <w:ind w:hanging="440" w:left="102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兼容性：兼容电磁波和泥浆脉冲两种传输，不仅可单电磁波或单泥浆脉 冲传输模式下井工作，又可双通道模式下井工作；</w:t>
      </w:r>
    </w:p>
    <w:p>
      <w:pPr>
        <w:pStyle w:val="BodyText"/>
        <w:keepNext w:val="false"/>
        <w:keepLines w:val="false"/>
        <w:widowControl w:val="false"/>
        <w:numPr>
          <w:ilvl w:val="0"/>
          <w:numId w:val="10"/>
        </w:numPr>
        <w:shd w:val="clear" w:color="auto" w:fill="auto"/>
        <w:tabs>
          <w:tab w:val="clear" w:pos="720"/>
          <w:tab w:val="left" w:pos="1002" w:leader="none"/>
        </w:tabs>
        <w:bidi w:val="0"/>
        <w:spacing w:lineRule="auto" w:line="240" w:before="0" w:after="0"/>
        <w:ind w:hanging="440" w:left="1020" w:right="0"/>
        <w:jc w:val="both"/>
        <w:rPr/>
      </w:pPr>
      <w:r>
        <w:rPr>
          <w:color w:val="000000"/>
          <w:spacing w:val="0"/>
          <w:w w:val="100"/>
          <w:sz w:val="24"/>
          <w:szCs w:val="24"/>
          <w:shd w:fill="auto" w:val="clear"/>
          <w:lang w:val="ru-RU" w:eastAsia="ru-RU" w:bidi="ru-RU"/>
        </w:rPr>
        <w:t xml:space="preserve">Совме стимо сть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совмещается два типа передачи: электромагнитное излучение и импульс глиняного раствора, для осуществления работ в скважине можно использовать не только электромагнитное излучение или режим импульсной передачи глиняного раствора;</w:t>
      </w:r>
    </w:p>
    <w:p>
      <w:pPr>
        <w:pStyle w:val="24"/>
        <w:keepNext w:val="false"/>
        <w:keepLines w:val="false"/>
        <w:widowControl w:val="false"/>
        <w:numPr>
          <w:ilvl w:val="0"/>
          <w:numId w:val="10"/>
        </w:numPr>
        <w:shd w:val="clear" w:color="auto" w:fill="auto"/>
        <w:tabs>
          <w:tab w:val="clear" w:pos="720"/>
          <w:tab w:val="left" w:pos="1002" w:leader="none"/>
        </w:tabs>
        <w:bidi w:val="0"/>
        <w:spacing w:lineRule="auto" w:line="240" w:before="0" w:after="80"/>
        <w:ind w:firstLine="540" w:left="0" w:right="0"/>
        <w:jc w:val="left"/>
        <w:rPr/>
      </w:pPr>
      <w:r>
        <w:rPr>
          <w:color w:val="000000"/>
          <w:spacing w:val="0"/>
          <w:w w:val="100"/>
          <w:sz w:val="24"/>
          <w:szCs w:val="24"/>
          <w:shd w:fill="auto" w:val="clear"/>
        </w:rPr>
        <w:t>可靠性：双传输通道余度设计有利于提高一次下井成功率；</w:t>
      </w:r>
    </w:p>
    <w:p>
      <w:pPr>
        <w:pStyle w:val="BodyText"/>
        <w:keepNext w:val="false"/>
        <w:keepLines w:val="false"/>
        <w:widowControl w:val="false"/>
        <w:shd w:val="clear" w:color="auto" w:fill="auto"/>
        <w:bidi w:val="0"/>
        <w:spacing w:lineRule="auto" w:line="300" w:before="0" w:after="0"/>
        <w:ind w:firstLine="40" w:left="540" w:right="0"/>
        <w:jc w:val="both"/>
        <w:rPr/>
      </w:pPr>
      <w:r>
        <w:rPr>
          <w:color w:val="000000"/>
          <w:spacing w:val="0"/>
          <w:w w:val="100"/>
          <w:sz w:val="24"/>
          <w:szCs w:val="24"/>
          <w:shd w:fill="auto" w:val="clear"/>
          <w:lang w:val="ru-RU" w:eastAsia="ru-RU" w:bidi="ru-RU"/>
        </w:rPr>
        <w:t>Ь)Надежность: в планировании обоих каналов передачи используется повышение эффективности применения бурения;</w:t>
      </w:r>
    </w:p>
    <w:p>
      <w:pPr>
        <w:pStyle w:val="24"/>
        <w:keepNext w:val="false"/>
        <w:keepLines w:val="false"/>
        <w:widowControl w:val="false"/>
        <w:numPr>
          <w:ilvl w:val="0"/>
          <w:numId w:val="10"/>
        </w:numPr>
        <w:shd w:val="clear" w:color="auto" w:fill="auto"/>
        <w:tabs>
          <w:tab w:val="clear" w:pos="720"/>
          <w:tab w:val="left" w:pos="1002" w:leader="none"/>
        </w:tabs>
        <w:bidi w:val="0"/>
        <w:spacing w:lineRule="auto" w:line="300" w:before="0" w:after="0"/>
        <w:ind w:firstLine="540" w:left="0" w:right="0"/>
        <w:jc w:val="left"/>
        <w:rPr/>
      </w:pPr>
      <w:r>
        <w:rPr>
          <w:color w:val="000000"/>
          <w:spacing w:val="0"/>
          <w:w w:val="100"/>
          <w:sz w:val="24"/>
          <w:szCs w:val="24"/>
          <w:shd w:fill="auto" w:val="clear"/>
        </w:rPr>
        <w:t>时效性：电磁波传输有利于节省测量时间，提高钻井时效；</w:t>
      </w:r>
    </w:p>
    <w:p>
      <w:pPr>
        <w:pStyle w:val="BodyText"/>
        <w:keepNext w:val="false"/>
        <w:keepLines w:val="false"/>
        <w:widowControl w:val="false"/>
        <w:shd w:val="clear" w:color="auto" w:fill="auto"/>
        <w:bidi w:val="0"/>
        <w:spacing w:lineRule="auto" w:line="240" w:before="0" w:after="0"/>
        <w:ind w:firstLine="40" w:left="540" w:right="0"/>
        <w:jc w:val="both"/>
        <w:rPr/>
      </w:pPr>
      <w:r>
        <w:rPr>
          <w:color w:val="000000"/>
          <w:spacing w:val="0"/>
          <w:w w:val="100"/>
          <w:sz w:val="24"/>
          <w:szCs w:val="24"/>
          <w:shd w:fill="auto" w:val="clear"/>
          <w:lang w:val="en-US" w:eastAsia="en-US" w:bidi="en-US"/>
        </w:rPr>
        <w:t xml:space="preserve">C) </w:t>
      </w:r>
      <w:r>
        <w:rPr>
          <w:color w:val="000000"/>
          <w:spacing w:val="0"/>
          <w:w w:val="100"/>
          <w:sz w:val="24"/>
          <w:szCs w:val="24"/>
          <w:shd w:fill="auto" w:val="clear"/>
          <w:lang w:val="ru-RU" w:eastAsia="ru-RU" w:bidi="ru-RU"/>
        </w:rPr>
        <w:t>Свойства временной эффективности: передача электромагнитного излучения позволяет экономить время, повышается эффективность бурения скважины;</w:t>
      </w:r>
    </w:p>
    <w:p>
      <w:pPr>
        <w:pStyle w:val="24"/>
        <w:keepNext w:val="false"/>
        <w:keepLines w:val="false"/>
        <w:widowControl w:val="false"/>
        <w:numPr>
          <w:ilvl w:val="0"/>
          <w:numId w:val="10"/>
        </w:numPr>
        <w:shd w:val="clear" w:color="auto" w:fill="auto"/>
        <w:tabs>
          <w:tab w:val="clear" w:pos="720"/>
          <w:tab w:val="left" w:pos="1002" w:leader="none"/>
        </w:tabs>
        <w:bidi w:val="0"/>
        <w:spacing w:lineRule="exact" w:line="389" w:before="0" w:after="80"/>
        <w:ind w:hanging="440" w:left="1020" w:right="0"/>
        <w:jc w:val="left"/>
        <w:rPr/>
      </w:pPr>
      <w:r>
        <w:rPr>
          <w:color w:val="000000"/>
          <w:spacing w:val="0"/>
          <w:w w:val="100"/>
          <w:sz w:val="24"/>
          <w:szCs w:val="24"/>
          <w:shd w:fill="auto" w:val="clear"/>
        </w:rPr>
        <w:t>互补性：两种传输优势互补，电磁波传输减小了系统对钻井介质的要求； 泥浆脉冲传输有利于更深井的随钻测量；</w:t>
      </w:r>
    </w:p>
    <w:p>
      <w:pPr>
        <w:pStyle w:val="BodyText"/>
        <w:keepNext w:val="false"/>
        <w:keepLines w:val="false"/>
        <w:widowControl w:val="false"/>
        <w:shd w:val="clear" w:color="auto" w:fill="auto"/>
        <w:tabs>
          <w:tab w:val="clear" w:pos="720"/>
          <w:tab w:val="left" w:pos="4068" w:leader="none"/>
        </w:tabs>
        <w:bidi w:val="0"/>
        <w:spacing w:lineRule="auto" w:line="336" w:before="0" w:after="0"/>
        <w:ind w:firstLine="540" w:left="0" w:right="0"/>
        <w:jc w:val="both"/>
        <w:rPr/>
      </w:pPr>
      <w:r>
        <w:rPr>
          <w:color w:val="000000"/>
          <w:spacing w:val="0"/>
          <w:w w:val="100"/>
          <w:sz w:val="24"/>
          <w:szCs w:val="24"/>
          <w:shd w:fill="auto" w:val="clear"/>
          <w:lang w:val="ru-RU" w:eastAsia="ru-RU" w:bidi="ru-RU"/>
        </w:rPr>
        <w:t>а)Взаимодополняемость:</w:t>
        <w:tab/>
        <w:t>использование преимуществ для</w:t>
      </w:r>
    </w:p>
    <w:p>
      <w:pPr>
        <w:pStyle w:val="BodyText"/>
        <w:keepNext w:val="false"/>
        <w:keepLines w:val="false"/>
        <w:widowControl w:val="false"/>
        <w:shd w:val="clear" w:color="auto" w:fill="auto"/>
        <w:bidi w:val="0"/>
        <w:spacing w:lineRule="auto" w:line="240" w:before="0" w:after="0"/>
        <w:ind w:firstLine="40" w:left="540" w:right="0"/>
        <w:jc w:val="both"/>
        <w:rPr/>
      </w:pPr>
      <w:r>
        <w:rPr>
          <w:color w:val="000000"/>
          <w:spacing w:val="0"/>
          <w:w w:val="100"/>
          <w:sz w:val="24"/>
          <w:szCs w:val="24"/>
          <w:shd w:fill="auto" w:val="clear"/>
          <w:lang w:val="ru-RU" w:eastAsia="ru-RU" w:bidi="ru-RU"/>
        </w:rPr>
        <w:t>взаимодополнения двух типов передачи. Электромагнитная передача уменьшает системные требования качества к среде бурения скважины;</w:t>
      </w:r>
    </w:p>
    <w:p>
      <w:pPr>
        <w:pStyle w:val="24"/>
        <w:keepNext w:val="false"/>
        <w:keepLines w:val="false"/>
        <w:widowControl w:val="false"/>
        <w:numPr>
          <w:ilvl w:val="0"/>
          <w:numId w:val="10"/>
        </w:numPr>
        <w:shd w:val="clear" w:color="auto" w:fill="auto"/>
        <w:tabs>
          <w:tab w:val="clear" w:pos="720"/>
          <w:tab w:val="left" w:pos="1002" w:leader="none"/>
        </w:tabs>
        <w:bidi w:val="0"/>
        <w:spacing w:lineRule="exact" w:line="389" w:before="0" w:after="80"/>
        <w:ind w:hanging="440" w:left="1020" w:right="0"/>
        <w:jc w:val="both"/>
        <w:rPr/>
      </w:pPr>
      <w:r>
        <w:rPr>
          <w:color w:val="000000"/>
          <w:spacing w:val="0"/>
          <w:w w:val="100"/>
          <w:sz w:val="24"/>
          <w:szCs w:val="24"/>
          <w:shd w:fill="auto" w:val="clear"/>
        </w:rPr>
        <w:t>灵活性：可以选择不同的脉冲发生器组成上悬挂或下座键结构特征的双 通道系统；涡轮发电机与电池两种供电可任选其一，或共用；</w:t>
      </w:r>
    </w:p>
    <w:p>
      <w:pPr>
        <w:pStyle w:val="BodyText"/>
        <w:keepNext w:val="false"/>
        <w:keepLines w:val="false"/>
        <w:widowControl w:val="false"/>
        <w:numPr>
          <w:ilvl w:val="0"/>
          <w:numId w:val="11"/>
        </w:numPr>
        <w:shd w:val="clear" w:color="auto" w:fill="auto"/>
        <w:tabs>
          <w:tab w:val="clear" w:pos="720"/>
          <w:tab w:val="left" w:pos="1002" w:leader="none"/>
        </w:tabs>
        <w:bidi w:val="0"/>
        <w:spacing w:lineRule="auto" w:line="240" w:before="0" w:after="0"/>
        <w:ind w:firstLine="40" w:left="540" w:right="0"/>
        <w:jc w:val="both"/>
        <w:rPr/>
      </w:pPr>
      <w:r>
        <w:rPr>
          <w:color w:val="000000"/>
          <w:spacing w:val="0"/>
          <w:w w:val="100"/>
          <w:sz w:val="24"/>
          <w:szCs w:val="24"/>
          <w:shd w:fill="auto" w:val="clear"/>
          <w:lang w:val="ru-RU" w:eastAsia="ru-RU" w:bidi="ru-RU"/>
        </w:rPr>
        <w:t>Ловкость : можно выбрать неодинаковые пульсаторы для составления двухканальной системы: подвесной или гнездной; в каче стве одного целого можно использовать турбогенератор и гальванический элемент для электроснабжения.</w:t>
      </w:r>
    </w:p>
    <w:p>
      <w:pPr>
        <w:pStyle w:val="24"/>
        <w:keepNext w:val="false"/>
        <w:keepLines w:val="false"/>
        <w:widowControl w:val="false"/>
        <w:shd w:val="clear" w:color="auto" w:fill="auto"/>
        <w:bidi w:val="0"/>
        <w:spacing w:lineRule="exact" w:line="302" w:before="0" w:after="0"/>
        <w:ind w:firstLine="180" w:left="540" w:right="0"/>
        <w:jc w:val="both"/>
        <w:rPr/>
      </w:pPr>
      <w:r>
        <w:rPr>
          <w:rFonts w:eastAsia="Times New Roman" w:cs="Times New Roman" w:ascii="Times New Roman" w:hAnsi="Times New Roman"/>
          <w:color w:val="000000"/>
          <w:spacing w:val="0"/>
          <w:w w:val="100"/>
          <w:sz w:val="24"/>
          <w:szCs w:val="24"/>
          <w:shd w:fill="auto" w:val="clear"/>
          <w:lang w:val="en-US" w:eastAsia="en-US" w:bidi="en-US"/>
        </w:rPr>
        <w:t>f)</w:t>
      </w:r>
      <w:r>
        <w:rPr>
          <w:color w:val="000000"/>
          <w:spacing w:val="0"/>
          <w:w w:val="100"/>
          <w:sz w:val="24"/>
          <w:szCs w:val="24"/>
          <w:shd w:fill="auto" w:val="clear"/>
        </w:rPr>
        <w:t>性价比：双通道系统成本远低于一套电磁波随钻测量系统加一套泥浆压 力脉冲随钻测量系统！</w:t>
      </w:r>
    </w:p>
    <w:p>
      <w:pPr>
        <w:pStyle w:val="BodyText"/>
        <w:keepNext w:val="false"/>
        <w:keepLines w:val="false"/>
        <w:widowControl w:val="false"/>
        <w:numPr>
          <w:ilvl w:val="0"/>
          <w:numId w:val="11"/>
        </w:numPr>
        <w:shd w:val="clear" w:color="auto" w:fill="auto"/>
        <w:tabs>
          <w:tab w:val="clear" w:pos="720"/>
          <w:tab w:val="left" w:pos="1033" w:leader="none"/>
        </w:tabs>
        <w:bidi w:val="0"/>
        <w:spacing w:lineRule="auto" w:line="240" w:before="0" w:after="0"/>
        <w:ind w:firstLine="180" w:left="540" w:right="0"/>
        <w:jc w:val="both"/>
        <w:rPr/>
      </w:pPr>
      <w:r>
        <w:rPr>
          <w:color w:val="000000"/>
          <w:spacing w:val="0"/>
          <w:w w:val="100"/>
          <w:sz w:val="24"/>
          <w:szCs w:val="24"/>
          <w:shd w:fill="auto" w:val="clear"/>
          <w:lang w:val="ru-RU" w:eastAsia="ru-RU" w:bidi="ru-RU"/>
        </w:rPr>
        <w:t xml:space="preserve">Соотношение цены и качества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себестоимость двойной системы передачи значительно меньше системы измерений в процессе бурения на электромагнитном излучении плюс системы измерений в процессе бурения на глиняном раствор е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278" w:before="0" w:after="80"/>
        <w:ind w:firstLine="540" w:left="0" w:right="0"/>
        <w:jc w:val="left"/>
        <w:rPr/>
      </w:pPr>
      <w:r>
        <w:rPr>
          <w:color w:val="000000"/>
          <w:spacing w:val="0"/>
          <w:w w:val="100"/>
          <w:sz w:val="24"/>
          <w:szCs w:val="24"/>
          <w:shd w:fill="auto" w:val="clear"/>
        </w:rPr>
        <w:t>注：为叙述方便，以下电磁波简称为</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；泥浆压力脉冲简称为</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97" w:before="0" w:after="240"/>
        <w:ind w:firstLine="40" w:left="540" w:right="0"/>
        <w:jc w:val="both"/>
        <w:rPr/>
      </w:pPr>
      <w:r>
        <w:rPr>
          <w:color w:val="000000"/>
          <w:spacing w:val="0"/>
          <w:w w:val="100"/>
          <w:sz w:val="24"/>
          <w:szCs w:val="24"/>
          <w:shd w:fill="auto" w:val="clear"/>
          <w:lang w:val="ru-RU" w:eastAsia="ru-RU" w:bidi="ru-RU"/>
        </w:rPr>
        <w:t xml:space="preserve">Примечание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удобство изложения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электромагнитное излучение ниже обозначено, как ЕМ; импульсное давление глиняного раствора ниже обозначается как МР.</w:t>
      </w:r>
    </w:p>
    <w:p>
      <w:pPr>
        <w:pStyle w:val="11"/>
        <w:keepNext w:val="true"/>
        <w:keepLines/>
        <w:widowControl w:val="false"/>
        <w:shd w:val="clear" w:color="auto" w:fill="auto"/>
        <w:bidi w:val="0"/>
        <w:spacing w:before="0" w:after="240"/>
        <w:ind w:hanging="0" w:left="0" w:right="0"/>
        <w:jc w:val="left"/>
        <w:rPr>
          <w:sz w:val="24"/>
          <w:szCs w:val="24"/>
        </w:rPr>
      </w:pPr>
      <w:bookmarkStart w:id="4" w:name="bookmark8"/>
      <w:bookmarkStart w:id="5" w:name="bookmark7"/>
      <w:r>
        <w:rPr>
          <w:rFonts w:eastAsia="Arial" w:cs="Arial" w:ascii="Arial" w:hAnsi="Arial"/>
          <w:color w:val="000000"/>
          <w:spacing w:val="0"/>
          <w:w w:val="100"/>
          <w:sz w:val="22"/>
          <w:szCs w:val="22"/>
          <w:shd w:fill="auto" w:val="clear"/>
        </w:rPr>
        <w:t xml:space="preserve">2 </w:t>
      </w:r>
      <w:r>
        <w:rPr>
          <w:color w:val="000000"/>
          <w:spacing w:val="0"/>
          <w:w w:val="100"/>
          <w:sz w:val="24"/>
          <w:szCs w:val="24"/>
          <w:shd w:fill="auto" w:val="clear"/>
        </w:rPr>
        <w:t>技术参数</w:t>
      </w:r>
      <w:bookmarkEnd w:id="4"/>
      <w:bookmarkEnd w:id="5"/>
    </w:p>
    <w:p>
      <w:pPr>
        <w:pStyle w:val="25"/>
        <w:keepNext w:val="true"/>
        <w:keepLines/>
        <w:widowControl w:val="false"/>
        <w:shd w:val="clear" w:color="auto" w:fill="auto"/>
        <w:bidi w:val="0"/>
        <w:spacing w:lineRule="auto" w:line="240" w:before="0" w:after="80"/>
        <w:ind w:hanging="0" w:left="0" w:right="0"/>
        <w:jc w:val="left"/>
        <w:rPr/>
      </w:pPr>
      <w:bookmarkStart w:id="6" w:name="bookmark10"/>
      <w:r>
        <w:rPr>
          <w:color w:val="000000"/>
          <w:spacing w:val="0"/>
          <w:w w:val="100"/>
          <w:shd w:fill="auto" w:val="clear"/>
        </w:rPr>
        <w:t xml:space="preserve">2 </w:t>
      </w:r>
      <w:r>
        <w:rPr>
          <w:color w:val="000000"/>
          <w:spacing w:val="0"/>
          <w:w w:val="100"/>
          <w:shd w:fill="auto" w:val="clear"/>
          <w:lang w:val="ru-RU" w:eastAsia="ru-RU" w:bidi="ru-RU"/>
        </w:rPr>
        <w:t>Технические параметры</w:t>
      </w:r>
      <w:bookmarkEnd w:id="6"/>
    </w:p>
    <w:p>
      <w:pPr>
        <w:pStyle w:val="25"/>
        <w:keepNext w:val="true"/>
        <w:keepLines/>
        <w:widowControl w:val="false"/>
        <w:numPr>
          <w:ilvl w:val="1"/>
          <w:numId w:val="12"/>
        </w:numPr>
        <w:shd w:val="clear" w:color="auto" w:fill="auto"/>
        <w:tabs>
          <w:tab w:val="clear" w:pos="720"/>
          <w:tab w:val="left" w:pos="701" w:leader="none"/>
        </w:tabs>
        <w:bidi w:val="0"/>
        <w:spacing w:lineRule="auto" w:line="264" w:before="0" w:after="80"/>
        <w:ind w:hanging="0" w:left="0" w:right="0"/>
        <w:jc w:val="both"/>
        <w:rPr>
          <w:sz w:val="24"/>
          <w:szCs w:val="24"/>
        </w:rPr>
      </w:pPr>
      <w:bookmarkStart w:id="7" w:name="bookmark13"/>
      <w:bookmarkStart w:id="8" w:name="bookmark12"/>
      <w:r>
        <w:rPr>
          <w:rFonts w:ascii="SimSun" w:hAnsi="SimSun" w:cs="SimSun" w:eastAsia="SimSun"/>
          <w:b w:val="false"/>
          <w:bCs w:val="false"/>
          <w:color w:val="000000"/>
          <w:spacing w:val="0"/>
          <w:w w:val="100"/>
          <w:sz w:val="24"/>
          <w:szCs w:val="24"/>
          <w:shd w:fill="auto" w:val="clear"/>
        </w:rPr>
        <w:t>地面系统技术指标</w:t>
      </w:r>
      <w:bookmarkEnd w:id="7"/>
      <w:bookmarkEnd w:id="8"/>
    </w:p>
    <w:p>
      <w:pPr>
        <w:pStyle w:val="34"/>
        <w:keepNext w:val="true"/>
        <w:keepLines/>
        <w:widowControl w:val="false"/>
        <w:numPr>
          <w:ilvl w:val="1"/>
          <w:numId w:val="13"/>
        </w:numPr>
        <w:shd w:val="clear" w:color="auto" w:fill="auto"/>
        <w:tabs>
          <w:tab w:val="clear" w:pos="720"/>
          <w:tab w:val="left" w:pos="474" w:leader="none"/>
        </w:tabs>
        <w:bidi w:val="0"/>
        <w:spacing w:lineRule="auto" w:line="240" w:before="0" w:after="240"/>
        <w:ind w:hanging="0" w:left="0" w:right="0"/>
        <w:jc w:val="left"/>
        <w:rPr>
          <w:sz w:val="24"/>
          <w:szCs w:val="24"/>
        </w:rPr>
      </w:pPr>
      <w:bookmarkStart w:id="9" w:name="bookmark15"/>
      <w:bookmarkStart w:id="10" w:name="bookmark16"/>
      <w:r>
        <w:rPr>
          <w:color w:val="000000"/>
          <w:spacing w:val="0"/>
          <w:w w:val="100"/>
          <w:sz w:val="24"/>
          <w:szCs w:val="24"/>
          <w:shd w:fill="auto" w:val="clear"/>
          <w:lang w:val="ru-RU" w:eastAsia="ru-RU" w:bidi="ru-RU"/>
        </w:rPr>
        <w:t>Технические условия наземной системы</w:t>
      </w:r>
      <w:bookmarkEnd w:id="9"/>
      <w:bookmarkEnd w:id="10"/>
    </w:p>
    <w:p>
      <w:pPr>
        <w:pStyle w:val="24"/>
        <w:keepNext w:val="false"/>
        <w:keepLines w:val="false"/>
        <w:widowControl w:val="false"/>
        <w:numPr>
          <w:ilvl w:val="0"/>
          <w:numId w:val="14"/>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rPr>
        <w:t>室内机箱</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numPr>
          <w:ilvl w:val="0"/>
          <w:numId w:val="15"/>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lang w:val="ru-RU" w:eastAsia="ru-RU" w:bidi="ru-RU"/>
        </w:rPr>
        <w:t xml:space="preserve">Блок внутри помещения </w:t>
      </w:r>
      <w:r>
        <w:rPr>
          <w:color w:val="000000"/>
          <w:spacing w:val="0"/>
          <w:w w:val="100"/>
          <w:sz w:val="24"/>
          <w:szCs w:val="24"/>
          <w:shd w:fill="auto" w:val="clear"/>
          <w:lang w:val="zh-TW" w:eastAsia="zh-TW" w:bidi="zh-TW"/>
        </w:rPr>
        <w:t>:</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ru-RU" w:eastAsia="ru-RU" w:bidi="ru-RU"/>
        </w:rPr>
        <w:t>1)</w:t>
      </w:r>
      <w:r>
        <w:rPr>
          <w:rFonts w:ascii="SimSun" w:hAnsi="SimSun" w:cs="SimSun" w:eastAsia="SimSun"/>
          <w:color w:val="000000"/>
          <w:spacing w:val="0"/>
          <w:w w:val="100"/>
          <w:sz w:val="24"/>
          <w:szCs w:val="24"/>
          <w:shd w:fill="auto" w:val="clear"/>
          <w:lang w:val="zh-TW" w:eastAsia="zh-TW" w:bidi="zh-TW"/>
        </w:rPr>
        <w:t>供电</w:t>
      </w:r>
      <w:r>
        <w:rPr>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AC220V±20V</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en-US" w:eastAsia="en-US" w:bidi="en-US"/>
        </w:rPr>
        <w:t>50Hz±2Hz;</w:t>
      </w:r>
    </w:p>
    <w:p>
      <w:pPr>
        <w:pStyle w:val="BodyText"/>
        <w:keepNext w:val="false"/>
        <w:keepLines w:val="false"/>
        <w:widowControl w:val="false"/>
        <w:numPr>
          <w:ilvl w:val="0"/>
          <w:numId w:val="16"/>
        </w:numPr>
        <w:shd w:val="clear" w:color="auto" w:fill="auto"/>
        <w:tabs>
          <w:tab w:val="clear" w:pos="720"/>
          <w:tab w:val="left" w:pos="1448"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 xml:space="preserve">Электропитание </w:t>
      </w:r>
      <w:r>
        <w:rPr>
          <w:color w:val="000000"/>
          <w:spacing w:val="0"/>
          <w:w w:val="100"/>
          <w:sz w:val="24"/>
          <w:szCs w:val="24"/>
          <w:shd w:fill="auto" w:val="clear"/>
          <w:lang w:val="en-US" w:eastAsia="en-US" w:bidi="en-US"/>
        </w:rPr>
        <w:t>: AC220V±20V, 50Hz±2Hz;</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en-US" w:eastAsia="en-US" w:bidi="en-US"/>
        </w:rPr>
        <w:t>2)</w:t>
      </w:r>
      <w:r>
        <w:rPr>
          <w:rFonts w:ascii="SimSun" w:hAnsi="SimSun" w:cs="SimSun" w:eastAsia="SimSun"/>
          <w:color w:val="000000"/>
          <w:spacing w:val="0"/>
          <w:w w:val="100"/>
          <w:sz w:val="24"/>
          <w:szCs w:val="24"/>
          <w:shd w:fill="auto" w:val="clear"/>
          <w:lang w:val="zh-TW" w:eastAsia="zh-TW" w:bidi="zh-TW"/>
        </w:rPr>
        <w:t>工作温度</w:t>
      </w:r>
      <w:r>
        <w:rPr>
          <w:color w:val="000000"/>
          <w:spacing w:val="0"/>
          <w:w w:val="100"/>
          <w:sz w:val="24"/>
          <w:szCs w:val="24"/>
          <w:shd w:fill="auto" w:val="clear"/>
          <w:lang w:val="en-US" w:eastAsia="en-US" w:bidi="en-US"/>
        </w:rPr>
        <w:t>:0</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en-US" w:eastAsia="en-US" w:bidi="en-US"/>
        </w:rPr>
        <w:t>+40</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en-US" w:eastAsia="en-US" w:bidi="en-US"/>
        </w:rPr>
        <w:t>;</w:t>
      </w:r>
    </w:p>
    <w:p>
      <w:pPr>
        <w:pStyle w:val="BodyText"/>
        <w:keepNext w:val="false"/>
        <w:keepLines w:val="false"/>
        <w:widowControl w:val="false"/>
        <w:numPr>
          <w:ilvl w:val="0"/>
          <w:numId w:val="16"/>
        </w:numPr>
        <w:shd w:val="clear" w:color="auto" w:fill="auto"/>
        <w:tabs>
          <w:tab w:val="clear" w:pos="720"/>
          <w:tab w:val="left" w:pos="1472"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 xml:space="preserve">Рабочая температура: </w:t>
      </w:r>
      <w:r>
        <w:rPr>
          <w:color w:val="000000"/>
          <w:spacing w:val="0"/>
          <w:w w:val="100"/>
          <w:sz w:val="24"/>
          <w:szCs w:val="24"/>
          <w:shd w:fill="auto" w:val="clear"/>
          <w:lang w:val="en-US" w:eastAsia="en-US" w:bidi="en-US"/>
        </w:rPr>
        <w:t>0-40℃;</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en-US" w:eastAsia="en-US" w:bidi="en-US"/>
        </w:rPr>
        <w:t>3)</w:t>
      </w:r>
      <w:r>
        <w:rPr>
          <w:rFonts w:ascii="SimSun" w:hAnsi="SimSun" w:cs="SimSun" w:eastAsia="SimSun"/>
          <w:color w:val="000000"/>
          <w:spacing w:val="0"/>
          <w:w w:val="100"/>
          <w:sz w:val="24"/>
          <w:szCs w:val="24"/>
          <w:shd w:fill="auto" w:val="clear"/>
          <w:lang w:val="zh-TW" w:eastAsia="zh-TW" w:bidi="zh-TW"/>
        </w:rPr>
        <w:t>存储温度：</w:t>
      </w:r>
      <w:r>
        <w:rPr>
          <w:color w:val="000000"/>
          <w:spacing w:val="0"/>
          <w:w w:val="100"/>
          <w:sz w:val="24"/>
          <w:szCs w:val="24"/>
          <w:shd w:fill="auto" w:val="clear"/>
          <w:lang w:val="ru-RU" w:eastAsia="ru-RU" w:bidi="ru-RU"/>
        </w:rPr>
        <w:t>-20</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zh-TW" w:eastAsia="zh-TW" w:bidi="zh-TW"/>
        </w:rPr>
        <w:t>+65</w:t>
      </w:r>
      <w:r>
        <w:rPr>
          <w:rFonts w:eastAsia="SimSun" w:cs="SimSun" w:ascii="SimSun" w:hAnsi="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w:t>
      </w:r>
    </w:p>
    <w:p>
      <w:pPr>
        <w:pStyle w:val="BodyText"/>
        <w:keepNext w:val="false"/>
        <w:keepLines w:val="false"/>
        <w:widowControl w:val="false"/>
        <w:numPr>
          <w:ilvl w:val="0"/>
          <w:numId w:val="16"/>
        </w:numPr>
        <w:shd w:val="clear" w:color="auto" w:fill="auto"/>
        <w:tabs>
          <w:tab w:val="clear" w:pos="720"/>
          <w:tab w:val="left" w:pos="1467"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Температура хранения: 20-65℃;</w:t>
      </w:r>
    </w:p>
    <w:p>
      <w:pPr>
        <w:pStyle w:val="BodyText"/>
        <w:keepNext w:val="false"/>
        <w:keepLines w:val="false"/>
        <w:widowControl w:val="false"/>
        <w:numPr>
          <w:ilvl w:val="0"/>
          <w:numId w:val="16"/>
        </w:numPr>
        <w:shd w:val="clear" w:color="auto" w:fill="auto"/>
        <w:tabs>
          <w:tab w:val="clear" w:pos="720"/>
          <w:tab w:val="left" w:pos="1472" w:leader="none"/>
        </w:tabs>
        <w:bidi w:val="0"/>
        <w:spacing w:lineRule="auto" w:line="240" w:before="0" w:after="0"/>
        <w:ind w:hanging="0" w:left="1080" w:right="0"/>
        <w:jc w:val="left"/>
        <w:rPr/>
      </w:pPr>
      <w:r>
        <w:rPr>
          <w:rFonts w:ascii="SimSun" w:hAnsi="SimSun" w:cs="SimSun" w:eastAsia="SimSun"/>
          <w:color w:val="000000"/>
          <w:spacing w:val="0"/>
          <w:w w:val="100"/>
          <w:sz w:val="24"/>
          <w:szCs w:val="24"/>
          <w:shd w:fill="auto" w:val="clear"/>
          <w:lang w:val="zh-TW" w:eastAsia="zh-TW" w:bidi="zh-TW"/>
        </w:rPr>
        <w:t>相对湿度</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&lt; 85%;</w:t>
      </w:r>
    </w:p>
    <w:p>
      <w:pPr>
        <w:pStyle w:val="BodyText"/>
        <w:keepNext w:val="false"/>
        <w:keepLines w:val="false"/>
        <w:widowControl w:val="false"/>
        <w:numPr>
          <w:ilvl w:val="0"/>
          <w:numId w:val="16"/>
        </w:numPr>
        <w:shd w:val="clear" w:color="auto" w:fill="auto"/>
        <w:tabs>
          <w:tab w:val="clear" w:pos="720"/>
          <w:tab w:val="left" w:pos="1472"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Относительная влажно сть: &lt; 85%;</w:t>
      </w:r>
    </w:p>
    <w:p>
      <w:pPr>
        <w:pStyle w:val="24"/>
        <w:keepNext w:val="false"/>
        <w:keepLines w:val="false"/>
        <w:widowControl w:val="false"/>
        <w:numPr>
          <w:ilvl w:val="0"/>
          <w:numId w:val="15"/>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rPr>
        <w:t>井台区传感器</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numPr>
          <w:ilvl w:val="0"/>
          <w:numId w:val="14"/>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lang w:val="ru-RU" w:eastAsia="ru-RU" w:bidi="ru-RU"/>
        </w:rPr>
        <w:t>Датчики на площадке :</w:t>
      </w:r>
    </w:p>
    <w:p>
      <w:pPr>
        <w:pStyle w:val="24"/>
        <w:keepNext w:val="false"/>
        <w:keepLines w:val="false"/>
        <w:widowControl w:val="false"/>
        <w:shd w:val="clear" w:color="auto" w:fill="auto"/>
        <w:bidi w:val="0"/>
        <w:spacing w:lineRule="exact" w:line="274" w:before="0" w:after="0"/>
        <w:ind w:firstLine="20" w:left="1080" w:right="0"/>
        <w:jc w:val="left"/>
        <w:rPr/>
      </w:pPr>
      <w:r>
        <w:rPr>
          <w:color w:val="000000"/>
          <w:spacing w:val="0"/>
          <w:w w:val="100"/>
          <w:sz w:val="24"/>
          <w:szCs w:val="24"/>
          <w:shd w:fill="auto" w:val="clear"/>
        </w:rPr>
        <w:t>包括</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绞车传感器、大钩负荷传感器、立压传感器</w:t>
      </w:r>
    </w:p>
    <w:p>
      <w:pPr>
        <w:pStyle w:val="BodyText"/>
        <w:keepNext w:val="false"/>
        <w:keepLines w:val="false"/>
        <w:widowControl w:val="false"/>
        <w:shd w:val="clear" w:color="auto" w:fill="auto"/>
        <w:bidi w:val="0"/>
        <w:spacing w:lineRule="auto" w:line="240" w:before="0" w:after="0"/>
        <w:ind w:firstLine="20" w:left="1080" w:right="0"/>
        <w:jc w:val="left"/>
        <w:rPr/>
      </w:pPr>
      <w:r>
        <w:rPr>
          <w:color w:val="000000"/>
          <w:spacing w:val="0"/>
          <w:w w:val="100"/>
          <w:sz w:val="24"/>
          <w:szCs w:val="24"/>
          <w:shd w:fill="auto" w:val="clear"/>
          <w:lang w:val="ru-RU" w:eastAsia="ru-RU" w:bidi="ru-RU"/>
        </w:rPr>
        <w:t>Включает : датчик лебедки, датчик нагрузки на крюке, датчик давления стояка.</w:t>
      </w:r>
    </w:p>
    <w:p>
      <w:pPr>
        <w:pStyle w:val="BodyText"/>
        <w:keepNext w:val="false"/>
        <w:keepLines w:val="false"/>
        <w:widowControl w:val="false"/>
        <w:shd w:val="clear" w:color="auto" w:fill="auto"/>
        <w:bidi w:val="0"/>
        <w:spacing w:lineRule="auto" w:line="240" w:before="0" w:after="0"/>
        <w:ind w:firstLine="20" w:left="1080" w:right="0"/>
        <w:jc w:val="left"/>
        <w:rPr/>
      </w:pPr>
      <w:r>
        <w:rPr>
          <w:color w:val="000000"/>
          <w:spacing w:val="0"/>
          <w:w w:val="100"/>
          <w:sz w:val="24"/>
          <w:szCs w:val="24"/>
          <w:shd w:fill="auto" w:val="clear"/>
          <w:lang w:val="ru-RU" w:eastAsia="ru-RU" w:bidi="ru-RU"/>
        </w:rPr>
        <w:t>1)</w:t>
      </w:r>
      <w:r>
        <w:rPr>
          <w:rFonts w:ascii="SimSun" w:hAnsi="SimSun" w:cs="SimSun" w:eastAsia="SimSun"/>
          <w:color w:val="000000"/>
          <w:spacing w:val="0"/>
          <w:w w:val="100"/>
          <w:sz w:val="24"/>
          <w:szCs w:val="24"/>
          <w:shd w:fill="auto" w:val="clear"/>
          <w:lang w:val="zh-TW" w:eastAsia="zh-TW" w:bidi="zh-TW"/>
        </w:rPr>
        <w:t>工作温度</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-40</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zh-TW" w:eastAsia="zh-TW" w:bidi="zh-TW"/>
        </w:rPr>
        <w:t>+60</w:t>
      </w:r>
      <w:r>
        <w:rPr>
          <w:rFonts w:eastAsia="SimSun" w:cs="SimSun" w:ascii="SimSun" w:hAnsi="SimSun"/>
          <w:color w:val="000000"/>
          <w:spacing w:val="0"/>
          <w:w w:val="100"/>
          <w:sz w:val="24"/>
          <w:szCs w:val="24"/>
          <w:shd w:fill="auto" w:val="clear"/>
          <w:lang w:val="zh-TW" w:eastAsia="zh-TW" w:bidi="zh-TW"/>
        </w:rPr>
        <w:t>℃</w:t>
      </w:r>
    </w:p>
    <w:p>
      <w:pPr>
        <w:pStyle w:val="BodyText"/>
        <w:keepNext w:val="false"/>
        <w:keepLines w:val="false"/>
        <w:widowControl w:val="false"/>
        <w:numPr>
          <w:ilvl w:val="0"/>
          <w:numId w:val="17"/>
        </w:numPr>
        <w:shd w:val="clear" w:color="auto" w:fill="auto"/>
        <w:tabs>
          <w:tab w:val="clear" w:pos="720"/>
          <w:tab w:val="left" w:pos="1468" w:leader="none"/>
        </w:tabs>
        <w:bidi w:val="0"/>
        <w:spacing w:lineRule="auto" w:line="240" w:before="0" w:after="0"/>
        <w:ind w:firstLine="20" w:left="1080" w:right="0"/>
        <w:jc w:val="left"/>
        <w:rPr/>
      </w:pPr>
      <w:r>
        <w:rPr>
          <w:color w:val="000000"/>
          <w:spacing w:val="0"/>
          <w:w w:val="100"/>
          <w:sz w:val="24"/>
          <w:szCs w:val="24"/>
          <w:shd w:fill="auto" w:val="clear"/>
          <w:lang w:val="ru-RU" w:eastAsia="ru-RU" w:bidi="ru-RU"/>
        </w:rPr>
        <w:t>Рабочая температура: 40-60℃;</w:t>
      </w:r>
    </w:p>
    <w:p>
      <w:pPr>
        <w:pStyle w:val="BodyText"/>
        <w:keepNext w:val="false"/>
        <w:keepLines w:val="false"/>
        <w:widowControl w:val="false"/>
        <w:shd w:val="clear" w:color="auto" w:fill="auto"/>
        <w:bidi w:val="0"/>
        <w:spacing w:lineRule="auto" w:line="240" w:before="0" w:after="0"/>
        <w:ind w:firstLine="20" w:left="1080" w:right="0"/>
        <w:jc w:val="left"/>
        <w:rPr/>
      </w:pPr>
      <w:r>
        <w:rPr>
          <w:color w:val="000000"/>
          <w:spacing w:val="0"/>
          <w:w w:val="100"/>
          <w:sz w:val="24"/>
          <w:szCs w:val="24"/>
          <w:shd w:fill="auto" w:val="clear"/>
          <w:lang w:val="ru-RU" w:eastAsia="ru-RU" w:bidi="ru-RU"/>
        </w:rPr>
        <w:t>2)</w:t>
      </w:r>
      <w:r>
        <w:rPr>
          <w:rFonts w:ascii="SimSun" w:hAnsi="SimSun" w:cs="SimSun" w:eastAsia="SimSun"/>
          <w:color w:val="000000"/>
          <w:spacing w:val="0"/>
          <w:w w:val="100"/>
          <w:sz w:val="24"/>
          <w:szCs w:val="24"/>
          <w:shd w:fill="auto" w:val="clear"/>
          <w:lang w:val="zh-TW" w:eastAsia="zh-TW" w:bidi="zh-TW"/>
        </w:rPr>
        <w:t>存储温度</w:t>
      </w:r>
      <w:r>
        <w:rPr>
          <w:rFonts w:ascii="SimSun" w:hAnsi="SimSun" w:cs="SimSun" w:eastAsia="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-40</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 xml:space="preserve">+65 </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w:t>
      </w:r>
    </w:p>
    <w:p>
      <w:pPr>
        <w:pStyle w:val="BodyText"/>
        <w:keepNext w:val="false"/>
        <w:keepLines w:val="false"/>
        <w:widowControl w:val="false"/>
        <w:numPr>
          <w:ilvl w:val="0"/>
          <w:numId w:val="17"/>
        </w:numPr>
        <w:shd w:val="clear" w:color="auto" w:fill="auto"/>
        <w:tabs>
          <w:tab w:val="clear" w:pos="720"/>
          <w:tab w:val="left" w:pos="1492" w:leader="none"/>
        </w:tabs>
        <w:bidi w:val="0"/>
        <w:spacing w:lineRule="auto" w:line="240" w:before="0" w:after="0"/>
        <w:ind w:firstLine="20" w:left="1080" w:right="0"/>
        <w:jc w:val="left"/>
        <w:rPr/>
      </w:pPr>
      <w:r>
        <w:rPr>
          <w:color w:val="000000"/>
          <w:spacing w:val="0"/>
          <w:w w:val="100"/>
          <w:sz w:val="24"/>
          <w:szCs w:val="24"/>
          <w:shd w:fill="auto" w:val="clear"/>
          <w:lang w:val="ru-RU" w:eastAsia="ru-RU" w:bidi="ru-RU"/>
        </w:rPr>
        <w:t>Температура хранения: 40-65℃;</w:t>
      </w:r>
    </w:p>
    <w:p>
      <w:pPr>
        <w:pStyle w:val="BodyText"/>
        <w:keepNext w:val="false"/>
        <w:keepLines w:val="false"/>
        <w:widowControl w:val="false"/>
        <w:shd w:val="clear" w:color="auto" w:fill="auto"/>
        <w:bidi w:val="0"/>
        <w:spacing w:lineRule="auto" w:line="240" w:before="0" w:after="0"/>
        <w:ind w:firstLine="20" w:left="1080" w:right="0"/>
        <w:jc w:val="left"/>
        <w:rPr/>
      </w:pPr>
      <w:r>
        <w:rPr>
          <w:color w:val="000000"/>
          <w:spacing w:val="0"/>
          <w:w w:val="100"/>
          <w:sz w:val="24"/>
          <w:szCs w:val="24"/>
          <w:shd w:fill="auto" w:val="clear"/>
          <w:lang w:val="ru-RU" w:eastAsia="ru-RU" w:bidi="ru-RU"/>
        </w:rPr>
        <w:t>3)</w:t>
      </w:r>
      <w:r>
        <w:rPr>
          <w:rFonts w:ascii="SimSun" w:hAnsi="SimSun" w:cs="SimSun" w:eastAsia="SimSun"/>
          <w:color w:val="000000"/>
          <w:spacing w:val="0"/>
          <w:w w:val="100"/>
          <w:sz w:val="24"/>
          <w:szCs w:val="24"/>
          <w:shd w:fill="auto" w:val="clear"/>
          <w:lang w:val="zh-TW" w:eastAsia="zh-TW" w:bidi="zh-TW"/>
        </w:rPr>
        <w:t>防护等级：满足</w:t>
      </w:r>
      <w:r>
        <w:rPr>
          <w:color w:val="000000"/>
          <w:spacing w:val="0"/>
          <w:w w:val="100"/>
          <w:sz w:val="24"/>
          <w:szCs w:val="24"/>
          <w:shd w:fill="auto" w:val="clear"/>
          <w:lang w:val="en-US" w:eastAsia="en-US" w:bidi="en-US"/>
        </w:rPr>
        <w:t>GB4208-1993</w:t>
      </w:r>
      <w:r>
        <w:rPr>
          <w:rFonts w:ascii="SimSun" w:hAnsi="SimSun" w:cs="SimSun" w:eastAsia="SimSun"/>
          <w:color w:val="000000"/>
          <w:spacing w:val="0"/>
          <w:w w:val="100"/>
          <w:sz w:val="24"/>
          <w:szCs w:val="24"/>
          <w:shd w:fill="auto" w:val="clear"/>
          <w:lang w:val="zh-TW" w:eastAsia="zh-TW" w:bidi="zh-TW"/>
        </w:rPr>
        <w:t>符合</w:t>
      </w:r>
      <w:r>
        <w:rPr>
          <w:color w:val="000000"/>
          <w:spacing w:val="0"/>
          <w:w w:val="100"/>
          <w:sz w:val="24"/>
          <w:szCs w:val="24"/>
          <w:shd w:fill="auto" w:val="clear"/>
          <w:lang w:val="en-US" w:eastAsia="en-US" w:bidi="en-US"/>
        </w:rPr>
        <w:t>IP65</w:t>
      </w:r>
      <w:r>
        <w:rPr>
          <w:rFonts w:ascii="SimSun" w:hAnsi="SimSun" w:cs="SimSun" w:eastAsia="SimSun"/>
          <w:color w:val="000000"/>
          <w:spacing w:val="0"/>
          <w:w w:val="100"/>
          <w:sz w:val="24"/>
          <w:szCs w:val="24"/>
          <w:shd w:fill="auto" w:val="clear"/>
          <w:lang w:val="zh-TW" w:eastAsia="zh-TW" w:bidi="zh-TW"/>
        </w:rPr>
        <w:t>的防护等级要求</w:t>
      </w:r>
      <w:r>
        <w:rPr>
          <w:color w:val="000000"/>
          <w:spacing w:val="0"/>
          <w:w w:val="100"/>
          <w:sz w:val="24"/>
          <w:szCs w:val="24"/>
          <w:shd w:fill="auto" w:val="clear"/>
          <w:lang w:val="zh-TW" w:eastAsia="zh-TW" w:bidi="zh-TW"/>
        </w:rPr>
        <w:t>.</w:t>
      </w:r>
    </w:p>
    <w:p>
      <w:pPr>
        <w:pStyle w:val="BodyText"/>
        <w:keepNext w:val="false"/>
        <w:keepLines w:val="false"/>
        <w:widowControl w:val="false"/>
        <w:numPr>
          <w:ilvl w:val="0"/>
          <w:numId w:val="17"/>
        </w:numPr>
        <w:shd w:val="clear" w:color="auto" w:fill="auto"/>
        <w:tabs>
          <w:tab w:val="clear" w:pos="720"/>
          <w:tab w:val="left" w:pos="1492" w:leader="none"/>
        </w:tabs>
        <w:bidi w:val="0"/>
        <w:spacing w:lineRule="auto" w:line="240" w:before="0" w:after="0"/>
        <w:ind w:hanging="500" w:left="1600" w:right="0"/>
        <w:jc w:val="left"/>
        <w:rPr/>
      </w:pPr>
      <w:r>
        <w:rPr>
          <w:color w:val="000000"/>
          <w:spacing w:val="0"/>
          <w:w w:val="100"/>
          <w:sz w:val="24"/>
          <w:szCs w:val="24"/>
          <w:shd w:fill="auto" w:val="clear"/>
          <w:lang w:val="ru-RU" w:eastAsia="ru-RU" w:bidi="ru-RU"/>
        </w:rPr>
        <w:t xml:space="preserve">Уровень защиты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соответствует требованиям </w:t>
      </w:r>
      <w:r>
        <w:rPr>
          <w:color w:val="000000"/>
          <w:spacing w:val="0"/>
          <w:w w:val="100"/>
          <w:sz w:val="24"/>
          <w:szCs w:val="24"/>
          <w:shd w:fill="auto" w:val="clear"/>
          <w:lang w:val="en-US" w:eastAsia="en-US" w:bidi="en-US"/>
        </w:rPr>
        <w:t xml:space="preserve">GB4208-1993 </w:t>
      </w:r>
      <w:r>
        <w:rPr>
          <w:color w:val="000000"/>
          <w:spacing w:val="0"/>
          <w:w w:val="100"/>
          <w:sz w:val="24"/>
          <w:szCs w:val="24"/>
          <w:shd w:fill="auto" w:val="clear"/>
          <w:lang w:val="ru-RU" w:eastAsia="ru-RU" w:bidi="ru-RU"/>
        </w:rPr>
        <w:t xml:space="preserve">уровня защиты </w:t>
      </w:r>
      <w:r>
        <w:rPr>
          <w:color w:val="000000"/>
          <w:spacing w:val="0"/>
          <w:w w:val="100"/>
          <w:sz w:val="24"/>
          <w:szCs w:val="24"/>
          <w:shd w:fill="auto" w:val="clear"/>
          <w:lang w:val="en-US" w:eastAsia="en-US" w:bidi="en-US"/>
        </w:rPr>
        <w:t>IP65.</w:t>
      </w:r>
    </w:p>
    <w:p>
      <w:pPr>
        <w:pStyle w:val="24"/>
        <w:keepNext w:val="false"/>
        <w:keepLines w:val="false"/>
        <w:widowControl w:val="false"/>
        <w:numPr>
          <w:ilvl w:val="0"/>
          <w:numId w:val="14"/>
        </w:numPr>
        <w:shd w:val="clear" w:color="auto" w:fill="auto"/>
        <w:tabs>
          <w:tab w:val="clear" w:pos="720"/>
          <w:tab w:val="left" w:pos="1072" w:leader="none"/>
        </w:tabs>
        <w:bidi w:val="0"/>
        <w:spacing w:lineRule="auto" w:line="240" w:before="0" w:after="80"/>
        <w:ind w:firstLine="580" w:left="0" w:right="0"/>
        <w:jc w:val="left"/>
        <w:rPr/>
      </w:pPr>
      <w:r>
        <w:rPr>
          <w:color w:val="000000"/>
          <w:spacing w:val="0"/>
          <w:w w:val="100"/>
          <w:sz w:val="24"/>
          <w:szCs w:val="24"/>
          <w:shd w:fill="auto" w:val="clear"/>
        </w:rPr>
        <w:t>司钻显示器和接线盒：</w:t>
      </w:r>
    </w:p>
    <w:p>
      <w:pPr>
        <w:pStyle w:val="BodyText"/>
        <w:keepNext w:val="false"/>
        <w:keepLines w:val="false"/>
        <w:widowControl w:val="false"/>
        <w:numPr>
          <w:ilvl w:val="0"/>
          <w:numId w:val="14"/>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lang w:val="ru-RU" w:eastAsia="ru-RU" w:bidi="ru-RU"/>
        </w:rPr>
        <w:t xml:space="preserve">Дисплей бурильщика и присоединительная коробка </w:t>
      </w:r>
      <w:r>
        <w:rPr>
          <w:color w:val="000000"/>
          <w:spacing w:val="0"/>
          <w:w w:val="100"/>
          <w:sz w:val="24"/>
          <w:szCs w:val="24"/>
          <w:shd w:fill="auto" w:val="clear"/>
          <w:lang w:val="zh-TW" w:eastAsia="zh-TW" w:bidi="zh-TW"/>
        </w:rPr>
        <w:t>:</w:t>
      </w:r>
    </w:p>
    <w:p>
      <w:pPr>
        <w:pStyle w:val="BodyText"/>
        <w:keepNext w:val="false"/>
        <w:keepLines w:val="false"/>
        <w:widowControl w:val="false"/>
        <w:shd w:val="clear" w:color="auto" w:fill="auto"/>
        <w:bidi w:val="0"/>
        <w:spacing w:lineRule="auto" w:line="240" w:before="0" w:after="0"/>
        <w:ind w:firstLine="20" w:left="1080" w:right="0"/>
        <w:jc w:val="both"/>
        <w:rPr/>
      </w:pPr>
      <w:r>
        <w:rPr>
          <w:color w:val="000000"/>
          <w:spacing w:val="0"/>
          <w:w w:val="100"/>
          <w:sz w:val="24"/>
          <w:szCs w:val="24"/>
          <w:shd w:fill="auto" w:val="clear"/>
          <w:lang w:val="zh-TW" w:eastAsia="zh-TW" w:bidi="zh-TW"/>
        </w:rPr>
        <w:t>1)</w:t>
      </w:r>
      <w:r>
        <w:rPr>
          <w:rFonts w:ascii="SimSun" w:hAnsi="SimSun" w:cs="SimSun" w:eastAsia="SimSun"/>
          <w:color w:val="000000"/>
          <w:spacing w:val="0"/>
          <w:w w:val="100"/>
          <w:sz w:val="24"/>
          <w:szCs w:val="24"/>
          <w:shd w:fill="auto" w:val="clear"/>
          <w:lang w:val="zh-TW" w:eastAsia="zh-TW" w:bidi="zh-TW"/>
        </w:rPr>
        <w:t>工作温度</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-40</w:t>
      </w:r>
      <w:r>
        <w:rPr>
          <w:rFonts w:eastAsia="SimSun" w:cs="SimSun" w:ascii="SimSun" w:hAnsi="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60</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zh-TW" w:eastAsia="zh-TW" w:bidi="zh-TW"/>
        </w:rPr>
        <w:t>;</w:t>
      </w:r>
    </w:p>
    <w:p>
      <w:pPr>
        <w:pStyle w:val="BodyText"/>
        <w:keepNext w:val="false"/>
        <w:keepLines w:val="false"/>
        <w:widowControl w:val="false"/>
        <w:numPr>
          <w:ilvl w:val="0"/>
          <w:numId w:val="18"/>
        </w:numPr>
        <w:shd w:val="clear" w:color="auto" w:fill="auto"/>
        <w:tabs>
          <w:tab w:val="clear" w:pos="720"/>
          <w:tab w:val="left" w:pos="1468" w:leader="none"/>
        </w:tabs>
        <w:bidi w:val="0"/>
        <w:spacing w:lineRule="auto" w:line="240" w:before="0" w:after="0"/>
        <w:ind w:firstLine="20" w:left="1080" w:right="0"/>
        <w:jc w:val="both"/>
        <w:rPr/>
      </w:pPr>
      <w:r>
        <w:rPr>
          <w:color w:val="000000"/>
          <w:spacing w:val="0"/>
          <w:w w:val="100"/>
          <w:sz w:val="24"/>
          <w:szCs w:val="24"/>
          <w:shd w:fill="auto" w:val="clear"/>
          <w:lang w:val="ru-RU" w:eastAsia="ru-RU" w:bidi="ru-RU"/>
        </w:rPr>
        <w:t xml:space="preserve">Рабочая температура: </w:t>
      </w:r>
      <w:r>
        <w:rPr>
          <w:color w:val="000000"/>
          <w:spacing w:val="0"/>
          <w:w w:val="100"/>
          <w:sz w:val="24"/>
          <w:szCs w:val="24"/>
          <w:shd w:fill="auto" w:val="clear"/>
          <w:lang w:val="zh-TW" w:eastAsia="zh-TW" w:bidi="zh-TW"/>
        </w:rPr>
        <w:t>40-60℃;</w:t>
      </w:r>
    </w:p>
    <w:p>
      <w:pPr>
        <w:pStyle w:val="24"/>
        <w:keepNext w:val="false"/>
        <w:keepLines w:val="false"/>
        <w:widowControl w:val="false"/>
        <w:shd w:val="clear" w:color="auto" w:fill="auto"/>
        <w:bidi w:val="0"/>
        <w:spacing w:lineRule="auto" w:line="240" w:before="0" w:after="0"/>
        <w:ind w:firstLine="20" w:left="1080" w:right="0"/>
        <w:jc w:val="both"/>
        <w:rPr/>
      </w:pP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存储温度：</w:t>
      </w:r>
      <w:r>
        <w:rPr>
          <w:rFonts w:eastAsia="Times New Roman" w:cs="Times New Roman" w:ascii="Times New Roman" w:hAnsi="Times New Roman"/>
          <w:color w:val="000000"/>
          <w:spacing w:val="0"/>
          <w:w w:val="100"/>
          <w:sz w:val="24"/>
          <w:szCs w:val="24"/>
          <w:shd w:fill="auto" w:val="clear"/>
          <w:lang w:val="ru-RU" w:eastAsia="ru-RU" w:bidi="ru-RU"/>
        </w:rPr>
        <w:t>-40</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rPr>
        <w:t>65</w:t>
      </w:r>
      <w:r>
        <w:rPr>
          <w:color w:val="000000"/>
          <w:spacing w:val="0"/>
          <w:w w:val="100"/>
          <w:sz w:val="24"/>
          <w:szCs w:val="24"/>
          <w:shd w:fill="auto" w:val="clear"/>
        </w:rPr>
        <w:t>℃</w:t>
      </w:r>
    </w:p>
    <w:p>
      <w:pPr>
        <w:pStyle w:val="BodyText"/>
        <w:keepNext w:val="false"/>
        <w:keepLines w:val="false"/>
        <w:widowControl w:val="false"/>
        <w:numPr>
          <w:ilvl w:val="0"/>
          <w:numId w:val="18"/>
        </w:numPr>
        <w:shd w:val="clear" w:color="auto" w:fill="auto"/>
        <w:tabs>
          <w:tab w:val="clear" w:pos="720"/>
          <w:tab w:val="left" w:pos="1492" w:leader="none"/>
        </w:tabs>
        <w:bidi w:val="0"/>
        <w:spacing w:lineRule="auto" w:line="240" w:before="0" w:after="0"/>
        <w:ind w:firstLine="20" w:left="1080" w:right="0"/>
        <w:jc w:val="both"/>
        <w:rPr/>
      </w:pPr>
      <w:r>
        <w:rPr>
          <w:color w:val="000000"/>
          <w:spacing w:val="0"/>
          <w:w w:val="100"/>
          <w:sz w:val="24"/>
          <w:szCs w:val="24"/>
          <w:shd w:fill="auto" w:val="clear"/>
          <w:lang w:val="ru-RU" w:eastAsia="ru-RU" w:bidi="ru-RU"/>
        </w:rPr>
        <w:t xml:space="preserve">Температура хранения: </w:t>
      </w:r>
      <w:r>
        <w:rPr>
          <w:color w:val="000000"/>
          <w:spacing w:val="0"/>
          <w:w w:val="100"/>
          <w:sz w:val="24"/>
          <w:szCs w:val="24"/>
          <w:shd w:fill="auto" w:val="clear"/>
          <w:lang w:val="zh-TW" w:eastAsia="zh-TW" w:bidi="zh-TW"/>
        </w:rPr>
        <w:t>40-65℃;</w:t>
      </w:r>
    </w:p>
    <w:p>
      <w:pPr>
        <w:pStyle w:val="BodyText"/>
        <w:keepNext w:val="false"/>
        <w:keepLines w:val="false"/>
        <w:widowControl w:val="false"/>
        <w:numPr>
          <w:ilvl w:val="0"/>
          <w:numId w:val="18"/>
        </w:numPr>
        <w:shd w:val="clear" w:color="auto" w:fill="auto"/>
        <w:tabs>
          <w:tab w:val="clear" w:pos="720"/>
          <w:tab w:val="left" w:pos="1492" w:leader="none"/>
        </w:tabs>
        <w:bidi w:val="0"/>
        <w:spacing w:lineRule="auto" w:line="240" w:before="0" w:after="0"/>
        <w:ind w:firstLine="20" w:left="1080" w:right="0"/>
        <w:jc w:val="both"/>
        <w:rPr/>
      </w:pPr>
      <w:r>
        <w:rPr>
          <w:rFonts w:ascii="SimSun" w:hAnsi="SimSun" w:cs="SimSun" w:eastAsia="SimSun"/>
          <w:color w:val="000000"/>
          <w:spacing w:val="0"/>
          <w:w w:val="100"/>
          <w:sz w:val="24"/>
          <w:szCs w:val="24"/>
          <w:shd w:fill="auto" w:val="clear"/>
          <w:lang w:val="zh-TW" w:eastAsia="zh-TW" w:bidi="zh-TW"/>
        </w:rPr>
        <w:t>相对湿度</w:t>
      </w:r>
      <w:r>
        <w:rPr>
          <w:color w:val="000000"/>
          <w:spacing w:val="0"/>
          <w:w w:val="100"/>
          <w:sz w:val="24"/>
          <w:szCs w:val="24"/>
          <w:shd w:fill="auto" w:val="clear"/>
          <w:lang w:val="zh-TW" w:eastAsia="zh-TW" w:bidi="zh-TW"/>
        </w:rPr>
        <w:t>: &lt; 85%;</w:t>
      </w:r>
    </w:p>
    <w:p>
      <w:pPr>
        <w:pStyle w:val="BodyText"/>
        <w:keepNext w:val="false"/>
        <w:keepLines w:val="false"/>
        <w:widowControl w:val="false"/>
        <w:numPr>
          <w:ilvl w:val="0"/>
          <w:numId w:val="18"/>
        </w:numPr>
        <w:shd w:val="clear" w:color="auto" w:fill="auto"/>
        <w:tabs>
          <w:tab w:val="clear" w:pos="720"/>
          <w:tab w:val="left" w:pos="1492" w:leader="none"/>
        </w:tabs>
        <w:bidi w:val="0"/>
        <w:spacing w:lineRule="auto" w:line="240" w:before="0" w:after="0"/>
        <w:ind w:firstLine="20" w:left="1080" w:right="0"/>
        <w:jc w:val="both"/>
        <w:rPr/>
      </w:pPr>
      <w:r>
        <w:rPr>
          <w:color w:val="000000"/>
          <w:spacing w:val="0"/>
          <w:w w:val="100"/>
          <w:sz w:val="24"/>
          <w:szCs w:val="24"/>
          <w:shd w:fill="auto" w:val="clear"/>
          <w:lang w:val="ru-RU" w:eastAsia="ru-RU" w:bidi="ru-RU"/>
        </w:rPr>
        <w:t xml:space="preserve">Относительная влажно сть: </w:t>
      </w:r>
      <w:r>
        <w:rPr>
          <w:color w:val="000000"/>
          <w:spacing w:val="0"/>
          <w:w w:val="100"/>
          <w:sz w:val="24"/>
          <w:szCs w:val="24"/>
          <w:shd w:fill="auto" w:val="clear"/>
          <w:lang w:val="zh-TW" w:eastAsia="zh-TW" w:bidi="zh-TW"/>
        </w:rPr>
        <w:t>&lt; 85%;</w:t>
      </w:r>
    </w:p>
    <w:p>
      <w:pPr>
        <w:pStyle w:val="BodyText"/>
        <w:keepNext w:val="false"/>
        <w:keepLines w:val="false"/>
        <w:widowControl w:val="false"/>
        <w:shd w:val="clear" w:color="auto" w:fill="auto"/>
        <w:bidi w:val="0"/>
        <w:spacing w:lineRule="exact" w:line="389" w:before="0" w:after="80"/>
        <w:ind w:firstLine="20" w:left="1080" w:right="0"/>
        <w:jc w:val="both"/>
        <w:rPr/>
      </w:pPr>
      <w:r>
        <w:rPr>
          <w:color w:val="000000"/>
          <w:spacing w:val="0"/>
          <w:w w:val="100"/>
          <w:sz w:val="24"/>
          <w:szCs w:val="24"/>
          <w:shd w:fill="auto" w:val="clear"/>
          <w:lang w:val="zh-TW" w:eastAsia="zh-TW" w:bidi="zh-TW"/>
        </w:rPr>
        <w:t>4)</w:t>
      </w:r>
      <w:r>
        <w:rPr>
          <w:rFonts w:ascii="SimSun" w:hAnsi="SimSun" w:cs="SimSun" w:eastAsia="SimSun"/>
          <w:color w:val="000000"/>
          <w:spacing w:val="0"/>
          <w:w w:val="100"/>
          <w:sz w:val="24"/>
          <w:szCs w:val="24"/>
          <w:shd w:fill="auto" w:val="clear"/>
          <w:lang w:val="zh-TW" w:eastAsia="zh-TW" w:bidi="zh-TW"/>
        </w:rPr>
        <w:t>防爆等级：按</w:t>
      </w:r>
      <w:r>
        <w:rPr>
          <w:color w:val="000000"/>
          <w:spacing w:val="0"/>
          <w:w w:val="100"/>
          <w:sz w:val="24"/>
          <w:szCs w:val="24"/>
          <w:shd w:fill="auto" w:val="clear"/>
          <w:lang w:val="en-US" w:eastAsia="en-US" w:bidi="en-US"/>
        </w:rPr>
        <w:t>GB3836.</w:t>
      </w:r>
      <w:r>
        <w:rPr>
          <w:color w:val="000000"/>
          <w:spacing w:val="0"/>
          <w:w w:val="100"/>
          <w:sz w:val="24"/>
          <w:szCs w:val="24"/>
          <w:shd w:fill="auto" w:val="clear"/>
          <w:lang w:val="ru-RU" w:eastAsia="ru-RU" w:bidi="ru-RU"/>
        </w:rPr>
        <w:t>1-2000</w:t>
      </w:r>
      <w:r>
        <w:rPr>
          <w:rFonts w:ascii="SimSun" w:hAnsi="SimSun" w:cs="SimSun" w:eastAsia="SimSun"/>
          <w:color w:val="000000"/>
          <w:spacing w:val="0"/>
          <w:w w:val="100"/>
          <w:sz w:val="24"/>
          <w:szCs w:val="24"/>
          <w:shd w:fill="auto" w:val="clear"/>
          <w:lang w:val="zh-TW" w:eastAsia="zh-TW" w:bidi="zh-TW"/>
        </w:rPr>
        <w:t>和</w:t>
      </w:r>
      <w:r>
        <w:rPr>
          <w:color w:val="000000"/>
          <w:spacing w:val="0"/>
          <w:w w:val="100"/>
          <w:sz w:val="24"/>
          <w:szCs w:val="24"/>
          <w:shd w:fill="auto" w:val="clear"/>
          <w:lang w:val="en-US" w:eastAsia="en-US" w:bidi="en-US"/>
        </w:rPr>
        <w:t>GB3836.2-2000</w:t>
      </w:r>
      <w:r>
        <w:rPr>
          <w:rFonts w:ascii="SimSun" w:hAnsi="SimSun" w:cs="SimSun" w:eastAsia="SimSun"/>
          <w:color w:val="000000"/>
          <w:spacing w:val="0"/>
          <w:w w:val="100"/>
          <w:sz w:val="24"/>
          <w:szCs w:val="24"/>
          <w:shd w:fill="auto" w:val="clear"/>
          <w:lang w:val="zh-TW" w:eastAsia="zh-TW" w:bidi="zh-TW"/>
        </w:rPr>
        <w:t>符合</w:t>
      </w:r>
      <w:r>
        <w:rPr>
          <w:rFonts w:eastAsia="SimSun" w:cs="SimSun" w:ascii="SimSun" w:hAnsi="SimSun"/>
          <w:color w:val="000000"/>
          <w:spacing w:val="0"/>
          <w:w w:val="100"/>
          <w:sz w:val="24"/>
          <w:szCs w:val="24"/>
          <w:shd w:fill="auto" w:val="clear"/>
          <w:lang w:val="ru-RU" w:eastAsia="ru-RU" w:bidi="ru-RU"/>
        </w:rPr>
        <w:t xml:space="preserve">П </w:t>
      </w:r>
      <w:r>
        <w:rPr>
          <w:color w:val="000000"/>
          <w:spacing w:val="0"/>
          <w:w w:val="100"/>
          <w:sz w:val="24"/>
          <w:szCs w:val="24"/>
          <w:shd w:fill="auto" w:val="clear"/>
          <w:lang w:val="en-US" w:eastAsia="en-US" w:bidi="en-US"/>
        </w:rPr>
        <w:t>B</w:t>
      </w:r>
      <w:r>
        <w:rPr>
          <w:rFonts w:ascii="SimSun" w:hAnsi="SimSun" w:cs="SimSun" w:eastAsia="SimSun"/>
          <w:color w:val="000000"/>
          <w:spacing w:val="0"/>
          <w:w w:val="100"/>
          <w:sz w:val="24"/>
          <w:szCs w:val="24"/>
          <w:shd w:fill="auto" w:val="clear"/>
          <w:lang w:val="zh-TW" w:eastAsia="zh-TW" w:bidi="zh-TW"/>
        </w:rPr>
        <w:t>类区域使用 设备的防爆要求。</w:t>
      </w:r>
    </w:p>
    <w:p>
      <w:pPr>
        <w:pStyle w:val="BodyText"/>
        <w:keepNext w:val="false"/>
        <w:keepLines w:val="false"/>
        <w:widowControl w:val="false"/>
        <w:shd w:val="clear" w:color="auto" w:fill="auto"/>
        <w:tabs>
          <w:tab w:val="clear" w:pos="720"/>
          <w:tab w:val="left" w:pos="4950" w:leader="none"/>
        </w:tabs>
        <w:bidi w:val="0"/>
        <w:spacing w:lineRule="auto" w:line="336" w:before="0" w:after="0"/>
        <w:ind w:firstLine="20" w:left="1080" w:right="0"/>
        <w:jc w:val="both"/>
        <w:rPr/>
      </w:pPr>
      <w:r>
        <w:rPr>
          <w:color w:val="000000"/>
          <w:spacing w:val="0"/>
          <w:w w:val="100"/>
          <w:sz w:val="24"/>
          <w:szCs w:val="24"/>
          <w:shd w:fill="auto" w:val="clear"/>
          <w:lang w:val="ru-RU" w:eastAsia="ru-RU" w:bidi="ru-RU"/>
        </w:rPr>
        <w:t xml:space="preserve">4)Уровень взрывозащиты </w:t>
      </w:r>
      <w:r>
        <w:rPr>
          <w:color w:val="000000"/>
          <w:spacing w:val="0"/>
          <w:w w:val="100"/>
          <w:sz w:val="24"/>
          <w:szCs w:val="24"/>
          <w:shd w:fill="auto" w:val="clear"/>
          <w:lang w:val="zh-TW" w:eastAsia="zh-TW" w:bidi="zh-TW"/>
        </w:rPr>
        <w:t>:</w:t>
        <w:tab/>
      </w:r>
      <w:r>
        <w:rPr>
          <w:color w:val="000000"/>
          <w:spacing w:val="0"/>
          <w:w w:val="100"/>
          <w:sz w:val="24"/>
          <w:szCs w:val="24"/>
          <w:shd w:fill="auto" w:val="clear"/>
          <w:lang w:val="ru-RU" w:eastAsia="ru-RU" w:bidi="ru-RU"/>
        </w:rPr>
        <w:t>соответствует взрывобезопасным</w:t>
      </w:r>
    </w:p>
    <w:p>
      <w:pPr>
        <w:pStyle w:val="BodyText"/>
        <w:keepNext w:val="false"/>
        <w:keepLines w:val="false"/>
        <w:widowControl w:val="false"/>
        <w:shd w:val="clear" w:color="auto" w:fill="auto"/>
        <w:bidi w:val="0"/>
        <w:spacing w:lineRule="auto" w:line="240" w:before="0" w:after="0"/>
        <w:ind w:hanging="0" w:left="1600" w:right="0"/>
        <w:jc w:val="left"/>
        <w:rPr/>
      </w:pPr>
      <w:r>
        <w:rPr>
          <w:color w:val="000000"/>
          <w:spacing w:val="0"/>
          <w:w w:val="100"/>
          <w:sz w:val="24"/>
          <w:szCs w:val="24"/>
          <w:shd w:fill="auto" w:val="clear"/>
          <w:lang w:val="ru-RU" w:eastAsia="ru-RU" w:bidi="ru-RU"/>
        </w:rPr>
        <w:t xml:space="preserve">требованиям типа В стандартов </w:t>
      </w:r>
      <w:r>
        <w:rPr>
          <w:color w:val="000000"/>
          <w:spacing w:val="0"/>
          <w:w w:val="100"/>
          <w:sz w:val="24"/>
          <w:szCs w:val="24"/>
          <w:shd w:fill="auto" w:val="clear"/>
          <w:lang w:val="en-US" w:eastAsia="en-US" w:bidi="en-US"/>
        </w:rPr>
        <w:t xml:space="preserve">GB3836.1-2000 </w:t>
      </w:r>
      <w:r>
        <w:rPr>
          <w:color w:val="000000"/>
          <w:spacing w:val="0"/>
          <w:w w:val="100"/>
          <w:sz w:val="24"/>
          <w:szCs w:val="24"/>
          <w:shd w:fill="auto" w:val="clear"/>
          <w:lang w:val="ru-RU" w:eastAsia="ru-RU" w:bidi="ru-RU"/>
        </w:rPr>
        <w:t xml:space="preserve">и </w:t>
      </w:r>
      <w:r>
        <w:rPr>
          <w:color w:val="000000"/>
          <w:spacing w:val="0"/>
          <w:w w:val="100"/>
          <w:sz w:val="24"/>
          <w:szCs w:val="24"/>
          <w:shd w:fill="auto" w:val="clear"/>
          <w:lang w:val="en-US" w:eastAsia="en-US" w:bidi="en-US"/>
        </w:rPr>
        <w:t>GB3836.2-2000.</w:t>
      </w:r>
    </w:p>
    <w:p>
      <w:pPr>
        <w:pStyle w:val="24"/>
        <w:keepNext w:val="false"/>
        <w:keepLines w:val="false"/>
        <w:widowControl w:val="false"/>
        <w:shd w:val="clear" w:color="auto" w:fill="auto"/>
        <w:bidi w:val="0"/>
        <w:spacing w:lineRule="auto" w:line="240" w:before="0" w:after="80"/>
        <w:ind w:hanging="0" w:left="1080" w:right="0"/>
        <w:jc w:val="left"/>
        <w:rPr/>
      </w:pPr>
      <w:r>
        <w:rPr>
          <w:rFonts w:eastAsia="Times New Roman" w:cs="Times New Roman" w:ascii="Times New Roman" w:hAnsi="Times New Roman"/>
          <w:color w:val="000000"/>
          <w:spacing w:val="0"/>
          <w:w w:val="100"/>
          <w:sz w:val="24"/>
          <w:szCs w:val="24"/>
          <w:shd w:fill="auto" w:val="clear"/>
        </w:rPr>
        <w:t>5)</w:t>
      </w:r>
      <w:r>
        <w:rPr>
          <w:color w:val="000000"/>
          <w:spacing w:val="0"/>
          <w:w w:val="100"/>
          <w:sz w:val="24"/>
          <w:szCs w:val="24"/>
          <w:shd w:fill="auto" w:val="clear"/>
        </w:rPr>
        <w:t>防护等级：满足</w:t>
      </w:r>
      <w:r>
        <w:rPr>
          <w:rFonts w:eastAsia="Times New Roman" w:cs="Times New Roman" w:ascii="Times New Roman" w:hAnsi="Times New Roman"/>
          <w:color w:val="000000"/>
          <w:spacing w:val="0"/>
          <w:w w:val="100"/>
          <w:sz w:val="24"/>
          <w:szCs w:val="24"/>
          <w:shd w:fill="auto" w:val="clear"/>
          <w:lang w:val="en-US" w:eastAsia="en-US" w:bidi="en-US"/>
        </w:rPr>
        <w:t>GB4208-1993</w:t>
      </w:r>
      <w:r>
        <w:rPr>
          <w:color w:val="000000"/>
          <w:spacing w:val="0"/>
          <w:w w:val="100"/>
          <w:sz w:val="24"/>
          <w:szCs w:val="24"/>
          <w:shd w:fill="auto" w:val="clear"/>
        </w:rPr>
        <w:t>符合</w:t>
      </w:r>
      <w:r>
        <w:rPr>
          <w:rFonts w:eastAsia="Times New Roman" w:cs="Times New Roman" w:ascii="Times New Roman" w:hAnsi="Times New Roman"/>
          <w:color w:val="000000"/>
          <w:spacing w:val="0"/>
          <w:w w:val="100"/>
          <w:sz w:val="24"/>
          <w:szCs w:val="24"/>
          <w:shd w:fill="auto" w:val="clear"/>
          <w:lang w:val="en-US" w:eastAsia="en-US" w:bidi="en-US"/>
        </w:rPr>
        <w:t>IP67</w:t>
      </w:r>
      <w:r>
        <w:rPr>
          <w:color w:val="000000"/>
          <w:spacing w:val="0"/>
          <w:w w:val="100"/>
          <w:sz w:val="24"/>
          <w:szCs w:val="24"/>
          <w:shd w:fill="auto" w:val="clear"/>
        </w:rPr>
        <w:t>的防护等级要求。</w:t>
      </w:r>
    </w:p>
    <w:p>
      <w:pPr>
        <w:pStyle w:val="BodyText"/>
        <w:keepNext w:val="false"/>
        <w:keepLines w:val="false"/>
        <w:widowControl w:val="false"/>
        <w:shd w:val="clear" w:color="auto" w:fill="auto"/>
        <w:bidi w:val="0"/>
        <w:spacing w:lineRule="auto" w:line="240" w:before="0" w:after="0"/>
        <w:ind w:hanging="500" w:left="1600" w:right="0"/>
        <w:jc w:val="left"/>
        <w:rPr/>
      </w:pPr>
      <w:r>
        <w:rPr>
          <w:color w:val="000000"/>
          <w:spacing w:val="0"/>
          <w:w w:val="100"/>
          <w:sz w:val="24"/>
          <w:szCs w:val="24"/>
          <w:shd w:fill="auto" w:val="clear"/>
          <w:lang w:val="ru-RU" w:eastAsia="ru-RU" w:bidi="ru-RU"/>
        </w:rPr>
        <w:t xml:space="preserve">5)Уровень защиты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соответствует требованиям </w:t>
      </w:r>
      <w:r>
        <w:rPr>
          <w:color w:val="000000"/>
          <w:spacing w:val="0"/>
          <w:w w:val="100"/>
          <w:sz w:val="24"/>
          <w:szCs w:val="24"/>
          <w:shd w:fill="auto" w:val="clear"/>
          <w:lang w:val="en-US" w:eastAsia="en-US" w:bidi="en-US"/>
        </w:rPr>
        <w:t xml:space="preserve">GB4208- </w:t>
      </w:r>
      <w:r>
        <w:rPr>
          <w:color w:val="000000"/>
          <w:spacing w:val="0"/>
          <w:w w:val="100"/>
          <w:sz w:val="24"/>
          <w:szCs w:val="24"/>
          <w:shd w:fill="auto" w:val="clear"/>
          <w:lang w:val="zh-TW" w:eastAsia="zh-TW" w:bidi="zh-TW"/>
        </w:rPr>
        <w:t xml:space="preserve">1 993 </w:t>
      </w:r>
      <w:r>
        <w:rPr>
          <w:color w:val="000000"/>
          <w:spacing w:val="0"/>
          <w:w w:val="100"/>
          <w:sz w:val="24"/>
          <w:szCs w:val="24"/>
          <w:shd w:fill="auto" w:val="clear"/>
          <w:lang w:val="ru-RU" w:eastAsia="ru-RU" w:bidi="ru-RU"/>
        </w:rPr>
        <w:t xml:space="preserve">уровня защиты </w:t>
      </w:r>
      <w:r>
        <w:rPr>
          <w:color w:val="000000"/>
          <w:spacing w:val="0"/>
          <w:w w:val="100"/>
          <w:sz w:val="24"/>
          <w:szCs w:val="24"/>
          <w:shd w:fill="auto" w:val="clear"/>
          <w:lang w:val="en-US" w:eastAsia="en-US" w:bidi="en-US"/>
        </w:rPr>
        <w:t>IP67.</w:t>
      </w:r>
    </w:p>
    <w:p>
      <w:pPr>
        <w:pStyle w:val="34"/>
        <w:keepNext w:val="true"/>
        <w:keepLines/>
        <w:widowControl w:val="false"/>
        <w:numPr>
          <w:ilvl w:val="1"/>
          <w:numId w:val="13"/>
        </w:numPr>
        <w:shd w:val="clear" w:color="auto" w:fill="auto"/>
        <w:tabs>
          <w:tab w:val="clear" w:pos="720"/>
          <w:tab w:val="left" w:pos="531" w:leader="none"/>
        </w:tabs>
        <w:bidi w:val="0"/>
        <w:spacing w:lineRule="auto" w:line="240" w:before="0" w:after="0"/>
        <w:ind w:hanging="0" w:left="0" w:right="0"/>
        <w:jc w:val="left"/>
        <w:rPr/>
      </w:pPr>
      <w:bookmarkStart w:id="11" w:name="bookmark19"/>
      <w:bookmarkStart w:id="12" w:name="bookmark18"/>
      <w:r>
        <w:rPr>
          <w:rFonts w:ascii="SimSun" w:hAnsi="SimSun" w:cs="SimSun" w:eastAsia="SimSun"/>
          <w:color w:val="000000"/>
          <w:spacing w:val="0"/>
          <w:w w:val="100"/>
          <w:shd w:fill="auto" w:val="clear"/>
          <w:lang w:val="zh-TW" w:eastAsia="zh-TW" w:bidi="zh-TW"/>
        </w:rPr>
        <w:t>井下工具技术指标</w:t>
      </w:r>
      <w:bookmarkEnd w:id="11"/>
      <w:bookmarkEnd w:id="12"/>
    </w:p>
    <w:p>
      <w:pPr>
        <w:pStyle w:val="34"/>
        <w:keepNext w:val="true"/>
        <w:keepLines/>
        <w:widowControl w:val="false"/>
        <w:numPr>
          <w:ilvl w:val="1"/>
          <w:numId w:val="13"/>
        </w:numPr>
        <w:shd w:val="clear" w:color="auto" w:fill="auto"/>
        <w:tabs>
          <w:tab w:val="clear" w:pos="720"/>
          <w:tab w:val="left" w:pos="531" w:leader="none"/>
        </w:tabs>
        <w:bidi w:val="0"/>
        <w:spacing w:lineRule="auto" w:line="240" w:before="0" w:after="0"/>
        <w:ind w:hanging="0" w:left="0" w:right="0"/>
        <w:jc w:val="left"/>
        <w:rPr/>
      </w:pPr>
      <w:bookmarkStart w:id="13" w:name="bookmark21"/>
      <w:r>
        <w:rPr>
          <w:color w:val="000000"/>
          <w:spacing w:val="0"/>
          <w:w w:val="100"/>
          <w:shd w:fill="auto" w:val="clear"/>
          <w:lang w:val="ru-RU" w:eastAsia="ru-RU" w:bidi="ru-RU"/>
        </w:rPr>
        <w:t>Технические характеристики бурового инструмента</w:t>
      </w:r>
      <w:bookmarkEnd w:id="13"/>
    </w:p>
    <w:p>
      <w:pPr>
        <w:pStyle w:val="24"/>
        <w:keepNext w:val="false"/>
        <w:keepLines w:val="false"/>
        <w:widowControl w:val="false"/>
        <w:shd w:val="clear" w:color="auto" w:fill="auto"/>
        <w:bidi w:val="0"/>
        <w:spacing w:lineRule="auto" w:line="240" w:before="0" w:after="0"/>
        <w:ind w:firstLine="5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仪器工作温度：</w:t>
      </w:r>
      <w:r>
        <w:rPr>
          <w:rFonts w:eastAsia="Times New Roman" w:cs="Times New Roman" w:ascii="Times New Roman" w:hAnsi="Times New Roman"/>
          <w:color w:val="000000"/>
          <w:spacing w:val="0"/>
          <w:w w:val="100"/>
          <w:sz w:val="24"/>
          <w:szCs w:val="24"/>
          <w:shd w:fill="auto" w:val="clear"/>
        </w:rPr>
        <w:t>0</w:t>
      </w:r>
      <w:r>
        <w:rPr>
          <w:color w:val="000000"/>
          <w:spacing w:val="0"/>
          <w:w w:val="100"/>
          <w:sz w:val="24"/>
          <w:szCs w:val="24"/>
          <w:shd w:fill="auto" w:val="clear"/>
        </w:rPr>
        <w:t xml:space="preserve">℃~ </w:t>
      </w:r>
      <w:r>
        <w:rPr>
          <w:rFonts w:eastAsia="Times New Roman" w:cs="Times New Roman" w:ascii="Times New Roman" w:hAnsi="Times New Roman"/>
          <w:color w:val="000000"/>
          <w:spacing w:val="0"/>
          <w:w w:val="100"/>
          <w:sz w:val="24"/>
          <w:szCs w:val="24"/>
          <w:shd w:fill="auto" w:val="clear"/>
        </w:rPr>
        <w:t>150</w:t>
      </w:r>
      <w:r>
        <w:rPr>
          <w:color w:val="000000"/>
          <w:spacing w:val="0"/>
          <w:w w:val="100"/>
          <w:sz w:val="24"/>
          <w:szCs w:val="24"/>
          <w:shd w:fill="auto" w:val="clear"/>
        </w:rPr>
        <w:t xml:space="preserve">℃ </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numPr>
          <w:ilvl w:val="0"/>
          <w:numId w:val="19"/>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lang w:val="ru-RU" w:eastAsia="ru-RU" w:bidi="ru-RU"/>
        </w:rPr>
        <w:t>Рабочая температура оборудования: 0-150°</w:t>
      </w:r>
    </w:p>
    <w:p>
      <w:pPr>
        <w:pStyle w:val="BodyText"/>
        <w:keepNext w:val="false"/>
        <w:keepLines w:val="false"/>
        <w:widowControl w:val="false"/>
        <w:numPr>
          <w:ilvl w:val="0"/>
          <w:numId w:val="19"/>
        </w:numPr>
        <w:shd w:val="clear" w:color="auto" w:fill="auto"/>
        <w:tabs>
          <w:tab w:val="clear" w:pos="720"/>
          <w:tab w:val="left" w:pos="1072" w:leader="none"/>
        </w:tabs>
        <w:bidi w:val="0"/>
        <w:spacing w:lineRule="auto" w:line="240" w:before="0" w:after="0"/>
        <w:ind w:firstLine="580" w:left="0" w:right="0"/>
        <w:jc w:val="left"/>
        <w:rPr/>
      </w:pPr>
      <w:r>
        <w:rPr>
          <w:rFonts w:ascii="SimSun" w:hAnsi="SimSun" w:cs="SimSun" w:eastAsia="SimSun"/>
          <w:color w:val="000000"/>
          <w:spacing w:val="0"/>
          <w:w w:val="100"/>
          <w:sz w:val="24"/>
          <w:szCs w:val="24"/>
          <w:shd w:fill="auto" w:val="clear"/>
          <w:lang w:val="zh-TW" w:eastAsia="zh-TW" w:bidi="zh-TW"/>
        </w:rPr>
        <w:t>仪器最大工作压力</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124MPa;</w:t>
      </w:r>
    </w:p>
    <w:p>
      <w:pPr>
        <w:pStyle w:val="BodyText"/>
        <w:keepNext w:val="false"/>
        <w:keepLines w:val="false"/>
        <w:widowControl w:val="false"/>
        <w:numPr>
          <w:ilvl w:val="0"/>
          <w:numId w:val="19"/>
        </w:numPr>
        <w:shd w:val="clear" w:color="auto" w:fill="auto"/>
        <w:tabs>
          <w:tab w:val="clear" w:pos="720"/>
          <w:tab w:val="left" w:pos="1072" w:leader="none"/>
        </w:tabs>
        <w:bidi w:val="0"/>
        <w:spacing w:lineRule="auto" w:line="240" w:before="0" w:after="0"/>
        <w:ind w:firstLine="580" w:left="0" w:right="0"/>
        <w:jc w:val="left"/>
        <w:rPr/>
      </w:pPr>
      <w:r>
        <w:rPr>
          <w:color w:val="000000"/>
          <w:spacing w:val="0"/>
          <w:w w:val="100"/>
          <w:sz w:val="24"/>
          <w:szCs w:val="24"/>
          <w:shd w:fill="auto" w:val="clear"/>
          <w:lang w:val="ru-RU" w:eastAsia="ru-RU" w:bidi="ru-RU"/>
        </w:rPr>
        <w:t xml:space="preserve">Максимальное рабочее давление измерительной аппаратуры: </w:t>
      </w:r>
      <w:r>
        <w:rPr>
          <w:color w:val="000000"/>
          <w:spacing w:val="0"/>
          <w:w w:val="100"/>
          <w:sz w:val="24"/>
          <w:szCs w:val="24"/>
          <w:shd w:fill="auto" w:val="clear"/>
          <w:lang w:val="en-US" w:eastAsia="en-US" w:bidi="en-US"/>
        </w:rPr>
        <w:t>124MPa;</w:t>
      </w:r>
    </w:p>
    <w:p>
      <w:pPr>
        <w:pStyle w:val="BodyText"/>
        <w:keepNext w:val="false"/>
        <w:keepLines w:val="false"/>
        <w:widowControl w:val="false"/>
        <w:numPr>
          <w:ilvl w:val="0"/>
          <w:numId w:val="19"/>
        </w:numPr>
        <w:shd w:val="clear" w:color="auto" w:fill="auto"/>
        <w:tabs>
          <w:tab w:val="clear" w:pos="720"/>
          <w:tab w:val="left" w:pos="1072" w:leader="none"/>
        </w:tabs>
        <w:bidi w:val="0"/>
        <w:spacing w:lineRule="exact" w:line="278" w:before="0" w:after="80"/>
        <w:ind w:firstLine="580" w:left="0" w:right="0"/>
        <w:jc w:val="left"/>
        <w:rPr/>
      </w:pPr>
      <w:r>
        <w:rPr>
          <w:rFonts w:ascii="SimSun" w:hAnsi="SimSun" w:cs="SimSun" w:eastAsia="SimSun"/>
          <w:color w:val="000000"/>
          <w:spacing w:val="0"/>
          <w:w w:val="100"/>
          <w:sz w:val="24"/>
          <w:szCs w:val="24"/>
          <w:shd w:fill="auto" w:val="clear"/>
          <w:lang w:val="zh-TW" w:eastAsia="zh-TW" w:bidi="zh-TW"/>
        </w:rPr>
        <w:t>抗振能力：</w:t>
      </w:r>
      <w:r>
        <w:rPr>
          <w:color w:val="000000"/>
          <w:spacing w:val="0"/>
          <w:w w:val="100"/>
          <w:sz w:val="24"/>
          <w:szCs w:val="24"/>
          <w:shd w:fill="auto" w:val="clear"/>
          <w:lang w:val="en-US" w:eastAsia="en-US" w:bidi="en-US"/>
        </w:rPr>
        <w:t>20g rms 30Hz</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300Hz(</w:t>
      </w:r>
      <w:r>
        <w:rPr>
          <w:rFonts w:ascii="SimSun" w:hAnsi="SimSun" w:cs="SimSun" w:eastAsia="SimSun"/>
          <w:color w:val="000000"/>
          <w:spacing w:val="0"/>
          <w:w w:val="100"/>
          <w:sz w:val="24"/>
          <w:szCs w:val="24"/>
          <w:shd w:fill="auto" w:val="clear"/>
          <w:lang w:val="zh-TW" w:eastAsia="zh-TW" w:bidi="zh-TW"/>
        </w:rPr>
        <w:t>随机</w:t>
      </w:r>
      <w:r>
        <w:rPr>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 xml:space="preserve">30g </w:t>
      </w:r>
      <w:r>
        <w:rPr>
          <w:color w:val="000000"/>
          <w:spacing w:val="0"/>
          <w:w w:val="100"/>
          <w:sz w:val="24"/>
          <w:szCs w:val="24"/>
          <w:shd w:fill="auto" w:val="clear"/>
          <w:lang w:val="zh-TW" w:eastAsia="zh-TW" w:bidi="zh-TW"/>
        </w:rPr>
        <w:t xml:space="preserve">50 </w:t>
      </w:r>
      <w:r>
        <w:rPr>
          <w:color w:val="000000"/>
          <w:spacing w:val="0"/>
          <w:w w:val="100"/>
          <w:sz w:val="24"/>
          <w:szCs w:val="24"/>
          <w:shd w:fill="auto" w:val="clear"/>
          <w:lang w:val="en-US" w:eastAsia="en-US" w:bidi="en-US"/>
        </w:rPr>
        <w:t>Hz</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300Hz</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正 弦</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w:t>
      </w:r>
    </w:p>
    <w:p>
      <w:pPr>
        <w:pStyle w:val="BodyText"/>
        <w:keepNext w:val="false"/>
        <w:keepLines w:val="false"/>
        <w:widowControl w:val="false"/>
        <w:numPr>
          <w:ilvl w:val="0"/>
          <w:numId w:val="20"/>
        </w:numPr>
        <w:shd w:val="clear" w:color="auto" w:fill="auto"/>
        <w:tabs>
          <w:tab w:val="clear" w:pos="720"/>
          <w:tab w:val="left" w:pos="980" w:leader="none"/>
        </w:tabs>
        <w:bidi w:val="0"/>
        <w:spacing w:lineRule="exact" w:line="307" w:before="0" w:after="0"/>
        <w:ind w:hanging="420" w:left="1000" w:right="0"/>
        <w:jc w:val="both"/>
        <w:rPr/>
      </w:pPr>
      <w:r>
        <w:rPr>
          <w:color w:val="000000"/>
          <w:spacing w:val="0"/>
          <w:w w:val="100"/>
          <w:sz w:val="24"/>
          <w:szCs w:val="24"/>
          <w:shd w:fill="auto" w:val="clear"/>
          <w:lang w:val="ru-RU" w:eastAsia="ru-RU" w:bidi="ru-RU"/>
        </w:rPr>
        <w:t xml:space="preserve">Мощность антивибрации: </w:t>
      </w:r>
      <w:r>
        <w:rPr>
          <w:color w:val="000000"/>
          <w:spacing w:val="0"/>
          <w:w w:val="100"/>
          <w:sz w:val="24"/>
          <w:szCs w:val="24"/>
          <w:shd w:fill="auto" w:val="clear"/>
          <w:lang w:val="en-US" w:eastAsia="en-US" w:bidi="en-US"/>
        </w:rPr>
        <w:t xml:space="preserve">20g rms 30Hz </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300Hz</w:t>
      </w:r>
      <w:r>
        <w:rPr>
          <w:color w:val="000000"/>
          <w:spacing w:val="0"/>
          <w:w w:val="100"/>
          <w:sz w:val="24"/>
          <w:szCs w:val="24"/>
          <w:shd w:fill="auto" w:val="clear"/>
          <w:lang w:val="ru-RU" w:eastAsia="ru-RU" w:bidi="ru-RU"/>
        </w:rPr>
        <w:t xml:space="preserve">(сопутствующая); </w:t>
      </w:r>
      <w:r>
        <w:rPr>
          <w:color w:val="000000"/>
          <w:spacing w:val="0"/>
          <w:w w:val="100"/>
          <w:sz w:val="24"/>
          <w:szCs w:val="24"/>
          <w:shd w:fill="auto" w:val="clear"/>
          <w:lang w:val="en-US" w:eastAsia="en-US" w:bidi="en-US"/>
        </w:rPr>
        <w:t>30g 50 Hz</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300Hz</w:t>
      </w:r>
      <w:r>
        <w:rPr>
          <w:color w:val="000000"/>
          <w:spacing w:val="0"/>
          <w:w w:val="100"/>
          <w:sz w:val="24"/>
          <w:szCs w:val="24"/>
          <w:shd w:fill="auto" w:val="clear"/>
          <w:lang w:val="ru-RU" w:eastAsia="ru-RU" w:bidi="ru-RU"/>
        </w:rPr>
        <w:t>(синусоидальная);</w:t>
      </w:r>
    </w:p>
    <w:p>
      <w:pPr>
        <w:pStyle w:val="BodyText"/>
        <w:keepNext w:val="false"/>
        <w:keepLines w:val="false"/>
        <w:widowControl w:val="false"/>
        <w:numPr>
          <w:ilvl w:val="0"/>
          <w:numId w:val="20"/>
        </w:numPr>
        <w:shd w:val="clear" w:color="auto" w:fill="auto"/>
        <w:tabs>
          <w:tab w:val="clear" w:pos="720"/>
          <w:tab w:val="left" w:pos="980" w:leader="none"/>
        </w:tabs>
        <w:bidi w:val="0"/>
        <w:spacing w:lineRule="auto" w:line="264" w:before="0" w:after="0"/>
        <w:ind w:firstLine="560" w:left="0" w:right="0"/>
        <w:jc w:val="left"/>
        <w:rPr/>
      </w:pPr>
      <w:r>
        <w:rPr>
          <w:rFonts w:ascii="SimSun" w:hAnsi="SimSun" w:cs="SimSun" w:eastAsia="SimSun"/>
          <w:color w:val="000000"/>
          <w:spacing w:val="0"/>
          <w:w w:val="100"/>
          <w:sz w:val="24"/>
          <w:szCs w:val="24"/>
          <w:shd w:fill="auto" w:val="clear"/>
          <w:lang w:val="zh-TW" w:eastAsia="zh-TW" w:bidi="zh-TW"/>
        </w:rPr>
        <w:t>抗冲击能力：</w:t>
      </w:r>
      <w:r>
        <w:rPr>
          <w:color w:val="000000"/>
          <w:spacing w:val="0"/>
          <w:w w:val="100"/>
          <w:sz w:val="24"/>
          <w:szCs w:val="24"/>
          <w:shd w:fill="auto" w:val="clear"/>
          <w:lang w:val="en-US" w:eastAsia="en-US" w:bidi="en-US"/>
        </w:rPr>
        <w:t xml:space="preserve">1000g/0.5ms </w:t>
      </w:r>
      <w:r>
        <w:rPr>
          <w:rFonts w:ascii="SimSun" w:hAnsi="SimSun" w:cs="SimSun" w:eastAsia="SimSun"/>
          <w:color w:val="000000"/>
          <w:spacing w:val="0"/>
          <w:w w:val="100"/>
          <w:sz w:val="24"/>
          <w:szCs w:val="24"/>
          <w:shd w:fill="auto" w:val="clear"/>
          <w:lang w:val="en-US" w:eastAsia="en-US" w:bidi="en-US"/>
        </w:rPr>
        <w:t>；</w:t>
      </w:r>
    </w:p>
    <w:p>
      <w:pPr>
        <w:pStyle w:val="BodyText"/>
        <w:keepNext w:val="false"/>
        <w:keepLines w:val="false"/>
        <w:widowControl w:val="false"/>
        <w:numPr>
          <w:ilvl w:val="0"/>
          <w:numId w:val="21"/>
        </w:numPr>
        <w:shd w:val="clear" w:color="auto" w:fill="auto"/>
        <w:tabs>
          <w:tab w:val="clear" w:pos="720"/>
          <w:tab w:val="left" w:pos="1112" w:leader="none"/>
        </w:tabs>
        <w:bidi w:val="0"/>
        <w:spacing w:lineRule="auto" w:line="240" w:before="0" w:after="0"/>
        <w:ind w:firstLine="720" w:left="0" w:right="0"/>
        <w:jc w:val="left"/>
        <w:rPr/>
      </w:pPr>
      <w:r>
        <w:rPr>
          <w:color w:val="000000"/>
          <w:spacing w:val="0"/>
          <w:w w:val="100"/>
          <w:sz w:val="24"/>
          <w:szCs w:val="24"/>
          <w:shd w:fill="auto" w:val="clear"/>
          <w:lang w:val="ru-RU" w:eastAsia="ru-RU" w:bidi="ru-RU"/>
        </w:rPr>
        <w:t xml:space="preserve">Сила сопротивления на удар: </w:t>
      </w:r>
      <w:r>
        <w:rPr>
          <w:color w:val="000000"/>
          <w:spacing w:val="0"/>
          <w:w w:val="100"/>
          <w:sz w:val="24"/>
          <w:szCs w:val="24"/>
          <w:shd w:fill="auto" w:val="clear"/>
          <w:lang w:val="en-US" w:eastAsia="en-US" w:bidi="en-US"/>
        </w:rPr>
        <w:t>1000g/0.5ms;</w:t>
      </w:r>
    </w:p>
    <w:p>
      <w:pPr>
        <w:pStyle w:val="24"/>
        <w:keepNext w:val="false"/>
        <w:keepLines w:val="false"/>
        <w:widowControl w:val="false"/>
        <w:numPr>
          <w:ilvl w:val="0"/>
          <w:numId w:val="21"/>
        </w:numPr>
        <w:shd w:val="clear" w:color="auto" w:fill="auto"/>
        <w:tabs>
          <w:tab w:val="clear" w:pos="720"/>
          <w:tab w:val="left" w:pos="980" w:leader="none"/>
        </w:tabs>
        <w:bidi w:val="0"/>
        <w:spacing w:lineRule="auto" w:line="240" w:before="0" w:after="0"/>
        <w:ind w:firstLine="560" w:left="0" w:right="0"/>
        <w:jc w:val="both"/>
        <w:rPr/>
      </w:pPr>
      <w:r>
        <w:rPr>
          <w:color w:val="000000"/>
          <w:spacing w:val="0"/>
          <w:w w:val="100"/>
          <w:sz w:val="24"/>
          <w:szCs w:val="24"/>
          <w:shd w:fill="auto" w:val="clear"/>
        </w:rPr>
        <w:t>测量范围和精度</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0"/>
        <w:ind w:firstLine="720" w:left="0" w:right="0"/>
        <w:jc w:val="both"/>
        <w:rPr/>
      </w:pPr>
      <w:r>
        <w:rPr>
          <w:color w:val="000000"/>
          <w:spacing w:val="0"/>
          <w:w w:val="100"/>
          <w:sz w:val="24"/>
          <w:szCs w:val="24"/>
          <w:shd w:fill="auto" w:val="clear"/>
          <w:lang w:val="ru-RU" w:eastAsia="ru-RU" w:bidi="ru-RU"/>
        </w:rPr>
        <w:t>с)Диапазон измерений и точность:</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ru-RU" w:eastAsia="ru-RU" w:bidi="ru-RU"/>
        </w:rPr>
        <w:t>1)</w:t>
      </w:r>
      <w:r>
        <w:rPr>
          <w:rFonts w:ascii="SimSun" w:hAnsi="SimSun" w:cs="SimSun" w:eastAsia="SimSun"/>
          <w:color w:val="000000"/>
          <w:spacing w:val="0"/>
          <w:w w:val="100"/>
          <w:sz w:val="24"/>
          <w:szCs w:val="24"/>
          <w:shd w:fill="auto" w:val="clear"/>
          <w:lang w:val="zh-TW" w:eastAsia="zh-TW" w:bidi="zh-TW"/>
        </w:rPr>
        <w:t>井斜范围</w:t>
      </w:r>
      <w:r>
        <w:rPr>
          <w:color w:val="000000"/>
          <w:spacing w:val="0"/>
          <w:w w:val="100"/>
          <w:sz w:val="24"/>
          <w:szCs w:val="24"/>
          <w:shd w:fill="auto" w:val="clear"/>
          <w:lang w:val="zh-TW" w:eastAsia="zh-TW" w:bidi="zh-TW"/>
        </w:rPr>
        <w:t>:0°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180°</w:t>
      </w:r>
    </w:p>
    <w:p>
      <w:pPr>
        <w:pStyle w:val="BodyText"/>
        <w:keepNext w:val="false"/>
        <w:keepLines w:val="false"/>
        <w:widowControl w:val="false"/>
        <w:numPr>
          <w:ilvl w:val="0"/>
          <w:numId w:val="22"/>
        </w:numPr>
        <w:shd w:val="clear" w:color="auto" w:fill="auto"/>
        <w:tabs>
          <w:tab w:val="clear" w:pos="720"/>
          <w:tab w:val="left" w:pos="1448"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Область отклонения ствола скважины: 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180°</w:t>
      </w:r>
    </w:p>
    <w:p>
      <w:pPr>
        <w:pStyle w:val="BodyText"/>
        <w:keepNext w:val="false"/>
        <w:keepLines w:val="false"/>
        <w:widowControl w:val="false"/>
        <w:shd w:val="clear" w:color="auto" w:fill="auto"/>
        <w:bidi w:val="0"/>
        <w:spacing w:lineRule="exact" w:line="278" w:before="0" w:after="0"/>
        <w:ind w:hanging="0" w:left="1600" w:right="0"/>
        <w:jc w:val="left"/>
        <w:rPr/>
      </w:pPr>
      <w:r>
        <w:rPr>
          <w:rFonts w:ascii="SimSun" w:hAnsi="SimSun" w:cs="SimSun" w:eastAsia="SimSun"/>
          <w:color w:val="000000"/>
          <w:spacing w:val="0"/>
          <w:w w:val="100"/>
          <w:sz w:val="24"/>
          <w:szCs w:val="24"/>
          <w:shd w:fill="auto" w:val="clear"/>
          <w:lang w:val="zh-TW" w:eastAsia="zh-TW" w:bidi="zh-TW"/>
        </w:rPr>
        <w:t>精度</w:t>
      </w:r>
      <w:r>
        <w:rPr>
          <w:color w:val="000000"/>
          <w:spacing w:val="0"/>
          <w:w w:val="100"/>
          <w:sz w:val="24"/>
          <w:szCs w:val="24"/>
          <w:shd w:fill="auto" w:val="clear"/>
          <w:lang w:val="zh-TW" w:eastAsia="zh-TW" w:bidi="zh-TW"/>
        </w:rPr>
        <w:t>: ±0.1°</w:t>
      </w:r>
    </w:p>
    <w:p>
      <w:pPr>
        <w:pStyle w:val="BodyText"/>
        <w:keepNext w:val="false"/>
        <w:keepLines w:val="false"/>
        <w:widowControl w:val="false"/>
        <w:shd w:val="clear" w:color="auto" w:fill="auto"/>
        <w:bidi w:val="0"/>
        <w:spacing w:lineRule="auto" w:line="240" w:before="0" w:after="0"/>
        <w:ind w:hanging="0" w:left="1600" w:right="0"/>
        <w:jc w:val="left"/>
        <w:rPr/>
      </w:pPr>
      <w:r>
        <w:rPr>
          <w:color w:val="000000"/>
          <w:spacing w:val="0"/>
          <w:w w:val="100"/>
          <w:sz w:val="24"/>
          <w:szCs w:val="24"/>
          <w:shd w:fill="auto" w:val="clear"/>
          <w:lang w:val="ru-RU" w:eastAsia="ru-RU" w:bidi="ru-RU"/>
        </w:rPr>
        <w:t xml:space="preserve">Точно сть: </w:t>
      </w:r>
      <w:r>
        <w:rPr>
          <w:color w:val="000000"/>
          <w:spacing w:val="0"/>
          <w:w w:val="100"/>
          <w:sz w:val="24"/>
          <w:szCs w:val="24"/>
          <w:shd w:fill="auto" w:val="clear"/>
          <w:lang w:val="zh-TW" w:eastAsia="zh-TW" w:bidi="zh-TW"/>
        </w:rPr>
        <w:t>±0.1°</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ru-RU" w:eastAsia="ru-RU" w:bidi="ru-RU"/>
        </w:rPr>
        <w:t>2)</w:t>
      </w:r>
      <w:r>
        <w:rPr>
          <w:rFonts w:ascii="SimSun" w:hAnsi="SimSun" w:cs="SimSun" w:eastAsia="SimSun"/>
          <w:color w:val="000000"/>
          <w:spacing w:val="0"/>
          <w:w w:val="100"/>
          <w:sz w:val="24"/>
          <w:szCs w:val="24"/>
          <w:shd w:fill="auto" w:val="clear"/>
          <w:lang w:val="zh-TW" w:eastAsia="zh-TW" w:bidi="zh-TW"/>
        </w:rPr>
        <w:t>方位范围</w:t>
      </w:r>
      <w:r>
        <w:rPr>
          <w:color w:val="000000"/>
          <w:spacing w:val="0"/>
          <w:w w:val="100"/>
          <w:sz w:val="24"/>
          <w:szCs w:val="24"/>
          <w:shd w:fill="auto" w:val="clear"/>
          <w:lang w:val="zh-TW" w:eastAsia="zh-TW" w:bidi="zh-TW"/>
        </w:rPr>
        <w:t>:0°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360°</w:t>
      </w:r>
    </w:p>
    <w:p>
      <w:pPr>
        <w:pStyle w:val="BodyText"/>
        <w:keepNext w:val="false"/>
        <w:keepLines w:val="false"/>
        <w:widowControl w:val="false"/>
        <w:numPr>
          <w:ilvl w:val="0"/>
          <w:numId w:val="22"/>
        </w:numPr>
        <w:shd w:val="clear" w:color="auto" w:fill="auto"/>
        <w:tabs>
          <w:tab w:val="clear" w:pos="720"/>
          <w:tab w:val="left" w:pos="1472"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 xml:space="preserve">Объем азимута: </w:t>
      </w:r>
      <w:r>
        <w:rPr>
          <w:color w:val="000000"/>
          <w:spacing w:val="0"/>
          <w:w w:val="100"/>
          <w:sz w:val="24"/>
          <w:szCs w:val="24"/>
          <w:shd w:fill="auto" w:val="clear"/>
          <w:lang w:val="zh-TW" w:eastAsia="zh-TW" w:bidi="zh-TW"/>
        </w:rPr>
        <w:t>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360°</w:t>
      </w:r>
    </w:p>
    <w:p>
      <w:pPr>
        <w:pStyle w:val="BodyText"/>
        <w:keepNext w:val="false"/>
        <w:keepLines w:val="false"/>
        <w:widowControl w:val="false"/>
        <w:shd w:val="clear" w:color="auto" w:fill="auto"/>
        <w:bidi w:val="0"/>
        <w:spacing w:lineRule="exact" w:line="278" w:before="0" w:after="0"/>
        <w:ind w:hanging="0" w:left="1280" w:right="0"/>
        <w:jc w:val="both"/>
        <w:rPr/>
      </w:pPr>
      <w:r>
        <w:rPr>
          <w:rFonts w:ascii="SimSun" w:hAnsi="SimSun" w:cs="SimSun" w:eastAsia="SimSun"/>
          <w:color w:val="000000"/>
          <w:spacing w:val="0"/>
          <w:w w:val="100"/>
          <w:sz w:val="24"/>
          <w:szCs w:val="24"/>
          <w:shd w:fill="auto" w:val="clear"/>
          <w:lang w:val="zh-TW" w:eastAsia="zh-TW" w:bidi="zh-TW"/>
        </w:rPr>
        <w:t>精度</w:t>
      </w:r>
      <w:r>
        <w:rPr>
          <w:color w:val="000000"/>
          <w:spacing w:val="0"/>
          <w:w w:val="100"/>
          <w:sz w:val="24"/>
          <w:szCs w:val="24"/>
          <w:shd w:fill="auto" w:val="clear"/>
          <w:lang w:val="zh-TW" w:eastAsia="zh-TW" w:bidi="zh-TW"/>
        </w:rPr>
        <w:t>: ±2.0°(</w:t>
      </w:r>
      <w:r>
        <w:rPr>
          <w:rFonts w:ascii="SimSun" w:hAnsi="SimSun" w:cs="SimSun" w:eastAsia="SimSun"/>
          <w:color w:val="000000"/>
          <w:spacing w:val="0"/>
          <w:w w:val="100"/>
          <w:sz w:val="24"/>
          <w:szCs w:val="24"/>
          <w:shd w:fill="auto" w:val="clear"/>
          <w:lang w:val="zh-TW" w:eastAsia="zh-TW" w:bidi="zh-TW"/>
        </w:rPr>
        <w:t>倾角小于</w:t>
      </w:r>
      <w:r>
        <w:rPr>
          <w:color w:val="000000"/>
          <w:spacing w:val="0"/>
          <w:w w:val="100"/>
          <w:sz w:val="24"/>
          <w:szCs w:val="24"/>
          <w:shd w:fill="auto" w:val="clear"/>
          <w:lang w:val="zh-TW" w:eastAsia="zh-TW" w:bidi="zh-TW"/>
        </w:rPr>
        <w:t>5°)</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±1.5°(</w:t>
      </w:r>
      <w:r>
        <w:rPr>
          <w:rFonts w:ascii="SimSun" w:hAnsi="SimSun" w:cs="SimSun" w:eastAsia="SimSun"/>
          <w:color w:val="000000"/>
          <w:spacing w:val="0"/>
          <w:w w:val="100"/>
          <w:sz w:val="24"/>
          <w:szCs w:val="24"/>
          <w:shd w:fill="auto" w:val="clear"/>
          <w:lang w:val="zh-TW" w:eastAsia="zh-TW" w:bidi="zh-TW"/>
        </w:rPr>
        <w:t>倾角</w:t>
      </w:r>
      <w:r>
        <w:rPr>
          <w:color w:val="000000"/>
          <w:spacing w:val="0"/>
          <w:w w:val="100"/>
          <w:sz w:val="24"/>
          <w:szCs w:val="24"/>
          <w:shd w:fill="auto" w:val="clear"/>
          <w:lang w:val="zh-TW" w:eastAsia="zh-TW" w:bidi="zh-TW"/>
        </w:rPr>
        <w:t>5°~ 9°)</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±1.0°(</w:t>
      </w:r>
      <w:r>
        <w:rPr>
          <w:rFonts w:ascii="SimSun" w:hAnsi="SimSun" w:cs="SimSun" w:eastAsia="SimSun"/>
          <w:color w:val="000000"/>
          <w:spacing w:val="0"/>
          <w:w w:val="100"/>
          <w:sz w:val="24"/>
          <w:szCs w:val="24"/>
          <w:shd w:fill="auto" w:val="clear"/>
          <w:lang w:val="zh-TW" w:eastAsia="zh-TW" w:bidi="zh-TW"/>
        </w:rPr>
        <w:t>倾角大于</w:t>
      </w:r>
      <w:r>
        <w:rPr>
          <w:color w:val="000000"/>
          <w:spacing w:val="0"/>
          <w:w w:val="100"/>
          <w:sz w:val="24"/>
          <w:szCs w:val="24"/>
          <w:shd w:fill="auto" w:val="clear"/>
          <w:lang w:val="zh-TW" w:eastAsia="zh-TW" w:bidi="zh-TW"/>
        </w:rPr>
        <w:t>9°)</w:t>
      </w:r>
    </w:p>
    <w:p>
      <w:pPr>
        <w:pStyle w:val="BodyText"/>
        <w:keepNext w:val="false"/>
        <w:keepLines w:val="false"/>
        <w:widowControl w:val="false"/>
        <w:shd w:val="clear" w:color="auto" w:fill="auto"/>
        <w:bidi w:val="0"/>
        <w:spacing w:lineRule="auto" w:line="240" w:before="0" w:after="0"/>
        <w:ind w:hanging="0" w:left="1280" w:right="0"/>
        <w:jc w:val="both"/>
        <w:rPr/>
      </w:pPr>
      <w:r>
        <w:rPr>
          <w:color w:val="000000"/>
          <w:spacing w:val="0"/>
          <w:w w:val="100"/>
          <w:sz w:val="24"/>
          <w:szCs w:val="24"/>
          <w:shd w:fill="auto" w:val="clear"/>
          <w:lang w:val="ru-RU" w:eastAsia="ru-RU" w:bidi="ru-RU"/>
        </w:rPr>
        <w:t xml:space="preserve">Точность: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±2.0°(угол наклона менее чем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 xml:space="preserve">±1.5°(угол наклона </w:t>
      </w:r>
      <w:r>
        <w:rPr>
          <w:color w:val="000000"/>
          <w:spacing w:val="0"/>
          <w:w w:val="100"/>
          <w:sz w:val="24"/>
          <w:szCs w:val="24"/>
          <w:shd w:fill="auto" w:val="clear"/>
          <w:lang w:val="zh-TW" w:eastAsia="zh-TW" w:bidi="zh-TW"/>
        </w:rPr>
        <w:t xml:space="preserve">5°~ 9°), </w:t>
      </w:r>
      <w:r>
        <w:rPr>
          <w:color w:val="000000"/>
          <w:spacing w:val="0"/>
          <w:w w:val="100"/>
          <w:sz w:val="24"/>
          <w:szCs w:val="24"/>
          <w:shd w:fill="auto" w:val="clear"/>
          <w:lang w:val="ru-RU" w:eastAsia="ru-RU" w:bidi="ru-RU"/>
        </w:rPr>
        <w:t xml:space="preserve">±1.0°(угол наклона более чем </w:t>
      </w:r>
      <w:r>
        <w:rPr>
          <w:color w:val="000000"/>
          <w:spacing w:val="0"/>
          <w:w w:val="100"/>
          <w:sz w:val="24"/>
          <w:szCs w:val="24"/>
          <w:shd w:fill="auto" w:val="clear"/>
          <w:lang w:val="zh-TW" w:eastAsia="zh-TW" w:bidi="zh-TW"/>
        </w:rPr>
        <w:t>9°)</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zh-TW" w:eastAsia="zh-TW" w:bidi="zh-TW"/>
        </w:rPr>
        <w:t>3)</w:t>
      </w:r>
      <w:r>
        <w:rPr>
          <w:rFonts w:ascii="SimSun" w:hAnsi="SimSun" w:cs="SimSun" w:eastAsia="SimSun"/>
          <w:color w:val="000000"/>
          <w:spacing w:val="0"/>
          <w:w w:val="100"/>
          <w:sz w:val="24"/>
          <w:szCs w:val="24"/>
          <w:shd w:fill="auto" w:val="clear"/>
          <w:lang w:val="zh-TW" w:eastAsia="zh-TW" w:bidi="zh-TW"/>
        </w:rPr>
        <w:t>工具面范围</w:t>
      </w:r>
      <w:r>
        <w:rPr>
          <w:color w:val="000000"/>
          <w:spacing w:val="0"/>
          <w:w w:val="100"/>
          <w:sz w:val="24"/>
          <w:szCs w:val="24"/>
          <w:shd w:fill="auto" w:val="clear"/>
          <w:lang w:val="zh-TW" w:eastAsia="zh-TW" w:bidi="zh-TW"/>
        </w:rPr>
        <w:t>:0°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360°</w:t>
      </w:r>
    </w:p>
    <w:p>
      <w:pPr>
        <w:pStyle w:val="BodyText"/>
        <w:keepNext w:val="false"/>
        <w:keepLines w:val="false"/>
        <w:widowControl w:val="false"/>
        <w:numPr>
          <w:ilvl w:val="0"/>
          <w:numId w:val="22"/>
        </w:numPr>
        <w:shd w:val="clear" w:color="auto" w:fill="auto"/>
        <w:tabs>
          <w:tab w:val="clear" w:pos="720"/>
          <w:tab w:val="left" w:pos="1467"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Диапазон угола положения отклонителя: 0°</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360°</w:t>
      </w:r>
    </w:p>
    <w:p>
      <w:pPr>
        <w:pStyle w:val="BodyText"/>
        <w:keepNext w:val="false"/>
        <w:keepLines w:val="false"/>
        <w:widowControl w:val="false"/>
        <w:shd w:val="clear" w:color="auto" w:fill="auto"/>
        <w:bidi w:val="0"/>
        <w:spacing w:lineRule="exact" w:line="278" w:before="0" w:after="0"/>
        <w:ind w:hanging="0" w:left="1080" w:right="0"/>
        <w:jc w:val="left"/>
        <w:rPr/>
      </w:pPr>
      <w:r>
        <w:rPr>
          <w:rFonts w:ascii="SimSun" w:hAnsi="SimSun" w:cs="SimSun" w:eastAsia="SimSun"/>
          <w:color w:val="000000"/>
          <w:spacing w:val="0"/>
          <w:w w:val="100"/>
          <w:sz w:val="24"/>
          <w:szCs w:val="24"/>
          <w:shd w:fill="auto" w:val="clear"/>
          <w:lang w:val="zh-TW" w:eastAsia="zh-TW" w:bidi="zh-TW"/>
        </w:rPr>
        <w:t>精度</w:t>
      </w:r>
      <w:r>
        <w:rPr>
          <w:color w:val="000000"/>
          <w:spacing w:val="0"/>
          <w:w w:val="100"/>
          <w:sz w:val="24"/>
          <w:szCs w:val="24"/>
          <w:shd w:fill="auto" w:val="clear"/>
          <w:lang w:val="zh-TW" w:eastAsia="zh-TW" w:bidi="zh-TW"/>
        </w:rPr>
        <w:t>: ±2.0°(</w:t>
      </w:r>
      <w:r>
        <w:rPr>
          <w:rFonts w:ascii="SimSun" w:hAnsi="SimSun" w:cs="SimSun" w:eastAsia="SimSun"/>
          <w:color w:val="000000"/>
          <w:spacing w:val="0"/>
          <w:w w:val="100"/>
          <w:sz w:val="24"/>
          <w:szCs w:val="24"/>
          <w:shd w:fill="auto" w:val="clear"/>
          <w:lang w:val="zh-TW" w:eastAsia="zh-TW" w:bidi="zh-TW"/>
        </w:rPr>
        <w:t>倾角小于</w:t>
      </w:r>
      <w:r>
        <w:rPr>
          <w:color w:val="000000"/>
          <w:spacing w:val="0"/>
          <w:w w:val="100"/>
          <w:sz w:val="24"/>
          <w:szCs w:val="24"/>
          <w:shd w:fill="auto" w:val="clear"/>
          <w:lang w:val="zh-TW" w:eastAsia="zh-TW" w:bidi="zh-TW"/>
        </w:rPr>
        <w:t>5°)</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±1.5°(</w:t>
      </w:r>
      <w:r>
        <w:rPr>
          <w:rFonts w:ascii="SimSun" w:hAnsi="SimSun" w:cs="SimSun" w:eastAsia="SimSun"/>
          <w:color w:val="000000"/>
          <w:spacing w:val="0"/>
          <w:w w:val="100"/>
          <w:sz w:val="24"/>
          <w:szCs w:val="24"/>
          <w:shd w:fill="auto" w:val="clear"/>
          <w:lang w:val="zh-TW" w:eastAsia="zh-TW" w:bidi="zh-TW"/>
        </w:rPr>
        <w:t>倾角</w:t>
      </w:r>
      <w:r>
        <w:rPr>
          <w:color w:val="000000"/>
          <w:spacing w:val="0"/>
          <w:w w:val="100"/>
          <w:sz w:val="24"/>
          <w:szCs w:val="24"/>
          <w:shd w:fill="auto" w:val="clear"/>
          <w:lang w:val="zh-TW" w:eastAsia="zh-TW" w:bidi="zh-TW"/>
        </w:rPr>
        <w:t>5°~ 9°)</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±1.0°(</w:t>
      </w:r>
      <w:r>
        <w:rPr>
          <w:rFonts w:ascii="SimSun" w:hAnsi="SimSun" w:cs="SimSun" w:eastAsia="SimSun"/>
          <w:color w:val="000000"/>
          <w:spacing w:val="0"/>
          <w:w w:val="100"/>
          <w:sz w:val="24"/>
          <w:szCs w:val="24"/>
          <w:shd w:fill="auto" w:val="clear"/>
          <w:lang w:val="zh-TW" w:eastAsia="zh-TW" w:bidi="zh-TW"/>
        </w:rPr>
        <w:t>倾角大于</w:t>
      </w:r>
      <w:r>
        <w:rPr>
          <w:color w:val="000000"/>
          <w:spacing w:val="0"/>
          <w:w w:val="100"/>
          <w:sz w:val="24"/>
          <w:szCs w:val="24"/>
          <w:shd w:fill="auto" w:val="clear"/>
          <w:lang w:val="zh-TW" w:eastAsia="zh-TW" w:bidi="zh-TW"/>
        </w:rPr>
        <w:t>9°)</w:t>
      </w:r>
    </w:p>
    <w:p>
      <w:pPr>
        <w:pStyle w:val="BodyText"/>
        <w:keepNext w:val="false"/>
        <w:keepLines w:val="false"/>
        <w:widowControl w:val="false"/>
        <w:shd w:val="clear" w:color="auto" w:fill="auto"/>
        <w:bidi w:val="0"/>
        <w:spacing w:lineRule="auto" w:line="240" w:before="0" w:after="0"/>
        <w:ind w:firstLine="40" w:left="1080" w:right="0"/>
        <w:jc w:val="both"/>
        <w:rPr/>
      </w:pPr>
      <w:r>
        <w:rPr>
          <w:color w:val="000000"/>
          <w:spacing w:val="0"/>
          <w:w w:val="100"/>
          <w:sz w:val="24"/>
          <w:szCs w:val="24"/>
          <w:shd w:fill="auto" w:val="clear"/>
          <w:lang w:val="ru-RU" w:eastAsia="ru-RU" w:bidi="ru-RU"/>
        </w:rPr>
        <w:t xml:space="preserve">Точность: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 xml:space="preserve">0°(угол наклона менее чем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 xml:space="preserve">±1.5°(угол наклона </w:t>
      </w:r>
      <w:r>
        <w:rPr>
          <w:color w:val="000000"/>
          <w:spacing w:val="0"/>
          <w:w w:val="100"/>
          <w:sz w:val="24"/>
          <w:szCs w:val="24"/>
          <w:shd w:fill="auto" w:val="clear"/>
          <w:lang w:val="zh-TW" w:eastAsia="zh-TW" w:bidi="zh-TW"/>
        </w:rPr>
        <w:t xml:space="preserve">5°~ 9°), ±1.0°( </w:t>
      </w:r>
      <w:r>
        <w:rPr>
          <w:color w:val="000000"/>
          <w:spacing w:val="0"/>
          <w:w w:val="100"/>
          <w:sz w:val="24"/>
          <w:szCs w:val="24"/>
          <w:shd w:fill="auto" w:val="clear"/>
          <w:lang w:val="ru-RU" w:eastAsia="ru-RU" w:bidi="ru-RU"/>
        </w:rPr>
        <w:t xml:space="preserve">угол наклона более чем </w:t>
      </w:r>
      <w:r>
        <w:rPr>
          <w:color w:val="000000"/>
          <w:spacing w:val="0"/>
          <w:w w:val="100"/>
          <w:sz w:val="24"/>
          <w:szCs w:val="24"/>
          <w:shd w:fill="auto" w:val="clear"/>
          <w:lang w:val="zh-TW" w:eastAsia="zh-TW" w:bidi="zh-TW"/>
        </w:rPr>
        <w:t>9°)</w:t>
      </w:r>
    </w:p>
    <w:p>
      <w:pPr>
        <w:pStyle w:val="24"/>
        <w:keepNext w:val="false"/>
        <w:keepLines w:val="false"/>
        <w:widowControl w:val="false"/>
        <w:numPr>
          <w:ilvl w:val="0"/>
          <w:numId w:val="22"/>
        </w:numPr>
        <w:shd w:val="clear" w:color="auto" w:fill="auto"/>
        <w:tabs>
          <w:tab w:val="clear" w:pos="720"/>
          <w:tab w:val="left" w:pos="1472" w:leader="none"/>
        </w:tabs>
        <w:bidi w:val="0"/>
        <w:spacing w:lineRule="auto" w:line="240" w:before="0" w:after="0"/>
        <w:ind w:hanging="0" w:left="1080" w:right="0"/>
        <w:jc w:val="both"/>
        <w:rPr/>
      </w:pPr>
      <w:r>
        <w:rPr>
          <w:color w:val="000000"/>
          <w:spacing w:val="0"/>
          <w:w w:val="100"/>
          <w:sz w:val="24"/>
          <w:szCs w:val="24"/>
          <w:shd w:fill="auto" w:val="clear"/>
        </w:rPr>
        <w:t>自然伽马</w:t>
      </w:r>
    </w:p>
    <w:p>
      <w:pPr>
        <w:pStyle w:val="BodyText"/>
        <w:keepNext w:val="false"/>
        <w:keepLines w:val="false"/>
        <w:widowControl w:val="false"/>
        <w:numPr>
          <w:ilvl w:val="0"/>
          <w:numId w:val="22"/>
        </w:numPr>
        <w:shd w:val="clear" w:color="auto" w:fill="auto"/>
        <w:tabs>
          <w:tab w:val="clear" w:pos="720"/>
          <w:tab w:val="left" w:pos="1472" w:leader="none"/>
        </w:tabs>
        <w:bidi w:val="0"/>
        <w:spacing w:lineRule="auto" w:line="240" w:before="0" w:after="0"/>
        <w:ind w:hanging="0" w:left="1080" w:right="0"/>
        <w:jc w:val="both"/>
        <w:rPr/>
      </w:pPr>
      <w:r>
        <w:rPr>
          <w:color w:val="000000"/>
          <w:spacing w:val="0"/>
          <w:w w:val="100"/>
          <w:sz w:val="24"/>
          <w:szCs w:val="24"/>
          <w:shd w:fill="auto" w:val="clear"/>
          <w:lang w:val="ru-RU" w:eastAsia="ru-RU" w:bidi="ru-RU"/>
        </w:rPr>
        <w:t>Природная гамма</w:t>
      </w:r>
    </w:p>
    <w:p>
      <w:pPr>
        <w:pStyle w:val="BodyText"/>
        <w:keepNext w:val="false"/>
        <w:keepLines w:val="false"/>
        <w:widowControl w:val="false"/>
        <w:shd w:val="clear" w:color="auto" w:fill="auto"/>
        <w:bidi w:val="0"/>
        <w:spacing w:lineRule="auto" w:line="240" w:before="0" w:after="0"/>
        <w:ind w:hanging="0" w:left="1600" w:right="0"/>
        <w:jc w:val="left"/>
        <w:rPr/>
      </w:pPr>
      <w:r>
        <w:rPr>
          <w:color w:val="000000"/>
          <w:spacing w:val="0"/>
          <w:w w:val="100"/>
          <w:sz w:val="24"/>
          <w:szCs w:val="24"/>
          <w:shd w:fill="auto" w:val="clear"/>
          <w:lang w:val="zh-TW" w:eastAsia="zh-TW" w:bidi="zh-TW"/>
        </w:rPr>
        <w:t xml:space="preserve">0 </w:t>
      </w:r>
      <w:r>
        <w:rPr>
          <w:color w:val="000000"/>
          <w:spacing w:val="0"/>
          <w:w w:val="100"/>
          <w:sz w:val="24"/>
          <w:szCs w:val="24"/>
          <w:shd w:fill="auto" w:val="clear"/>
          <w:lang w:val="en-US" w:eastAsia="en-US" w:bidi="en-US"/>
        </w:rPr>
        <w:t xml:space="preserve">API </w:t>
      </w:r>
      <w:r>
        <w:rPr>
          <w:rFonts w:ascii="SimSun" w:hAnsi="SimSun" w:cs="SimSun" w:eastAsia="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500API±7%</w:t>
      </w:r>
    </w:p>
    <w:p>
      <w:pPr>
        <w:pStyle w:val="BodyText"/>
        <w:keepNext w:val="false"/>
        <w:keepLines w:val="false"/>
        <w:widowControl w:val="false"/>
        <w:shd w:val="clear" w:color="auto" w:fill="auto"/>
        <w:bidi w:val="0"/>
        <w:spacing w:lineRule="auto" w:line="240" w:before="0" w:after="0"/>
        <w:ind w:firstLine="560" w:left="0" w:right="0"/>
        <w:jc w:val="both"/>
        <w:rPr/>
      </w:pPr>
      <w:r>
        <w:rPr>
          <w:color w:val="000000"/>
          <w:spacing w:val="0"/>
          <w:w w:val="100"/>
          <w:sz w:val="24"/>
          <w:szCs w:val="24"/>
          <w:shd w:fill="auto" w:val="clear"/>
          <w:lang w:val="en-US" w:eastAsia="en-US" w:bidi="en-US"/>
        </w:rPr>
        <w:t xml:space="preserve">f) </w:t>
      </w:r>
      <w:r>
        <w:rPr>
          <w:rFonts w:ascii="SimSun" w:hAnsi="SimSun" w:cs="SimSun" w:eastAsia="SimSun"/>
          <w:color w:val="000000"/>
          <w:spacing w:val="0"/>
          <w:w w:val="100"/>
          <w:sz w:val="24"/>
          <w:szCs w:val="24"/>
          <w:shd w:fill="auto" w:val="clear"/>
          <w:lang w:val="zh-TW" w:eastAsia="zh-TW" w:bidi="zh-TW"/>
        </w:rPr>
        <w:t>仪器外径</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48mm;</w:t>
      </w:r>
    </w:p>
    <w:p>
      <w:pPr>
        <w:pStyle w:val="BodyText"/>
        <w:keepNext w:val="false"/>
        <w:keepLines w:val="false"/>
        <w:widowControl w:val="false"/>
        <w:numPr>
          <w:ilvl w:val="0"/>
          <w:numId w:val="21"/>
        </w:numPr>
        <w:shd w:val="clear" w:color="auto" w:fill="auto"/>
        <w:tabs>
          <w:tab w:val="clear" w:pos="720"/>
          <w:tab w:val="left" w:pos="1069" w:leader="none"/>
        </w:tabs>
        <w:bidi w:val="0"/>
        <w:spacing w:lineRule="auto" w:line="240" w:before="0" w:after="0"/>
        <w:ind w:firstLine="720" w:left="0" w:right="0"/>
        <w:jc w:val="left"/>
        <w:rPr/>
      </w:pPr>
      <w:r>
        <w:rPr>
          <w:color w:val="000000"/>
          <w:spacing w:val="0"/>
          <w:w w:val="100"/>
          <w:sz w:val="24"/>
          <w:szCs w:val="24"/>
          <w:shd w:fill="auto" w:val="clear"/>
          <w:lang w:val="ru-RU" w:eastAsia="ru-RU" w:bidi="ru-RU"/>
        </w:rPr>
        <w:t xml:space="preserve">Внешний диаметр измерительного оборудования </w:t>
      </w:r>
      <w:r>
        <w:rPr>
          <w:color w:val="000000"/>
          <w:spacing w:val="0"/>
          <w:w w:val="100"/>
          <w:sz w:val="24"/>
          <w:szCs w:val="24"/>
          <w:shd w:fill="auto" w:val="clear"/>
          <w:lang w:val="zh-TW" w:eastAsia="zh-TW" w:bidi="zh-TW"/>
        </w:rPr>
        <w:t xml:space="preserve">: 48 </w:t>
      </w:r>
      <w:r>
        <w:rPr>
          <w:color w:val="000000"/>
          <w:spacing w:val="0"/>
          <w:w w:val="100"/>
          <w:sz w:val="24"/>
          <w:szCs w:val="24"/>
          <w:shd w:fill="auto" w:val="clear"/>
          <w:lang w:val="ru-RU" w:eastAsia="ru-RU" w:bidi="ru-RU"/>
        </w:rPr>
        <w:t>мм;</w:t>
      </w:r>
    </w:p>
    <w:p>
      <w:pPr>
        <w:pStyle w:val="BodyText"/>
        <w:keepNext w:val="false"/>
        <w:keepLines w:val="false"/>
        <w:widowControl w:val="false"/>
        <w:numPr>
          <w:ilvl w:val="0"/>
          <w:numId w:val="21"/>
        </w:numPr>
        <w:shd w:val="clear" w:color="auto" w:fill="auto"/>
        <w:tabs>
          <w:tab w:val="clear" w:pos="720"/>
          <w:tab w:val="left" w:pos="980" w:leader="none"/>
        </w:tabs>
        <w:bidi w:val="0"/>
        <w:spacing w:lineRule="auto" w:line="240" w:before="0" w:after="0"/>
        <w:ind w:firstLine="560" w:left="0" w:right="0"/>
        <w:jc w:val="left"/>
        <w:rPr/>
      </w:pPr>
      <w:r>
        <w:rPr>
          <w:rFonts w:ascii="SimSun" w:hAnsi="SimSun" w:cs="SimSun" w:eastAsia="SimSun"/>
          <w:color w:val="000000"/>
          <w:spacing w:val="0"/>
          <w:w w:val="100"/>
          <w:sz w:val="24"/>
          <w:szCs w:val="24"/>
          <w:shd w:fill="auto" w:val="clear"/>
          <w:lang w:val="zh-TW" w:eastAsia="zh-TW" w:bidi="zh-TW"/>
        </w:rPr>
        <w:t>绝缘天线外径</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203mm/178mm/165mm/121mm.</w:t>
      </w:r>
    </w:p>
    <w:p>
      <w:pPr>
        <w:pStyle w:val="BodyText"/>
        <w:keepNext w:val="false"/>
        <w:keepLines w:val="false"/>
        <w:widowControl w:val="false"/>
        <w:numPr>
          <w:ilvl w:val="0"/>
          <w:numId w:val="23"/>
        </w:numPr>
        <w:shd w:val="clear" w:color="auto" w:fill="auto"/>
        <w:tabs>
          <w:tab w:val="clear" w:pos="720"/>
          <w:tab w:val="left" w:pos="1086" w:leader="none"/>
        </w:tabs>
        <w:bidi w:val="0"/>
        <w:spacing w:lineRule="auto" w:line="240" w:before="0" w:after="0"/>
        <w:ind w:firstLine="160" w:left="560" w:right="0"/>
        <w:jc w:val="both"/>
        <w:rPr/>
      </w:pPr>
      <w:r>
        <w:rPr>
          <w:color w:val="000000"/>
          <w:spacing w:val="0"/>
          <w:w w:val="100"/>
          <w:sz w:val="24"/>
          <w:szCs w:val="24"/>
          <w:shd w:fill="auto" w:val="clear"/>
          <w:lang w:val="ru-RU" w:eastAsia="ru-RU" w:bidi="ru-RU"/>
        </w:rPr>
        <w:t xml:space="preserve">Внешний диаметр изоляционной антенны </w:t>
      </w:r>
      <w:r>
        <w:rPr>
          <w:color w:val="000000"/>
          <w:spacing w:val="0"/>
          <w:w w:val="100"/>
          <w:sz w:val="24"/>
          <w:szCs w:val="24"/>
          <w:shd w:fill="auto" w:val="clear"/>
          <w:lang w:val="zh-TW" w:eastAsia="zh-TW" w:bidi="zh-TW"/>
        </w:rPr>
        <w:t xml:space="preserve">: 203 </w:t>
      </w:r>
      <w:r>
        <w:rPr>
          <w:color w:val="000000"/>
          <w:spacing w:val="0"/>
          <w:w w:val="100"/>
          <w:sz w:val="24"/>
          <w:szCs w:val="24"/>
          <w:shd w:fill="auto" w:val="clear"/>
          <w:lang w:val="ru-RU" w:eastAsia="ru-RU" w:bidi="ru-RU"/>
        </w:rPr>
        <w:t xml:space="preserve">мм/1 </w:t>
      </w:r>
      <w:r>
        <w:rPr>
          <w:color w:val="000000"/>
          <w:spacing w:val="0"/>
          <w:w w:val="100"/>
          <w:sz w:val="24"/>
          <w:szCs w:val="24"/>
          <w:shd w:fill="auto" w:val="clear"/>
          <w:lang w:val="zh-TW" w:eastAsia="zh-TW" w:bidi="zh-TW"/>
        </w:rPr>
        <w:t xml:space="preserve">78 </w:t>
      </w:r>
      <w:r>
        <w:rPr>
          <w:color w:val="000000"/>
          <w:spacing w:val="0"/>
          <w:w w:val="100"/>
          <w:sz w:val="24"/>
          <w:szCs w:val="24"/>
          <w:shd w:fill="auto" w:val="clear"/>
          <w:lang w:val="ru-RU" w:eastAsia="ru-RU" w:bidi="ru-RU"/>
        </w:rPr>
        <w:t>мм/165 мм/121 мм.</w:t>
      </w:r>
    </w:p>
    <w:p>
      <w:pPr>
        <w:pStyle w:val="24"/>
        <w:keepNext w:val="false"/>
        <w:keepLines w:val="false"/>
        <w:widowControl w:val="false"/>
        <w:numPr>
          <w:ilvl w:val="0"/>
          <w:numId w:val="23"/>
        </w:numPr>
        <w:shd w:val="clear" w:color="auto" w:fill="auto"/>
        <w:tabs>
          <w:tab w:val="clear" w:pos="720"/>
          <w:tab w:val="left" w:pos="980" w:leader="none"/>
        </w:tabs>
        <w:bidi w:val="0"/>
        <w:spacing w:lineRule="auto" w:line="240" w:before="0" w:after="0"/>
        <w:ind w:firstLine="560" w:left="0" w:right="0"/>
        <w:jc w:val="left"/>
        <w:rPr/>
      </w:pPr>
      <w:r>
        <w:rPr>
          <w:color w:val="000000"/>
          <w:spacing w:val="0"/>
          <w:w w:val="100"/>
          <w:sz w:val="24"/>
          <w:szCs w:val="24"/>
          <w:shd w:fill="auto" w:val="clear"/>
        </w:rPr>
        <w:t>泥浆脉冲发生器形式</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正脉冲</w:t>
      </w:r>
    </w:p>
    <w:p>
      <w:pPr>
        <w:pStyle w:val="BodyText"/>
        <w:keepNext w:val="false"/>
        <w:keepLines w:val="false"/>
        <w:widowControl w:val="false"/>
        <w:numPr>
          <w:ilvl w:val="0"/>
          <w:numId w:val="24"/>
        </w:numPr>
        <w:shd w:val="clear" w:color="auto" w:fill="auto"/>
        <w:tabs>
          <w:tab w:val="clear" w:pos="720"/>
          <w:tab w:val="left" w:pos="1086" w:leader="none"/>
        </w:tabs>
        <w:bidi w:val="0"/>
        <w:spacing w:lineRule="auto" w:line="240" w:before="0" w:after="0"/>
        <w:ind w:firstLine="160" w:left="560" w:right="0"/>
        <w:jc w:val="both"/>
        <w:rPr/>
      </w:pPr>
      <w:r>
        <w:rPr>
          <w:color w:val="000000"/>
          <w:spacing w:val="0"/>
          <w:w w:val="100"/>
          <w:sz w:val="24"/>
          <w:szCs w:val="24"/>
          <w:shd w:fill="auto" w:val="clear"/>
          <w:lang w:val="ru-RU" w:eastAsia="ru-RU" w:bidi="ru-RU"/>
        </w:rPr>
        <w:t xml:space="preserve">Форма импульсного генератора глиняного раствора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положительный импульс</w:t>
      </w:r>
    </w:p>
    <w:p>
      <w:pPr>
        <w:pStyle w:val="24"/>
        <w:keepNext w:val="false"/>
        <w:keepLines w:val="false"/>
        <w:widowControl w:val="false"/>
        <w:numPr>
          <w:ilvl w:val="0"/>
          <w:numId w:val="24"/>
        </w:numPr>
        <w:shd w:val="clear" w:color="auto" w:fill="auto"/>
        <w:tabs>
          <w:tab w:val="clear" w:pos="720"/>
          <w:tab w:val="left" w:pos="980" w:leader="none"/>
        </w:tabs>
        <w:bidi w:val="0"/>
        <w:spacing w:lineRule="auto" w:line="240" w:before="0" w:after="0"/>
        <w:ind w:firstLine="560" w:left="0" w:right="0"/>
        <w:jc w:val="both"/>
        <w:rPr/>
      </w:pPr>
      <w:r>
        <w:rPr>
          <w:color w:val="000000"/>
          <w:spacing w:val="0"/>
          <w:w w:val="100"/>
          <w:sz w:val="24"/>
          <w:szCs w:val="24"/>
          <w:shd w:fill="auto" w:val="clear"/>
        </w:rPr>
        <w:t>钻井液要求</w:t>
      </w:r>
    </w:p>
    <w:p>
      <w:pPr>
        <w:pStyle w:val="BodyText"/>
        <w:keepNext w:val="false"/>
        <w:keepLines w:val="false"/>
        <w:widowControl w:val="false"/>
        <w:numPr>
          <w:ilvl w:val="0"/>
          <w:numId w:val="25"/>
        </w:numPr>
        <w:shd w:val="clear" w:color="auto" w:fill="auto"/>
        <w:tabs>
          <w:tab w:val="clear" w:pos="720"/>
          <w:tab w:val="left" w:pos="1059" w:leader="none"/>
        </w:tabs>
        <w:bidi w:val="0"/>
        <w:spacing w:lineRule="auto" w:line="240" w:before="0" w:after="0"/>
        <w:ind w:firstLine="720" w:left="0" w:right="0"/>
        <w:jc w:val="both"/>
        <w:rPr/>
      </w:pPr>
      <w:r>
        <w:rPr>
          <w:color w:val="000000"/>
          <w:spacing w:val="0"/>
          <w:w w:val="100"/>
          <w:sz w:val="24"/>
          <w:szCs w:val="24"/>
          <w:shd w:fill="auto" w:val="clear"/>
          <w:lang w:val="ru-RU" w:eastAsia="ru-RU" w:bidi="ru-RU"/>
        </w:rPr>
        <w:t>Требования к буровому раствору</w:t>
      </w:r>
    </w:p>
    <w:p>
      <w:pPr>
        <w:pStyle w:val="BodyText"/>
        <w:keepNext w:val="false"/>
        <w:keepLines w:val="false"/>
        <w:widowControl w:val="false"/>
        <w:numPr>
          <w:ilvl w:val="0"/>
          <w:numId w:val="26"/>
        </w:numPr>
        <w:shd w:val="clear" w:color="auto" w:fill="auto"/>
        <w:tabs>
          <w:tab w:val="clear" w:pos="720"/>
          <w:tab w:val="left" w:pos="1453" w:leader="none"/>
        </w:tabs>
        <w:bidi w:val="0"/>
        <w:spacing w:lineRule="auto" w:line="240" w:before="0" w:after="0"/>
        <w:ind w:hanging="0" w:left="1080" w:right="0"/>
        <w:jc w:val="left"/>
        <w:rPr/>
      </w:pPr>
      <w:r>
        <w:rPr>
          <w:rFonts w:ascii="SimSun" w:hAnsi="SimSun" w:cs="SimSun" w:eastAsia="SimSun"/>
          <w:color w:val="000000"/>
          <w:spacing w:val="0"/>
          <w:w w:val="100"/>
          <w:sz w:val="24"/>
          <w:szCs w:val="24"/>
          <w:shd w:fill="auto" w:val="clear"/>
          <w:lang w:val="zh-TW" w:eastAsia="zh-TW" w:bidi="zh-TW"/>
        </w:rPr>
        <w:t>泥浆排量</w:t>
      </w:r>
      <w:r>
        <w:rPr>
          <w:color w:val="000000"/>
          <w:spacing w:val="0"/>
          <w:w w:val="100"/>
          <w:sz w:val="24"/>
          <w:szCs w:val="24"/>
          <w:shd w:fill="auto" w:val="clear"/>
          <w:lang w:val="zh-TW" w:eastAsia="zh-TW" w:bidi="zh-TW"/>
        </w:rPr>
        <w:t>: 10</w:t>
      </w:r>
      <w:r>
        <w:rPr>
          <w:rFonts w:ascii="SimSun" w:hAnsi="SimSun" w:cs="SimSun" w:eastAsia="SimSun"/>
          <w:color w:val="000000"/>
          <w:spacing w:val="0"/>
          <w:w w:val="100"/>
          <w:sz w:val="24"/>
          <w:szCs w:val="24"/>
          <w:shd w:fill="auto" w:val="clear"/>
          <w:lang w:val="zh-TW" w:eastAsia="zh-TW" w:bidi="zh-TW"/>
        </w:rPr>
        <w:t>升</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秒</w:t>
      </w:r>
      <w:r>
        <w:rPr>
          <w:color w:val="000000"/>
          <w:spacing w:val="0"/>
          <w:w w:val="100"/>
          <w:sz w:val="24"/>
          <w:szCs w:val="24"/>
          <w:shd w:fill="auto" w:val="clear"/>
          <w:lang w:val="zh-TW" w:eastAsia="zh-TW" w:bidi="zh-TW"/>
        </w:rPr>
        <w:t>-55</w:t>
      </w:r>
      <w:r>
        <w:rPr>
          <w:rFonts w:ascii="SimSun" w:hAnsi="SimSun" w:cs="SimSun" w:eastAsia="SimSun"/>
          <w:color w:val="000000"/>
          <w:spacing w:val="0"/>
          <w:w w:val="100"/>
          <w:sz w:val="24"/>
          <w:szCs w:val="24"/>
          <w:shd w:fill="auto" w:val="clear"/>
          <w:lang w:val="zh-TW" w:eastAsia="zh-TW" w:bidi="zh-TW"/>
        </w:rPr>
        <w:t>升</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秒</w:t>
      </w:r>
    </w:p>
    <w:p>
      <w:pPr>
        <w:pStyle w:val="BodyText"/>
        <w:keepNext w:val="false"/>
        <w:keepLines w:val="false"/>
        <w:widowControl w:val="false"/>
        <w:numPr>
          <w:ilvl w:val="0"/>
          <w:numId w:val="26"/>
        </w:numPr>
        <w:shd w:val="clear" w:color="auto" w:fill="auto"/>
        <w:tabs>
          <w:tab w:val="clear" w:pos="720"/>
          <w:tab w:val="left" w:pos="1477" w:leader="none"/>
        </w:tabs>
        <w:bidi w:val="0"/>
        <w:spacing w:lineRule="auto" w:line="240" w:before="0" w:after="0"/>
        <w:ind w:firstLine="40" w:left="1080" w:right="0"/>
        <w:jc w:val="both"/>
        <w:rPr/>
      </w:pPr>
      <w:r>
        <w:rPr>
          <w:color w:val="000000"/>
          <w:spacing w:val="0"/>
          <w:w w:val="100"/>
          <w:sz w:val="24"/>
          <w:szCs w:val="24"/>
          <w:shd w:fill="auto" w:val="clear"/>
          <w:lang w:val="ru-RU" w:eastAsia="ru-RU" w:bidi="ru-RU"/>
        </w:rPr>
        <w:t xml:space="preserve">Выходной объем глинистого раствора: </w:t>
      </w:r>
      <w:r>
        <w:rPr>
          <w:color w:val="000000"/>
          <w:spacing w:val="0"/>
          <w:w w:val="100"/>
          <w:sz w:val="24"/>
          <w:szCs w:val="24"/>
          <w:shd w:fill="auto" w:val="clear"/>
          <w:lang w:val="zh-TW" w:eastAsia="zh-TW" w:bidi="zh-TW"/>
        </w:rPr>
        <w:t xml:space="preserve">10 </w:t>
      </w:r>
      <w:r>
        <w:rPr>
          <w:color w:val="000000"/>
          <w:spacing w:val="0"/>
          <w:w w:val="100"/>
          <w:sz w:val="24"/>
          <w:szCs w:val="24"/>
          <w:shd w:fill="auto" w:val="clear"/>
          <w:lang w:val="ru-RU" w:eastAsia="ru-RU" w:bidi="ru-RU"/>
        </w:rPr>
        <w:t xml:space="preserve">литров/секунду-5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литров/секунду</w:t>
      </w:r>
    </w:p>
    <w:p>
      <w:pPr>
        <w:pStyle w:val="BodyText"/>
        <w:keepNext w:val="false"/>
        <w:keepLines w:val="false"/>
        <w:widowControl w:val="false"/>
        <w:shd w:val="clear" w:color="auto" w:fill="auto"/>
        <w:bidi w:val="0"/>
        <w:spacing w:lineRule="auto" w:line="240" w:before="0" w:after="0"/>
        <w:ind w:hanging="0" w:left="1080" w:right="0"/>
        <w:jc w:val="left"/>
        <w:rPr/>
      </w:pPr>
      <w:r>
        <w:rPr>
          <w:color w:val="000000"/>
          <w:spacing w:val="0"/>
          <w:w w:val="100"/>
          <w:sz w:val="24"/>
          <w:szCs w:val="24"/>
          <w:shd w:fill="auto" w:val="clear"/>
          <w:lang w:val="ru-RU" w:eastAsia="ru-RU" w:bidi="ru-RU"/>
        </w:rPr>
        <w:t>2)</w:t>
      </w:r>
      <w:r>
        <w:rPr>
          <w:rFonts w:ascii="SimSun" w:hAnsi="SimSun" w:cs="SimSun" w:eastAsia="SimSun"/>
          <w:color w:val="000000"/>
          <w:spacing w:val="0"/>
          <w:w w:val="100"/>
          <w:sz w:val="24"/>
          <w:szCs w:val="24"/>
          <w:shd w:fill="auto" w:val="clear"/>
          <w:lang w:val="zh-TW" w:eastAsia="zh-TW" w:bidi="zh-TW"/>
        </w:rPr>
        <w:t>泥浆信号强度：</w:t>
      </w:r>
      <w:r>
        <w:rPr>
          <w:color w:val="000000"/>
          <w:spacing w:val="0"/>
          <w:w w:val="100"/>
          <w:sz w:val="24"/>
          <w:szCs w:val="24"/>
          <w:shd w:fill="auto" w:val="clear"/>
          <w:lang w:val="ru-RU" w:eastAsia="ru-RU" w:bidi="ru-RU"/>
        </w:rPr>
        <w:t xml:space="preserve">20 </w:t>
      </w:r>
      <w:r>
        <w:rPr>
          <w:color w:val="000000"/>
          <w:spacing w:val="0"/>
          <w:w w:val="100"/>
          <w:sz w:val="24"/>
          <w:szCs w:val="24"/>
          <w:shd w:fill="auto" w:val="clear"/>
          <w:lang w:val="en-US" w:eastAsia="en-US" w:bidi="en-US"/>
        </w:rPr>
        <w:t>psi</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100Psi</w:t>
      </w:r>
    </w:p>
    <w:p>
      <w:pPr>
        <w:pStyle w:val="BodyText"/>
        <w:keepNext w:val="false"/>
        <w:keepLines w:val="false"/>
        <w:widowControl w:val="false"/>
        <w:numPr>
          <w:ilvl w:val="0"/>
          <w:numId w:val="26"/>
        </w:numPr>
        <w:shd w:val="clear" w:color="auto" w:fill="auto"/>
        <w:tabs>
          <w:tab w:val="clear" w:pos="720"/>
          <w:tab w:val="left" w:pos="1477"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 xml:space="preserve">Интенсивность сигнала глинистого раствора: </w:t>
      </w:r>
      <w:r>
        <w:rPr>
          <w:color w:val="000000"/>
          <w:spacing w:val="0"/>
          <w:w w:val="100"/>
          <w:sz w:val="24"/>
          <w:szCs w:val="24"/>
          <w:shd w:fill="auto" w:val="clear"/>
          <w:lang w:val="en-US" w:eastAsia="en-US" w:bidi="en-US"/>
        </w:rPr>
        <w:t xml:space="preserve">20 psi </w:t>
      </w:r>
      <w:r>
        <w:rPr>
          <w:rFonts w:ascii="SimSun" w:hAnsi="SimSun" w:cs="SimSun" w:eastAsia="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100psi</w:t>
      </w:r>
    </w:p>
    <w:p>
      <w:pPr>
        <w:pStyle w:val="24"/>
        <w:keepNext w:val="false"/>
        <w:keepLines w:val="false"/>
        <w:widowControl w:val="false"/>
        <w:shd w:val="clear" w:color="auto" w:fill="auto"/>
        <w:bidi w:val="0"/>
        <w:spacing w:lineRule="auto" w:line="240" w:before="0" w:after="0"/>
        <w:ind w:hanging="0" w:left="1080" w:right="0"/>
        <w:jc w:val="left"/>
        <w:rPr/>
      </w:pPr>
      <w:r>
        <w:rPr>
          <w:rFonts w:eastAsia="Times New Roman" w:cs="Times New Roman" w:ascii="Times New Roman" w:hAnsi="Times New Roman"/>
          <w:color w:val="000000"/>
          <w:spacing w:val="0"/>
          <w:w w:val="100"/>
          <w:sz w:val="24"/>
          <w:szCs w:val="24"/>
          <w:shd w:fill="auto" w:val="clear"/>
        </w:rPr>
        <w:t>3)</w:t>
      </w:r>
      <w:r>
        <w:rPr>
          <w:color w:val="000000"/>
          <w:spacing w:val="0"/>
          <w:w w:val="100"/>
          <w:sz w:val="24"/>
          <w:szCs w:val="24"/>
          <w:shd w:fill="auto" w:val="clear"/>
        </w:rPr>
        <w:t>泥浆粘度：樹</w:t>
      </w:r>
      <w:r>
        <w:rPr>
          <w:rFonts w:eastAsia="Times New Roman" w:cs="Times New Roman" w:ascii="Times New Roman" w:hAnsi="Times New Roman"/>
          <w:color w:val="000000"/>
          <w:spacing w:val="0"/>
          <w:w w:val="100"/>
          <w:sz w:val="24"/>
          <w:szCs w:val="24"/>
          <w:shd w:fill="auto" w:val="clear"/>
        </w:rPr>
        <w:t>405</w:t>
      </w:r>
      <w:r>
        <w:rPr>
          <w:color w:val="000000"/>
          <w:spacing w:val="0"/>
          <w:w w:val="100"/>
          <w:sz w:val="24"/>
          <w:szCs w:val="24"/>
          <w:shd w:fill="auto" w:val="clear"/>
        </w:rPr>
        <w:t>(</w:t>
      </w:r>
      <w:r>
        <w:rPr>
          <w:color w:val="000000"/>
          <w:spacing w:val="0"/>
          <w:w w:val="100"/>
          <w:sz w:val="24"/>
          <w:szCs w:val="24"/>
          <w:shd w:fill="auto" w:val="clear"/>
        </w:rPr>
        <w:t>漏斗粘度</w:t>
      </w:r>
      <w:r>
        <w:rPr>
          <w:color w:val="000000"/>
          <w:spacing w:val="0"/>
          <w:w w:val="100"/>
          <w:sz w:val="24"/>
          <w:szCs w:val="24"/>
          <w:shd w:fill="auto" w:val="clear"/>
        </w:rPr>
        <w:t>)</w:t>
      </w:r>
    </w:p>
    <w:p>
      <w:pPr>
        <w:pStyle w:val="BodyText"/>
        <w:keepNext w:val="false"/>
        <w:keepLines w:val="false"/>
        <w:widowControl w:val="false"/>
        <w:numPr>
          <w:ilvl w:val="0"/>
          <w:numId w:val="26"/>
        </w:numPr>
        <w:shd w:val="clear" w:color="auto" w:fill="auto"/>
        <w:tabs>
          <w:tab w:val="clear" w:pos="720"/>
          <w:tab w:val="left" w:pos="1472"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 xml:space="preserve">Вязкость глинистого раствора: </w:t>
      </w:r>
      <w:r>
        <w:rPr>
          <w:color w:val="000000"/>
          <w:spacing w:val="0"/>
          <w:w w:val="100"/>
          <w:sz w:val="24"/>
          <w:szCs w:val="24"/>
          <w:shd w:fill="auto" w:val="clear"/>
          <w:lang w:val="en-US" w:eastAsia="en-US" w:bidi="en-US"/>
        </w:rPr>
        <w:t xml:space="preserve">S140s </w:t>
      </w:r>
      <w:r>
        <w:rPr>
          <w:color w:val="000000"/>
          <w:spacing w:val="0"/>
          <w:w w:val="100"/>
          <w:sz w:val="24"/>
          <w:szCs w:val="24"/>
          <w:shd w:fill="auto" w:val="clear"/>
          <w:lang w:val="ru-RU" w:eastAsia="ru-RU" w:bidi="ru-RU"/>
        </w:rPr>
        <w:t>(условная вязкость)</w:t>
      </w:r>
    </w:p>
    <w:p>
      <w:pPr>
        <w:pStyle w:val="BodyText"/>
        <w:keepNext w:val="false"/>
        <w:keepLines w:val="false"/>
        <w:widowControl w:val="false"/>
        <w:numPr>
          <w:ilvl w:val="0"/>
          <w:numId w:val="26"/>
        </w:numPr>
        <w:shd w:val="clear" w:color="auto" w:fill="auto"/>
        <w:tabs>
          <w:tab w:val="clear" w:pos="720"/>
          <w:tab w:val="left" w:pos="1477" w:leader="none"/>
          <w:tab w:val="left" w:pos="2832" w:leader="none"/>
        </w:tabs>
        <w:bidi w:val="0"/>
        <w:spacing w:lineRule="auto" w:line="240" w:before="0" w:after="0"/>
        <w:ind w:hanging="0" w:left="1080" w:right="0"/>
        <w:jc w:val="left"/>
        <w:rPr/>
      </w:pPr>
      <w:r>
        <w:rPr>
          <w:rFonts w:ascii="SimSun" w:hAnsi="SimSun" w:cs="SimSun" w:eastAsia="SimSun"/>
          <w:color w:val="000000"/>
          <w:spacing w:val="0"/>
          <w:w w:val="100"/>
          <w:sz w:val="24"/>
          <w:szCs w:val="24"/>
          <w:shd w:fill="auto" w:val="clear"/>
          <w:lang w:val="zh-TW" w:eastAsia="zh-TW" w:bidi="zh-TW"/>
        </w:rPr>
        <w:t>泥浆含沙</w:t>
      </w:r>
      <w:r>
        <w:rPr>
          <w:color w:val="000000"/>
          <w:spacing w:val="0"/>
          <w:w w:val="100"/>
          <w:sz w:val="24"/>
          <w:szCs w:val="24"/>
          <w:shd w:fill="auto" w:val="clear"/>
          <w:lang w:val="zh-TW" w:eastAsia="zh-TW" w:bidi="zh-TW"/>
        </w:rPr>
        <w:t>:</w:t>
        <w:tab/>
      </w:r>
      <w:r>
        <w:rPr>
          <w:color w:val="000000"/>
          <w:spacing w:val="0"/>
          <w:w w:val="100"/>
          <w:sz w:val="24"/>
          <w:szCs w:val="24"/>
          <w:shd w:fill="auto" w:val="clear"/>
          <w:lang w:val="ru-RU" w:eastAsia="ru-RU" w:bidi="ru-RU"/>
        </w:rPr>
        <w:t>&lt;1%</w:t>
      </w:r>
    </w:p>
    <w:p>
      <w:pPr>
        <w:pStyle w:val="BodyText"/>
        <w:keepNext w:val="false"/>
        <w:keepLines w:val="false"/>
        <w:widowControl w:val="false"/>
        <w:numPr>
          <w:ilvl w:val="0"/>
          <w:numId w:val="26"/>
        </w:numPr>
        <w:shd w:val="clear" w:color="auto" w:fill="auto"/>
        <w:tabs>
          <w:tab w:val="clear" w:pos="720"/>
          <w:tab w:val="left" w:pos="1477" w:leader="none"/>
        </w:tabs>
        <w:bidi w:val="0"/>
        <w:spacing w:lineRule="auto" w:line="240" w:before="0" w:after="0"/>
        <w:ind w:hanging="0" w:left="1080" w:right="0"/>
        <w:jc w:val="left"/>
        <w:rPr/>
      </w:pPr>
      <w:r>
        <w:rPr>
          <w:color w:val="000000"/>
          <w:spacing w:val="0"/>
          <w:w w:val="100"/>
          <w:sz w:val="24"/>
          <w:szCs w:val="24"/>
          <w:shd w:fill="auto" w:val="clear"/>
          <w:lang w:val="ru-RU" w:eastAsia="ru-RU" w:bidi="ru-RU"/>
        </w:rPr>
        <w:t>Содержание песка в глинистом растворе: &lt;1%</w:t>
      </w:r>
    </w:p>
    <w:p>
      <w:pPr>
        <w:pStyle w:val="BodyText"/>
        <w:keepNext w:val="false"/>
        <w:keepLines w:val="false"/>
        <w:widowControl w:val="false"/>
        <w:numPr>
          <w:ilvl w:val="0"/>
          <w:numId w:val="26"/>
        </w:numPr>
        <w:shd w:val="clear" w:color="auto" w:fill="auto"/>
        <w:tabs>
          <w:tab w:val="clear" w:pos="720"/>
          <w:tab w:val="left" w:pos="1467" w:leader="none"/>
        </w:tabs>
        <w:bidi w:val="0"/>
        <w:spacing w:lineRule="auto" w:line="240" w:before="0" w:after="0"/>
        <w:ind w:hanging="0" w:left="1080" w:right="0"/>
        <w:jc w:val="left"/>
        <w:rPr>
          <w:sz w:val="20"/>
          <w:szCs w:val="20"/>
        </w:rPr>
      </w:pPr>
      <w:r>
        <w:rPr>
          <w:rFonts w:ascii="SimSun" w:hAnsi="SimSun" w:cs="SimSun" w:eastAsia="SimSun"/>
          <w:color w:val="000000"/>
          <w:spacing w:val="0"/>
          <w:w w:val="100"/>
          <w:sz w:val="24"/>
          <w:szCs w:val="24"/>
          <w:shd w:fill="auto" w:val="clear"/>
          <w:lang w:val="zh-TW" w:eastAsia="zh-TW" w:bidi="zh-TW"/>
        </w:rPr>
        <w:t>泥浆密度</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S1.7g/cm</w:t>
      </w:r>
      <w:r>
        <w:rPr>
          <w:color w:val="000000"/>
          <w:spacing w:val="0"/>
          <w:w w:val="100"/>
          <w:sz w:val="20"/>
          <w:szCs w:val="20"/>
          <w:shd w:fill="auto" w:val="clear"/>
          <w:vertAlign w:val="superscript"/>
          <w:lang w:val="en-US" w:eastAsia="en-US" w:bidi="en-US"/>
        </w:rPr>
        <w:t>3</w:t>
      </w:r>
    </w:p>
    <w:p>
      <w:pPr>
        <w:pStyle w:val="BodyText"/>
        <w:keepNext w:val="false"/>
        <w:keepLines w:val="false"/>
        <w:widowControl w:val="false"/>
        <w:numPr>
          <w:ilvl w:val="0"/>
          <w:numId w:val="26"/>
        </w:numPr>
        <w:shd w:val="clear" w:color="auto" w:fill="auto"/>
        <w:tabs>
          <w:tab w:val="clear" w:pos="720"/>
          <w:tab w:val="left" w:pos="1467" w:leader="none"/>
        </w:tabs>
        <w:bidi w:val="0"/>
        <w:spacing w:lineRule="auto" w:line="240" w:before="0" w:after="0"/>
        <w:ind w:hanging="0" w:left="1080" w:right="0"/>
        <w:jc w:val="left"/>
        <w:rPr>
          <w:sz w:val="20"/>
          <w:szCs w:val="20"/>
        </w:rPr>
      </w:pPr>
      <w:r>
        <w:rPr>
          <w:color w:val="000000"/>
          <w:spacing w:val="0"/>
          <w:w w:val="100"/>
          <w:sz w:val="24"/>
          <w:szCs w:val="24"/>
          <w:shd w:fill="auto" w:val="clear"/>
          <w:lang w:val="ru-RU" w:eastAsia="ru-RU" w:bidi="ru-RU"/>
        </w:rPr>
        <w:t xml:space="preserve">Плотность глинистого раствора: </w:t>
      </w:r>
      <w:r>
        <w:rPr>
          <w:color w:val="000000"/>
          <w:spacing w:val="0"/>
          <w:w w:val="100"/>
          <w:sz w:val="24"/>
          <w:szCs w:val="24"/>
          <w:shd w:fill="auto" w:val="clear"/>
          <w:lang w:val="en-US" w:eastAsia="en-US" w:bidi="en-US"/>
        </w:rPr>
        <w:t>S1.7g/cm</w:t>
      </w:r>
      <w:r>
        <w:rPr>
          <w:color w:val="000000"/>
          <w:spacing w:val="0"/>
          <w:w w:val="100"/>
          <w:sz w:val="20"/>
          <w:szCs w:val="20"/>
          <w:shd w:fill="auto" w:val="clear"/>
          <w:vertAlign w:val="superscript"/>
          <w:lang w:val="en-US" w:eastAsia="en-US" w:bidi="en-US"/>
        </w:rPr>
        <w:t>3</w:t>
      </w:r>
    </w:p>
    <w:p>
      <w:pPr>
        <w:pStyle w:val="24"/>
        <w:keepNext w:val="false"/>
        <w:keepLines w:val="false"/>
        <w:widowControl w:val="false"/>
        <w:shd w:val="clear" w:color="auto" w:fill="auto"/>
        <w:bidi w:val="0"/>
        <w:spacing w:lineRule="auto" w:line="240" w:before="0" w:after="80"/>
        <w:ind w:firstLine="56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j) </w:t>
      </w:r>
      <w:r>
        <w:rPr>
          <w:color w:val="000000"/>
          <w:spacing w:val="0"/>
          <w:w w:val="100"/>
          <w:sz w:val="24"/>
          <w:szCs w:val="24"/>
          <w:shd w:fill="auto" w:val="clear"/>
        </w:rPr>
        <w:t>平均无故障工作时间：</w:t>
      </w:r>
      <w:r>
        <w:rPr>
          <w:rFonts w:eastAsia="Times New Roman" w:cs="Times New Roman" w:ascii="Times New Roman" w:hAnsi="Times New Roman"/>
          <w:color w:val="000000"/>
          <w:spacing w:val="0"/>
          <w:w w:val="100"/>
          <w:sz w:val="24"/>
          <w:szCs w:val="24"/>
          <w:shd w:fill="auto" w:val="clear"/>
          <w:lang w:val="en-US" w:eastAsia="en-US" w:bidi="en-US"/>
        </w:rPr>
        <w:t>MBTF</w:t>
      </w:r>
      <w:r>
        <w:rPr>
          <w:color w:val="000000"/>
          <w:spacing w:val="0"/>
          <w:w w:val="100"/>
          <w:sz w:val="24"/>
          <w:szCs w:val="24"/>
          <w:shd w:fill="auto" w:val="clear"/>
        </w:rPr>
        <w:t>2</w:t>
      </w:r>
      <w:r>
        <w:rPr>
          <w:rFonts w:eastAsia="Times New Roman" w:cs="Times New Roman" w:ascii="Times New Roman" w:hAnsi="Times New Roman"/>
          <w:color w:val="000000"/>
          <w:spacing w:val="0"/>
          <w:w w:val="100"/>
          <w:sz w:val="24"/>
          <w:szCs w:val="24"/>
          <w:shd w:fill="auto" w:val="clear"/>
          <w:lang w:val="en-US" w:eastAsia="en-US" w:bidi="en-US"/>
        </w:rPr>
        <w:t>800h</w:t>
      </w:r>
      <w:r>
        <w:rPr>
          <w:color w:val="000000"/>
          <w:spacing w:val="0"/>
          <w:w w:val="100"/>
          <w:sz w:val="24"/>
          <w:szCs w:val="24"/>
          <w:shd w:fill="auto" w:val="clear"/>
          <w:lang w:val="en-US" w:eastAsia="en-US" w:bidi="en-US"/>
        </w:rPr>
        <w:t>。</w:t>
      </w:r>
    </w:p>
    <w:p>
      <w:pPr>
        <w:pStyle w:val="BodyText"/>
        <w:keepNext w:val="false"/>
        <w:keepLines w:val="false"/>
        <w:widowControl w:val="false"/>
        <w:numPr>
          <w:ilvl w:val="0"/>
          <w:numId w:val="25"/>
        </w:numPr>
        <w:shd w:val="clear" w:color="auto" w:fill="auto"/>
        <w:tabs>
          <w:tab w:val="clear" w:pos="720"/>
          <w:tab w:val="left" w:pos="980" w:leader="none"/>
        </w:tabs>
        <w:bidi w:val="0"/>
        <w:spacing w:lineRule="auto" w:line="240" w:before="0" w:after="0"/>
        <w:ind w:firstLine="560" w:left="0" w:right="0"/>
        <w:jc w:val="left"/>
        <w:rPr/>
      </w:pPr>
      <w:r>
        <w:rPr>
          <w:color w:val="000000"/>
          <w:spacing w:val="0"/>
          <w:w w:val="100"/>
          <w:sz w:val="24"/>
          <w:szCs w:val="24"/>
          <w:shd w:fill="auto" w:val="clear"/>
          <w:lang w:val="ru-RU" w:eastAsia="ru-RU" w:bidi="ru-RU"/>
        </w:rPr>
        <w:t xml:space="preserve">Среднее время безотказной ра6оты:МВТР </w:t>
      </w:r>
      <w:r>
        <w:rPr>
          <w:rFonts w:eastAsia="SimSun" w:cs="SimSun" w:ascii="SimSun" w:hAnsi="SimSun"/>
          <w:color w:val="000000"/>
          <w:spacing w:val="0"/>
          <w:w w:val="100"/>
          <w:sz w:val="24"/>
          <w:szCs w:val="24"/>
          <w:shd w:fill="auto" w:val="clear"/>
          <w:lang w:val="ru-RU" w:eastAsia="ru-RU" w:bidi="ru-RU"/>
        </w:rPr>
        <w:t xml:space="preserve">2 </w:t>
      </w:r>
      <w:r>
        <w:rPr>
          <w:color w:val="000000"/>
          <w:spacing w:val="0"/>
          <w:w w:val="100"/>
          <w:sz w:val="24"/>
          <w:szCs w:val="24"/>
          <w:shd w:fill="auto" w:val="clear"/>
          <w:lang w:val="en-US" w:eastAsia="en-US" w:bidi="en-US"/>
        </w:rPr>
        <w:t>800h</w:t>
      </w:r>
      <w:r>
        <w:rPr>
          <w:rFonts w:ascii="SimSun" w:hAnsi="SimSun" w:cs="SimSun" w:eastAsia="SimSun"/>
          <w:color w:val="000000"/>
          <w:spacing w:val="0"/>
          <w:w w:val="100"/>
          <w:sz w:val="24"/>
          <w:szCs w:val="24"/>
          <w:shd w:fill="auto" w:val="clear"/>
          <w:lang w:val="zh-TW" w:eastAsia="zh-TW" w:bidi="zh-TW"/>
        </w:rPr>
        <w:t>。</w:t>
      </w:r>
    </w:p>
    <w:p>
      <w:pPr>
        <w:sectPr>
          <w:footerReference w:type="even" r:id="rId4"/>
          <w:footerReference w:type="default" r:id="rId5"/>
          <w:footerReference w:type="first" r:id="rId6"/>
          <w:type w:val="nextPage"/>
          <w:pgSz w:w="11906" w:h="16838"/>
          <w:pgMar w:left="1353" w:right="1307" w:gutter="0" w:header="0" w:top="1402" w:footer="3" w:bottom="992"/>
          <w:pgNumType w:start="1" w:fmt="decimal"/>
          <w:formProt w:val="false"/>
          <w:textDirection w:val="lrTb"/>
          <w:docGrid w:type="default" w:linePitch="360" w:charSpace="0"/>
        </w:sectPr>
      </w:pPr>
    </w:p>
    <w:p>
      <w:pPr>
        <w:pStyle w:val="34"/>
        <w:keepNext w:val="true"/>
        <w:keepLines/>
        <w:widowControl w:val="false"/>
        <w:shd w:val="clear" w:color="auto" w:fill="auto"/>
        <w:bidi w:val="0"/>
        <w:spacing w:lineRule="auto" w:line="240" w:before="0" w:after="0"/>
        <w:ind w:hanging="0" w:left="0" w:right="0"/>
        <w:jc w:val="left"/>
        <w:rPr/>
      </w:pPr>
      <w:bookmarkStart w:id="14" w:name="bookmark24"/>
      <w:bookmarkStart w:id="15" w:name="bookmark23"/>
      <w:r>
        <w:rPr>
          <w:color w:val="000000"/>
          <w:spacing w:val="0"/>
          <w:w w:val="100"/>
          <w:shd w:fill="auto" w:val="clear"/>
          <w:lang w:val="zh-TW" w:eastAsia="zh-TW" w:bidi="zh-TW"/>
        </w:rPr>
        <w:t>3</w:t>
      </w:r>
      <w:r>
        <w:rPr>
          <w:rFonts w:ascii="SimSun" w:hAnsi="SimSun" w:cs="SimSun" w:eastAsia="SimSun"/>
          <w:color w:val="000000"/>
          <w:spacing w:val="0"/>
          <w:w w:val="100"/>
          <w:shd w:fill="auto" w:val="clear"/>
          <w:lang w:val="zh-TW" w:eastAsia="zh-TW" w:bidi="zh-TW"/>
        </w:rPr>
        <w:t>系统介绍</w:t>
      </w:r>
      <w:bookmarkEnd w:id="14"/>
      <w:bookmarkEnd w:id="15"/>
    </w:p>
    <w:p>
      <w:pPr>
        <w:pStyle w:val="34"/>
        <w:keepNext w:val="true"/>
        <w:keepLines/>
        <w:widowControl w:val="false"/>
        <w:shd w:val="clear" w:color="auto" w:fill="auto"/>
        <w:bidi w:val="0"/>
        <w:spacing w:lineRule="auto" w:line="240" w:before="0" w:after="0"/>
        <w:ind w:hanging="0" w:left="0" w:right="0"/>
        <w:jc w:val="left"/>
        <w:rPr/>
      </w:pPr>
      <w:bookmarkStart w:id="16" w:name="bookmark26"/>
      <w:r>
        <w:rPr>
          <w:color w:val="000000"/>
          <w:spacing w:val="0"/>
          <w:w w:val="100"/>
          <w:shd w:fill="auto" w:val="clear"/>
          <w:lang w:val="zh-TW" w:eastAsia="zh-TW" w:bidi="zh-TW"/>
        </w:rPr>
        <w:t xml:space="preserve">3 </w:t>
      </w:r>
      <w:r>
        <w:rPr>
          <w:color w:val="000000"/>
          <w:spacing w:val="0"/>
          <w:w w:val="100"/>
          <w:shd w:fill="auto" w:val="clear"/>
          <w:lang w:val="ru-RU" w:eastAsia="ru-RU" w:bidi="ru-RU"/>
        </w:rPr>
        <w:t>Характеристика системы</w:t>
      </w:r>
      <w:bookmarkEnd w:id="16"/>
    </w:p>
    <w:p>
      <w:pPr>
        <w:pStyle w:val="34"/>
        <w:keepNext w:val="true"/>
        <w:keepLines/>
        <w:widowControl w:val="false"/>
        <w:numPr>
          <w:ilvl w:val="1"/>
          <w:numId w:val="27"/>
        </w:numPr>
        <w:shd w:val="clear" w:color="auto" w:fill="auto"/>
        <w:tabs>
          <w:tab w:val="clear" w:pos="720"/>
          <w:tab w:val="left" w:pos="466" w:leader="none"/>
        </w:tabs>
        <w:bidi w:val="0"/>
        <w:spacing w:lineRule="auto" w:line="240" w:before="0" w:after="0"/>
        <w:ind w:hanging="0" w:left="0" w:right="0"/>
        <w:jc w:val="left"/>
        <w:rPr/>
      </w:pPr>
      <w:bookmarkStart w:id="17" w:name="bookmark28"/>
      <w:bookmarkStart w:id="18" w:name="bookmark29"/>
      <w:r>
        <w:rPr>
          <w:rFonts w:ascii="SimSun" w:hAnsi="SimSun" w:cs="SimSun" w:eastAsia="SimSun"/>
          <w:color w:val="000000"/>
          <w:spacing w:val="0"/>
          <w:w w:val="100"/>
          <w:shd w:fill="auto" w:val="clear"/>
          <w:lang w:val="zh-TW" w:eastAsia="zh-TW" w:bidi="zh-TW"/>
        </w:rPr>
        <w:t>系统基本原理</w:t>
      </w:r>
      <w:bookmarkEnd w:id="17"/>
      <w:bookmarkEnd w:id="18"/>
    </w:p>
    <w:p>
      <w:pPr>
        <w:pStyle w:val="34"/>
        <w:keepNext w:val="true"/>
        <w:keepLines/>
        <w:widowControl w:val="false"/>
        <w:numPr>
          <w:ilvl w:val="1"/>
          <w:numId w:val="28"/>
        </w:numPr>
        <w:shd w:val="clear" w:color="auto" w:fill="auto"/>
        <w:tabs>
          <w:tab w:val="clear" w:pos="720"/>
          <w:tab w:val="left" w:pos="466" w:leader="none"/>
        </w:tabs>
        <w:bidi w:val="0"/>
        <w:spacing w:lineRule="auto" w:line="240" w:before="0" w:after="0"/>
        <w:ind w:hanging="0" w:left="0" w:right="0"/>
        <w:jc w:val="left"/>
        <w:rPr/>
      </w:pPr>
      <w:bookmarkStart w:id="19" w:name="bookmark31"/>
      <w:r>
        <w:rPr>
          <w:color w:val="000000"/>
          <w:spacing w:val="0"/>
          <w:w w:val="100"/>
          <w:shd w:fill="auto" w:val="clear"/>
          <w:lang w:val="ru-RU" w:eastAsia="ru-RU" w:bidi="ru-RU"/>
        </w:rPr>
        <w:t>Основные принципы системы</w:t>
      </w:r>
      <w:bookmarkEnd w:id="19"/>
    </w:p>
    <w:p>
      <w:pPr>
        <w:pStyle w:val="24"/>
        <w:keepNext w:val="false"/>
        <w:keepLines w:val="false"/>
        <w:widowControl w:val="false"/>
        <w:shd w:val="clear" w:color="auto" w:fill="auto"/>
        <w:bidi w:val="0"/>
        <w:spacing w:lineRule="exact" w:line="386"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无线随钻测量混合系统是具有</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两种传输方式的双通 道系统，下井前根据情况设定传输方式，在工作过程中可以根据现场情况进行两 种传输方式的转换。</w:t>
      </w:r>
    </w:p>
    <w:p>
      <w:pPr>
        <w:pStyle w:val="BodyText"/>
        <w:keepNext w:val="false"/>
        <w:keepLines w:val="false"/>
        <w:widowControl w:val="false"/>
        <w:shd w:val="clear" w:color="auto" w:fill="auto"/>
        <w:bidi w:val="0"/>
        <w:spacing w:lineRule="auto" w:line="240" w:before="0" w:after="220"/>
        <w:ind w:hanging="0" w:left="0" w:right="0"/>
        <w:jc w:val="both"/>
        <w:rPr/>
      </w:pPr>
      <w:r>
        <w:rPr>
          <w:color w:val="000000"/>
          <w:spacing w:val="0"/>
          <w:w w:val="100"/>
          <w:sz w:val="24"/>
          <w:szCs w:val="24"/>
          <w:shd w:fill="auto" w:val="clear"/>
          <w:lang w:val="en-US" w:eastAsia="en-US" w:bidi="en-US"/>
        </w:rPr>
        <w:t xml:space="preserve">SMMWD-3 </w:t>
      </w:r>
      <w:r>
        <w:rPr>
          <w:color w:val="000000"/>
          <w:spacing w:val="0"/>
          <w:w w:val="100"/>
          <w:sz w:val="24"/>
          <w:szCs w:val="24"/>
          <w:shd w:fill="auto" w:val="clear"/>
          <w:lang w:val="zh-TW" w:eastAsia="zh-TW" w:bidi="zh-TW"/>
        </w:rPr>
        <w:t xml:space="preserve">000 </w:t>
      </w:r>
      <w:r>
        <w:rPr>
          <w:color w:val="000000"/>
          <w:spacing w:val="0"/>
          <w:w w:val="100"/>
          <w:sz w:val="24"/>
          <w:szCs w:val="24"/>
          <w:shd w:fill="auto" w:val="clear"/>
          <w:lang w:val="ru-RU" w:eastAsia="ru-RU" w:bidi="ru-RU"/>
        </w:rPr>
        <w:t>беспроводная гибридная система измерения в процессе бурения включает двойную систему передачи с двумя режимами передачи ЕМ и МР. Способ передачи устанавливается на основании данных скважины. В течение рабочего процесса можно на основании данных с площадки осуществлять переключение двух способов передачи.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3.1</w:t>
      </w:r>
      <w:r>
        <w:rPr>
          <w:color w:val="000000"/>
          <w:spacing w:val="0"/>
          <w:w w:val="100"/>
          <w:sz w:val="24"/>
          <w:szCs w:val="24"/>
          <w:shd w:fill="auto" w:val="clear"/>
        </w:rPr>
        <w:t>所示，系统分为井下工具和地面系统两大部分。井下工具随钻具下井， 主要进行各相关参数的测量和信号发送。在</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方式时，发射机短节进行数据帧的 编码调制和驱动并馈送至绝缘天线</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GapSub</w:t>
      </w:r>
      <w:r>
        <w:rPr>
          <w:color w:val="000000"/>
          <w:spacing w:val="0"/>
          <w:w w:val="100"/>
          <w:sz w:val="24"/>
          <w:szCs w:val="24"/>
          <w:shd w:fill="auto" w:val="clear"/>
        </w:rPr>
        <w:t>)</w:t>
      </w:r>
      <w:r>
        <w:rPr>
          <w:color w:val="000000"/>
          <w:spacing w:val="0"/>
          <w:w w:val="100"/>
          <w:sz w:val="24"/>
          <w:szCs w:val="24"/>
          <w:shd w:fill="auto" w:val="clear"/>
        </w:rPr>
        <w:t>的两端，</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信号经地层并沿着钻 柱向地面传输；在</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方式传输时，发射机短节进行相应的数据帧编码，驱动脉 冲发生器动作产生压力脉冲信号，由泥浆液传输到地面。地面系统接收</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信号 或拾取</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信号，经过放大、滤波和解调解码实现数据的恢复，计算机将这些数 据信息送到司钻显示器，以便指导司钻进行操作。深度系统为计算机提供深度跟 踪信息，实施跟踪钻头位置并为各测量参数提供深度坐标。</w:t>
      </w:r>
    </w:p>
    <w:p>
      <w:pPr>
        <w:pStyle w:val="BodyText"/>
        <w:keepNext w:val="false"/>
        <w:keepLines w:val="false"/>
        <w:widowControl w:val="false"/>
        <w:shd w:val="clear" w:color="auto" w:fill="auto"/>
        <w:bidi w:val="0"/>
        <w:spacing w:lineRule="auto" w:line="240" w:before="0" w:after="160"/>
        <w:ind w:hanging="0" w:left="0" w:right="0"/>
        <w:jc w:val="both"/>
        <w:rPr/>
      </w:pPr>
      <w:r>
        <w:rPr>
          <w:color w:val="000000"/>
          <w:spacing w:val="0"/>
          <w:w w:val="100"/>
          <w:sz w:val="24"/>
          <w:szCs w:val="24"/>
          <w:shd w:fill="auto" w:val="clear"/>
          <w:lang w:val="ru-RU" w:eastAsia="ru-RU" w:bidi="ru-RU"/>
        </w:rPr>
        <w:t xml:space="preserve">Как показано на рисунке </w:t>
      </w:r>
      <w:r>
        <w:rPr>
          <w:color w:val="000000"/>
          <w:spacing w:val="0"/>
          <w:w w:val="100"/>
          <w:sz w:val="24"/>
          <w:szCs w:val="24"/>
          <w:shd w:fill="auto" w:val="clear"/>
          <w:lang w:val="zh-TW" w:eastAsia="zh-TW" w:bidi="zh-TW"/>
        </w:rPr>
        <w:t xml:space="preserve">3.1 </w:t>
      </w:r>
      <w:r>
        <w:rPr>
          <w:color w:val="000000"/>
          <w:spacing w:val="0"/>
          <w:w w:val="100"/>
          <w:sz w:val="24"/>
          <w:szCs w:val="24"/>
          <w:shd w:fill="auto" w:val="clear"/>
          <w:lang w:val="ru-RU" w:eastAsia="ru-RU" w:bidi="ru-RU"/>
        </w:rPr>
        <w:t xml:space="preserve">система подразделяется на забойные инструменты и наземную систему. При вводе забойных инструментов в скважину следует осуществлять измерение соответствующих основных параметров и отправки сигнала. Во время работы в режиме ЕМ заглушка трансмиттера осуществляет сопоставление кадра данных и побуждение привода, далее посылается сигнал до обоих концов изоляционной антенны </w:t>
      </w:r>
      <w:r>
        <w:rPr>
          <w:color w:val="000000"/>
          <w:spacing w:val="0"/>
          <w:w w:val="100"/>
          <w:sz w:val="24"/>
          <w:szCs w:val="24"/>
          <w:shd w:fill="auto" w:val="clear"/>
          <w:lang w:val="en-US" w:eastAsia="en-US" w:bidi="en-US"/>
        </w:rPr>
        <w:t xml:space="preserve">(Gap Sub), </w:t>
      </w:r>
      <w:r>
        <w:rPr>
          <w:color w:val="000000"/>
          <w:spacing w:val="0"/>
          <w:w w:val="100"/>
          <w:sz w:val="24"/>
          <w:szCs w:val="24"/>
          <w:shd w:fill="auto" w:val="clear"/>
          <w:lang w:val="ru-RU" w:eastAsia="ru-RU" w:bidi="ru-RU"/>
        </w:rPr>
        <w:t xml:space="preserve">ЕМ сигнал проходит через залегание пласта и вдоль бурильной колонки по направлению к передаче поверхности земли. Во время работы в режиме МР заглушка трансмиттера осуществляет кодировку информационного кадра, импульсный генератор привода создает импульсный сигнал давления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глинистый раствор передается до поверхности земли. Наземная система принимает МР или ЕР сигнал, затем осуществляется приближение сигналов, осуществляется фильтрация волн сигнала и расшифрование демодуляции восстановления данных, компьютер отправляет эти информационные данные на дисплей бурильщика. Тем самым осуществляется облегчение работы бурильщика. Глубинная система предо ставляет отслеживание информации на глубине в компьютер, осуществляется отслеживание буровой колонки, для измеряемых параметров предо ставляются координаты глубины.</w:t>
      </w:r>
      <w:r>
        <w:br w:type="page"/>
      </w:r>
    </w:p>
    <w:p>
      <w:pPr>
        <w:pStyle w:val="Normal"/>
        <w:widowControl w:val="false"/>
        <w:spacing w:before="0" w:after="0"/>
        <w:jc w:val="center"/>
        <w:rPr>
          <w:sz w:val="2"/>
          <w:szCs w:val="2"/>
        </w:rPr>
      </w:pPr>
      <w:r>
        <w:rPr/>
        <w:drawing>
          <wp:inline distT="0" distB="0" distL="0" distR="0">
            <wp:extent cx="5584190" cy="4748530"/>
            <wp:effectExtent l="0" t="0" r="0" b="0"/>
            <wp:docPr id="3" name="Picut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utre 5" descr=""/>
                    <pic:cNvPicPr>
                      <a:picLocks noChangeAspect="1" noChangeArrowheads="1"/>
                    </pic:cNvPicPr>
                  </pic:nvPicPr>
                  <pic:blipFill>
                    <a:blip r:embed="rId7"/>
                    <a:stretch>
                      <a:fillRect/>
                    </a:stretch>
                  </pic:blipFill>
                  <pic:spPr bwMode="auto">
                    <a:xfrm>
                      <a:off x="0" y="0"/>
                      <a:ext cx="5584190" cy="4748530"/>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exact" w:line="274"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lang w:val="ru-RU" w:eastAsia="ru-RU" w:bidi="ru-RU"/>
        </w:rPr>
        <w:t xml:space="preserve">3.1 </w:t>
      </w:r>
      <w:r>
        <w:rPr>
          <w:rFonts w:eastAsia="Arial" w:cs="Arial" w:ascii="Arial" w:hAnsi="Arial"/>
          <w:color w:val="000000"/>
          <w:spacing w:val="0"/>
          <w:w w:val="100"/>
          <w:sz w:val="22"/>
          <w:szCs w:val="22"/>
          <w:shd w:fill="auto" w:val="clear"/>
          <w:lang w:val="en-US" w:eastAsia="en-US" w:bidi="en-US"/>
        </w:rPr>
        <w:t>SMMWD-3000</w:t>
      </w:r>
      <w:r>
        <w:rPr>
          <w:color w:val="000000"/>
          <w:spacing w:val="0"/>
          <w:w w:val="100"/>
          <w:sz w:val="24"/>
          <w:szCs w:val="24"/>
          <w:shd w:fill="auto" w:val="clear"/>
        </w:rPr>
        <w:t>无线随钻测量混合系统简图</w:t>
      </w:r>
    </w:p>
    <w:p>
      <w:pPr>
        <w:pStyle w:val="BodyText"/>
        <w:keepNext w:val="false"/>
        <w:keepLines w:val="false"/>
        <w:widowControl w:val="false"/>
        <w:shd w:val="clear" w:color="auto" w:fill="auto"/>
        <w:bidi w:val="0"/>
        <w:spacing w:lineRule="auto" w:line="240" w:before="0" w:after="2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3.1. </w:t>
      </w:r>
      <w:r>
        <w:rPr>
          <w:color w:val="000000"/>
          <w:spacing w:val="0"/>
          <w:w w:val="100"/>
          <w:sz w:val="24"/>
          <w:szCs w:val="24"/>
          <w:shd w:fill="auto" w:val="clear"/>
          <w:lang w:val="ru-RU" w:eastAsia="ru-RU" w:bidi="ru-RU"/>
        </w:rPr>
        <w:t xml:space="preserve">Упрощенная схема </w:t>
      </w:r>
      <w:r>
        <w:rPr>
          <w:color w:val="000000"/>
          <w:spacing w:val="0"/>
          <w:w w:val="100"/>
          <w:sz w:val="24"/>
          <w:szCs w:val="24"/>
          <w:shd w:fill="auto" w:val="clear"/>
          <w:lang w:val="en-US" w:eastAsia="en-US" w:bidi="en-US"/>
        </w:rPr>
        <w:t xml:space="preserve">SMMWD-3 </w:t>
      </w:r>
      <w:r>
        <w:rPr>
          <w:color w:val="000000"/>
          <w:spacing w:val="0"/>
          <w:w w:val="100"/>
          <w:sz w:val="24"/>
          <w:szCs w:val="24"/>
          <w:shd w:fill="auto" w:val="clear"/>
          <w:lang w:val="zh-TW" w:eastAsia="zh-TW" w:bidi="zh-TW"/>
        </w:rPr>
        <w:t xml:space="preserve">000 </w:t>
      </w:r>
      <w:r>
        <w:rPr>
          <w:color w:val="000000"/>
          <w:spacing w:val="0"/>
          <w:w w:val="100"/>
          <w:sz w:val="24"/>
          <w:szCs w:val="24"/>
          <w:shd w:fill="auto" w:val="clear"/>
          <w:lang w:val="ru-RU" w:eastAsia="ru-RU" w:bidi="ru-RU"/>
        </w:rPr>
        <w:t>беспроводной гибридной системы</w:t>
        <w:br/>
        <w:t>измерения в процессе бурения</w:t>
      </w:r>
    </w:p>
    <w:p>
      <w:pPr>
        <w:pStyle w:val="25"/>
        <w:keepNext w:val="true"/>
        <w:keepLines/>
        <w:widowControl w:val="false"/>
        <w:shd w:val="clear" w:color="auto" w:fill="auto"/>
        <w:bidi w:val="0"/>
        <w:spacing w:lineRule="exact" w:line="389" w:before="0" w:after="0"/>
        <w:ind w:hanging="0" w:left="0" w:right="0"/>
        <w:jc w:val="left"/>
        <w:rPr>
          <w:sz w:val="24"/>
          <w:szCs w:val="24"/>
        </w:rPr>
      </w:pPr>
      <w:bookmarkStart w:id="20" w:name="bookmark34"/>
      <w:bookmarkStart w:id="21" w:name="bookmark33"/>
      <w:r>
        <w:rPr>
          <w:rFonts w:eastAsia="Arial" w:cs="Arial" w:ascii="Arial" w:hAnsi="Arial"/>
          <w:b w:val="false"/>
          <w:bCs w:val="false"/>
          <w:color w:val="000000"/>
          <w:spacing w:val="0"/>
          <w:w w:val="100"/>
          <w:sz w:val="22"/>
          <w:szCs w:val="22"/>
          <w:shd w:fill="auto" w:val="clear"/>
        </w:rPr>
        <w:t xml:space="preserve">2.2 </w:t>
      </w:r>
      <w:r>
        <w:rPr>
          <w:rFonts w:ascii="SimSun" w:hAnsi="SimSun" w:cs="SimSun" w:eastAsia="SimSun"/>
          <w:b w:val="false"/>
          <w:bCs w:val="false"/>
          <w:color w:val="000000"/>
          <w:spacing w:val="0"/>
          <w:w w:val="100"/>
          <w:sz w:val="24"/>
          <w:szCs w:val="24"/>
          <w:shd w:fill="auto" w:val="clear"/>
        </w:rPr>
        <w:t>系统构成</w:t>
      </w:r>
      <w:bookmarkEnd w:id="20"/>
      <w:bookmarkEnd w:id="21"/>
    </w:p>
    <w:p>
      <w:pPr>
        <w:pStyle w:val="24"/>
        <w:keepNext w:val="false"/>
        <w:keepLines w:val="false"/>
        <w:widowControl w:val="false"/>
        <w:shd w:val="clear" w:color="auto" w:fill="auto"/>
        <w:bidi w:val="0"/>
        <w:spacing w:lineRule="exact" w:line="389" w:before="0" w:after="80"/>
        <w:ind w:firstLine="540" w:left="0" w:right="0"/>
        <w:jc w:val="left"/>
        <w:rPr/>
      </w:pPr>
      <w:r>
        <w:rPr>
          <w:color w:val="000000"/>
          <w:spacing w:val="0"/>
          <w:w w:val="100"/>
          <w:sz w:val="24"/>
          <w:szCs w:val="24"/>
          <w:shd w:fill="auto" w:val="clear"/>
        </w:rPr>
        <w:t xml:space="preserve">地面系统主要由计算机、地面接口箱、司钻显示器、深度系统等组成，如表 </w:t>
      </w:r>
      <w:r>
        <w:rPr>
          <w:rFonts w:eastAsia="Times New Roman" w:cs="Times New Roman" w:ascii="Times New Roman" w:hAnsi="Times New Roman"/>
          <w:color w:val="000000"/>
          <w:spacing w:val="0"/>
          <w:w w:val="100"/>
          <w:sz w:val="24"/>
          <w:szCs w:val="24"/>
          <w:shd w:fill="auto" w:val="clear"/>
        </w:rPr>
        <w:t>3-1</w:t>
      </w:r>
      <w:r>
        <w:rPr>
          <w:color w:val="000000"/>
          <w:spacing w:val="0"/>
          <w:w w:val="100"/>
          <w:sz w:val="24"/>
          <w:szCs w:val="24"/>
          <w:shd w:fill="auto" w:val="clear"/>
        </w:rPr>
        <w:t>所示，深度系统有有线和无线两种可选。井下工具主要由绝缘天线、绝缘短 节、发射机短节、一体化短节、电池短节、泥浆脉冲发生器、上金属弓形扶正器、 座键短节等组成。如表</w:t>
      </w:r>
      <w:r>
        <w:rPr>
          <w:rFonts w:eastAsia="Times New Roman" w:cs="Times New Roman" w:ascii="Times New Roman" w:hAnsi="Times New Roman"/>
          <w:color w:val="000000"/>
          <w:spacing w:val="0"/>
          <w:w w:val="100"/>
          <w:sz w:val="24"/>
          <w:szCs w:val="24"/>
          <w:shd w:fill="auto" w:val="clear"/>
        </w:rPr>
        <w:t>3-2</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 xml:space="preserve">Основными составными элементами поверхностной системы являются компьютер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наземный ящик для соединения проводов, дисплей для бурильщика, глубокая система, отображены в таблице </w:t>
      </w:r>
      <w:r>
        <w:rPr>
          <w:color w:val="000000"/>
          <w:spacing w:val="0"/>
          <w:w w:val="100"/>
          <w:sz w:val="24"/>
          <w:szCs w:val="24"/>
          <w:shd w:fill="auto" w:val="clear"/>
          <w:lang w:val="zh-TW" w:eastAsia="zh-TW" w:bidi="zh-TW"/>
        </w:rPr>
        <w:t xml:space="preserve">3.1. </w:t>
      </w:r>
      <w:r>
        <w:rPr>
          <w:color w:val="000000"/>
          <w:spacing w:val="0"/>
          <w:w w:val="100"/>
          <w:sz w:val="24"/>
          <w:szCs w:val="24"/>
          <w:shd w:fill="auto" w:val="clear"/>
          <w:lang w:val="ru-RU" w:eastAsia="ru-RU" w:bidi="ru-RU"/>
        </w:rPr>
        <w:t xml:space="preserve">Обратите внимание, что глубинная система может быть выбрана из двух типов по усмотрению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проводная система и беспроводная система. В буровом оборудование в основе применяется изоляционная антенна, изоляционный модуль, трансмиттер, интеграционный патрубок, гальванический патрубок, импульсный генератор глинистого раствора, верхний металлический дугообразный центратор.</w:t>
      </w:r>
    </w:p>
    <w:p>
      <w:pPr>
        <w:pStyle w:val="24"/>
        <w:keepNext w:val="false"/>
        <w:keepLines w:val="false"/>
        <w:widowControl w:val="false"/>
        <w:shd w:val="clear" w:color="auto" w:fill="auto"/>
        <w:bidi w:val="0"/>
        <w:spacing w:lineRule="exact" w:line="345" w:before="0" w:after="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3-1 </w:t>
      </w:r>
      <w:r>
        <w:rPr>
          <w:color w:val="000000"/>
          <w:spacing w:val="0"/>
          <w:w w:val="100"/>
          <w:sz w:val="24"/>
          <w:szCs w:val="24"/>
          <w:shd w:fill="auto" w:val="clear"/>
        </w:rPr>
        <w:t>地面系统构成</w:t>
      </w:r>
      <w:r>
        <w:br w:type="page"/>
      </w:r>
    </w:p>
    <w:p>
      <w:pPr>
        <w:pStyle w:val="Style24"/>
        <w:keepNext w:val="false"/>
        <w:keepLines w:val="false"/>
        <w:widowControl w:val="false"/>
        <w:shd w:val="clear" w:color="auto" w:fill="auto"/>
        <w:bidi w:val="0"/>
        <w:spacing w:lineRule="auto" w:line="240" w:before="0" w:after="0"/>
        <w:ind w:hanging="0" w:left="1210" w:right="0"/>
        <w:jc w:val="left"/>
        <w:rPr/>
      </w:pPr>
      <w:r>
        <w:rPr>
          <w:color w:val="000000"/>
          <w:spacing w:val="0"/>
          <w:w w:val="100"/>
          <w:sz w:val="24"/>
          <w:szCs w:val="24"/>
          <w:u w:val="single"/>
          <w:shd w:fill="auto" w:val="clear"/>
          <w:lang w:val="ru-RU" w:eastAsia="ru-RU" w:bidi="ru-RU"/>
        </w:rPr>
        <w:t>Таблица 3-1. Структура поверхностной системы</w:t>
      </w:r>
    </w:p>
    <w:tbl>
      <w:tblPr>
        <w:tblW w:w="7824" w:type="dxa"/>
        <w:jc w:val="center"/>
        <w:tblInd w:w="0" w:type="dxa"/>
        <w:tblLayout w:type="fixed"/>
        <w:tblCellMar>
          <w:top w:w="0" w:type="dxa"/>
          <w:left w:w="108" w:type="dxa"/>
          <w:bottom w:w="0" w:type="dxa"/>
          <w:right w:w="108" w:type="dxa"/>
        </w:tblCellMar>
      </w:tblPr>
      <w:tblGrid>
        <w:gridCol w:w="873"/>
        <w:gridCol w:w="2977"/>
        <w:gridCol w:w="1069"/>
        <w:gridCol w:w="2904"/>
      </w:tblGrid>
      <w:tr>
        <w:trPr>
          <w:trHeight w:val="883" w:hRule="exact"/>
        </w:trPr>
        <w:tc>
          <w:tcPr>
            <w:tcW w:w="3850" w:type="dxa"/>
            <w:gridSpan w:val="2"/>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名称</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Наименование</w:t>
            </w:r>
          </w:p>
        </w:tc>
        <w:tc>
          <w:tcPr>
            <w:tcW w:w="1069"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8"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数量</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Количе ство</w:t>
            </w:r>
          </w:p>
        </w:tc>
        <w:tc>
          <w:tcPr>
            <w:tcW w:w="290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备注</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Примечание</w:t>
            </w:r>
          </w:p>
        </w:tc>
      </w:tr>
      <w:tr>
        <w:trPr>
          <w:trHeight w:val="1147" w:hRule="exact"/>
        </w:trPr>
        <w:tc>
          <w:tcPr>
            <w:tcW w:w="3850" w:type="dxa"/>
            <w:gridSpan w:val="2"/>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计算机</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Вычислительная машина</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1</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компле кт</w:t>
            </w:r>
          </w:p>
        </w:tc>
        <w:tc>
          <w:tcPr>
            <w:tcW w:w="290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含系统软件</w:t>
            </w:r>
            <w:r>
              <w:rPr>
                <w:color w:val="000000"/>
                <w:spacing w:val="0"/>
                <w:w w:val="100"/>
                <w:sz w:val="24"/>
                <w:szCs w:val="24"/>
                <w:shd w:fill="auto" w:val="clear"/>
                <w:lang w:val="zh-TW" w:eastAsia="zh-TW" w:bidi="zh-TW"/>
              </w:rPr>
              <w:t>1</w:t>
            </w:r>
            <w:r>
              <w:rPr>
                <w:rFonts w:ascii="SimSun" w:hAnsi="SimSun" w:cs="SimSun" w:eastAsia="SimSun"/>
                <w:color w:val="000000"/>
                <w:spacing w:val="0"/>
                <w:w w:val="100"/>
                <w:sz w:val="24"/>
                <w:szCs w:val="24"/>
                <w:shd w:fill="auto" w:val="clear"/>
                <w:lang w:val="zh-TW" w:eastAsia="zh-TW" w:bidi="zh-TW"/>
              </w:rPr>
              <w:t>套</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комплект ПО системы</w:t>
            </w:r>
          </w:p>
        </w:tc>
      </w:tr>
      <w:tr>
        <w:trPr>
          <w:trHeight w:val="1109" w:hRule="exact"/>
        </w:trPr>
        <w:tc>
          <w:tcPr>
            <w:tcW w:w="873"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地面 接收</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назем ный прие м</w:t>
            </w:r>
          </w:p>
        </w:tc>
        <w:tc>
          <w:tcPr>
            <w:tcW w:w="2977"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6" w:before="0" w:after="0"/>
              <w:ind w:hanging="0" w:left="0" w:right="0"/>
              <w:jc w:val="left"/>
              <w:rPr>
                <w:sz w:val="20"/>
                <w:szCs w:val="20"/>
              </w:rPr>
            </w:pPr>
            <w:r>
              <w:rPr>
                <w:color w:val="000000"/>
                <w:spacing w:val="0"/>
                <w:w w:val="100"/>
                <w:sz w:val="20"/>
                <w:szCs w:val="20"/>
                <w:shd w:fill="auto" w:val="clear"/>
                <w:lang w:val="en-US" w:eastAsia="en-US" w:bidi="en-US"/>
              </w:rPr>
              <w:t>SMMWD-3301</w:t>
            </w:r>
            <w:r>
              <w:rPr>
                <w:rFonts w:ascii="SimSun" w:hAnsi="SimSun" w:cs="SimSun" w:eastAsia="SimSun"/>
                <w:color w:val="000000"/>
                <w:spacing w:val="0"/>
                <w:w w:val="100"/>
                <w:sz w:val="20"/>
                <w:szCs w:val="20"/>
                <w:shd w:fill="auto" w:val="clear"/>
                <w:lang w:val="zh-TW" w:eastAsia="zh-TW" w:bidi="zh-TW"/>
              </w:rPr>
              <w:t>地面接口箱</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SMMWD-3301 </w:t>
            </w:r>
            <w:r>
              <w:rPr>
                <w:color w:val="000000"/>
                <w:spacing w:val="0"/>
                <w:w w:val="100"/>
                <w:sz w:val="24"/>
                <w:szCs w:val="24"/>
                <w:shd w:fill="auto" w:val="clear"/>
                <w:lang w:val="ru-RU" w:eastAsia="ru-RU" w:bidi="ru-RU"/>
              </w:rPr>
              <w:t>наземный ящик для соединения проводов</w:t>
            </w:r>
          </w:p>
        </w:tc>
        <w:tc>
          <w:tcPr>
            <w:tcW w:w="106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r>
              <w:rPr>
                <w:rFonts w:ascii="SimSun" w:hAnsi="SimSun" w:cs="SimSun" w:eastAsia="SimSun"/>
                <w:color w:val="000000"/>
                <w:spacing w:val="0"/>
                <w:w w:val="100"/>
                <w:sz w:val="20"/>
                <w:szCs w:val="20"/>
                <w:shd w:fill="auto" w:val="clear"/>
                <w:lang w:val="zh-TW" w:eastAsia="zh-TW" w:bidi="zh-TW"/>
              </w:rPr>
              <w:t>台</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 xml:space="preserve">2 </w:t>
            </w:r>
            <w:r>
              <w:rPr>
                <w:color w:val="000000"/>
                <w:spacing w:val="0"/>
                <w:w w:val="100"/>
                <w:sz w:val="20"/>
                <w:szCs w:val="20"/>
                <w:shd w:fill="auto" w:val="clear"/>
                <w:lang w:val="ru-RU" w:eastAsia="ru-RU" w:bidi="ru-RU"/>
              </w:rPr>
              <w:t>шт.</w:t>
            </w:r>
          </w:p>
        </w:tc>
        <w:tc>
          <w:tcPr>
            <w:tcW w:w="290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2491"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立压传感器</w:t>
            </w:r>
          </w:p>
          <w:p>
            <w:pPr>
              <w:pStyle w:val="Style22"/>
              <w:keepNext w:val="false"/>
              <w:keepLines w:val="false"/>
              <w:widowControl w:val="false"/>
              <w:shd w:val="clear" w:color="auto" w:fill="auto"/>
              <w:bidi w:val="0"/>
              <w:spacing w:lineRule="auto" w:line="240" w:before="0" w:after="0"/>
              <w:ind w:firstLine="240" w:left="0" w:right="0"/>
              <w:jc w:val="left"/>
              <w:rPr/>
            </w:pPr>
            <w:r>
              <w:rPr>
                <w:color w:val="000000"/>
                <w:spacing w:val="0"/>
                <w:w w:val="100"/>
                <w:sz w:val="24"/>
                <w:szCs w:val="24"/>
                <w:shd w:fill="auto" w:val="clear"/>
                <w:lang w:val="ru-RU" w:eastAsia="ru-RU" w:bidi="ru-RU"/>
              </w:rPr>
              <w:t>датчик для измерения давления</w:t>
            </w:r>
          </w:p>
        </w:tc>
        <w:tc>
          <w:tcPr>
            <w:tcW w:w="106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54" w:before="0" w:after="0"/>
              <w:ind w:hanging="0" w:left="0" w:right="0"/>
              <w:jc w:val="center"/>
              <w:rPr>
                <w:sz w:val="20"/>
                <w:szCs w:val="20"/>
              </w:rPr>
            </w:pPr>
            <w:r>
              <w:rPr>
                <w:color w:val="000000"/>
                <w:spacing w:val="0"/>
                <w:w w:val="100"/>
                <w:sz w:val="20"/>
                <w:szCs w:val="20"/>
                <w:shd w:fill="auto" w:val="clear"/>
                <w:lang w:val="zh-TW" w:eastAsia="zh-TW" w:bidi="zh-TW"/>
              </w:rPr>
              <w:t>2</w:t>
            </w:r>
            <w:r>
              <w:rPr>
                <w:rFonts w:ascii="SimSun" w:hAnsi="SimSun" w:cs="SimSun" w:eastAsia="SimSun"/>
                <w:color w:val="000000"/>
                <w:spacing w:val="0"/>
                <w:w w:val="100"/>
                <w:sz w:val="20"/>
                <w:szCs w:val="20"/>
                <w:shd w:fill="auto" w:val="clear"/>
                <w:lang w:val="zh-TW" w:eastAsia="zh-TW" w:bidi="zh-TW"/>
              </w:rPr>
              <w:t xml:space="preserve">套 </w:t>
            </w:r>
            <w:r>
              <w:rPr>
                <w:color w:val="000000"/>
                <w:spacing w:val="0"/>
                <w:w w:val="100"/>
                <w:sz w:val="20"/>
                <w:szCs w:val="20"/>
                <w:shd w:fill="auto" w:val="clear"/>
                <w:lang w:val="zh-TW" w:eastAsia="zh-TW" w:bidi="zh-TW"/>
              </w:rPr>
              <w:t xml:space="preserve">2 </w:t>
            </w:r>
            <w:r>
              <w:rPr>
                <w:color w:val="000000"/>
                <w:spacing w:val="0"/>
                <w:w w:val="100"/>
                <w:sz w:val="20"/>
                <w:szCs w:val="20"/>
                <w:shd w:fill="auto" w:val="clear"/>
                <w:lang w:val="ru-RU" w:eastAsia="ru-RU" w:bidi="ru-RU"/>
              </w:rPr>
              <w:t>шт.</w:t>
            </w:r>
          </w:p>
        </w:tc>
        <w:tc>
          <w:tcPr>
            <w:tcW w:w="290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76"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附大小转接头、立压三通 </w:t>
            </w:r>
            <w:r>
              <w:rPr>
                <w:rFonts w:eastAsia="SimSun" w:cs="SimSun" w:ascii="SimSun" w:hAnsi="SimSun"/>
                <w:color w:val="000000"/>
                <w:spacing w:val="0"/>
                <w:w w:val="100"/>
                <w:sz w:val="20"/>
                <w:szCs w:val="20"/>
                <w:shd w:fill="auto" w:val="clear"/>
                <w:lang w:val="zh-TW" w:eastAsia="zh-TW" w:bidi="zh-TW"/>
              </w:rPr>
              <w:t>(</w:t>
            </w:r>
            <w:r>
              <w:rPr>
                <w:rFonts w:ascii="SimSun" w:hAnsi="SimSun" w:cs="SimSun" w:eastAsia="SimSun"/>
                <w:color w:val="000000"/>
                <w:spacing w:val="0"/>
                <w:w w:val="100"/>
                <w:sz w:val="20"/>
                <w:szCs w:val="20"/>
                <w:shd w:fill="auto" w:val="clear"/>
                <w:lang w:val="zh-TW" w:eastAsia="zh-TW" w:bidi="zh-TW"/>
              </w:rPr>
              <w:t>随钻</w:t>
            </w:r>
            <w:r>
              <w:rPr>
                <w:rFonts w:eastAsia="SimSun" w:cs="SimSun" w:ascii="SimSun" w:hAnsi="SimSun"/>
                <w:color w:val="000000"/>
                <w:spacing w:val="0"/>
                <w:w w:val="100"/>
                <w:sz w:val="20"/>
                <w:szCs w:val="20"/>
                <w:shd w:fill="auto" w:val="clear"/>
                <w:lang w:val="zh-TW" w:eastAsia="zh-TW" w:bidi="zh-TW"/>
              </w:rPr>
              <w:t>)</w:t>
            </w:r>
            <w:r>
              <w:rPr>
                <w:rFonts w:ascii="SimSun" w:hAnsi="SimSun" w:cs="SimSun" w:eastAsia="SimSun"/>
                <w:color w:val="000000"/>
                <w:spacing w:val="0"/>
                <w:w w:val="100"/>
                <w:sz w:val="20"/>
                <w:szCs w:val="20"/>
                <w:shd w:fill="auto" w:val="clear"/>
                <w:lang w:val="zh-TW" w:eastAsia="zh-TW" w:bidi="zh-TW"/>
              </w:rPr>
              <w:t>、扳手</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Прилагается с большим и малым переходниками, трубным тройником трубного давления (для бурения), гаечный ключ</w:t>
            </w:r>
          </w:p>
        </w:tc>
      </w:tr>
      <w:tr>
        <w:trPr>
          <w:trHeight w:val="1142"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接收天线</w:t>
            </w:r>
          </w:p>
          <w:p>
            <w:pPr>
              <w:pStyle w:val="Style22"/>
              <w:keepNext w:val="false"/>
              <w:keepLines w:val="false"/>
              <w:widowControl w:val="false"/>
              <w:shd w:val="clear" w:color="auto" w:fill="auto"/>
              <w:bidi w:val="0"/>
              <w:spacing w:lineRule="auto" w:line="240" w:before="0" w:after="0"/>
              <w:ind w:firstLine="240" w:left="0" w:right="0"/>
              <w:jc w:val="left"/>
              <w:rPr/>
            </w:pPr>
            <w:r>
              <w:rPr>
                <w:color w:val="000000"/>
                <w:spacing w:val="0"/>
                <w:w w:val="100"/>
                <w:sz w:val="24"/>
                <w:szCs w:val="24"/>
                <w:shd w:fill="auto" w:val="clear"/>
                <w:lang w:val="ru-RU" w:eastAsia="ru-RU" w:bidi="ru-RU"/>
              </w:rPr>
              <w:t>Приемная антенна</w:t>
            </w:r>
          </w:p>
        </w:tc>
        <w:tc>
          <w:tcPr>
            <w:tcW w:w="1069"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1</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компле кт</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2" w:before="0" w:after="0"/>
              <w:ind w:hanging="0" w:left="0" w:right="0"/>
              <w:jc w:val="left"/>
              <w:rPr/>
            </w:pPr>
            <w:r>
              <w:rPr>
                <w:rFonts w:ascii="SimSun" w:hAnsi="SimSun" w:cs="SimSun" w:eastAsia="SimSun"/>
                <w:color w:val="000000"/>
                <w:spacing w:val="0"/>
                <w:w w:val="100"/>
                <w:sz w:val="24"/>
                <w:szCs w:val="24"/>
                <w:shd w:fill="auto" w:val="clear"/>
                <w:lang w:val="zh-TW" w:eastAsia="zh-TW" w:bidi="zh-TW"/>
              </w:rPr>
              <w:t>带线辊</w:t>
            </w:r>
            <w:r>
              <w:rPr>
                <w:color w:val="000000"/>
                <w:spacing w:val="0"/>
                <w:w w:val="100"/>
                <w:sz w:val="24"/>
                <w:szCs w:val="24"/>
                <w:shd w:fill="auto" w:val="clear"/>
                <w:lang w:val="zh-TW" w:eastAsia="zh-TW" w:bidi="zh-TW"/>
              </w:rPr>
              <w:t xml:space="preserve">, </w:t>
            </w:r>
            <w:r>
              <w:rPr>
                <w:rFonts w:ascii="SimSun" w:hAnsi="SimSun" w:cs="SimSun" w:eastAsia="SimSun"/>
                <w:color w:val="000000"/>
                <w:spacing w:val="0"/>
                <w:w w:val="100"/>
                <w:sz w:val="24"/>
                <w:szCs w:val="24"/>
                <w:shd w:fill="auto" w:val="clear"/>
                <w:lang w:val="zh-TW" w:eastAsia="zh-TW" w:bidi="zh-TW"/>
              </w:rPr>
              <w:t>含链钳</w:t>
            </w:r>
            <w:r>
              <w:rPr>
                <w:color w:val="000000"/>
                <w:spacing w:val="0"/>
                <w:w w:val="100"/>
                <w:sz w:val="24"/>
                <w:szCs w:val="24"/>
                <w:shd w:fill="auto" w:val="clear"/>
                <w:lang w:val="zh-TW" w:eastAsia="zh-TW" w:bidi="zh-TW"/>
              </w:rPr>
              <w:t xml:space="preserve">, </w:t>
            </w:r>
            <w:r>
              <w:rPr>
                <w:rFonts w:ascii="SimSun" w:hAnsi="SimSun" w:cs="SimSun" w:eastAsia="SimSun"/>
                <w:color w:val="000000"/>
                <w:spacing w:val="0"/>
                <w:w w:val="100"/>
                <w:sz w:val="24"/>
                <w:szCs w:val="24"/>
                <w:shd w:fill="auto" w:val="clear"/>
                <w:lang w:val="zh-TW" w:eastAsia="zh-TW" w:bidi="zh-TW"/>
              </w:rPr>
              <w:t xml:space="preserve">地锚 </w:t>
            </w:r>
            <w:r>
              <w:rPr>
                <w:color w:val="000000"/>
                <w:spacing w:val="0"/>
                <w:w w:val="100"/>
                <w:sz w:val="24"/>
                <w:szCs w:val="24"/>
                <w:shd w:fill="auto" w:val="clear"/>
                <w:lang w:val="ru-RU" w:eastAsia="ru-RU" w:bidi="ru-RU"/>
              </w:rPr>
              <w:t>Проводной ролик, цепной гаечный ключ, грунтовой якорь</w:t>
            </w:r>
          </w:p>
        </w:tc>
      </w:tr>
      <w:tr>
        <w:trPr>
          <w:trHeight w:val="1738" w:hRule="exact"/>
        </w:trPr>
        <w:tc>
          <w:tcPr>
            <w:tcW w:w="3850" w:type="dxa"/>
            <w:gridSpan w:val="2"/>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93"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司钻显示器 </w:t>
            </w:r>
            <w:r>
              <w:rPr>
                <w:color w:val="000000"/>
                <w:spacing w:val="0"/>
                <w:w w:val="100"/>
                <w:sz w:val="24"/>
                <w:szCs w:val="24"/>
                <w:shd w:fill="auto" w:val="clear"/>
                <w:lang w:val="ru-RU" w:eastAsia="ru-RU" w:bidi="ru-RU"/>
              </w:rPr>
              <w:t>Дисплей для бурильщика</w:t>
            </w:r>
          </w:p>
        </w:tc>
        <w:tc>
          <w:tcPr>
            <w:tcW w:w="106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5" w:before="0" w:after="0"/>
              <w:ind w:hanging="0" w:left="0" w:right="0"/>
              <w:jc w:val="center"/>
              <w:rPr/>
            </w:pPr>
            <w:r>
              <w:rPr>
                <w:color w:val="000000"/>
                <w:spacing w:val="0"/>
                <w:w w:val="100"/>
                <w:sz w:val="24"/>
                <w:szCs w:val="24"/>
                <w:shd w:fill="auto" w:val="clear"/>
                <w:lang w:val="zh-TW" w:eastAsia="zh-TW" w:bidi="zh-TW"/>
              </w:rPr>
              <w:t>1</w:t>
            </w:r>
            <w:r>
              <w:rPr>
                <w:rFonts w:ascii="SimSun" w:hAnsi="SimSun" w:cs="SimSun" w:eastAsia="SimSun"/>
                <w:color w:val="000000"/>
                <w:spacing w:val="0"/>
                <w:w w:val="100"/>
                <w:sz w:val="24"/>
                <w:szCs w:val="24"/>
                <w:shd w:fill="auto" w:val="clear"/>
                <w:lang w:val="zh-TW" w:eastAsia="zh-TW" w:bidi="zh-TW"/>
              </w:rPr>
              <w:t xml:space="preserve">台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единиц а</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7"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含井口数据总线 </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带线 辊</w:t>
            </w:r>
            <w:r>
              <w:rPr>
                <w:color w:val="000000"/>
                <w:spacing w:val="0"/>
                <w:w w:val="100"/>
                <w:sz w:val="24"/>
                <w:szCs w:val="24"/>
                <w:shd w:fill="auto" w:val="clear"/>
                <w:lang w:val="zh-TW" w:eastAsia="zh-TW" w:bidi="zh-TW"/>
              </w:rPr>
              <w:t xml:space="preserve">), </w:t>
            </w:r>
            <w:r>
              <w:rPr>
                <w:rFonts w:ascii="SimSun" w:hAnsi="SimSun" w:cs="SimSun" w:eastAsia="SimSun"/>
                <w:color w:val="000000"/>
                <w:spacing w:val="0"/>
                <w:w w:val="100"/>
                <w:sz w:val="24"/>
                <w:szCs w:val="24"/>
                <w:shd w:fill="auto" w:val="clear"/>
                <w:lang w:val="zh-TW" w:eastAsia="zh-TW" w:bidi="zh-TW"/>
              </w:rPr>
              <w:t xml:space="preserve">司显转接线 </w:t>
            </w:r>
            <w:r>
              <w:rPr>
                <w:color w:val="000000"/>
                <w:spacing w:val="0"/>
                <w:w w:val="100"/>
                <w:sz w:val="24"/>
                <w:szCs w:val="24"/>
                <w:shd w:fill="auto" w:val="clear"/>
                <w:lang w:val="ru-RU" w:eastAsia="ru-RU" w:bidi="ru-RU"/>
              </w:rPr>
              <w:t>Включая шину устьевых данных (включая ролик), коммутационный шнур</w:t>
            </w:r>
          </w:p>
        </w:tc>
      </w:tr>
      <w:tr>
        <w:trPr>
          <w:trHeight w:val="1661" w:hRule="exact"/>
        </w:trPr>
        <w:tc>
          <w:tcPr>
            <w:tcW w:w="873" w:type="dxa"/>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7" w:before="0" w:after="0"/>
              <w:ind w:hanging="0" w:left="0" w:right="0"/>
              <w:jc w:val="left"/>
              <w:rPr/>
            </w:pPr>
            <w:r>
              <w:rPr>
                <w:rFonts w:ascii="SimSun" w:hAnsi="SimSun" w:cs="SimSun" w:eastAsia="SimSun"/>
                <w:color w:val="000000"/>
                <w:spacing w:val="0"/>
                <w:w w:val="100"/>
                <w:sz w:val="20"/>
                <w:szCs w:val="20"/>
                <w:shd w:fill="auto" w:val="clear"/>
                <w:lang w:val="zh-TW" w:eastAsia="zh-TW" w:bidi="zh-TW"/>
              </w:rPr>
              <w:t xml:space="preserve">有线 深度 系统 </w:t>
            </w:r>
            <w:r>
              <w:rPr>
                <w:color w:val="000000"/>
                <w:spacing w:val="0"/>
                <w:w w:val="100"/>
                <w:sz w:val="24"/>
                <w:szCs w:val="24"/>
                <w:shd w:fill="auto" w:val="clear"/>
                <w:lang w:val="ru-RU" w:eastAsia="ru-RU" w:bidi="ru-RU"/>
              </w:rPr>
              <w:t>Пров одная глубо кая</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систе ма</w:t>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pPr>
            <w:r>
              <w:rPr>
                <w:color w:val="000000"/>
                <w:spacing w:val="0"/>
                <w:w w:val="100"/>
                <w:sz w:val="24"/>
                <w:szCs w:val="24"/>
                <w:shd w:fill="auto" w:val="clear"/>
                <w:lang w:val="en-US" w:eastAsia="en-US" w:bidi="en-US"/>
              </w:rPr>
              <w:t>SMMWD-3330</w:t>
            </w:r>
            <w:r>
              <w:rPr>
                <w:rFonts w:ascii="SimSun" w:hAnsi="SimSun" w:cs="SimSun" w:eastAsia="SimSun"/>
                <w:color w:val="000000"/>
                <w:spacing w:val="0"/>
                <w:w w:val="100"/>
                <w:sz w:val="24"/>
                <w:szCs w:val="24"/>
                <w:shd w:fill="auto" w:val="clear"/>
                <w:lang w:val="zh-TW" w:eastAsia="zh-TW" w:bidi="zh-TW"/>
              </w:rPr>
              <w:t>深度机箱</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SMMWD-3330 </w:t>
            </w:r>
            <w:r>
              <w:rPr>
                <w:color w:val="000000"/>
                <w:spacing w:val="0"/>
                <w:w w:val="100"/>
                <w:sz w:val="24"/>
                <w:szCs w:val="24"/>
                <w:shd w:fill="auto" w:val="clear"/>
                <w:lang w:val="ru-RU" w:eastAsia="ru-RU" w:bidi="ru-RU"/>
              </w:rPr>
              <w:t>глубинный блок</w:t>
            </w:r>
          </w:p>
        </w:tc>
        <w:tc>
          <w:tcPr>
            <w:tcW w:w="106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6"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台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единиц</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а</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4" w:before="0" w:after="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含传感器总线</w:t>
            </w:r>
            <w:r>
              <w:rPr>
                <w:rFonts w:eastAsia="SimSun" w:cs="SimSun" w:ascii="SimSun" w:hAnsi="SimSun"/>
                <w:color w:val="000000"/>
                <w:spacing w:val="0"/>
                <w:w w:val="100"/>
                <w:sz w:val="20"/>
                <w:szCs w:val="20"/>
                <w:shd w:fill="auto" w:val="clear"/>
                <w:lang w:val="zh-TW" w:eastAsia="zh-TW" w:bidi="zh-TW"/>
              </w:rPr>
              <w:t>(</w:t>
            </w:r>
            <w:r>
              <w:rPr>
                <w:rFonts w:ascii="SimSun" w:hAnsi="SimSun" w:cs="SimSun" w:eastAsia="SimSun"/>
                <w:color w:val="000000"/>
                <w:spacing w:val="0"/>
                <w:w w:val="100"/>
                <w:sz w:val="20"/>
                <w:szCs w:val="20"/>
                <w:shd w:fill="auto" w:val="clear"/>
                <w:lang w:val="zh-TW" w:eastAsia="zh-TW" w:bidi="zh-TW"/>
              </w:rPr>
              <w:t>带线辊</w:t>
            </w:r>
            <w:r>
              <w:rPr>
                <w:rFonts w:eastAsia="SimSun" w:cs="SimSun" w:ascii="SimSun" w:hAnsi="SimSun"/>
                <w:color w:val="000000"/>
                <w:spacing w:val="0"/>
                <w:w w:val="100"/>
                <w:sz w:val="20"/>
                <w:szCs w:val="20"/>
                <w:shd w:fill="auto" w:val="clear"/>
                <w:lang w:val="zh-TW" w:eastAsia="zh-TW" w:bidi="zh-TW"/>
              </w:rPr>
              <w:t>)</w:t>
            </w:r>
            <w:r>
              <w:rPr>
                <w:rFonts w:ascii="SimSun" w:hAnsi="SimSun" w:cs="SimSun" w:eastAsia="SimSun"/>
                <w:color w:val="000000"/>
                <w:spacing w:val="0"/>
                <w:w w:val="100"/>
                <w:sz w:val="20"/>
                <w:szCs w:val="20"/>
                <w:shd w:fill="auto" w:val="clear"/>
                <w:lang w:val="zh-TW" w:eastAsia="zh-TW" w:bidi="zh-TW"/>
              </w:rPr>
              <w:t>、 深度数据线</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Шина трансмиттера (включая ролик), дата-кабель глубинных данных</w:t>
            </w:r>
          </w:p>
        </w:tc>
      </w:tr>
      <w:tr>
        <w:trPr>
          <w:trHeight w:val="1152"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8" w:before="0" w:after="0"/>
              <w:ind w:hanging="0" w:left="0" w:right="0"/>
              <w:jc w:val="left"/>
              <w:rPr/>
            </w:pPr>
            <w:r>
              <w:rPr>
                <w:rFonts w:ascii="SimSun" w:hAnsi="SimSun" w:cs="SimSun" w:eastAsia="SimSun"/>
                <w:color w:val="000000"/>
                <w:spacing w:val="0"/>
                <w:w w:val="100"/>
                <w:sz w:val="24"/>
                <w:szCs w:val="24"/>
                <w:shd w:fill="auto" w:val="clear"/>
                <w:lang w:val="zh-TW" w:eastAsia="zh-TW" w:bidi="zh-TW"/>
              </w:rPr>
              <w:t>防爆接线盒</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Антиденотационная соединительная коробка</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3"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台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единиц</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а</w:t>
            </w:r>
          </w:p>
        </w:tc>
        <w:tc>
          <w:tcPr>
            <w:tcW w:w="290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651"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3"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大钩负荷传感器 </w:t>
            </w:r>
            <w:r>
              <w:rPr>
                <w:color w:val="000000"/>
                <w:spacing w:val="0"/>
                <w:w w:val="100"/>
                <w:sz w:val="24"/>
                <w:szCs w:val="24"/>
                <w:shd w:fill="auto" w:val="clear"/>
                <w:lang w:val="ru-RU" w:eastAsia="ru-RU" w:bidi="ru-RU"/>
              </w:rPr>
              <w:t>Датчик нагрузки на крюке</w:t>
            </w:r>
          </w:p>
        </w:tc>
        <w:tc>
          <w:tcPr>
            <w:tcW w:w="106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компле кт</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附大钩负荷传感器三通 快速接头</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С датчиком нагрузки на крюке, с быстроразъемной му фтой</w:t>
            </w:r>
          </w:p>
        </w:tc>
      </w:tr>
      <w:tr>
        <w:trPr>
          <w:trHeight w:val="605" w:hRule="exact"/>
        </w:trPr>
        <w:tc>
          <w:tcPr>
            <w:tcW w:w="873" w:type="dxa"/>
            <w:vMerge w:val="continue"/>
            <w:tcBorders>
              <w:left w:val="single" w:sz="4" w:space="0" w:color="000000"/>
              <w:bottom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bottom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SCJ-1</w:t>
            </w:r>
            <w:r>
              <w:rPr>
                <w:rFonts w:ascii="SimSun" w:hAnsi="SimSun" w:cs="SimSun" w:eastAsia="SimSun"/>
                <w:color w:val="000000"/>
                <w:spacing w:val="0"/>
                <w:w w:val="100"/>
                <w:sz w:val="24"/>
                <w:szCs w:val="24"/>
                <w:shd w:fill="auto" w:val="clear"/>
                <w:lang w:val="zh-TW" w:eastAsia="zh-TW" w:bidi="zh-TW"/>
              </w:rPr>
              <w:t>绞车传感器</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Датчик подъемной</w:t>
            </w:r>
          </w:p>
        </w:tc>
        <w:tc>
          <w:tcPr>
            <w:tcW w:w="1069" w:type="dxa"/>
            <w:tcBorders>
              <w:top w:val="single" w:sz="4" w:space="0" w:color="000000"/>
              <w:left w:val="single" w:sz="4" w:space="0" w:color="000000"/>
              <w:bottom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8" w:before="0" w:after="0"/>
              <w:ind w:hanging="0" w:left="0" w:right="0"/>
              <w:jc w:val="center"/>
              <w:rPr/>
            </w:pPr>
            <w:r>
              <w:rPr>
                <w:color w:val="000000"/>
                <w:spacing w:val="0"/>
                <w:w w:val="100"/>
                <w:sz w:val="20"/>
                <w:szCs w:val="20"/>
                <w:shd w:fill="auto" w:val="clear"/>
                <w:lang w:val="zh-TW" w:eastAsia="zh-TW" w:bidi="zh-TW"/>
              </w:rPr>
              <w:t>2</w:t>
            </w:r>
            <w:r>
              <w:rPr>
                <w:rFonts w:ascii="SimSun" w:hAnsi="SimSun" w:cs="SimSun" w:eastAsia="SimSun"/>
                <w:color w:val="000000"/>
                <w:spacing w:val="0"/>
                <w:w w:val="100"/>
                <w:sz w:val="20"/>
                <w:szCs w:val="20"/>
                <w:shd w:fill="auto" w:val="clear"/>
                <w:lang w:val="zh-TW" w:eastAsia="zh-TW" w:bidi="zh-TW"/>
              </w:rPr>
              <w:t xml:space="preserve">套 </w:t>
            </w:r>
            <w:r>
              <w:rPr>
                <w:color w:val="000000"/>
                <w:spacing w:val="0"/>
                <w:w w:val="100"/>
                <w:sz w:val="24"/>
                <w:szCs w:val="24"/>
                <w:shd w:fill="auto" w:val="clear"/>
                <w:lang w:val="zh-TW" w:eastAsia="zh-TW" w:bidi="zh-TW"/>
              </w:rPr>
              <w:t>2</w:t>
            </w:r>
          </w:p>
        </w:tc>
        <w:tc>
          <w:tcPr>
            <w:tcW w:w="290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附呆扳 </w:t>
            </w:r>
            <w:r>
              <w:rPr>
                <w:color w:val="000000"/>
                <w:spacing w:val="0"/>
                <w:w w:val="100"/>
                <w:sz w:val="20"/>
                <w:szCs w:val="20"/>
                <w:shd w:fill="auto" w:val="clear"/>
                <w:lang w:val="zh-TW" w:eastAsia="zh-TW" w:bidi="zh-TW"/>
              </w:rPr>
              <w:t>32-36</w:t>
            </w:r>
            <w:r>
              <w:rPr>
                <w:rFonts w:ascii="SimSun" w:hAnsi="SimSun" w:cs="SimSun" w:eastAsia="SimSun"/>
                <w:color w:val="000000"/>
                <w:spacing w:val="0"/>
                <w:w w:val="100"/>
                <w:sz w:val="20"/>
                <w:szCs w:val="20"/>
                <w:shd w:fill="auto" w:val="clear"/>
                <w:lang w:val="zh-TW" w:eastAsia="zh-TW" w:bidi="zh-TW"/>
              </w:rPr>
              <w:t>、绞车转接头</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 xml:space="preserve">С балкой </w:t>
            </w:r>
            <w:r>
              <w:rPr>
                <w:color w:val="000000"/>
                <w:spacing w:val="0"/>
                <w:w w:val="100"/>
                <w:sz w:val="24"/>
                <w:szCs w:val="24"/>
                <w:shd w:fill="auto" w:val="clear"/>
                <w:lang w:val="zh-TW" w:eastAsia="zh-TW" w:bidi="zh-TW"/>
              </w:rPr>
              <w:t xml:space="preserve">32-3 6, </w:t>
            </w:r>
            <w:r>
              <w:rPr>
                <w:color w:val="000000"/>
                <w:spacing w:val="0"/>
                <w:w w:val="100"/>
                <w:sz w:val="24"/>
                <w:szCs w:val="24"/>
                <w:shd w:fill="auto" w:val="clear"/>
                <w:lang w:val="ru-RU" w:eastAsia="ru-RU" w:bidi="ru-RU"/>
              </w:rPr>
              <w:t>с</w:t>
            </w:r>
          </w:p>
        </w:tc>
      </w:tr>
    </w:tbl>
    <w:p>
      <w:pPr>
        <w:pStyle w:val="Normal"/>
        <w:spacing w:lineRule="exact" w:line="1"/>
        <w:rPr>
          <w:sz w:val="2"/>
          <w:szCs w:val="2"/>
        </w:rPr>
      </w:pPr>
      <w:r>
        <w:rPr>
          <w:sz w:val="2"/>
          <w:szCs w:val="2"/>
        </w:rPr>
      </w:r>
      <w:r>
        <w:br w:type="page"/>
      </w:r>
    </w:p>
    <w:tbl>
      <w:tblPr>
        <w:tblW w:w="7824" w:type="dxa"/>
        <w:jc w:val="center"/>
        <w:tblInd w:w="0" w:type="dxa"/>
        <w:tblLayout w:type="fixed"/>
        <w:tblCellMar>
          <w:top w:w="0" w:type="dxa"/>
          <w:left w:w="108" w:type="dxa"/>
          <w:bottom w:w="0" w:type="dxa"/>
          <w:right w:w="108" w:type="dxa"/>
        </w:tblCellMar>
      </w:tblPr>
      <w:tblGrid>
        <w:gridCol w:w="873"/>
        <w:gridCol w:w="2977"/>
        <w:gridCol w:w="1069"/>
        <w:gridCol w:w="2904"/>
      </w:tblGrid>
      <w:tr>
        <w:trPr>
          <w:trHeight w:val="571" w:hRule="exact"/>
        </w:trPr>
        <w:tc>
          <w:tcPr>
            <w:tcW w:w="873" w:type="dxa"/>
            <w:vMerge w:val="restart"/>
            <w:tcBorders>
              <w:top w:val="single" w:sz="4" w:space="0" w:color="000000"/>
              <w:left w:val="single" w:sz="4" w:space="0" w:color="000000"/>
            </w:tcBorders>
            <w:shd w:color="auto" w:fill="auto" w:val="clear"/>
          </w:tcPr>
          <w:p>
            <w:pPr>
              <w:pStyle w:val="Normal"/>
              <w:pageBreakBefore/>
              <w:widowControl w:val="false"/>
              <w:spacing w:before="0" w:after="0"/>
              <w:rPr>
                <w:sz w:val="10"/>
                <w:szCs w:val="10"/>
              </w:rPr>
            </w:pPr>
            <w:r>
              <w:rPr>
                <w:sz w:val="10"/>
                <w:szCs w:val="10"/>
              </w:rPr>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машины</w:t>
            </w:r>
          </w:p>
        </w:tc>
        <w:tc>
          <w:tcPr>
            <w:tcW w:w="1069"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компле кт</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переходником подъемной машины</w:t>
            </w:r>
          </w:p>
        </w:tc>
      </w:tr>
      <w:tr>
        <w:trPr>
          <w:trHeight w:val="1147" w:hRule="exact"/>
        </w:trPr>
        <w:tc>
          <w:tcPr>
            <w:tcW w:w="873" w:type="dxa"/>
            <w:vMerge w:val="continue"/>
            <w:tcBorders>
              <w:left w:val="single" w:sz="4" w:space="0" w:color="000000"/>
            </w:tcBorders>
            <w:shd w:color="auto" w:fill="auto" w:val="clear"/>
          </w:tcPr>
          <w:p>
            <w:pPr>
              <w:pStyle w:val="Normal"/>
              <w:rPr/>
            </w:pPr>
            <w:r>
              <w:rPr/>
            </w:r>
          </w:p>
        </w:tc>
        <w:tc>
          <w:tcPr>
            <w:tcW w:w="29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76" w:before="0" w:after="0"/>
              <w:ind w:hanging="0" w:left="0" w:right="0"/>
              <w:jc w:val="left"/>
              <w:rPr/>
            </w:pPr>
            <w:r>
              <w:rPr>
                <w:color w:val="000000"/>
                <w:spacing w:val="0"/>
                <w:w w:val="100"/>
                <w:sz w:val="24"/>
                <w:szCs w:val="24"/>
                <w:shd w:fill="auto" w:val="clear"/>
                <w:lang w:val="en-US" w:eastAsia="en-US" w:bidi="en-US"/>
              </w:rPr>
              <w:t>SCJ-2</w:t>
            </w:r>
            <w:r>
              <w:rPr>
                <w:rFonts w:ascii="SimSun" w:hAnsi="SimSun" w:cs="SimSun" w:eastAsia="SimSun"/>
                <w:color w:val="000000"/>
                <w:spacing w:val="0"/>
                <w:w w:val="100"/>
                <w:sz w:val="24"/>
                <w:szCs w:val="24"/>
                <w:shd w:fill="auto" w:val="clear"/>
                <w:lang w:val="zh-TW" w:eastAsia="zh-TW" w:bidi="zh-TW"/>
              </w:rPr>
              <w:t>光电绞车传感器</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SCJ-2 </w:t>
            </w:r>
            <w:r>
              <w:rPr>
                <w:color w:val="000000"/>
                <w:spacing w:val="0"/>
                <w:w w:val="100"/>
                <w:sz w:val="24"/>
                <w:szCs w:val="24"/>
                <w:shd w:fill="auto" w:val="clear"/>
                <w:lang w:val="ru-RU" w:eastAsia="ru-RU" w:bidi="ru-RU"/>
              </w:rPr>
              <w:t>Фотоэлектрическо Датчик подъемной машины</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76" w:before="0" w:after="0"/>
              <w:ind w:hanging="0" w:left="0" w:right="0"/>
              <w:jc w:val="center"/>
              <w:rPr>
                <w:sz w:val="20"/>
                <w:szCs w:val="20"/>
              </w:rPr>
            </w:pPr>
            <w:r>
              <w:rPr>
                <w:color w:val="000000"/>
                <w:spacing w:val="0"/>
                <w:w w:val="100"/>
                <w:sz w:val="20"/>
                <w:szCs w:val="20"/>
                <w:shd w:fill="auto" w:val="clear"/>
                <w:lang w:val="zh-TW" w:eastAsia="zh-TW" w:bidi="zh-TW"/>
              </w:rPr>
              <w:t>1</w:t>
            </w:r>
            <w:r>
              <w:rPr>
                <w:rFonts w:ascii="SimSun" w:hAnsi="SimSun" w:cs="SimSun" w:eastAsia="SimSun"/>
                <w:color w:val="000000"/>
                <w:spacing w:val="0"/>
                <w:w w:val="100"/>
                <w:sz w:val="20"/>
                <w:szCs w:val="20"/>
                <w:shd w:fill="auto" w:val="clear"/>
                <w:lang w:val="zh-TW" w:eastAsia="zh-TW" w:bidi="zh-TW"/>
              </w:rPr>
              <w:t>套</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компле кт</w:t>
            </w:r>
          </w:p>
        </w:tc>
        <w:tc>
          <w:tcPr>
            <w:tcW w:w="2904"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0"/>
                <w:szCs w:val="20"/>
                <w:shd w:fill="auto" w:val="clear"/>
                <w:lang w:val="zh-TW" w:eastAsia="zh-TW" w:bidi="zh-TW"/>
              </w:rPr>
              <w:t xml:space="preserve">备用 </w:t>
            </w:r>
            <w:r>
              <w:rPr>
                <w:color w:val="000000"/>
                <w:spacing w:val="0"/>
                <w:w w:val="100"/>
                <w:sz w:val="20"/>
                <w:szCs w:val="20"/>
                <w:shd w:fill="auto" w:val="clear"/>
                <w:lang w:val="ru-RU" w:eastAsia="ru-RU" w:bidi="ru-RU"/>
              </w:rPr>
              <w:t>запасны</w:t>
            </w:r>
            <w:r>
              <w:rPr>
                <w:color w:val="000000"/>
                <w:spacing w:val="0"/>
                <w:w w:val="100"/>
                <w:sz w:val="24"/>
                <w:szCs w:val="24"/>
                <w:shd w:fill="auto" w:val="clear"/>
                <w:lang w:val="ru-RU" w:eastAsia="ru-RU" w:bidi="ru-RU"/>
              </w:rPr>
              <w:t>й</w:t>
            </w:r>
          </w:p>
        </w:tc>
      </w:tr>
      <w:tr>
        <w:trPr>
          <w:trHeight w:val="1147" w:hRule="exact"/>
        </w:trPr>
        <w:tc>
          <w:tcPr>
            <w:tcW w:w="873" w:type="dxa"/>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6" w:before="0" w:after="0"/>
              <w:ind w:hanging="0" w:left="0" w:right="0"/>
              <w:jc w:val="left"/>
              <w:rPr/>
            </w:pPr>
            <w:r>
              <w:rPr>
                <w:rFonts w:ascii="SimSun" w:hAnsi="SimSun" w:cs="SimSun" w:eastAsia="SimSun"/>
                <w:color w:val="000000"/>
                <w:spacing w:val="0"/>
                <w:w w:val="100"/>
                <w:sz w:val="20"/>
                <w:szCs w:val="20"/>
                <w:shd w:fill="auto" w:val="clear"/>
                <w:lang w:val="zh-TW" w:eastAsia="zh-TW" w:bidi="zh-TW"/>
              </w:rPr>
              <w:t xml:space="preserve">无线 深度 系统 </w:t>
            </w:r>
            <w:r>
              <w:rPr>
                <w:color w:val="000000"/>
                <w:spacing w:val="0"/>
                <w:w w:val="100"/>
                <w:sz w:val="24"/>
                <w:szCs w:val="24"/>
                <w:shd w:fill="auto" w:val="clear"/>
                <w:lang w:val="ru-RU" w:eastAsia="ru-RU" w:bidi="ru-RU"/>
              </w:rPr>
              <w:t>Беспр овод ная глубо кая систе ма</w:t>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pPr>
            <w:r>
              <w:rPr>
                <w:color w:val="000000"/>
                <w:spacing w:val="0"/>
                <w:w w:val="100"/>
                <w:sz w:val="24"/>
                <w:szCs w:val="24"/>
                <w:shd w:fill="auto" w:val="clear"/>
                <w:lang w:val="en-US" w:eastAsia="en-US" w:bidi="en-US"/>
              </w:rPr>
              <w:t>SCW-53E</w:t>
            </w:r>
            <w:r>
              <w:rPr>
                <w:rFonts w:ascii="SimSun" w:hAnsi="SimSun" w:cs="SimSun" w:eastAsia="SimSun"/>
                <w:color w:val="000000"/>
                <w:spacing w:val="0"/>
                <w:w w:val="100"/>
                <w:sz w:val="24"/>
                <w:szCs w:val="24"/>
                <w:shd w:fill="auto" w:val="clear"/>
                <w:lang w:val="zh-TW" w:eastAsia="zh-TW" w:bidi="zh-TW"/>
              </w:rPr>
              <w:t>主节点</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SCW-53E </w:t>
            </w:r>
            <w:r>
              <w:rPr>
                <w:color w:val="000000"/>
                <w:spacing w:val="0"/>
                <w:w w:val="100"/>
                <w:sz w:val="24"/>
                <w:szCs w:val="24"/>
                <w:shd w:fill="auto" w:val="clear"/>
                <w:lang w:val="ru-RU" w:eastAsia="ru-RU" w:bidi="ru-RU"/>
              </w:rPr>
              <w:t>Основная точка самопересечения</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комплек т</w:t>
            </w:r>
          </w:p>
        </w:tc>
        <w:tc>
          <w:tcPr>
            <w:tcW w:w="2904"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附安装工具 </w:t>
            </w:r>
            <w:r>
              <w:rPr>
                <w:color w:val="000000"/>
                <w:spacing w:val="0"/>
                <w:w w:val="100"/>
                <w:sz w:val="24"/>
                <w:szCs w:val="24"/>
                <w:shd w:fill="auto" w:val="clear"/>
                <w:lang w:val="ru-RU" w:eastAsia="ru-RU" w:bidi="ru-RU"/>
              </w:rPr>
              <w:t>С</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монтажом инструментов</w:t>
            </w:r>
          </w:p>
        </w:tc>
      </w:tr>
      <w:tr>
        <w:trPr>
          <w:trHeight w:val="1699"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0"/>
              <w:ind w:hanging="0" w:left="0" w:right="0"/>
              <w:jc w:val="left"/>
              <w:rPr/>
            </w:pPr>
            <w:r>
              <w:rPr>
                <w:color w:val="000000"/>
                <w:spacing w:val="0"/>
                <w:w w:val="100"/>
                <w:sz w:val="24"/>
                <w:szCs w:val="24"/>
                <w:shd w:fill="auto" w:val="clear"/>
                <w:lang w:val="en-US" w:eastAsia="en-US" w:bidi="en-US"/>
              </w:rPr>
              <w:t>SCW-53F</w:t>
            </w:r>
            <w:r>
              <w:rPr>
                <w:rFonts w:ascii="SimSun" w:hAnsi="SimSun" w:cs="SimSun" w:eastAsia="SimSun"/>
                <w:color w:val="000000"/>
                <w:spacing w:val="0"/>
                <w:w w:val="100"/>
                <w:sz w:val="24"/>
                <w:szCs w:val="24"/>
                <w:shd w:fill="auto" w:val="clear"/>
                <w:lang w:val="zh-TW" w:eastAsia="zh-TW" w:bidi="zh-TW"/>
              </w:rPr>
              <w:t>无线传输盒</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SCW-53F </w:t>
            </w:r>
            <w:r>
              <w:rPr>
                <w:color w:val="000000"/>
                <w:spacing w:val="0"/>
                <w:w w:val="100"/>
                <w:sz w:val="24"/>
                <w:szCs w:val="24"/>
                <w:shd w:fill="auto" w:val="clear"/>
                <w:lang w:val="ru-RU" w:eastAsia="ru-RU" w:bidi="ru-RU"/>
              </w:rPr>
              <w:t>коробка беспроводной передачи</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3" w:before="0" w:after="0"/>
              <w:ind w:hanging="0" w:left="0" w:right="0"/>
              <w:jc w:val="center"/>
              <w:rPr/>
            </w:pPr>
            <w:r>
              <w:rPr>
                <w:color w:val="000000"/>
                <w:spacing w:val="0"/>
                <w:w w:val="100"/>
                <w:sz w:val="24"/>
                <w:szCs w:val="24"/>
                <w:shd w:fill="auto" w:val="clear"/>
                <w:lang w:val="zh-TW" w:eastAsia="zh-TW" w:bidi="zh-TW"/>
              </w:rPr>
              <w:t>4</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4 </w:t>
            </w:r>
            <w:r>
              <w:rPr>
                <w:color w:val="000000"/>
                <w:spacing w:val="0"/>
                <w:w w:val="100"/>
                <w:sz w:val="24"/>
                <w:szCs w:val="24"/>
                <w:shd w:fill="auto" w:val="clear"/>
                <w:lang w:val="ru-RU" w:eastAsia="ru-RU" w:bidi="ru-RU"/>
              </w:rPr>
              <w:t>комплек</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т</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9"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附电池、电池充电器 </w:t>
            </w:r>
            <w:r>
              <w:rPr>
                <w:color w:val="000000"/>
                <w:spacing w:val="0"/>
                <w:w w:val="100"/>
                <w:sz w:val="24"/>
                <w:szCs w:val="24"/>
                <w:shd w:fill="auto" w:val="clear"/>
                <w:lang w:val="ru-RU" w:eastAsia="ru-RU" w:bidi="ru-RU"/>
              </w:rPr>
              <w:t>С гальваническим элементом, с зарядным устройством аккумуляторной батареи</w:t>
            </w:r>
          </w:p>
        </w:tc>
      </w:tr>
      <w:tr>
        <w:trPr>
          <w:trHeight w:val="1459" w:hRule="exact"/>
        </w:trPr>
        <w:tc>
          <w:tcPr>
            <w:tcW w:w="873" w:type="dxa"/>
            <w:vMerge w:val="continue"/>
            <w:tcBorders>
              <w:left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78" w:before="0" w:after="0"/>
              <w:ind w:hanging="0" w:left="0" w:right="0"/>
              <w:jc w:val="left"/>
              <w:rPr/>
            </w:pPr>
            <w:r>
              <w:rPr>
                <w:color w:val="000000"/>
                <w:spacing w:val="0"/>
                <w:w w:val="100"/>
                <w:sz w:val="24"/>
                <w:szCs w:val="24"/>
                <w:shd w:fill="auto" w:val="clear"/>
                <w:lang w:val="en-US" w:eastAsia="en-US" w:bidi="en-US"/>
              </w:rPr>
              <w:t>SCW-531</w:t>
            </w:r>
            <w:r>
              <w:rPr>
                <w:rFonts w:ascii="SimSun" w:hAnsi="SimSun" w:cs="SimSun" w:eastAsia="SimSun"/>
                <w:color w:val="000000"/>
                <w:spacing w:val="0"/>
                <w:w w:val="100"/>
                <w:sz w:val="24"/>
                <w:szCs w:val="24"/>
                <w:shd w:fill="auto" w:val="clear"/>
                <w:lang w:val="zh-TW" w:eastAsia="zh-TW" w:bidi="zh-TW"/>
              </w:rPr>
              <w:t>绞车传感器</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SCW-53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тр ансмиттер подъемной машины</w:t>
            </w:r>
          </w:p>
        </w:tc>
        <w:tc>
          <w:tcPr>
            <w:tcW w:w="106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комплек т</w:t>
            </w:r>
          </w:p>
        </w:tc>
        <w:tc>
          <w:tcPr>
            <w:tcW w:w="290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312"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附呆扳 </w:t>
            </w:r>
            <w:r>
              <w:rPr>
                <w:color w:val="000000"/>
                <w:spacing w:val="0"/>
                <w:w w:val="100"/>
                <w:sz w:val="24"/>
                <w:szCs w:val="24"/>
                <w:shd w:fill="auto" w:val="clear"/>
                <w:lang w:val="zh-TW" w:eastAsia="zh-TW" w:bidi="zh-TW"/>
              </w:rPr>
              <w:t>32-36</w:t>
            </w:r>
            <w:r>
              <w:rPr>
                <w:rFonts w:ascii="SimSun" w:hAnsi="SimSun" w:cs="SimSun" w:eastAsia="SimSun"/>
                <w:color w:val="000000"/>
                <w:spacing w:val="0"/>
                <w:w w:val="100"/>
                <w:sz w:val="24"/>
                <w:szCs w:val="24"/>
                <w:shd w:fill="auto" w:val="clear"/>
                <w:lang w:val="zh-TW" w:eastAsia="zh-TW" w:bidi="zh-TW"/>
              </w:rPr>
              <w:t>、绞车转 接头</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 xml:space="preserve">С балкой </w:t>
            </w:r>
            <w:r>
              <w:rPr>
                <w:color w:val="000000"/>
                <w:spacing w:val="0"/>
                <w:w w:val="100"/>
                <w:sz w:val="24"/>
                <w:szCs w:val="24"/>
                <w:shd w:fill="auto" w:val="clear"/>
                <w:lang w:val="zh-TW" w:eastAsia="zh-TW" w:bidi="zh-TW"/>
              </w:rPr>
              <w:t xml:space="preserve">32-3 6, </w:t>
            </w:r>
            <w:r>
              <w:rPr>
                <w:color w:val="000000"/>
                <w:spacing w:val="0"/>
                <w:w w:val="100"/>
                <w:sz w:val="24"/>
                <w:szCs w:val="24"/>
                <w:shd w:fill="auto" w:val="clear"/>
                <w:lang w:val="ru-RU" w:eastAsia="ru-RU" w:bidi="ru-RU"/>
              </w:rPr>
              <w:t>с переходником подъемного устройства</w:t>
            </w:r>
          </w:p>
        </w:tc>
      </w:tr>
      <w:tr>
        <w:trPr>
          <w:trHeight w:val="1747" w:hRule="exact"/>
        </w:trPr>
        <w:tc>
          <w:tcPr>
            <w:tcW w:w="873" w:type="dxa"/>
            <w:vMerge w:val="continue"/>
            <w:tcBorders>
              <w:left w:val="single" w:sz="4" w:space="0" w:color="000000"/>
              <w:bottom w:val="single" w:sz="4" w:space="0" w:color="000000"/>
            </w:tcBorders>
            <w:shd w:color="auto" w:fill="auto" w:val="clear"/>
            <w:vAlign w:val="center"/>
          </w:tcPr>
          <w:p>
            <w:pPr>
              <w:pStyle w:val="Normal"/>
              <w:rPr/>
            </w:pPr>
            <w:r>
              <w:rPr/>
            </w:r>
          </w:p>
        </w:tc>
        <w:tc>
          <w:tcPr>
            <w:tcW w:w="2977"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6" w:before="0" w:after="0"/>
              <w:ind w:hanging="0" w:left="0" w:right="0"/>
              <w:jc w:val="left"/>
              <w:rPr/>
            </w:pPr>
            <w:r>
              <w:rPr>
                <w:color w:val="000000"/>
                <w:spacing w:val="0"/>
                <w:w w:val="100"/>
                <w:sz w:val="24"/>
                <w:szCs w:val="24"/>
                <w:shd w:fill="auto" w:val="clear"/>
                <w:lang w:val="en-US" w:eastAsia="en-US" w:bidi="en-US"/>
              </w:rPr>
              <w:t>SCW-533</w:t>
            </w:r>
            <w:r>
              <w:rPr>
                <w:rFonts w:ascii="SimSun" w:hAnsi="SimSun" w:cs="SimSun" w:eastAsia="SimSun"/>
                <w:color w:val="000000"/>
                <w:spacing w:val="0"/>
                <w:w w:val="100"/>
                <w:sz w:val="24"/>
                <w:szCs w:val="24"/>
                <w:shd w:fill="auto" w:val="clear"/>
                <w:lang w:val="zh-TW" w:eastAsia="zh-TW" w:bidi="zh-TW"/>
              </w:rPr>
              <w:t>大钩负荷传感 器</w:t>
            </w:r>
          </w:p>
          <w:p>
            <w:pPr>
              <w:pStyle w:val="Style22"/>
              <w:keepNext w:val="false"/>
              <w:keepLines w:val="false"/>
              <w:widowControl w:val="false"/>
              <w:shd w:val="clear" w:color="auto" w:fill="auto"/>
              <w:tabs>
                <w:tab w:val="clear" w:pos="720"/>
                <w:tab w:val="left" w:pos="1987" w:leader="none"/>
              </w:tabs>
              <w:bidi w:val="0"/>
              <w:spacing w:lineRule="auto" w:line="240" w:before="0" w:after="0"/>
              <w:ind w:hanging="0" w:left="0" w:right="0"/>
              <w:jc w:val="left"/>
              <w:rPr/>
            </w:pPr>
            <w:r>
              <w:rPr>
                <w:color w:val="000000"/>
                <w:spacing w:val="0"/>
                <w:w w:val="100"/>
                <w:sz w:val="24"/>
                <w:szCs w:val="24"/>
                <w:shd w:fill="auto" w:val="clear"/>
                <w:lang w:val="en-US" w:eastAsia="en-US" w:bidi="en-US"/>
              </w:rPr>
              <w:t>SCW-533</w:t>
              <w:tab/>
            </w:r>
            <w:r>
              <w:rPr>
                <w:color w:val="000000"/>
                <w:spacing w:val="0"/>
                <w:w w:val="100"/>
                <w:sz w:val="24"/>
                <w:szCs w:val="24"/>
                <w:shd w:fill="auto" w:val="clear"/>
                <w:lang w:val="ru-RU" w:eastAsia="ru-RU" w:bidi="ru-RU"/>
              </w:rPr>
              <w:t>датчик</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нагрузки на крюке</w:t>
            </w:r>
          </w:p>
        </w:tc>
        <w:tc>
          <w:tcPr>
            <w:tcW w:w="1069"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2" w:before="0" w:after="0"/>
              <w:ind w:hanging="0" w:left="0" w:right="0"/>
              <w:jc w:val="center"/>
              <w:rPr/>
            </w:pP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套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комплек т</w:t>
            </w:r>
          </w:p>
        </w:tc>
        <w:tc>
          <w:tcPr>
            <w:tcW w:w="290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312" w:before="0" w:after="0"/>
              <w:ind w:hanging="0" w:left="0" w:right="0"/>
              <w:jc w:val="left"/>
              <w:rPr/>
            </w:pPr>
            <w:r>
              <w:rPr>
                <w:rFonts w:ascii="SimSun" w:hAnsi="SimSun" w:cs="SimSun" w:eastAsia="SimSun"/>
                <w:color w:val="000000"/>
                <w:spacing w:val="0"/>
                <w:w w:val="100"/>
                <w:sz w:val="24"/>
                <w:szCs w:val="24"/>
                <w:shd w:fill="auto" w:val="clear"/>
                <w:lang w:val="zh-TW" w:eastAsia="zh-TW" w:bidi="zh-TW"/>
              </w:rPr>
              <w:t>大钩负荷传感器三通 快速接头</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С датчиком нагрузки на крюке, с быстроразъемной му фтой</w:t>
            </w:r>
          </w:p>
        </w:tc>
      </w:tr>
    </w:tbl>
    <w:p>
      <w:pPr>
        <w:pStyle w:val="Style24"/>
        <w:keepNext w:val="false"/>
        <w:keepLines w:val="false"/>
        <w:widowControl w:val="false"/>
        <w:shd w:val="clear" w:color="auto" w:fill="auto"/>
        <w:bidi w:val="0"/>
        <w:spacing w:lineRule="auto" w:line="240" w:before="0" w:after="0"/>
        <w:ind w:hanging="0" w:left="2232" w:right="0"/>
        <w:jc w:val="left"/>
        <w:rPr/>
      </w:pPr>
      <w:r>
        <w:rPr>
          <w:rFonts w:ascii="SimSun" w:hAnsi="SimSun" w:cs="SimSun" w:eastAsia="SimSun"/>
          <w:color w:val="000000"/>
          <w:spacing w:val="0"/>
          <w:w w:val="100"/>
          <w:sz w:val="24"/>
          <w:szCs w:val="24"/>
          <w:shd w:fill="auto" w:val="clear"/>
          <w:lang w:val="zh-TW" w:eastAsia="zh-TW" w:bidi="zh-TW"/>
        </w:rPr>
        <w:t>表</w:t>
      </w:r>
      <w:r>
        <w:rPr>
          <w:rFonts w:eastAsia="Arial" w:cs="Arial" w:ascii="Arial" w:hAnsi="Arial"/>
          <w:color w:val="000000"/>
          <w:spacing w:val="0"/>
          <w:w w:val="100"/>
          <w:sz w:val="22"/>
          <w:szCs w:val="22"/>
          <w:shd w:fill="auto" w:val="clear"/>
          <w:lang w:val="ru-RU" w:eastAsia="ru-RU" w:bidi="ru-RU"/>
        </w:rPr>
        <w:t>3-2</w:t>
      </w:r>
      <w:r>
        <w:rPr>
          <w:rFonts w:ascii="SimSun" w:hAnsi="SimSun" w:cs="SimSun" w:eastAsia="SimSun"/>
          <w:color w:val="000000"/>
          <w:spacing w:val="0"/>
          <w:w w:val="100"/>
          <w:sz w:val="24"/>
          <w:szCs w:val="24"/>
          <w:shd w:fill="auto" w:val="clear"/>
          <w:lang w:val="zh-TW" w:eastAsia="zh-TW" w:bidi="zh-TW"/>
        </w:rPr>
        <w:t>井下工具构成</w:t>
      </w:r>
      <w:r>
        <w:rPr>
          <w:color w:val="000000"/>
          <w:spacing w:val="0"/>
          <w:w w:val="100"/>
          <w:sz w:val="24"/>
          <w:szCs w:val="24"/>
          <w:shd w:fill="auto" w:val="clear"/>
          <w:lang w:val="ru-RU" w:eastAsia="ru-RU" w:bidi="ru-RU"/>
        </w:rPr>
        <w:t>Таблица</w:t>
      </w:r>
    </w:p>
    <w:p>
      <w:pPr>
        <w:pStyle w:val="Style24"/>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u w:val="single"/>
          <w:shd w:fill="auto" w:val="clear"/>
          <w:lang w:val="ru-RU" w:eastAsia="ru-RU" w:bidi="ru-RU"/>
        </w:rPr>
        <w:t>3-2. Структура бурильных инструментов</w:t>
      </w:r>
    </w:p>
    <w:tbl>
      <w:tblPr>
        <w:tblW w:w="8942" w:type="dxa"/>
        <w:jc w:val="center"/>
        <w:tblInd w:w="0" w:type="dxa"/>
        <w:tblLayout w:type="fixed"/>
        <w:tblCellMar>
          <w:top w:w="0" w:type="dxa"/>
          <w:left w:w="108" w:type="dxa"/>
          <w:bottom w:w="0" w:type="dxa"/>
          <w:right w:w="108" w:type="dxa"/>
        </w:tblCellMar>
      </w:tblPr>
      <w:tblGrid>
        <w:gridCol w:w="1814"/>
        <w:gridCol w:w="738"/>
        <w:gridCol w:w="995"/>
        <w:gridCol w:w="849"/>
        <w:gridCol w:w="1561"/>
        <w:gridCol w:w="566"/>
        <w:gridCol w:w="2418"/>
      </w:tblGrid>
      <w:tr>
        <w:trPr>
          <w:trHeight w:val="2731" w:hRule="exact"/>
        </w:trPr>
        <w:tc>
          <w:tcPr>
            <w:tcW w:w="1814"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名称 </w:t>
            </w:r>
            <w:r>
              <w:rPr>
                <w:color w:val="000000"/>
                <w:spacing w:val="0"/>
                <w:w w:val="100"/>
                <w:sz w:val="20"/>
                <w:szCs w:val="20"/>
                <w:shd w:fill="auto" w:val="clear"/>
                <w:lang w:val="ru-RU" w:eastAsia="ru-RU" w:bidi="ru-RU"/>
              </w:rPr>
              <w:t>Наименование</w:t>
            </w:r>
          </w:p>
        </w:tc>
        <w:tc>
          <w:tcPr>
            <w:tcW w:w="7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9"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长度 </w:t>
            </w:r>
            <w:r>
              <w:rPr>
                <w:color w:val="000000"/>
                <w:spacing w:val="0"/>
                <w:w w:val="100"/>
                <w:sz w:val="20"/>
                <w:szCs w:val="20"/>
                <w:shd w:fill="auto" w:val="clear"/>
                <w:lang w:val="ru-RU" w:eastAsia="ru-RU" w:bidi="ru-RU"/>
              </w:rPr>
              <w:t xml:space="preserve">Длин а </w:t>
            </w:r>
            <w:r>
              <w:rPr>
                <w:color w:val="000000"/>
                <w:spacing w:val="0"/>
                <w:w w:val="100"/>
                <w:sz w:val="20"/>
                <w:szCs w:val="20"/>
                <w:shd w:fill="auto" w:val="clear"/>
                <w:lang w:val="en-US" w:eastAsia="en-US" w:bidi="en-US"/>
              </w:rPr>
              <w:t>/mm</w:t>
            </w:r>
          </w:p>
        </w:tc>
        <w:tc>
          <w:tcPr>
            <w:tcW w:w="99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8"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外径 </w:t>
            </w:r>
            <w:r>
              <w:rPr>
                <w:color w:val="000000"/>
                <w:spacing w:val="0"/>
                <w:w w:val="100"/>
                <w:sz w:val="20"/>
                <w:szCs w:val="20"/>
                <w:shd w:fill="auto" w:val="clear"/>
                <w:lang w:val="ru-RU" w:eastAsia="ru-RU" w:bidi="ru-RU"/>
              </w:rPr>
              <w:t>Внешн ий диамет р</w:t>
            </w:r>
            <w:r>
              <w:rPr>
                <w:color w:val="000000"/>
                <w:spacing w:val="0"/>
                <w:w w:val="100"/>
                <w:sz w:val="20"/>
                <w:szCs w:val="20"/>
                <w:shd w:fill="auto" w:val="clear"/>
                <w:lang w:val="en-US" w:eastAsia="en-US" w:bidi="en-US"/>
              </w:rPr>
              <w:t>/mm</w:t>
            </w:r>
          </w:p>
        </w:tc>
        <w:tc>
          <w:tcPr>
            <w:tcW w:w="84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39" w:before="0" w:after="40"/>
              <w:ind w:hanging="0" w:left="0" w:right="0"/>
              <w:jc w:val="center"/>
              <w:rPr/>
            </w:pPr>
            <w:r>
              <w:rPr>
                <w:rFonts w:ascii="SimSun" w:hAnsi="SimSun" w:cs="SimSun" w:eastAsia="SimSun"/>
                <w:color w:val="000000"/>
                <w:spacing w:val="0"/>
                <w:w w:val="100"/>
                <w:sz w:val="20"/>
                <w:szCs w:val="20"/>
                <w:shd w:fill="auto" w:val="clear"/>
                <w:lang w:val="zh-TW" w:eastAsia="zh-TW" w:bidi="zh-TW"/>
              </w:rPr>
              <w:t xml:space="preserve">内径 </w:t>
            </w:r>
            <w:r>
              <w:rPr>
                <w:color w:val="000000"/>
                <w:spacing w:val="0"/>
                <w:w w:val="100"/>
                <w:sz w:val="20"/>
                <w:szCs w:val="20"/>
                <w:shd w:fill="auto" w:val="clear"/>
                <w:lang w:val="en-US" w:eastAsia="en-US" w:bidi="en-US"/>
              </w:rPr>
              <w:t xml:space="preserve">/mm </w:t>
            </w:r>
            <w:r>
              <w:rPr>
                <w:color w:val="000000"/>
                <w:spacing w:val="0"/>
                <w:w w:val="100"/>
                <w:sz w:val="24"/>
                <w:szCs w:val="24"/>
                <w:shd w:fill="auto" w:val="clear"/>
                <w:lang w:val="ru-RU" w:eastAsia="ru-RU" w:bidi="ru-RU"/>
              </w:rPr>
              <w:t>Внут ренн ий</w:t>
            </w:r>
          </w:p>
          <w:p>
            <w:pPr>
              <w:pStyle w:val="Style22"/>
              <w:keepNext w:val="false"/>
              <w:keepLines w:val="false"/>
              <w:widowControl w:val="false"/>
              <w:shd w:val="clear" w:color="auto" w:fill="auto"/>
              <w:bidi w:val="0"/>
              <w:spacing w:lineRule="auto" w:line="292" w:before="0" w:after="0"/>
              <w:ind w:hanging="0" w:left="0" w:right="0"/>
              <w:jc w:val="center"/>
              <w:rPr/>
            </w:pPr>
            <w:r>
              <w:rPr>
                <w:color w:val="000000"/>
                <w:spacing w:val="0"/>
                <w:w w:val="100"/>
                <w:sz w:val="24"/>
                <w:szCs w:val="24"/>
                <w:shd w:fill="auto" w:val="clear"/>
                <w:lang w:val="ru-RU" w:eastAsia="ru-RU" w:bidi="ru-RU"/>
              </w:rPr>
              <w:t xml:space="preserve">диам етр </w:t>
            </w:r>
            <w:r>
              <w:rPr>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мм</w:t>
            </w:r>
            <w:r>
              <w:rPr>
                <w:color w:val="000000"/>
                <w:spacing w:val="0"/>
                <w:w w:val="100"/>
                <w:sz w:val="24"/>
                <w:szCs w:val="24"/>
                <w:shd w:fill="auto" w:val="clear"/>
                <w:lang w:val="ru-RU" w:eastAsia="ru-RU" w:bidi="ru-RU"/>
              </w:rPr>
              <w:t>）</w:t>
            </w:r>
          </w:p>
        </w:tc>
        <w:tc>
          <w:tcPr>
            <w:tcW w:w="156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4"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螺纹扣型</w:t>
            </w:r>
          </w:p>
          <w:p>
            <w:pPr>
              <w:pStyle w:val="Style22"/>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Тип верхней и нижней винтовой резьбы</w:t>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11"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数 量 </w:t>
            </w:r>
            <w:r>
              <w:rPr>
                <w:color w:val="000000"/>
                <w:spacing w:val="0"/>
                <w:w w:val="100"/>
                <w:sz w:val="20"/>
                <w:szCs w:val="20"/>
                <w:shd w:fill="auto" w:val="clear"/>
                <w:lang w:val="ru-RU" w:eastAsia="ru-RU" w:bidi="ru-RU"/>
              </w:rPr>
              <w:t>кол иче ств о</w:t>
            </w:r>
          </w:p>
        </w:tc>
        <w:tc>
          <w:tcPr>
            <w:tcW w:w="2418"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备注 </w:t>
            </w:r>
            <w:r>
              <w:rPr>
                <w:color w:val="000000"/>
                <w:spacing w:val="0"/>
                <w:w w:val="100"/>
                <w:sz w:val="20"/>
                <w:szCs w:val="20"/>
                <w:shd w:fill="auto" w:val="clear"/>
                <w:lang w:val="ru-RU" w:eastAsia="ru-RU" w:bidi="ru-RU"/>
              </w:rPr>
              <w:t>Примечение</w:t>
            </w:r>
          </w:p>
        </w:tc>
      </w:tr>
      <w:tr>
        <w:trPr>
          <w:trHeight w:val="2035" w:hRule="exact"/>
        </w:trPr>
        <w:tc>
          <w:tcPr>
            <w:tcW w:w="181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7" w:before="0" w:after="80"/>
              <w:ind w:hanging="0" w:left="0" w:right="0"/>
              <w:jc w:val="left"/>
              <w:rPr>
                <w:sz w:val="20"/>
                <w:szCs w:val="20"/>
              </w:rPr>
            </w:pPr>
            <w:r>
              <w:rPr>
                <w:color w:val="000000"/>
                <w:spacing w:val="0"/>
                <w:w w:val="100"/>
                <w:sz w:val="20"/>
                <w:szCs w:val="20"/>
                <w:shd w:fill="auto" w:val="clear"/>
                <w:lang w:val="en-US" w:eastAsia="en-US" w:bidi="en-US"/>
              </w:rPr>
              <w:t xml:space="preserve">SMMWD-3112 </w:t>
            </w:r>
            <w:r>
              <w:rPr>
                <w:rFonts w:ascii="SimSun" w:hAnsi="SimSun" w:cs="SimSun" w:eastAsia="SimSun"/>
                <w:color w:val="000000"/>
                <w:spacing w:val="0"/>
                <w:w w:val="100"/>
                <w:sz w:val="20"/>
                <w:szCs w:val="20"/>
                <w:shd w:fill="auto" w:val="clear"/>
                <w:lang w:val="zh-TW" w:eastAsia="zh-TW" w:bidi="zh-TW"/>
              </w:rPr>
              <w:t>绝缘天线</w:t>
            </w:r>
          </w:p>
          <w:p>
            <w:pPr>
              <w:pStyle w:val="Style22"/>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en-US" w:eastAsia="en-US" w:bidi="en-US"/>
              </w:rPr>
              <w:t xml:space="preserve">SMMWD-3 </w:t>
            </w:r>
            <w:r>
              <w:rPr>
                <w:color w:val="000000"/>
                <w:spacing w:val="0"/>
                <w:w w:val="100"/>
                <w:sz w:val="24"/>
                <w:szCs w:val="24"/>
                <w:shd w:fill="auto" w:val="clear"/>
                <w:lang w:val="zh-TW" w:eastAsia="zh-TW" w:bidi="zh-TW"/>
              </w:rPr>
              <w:t>1 1</w:t>
            </w:r>
          </w:p>
          <w:p>
            <w:pPr>
              <w:pStyle w:val="Style22"/>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zh-TW" w:eastAsia="zh-TW" w:bidi="zh-TW"/>
              </w:rPr>
              <w:t>2</w:t>
            </w:r>
          </w:p>
          <w:p>
            <w:pPr>
              <w:pStyle w:val="Style22"/>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ru-RU" w:eastAsia="ru-RU" w:bidi="ru-RU"/>
              </w:rPr>
              <w:t>изоляционная</w:t>
            </w:r>
          </w:p>
          <w:p>
            <w:pPr>
              <w:pStyle w:val="Style22"/>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ru-RU" w:eastAsia="ru-RU" w:bidi="ru-RU"/>
              </w:rPr>
              <w:t>антенна</w:t>
            </w:r>
          </w:p>
        </w:tc>
        <w:tc>
          <w:tcPr>
            <w:tcW w:w="7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777</w:t>
            </w:r>
          </w:p>
        </w:tc>
        <w:tc>
          <w:tcPr>
            <w:tcW w:w="99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20" w:left="0" w:right="0"/>
              <w:jc w:val="both"/>
              <w:rPr>
                <w:sz w:val="20"/>
                <w:szCs w:val="20"/>
              </w:rPr>
            </w:pPr>
            <w:r>
              <w:rPr>
                <w:color w:val="000000"/>
                <w:spacing w:val="0"/>
                <w:w w:val="100"/>
                <w:sz w:val="20"/>
                <w:szCs w:val="20"/>
                <w:shd w:fill="auto" w:val="clear"/>
                <w:lang w:val="ru-RU" w:eastAsia="ru-RU" w:bidi="ru-RU"/>
              </w:rPr>
              <w:t>Ф165</w:t>
            </w:r>
          </w:p>
        </w:tc>
        <w:tc>
          <w:tcPr>
            <w:tcW w:w="84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zh-TW" w:eastAsia="zh-TW" w:bidi="zh-TW"/>
              </w:rPr>
              <w:t>①</w:t>
            </w:r>
            <w:r>
              <w:rPr>
                <w:color w:val="000000"/>
                <w:spacing w:val="0"/>
                <w:w w:val="100"/>
                <w:sz w:val="20"/>
                <w:szCs w:val="20"/>
                <w:shd w:fill="auto" w:val="clear"/>
                <w:lang w:val="zh-TW" w:eastAsia="zh-TW" w:bidi="zh-TW"/>
              </w:rPr>
              <w:t>76</w:t>
            </w:r>
          </w:p>
        </w:tc>
        <w:tc>
          <w:tcPr>
            <w:tcW w:w="15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color w:val="000000"/>
                <w:spacing w:val="0"/>
                <w:w w:val="100"/>
                <w:sz w:val="20"/>
                <w:szCs w:val="20"/>
                <w:shd w:fill="auto" w:val="clear"/>
                <w:lang w:val="en-US" w:eastAsia="en-US" w:bidi="en-US"/>
              </w:rPr>
              <w:t>411x410</w:t>
            </w:r>
          </w:p>
          <w:p>
            <w:pPr>
              <w:pStyle w:val="Style22"/>
              <w:keepNext w:val="false"/>
              <w:keepLines w:val="false"/>
              <w:widowControl w:val="false"/>
              <w:shd w:val="clear" w:color="auto" w:fill="auto"/>
              <w:bidi w:val="0"/>
              <w:spacing w:lineRule="auto" w:line="240" w:before="0" w:after="0"/>
              <w:ind w:firstLine="260" w:left="0" w:right="0"/>
              <w:jc w:val="left"/>
              <w:rPr>
                <w:sz w:val="20"/>
                <w:szCs w:val="20"/>
              </w:rPr>
            </w:pP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NC50</w:t>
            </w:r>
            <w:r>
              <w:rPr>
                <w:rFonts w:ascii="SimSun" w:hAnsi="SimSun" w:cs="SimSun" w:eastAsia="SimSun"/>
                <w:color w:val="000000"/>
                <w:spacing w:val="0"/>
                <w:w w:val="100"/>
                <w:sz w:val="20"/>
                <w:szCs w:val="20"/>
                <w:shd w:fill="auto" w:val="clear"/>
                <w:lang w:val="en-US" w:eastAsia="en-US" w:bidi="en-US"/>
              </w:rPr>
              <w:t>）</w:t>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8"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46"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抗拉载荷</w:t>
            </w:r>
            <w:r>
              <w:rPr>
                <w:color w:val="000000"/>
                <w:spacing w:val="0"/>
                <w:w w:val="100"/>
                <w:sz w:val="20"/>
                <w:szCs w:val="20"/>
                <w:shd w:fill="auto" w:val="clear"/>
                <w:lang w:val="en-US" w:eastAsia="en-US" w:bidi="en-US"/>
              </w:rPr>
              <w:t>120t</w:t>
            </w:r>
          </w:p>
          <w:p>
            <w:pPr>
              <w:pStyle w:val="Style22"/>
              <w:keepNext w:val="false"/>
              <w:keepLines w:val="false"/>
              <w:widowControl w:val="false"/>
              <w:shd w:val="clear" w:color="auto" w:fill="auto"/>
              <w:bidi w:val="0"/>
              <w:spacing w:lineRule="auto" w:line="256" w:before="0" w:after="0"/>
              <w:ind w:hanging="0" w:left="0" w:right="0"/>
              <w:jc w:val="left"/>
              <w:rPr>
                <w:sz w:val="20"/>
                <w:szCs w:val="20"/>
              </w:rPr>
            </w:pPr>
            <w:r>
              <w:rPr>
                <w:color w:val="000000"/>
                <w:spacing w:val="0"/>
                <w:w w:val="100"/>
                <w:sz w:val="20"/>
                <w:szCs w:val="20"/>
                <w:shd w:fill="auto" w:val="clear"/>
                <w:lang w:val="ru-RU" w:eastAsia="ru-RU" w:bidi="ru-RU"/>
              </w:rPr>
              <w:t xml:space="preserve">Нагрузка на растяжение </w:t>
            </w:r>
            <w:r>
              <w:rPr>
                <w:color w:val="000000"/>
                <w:spacing w:val="0"/>
                <w:w w:val="100"/>
                <w:sz w:val="20"/>
                <w:szCs w:val="20"/>
                <w:shd w:fill="auto" w:val="clear"/>
                <w:lang w:val="en-US" w:eastAsia="en-US" w:bidi="en-US"/>
              </w:rPr>
              <w:t>120t</w:t>
            </w:r>
          </w:p>
          <w:p>
            <w:pPr>
              <w:pStyle w:val="Style22"/>
              <w:keepNext w:val="false"/>
              <w:keepLines w:val="false"/>
              <w:widowControl w:val="false"/>
              <w:shd w:val="clear" w:color="auto" w:fill="auto"/>
              <w:bidi w:val="0"/>
              <w:spacing w:lineRule="exact" w:line="246"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抗压载荷</w:t>
            </w:r>
            <w:r>
              <w:rPr>
                <w:color w:val="000000"/>
                <w:spacing w:val="0"/>
                <w:w w:val="100"/>
                <w:sz w:val="20"/>
                <w:szCs w:val="20"/>
                <w:shd w:fill="auto" w:val="clear"/>
                <w:lang w:val="en-US" w:eastAsia="en-US" w:bidi="en-US"/>
              </w:rPr>
              <w:t>50t</w:t>
            </w:r>
          </w:p>
          <w:p>
            <w:pPr>
              <w:pStyle w:val="Style22"/>
              <w:keepNext w:val="false"/>
              <w:keepLines w:val="false"/>
              <w:widowControl w:val="false"/>
              <w:shd w:val="clear" w:color="auto" w:fill="auto"/>
              <w:bidi w:val="0"/>
              <w:spacing w:lineRule="exact" w:line="246" w:before="0" w:after="0"/>
              <w:ind w:hanging="0" w:left="0" w:right="0"/>
              <w:jc w:val="left"/>
              <w:rPr>
                <w:sz w:val="20"/>
                <w:szCs w:val="20"/>
              </w:rPr>
            </w:pPr>
            <w:r>
              <w:rPr>
                <w:color w:val="000000"/>
                <w:spacing w:val="0"/>
                <w:w w:val="100"/>
                <w:sz w:val="20"/>
                <w:szCs w:val="20"/>
                <w:shd w:fill="auto" w:val="clear"/>
                <w:lang w:val="ru-RU" w:eastAsia="ru-RU" w:bidi="ru-RU"/>
              </w:rPr>
              <w:t xml:space="preserve">Нагрузка на сжатие </w:t>
            </w:r>
            <w:r>
              <w:rPr>
                <w:color w:val="000000"/>
                <w:spacing w:val="0"/>
                <w:w w:val="100"/>
                <w:sz w:val="20"/>
                <w:szCs w:val="20"/>
                <w:shd w:fill="auto" w:val="clear"/>
                <w:lang w:val="en-US" w:eastAsia="en-US" w:bidi="en-US"/>
              </w:rPr>
              <w:t xml:space="preserve">50t </w:t>
            </w:r>
            <w:r>
              <w:rPr>
                <w:rFonts w:ascii="SimSun" w:hAnsi="SimSun" w:cs="SimSun" w:eastAsia="SimSun"/>
                <w:color w:val="000000"/>
                <w:spacing w:val="0"/>
                <w:w w:val="100"/>
                <w:sz w:val="20"/>
                <w:szCs w:val="20"/>
                <w:shd w:fill="auto" w:val="clear"/>
                <w:lang w:val="zh-TW" w:eastAsia="zh-TW" w:bidi="zh-TW"/>
              </w:rPr>
              <w:t>抗扭力</w:t>
            </w:r>
            <w:r>
              <w:rPr>
                <w:color w:val="000000"/>
                <w:spacing w:val="0"/>
                <w:w w:val="100"/>
                <w:sz w:val="20"/>
                <w:szCs w:val="20"/>
                <w:shd w:fill="auto" w:val="clear"/>
                <w:lang w:val="en-US" w:eastAsia="en-US" w:bidi="en-US"/>
              </w:rPr>
              <w:t>38k№m</w:t>
            </w:r>
          </w:p>
          <w:p>
            <w:pPr>
              <w:pStyle w:val="Style22"/>
              <w:keepNext w:val="false"/>
              <w:keepLines w:val="false"/>
              <w:widowControl w:val="false"/>
              <w:shd w:val="clear" w:color="auto" w:fill="auto"/>
              <w:bidi w:val="0"/>
              <w:spacing w:lineRule="exact" w:line="246" w:before="0" w:after="0"/>
              <w:ind w:hanging="0" w:left="0" w:right="0"/>
              <w:jc w:val="left"/>
              <w:rPr>
                <w:sz w:val="20"/>
                <w:szCs w:val="20"/>
              </w:rPr>
            </w:pPr>
            <w:r>
              <w:rPr>
                <w:color w:val="000000"/>
                <w:spacing w:val="0"/>
                <w:w w:val="100"/>
                <w:sz w:val="20"/>
                <w:szCs w:val="20"/>
                <w:shd w:fill="auto" w:val="clear"/>
                <w:lang w:val="ru-RU" w:eastAsia="ru-RU" w:bidi="ru-RU"/>
              </w:rPr>
              <w:t xml:space="preserve">прочность на кручение </w:t>
            </w:r>
            <w:r>
              <w:rPr>
                <w:color w:val="000000"/>
                <w:spacing w:val="0"/>
                <w:w w:val="100"/>
                <w:sz w:val="20"/>
                <w:szCs w:val="20"/>
                <w:shd w:fill="auto" w:val="clear"/>
                <w:lang w:val="en-US" w:eastAsia="en-US" w:bidi="en-US"/>
              </w:rPr>
              <w:t>38kN</w:t>
            </w:r>
            <w:r>
              <w:rPr>
                <w:rFonts w:ascii="SimSun" w:hAnsi="SimSun" w:cs="SimSun" w:eastAsia="SimSun"/>
                <w:color w:val="000000"/>
                <w:spacing w:val="0"/>
                <w:w w:val="100"/>
                <w:sz w:val="17"/>
                <w:szCs w:val="17"/>
                <w:shd w:fill="auto" w:val="clear"/>
                <w:lang w:val="en-US" w:eastAsia="en-US" w:bidi="en-US"/>
              </w:rPr>
              <w:t>・</w:t>
            </w:r>
            <w:r>
              <w:rPr>
                <w:color w:val="000000"/>
                <w:spacing w:val="0"/>
                <w:w w:val="100"/>
                <w:sz w:val="20"/>
                <w:szCs w:val="20"/>
                <w:shd w:fill="auto" w:val="clear"/>
                <w:lang w:val="en-US" w:eastAsia="en-US" w:bidi="en-US"/>
              </w:rPr>
              <w:t>m</w:t>
            </w:r>
          </w:p>
        </w:tc>
      </w:tr>
      <w:tr>
        <w:trPr>
          <w:trHeight w:val="768" w:hRule="exact"/>
        </w:trPr>
        <w:tc>
          <w:tcPr>
            <w:tcW w:w="1814"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 xml:space="preserve">SMMWD-3 </w:t>
            </w:r>
            <w:r>
              <w:rPr>
                <w:color w:val="000000"/>
                <w:spacing w:val="0"/>
                <w:w w:val="100"/>
                <w:sz w:val="20"/>
                <w:szCs w:val="20"/>
                <w:shd w:fill="auto" w:val="clear"/>
                <w:lang w:val="zh-TW" w:eastAsia="zh-TW" w:bidi="zh-TW"/>
              </w:rPr>
              <w:t>1 13</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绝缘天线</w:t>
            </w:r>
          </w:p>
        </w:tc>
        <w:tc>
          <w:tcPr>
            <w:tcW w:w="738"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770</w:t>
            </w:r>
          </w:p>
        </w:tc>
        <w:tc>
          <w:tcPr>
            <w:tcW w:w="995"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20" w:left="0" w:right="0"/>
              <w:jc w:val="both"/>
              <w:rPr>
                <w:sz w:val="20"/>
                <w:szCs w:val="20"/>
              </w:rPr>
            </w:pPr>
            <w:r>
              <w:rPr>
                <w:color w:val="000000"/>
                <w:spacing w:val="0"/>
                <w:w w:val="100"/>
                <w:sz w:val="20"/>
                <w:szCs w:val="20"/>
                <w:shd w:fill="auto" w:val="clear"/>
                <w:lang w:val="ru-RU" w:eastAsia="ru-RU" w:bidi="ru-RU"/>
              </w:rPr>
              <w:t>Ф121</w:t>
            </w:r>
          </w:p>
        </w:tc>
        <w:tc>
          <w:tcPr>
            <w:tcW w:w="849"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ru-RU" w:eastAsia="ru-RU" w:bidi="ru-RU"/>
              </w:rPr>
              <w:t>Ф62</w:t>
            </w:r>
          </w:p>
        </w:tc>
        <w:tc>
          <w:tcPr>
            <w:tcW w:w="1561"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color w:val="000000"/>
                <w:spacing w:val="0"/>
                <w:w w:val="100"/>
                <w:sz w:val="20"/>
                <w:szCs w:val="20"/>
                <w:shd w:fill="auto" w:val="clear"/>
                <w:lang w:val="en-US" w:eastAsia="en-US" w:bidi="en-US"/>
              </w:rPr>
              <w:t>311x310</w:t>
            </w:r>
          </w:p>
          <w:p>
            <w:pPr>
              <w:pStyle w:val="Style22"/>
              <w:keepNext w:val="false"/>
              <w:keepLines w:val="false"/>
              <w:widowControl w:val="false"/>
              <w:shd w:val="clear" w:color="auto" w:fill="auto"/>
              <w:bidi w:val="0"/>
              <w:spacing w:lineRule="auto" w:line="240" w:before="0" w:after="0"/>
              <w:ind w:firstLine="260" w:left="0" w:right="0"/>
              <w:jc w:val="left"/>
              <w:rPr>
                <w:sz w:val="20"/>
                <w:szCs w:val="20"/>
              </w:rPr>
            </w:pP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NC38</w:t>
            </w:r>
            <w:r>
              <w:rPr>
                <w:rFonts w:ascii="SimSun" w:hAnsi="SimSun" w:cs="SimSun" w:eastAsia="SimSun"/>
                <w:color w:val="000000"/>
                <w:spacing w:val="0"/>
                <w:w w:val="100"/>
                <w:sz w:val="20"/>
                <w:szCs w:val="20"/>
                <w:shd w:fill="auto" w:val="clear"/>
                <w:lang w:val="en-US" w:eastAsia="en-US" w:bidi="en-US"/>
              </w:rPr>
              <w:t>）</w:t>
            </w:r>
          </w:p>
        </w:tc>
        <w:tc>
          <w:tcPr>
            <w:tcW w:w="566"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抗拉载荷</w:t>
            </w:r>
            <w:r>
              <w:rPr>
                <w:color w:val="000000"/>
                <w:spacing w:val="0"/>
                <w:w w:val="100"/>
                <w:sz w:val="20"/>
                <w:szCs w:val="20"/>
                <w:shd w:fill="auto" w:val="clear"/>
                <w:lang w:val="en-US" w:eastAsia="en-US" w:bidi="en-US"/>
              </w:rPr>
              <w:t>120t</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Нагрузка на растяжение </w:t>
            </w:r>
            <w:r>
              <w:rPr>
                <w:color w:val="000000"/>
                <w:spacing w:val="0"/>
                <w:w w:val="100"/>
                <w:sz w:val="20"/>
                <w:szCs w:val="20"/>
                <w:shd w:fill="auto" w:val="clear"/>
                <w:lang w:val="en-US" w:eastAsia="en-US" w:bidi="en-US"/>
              </w:rPr>
              <w:t>120t</w:t>
            </w:r>
          </w:p>
        </w:tc>
      </w:tr>
    </w:tbl>
    <w:p>
      <w:pPr>
        <w:pStyle w:val="Normal"/>
        <w:spacing w:lineRule="exact" w:line="1"/>
        <w:rPr>
          <w:sz w:val="2"/>
          <w:szCs w:val="2"/>
        </w:rPr>
      </w:pPr>
      <w:r>
        <w:rPr>
          <w:sz w:val="2"/>
          <w:szCs w:val="2"/>
        </w:rPr>
      </w:r>
      <w:r>
        <w:br w:type="page"/>
      </w:r>
    </w:p>
    <w:tbl>
      <w:tblPr>
        <w:tblW w:w="8937" w:type="dxa"/>
        <w:jc w:val="center"/>
        <w:tblInd w:w="0" w:type="dxa"/>
        <w:tblLayout w:type="fixed"/>
        <w:tblCellMar>
          <w:top w:w="0" w:type="dxa"/>
          <w:left w:w="108" w:type="dxa"/>
          <w:bottom w:w="0" w:type="dxa"/>
          <w:right w:w="108" w:type="dxa"/>
        </w:tblCellMar>
      </w:tblPr>
      <w:tblGrid>
        <w:gridCol w:w="1814"/>
        <w:gridCol w:w="725"/>
        <w:gridCol w:w="1008"/>
        <w:gridCol w:w="850"/>
        <w:gridCol w:w="1560"/>
        <w:gridCol w:w="566"/>
        <w:gridCol w:w="2413"/>
      </w:tblGrid>
      <w:tr>
        <w:trPr>
          <w:trHeight w:val="1286" w:hRule="exact"/>
        </w:trPr>
        <w:tc>
          <w:tcPr>
            <w:tcW w:w="1814" w:type="dxa"/>
            <w:tcBorders>
              <w:top w:val="single" w:sz="4" w:space="0" w:color="000000"/>
              <w:left w:val="single" w:sz="4" w:space="0" w:color="000000"/>
            </w:tcBorders>
            <w:shd w:color="auto" w:fill="auto" w:val="clear"/>
          </w:tcPr>
          <w:p>
            <w:pPr>
              <w:pStyle w:val="Style22"/>
              <w:keepNext w:val="false"/>
              <w:keepLines w:val="false"/>
              <w:pageBreakBefor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en-US" w:eastAsia="en-US" w:bidi="en-US"/>
              </w:rPr>
              <w:t xml:space="preserve">SMMWD-3 </w:t>
            </w:r>
            <w:r>
              <w:rPr>
                <w:color w:val="000000"/>
                <w:spacing w:val="0"/>
                <w:w w:val="100"/>
                <w:sz w:val="20"/>
                <w:szCs w:val="20"/>
                <w:shd w:fill="auto" w:val="clear"/>
                <w:lang w:val="zh-TW" w:eastAsia="zh-TW" w:bidi="zh-TW"/>
              </w:rPr>
              <w:t>1 13</w:t>
            </w:r>
          </w:p>
          <w:p>
            <w:pPr>
              <w:pStyle w:val="Style22"/>
              <w:keepNext w:val="false"/>
              <w:keepLines w:val="false"/>
              <w:widowControl w:val="false"/>
              <w:shd w:val="clear" w:color="auto" w:fill="auto"/>
              <w:bidi w:val="0"/>
              <w:spacing w:lineRule="auto" w:line="240" w:before="0" w:after="100"/>
              <w:ind w:hanging="0" w:left="0" w:right="0"/>
              <w:jc w:val="left"/>
              <w:rPr/>
            </w:pPr>
            <w:r>
              <w:rPr>
                <w:color w:val="000000"/>
                <w:spacing w:val="0"/>
                <w:w w:val="100"/>
                <w:sz w:val="24"/>
                <w:szCs w:val="24"/>
                <w:shd w:fill="auto" w:val="clear"/>
                <w:lang w:val="ru-RU" w:eastAsia="ru-RU" w:bidi="ru-RU"/>
              </w:rPr>
              <w:t>изоляционная</w:t>
            </w:r>
          </w:p>
          <w:p>
            <w:pPr>
              <w:pStyle w:val="Style22"/>
              <w:keepNext w:val="false"/>
              <w:keepLines w:val="false"/>
              <w:widowControl w:val="false"/>
              <w:shd w:val="clear" w:color="auto" w:fill="auto"/>
              <w:bidi w:val="0"/>
              <w:spacing w:lineRule="auto" w:line="240" w:before="0" w:after="60"/>
              <w:ind w:hanging="0" w:left="0" w:right="0"/>
              <w:jc w:val="left"/>
              <w:rPr/>
            </w:pPr>
            <w:r>
              <w:rPr>
                <w:color w:val="000000"/>
                <w:spacing w:val="0"/>
                <w:w w:val="100"/>
                <w:sz w:val="24"/>
                <w:szCs w:val="24"/>
                <w:shd w:fill="auto" w:val="clear"/>
                <w:lang w:val="ru-RU" w:eastAsia="ru-RU" w:bidi="ru-RU"/>
              </w:rPr>
              <w:t>антенна</w:t>
            </w:r>
          </w:p>
        </w:tc>
        <w:tc>
          <w:tcPr>
            <w:tcW w:w="725"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008"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2413"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47"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抗压载荷</w:t>
            </w:r>
            <w:r>
              <w:rPr>
                <w:color w:val="000000"/>
                <w:spacing w:val="0"/>
                <w:w w:val="100"/>
                <w:sz w:val="20"/>
                <w:szCs w:val="20"/>
                <w:shd w:fill="auto" w:val="clear"/>
                <w:lang w:val="en-US" w:eastAsia="en-US" w:bidi="en-US"/>
              </w:rPr>
              <w:t>50t</w:t>
            </w:r>
          </w:p>
          <w:p>
            <w:pPr>
              <w:pStyle w:val="Style22"/>
              <w:keepNext w:val="false"/>
              <w:keepLines w:val="false"/>
              <w:widowControl w:val="false"/>
              <w:shd w:val="clear" w:color="auto" w:fill="auto"/>
              <w:bidi w:val="0"/>
              <w:spacing w:lineRule="exact" w:line="247" w:before="0" w:after="0"/>
              <w:ind w:hanging="0" w:left="0" w:right="0"/>
              <w:jc w:val="left"/>
              <w:rPr>
                <w:sz w:val="20"/>
                <w:szCs w:val="20"/>
              </w:rPr>
            </w:pPr>
            <w:r>
              <w:rPr>
                <w:color w:val="000000"/>
                <w:spacing w:val="0"/>
                <w:w w:val="100"/>
                <w:sz w:val="20"/>
                <w:szCs w:val="20"/>
                <w:shd w:fill="auto" w:val="clear"/>
                <w:lang w:val="ru-RU" w:eastAsia="ru-RU" w:bidi="ru-RU"/>
              </w:rPr>
              <w:t xml:space="preserve">Нагрузка на сжатие </w:t>
            </w:r>
            <w:r>
              <w:rPr>
                <w:color w:val="000000"/>
                <w:spacing w:val="0"/>
                <w:w w:val="100"/>
                <w:sz w:val="20"/>
                <w:szCs w:val="20"/>
                <w:shd w:fill="auto" w:val="clear"/>
                <w:lang w:val="en-US" w:eastAsia="en-US" w:bidi="en-US"/>
              </w:rPr>
              <w:t xml:space="preserve">50t </w:t>
            </w:r>
            <w:r>
              <w:rPr>
                <w:rFonts w:ascii="SimSun" w:hAnsi="SimSun" w:cs="SimSun" w:eastAsia="SimSun"/>
                <w:color w:val="000000"/>
                <w:spacing w:val="0"/>
                <w:w w:val="100"/>
                <w:sz w:val="20"/>
                <w:szCs w:val="20"/>
                <w:shd w:fill="auto" w:val="clear"/>
                <w:lang w:val="zh-TW" w:eastAsia="zh-TW" w:bidi="zh-TW"/>
              </w:rPr>
              <w:t>抗扭力</w:t>
            </w:r>
            <w:r>
              <w:rPr>
                <w:color w:val="000000"/>
                <w:spacing w:val="0"/>
                <w:w w:val="100"/>
                <w:sz w:val="20"/>
                <w:szCs w:val="20"/>
                <w:shd w:fill="auto" w:val="clear"/>
                <w:lang w:val="en-US" w:eastAsia="en-US" w:bidi="en-US"/>
              </w:rPr>
              <w:t>38k№m</w:t>
            </w:r>
          </w:p>
          <w:p>
            <w:pPr>
              <w:pStyle w:val="Style22"/>
              <w:keepNext w:val="false"/>
              <w:keepLines w:val="false"/>
              <w:widowControl w:val="false"/>
              <w:shd w:val="clear" w:color="auto" w:fill="auto"/>
              <w:bidi w:val="0"/>
              <w:spacing w:lineRule="exact" w:line="247" w:before="0" w:after="0"/>
              <w:ind w:hanging="0" w:left="0" w:right="0"/>
              <w:jc w:val="left"/>
              <w:rPr>
                <w:sz w:val="20"/>
                <w:szCs w:val="20"/>
              </w:rPr>
            </w:pPr>
            <w:r>
              <w:rPr>
                <w:color w:val="000000"/>
                <w:spacing w:val="0"/>
                <w:w w:val="100"/>
                <w:sz w:val="20"/>
                <w:szCs w:val="20"/>
                <w:shd w:fill="auto" w:val="clear"/>
                <w:lang w:val="ru-RU" w:eastAsia="ru-RU" w:bidi="ru-RU"/>
              </w:rPr>
              <w:t xml:space="preserve">прочность на кручение </w:t>
            </w:r>
            <w:r>
              <w:rPr>
                <w:color w:val="000000"/>
                <w:spacing w:val="0"/>
                <w:w w:val="100"/>
                <w:sz w:val="20"/>
                <w:szCs w:val="20"/>
                <w:shd w:fill="auto" w:val="clear"/>
                <w:lang w:val="en-US" w:eastAsia="en-US" w:bidi="en-US"/>
              </w:rPr>
              <w:t>38kN</w:t>
            </w:r>
            <w:r>
              <w:rPr>
                <w:rFonts w:ascii="SimSun" w:hAnsi="SimSun" w:cs="SimSun" w:eastAsia="SimSun"/>
                <w:color w:val="000000"/>
                <w:spacing w:val="0"/>
                <w:w w:val="100"/>
                <w:sz w:val="17"/>
                <w:szCs w:val="17"/>
                <w:shd w:fill="auto" w:val="clear"/>
                <w:lang w:val="en-US" w:eastAsia="en-US" w:bidi="en-US"/>
              </w:rPr>
              <w:t>・</w:t>
            </w:r>
            <w:r>
              <w:rPr>
                <w:color w:val="000000"/>
                <w:spacing w:val="0"/>
                <w:w w:val="100"/>
                <w:sz w:val="20"/>
                <w:szCs w:val="20"/>
                <w:shd w:fill="auto" w:val="clear"/>
                <w:lang w:val="en-US" w:eastAsia="en-US" w:bidi="en-US"/>
              </w:rPr>
              <w:t>m</w:t>
            </w:r>
          </w:p>
        </w:tc>
      </w:tr>
      <w:tr>
        <w:trPr>
          <w:trHeight w:val="1699"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SMMWD-311</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5D</w:t>
            </w:r>
            <w:r>
              <w:rPr>
                <w:rFonts w:ascii="SimSun" w:hAnsi="SimSun" w:cs="SimSun" w:eastAsia="SimSun"/>
                <w:color w:val="000000"/>
                <w:spacing w:val="0"/>
                <w:w w:val="100"/>
                <w:sz w:val="24"/>
                <w:szCs w:val="24"/>
                <w:shd w:fill="auto" w:val="clear"/>
                <w:lang w:val="zh-TW" w:eastAsia="zh-TW" w:bidi="zh-TW"/>
              </w:rPr>
              <w:t>绝缘短节</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SMMWD-311 5D</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изоляционны й модуль</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960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40" w:left="0" w:right="0"/>
              <w:jc w:val="left"/>
              <w:rPr>
                <w:sz w:val="20"/>
                <w:szCs w:val="20"/>
              </w:rPr>
            </w:pPr>
            <w:r>
              <w:rPr>
                <w:rFonts w:eastAsia="SimSun" w:cs="SimSun" w:ascii="SimSun" w:hAnsi="SimSun"/>
                <w:color w:val="000000"/>
                <w:spacing w:val="0"/>
                <w:w w:val="100"/>
                <w:sz w:val="20"/>
                <w:szCs w:val="20"/>
                <w:shd w:fill="auto" w:val="clear"/>
                <w:lang w:val="zh-TW" w:eastAsia="zh-TW" w:bidi="zh-TW"/>
              </w:rPr>
              <w:t>①</w:t>
            </w:r>
            <w:r>
              <w:rPr>
                <w:color w:val="000000"/>
                <w:spacing w:val="0"/>
                <w:w w:val="100"/>
                <w:sz w:val="20"/>
                <w:szCs w:val="20"/>
                <w:shd w:fill="auto" w:val="clear"/>
                <w:lang w:val="zh-TW" w:eastAsia="zh-TW" w:bidi="zh-TW"/>
              </w:rPr>
              <w:t>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52"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2"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座键短节 </w:t>
            </w:r>
            <w:r>
              <w:rPr>
                <w:color w:val="000000"/>
                <w:spacing w:val="0"/>
                <w:w w:val="100"/>
                <w:sz w:val="24"/>
                <w:szCs w:val="24"/>
                <w:shd w:fill="auto" w:val="clear"/>
                <w:lang w:val="ru-RU" w:eastAsia="ru-RU" w:bidi="ru-RU"/>
              </w:rPr>
              <w:t>Резьбовая заглушка цепи</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750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40" w:left="0" w:right="0"/>
              <w:jc w:val="left"/>
              <w:rPr>
                <w:sz w:val="20"/>
                <w:szCs w:val="20"/>
              </w:rPr>
            </w:pPr>
            <w:r>
              <w:rPr>
                <w:rFonts w:eastAsia="SimSun" w:cs="SimSun" w:ascii="SimSun" w:hAnsi="SimSun"/>
                <w:color w:val="000000"/>
                <w:spacing w:val="0"/>
                <w:w w:val="100"/>
                <w:sz w:val="20"/>
                <w:szCs w:val="20"/>
                <w:shd w:fill="auto" w:val="clear"/>
                <w:lang w:val="zh-TW" w:eastAsia="zh-TW" w:bidi="zh-TW"/>
              </w:rPr>
              <w:t>①</w:t>
            </w:r>
            <w:r>
              <w:rPr>
                <w:color w:val="000000"/>
                <w:spacing w:val="0"/>
                <w:w w:val="100"/>
                <w:sz w:val="20"/>
                <w:szCs w:val="20"/>
                <w:shd w:fill="auto" w:val="clear"/>
                <w:lang w:val="zh-TW" w:eastAsia="zh-TW" w:bidi="zh-TW"/>
              </w:rPr>
              <w:t>165</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color w:val="000000"/>
                <w:spacing w:val="0"/>
                <w:w w:val="100"/>
                <w:sz w:val="20"/>
                <w:szCs w:val="20"/>
                <w:shd w:fill="auto" w:val="clear"/>
                <w:lang w:val="en-US" w:eastAsia="en-US" w:bidi="en-US"/>
              </w:rPr>
              <w:t>411x410</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NC50</w:t>
            </w:r>
            <w:r>
              <w:rPr>
                <w:rFonts w:ascii="SimSun" w:hAnsi="SimSun" w:cs="SimSun" w:eastAsia="SimSun"/>
                <w:color w:val="000000"/>
                <w:spacing w:val="0"/>
                <w:w w:val="100"/>
                <w:sz w:val="20"/>
                <w:szCs w:val="20"/>
                <w:shd w:fill="auto" w:val="clear"/>
                <w:lang w:val="en-US" w:eastAsia="en-US" w:bidi="en-US"/>
              </w:rPr>
              <w:t>）</w:t>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47"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82" w:before="0" w:after="0"/>
              <w:ind w:hanging="0" w:left="0" w:right="0"/>
              <w:jc w:val="left"/>
              <w:rPr/>
            </w:pPr>
            <w:r>
              <w:rPr>
                <w:rFonts w:ascii="SimSun" w:hAnsi="SimSun" w:cs="SimSun" w:eastAsia="SimSun"/>
                <w:color w:val="000000"/>
                <w:spacing w:val="0"/>
                <w:w w:val="100"/>
                <w:sz w:val="24"/>
                <w:szCs w:val="24"/>
                <w:shd w:fill="auto" w:val="clear"/>
                <w:lang w:val="zh-TW" w:eastAsia="zh-TW" w:bidi="zh-TW"/>
              </w:rPr>
              <w:t xml:space="preserve">座键短节 </w:t>
            </w:r>
            <w:r>
              <w:rPr>
                <w:color w:val="000000"/>
                <w:spacing w:val="0"/>
                <w:w w:val="100"/>
                <w:sz w:val="24"/>
                <w:szCs w:val="24"/>
                <w:shd w:fill="auto" w:val="clear"/>
                <w:lang w:val="ru-RU" w:eastAsia="ru-RU" w:bidi="ru-RU"/>
              </w:rPr>
              <w:t>Резьбовая заглушка цепи</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750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40" w:left="0" w:right="0"/>
              <w:jc w:val="left"/>
              <w:rPr>
                <w:sz w:val="20"/>
                <w:szCs w:val="20"/>
              </w:rPr>
            </w:pPr>
            <w:r>
              <w:rPr>
                <w:rFonts w:eastAsia="SimSun" w:cs="SimSun" w:ascii="SimSun" w:hAnsi="SimSun"/>
                <w:color w:val="000000"/>
                <w:spacing w:val="0"/>
                <w:w w:val="100"/>
                <w:sz w:val="20"/>
                <w:szCs w:val="20"/>
                <w:shd w:fill="auto" w:val="clear"/>
                <w:lang w:val="zh-TW" w:eastAsia="zh-TW" w:bidi="zh-TW"/>
              </w:rPr>
              <w:t>①</w:t>
            </w:r>
            <w:r>
              <w:rPr>
                <w:color w:val="000000"/>
                <w:spacing w:val="0"/>
                <w:w w:val="100"/>
                <w:sz w:val="20"/>
                <w:szCs w:val="20"/>
                <w:shd w:fill="auto" w:val="clear"/>
                <w:lang w:val="zh-TW" w:eastAsia="zh-TW" w:bidi="zh-TW"/>
              </w:rPr>
              <w:t>121</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center"/>
              <w:rPr>
                <w:sz w:val="20"/>
                <w:szCs w:val="20"/>
              </w:rPr>
            </w:pPr>
            <w:r>
              <w:rPr>
                <w:color w:val="000000"/>
                <w:spacing w:val="0"/>
                <w:w w:val="100"/>
                <w:sz w:val="20"/>
                <w:szCs w:val="20"/>
                <w:shd w:fill="auto" w:val="clear"/>
                <w:lang w:val="en-US" w:eastAsia="en-US" w:bidi="en-US"/>
              </w:rPr>
              <w:t>311x310</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NC38</w:t>
            </w:r>
            <w:r>
              <w:rPr>
                <w:rFonts w:ascii="SimSun" w:hAnsi="SimSun" w:cs="SimSun" w:eastAsia="SimSun"/>
                <w:color w:val="000000"/>
                <w:spacing w:val="0"/>
                <w:w w:val="100"/>
                <w:sz w:val="20"/>
                <w:szCs w:val="20"/>
                <w:shd w:fill="auto" w:val="clear"/>
                <w:lang w:val="en-US" w:eastAsia="en-US" w:bidi="en-US"/>
              </w:rPr>
              <w:t>）</w:t>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47"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SMMWD-313</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5</w:t>
            </w:r>
            <w:r>
              <w:rPr>
                <w:rFonts w:ascii="SimSun" w:hAnsi="SimSun" w:cs="SimSun" w:eastAsia="SimSun"/>
                <w:color w:val="000000"/>
                <w:spacing w:val="0"/>
                <w:w w:val="100"/>
                <w:sz w:val="24"/>
                <w:szCs w:val="24"/>
                <w:shd w:fill="auto" w:val="clear"/>
                <w:lang w:val="zh-TW" w:eastAsia="zh-TW" w:bidi="zh-TW"/>
              </w:rPr>
              <w:t>发射机短节</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SMMWD-313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трансмиттер</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1400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Ф48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47"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SMMWD-314 </w:t>
            </w:r>
            <w:r>
              <w:rPr>
                <w:color w:val="000000"/>
                <w:spacing w:val="0"/>
                <w:w w:val="100"/>
                <w:sz w:val="24"/>
                <w:szCs w:val="24"/>
                <w:shd w:fill="auto" w:val="clear"/>
                <w:lang w:val="zh-TW" w:eastAsia="zh-TW" w:bidi="zh-TW"/>
              </w:rPr>
              <w:t>2</w:t>
            </w:r>
            <w:r>
              <w:rPr>
                <w:rFonts w:ascii="SimSun" w:hAnsi="SimSun" w:cs="SimSun" w:eastAsia="SimSun"/>
                <w:color w:val="000000"/>
                <w:spacing w:val="0"/>
                <w:w w:val="100"/>
                <w:sz w:val="24"/>
                <w:szCs w:val="24"/>
                <w:shd w:fill="auto" w:val="clear"/>
                <w:lang w:val="zh-TW" w:eastAsia="zh-TW" w:bidi="zh-TW"/>
              </w:rPr>
              <w:t xml:space="preserve">电池短节 </w:t>
            </w:r>
            <w:r>
              <w:rPr>
                <w:color w:val="000000"/>
                <w:spacing w:val="0"/>
                <w:w w:val="100"/>
                <w:sz w:val="24"/>
                <w:szCs w:val="24"/>
                <w:shd w:fill="auto" w:val="clear"/>
                <w:lang w:val="en-US" w:eastAsia="en-US" w:bidi="en-US"/>
              </w:rPr>
              <w:t xml:space="preserve">SMMWD-314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батарея</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1843</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Ф48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2880" w:hRule="exact"/>
        </w:trPr>
        <w:tc>
          <w:tcPr>
            <w:tcW w:w="1814"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SMMWD-315 </w:t>
            </w:r>
            <w:r>
              <w:rPr>
                <w:color w:val="000000"/>
                <w:spacing w:val="0"/>
                <w:w w:val="100"/>
                <w:sz w:val="24"/>
                <w:szCs w:val="24"/>
                <w:shd w:fill="auto" w:val="clear"/>
                <w:lang w:val="zh-TW" w:eastAsia="zh-TW" w:bidi="zh-TW"/>
              </w:rPr>
              <w:t>5</w:t>
            </w:r>
            <w:r>
              <w:rPr>
                <w:rFonts w:ascii="SimSun" w:hAnsi="SimSun" w:cs="SimSun" w:eastAsia="SimSun"/>
                <w:color w:val="000000"/>
                <w:spacing w:val="0"/>
                <w:w w:val="100"/>
                <w:sz w:val="24"/>
                <w:szCs w:val="24"/>
                <w:shd w:fill="auto" w:val="clear"/>
                <w:lang w:val="zh-TW" w:eastAsia="zh-TW" w:bidi="zh-TW"/>
              </w:rPr>
              <w:t xml:space="preserve">一体化短节 </w:t>
            </w:r>
            <w:r>
              <w:rPr>
                <w:color w:val="000000"/>
                <w:spacing w:val="0"/>
                <w:w w:val="100"/>
                <w:sz w:val="24"/>
                <w:szCs w:val="24"/>
                <w:shd w:fill="auto" w:val="clear"/>
                <w:lang w:val="en-US" w:eastAsia="en-US" w:bidi="en-US"/>
              </w:rPr>
              <w:t>SMMWD-315</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5</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интеграционн ый патрубок</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1803</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Ф48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36"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定向测量点：</w:t>
            </w:r>
            <w:r>
              <w:rPr>
                <w:color w:val="000000"/>
                <w:spacing w:val="0"/>
                <w:w w:val="100"/>
                <w:sz w:val="20"/>
                <w:szCs w:val="20"/>
                <w:shd w:fill="auto" w:val="clear"/>
                <w:lang w:val="en-US" w:eastAsia="en-US" w:bidi="en-US"/>
              </w:rPr>
              <w:t xml:space="preserve">650mm </w:t>
            </w:r>
            <w:r>
              <w:rPr>
                <w:rFonts w:ascii="SimSun" w:hAnsi="SimSun" w:cs="SimSun" w:eastAsia="SimSun"/>
                <w:color w:val="000000"/>
                <w:spacing w:val="0"/>
                <w:w w:val="100"/>
                <w:sz w:val="20"/>
                <w:szCs w:val="20"/>
                <w:shd w:fill="auto" w:val="clear"/>
                <w:lang w:val="zh-TW" w:eastAsia="zh-TW" w:bidi="zh-TW"/>
              </w:rPr>
              <w:t>伽马测量点：</w:t>
            </w:r>
            <w:r>
              <w:rPr>
                <w:color w:val="000000"/>
                <w:spacing w:val="0"/>
                <w:w w:val="100"/>
                <w:sz w:val="20"/>
                <w:szCs w:val="20"/>
                <w:shd w:fill="auto" w:val="clear"/>
                <w:lang w:val="en-US" w:eastAsia="en-US" w:bidi="en-US"/>
              </w:rPr>
              <w:t xml:space="preserve">1010mm </w:t>
            </w:r>
            <w:r>
              <w:rPr>
                <w:rFonts w:ascii="SimSun" w:hAnsi="SimSun" w:cs="SimSun" w:eastAsia="SimSun"/>
                <w:color w:val="000000"/>
                <w:spacing w:val="0"/>
                <w:w w:val="100"/>
                <w:sz w:val="20"/>
                <w:szCs w:val="20"/>
                <w:shd w:fill="auto" w:val="clear"/>
                <w:lang w:val="zh-TW" w:eastAsia="zh-TW" w:bidi="zh-TW"/>
              </w:rPr>
              <w:t>（距离仪器低端）</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4"/>
                <w:szCs w:val="24"/>
                <w:shd w:fill="auto" w:val="clear"/>
                <w:lang w:val="ru-RU" w:eastAsia="ru-RU" w:bidi="ru-RU"/>
              </w:rPr>
              <w:t xml:space="preserve">Точка измерения положения: </w:t>
            </w:r>
            <w:r>
              <w:rPr>
                <w:color w:val="000000"/>
                <w:spacing w:val="0"/>
                <w:w w:val="100"/>
                <w:sz w:val="24"/>
                <w:szCs w:val="24"/>
                <w:shd w:fill="auto" w:val="clear"/>
                <w:lang w:val="en-US" w:eastAsia="en-US" w:bidi="en-US"/>
              </w:rPr>
              <w:t>650</w:t>
            </w:r>
            <w:r>
              <w:rPr>
                <w:color w:val="000000"/>
                <w:spacing w:val="0"/>
                <w:w w:val="100"/>
                <w:sz w:val="20"/>
                <w:szCs w:val="20"/>
                <w:shd w:fill="auto" w:val="clear"/>
                <w:lang w:val="en-US" w:eastAsia="en-US" w:bidi="en-US"/>
              </w:rPr>
              <w:t>mm</w:t>
            </w:r>
          </w:p>
          <w:p>
            <w:pPr>
              <w:pStyle w:val="Style22"/>
              <w:keepNext w:val="false"/>
              <w:keepLines w:val="false"/>
              <w:widowControl w:val="false"/>
              <w:shd w:val="clear" w:color="auto" w:fill="auto"/>
              <w:tabs>
                <w:tab w:val="clear" w:pos="720"/>
                <w:tab w:val="left" w:pos="1574" w:leader="none"/>
              </w:tabs>
              <w:bidi w:val="0"/>
              <w:spacing w:lineRule="auto" w:line="240" w:before="0" w:after="60"/>
              <w:ind w:hanging="0" w:left="0" w:right="0"/>
              <w:jc w:val="left"/>
              <w:rPr/>
            </w:pPr>
            <w:r>
              <w:rPr>
                <w:color w:val="000000"/>
                <w:spacing w:val="0"/>
                <w:w w:val="100"/>
                <w:sz w:val="24"/>
                <w:szCs w:val="24"/>
                <w:shd w:fill="auto" w:val="clear"/>
                <w:lang w:val="ru-RU" w:eastAsia="ru-RU" w:bidi="ru-RU"/>
              </w:rPr>
              <w:t>Гамма</w:t>
              <w:tab/>
              <w:t>точка</w:t>
            </w:r>
          </w:p>
          <w:p>
            <w:pPr>
              <w:pStyle w:val="Style22"/>
              <w:keepNext w:val="false"/>
              <w:keepLines w:val="false"/>
              <w:widowControl w:val="false"/>
              <w:shd w:val="clear" w:color="auto" w:fill="auto"/>
              <w:bidi w:val="0"/>
              <w:spacing w:lineRule="auto" w:line="302" w:before="0" w:after="60"/>
              <w:ind w:hanging="0" w:left="0" w:right="0"/>
              <w:jc w:val="left"/>
              <w:rPr>
                <w:sz w:val="20"/>
                <w:szCs w:val="20"/>
              </w:rPr>
            </w:pPr>
            <w:r>
              <w:rPr>
                <w:color w:val="000000"/>
                <w:spacing w:val="0"/>
                <w:w w:val="100"/>
                <w:sz w:val="24"/>
                <w:szCs w:val="24"/>
                <w:shd w:fill="auto" w:val="clear"/>
                <w:lang w:val="ru-RU" w:eastAsia="ru-RU" w:bidi="ru-RU"/>
              </w:rPr>
              <w:t xml:space="preserve">измерения: </w:t>
            </w:r>
            <w:r>
              <w:rPr>
                <w:color w:val="000000"/>
                <w:spacing w:val="0"/>
                <w:w w:val="100"/>
                <w:sz w:val="24"/>
                <w:szCs w:val="24"/>
                <w:shd w:fill="auto" w:val="clear"/>
                <w:lang w:val="en-US" w:eastAsia="en-US" w:bidi="en-US"/>
              </w:rPr>
              <w:t>1010</w:t>
            </w:r>
            <w:r>
              <w:rPr>
                <w:color w:val="000000"/>
                <w:spacing w:val="0"/>
                <w:w w:val="100"/>
                <w:sz w:val="20"/>
                <w:szCs w:val="20"/>
                <w:shd w:fill="auto" w:val="clear"/>
                <w:lang w:val="en-US" w:eastAsia="en-US" w:bidi="en-US"/>
              </w:rPr>
              <w:t xml:space="preserve">mm </w:t>
            </w:r>
            <w:r>
              <w:rPr>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от донного конца прибора</w:t>
            </w:r>
            <w:r>
              <w:rPr>
                <w:color w:val="000000"/>
                <w:spacing w:val="0"/>
                <w:w w:val="100"/>
                <w:sz w:val="20"/>
                <w:szCs w:val="20"/>
                <w:shd w:fill="auto" w:val="clear"/>
                <w:lang w:val="ru-RU" w:eastAsia="ru-RU" w:bidi="ru-RU"/>
              </w:rPr>
              <w:t>）</w:t>
            </w:r>
          </w:p>
        </w:tc>
      </w:tr>
      <w:tr>
        <w:trPr>
          <w:trHeight w:val="912"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40"/>
              <w:ind w:hanging="0" w:left="0" w:right="0"/>
              <w:jc w:val="left"/>
              <w:rPr/>
            </w:pPr>
            <w:r>
              <w:rPr>
                <w:rFonts w:ascii="SimSun" w:hAnsi="SimSun" w:cs="SimSun" w:eastAsia="SimSun"/>
                <w:color w:val="000000"/>
                <w:spacing w:val="0"/>
                <w:w w:val="100"/>
                <w:sz w:val="24"/>
                <w:szCs w:val="24"/>
                <w:shd w:fill="auto" w:val="clear"/>
                <w:lang w:val="zh-TW" w:eastAsia="zh-TW" w:bidi="zh-TW"/>
              </w:rPr>
              <w:t>泥浆脉冲发生</w:t>
            </w:r>
          </w:p>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器</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пульсатор</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1830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Ф48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2006" w:hRule="exact"/>
        </w:trPr>
        <w:tc>
          <w:tcPr>
            <w:tcW w:w="1814"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312" w:before="0" w:after="0"/>
              <w:ind w:hanging="0" w:left="0" w:right="0"/>
              <w:jc w:val="left"/>
              <w:rPr/>
            </w:pPr>
            <w:r>
              <w:rPr>
                <w:rFonts w:ascii="SimSun" w:hAnsi="SimSun" w:cs="SimSun" w:eastAsia="SimSun"/>
                <w:color w:val="000000"/>
                <w:spacing w:val="0"/>
                <w:w w:val="100"/>
                <w:sz w:val="24"/>
                <w:szCs w:val="24"/>
                <w:shd w:fill="auto" w:val="clear"/>
                <w:lang w:val="zh-TW" w:eastAsia="zh-TW" w:bidi="zh-TW"/>
              </w:rPr>
              <w:t>上金属弓形扶 正器</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Верхний металлически й дугообразный центратор</w:t>
            </w:r>
          </w:p>
        </w:tc>
        <w:tc>
          <w:tcPr>
            <w:tcW w:w="7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660</w:t>
            </w:r>
          </w:p>
        </w:tc>
        <w:tc>
          <w:tcPr>
            <w:tcW w:w="100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firstLine="240" w:left="0" w:right="0"/>
              <w:jc w:val="left"/>
              <w:rPr>
                <w:sz w:val="20"/>
                <w:szCs w:val="20"/>
              </w:rPr>
            </w:pPr>
            <w:r>
              <w:rPr>
                <w:color w:val="000000"/>
                <w:spacing w:val="0"/>
                <w:w w:val="100"/>
                <w:sz w:val="20"/>
                <w:szCs w:val="20"/>
                <w:shd w:fill="auto" w:val="clear"/>
                <w:lang w:val="ru-RU" w:eastAsia="ru-RU" w:bidi="ru-RU"/>
              </w:rPr>
              <w:t>Ф48</w:t>
            </w:r>
          </w:p>
        </w:tc>
        <w:tc>
          <w:tcPr>
            <w:tcW w:w="85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560"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56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241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302" w:hRule="exact"/>
        </w:trPr>
        <w:tc>
          <w:tcPr>
            <w:tcW w:w="2539" w:type="dxa"/>
            <w:gridSpan w:val="2"/>
            <w:tcBorders>
              <w:top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firstLine="440" w:left="0" w:right="0"/>
              <w:jc w:val="left"/>
              <w:rPr/>
            </w:pPr>
            <w:r>
              <w:rPr>
                <w:rFonts w:ascii="SimSun" w:hAnsi="SimSun" w:cs="SimSun" w:eastAsia="SimSun"/>
                <w:color w:val="000000"/>
                <w:spacing w:val="0"/>
                <w:w w:val="100"/>
                <w:sz w:val="24"/>
                <w:szCs w:val="24"/>
                <w:shd w:fill="auto" w:val="clear"/>
                <w:lang w:val="zh-TW" w:eastAsia="zh-TW" w:bidi="zh-TW"/>
              </w:rPr>
              <w:t>图</w:t>
            </w:r>
            <w:r>
              <w:rPr>
                <w:color w:val="000000"/>
                <w:spacing w:val="0"/>
                <w:w w:val="100"/>
                <w:sz w:val="24"/>
                <w:szCs w:val="24"/>
                <w:shd w:fill="auto" w:val="clear"/>
                <w:lang w:val="zh-TW" w:eastAsia="zh-TW" w:bidi="zh-TW"/>
              </w:rPr>
              <w:t>3.2</w:t>
            </w:r>
            <w:r>
              <w:rPr>
                <w:rFonts w:ascii="SimSun" w:hAnsi="SimSun" w:cs="SimSun" w:eastAsia="SimSun"/>
                <w:color w:val="000000"/>
                <w:spacing w:val="0"/>
                <w:w w:val="100"/>
                <w:sz w:val="24"/>
                <w:szCs w:val="24"/>
                <w:shd w:fill="auto" w:val="clear"/>
                <w:lang w:val="zh-TW" w:eastAsia="zh-TW" w:bidi="zh-TW"/>
              </w:rPr>
              <w:t>为井下工具</w:t>
            </w:r>
          </w:p>
        </w:tc>
        <w:tc>
          <w:tcPr>
            <w:tcW w:w="6397" w:type="dxa"/>
            <w:gridSpan w:val="5"/>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构成图。其中：</w:t>
            </w:r>
          </w:p>
        </w:tc>
      </w:tr>
    </w:tbl>
    <w:p>
      <w:pPr>
        <w:sectPr>
          <w:type w:val="continuous"/>
          <w:pgSz w:w="11906" w:h="16838"/>
          <w:pgMar w:left="1353" w:right="1307" w:gutter="0" w:header="0" w:top="1402" w:footer="3" w:bottom="992"/>
          <w:formProt w:val="false"/>
          <w:textDirection w:val="lrTb"/>
          <w:docGrid w:type="default" w:linePitch="360" w:charSpace="0"/>
        </w:sectPr>
      </w:pPr>
    </w:p>
    <w:p>
      <w:pPr>
        <w:pStyle w:val="BodyText"/>
        <w:keepNext w:val="false"/>
        <w:keepLines w:val="false"/>
        <w:widowControl w:val="false"/>
        <w:shd w:val="clear" w:color="auto" w:fill="auto"/>
        <w:bidi w:val="0"/>
        <w:spacing w:lineRule="auto" w:line="240" w:before="0" w:after="0"/>
        <w:ind w:firstLine="540" w:left="0" w:right="0"/>
        <w:jc w:val="left"/>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3.2. </w:t>
      </w:r>
      <w:r>
        <w:rPr>
          <w:b/>
          <w:bCs/>
          <w:color w:val="000000"/>
          <w:spacing w:val="0"/>
          <w:w w:val="100"/>
          <w:sz w:val="24"/>
          <w:szCs w:val="24"/>
          <w:shd w:fill="auto" w:val="clear"/>
          <w:lang w:val="ru-RU" w:eastAsia="ru-RU" w:bidi="ru-RU"/>
        </w:rPr>
        <w:t>Схема структуры забойных</w:t>
      </w:r>
    </w:p>
    <w:p>
      <w:pPr>
        <w:sectPr>
          <w:footerReference w:type="default" r:id="rId8"/>
          <w:type w:val="nextPage"/>
          <w:pgSz w:w="11906" w:h="16838"/>
          <w:pgMar w:left="1388" w:right="2746" w:gutter="0" w:header="0" w:top="1398" w:footer="3" w:bottom="2177"/>
          <w:pgNumType w:fmt="decimal"/>
          <w:formProt w:val="false"/>
          <w:textDirection w:val="lrTb"/>
          <w:docGrid w:type="default" w:linePitch="360" w:charSpace="0"/>
        </w:sectPr>
      </w:pPr>
    </w:p>
    <w:p>
      <w:pPr>
        <w:pStyle w:val="24"/>
        <w:keepNext w:val="false"/>
        <w:keepLines w:val="false"/>
        <w:widowControl w:val="false"/>
        <w:shd w:val="clear" w:color="auto" w:fill="auto"/>
        <w:bidi w:val="0"/>
        <w:spacing w:lineRule="exact" w:line="346" w:before="0" w:after="80"/>
        <w:ind w:firstLine="440" w:left="0" w:right="0"/>
        <w:jc w:val="left"/>
        <w:rPr/>
      </w:pPr>
      <w:r>
        <w:rPr>
          <w:color w:val="000000"/>
          <w:spacing w:val="0"/>
          <w:w w:val="100"/>
          <w:sz w:val="24"/>
          <w:szCs w:val="24"/>
          <w:shd w:fill="auto" w:val="clear"/>
        </w:rPr>
        <w:t>①</w:t>
      </w:r>
      <w:r>
        <w:rPr>
          <w:color w:val="000000"/>
          <w:spacing w:val="0"/>
          <w:w w:val="100"/>
          <w:sz w:val="24"/>
          <w:szCs w:val="24"/>
          <w:shd w:fill="auto" w:val="clear"/>
        </w:rPr>
        <w:t>无磁钻铤</w:t>
      </w:r>
    </w:p>
    <w:p>
      <w:pPr>
        <w:pStyle w:val="BodyText"/>
        <w:keepNext w:val="false"/>
        <w:keepLines w:val="false"/>
        <w:widowControl w:val="false"/>
        <w:shd w:val="clear" w:color="auto" w:fill="auto"/>
        <w:bidi w:val="0"/>
        <w:spacing w:lineRule="auto" w:line="300" w:before="0" w:after="0"/>
        <w:ind w:firstLine="580" w:left="0" w:right="0"/>
        <w:jc w:val="left"/>
        <w:rPr/>
      </w:pPr>
      <w:r>
        <w:rPr>
          <w:color w:val="000000"/>
          <w:spacing w:val="0"/>
          <w:w w:val="100"/>
          <w:sz w:val="24"/>
          <w:szCs w:val="24"/>
          <w:shd w:fill="auto" w:val="clear"/>
          <w:lang w:val="ru-RU" w:eastAsia="ru-RU" w:bidi="ru-RU"/>
        </w:rPr>
        <w:t>Немагнитная УБД</w:t>
      </w:r>
    </w:p>
    <w:p>
      <w:pPr>
        <w:pStyle w:val="24"/>
        <w:keepNext w:val="false"/>
        <w:keepLines w:val="false"/>
        <w:widowControl w:val="false"/>
        <w:shd w:val="clear" w:color="auto" w:fill="auto"/>
        <w:bidi w:val="0"/>
        <w:spacing w:lineRule="exact" w:line="346" w:before="0" w:after="80"/>
        <w:ind w:firstLine="440" w:left="0" w:right="0"/>
        <w:jc w:val="left"/>
        <w:rPr/>
      </w:pPr>
      <w:r>
        <w:rPr>
          <w:color w:val="000000"/>
          <w:spacing w:val="0"/>
          <w:w w:val="100"/>
          <w:sz w:val="24"/>
          <w:szCs w:val="24"/>
          <w:shd w:fill="auto" w:val="clear"/>
        </w:rPr>
        <w:t>②</w:t>
      </w:r>
      <w:r>
        <w:rPr>
          <w:color w:val="000000"/>
          <w:spacing w:val="0"/>
          <w:w w:val="100"/>
          <w:sz w:val="24"/>
          <w:szCs w:val="24"/>
          <w:shd w:fill="auto" w:val="clear"/>
        </w:rPr>
        <w:t>绝缘天线</w:t>
      </w:r>
    </w:p>
    <w:p>
      <w:pPr>
        <w:pStyle w:val="BodyText"/>
        <w:keepNext w:val="false"/>
        <w:keepLines w:val="false"/>
        <w:widowControl w:val="false"/>
        <w:shd w:val="clear" w:color="auto" w:fill="auto"/>
        <w:bidi w:val="0"/>
        <w:spacing w:lineRule="auto" w:line="300" w:before="0" w:after="0"/>
        <w:ind w:firstLine="580" w:left="0" w:right="0"/>
        <w:jc w:val="left"/>
        <w:rPr/>
      </w:pPr>
      <w:r>
        <w:rPr>
          <w:color w:val="000000"/>
          <w:spacing w:val="0"/>
          <w:w w:val="100"/>
          <w:sz w:val="24"/>
          <w:szCs w:val="24"/>
          <w:shd w:fill="auto" w:val="clear"/>
          <w:lang w:val="ru-RU" w:eastAsia="ru-RU" w:bidi="ru-RU"/>
        </w:rPr>
        <w:t>Изоляционная антенна</w:t>
      </w:r>
    </w:p>
    <w:p>
      <w:pPr>
        <w:pStyle w:val="BodyText"/>
        <w:keepNext w:val="false"/>
        <w:keepLines w:val="false"/>
        <w:widowControl w:val="false"/>
        <w:shd w:val="clear" w:color="auto" w:fill="auto"/>
        <w:bidi w:val="0"/>
        <w:spacing w:lineRule="exact" w:line="346" w:before="0" w:after="0"/>
        <w:ind w:firstLine="440" w:left="0" w:right="0"/>
        <w:jc w:val="left"/>
        <w:rPr/>
      </w:pPr>
      <w:r>
        <w:rPr>
          <w:rFonts w:eastAsia="SimSun" w:cs="SimSun" w:ascii="SimSun" w:hAnsi="SimSun"/>
          <w:color w:val="000000"/>
          <w:spacing w:val="0"/>
          <w:w w:val="100"/>
          <w:sz w:val="24"/>
          <w:szCs w:val="24"/>
          <w:shd w:fill="auto" w:val="clear"/>
          <w:lang w:val="zh-TW" w:eastAsia="zh-TW" w:bidi="zh-TW"/>
        </w:rPr>
        <w:t>③</w:t>
      </w:r>
      <w:r>
        <w:rPr>
          <w:rFonts w:ascii="SimSun" w:hAnsi="SimSun" w:cs="SimSun" w:eastAsia="SimSun"/>
          <w:color w:val="000000"/>
          <w:spacing w:val="0"/>
          <w:w w:val="100"/>
          <w:sz w:val="24"/>
          <w:szCs w:val="24"/>
          <w:shd w:fill="auto" w:val="clear"/>
          <w:lang w:val="zh-TW" w:eastAsia="zh-TW" w:bidi="zh-TW"/>
        </w:rPr>
        <w:t>座键短节</w:t>
      </w:r>
      <w:r>
        <w:rPr>
          <w:color w:val="000000"/>
          <w:spacing w:val="0"/>
          <w:w w:val="100"/>
          <w:sz w:val="24"/>
          <w:szCs w:val="24"/>
          <w:shd w:fill="auto" w:val="clear"/>
          <w:lang w:val="ru-RU" w:eastAsia="ru-RU" w:bidi="ru-RU"/>
        </w:rPr>
        <w:t>Путрубок цепи</w:t>
      </w:r>
    </w:p>
    <w:p>
      <w:pPr>
        <w:pStyle w:val="24"/>
        <w:keepNext w:val="false"/>
        <w:keepLines w:val="false"/>
        <w:widowControl w:val="false"/>
        <w:shd w:val="clear" w:color="auto" w:fill="auto"/>
        <w:bidi w:val="0"/>
        <w:spacing w:lineRule="exact" w:line="346" w:before="0" w:after="80"/>
        <w:ind w:firstLine="440" w:left="0" w:right="0"/>
        <w:jc w:val="left"/>
        <w:rPr/>
      </w:pPr>
      <w:r>
        <w:rPr>
          <w:color w:val="000000"/>
          <w:spacing w:val="0"/>
          <w:w w:val="100"/>
          <w:sz w:val="24"/>
          <w:szCs w:val="24"/>
          <w:shd w:fill="auto" w:val="clear"/>
        </w:rPr>
        <w:t>④</w:t>
      </w:r>
      <w:r>
        <w:rPr>
          <w:color w:val="000000"/>
          <w:spacing w:val="0"/>
          <w:w w:val="100"/>
          <w:sz w:val="24"/>
          <w:szCs w:val="24"/>
          <w:shd w:fill="auto" w:val="clear"/>
        </w:rPr>
        <w:t>上金属弓形扶正器</w:t>
      </w:r>
    </w:p>
    <w:p>
      <w:pPr>
        <w:pStyle w:val="BodyText"/>
        <w:keepNext w:val="false"/>
        <w:keepLines w:val="false"/>
        <w:widowControl w:val="false"/>
        <w:shd w:val="clear" w:color="auto" w:fill="auto"/>
        <w:bidi w:val="0"/>
        <w:spacing w:lineRule="auto" w:line="300" w:before="0" w:after="0"/>
        <w:ind w:firstLine="480" w:left="0" w:right="0"/>
        <w:jc w:val="left"/>
        <w:rPr/>
      </w:pPr>
      <w:r>
        <w:rPr>
          <w:color w:val="000000"/>
          <w:spacing w:val="0"/>
          <w:w w:val="100"/>
          <w:sz w:val="24"/>
          <w:szCs w:val="24"/>
          <w:shd w:fill="auto" w:val="clear"/>
          <w:lang w:val="ru-RU" w:eastAsia="ru-RU" w:bidi="ru-RU"/>
        </w:rPr>
        <w:t>Верхний металлический дугообразный центратор</w:t>
      </w:r>
    </w:p>
    <w:p>
      <w:pPr>
        <w:pStyle w:val="BodyText"/>
        <w:keepNext w:val="false"/>
        <w:keepLines w:val="false"/>
        <w:widowControl w:val="false"/>
        <w:shd w:val="clear" w:color="auto" w:fill="auto"/>
        <w:bidi w:val="0"/>
        <w:spacing w:lineRule="exact" w:line="346" w:before="0" w:after="320"/>
        <w:ind w:firstLine="440" w:left="0" w:right="0"/>
        <w:jc w:val="left"/>
        <w:rPr/>
      </w:pPr>
      <w:r>
        <w:rPr>
          <w:rFonts w:eastAsia="SimSun" w:cs="SimSun" w:ascii="SimSun" w:hAnsi="SimSun"/>
          <w:color w:val="000000"/>
          <w:spacing w:val="0"/>
          <w:w w:val="100"/>
          <w:sz w:val="24"/>
          <w:szCs w:val="24"/>
          <w:shd w:fill="auto" w:val="clear"/>
          <w:lang w:val="zh-TW" w:eastAsia="zh-TW" w:bidi="zh-TW"/>
        </w:rPr>
        <w:t>⑤</w:t>
      </w:r>
      <w:r>
        <w:rPr>
          <w:rFonts w:ascii="SimSun" w:hAnsi="SimSun" w:cs="SimSun" w:eastAsia="SimSun"/>
          <w:color w:val="000000"/>
          <w:spacing w:val="0"/>
          <w:w w:val="100"/>
          <w:sz w:val="24"/>
          <w:szCs w:val="24"/>
          <w:shd w:fill="auto" w:val="clear"/>
          <w:lang w:val="zh-TW" w:eastAsia="zh-TW" w:bidi="zh-TW"/>
        </w:rPr>
        <w:t>电池短节</w:t>
      </w:r>
      <w:r>
        <w:rPr>
          <w:color w:val="000000"/>
          <w:spacing w:val="0"/>
          <w:w w:val="100"/>
          <w:sz w:val="24"/>
          <w:szCs w:val="24"/>
          <w:shd w:fill="auto" w:val="clear"/>
          <w:lang w:val="ru-RU" w:eastAsia="ru-RU" w:bidi="ru-RU"/>
        </w:rPr>
        <w:t>Батарея</w:t>
      </w:r>
    </w:p>
    <w:p>
      <w:pPr>
        <w:pStyle w:val="Normal"/>
        <w:widowControl w:val="false"/>
        <w:jc w:val="center"/>
        <w:rPr>
          <w:sz w:val="2"/>
          <w:szCs w:val="2"/>
        </w:rPr>
      </w:pPr>
      <w:r>
        <w:rPr/>
        <w:drawing>
          <wp:inline distT="0" distB="0" distL="0" distR="0">
            <wp:extent cx="2383790" cy="5797550"/>
            <wp:effectExtent l="0" t="0" r="0" b="0"/>
            <wp:docPr id="5" name="Picut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utre 8" descr=""/>
                    <pic:cNvPicPr>
                      <a:picLocks noChangeAspect="1" noChangeArrowheads="1"/>
                    </pic:cNvPicPr>
                  </pic:nvPicPr>
                  <pic:blipFill>
                    <a:blip r:embed="rId9"/>
                    <a:stretch>
                      <a:fillRect/>
                    </a:stretch>
                  </pic:blipFill>
                  <pic:spPr bwMode="auto">
                    <a:xfrm>
                      <a:off x="0" y="0"/>
                      <a:ext cx="2383790" cy="5797550"/>
                    </a:xfrm>
                    <a:prstGeom prst="rect">
                      <a:avLst/>
                    </a:prstGeom>
                  </pic:spPr>
                </pic:pic>
              </a:graphicData>
            </a:graphic>
          </wp:inline>
        </w:drawing>
      </w:r>
    </w:p>
    <w:p>
      <w:pPr>
        <w:pStyle w:val="Normal"/>
        <w:spacing w:lineRule="exact" w:line="1" w:before="0" w:after="0"/>
        <w:rPr>
          <w:sz w:val="2"/>
          <w:szCs w:val="2"/>
        </w:rPr>
      </w:pPr>
      <w:r>
        <w:br w:type="column"/>
      </w:r>
      <w:r>
        <w:rPr>
          <w:sz w:val="2"/>
          <w:szCs w:val="2"/>
        </w:rPr>
      </w:r>
    </w:p>
    <w:p>
      <w:pPr>
        <w:pStyle w:val="24"/>
        <w:keepNext w:val="false"/>
        <w:keepLines w:val="false"/>
        <w:widowControl w:val="false"/>
        <w:shd w:val="clear" w:color="auto" w:fill="auto"/>
        <w:bidi w:val="0"/>
        <w:spacing w:lineRule="exact" w:line="384" w:before="0" w:after="80"/>
        <w:ind w:hanging="0" w:left="0" w:right="0"/>
        <w:jc w:val="left"/>
        <w:rPr/>
      </w:pPr>
      <w:r>
        <w:rPr>
          <w:color w:val="000000"/>
          <w:spacing w:val="0"/>
          <w:w w:val="100"/>
          <w:sz w:val="24"/>
          <w:szCs w:val="24"/>
          <w:shd w:fill="auto" w:val="clear"/>
        </w:rPr>
        <w:t>⑥</w:t>
      </w:r>
      <w:r>
        <w:rPr>
          <w:color w:val="000000"/>
          <w:spacing w:val="0"/>
          <w:w w:val="100"/>
          <w:sz w:val="24"/>
          <w:szCs w:val="24"/>
          <w:shd w:fill="auto" w:val="clear"/>
        </w:rPr>
        <w:t>一体化短节</w:t>
      </w:r>
    </w:p>
    <w:p>
      <w:pPr>
        <w:pStyle w:val="BodyText"/>
        <w:keepNext w:val="false"/>
        <w:keepLines w:val="false"/>
        <w:widowControl w:val="false"/>
        <w:shd w:val="clear" w:color="auto" w:fill="auto"/>
        <w:bidi w:val="0"/>
        <w:spacing w:lineRule="auto" w:line="333" w:before="0" w:after="0"/>
        <w:ind w:hanging="0" w:left="0" w:right="0"/>
        <w:jc w:val="left"/>
        <w:rPr/>
      </w:pPr>
      <w:r>
        <w:rPr>
          <w:color w:val="000000"/>
          <w:spacing w:val="0"/>
          <w:w w:val="100"/>
          <w:sz w:val="24"/>
          <w:szCs w:val="24"/>
          <w:shd w:fill="auto" w:val="clear"/>
          <w:lang w:val="ru-RU" w:eastAsia="ru-RU" w:bidi="ru-RU"/>
        </w:rPr>
        <w:t>Интеграционный патрубок</w:t>
      </w:r>
    </w:p>
    <w:p>
      <w:pPr>
        <w:pStyle w:val="BodyText"/>
        <w:keepNext w:val="false"/>
        <w:keepLines w:val="false"/>
        <w:widowControl w:val="false"/>
        <w:shd w:val="clear" w:color="auto" w:fill="auto"/>
        <w:bidi w:val="0"/>
        <w:spacing w:lineRule="exact" w:line="384" w:before="0" w:after="0"/>
        <w:ind w:firstLine="500" w:left="0" w:right="0"/>
        <w:jc w:val="left"/>
        <w:rPr/>
      </w:pPr>
      <w:r>
        <w:rPr>
          <w:rFonts w:eastAsia="SimSun" w:cs="SimSun" w:ascii="SimSun" w:hAnsi="SimSun"/>
          <w:color w:val="000000"/>
          <w:spacing w:val="0"/>
          <w:w w:val="100"/>
          <w:sz w:val="24"/>
          <w:szCs w:val="24"/>
          <w:shd w:fill="auto" w:val="clear"/>
          <w:lang w:val="zh-TW" w:eastAsia="zh-TW" w:bidi="zh-TW"/>
        </w:rPr>
        <w:t>⑦</w:t>
      </w:r>
      <w:r>
        <w:rPr>
          <w:rFonts w:ascii="SimSun" w:hAnsi="SimSun" w:cs="SimSun" w:eastAsia="SimSun"/>
          <w:color w:val="000000"/>
          <w:spacing w:val="0"/>
          <w:w w:val="100"/>
          <w:sz w:val="24"/>
          <w:szCs w:val="24"/>
          <w:shd w:fill="auto" w:val="clear"/>
          <w:lang w:val="zh-TW" w:eastAsia="zh-TW" w:bidi="zh-TW"/>
        </w:rPr>
        <w:t>电池短节</w:t>
      </w:r>
      <w:r>
        <w:rPr>
          <w:color w:val="000000"/>
          <w:spacing w:val="0"/>
          <w:w w:val="100"/>
          <w:sz w:val="24"/>
          <w:szCs w:val="24"/>
          <w:shd w:fill="auto" w:val="clear"/>
          <w:lang w:val="ru-RU" w:eastAsia="ru-RU" w:bidi="ru-RU"/>
        </w:rPr>
        <w:t xml:space="preserve">Батаре </w:t>
      </w:r>
      <w:r>
        <w:rPr>
          <w:rFonts w:eastAsia="SimSun" w:cs="SimSun" w:ascii="SimSun" w:hAnsi="SimSun"/>
          <w:color w:val="000000"/>
          <w:spacing w:val="0"/>
          <w:w w:val="100"/>
          <w:sz w:val="24"/>
          <w:szCs w:val="24"/>
          <w:shd w:fill="auto" w:val="clear"/>
          <w:lang w:val="zh-TW" w:eastAsia="zh-TW" w:bidi="zh-TW"/>
        </w:rPr>
        <w:t>⑧</w:t>
      </w:r>
      <w:r>
        <w:rPr>
          <w:rFonts w:ascii="SimSun" w:hAnsi="SimSun" w:cs="SimSun" w:eastAsia="SimSun"/>
          <w:color w:val="000000"/>
          <w:spacing w:val="0"/>
          <w:w w:val="100"/>
          <w:sz w:val="24"/>
          <w:szCs w:val="24"/>
          <w:shd w:fill="auto" w:val="clear"/>
          <w:lang w:val="zh-TW" w:eastAsia="zh-TW" w:bidi="zh-TW"/>
        </w:rPr>
        <w:t xml:space="preserve">发射机短节 </w:t>
      </w:r>
      <w:r>
        <w:rPr>
          <w:color w:val="000000"/>
          <w:spacing w:val="0"/>
          <w:w w:val="100"/>
          <w:sz w:val="24"/>
          <w:szCs w:val="24"/>
          <w:shd w:fill="auto" w:val="clear"/>
          <w:lang w:val="ru-RU" w:eastAsia="ru-RU" w:bidi="ru-RU"/>
        </w:rPr>
        <w:t xml:space="preserve">Трансмиттер </w:t>
      </w:r>
      <w:r>
        <w:rPr>
          <w:rFonts w:eastAsia="SimSun" w:cs="SimSun" w:ascii="SimSun" w:hAnsi="SimSun"/>
          <w:color w:val="000000"/>
          <w:spacing w:val="0"/>
          <w:w w:val="100"/>
          <w:sz w:val="24"/>
          <w:szCs w:val="24"/>
          <w:shd w:fill="auto" w:val="clear"/>
          <w:lang w:val="zh-TW" w:eastAsia="zh-TW" w:bidi="zh-TW"/>
        </w:rPr>
        <w:t>⑨</w:t>
      </w:r>
      <w:r>
        <w:rPr>
          <w:rFonts w:ascii="SimSun" w:hAnsi="SimSun" w:cs="SimSun" w:eastAsia="SimSun"/>
          <w:color w:val="000000"/>
          <w:spacing w:val="0"/>
          <w:w w:val="100"/>
          <w:sz w:val="24"/>
          <w:szCs w:val="24"/>
          <w:shd w:fill="auto" w:val="clear"/>
          <w:lang w:val="zh-TW" w:eastAsia="zh-TW" w:bidi="zh-TW"/>
        </w:rPr>
        <w:t>绝缘短节</w:t>
      </w:r>
    </w:p>
    <w:p>
      <w:pPr>
        <w:pStyle w:val="BodyText"/>
        <w:keepNext w:val="false"/>
        <w:keepLines w:val="false"/>
        <w:widowControl w:val="false"/>
        <w:shd w:val="clear" w:color="auto" w:fill="auto"/>
        <w:bidi w:val="0"/>
        <w:spacing w:lineRule="exact" w:line="360" w:before="0" w:after="60"/>
        <w:ind w:hanging="0" w:left="0" w:right="0"/>
        <w:jc w:val="left"/>
        <w:rPr/>
      </w:pPr>
      <w:bookmarkStart w:id="22" w:name="bookmark36"/>
      <w:r>
        <w:rPr>
          <w:color w:val="000000"/>
          <w:spacing w:val="0"/>
          <w:w w:val="100"/>
          <w:sz w:val="24"/>
          <w:szCs w:val="24"/>
          <w:shd w:fill="auto" w:val="clear"/>
          <w:lang w:val="ru-RU" w:eastAsia="ru-RU" w:bidi="ru-RU"/>
        </w:rPr>
        <w:t xml:space="preserve">Изоляционный модуль </w:t>
      </w:r>
      <w:r>
        <w:rPr>
          <w:rFonts w:eastAsia="SimSun" w:cs="SimSun" w:ascii="SimSun" w:hAnsi="SimSun"/>
          <w:color w:val="000000"/>
          <w:spacing w:val="0"/>
          <w:w w:val="100"/>
          <w:sz w:val="24"/>
          <w:szCs w:val="24"/>
          <w:shd w:fill="auto" w:val="clear"/>
          <w:lang w:val="zh-TW" w:eastAsia="zh-TW" w:bidi="zh-TW"/>
        </w:rPr>
        <w:t>⑩</w:t>
      </w:r>
      <w:r>
        <w:rPr>
          <w:rFonts w:ascii="SimSun" w:hAnsi="SimSun" w:cs="SimSun" w:eastAsia="SimSun"/>
          <w:color w:val="000000"/>
          <w:spacing w:val="0"/>
          <w:w w:val="100"/>
          <w:sz w:val="24"/>
          <w:szCs w:val="24"/>
          <w:shd w:fill="auto" w:val="clear"/>
          <w:lang w:val="zh-TW" w:eastAsia="zh-TW" w:bidi="zh-TW"/>
        </w:rPr>
        <w:t xml:space="preserve">脉冲发生器 </w:t>
      </w:r>
      <w:r>
        <w:rPr>
          <w:color w:val="000000"/>
          <w:spacing w:val="0"/>
          <w:w w:val="100"/>
          <w:sz w:val="24"/>
          <w:szCs w:val="24"/>
          <w:shd w:fill="auto" w:val="clear"/>
          <w:lang w:val="ru-RU" w:eastAsia="ru-RU" w:bidi="ru-RU"/>
        </w:rPr>
        <w:t>пульсатор</w:t>
      </w:r>
      <w:bookmarkEnd w:id="22"/>
    </w:p>
    <w:p>
      <w:pPr>
        <w:sectPr>
          <w:type w:val="continuous"/>
          <w:pgSz w:w="11906" w:h="16838"/>
          <w:pgMar w:left="1388" w:right="2746" w:gutter="0" w:header="0" w:top="1398" w:footer="3" w:bottom="2177"/>
          <w:cols w:num="2" w:equalWidth="false" w:sep="false">
            <w:col w:w="3493" w:space="1252"/>
            <w:col w:w="3026"/>
          </w:cols>
          <w:formProt w:val="false"/>
          <w:textDirection w:val="lrTb"/>
          <w:docGrid w:type="default" w:linePitch="360" w:charSpace="0"/>
        </w:sectPr>
      </w:pPr>
    </w:p>
    <w:p>
      <w:pPr>
        <w:pStyle w:val="Normal"/>
        <w:widowControl w:val="false"/>
        <w:jc w:val="left"/>
        <w:rPr>
          <w:sz w:val="2"/>
          <w:szCs w:val="2"/>
        </w:rPr>
      </w:pPr>
      <w:r>
        <w:rPr/>
        <w:drawing>
          <wp:inline distT="0" distB="0" distL="0" distR="0">
            <wp:extent cx="3035935" cy="3578225"/>
            <wp:effectExtent l="0" t="0" r="0" b="0"/>
            <wp:docPr id="6" name="Picut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utre 9" descr=""/>
                    <pic:cNvPicPr>
                      <a:picLocks noChangeAspect="1" noChangeArrowheads="1"/>
                    </pic:cNvPicPr>
                  </pic:nvPicPr>
                  <pic:blipFill>
                    <a:blip r:embed="rId10"/>
                    <a:stretch>
                      <a:fillRect/>
                    </a:stretch>
                  </pic:blipFill>
                  <pic:spPr bwMode="auto">
                    <a:xfrm>
                      <a:off x="0" y="0"/>
                      <a:ext cx="3035935" cy="3578225"/>
                    </a:xfrm>
                    <a:prstGeom prst="rect">
                      <a:avLst/>
                    </a:prstGeom>
                  </pic:spPr>
                </pic:pic>
              </a:graphicData>
            </a:graphic>
          </wp:inline>
        </w:drawing>
      </w:r>
    </w:p>
    <w:p>
      <w:pPr>
        <w:pStyle w:val="Normal"/>
        <w:widowControl w:val="false"/>
        <w:spacing w:lineRule="exact" w:line="1" w:before="0" w:after="439"/>
        <w:rPr/>
      </w:pPr>
      <w:r>
        <w:rPr/>
      </w:r>
    </w:p>
    <w:p>
      <w:pPr>
        <w:pStyle w:val="34"/>
        <w:keepNext w:val="true"/>
        <w:keepLines/>
        <w:widowControl w:val="false"/>
        <w:shd w:val="clear" w:color="auto" w:fill="auto"/>
        <w:bidi w:val="0"/>
        <w:spacing w:lineRule="auto" w:line="240" w:before="0" w:after="0"/>
        <w:ind w:hanging="0" w:left="0" w:right="0"/>
        <w:jc w:val="left"/>
        <w:rPr/>
      </w:pPr>
      <w:bookmarkStart w:id="23" w:name="bookmark37"/>
      <w:r>
        <w:rPr>
          <w:color w:val="000000"/>
          <w:spacing w:val="0"/>
          <w:w w:val="100"/>
          <w:shd w:fill="auto" w:val="clear"/>
          <w:lang w:val="zh-TW" w:eastAsia="zh-TW" w:bidi="zh-TW"/>
        </w:rPr>
        <w:t>3.3</w:t>
      </w:r>
      <w:r>
        <w:rPr>
          <w:rFonts w:ascii="SimSun" w:hAnsi="SimSun" w:cs="SimSun" w:eastAsia="SimSun"/>
          <w:color w:val="000000"/>
          <w:spacing w:val="0"/>
          <w:w w:val="100"/>
          <w:shd w:fill="auto" w:val="clear"/>
          <w:lang w:val="zh-TW" w:eastAsia="zh-TW" w:bidi="zh-TW"/>
        </w:rPr>
        <w:t>地面系统</w:t>
      </w:r>
      <w:bookmarkEnd w:id="23"/>
    </w:p>
    <w:p>
      <w:pPr>
        <w:pStyle w:val="34"/>
        <w:keepNext w:val="true"/>
        <w:keepLines/>
        <w:widowControl w:val="false"/>
        <w:shd w:val="clear" w:color="auto" w:fill="auto"/>
        <w:bidi w:val="0"/>
        <w:spacing w:lineRule="auto" w:line="240" w:before="0" w:after="0"/>
        <w:ind w:hanging="0" w:left="0" w:right="0"/>
        <w:jc w:val="left"/>
        <w:rPr/>
      </w:pPr>
      <w:bookmarkStart w:id="24" w:name="bookmark39"/>
      <w:r>
        <w:rPr>
          <w:color w:val="000000"/>
          <w:spacing w:val="0"/>
          <w:w w:val="100"/>
          <w:shd w:fill="auto" w:val="clear"/>
          <w:lang w:val="zh-TW" w:eastAsia="zh-TW" w:bidi="zh-TW"/>
        </w:rPr>
        <w:t xml:space="preserve">3.3 </w:t>
      </w:r>
      <w:r>
        <w:rPr>
          <w:color w:val="000000"/>
          <w:spacing w:val="0"/>
          <w:w w:val="100"/>
          <w:shd w:fill="auto" w:val="clear"/>
          <w:lang w:val="ru-RU" w:eastAsia="ru-RU" w:bidi="ru-RU"/>
        </w:rPr>
        <w:t>Напольная система</w:t>
      </w:r>
      <w:bookmarkEnd w:id="24"/>
    </w:p>
    <w:p>
      <w:pPr>
        <w:pStyle w:val="24"/>
        <w:keepNext w:val="false"/>
        <w:keepLines w:val="false"/>
        <w:widowControl w:val="false"/>
        <w:shd w:val="clear" w:color="auto" w:fill="auto"/>
        <w:bidi w:val="0"/>
        <w:spacing w:lineRule="exact" w:line="391" w:before="0" w:after="60"/>
        <w:ind w:firstLine="540" w:left="0" w:right="0"/>
        <w:jc w:val="both"/>
        <w:rPr/>
      </w:pPr>
      <w:r>
        <w:rPr>
          <w:color w:val="000000"/>
          <w:spacing w:val="0"/>
          <w:w w:val="100"/>
          <w:sz w:val="24"/>
          <w:szCs w:val="24"/>
          <w:shd w:fill="auto" w:val="clear"/>
        </w:rPr>
        <w:t>地面系统信号流程如图</w:t>
      </w:r>
      <w:r>
        <w:rPr>
          <w:rFonts w:eastAsia="Times New Roman" w:cs="Times New Roman" w:ascii="Times New Roman" w:hAnsi="Times New Roman"/>
          <w:color w:val="000000"/>
          <w:spacing w:val="0"/>
          <w:w w:val="100"/>
          <w:sz w:val="24"/>
          <w:szCs w:val="24"/>
          <w:shd w:fill="auto" w:val="clear"/>
          <w:lang w:val="ru-RU" w:eastAsia="ru-RU" w:bidi="ru-RU"/>
        </w:rPr>
        <w:t>3.3</w:t>
      </w:r>
      <w:r>
        <w:rPr>
          <w:color w:val="000000"/>
          <w:spacing w:val="0"/>
          <w:w w:val="100"/>
          <w:sz w:val="24"/>
          <w:szCs w:val="24"/>
          <w:shd w:fill="auto" w:val="clear"/>
        </w:rPr>
        <w:t>所示。计算机通过</w:t>
      </w:r>
      <w:r>
        <w:rPr>
          <w:rFonts w:eastAsia="Times New Roman" w:cs="Times New Roman" w:ascii="Times New Roman" w:hAnsi="Times New Roman"/>
          <w:color w:val="000000"/>
          <w:spacing w:val="0"/>
          <w:w w:val="100"/>
          <w:sz w:val="24"/>
          <w:szCs w:val="24"/>
          <w:shd w:fill="auto" w:val="clear"/>
          <w:lang w:val="en-US" w:eastAsia="en-US" w:bidi="en-US"/>
        </w:rPr>
        <w:t xml:space="preserve">USB </w:t>
      </w:r>
      <w:r>
        <w:rPr>
          <w:color w:val="000000"/>
          <w:spacing w:val="0"/>
          <w:w w:val="100"/>
          <w:sz w:val="24"/>
          <w:szCs w:val="24"/>
          <w:shd w:fill="auto" w:val="clear"/>
        </w:rPr>
        <w:t>口与地面接口箱进行数据 交换。地面接口箱除了完成基本的两种信号的采集处理外，还实现与深度系统、 司钻显示器、</w:t>
      </w:r>
      <w:r>
        <w:rPr>
          <w:rFonts w:eastAsia="Times New Roman" w:cs="Times New Roman" w:ascii="Times New Roman" w:hAnsi="Times New Roman"/>
          <w:color w:val="000000"/>
          <w:spacing w:val="0"/>
          <w:w w:val="100"/>
          <w:sz w:val="24"/>
          <w:szCs w:val="24"/>
          <w:shd w:fill="auto" w:val="clear"/>
          <w:lang w:val="en-US" w:eastAsia="en-US" w:bidi="en-US"/>
        </w:rPr>
        <w:t xml:space="preserve">WITS </w:t>
      </w:r>
      <w:r>
        <w:rPr>
          <w:color w:val="000000"/>
          <w:spacing w:val="0"/>
          <w:w w:val="100"/>
          <w:sz w:val="24"/>
          <w:szCs w:val="24"/>
          <w:shd w:fill="auto" w:val="clear"/>
        </w:rPr>
        <w:t>口、井下工具的数据交互。</w:t>
      </w:r>
    </w:p>
    <w:p>
      <w:pPr>
        <w:pStyle w:val="BodyText"/>
        <w:keepNext w:val="false"/>
        <w:keepLines w:val="false"/>
        <w:widowControl w:val="false"/>
        <w:shd w:val="clear" w:color="auto" w:fill="auto"/>
        <w:bidi w:val="0"/>
        <w:spacing w:lineRule="auto" w:line="240" w:before="0" w:after="340"/>
        <w:ind w:hanging="0" w:left="0" w:right="0"/>
        <w:jc w:val="both"/>
        <w:rPr/>
      </w:pPr>
      <w:r>
        <w:rPr>
          <w:color w:val="000000"/>
          <w:spacing w:val="0"/>
          <w:w w:val="100"/>
          <w:sz w:val="24"/>
          <w:szCs w:val="24"/>
          <w:shd w:fill="auto" w:val="clear"/>
          <w:lang w:val="ru-RU" w:eastAsia="ru-RU" w:bidi="ru-RU"/>
        </w:rPr>
        <w:t xml:space="preserve">Поток сигналов наземной системы показан на рисунке </w:t>
      </w:r>
      <w:r>
        <w:rPr>
          <w:color w:val="000000"/>
          <w:spacing w:val="0"/>
          <w:w w:val="100"/>
          <w:sz w:val="24"/>
          <w:szCs w:val="24"/>
          <w:shd w:fill="auto" w:val="clear"/>
          <w:lang w:val="zh-TW" w:eastAsia="zh-TW" w:bidi="zh-TW"/>
        </w:rPr>
        <w:t xml:space="preserve">3-3. </w:t>
      </w:r>
      <w:r>
        <w:rPr>
          <w:color w:val="000000"/>
          <w:spacing w:val="0"/>
          <w:w w:val="100"/>
          <w:sz w:val="24"/>
          <w:szCs w:val="24"/>
          <w:shd w:fill="auto" w:val="clear"/>
          <w:lang w:val="ru-RU" w:eastAsia="ru-RU" w:bidi="ru-RU"/>
        </w:rPr>
        <w:t xml:space="preserve">ПК через </w:t>
      </w:r>
      <w:r>
        <w:rPr>
          <w:color w:val="000000"/>
          <w:spacing w:val="0"/>
          <w:w w:val="100"/>
          <w:sz w:val="24"/>
          <w:szCs w:val="24"/>
          <w:shd w:fill="auto" w:val="clear"/>
          <w:lang w:val="en-US" w:eastAsia="en-US" w:bidi="en-US"/>
        </w:rPr>
        <w:t xml:space="preserve">USB </w:t>
      </w:r>
      <w:r>
        <w:rPr>
          <w:color w:val="000000"/>
          <w:spacing w:val="0"/>
          <w:w w:val="100"/>
          <w:sz w:val="24"/>
          <w:szCs w:val="24"/>
          <w:shd w:fill="auto" w:val="clear"/>
          <w:lang w:val="ru-RU" w:eastAsia="ru-RU" w:bidi="ru-RU"/>
        </w:rPr>
        <w:t xml:space="preserve">порт и наземный ящик для соединения проводов осуществляет обмен данными. Наземный ящик для соединения проводов кроме сбора основных двух сигналов так же осуществляет глубинную систему, дисплей для бурильщика, </w:t>
      </w:r>
      <w:r>
        <w:rPr>
          <w:color w:val="000000"/>
          <w:spacing w:val="0"/>
          <w:w w:val="100"/>
          <w:sz w:val="24"/>
          <w:szCs w:val="24"/>
          <w:shd w:fill="auto" w:val="clear"/>
          <w:lang w:val="en-US" w:eastAsia="en-US" w:bidi="en-US"/>
        </w:rPr>
        <w:t xml:space="preserve">WTS </w:t>
      </w:r>
      <w:r>
        <w:rPr>
          <w:color w:val="000000"/>
          <w:spacing w:val="0"/>
          <w:w w:val="100"/>
          <w:sz w:val="24"/>
          <w:szCs w:val="24"/>
          <w:shd w:fill="auto" w:val="clear"/>
          <w:lang w:val="ru-RU" w:eastAsia="ru-RU" w:bidi="ru-RU"/>
        </w:rPr>
        <w:t>порт, взаимное сообщение данными забойных инструментов.</w:t>
      </w:r>
    </w:p>
    <w:p>
      <w:pPr>
        <w:pStyle w:val="Normal"/>
        <w:widowControl w:val="false"/>
        <w:jc w:val="center"/>
        <w:rPr>
          <w:sz w:val="2"/>
          <w:szCs w:val="2"/>
        </w:rPr>
      </w:pPr>
      <w:r>
        <w:rPr/>
        <w:drawing>
          <wp:inline distT="0" distB="0" distL="0" distR="0">
            <wp:extent cx="5650865" cy="2505710"/>
            <wp:effectExtent l="0" t="0" r="0" b="0"/>
            <wp:docPr id="7" name="Picut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utre 10" descr=""/>
                    <pic:cNvPicPr>
                      <a:picLocks noChangeAspect="1" noChangeArrowheads="1"/>
                    </pic:cNvPicPr>
                  </pic:nvPicPr>
                  <pic:blipFill>
                    <a:blip r:embed="rId11"/>
                    <a:stretch>
                      <a:fillRect/>
                    </a:stretch>
                  </pic:blipFill>
                  <pic:spPr bwMode="auto">
                    <a:xfrm>
                      <a:off x="0" y="0"/>
                      <a:ext cx="5650865" cy="25057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2141" w:right="0"/>
        <w:jc w:val="left"/>
        <w:rPr>
          <w:sz w:val="18"/>
          <w:szCs w:val="18"/>
        </w:rPr>
      </w:pPr>
      <w:r>
        <w:rPr>
          <w:color w:val="000000"/>
          <w:spacing w:val="0"/>
          <w:w w:val="100"/>
          <w:sz w:val="18"/>
          <w:szCs w:val="18"/>
          <w:shd w:fill="auto" w:val="clear"/>
          <w:lang w:val="ru-RU" w:eastAsia="ru-RU" w:bidi="ru-RU"/>
        </w:rPr>
        <w:t>компьютер</w:t>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3.3 </w:t>
      </w:r>
      <w:r>
        <w:rPr>
          <w:color w:val="000000"/>
          <w:spacing w:val="0"/>
          <w:w w:val="100"/>
          <w:sz w:val="24"/>
          <w:szCs w:val="24"/>
          <w:shd w:fill="auto" w:val="clear"/>
        </w:rPr>
        <w:t>地面系统信号流程</w:t>
      </w:r>
    </w:p>
    <w:p>
      <w:pPr>
        <w:pStyle w:val="34"/>
        <w:keepNext w:val="true"/>
        <w:keepLines/>
        <w:widowControl w:val="false"/>
        <w:shd w:val="clear" w:color="auto" w:fill="auto"/>
        <w:bidi w:val="0"/>
        <w:spacing w:lineRule="exact" w:line="276" w:before="0" w:after="0"/>
        <w:ind w:hanging="0" w:left="0" w:right="0"/>
        <w:jc w:val="both"/>
        <w:rPr>
          <w:sz w:val="24"/>
          <w:szCs w:val="24"/>
        </w:rPr>
      </w:pPr>
      <w:bookmarkStart w:id="25" w:name="bookmark41"/>
      <w:r>
        <w:rPr>
          <w:b w:val="false"/>
          <w:bCs w:val="false"/>
          <w:color w:val="000000"/>
          <w:spacing w:val="0"/>
          <w:w w:val="100"/>
          <w:sz w:val="24"/>
          <w:szCs w:val="24"/>
          <w:shd w:fill="auto" w:val="clear"/>
          <w:lang w:val="zh-TW" w:eastAsia="zh-TW" w:bidi="zh-TW"/>
        </w:rPr>
        <w:t>3.3.1</w:t>
      </w:r>
      <w:r>
        <w:rPr>
          <w:rFonts w:ascii="SimSun" w:hAnsi="SimSun" w:cs="SimSun" w:eastAsia="SimSun"/>
          <w:b w:val="false"/>
          <w:bCs w:val="false"/>
          <w:color w:val="000000"/>
          <w:spacing w:val="0"/>
          <w:w w:val="100"/>
          <w:sz w:val="24"/>
          <w:szCs w:val="24"/>
          <w:shd w:fill="auto" w:val="clear"/>
          <w:lang w:val="zh-TW" w:eastAsia="zh-TW" w:bidi="zh-TW"/>
        </w:rPr>
        <w:t>地面接口箱</w:t>
      </w:r>
      <w:bookmarkEnd w:id="25"/>
    </w:p>
    <w:p>
      <w:pPr>
        <w:pStyle w:val="BodyText"/>
        <w:keepNext w:val="false"/>
        <w:keepLines w:val="false"/>
        <w:widowControl w:val="false"/>
        <w:numPr>
          <w:ilvl w:val="2"/>
          <w:numId w:val="29"/>
        </w:numPr>
        <w:shd w:val="clear" w:color="auto" w:fill="auto"/>
        <w:tabs>
          <w:tab w:val="clear" w:pos="720"/>
          <w:tab w:val="left" w:pos="641"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Наземный ящик для соединения проводов</w:t>
      </w:r>
    </w:p>
    <w:p>
      <w:pPr>
        <w:pStyle w:val="41"/>
        <w:keepNext w:val="true"/>
        <w:keepLines/>
        <w:widowControl w:val="false"/>
        <w:numPr>
          <w:ilvl w:val="3"/>
          <w:numId w:val="29"/>
        </w:numPr>
        <w:shd w:val="clear" w:color="auto" w:fill="auto"/>
        <w:tabs>
          <w:tab w:val="clear" w:pos="720"/>
          <w:tab w:val="left" w:pos="935" w:leader="none"/>
        </w:tabs>
        <w:bidi w:val="0"/>
        <w:spacing w:lineRule="exact" w:line="276" w:before="0" w:after="0"/>
        <w:ind w:hanging="0" w:left="0" w:right="0"/>
        <w:jc w:val="both"/>
        <w:rPr/>
      </w:pPr>
      <w:bookmarkStart w:id="26" w:name="bookmark43"/>
      <w:r>
        <w:rPr>
          <w:rFonts w:ascii="SimSun" w:hAnsi="SimSun" w:cs="SimSun" w:eastAsia="SimSun"/>
          <w:color w:val="000000"/>
          <w:spacing w:val="0"/>
          <w:w w:val="100"/>
          <w:sz w:val="24"/>
          <w:szCs w:val="24"/>
          <w:shd w:fill="auto" w:val="clear"/>
          <w:lang w:val="zh-TW" w:eastAsia="zh-TW" w:bidi="zh-TW"/>
        </w:rPr>
        <w:t>工作原理</w:t>
      </w:r>
      <w:bookmarkEnd w:id="26"/>
    </w:p>
    <w:p>
      <w:pPr>
        <w:pStyle w:val="BodyText"/>
        <w:keepNext w:val="false"/>
        <w:keepLines w:val="false"/>
        <w:widowControl w:val="false"/>
        <w:numPr>
          <w:ilvl w:val="3"/>
          <w:numId w:val="29"/>
        </w:numPr>
        <w:shd w:val="clear" w:color="auto" w:fill="auto"/>
        <w:tabs>
          <w:tab w:val="clear" w:pos="720"/>
          <w:tab w:val="left" w:pos="867"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Принцип работы</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根据不同的传输工作模式，地面接口箱进行不同信号的接收、放大、滤波、 采集、解调解码等处理。图</w:t>
      </w:r>
      <w:r>
        <w:rPr>
          <w:rFonts w:eastAsia="Times New Roman" w:cs="Times New Roman" w:ascii="Times New Roman" w:hAnsi="Times New Roman"/>
          <w:color w:val="000000"/>
          <w:spacing w:val="0"/>
          <w:w w:val="100"/>
          <w:sz w:val="24"/>
          <w:szCs w:val="24"/>
          <w:shd w:fill="auto" w:val="clear"/>
        </w:rPr>
        <w:t>3.4</w:t>
      </w:r>
      <w:r>
        <w:rPr>
          <w:color w:val="000000"/>
          <w:spacing w:val="0"/>
          <w:w w:val="100"/>
          <w:sz w:val="24"/>
          <w:szCs w:val="24"/>
          <w:shd w:fill="auto" w:val="clear"/>
        </w:rPr>
        <w:t>为地面接口箱的原理框图。</w:t>
      </w:r>
    </w:p>
    <w:p>
      <w:pPr>
        <w:pStyle w:val="BodyText"/>
        <w:keepNext w:val="false"/>
        <w:keepLines w:val="false"/>
        <w:widowControl w:val="false"/>
        <w:shd w:val="clear" w:color="auto" w:fill="auto"/>
        <w:bidi w:val="0"/>
        <w:spacing w:lineRule="auto" w:line="240" w:before="0" w:after="340"/>
        <w:ind w:hanging="0" w:left="0" w:right="0"/>
        <w:jc w:val="both"/>
        <w:rPr/>
      </w:pPr>
      <w:r>
        <w:rPr>
          <w:color w:val="000000"/>
          <w:spacing w:val="0"/>
          <w:w w:val="100"/>
          <w:sz w:val="24"/>
          <w:szCs w:val="24"/>
          <w:shd w:fill="auto" w:val="clear"/>
          <w:lang w:val="ru-RU" w:eastAsia="ru-RU" w:bidi="ru-RU"/>
        </w:rPr>
        <w:t xml:space="preserve">На основании различных режимов работы передачи, в наземном ящике для соединения проводов осуществляется получение разных сигналов, расширение, фильтрация, сбор, демодуляция расшифрования и т.п. операции. На рисунке </w:t>
      </w:r>
      <w:r>
        <w:rPr>
          <w:color w:val="000000"/>
          <w:spacing w:val="0"/>
          <w:w w:val="100"/>
          <w:sz w:val="24"/>
          <w:szCs w:val="24"/>
          <w:shd w:fill="auto" w:val="clear"/>
          <w:lang w:val="zh-TW" w:eastAsia="zh-TW" w:bidi="zh-TW"/>
        </w:rPr>
        <w:t xml:space="preserve">3-4 </w:t>
      </w:r>
      <w:r>
        <w:rPr>
          <w:color w:val="000000"/>
          <w:spacing w:val="0"/>
          <w:w w:val="100"/>
          <w:sz w:val="24"/>
          <w:szCs w:val="24"/>
          <w:shd w:fill="auto" w:val="clear"/>
          <w:lang w:val="ru-RU" w:eastAsia="ru-RU" w:bidi="ru-RU"/>
        </w:rPr>
        <w:t>показана функциональная блок-схема наземного ящика для соединения проводов.</w:t>
      </w:r>
    </w:p>
    <w:p>
      <w:pPr>
        <w:pStyle w:val="Normal"/>
        <w:widowControl w:val="false"/>
        <w:jc w:val="center"/>
        <w:rPr>
          <w:sz w:val="2"/>
          <w:szCs w:val="2"/>
        </w:rPr>
      </w:pPr>
      <w:r>
        <w:rPr/>
        <w:drawing>
          <wp:inline distT="0" distB="0" distL="0" distR="0">
            <wp:extent cx="4773295" cy="2462530"/>
            <wp:effectExtent l="0" t="0" r="0" b="0"/>
            <wp:docPr id="8" name="Picut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utre 11" descr=""/>
                    <pic:cNvPicPr>
                      <a:picLocks noChangeAspect="1" noChangeArrowheads="1"/>
                    </pic:cNvPicPr>
                  </pic:nvPicPr>
                  <pic:blipFill>
                    <a:blip r:embed="rId12"/>
                    <a:stretch>
                      <a:fillRect/>
                    </a:stretch>
                  </pic:blipFill>
                  <pic:spPr bwMode="auto">
                    <a:xfrm>
                      <a:off x="0" y="0"/>
                      <a:ext cx="4773295" cy="246253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3.4 </w:t>
      </w:r>
      <w:r>
        <w:rPr>
          <w:rFonts w:ascii="SimSun" w:hAnsi="SimSun" w:cs="SimSun" w:eastAsia="SimSun"/>
          <w:color w:val="000000"/>
          <w:spacing w:val="0"/>
          <w:w w:val="100"/>
          <w:sz w:val="24"/>
          <w:szCs w:val="24"/>
          <w:shd w:fill="auto" w:val="clear"/>
          <w:lang w:val="zh-TW" w:eastAsia="zh-TW" w:bidi="zh-TW"/>
        </w:rPr>
        <w:t>地面接口箱工作原理</w:t>
      </w:r>
    </w:p>
    <w:p>
      <w:pPr>
        <w:pStyle w:val="Normal"/>
        <w:widowControl w:val="false"/>
        <w:spacing w:lineRule="exact" w:line="1" w:before="0" w:after="79"/>
        <w:rPr/>
      </w:pPr>
      <w:r>
        <w:rPr/>
      </w:r>
    </w:p>
    <w:p>
      <w:pPr>
        <w:pStyle w:val="BodyText"/>
        <w:keepNext w:val="false"/>
        <w:keepLines w:val="false"/>
        <w:widowControl w:val="false"/>
        <w:shd w:val="clear" w:color="auto" w:fill="auto"/>
        <w:bidi w:val="0"/>
        <w:spacing w:lineRule="auto" w:line="240" w:before="0" w:after="40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3.5. </w:t>
      </w:r>
      <w:r>
        <w:rPr>
          <w:color w:val="000000"/>
          <w:spacing w:val="0"/>
          <w:w w:val="100"/>
          <w:sz w:val="24"/>
          <w:szCs w:val="24"/>
          <w:shd w:fill="auto" w:val="clear"/>
          <w:lang w:val="ru-RU" w:eastAsia="ru-RU" w:bidi="ru-RU"/>
        </w:rPr>
        <w:t>Принцип работы наземного ящика для соединения проводов</w:t>
      </w:r>
    </w:p>
    <w:p>
      <w:pPr>
        <w:pStyle w:val="24"/>
        <w:keepNext w:val="false"/>
        <w:keepLines w:val="false"/>
        <w:widowControl w:val="false"/>
        <w:shd w:val="clear" w:color="auto" w:fill="auto"/>
        <w:bidi w:val="0"/>
        <w:spacing w:lineRule="exact" w:line="305" w:before="0" w:after="0"/>
        <w:ind w:firstLine="540" w:left="0" w:right="0"/>
        <w:jc w:val="both"/>
        <w:rPr/>
      </w:pPr>
      <w:r>
        <w:rPr>
          <w:color w:val="000000"/>
          <w:spacing w:val="0"/>
          <w:w w:val="100"/>
          <w:sz w:val="24"/>
          <w:szCs w:val="24"/>
          <w:shd w:fill="auto" w:val="clear"/>
        </w:rPr>
        <w:t>地面接口箱接收来自井口和参考电极之间的</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信号，对其进行放大滤波、 数据采集后</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送入计算机中的系统软件进行解码和数据恢复</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完成对电磁波传输 随钻信号的地面接收</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0"/>
        <w:ind w:firstLine="440" w:left="0" w:right="0"/>
        <w:jc w:val="both"/>
        <w:rPr/>
      </w:pPr>
      <w:r>
        <w:rPr>
          <w:color w:val="000000"/>
          <w:spacing w:val="0"/>
          <w:w w:val="100"/>
          <w:sz w:val="24"/>
          <w:szCs w:val="24"/>
          <w:shd w:fill="auto" w:val="clear"/>
          <w:lang w:val="ru-RU" w:eastAsia="ru-RU" w:bidi="ru-RU"/>
        </w:rPr>
        <w:t>Наземный ящик для соединения проводов принимает сигналы ЕМ между устьем скважины и вспомогательным электродом, осуществляет приближение фильтра волн. После получения сбора данных осуществляется ввод в программное обеспечение компьютера, при этом осуществляется расшифрование и восстановление данных. После завершения образованные электромагнитные волны передаются к получению сигнала буром на поверхности земли.</w:t>
      </w:r>
    </w:p>
    <w:p>
      <w:pPr>
        <w:pStyle w:val="24"/>
        <w:keepNext w:val="false"/>
        <w:keepLines w:val="false"/>
        <w:widowControl w:val="false"/>
        <w:shd w:val="clear" w:color="auto" w:fill="auto"/>
        <w:bidi w:val="0"/>
        <w:spacing w:lineRule="exact" w:line="305" w:before="0" w:after="0"/>
        <w:ind w:firstLine="540" w:left="0" w:right="0"/>
        <w:jc w:val="both"/>
        <w:rPr/>
      </w:pPr>
      <w:r>
        <w:rPr>
          <w:color w:val="000000"/>
          <w:spacing w:val="0"/>
          <w:w w:val="100"/>
          <w:sz w:val="24"/>
          <w:szCs w:val="24"/>
          <w:shd w:fill="auto" w:val="clear"/>
        </w:rPr>
        <w:t>地面接口箱通过本安型的安全栅接收立压传感器采集来的</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信号，对其进 行放大滤波、数据采集后</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送入计算机中的系统软件进行解码和数据恢复</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完成 对泥浆脉冲信号的地面接收</w:t>
      </w:r>
      <w:r>
        <w:rPr>
          <w:rFonts w:eastAsia="Times New Roman" w:cs="Times New Roman" w:ascii="Times New Roman" w:hAnsi="Times New Roman"/>
          <w:color w:val="000000"/>
          <w:spacing w:val="0"/>
          <w:w w:val="100"/>
          <w:sz w:val="24"/>
          <w:szCs w:val="24"/>
          <w:shd w:fill="auto" w:val="clear"/>
        </w:rPr>
        <w:t xml:space="preserve">, </w:t>
      </w:r>
      <w:r>
        <w:rPr>
          <w:color w:val="000000"/>
          <w:spacing w:val="0"/>
          <w:w w:val="100"/>
          <w:sz w:val="24"/>
          <w:szCs w:val="24"/>
          <w:shd w:fill="auto" w:val="clear"/>
        </w:rPr>
        <w:t>同时滤波后的泥浆脉冲信号也通过地面接口箱里的 总线在司钻显示器上进行波形显示</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64" w:before="0" w:after="0"/>
        <w:ind w:hanging="0" w:left="0" w:right="0"/>
        <w:jc w:val="both"/>
        <w:rPr/>
      </w:pPr>
      <w:r>
        <w:rPr>
          <w:color w:val="000000"/>
          <w:spacing w:val="0"/>
          <w:w w:val="100"/>
          <w:sz w:val="24"/>
          <w:szCs w:val="24"/>
          <w:shd w:fill="auto" w:val="clear"/>
          <w:lang w:val="ru-RU" w:eastAsia="ru-RU" w:bidi="ru-RU"/>
        </w:rPr>
        <w:t>Наземный ящик для соединения проводов через тип предохранительной решетки получает МР сигнал из датчика трубного давления. После получения сбора данных осуществляется ввод в программное обеспечение компьютера, при этом осуществляется расшифрование и восстановление данных. Завершается приемка на поверхности сигнала глинистого раствора. Одновременно с этим импульсный сигнал после фильтрации волн так же проходит через шин наземного ящика для соединения проводов, осуществление изменения волн отображается на дисплее.</w:t>
      </w:r>
    </w:p>
    <w:p>
      <w:pPr>
        <w:pStyle w:val="24"/>
        <w:keepNext w:val="false"/>
        <w:keepLines w:val="false"/>
        <w:widowControl w:val="false"/>
        <w:shd w:val="clear" w:color="auto" w:fill="auto"/>
        <w:bidi w:val="0"/>
        <w:spacing w:lineRule="exact" w:line="307" w:before="0" w:after="0"/>
        <w:ind w:firstLine="580" w:left="0" w:right="0"/>
        <w:jc w:val="both"/>
        <w:rPr/>
      </w:pPr>
      <w:r>
        <w:rPr>
          <w:color w:val="000000"/>
          <w:spacing w:val="0"/>
          <w:w w:val="100"/>
          <w:sz w:val="24"/>
          <w:szCs w:val="24"/>
          <w:shd w:fill="auto" w:val="clear"/>
        </w:rPr>
        <w:t>地面接口箱有</w:t>
      </w:r>
      <w:r>
        <w:rPr>
          <w:rFonts w:eastAsia="Times New Roman" w:cs="Times New Roman" w:ascii="Times New Roman" w:hAnsi="Times New Roman"/>
          <w:color w:val="000000"/>
          <w:spacing w:val="0"/>
          <w:w w:val="100"/>
          <w:sz w:val="24"/>
          <w:szCs w:val="24"/>
          <w:shd w:fill="auto" w:val="clear"/>
          <w:lang w:val="en-US" w:eastAsia="en-US" w:bidi="en-US"/>
        </w:rPr>
        <w:t>USB</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RS-485</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WITS</w:t>
      </w:r>
      <w:r>
        <w:rPr>
          <w:color w:val="000000"/>
          <w:spacing w:val="0"/>
          <w:w w:val="100"/>
          <w:sz w:val="24"/>
          <w:szCs w:val="24"/>
          <w:shd w:fill="auto" w:val="clear"/>
        </w:rPr>
        <w:t xml:space="preserve">通信口 </w:t>
      </w:r>
      <w:r>
        <w:rPr>
          <w:rFonts w:eastAsia="Times New Roman" w:cs="Times New Roman" w:ascii="Times New Roman" w:hAnsi="Times New Roman"/>
          <w:color w:val="000000"/>
          <w:spacing w:val="0"/>
          <w:w w:val="100"/>
          <w:sz w:val="24"/>
          <w:szCs w:val="24"/>
          <w:shd w:fill="auto" w:val="clear"/>
          <w:lang w:val="en-US" w:eastAsia="en-US" w:bidi="en-US"/>
        </w:rPr>
        <w:t xml:space="preserve">.USB </w:t>
      </w:r>
      <w:r>
        <w:rPr>
          <w:color w:val="000000"/>
          <w:spacing w:val="0"/>
          <w:w w:val="100"/>
          <w:sz w:val="24"/>
          <w:szCs w:val="24"/>
          <w:shd w:fill="auto" w:val="clear"/>
        </w:rPr>
        <w:t>口实现与计算机的数据交 换，</w:t>
      </w:r>
      <w:r>
        <w:rPr>
          <w:rFonts w:eastAsia="Times New Roman" w:cs="Times New Roman" w:ascii="Times New Roman" w:hAnsi="Times New Roman"/>
          <w:color w:val="000000"/>
          <w:spacing w:val="0"/>
          <w:w w:val="100"/>
          <w:sz w:val="24"/>
          <w:szCs w:val="24"/>
          <w:shd w:fill="auto" w:val="clear"/>
          <w:lang w:val="en-US" w:eastAsia="en-US" w:bidi="en-US"/>
        </w:rPr>
        <w:t>RS-485</w:t>
      </w:r>
      <w:r>
        <w:rPr>
          <w:color w:val="000000"/>
          <w:spacing w:val="0"/>
          <w:w w:val="100"/>
          <w:sz w:val="24"/>
          <w:szCs w:val="24"/>
          <w:shd w:fill="auto" w:val="clear"/>
        </w:rPr>
        <w:t>实现与司钻显示器，深度系统，井下工具的数据交互</w:t>
      </w:r>
      <w:r>
        <w:rPr>
          <w:rFonts w:eastAsia="Times New Roman" w:cs="Times New Roman" w:ascii="Times New Roman" w:hAnsi="Times New Roman"/>
          <w:color w:val="000000"/>
          <w:spacing w:val="0"/>
          <w:w w:val="100"/>
          <w:sz w:val="24"/>
          <w:szCs w:val="24"/>
          <w:shd w:fill="auto" w:val="clear"/>
          <w:lang w:val="ru-RU" w:eastAsia="ru-RU" w:bidi="ru-RU"/>
        </w:rPr>
        <w:t>.</w:t>
      </w:r>
    </w:p>
    <w:p>
      <w:pPr>
        <w:pStyle w:val="BodyText"/>
        <w:keepNext w:val="false"/>
        <w:keepLines w:val="false"/>
        <w:widowControl w:val="false"/>
        <w:shd w:val="clear" w:color="auto" w:fill="auto"/>
        <w:bidi w:val="0"/>
        <w:spacing w:lineRule="auto" w:line="240" w:before="0" w:after="260"/>
        <w:ind w:hanging="0" w:left="0" w:right="0"/>
        <w:jc w:val="both"/>
        <w:rPr/>
      </w:pPr>
      <w:r>
        <w:rPr>
          <w:color w:val="000000"/>
          <w:spacing w:val="0"/>
          <w:w w:val="100"/>
          <w:sz w:val="24"/>
          <w:szCs w:val="24"/>
          <w:shd w:fill="auto" w:val="clear"/>
          <w:lang w:val="ru-RU" w:eastAsia="ru-RU" w:bidi="ru-RU"/>
        </w:rPr>
        <w:t xml:space="preserve">Наземный ящик для соединения проводов обладает </w:t>
      </w:r>
      <w:r>
        <w:rPr>
          <w:color w:val="000000"/>
          <w:spacing w:val="0"/>
          <w:w w:val="100"/>
          <w:sz w:val="24"/>
          <w:szCs w:val="24"/>
          <w:shd w:fill="auto" w:val="clear"/>
          <w:lang w:val="en-US" w:eastAsia="en-US" w:bidi="en-US"/>
        </w:rPr>
        <w:t xml:space="preserve">USB, RS-485, WITS </w:t>
      </w:r>
      <w:r>
        <w:rPr>
          <w:color w:val="000000"/>
          <w:spacing w:val="0"/>
          <w:w w:val="100"/>
          <w:sz w:val="24"/>
          <w:szCs w:val="24"/>
          <w:shd w:fill="auto" w:val="clear"/>
          <w:lang w:val="ru-RU" w:eastAsia="ru-RU" w:bidi="ru-RU"/>
        </w:rPr>
        <w:t xml:space="preserve">коммутационными портами. При помощи </w:t>
      </w:r>
      <w:r>
        <w:rPr>
          <w:color w:val="000000"/>
          <w:spacing w:val="0"/>
          <w:w w:val="100"/>
          <w:sz w:val="24"/>
          <w:szCs w:val="24"/>
          <w:shd w:fill="auto" w:val="clear"/>
          <w:lang w:val="en-US" w:eastAsia="en-US" w:bidi="en-US"/>
        </w:rPr>
        <w:t xml:space="preserve">USB </w:t>
      </w:r>
      <w:r>
        <w:rPr>
          <w:color w:val="000000"/>
          <w:spacing w:val="0"/>
          <w:w w:val="100"/>
          <w:sz w:val="24"/>
          <w:szCs w:val="24"/>
          <w:shd w:fill="auto" w:val="clear"/>
          <w:lang w:val="ru-RU" w:eastAsia="ru-RU" w:bidi="ru-RU"/>
        </w:rPr>
        <w:t xml:space="preserve">порта осуществляется незамедлительная передача в компьютер, </w:t>
      </w:r>
      <w:r>
        <w:rPr>
          <w:color w:val="000000"/>
          <w:spacing w:val="0"/>
          <w:w w:val="100"/>
          <w:sz w:val="24"/>
          <w:szCs w:val="24"/>
          <w:shd w:fill="auto" w:val="clear"/>
          <w:lang w:val="en-US" w:eastAsia="en-US" w:bidi="en-US"/>
        </w:rPr>
        <w:t xml:space="preserve">RS </w:t>
      </w:r>
      <w:r>
        <w:rPr>
          <w:color w:val="000000"/>
          <w:spacing w:val="0"/>
          <w:w w:val="100"/>
          <w:sz w:val="24"/>
          <w:szCs w:val="24"/>
          <w:shd w:fill="auto" w:val="clear"/>
          <w:lang w:val="zh-TW" w:eastAsia="zh-TW" w:bidi="zh-TW"/>
        </w:rPr>
        <w:t xml:space="preserve">-485 </w:t>
      </w:r>
      <w:r>
        <w:rPr>
          <w:color w:val="000000"/>
          <w:spacing w:val="0"/>
          <w:w w:val="100"/>
          <w:sz w:val="24"/>
          <w:szCs w:val="24"/>
          <w:shd w:fill="auto" w:val="clear"/>
          <w:lang w:val="ru-RU" w:eastAsia="ru-RU" w:bidi="ru-RU"/>
        </w:rPr>
        <w:t>осуществляет взаимный обмен данными между дисплеем бурильщика, глубинной системой, забойными инструментами.</w:t>
      </w:r>
    </w:p>
    <w:p>
      <w:pPr>
        <w:pStyle w:val="41"/>
        <w:keepNext w:val="true"/>
        <w:keepLines/>
        <w:widowControl w:val="false"/>
        <w:numPr>
          <w:ilvl w:val="3"/>
          <w:numId w:val="29"/>
        </w:numPr>
        <w:shd w:val="clear" w:color="auto" w:fill="auto"/>
        <w:tabs>
          <w:tab w:val="clear" w:pos="720"/>
          <w:tab w:val="left" w:pos="1010" w:leader="none"/>
        </w:tabs>
        <w:bidi w:val="0"/>
        <w:spacing w:lineRule="auto" w:line="259" w:before="0" w:after="0"/>
        <w:ind w:hanging="0" w:left="0" w:right="0"/>
        <w:jc w:val="both"/>
        <w:rPr/>
      </w:pPr>
      <w:bookmarkStart w:id="27" w:name="bookmark45"/>
      <w:r>
        <w:rPr>
          <w:rFonts w:ascii="SimSun" w:hAnsi="SimSun" w:cs="SimSun" w:eastAsia="SimSun"/>
          <w:b/>
          <w:bCs/>
          <w:color w:val="000000"/>
          <w:spacing w:val="0"/>
          <w:w w:val="100"/>
          <w:sz w:val="24"/>
          <w:szCs w:val="24"/>
          <w:shd w:fill="auto" w:val="clear"/>
          <w:lang w:val="zh-TW" w:eastAsia="zh-TW" w:bidi="zh-TW"/>
        </w:rPr>
        <w:t>性能指标</w:t>
      </w:r>
      <w:bookmarkEnd w:id="27"/>
    </w:p>
    <w:p>
      <w:pPr>
        <w:pStyle w:val="41"/>
        <w:keepNext w:val="true"/>
        <w:keepLines/>
        <w:widowControl w:val="false"/>
        <w:numPr>
          <w:ilvl w:val="3"/>
          <w:numId w:val="30"/>
        </w:numPr>
        <w:shd w:val="clear" w:color="auto" w:fill="auto"/>
        <w:tabs>
          <w:tab w:val="clear" w:pos="720"/>
          <w:tab w:val="left" w:pos="848" w:leader="none"/>
        </w:tabs>
        <w:bidi w:val="0"/>
        <w:spacing w:lineRule="auto" w:line="259" w:before="0" w:after="0"/>
        <w:ind w:hanging="0" w:left="0" w:right="0"/>
        <w:jc w:val="both"/>
        <w:rPr/>
      </w:pPr>
      <w:r>
        <w:rPr>
          <w:b/>
          <w:bCs/>
          <w:color w:val="000000"/>
          <w:spacing w:val="0"/>
          <w:w w:val="100"/>
          <w:sz w:val="24"/>
          <w:szCs w:val="24"/>
          <w:shd w:fill="auto" w:val="clear"/>
          <w:lang w:val="ru-RU" w:eastAsia="ru-RU" w:bidi="ru-RU"/>
        </w:rPr>
        <w:t>Функциональные показатели</w:t>
      </w:r>
    </w:p>
    <w:p>
      <w:pPr>
        <w:pStyle w:val="24"/>
        <w:keepNext w:val="false"/>
        <w:keepLines w:val="false"/>
        <w:widowControl w:val="false"/>
        <w:numPr>
          <w:ilvl w:val="0"/>
          <w:numId w:val="31"/>
        </w:numPr>
        <w:shd w:val="clear" w:color="auto" w:fill="auto"/>
        <w:tabs>
          <w:tab w:val="clear" w:pos="720"/>
          <w:tab w:val="left" w:pos="1010" w:leader="none"/>
        </w:tabs>
        <w:bidi w:val="0"/>
        <w:spacing w:lineRule="auto" w:line="259" w:before="0" w:after="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信号：动态输入电压范围：</w:t>
      </w:r>
      <w:r>
        <w:rPr>
          <w:rFonts w:eastAsia="Times New Roman" w:cs="Times New Roman" w:ascii="Times New Roman" w:hAnsi="Times New Roman"/>
          <w:color w:val="000000"/>
          <w:spacing w:val="0"/>
          <w:w w:val="100"/>
          <w:sz w:val="24"/>
          <w:szCs w:val="24"/>
          <w:shd w:fill="auto" w:val="clear"/>
        </w:rPr>
        <w:t>7</w:t>
      </w:r>
      <w:r>
        <w:rPr>
          <w:color w:val="000000"/>
          <w:spacing w:val="0"/>
          <w:w w:val="100"/>
          <w:sz w:val="24"/>
          <w:szCs w:val="24"/>
          <w:shd w:fill="auto" w:val="clear"/>
        </w:rPr>
        <w:t>卩</w:t>
      </w:r>
      <w:r>
        <w:rPr>
          <w:rFonts w:eastAsia="Times New Roman" w:cs="Times New Roman" w:ascii="Times New Roman" w:hAnsi="Times New Roman"/>
          <w:color w:val="000000"/>
          <w:spacing w:val="0"/>
          <w:w w:val="100"/>
          <w:sz w:val="24"/>
          <w:szCs w:val="24"/>
          <w:shd w:fill="auto" w:val="clear"/>
        </w:rPr>
        <w:t>V</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 xml:space="preserve">7V </w:t>
      </w:r>
      <w:r>
        <w:rPr>
          <w:color w:val="000000"/>
          <w:spacing w:val="0"/>
          <w:w w:val="100"/>
          <w:sz w:val="24"/>
          <w:szCs w:val="24"/>
          <w:shd w:fill="auto" w:val="clear"/>
        </w:rPr>
        <w:t>(</w:t>
      </w:r>
      <w:r>
        <w:rPr>
          <w:color w:val="000000"/>
          <w:spacing w:val="0"/>
          <w:w w:val="100"/>
          <w:sz w:val="24"/>
          <w:szCs w:val="24"/>
          <w:shd w:fill="auto" w:val="clear"/>
        </w:rPr>
        <w:t>峰</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峰值</w:t>
      </w:r>
      <w:r>
        <w:rPr>
          <w:color w:val="000000"/>
          <w:spacing w:val="0"/>
          <w:w w:val="100"/>
          <w:sz w:val="24"/>
          <w:szCs w:val="24"/>
          <w:shd w:fill="auto" w:val="clear"/>
        </w:rPr>
        <w:t>)</w:t>
      </w:r>
      <w:r>
        <w:rPr>
          <w:color w:val="000000"/>
          <w:spacing w:val="0"/>
          <w:w w:val="100"/>
          <w:sz w:val="24"/>
          <w:szCs w:val="24"/>
          <w:shd w:fill="auto" w:val="clear"/>
        </w:rPr>
        <w:t>；</w:t>
      </w:r>
    </w:p>
    <w:p>
      <w:pPr>
        <w:pStyle w:val="BodyText"/>
        <w:keepNext w:val="false"/>
        <w:keepLines w:val="false"/>
        <w:widowControl w:val="false"/>
        <w:numPr>
          <w:ilvl w:val="0"/>
          <w:numId w:val="31"/>
        </w:numPr>
        <w:shd w:val="clear" w:color="auto" w:fill="auto"/>
        <w:tabs>
          <w:tab w:val="clear" w:pos="720"/>
          <w:tab w:val="left" w:pos="1010" w:leader="none"/>
        </w:tabs>
        <w:bidi w:val="0"/>
        <w:spacing w:lineRule="auto" w:line="259" w:before="0" w:after="0"/>
        <w:ind w:hanging="420" w:left="1000" w:right="0"/>
        <w:jc w:val="both"/>
        <w:rPr/>
      </w:pP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сигнал: диапазон входных напряжений: 7</w:t>
      </w:r>
      <w:r>
        <w:rPr>
          <w:rFonts w:ascii="SimSun" w:hAnsi="SimSun" w:cs="SimSun" w:eastAsia="SimSun"/>
          <w:color w:val="000000"/>
          <w:spacing w:val="0"/>
          <w:w w:val="100"/>
          <w:sz w:val="24"/>
          <w:szCs w:val="24"/>
          <w:shd w:fill="auto" w:val="clear"/>
          <w:lang w:val="zh-TW" w:eastAsia="zh-TW" w:bidi="zh-TW"/>
        </w:rPr>
        <w:t>卩</w:t>
      </w:r>
      <w:r>
        <w:rPr>
          <w:color w:val="000000"/>
          <w:spacing w:val="0"/>
          <w:w w:val="100"/>
          <w:sz w:val="24"/>
          <w:szCs w:val="24"/>
          <w:shd w:fill="auto" w:val="clear"/>
          <w:lang w:val="ru-RU" w:eastAsia="ru-RU" w:bidi="ru-RU"/>
        </w:rPr>
        <w:t xml:space="preserve">V </w:t>
      </w:r>
      <w:r>
        <w:rPr>
          <w:rFonts w:ascii="SimSun" w:hAnsi="SimSun" w:cs="SimSun" w:eastAsia="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 xml:space="preserve">7V </w:t>
      </w:r>
      <w:r>
        <w:rPr>
          <w:color w:val="000000"/>
          <w:spacing w:val="0"/>
          <w:w w:val="100"/>
          <w:sz w:val="24"/>
          <w:szCs w:val="24"/>
          <w:shd w:fill="auto" w:val="clear"/>
          <w:lang w:val="ru-RU" w:eastAsia="ru-RU" w:bidi="ru-RU"/>
        </w:rPr>
        <w:t>(максимум- максимальное значение);</w:t>
      </w:r>
    </w:p>
    <w:p>
      <w:pPr>
        <w:pStyle w:val="BodyText"/>
        <w:keepNext w:val="false"/>
        <w:keepLines w:val="false"/>
        <w:widowControl w:val="false"/>
        <w:shd w:val="clear" w:color="auto" w:fill="auto"/>
        <w:bidi w:val="0"/>
        <w:spacing w:lineRule="exact" w:line="298" w:before="0" w:after="0"/>
        <w:ind w:hanging="0" w:left="2340" w:right="0"/>
        <w:jc w:val="left"/>
        <w:rPr/>
      </w:pPr>
      <w:r>
        <w:rPr>
          <w:rFonts w:ascii="SimSun" w:hAnsi="SimSun" w:cs="SimSun" w:eastAsia="SimSun"/>
          <w:color w:val="000000"/>
          <w:spacing w:val="0"/>
          <w:w w:val="100"/>
          <w:sz w:val="24"/>
          <w:szCs w:val="24"/>
          <w:shd w:fill="auto" w:val="clear"/>
          <w:lang w:val="zh-TW" w:eastAsia="zh-TW" w:bidi="zh-TW"/>
        </w:rPr>
        <w:t>动态放大倍数</w:t>
      </w:r>
      <w:r>
        <w:rPr>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0dB</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120dB;</w:t>
      </w:r>
    </w:p>
    <w:p>
      <w:pPr>
        <w:pStyle w:val="BodyText"/>
        <w:keepNext w:val="false"/>
        <w:keepLines w:val="false"/>
        <w:widowControl w:val="false"/>
        <w:shd w:val="clear" w:color="auto" w:fill="auto"/>
        <w:bidi w:val="0"/>
        <w:spacing w:lineRule="auto" w:line="259" w:before="0" w:after="0"/>
        <w:ind w:hanging="0" w:left="2340" w:right="0"/>
        <w:jc w:val="left"/>
        <w:rPr/>
      </w:pPr>
      <w:r>
        <w:rPr>
          <w:color w:val="000000"/>
          <w:spacing w:val="0"/>
          <w:w w:val="100"/>
          <w:sz w:val="24"/>
          <w:szCs w:val="24"/>
          <w:shd w:fill="auto" w:val="clear"/>
          <w:lang w:val="ru-RU" w:eastAsia="ru-RU" w:bidi="ru-RU"/>
        </w:rPr>
        <w:t xml:space="preserve">Динамика кратности увеличения: </w:t>
      </w:r>
      <w:r>
        <w:rPr>
          <w:color w:val="000000"/>
          <w:spacing w:val="0"/>
          <w:w w:val="100"/>
          <w:sz w:val="24"/>
          <w:szCs w:val="24"/>
          <w:shd w:fill="auto" w:val="clear"/>
          <w:lang w:val="en-US" w:eastAsia="en-US" w:bidi="en-US"/>
        </w:rPr>
        <w:t xml:space="preserve">0dB </w:t>
      </w:r>
      <w:r>
        <w:rPr>
          <w:rFonts w:ascii="SimSun" w:hAnsi="SimSun" w:cs="SimSun" w:eastAsia="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120dB;</w:t>
      </w:r>
    </w:p>
    <w:p>
      <w:pPr>
        <w:pStyle w:val="BodyText"/>
        <w:keepNext w:val="false"/>
        <w:keepLines w:val="false"/>
        <w:widowControl w:val="false"/>
        <w:numPr>
          <w:ilvl w:val="0"/>
          <w:numId w:val="31"/>
        </w:numPr>
        <w:shd w:val="clear" w:color="auto" w:fill="auto"/>
        <w:tabs>
          <w:tab w:val="clear" w:pos="720"/>
          <w:tab w:val="left" w:pos="1010" w:leader="none"/>
        </w:tabs>
        <w:bidi w:val="0"/>
        <w:spacing w:lineRule="auto" w:line="259" w:before="0" w:after="0"/>
        <w:ind w:firstLine="540" w:left="0" w:right="0"/>
        <w:jc w:val="both"/>
        <w:rPr/>
      </w:pPr>
      <w:r>
        <w:rPr>
          <w:color w:val="000000"/>
          <w:spacing w:val="0"/>
          <w:w w:val="100"/>
          <w:sz w:val="24"/>
          <w:szCs w:val="24"/>
          <w:shd w:fill="auto" w:val="clear"/>
          <w:lang w:val="en-US" w:eastAsia="en-US" w:bidi="en-US"/>
        </w:rPr>
        <w:t>MP</w:t>
      </w:r>
      <w:r>
        <w:rPr>
          <w:rFonts w:ascii="SimSun" w:hAnsi="SimSun" w:cs="SimSun" w:eastAsia="SimSun"/>
          <w:color w:val="000000"/>
          <w:spacing w:val="0"/>
          <w:w w:val="100"/>
          <w:sz w:val="24"/>
          <w:szCs w:val="24"/>
          <w:shd w:fill="auto" w:val="clear"/>
          <w:lang w:val="zh-TW" w:eastAsia="zh-TW" w:bidi="zh-TW"/>
        </w:rPr>
        <w:t>信号：之</w:t>
      </w:r>
      <w:r>
        <w:rPr>
          <w:color w:val="000000"/>
          <w:spacing w:val="0"/>
          <w:w w:val="100"/>
          <w:sz w:val="24"/>
          <w:szCs w:val="24"/>
          <w:shd w:fill="auto" w:val="clear"/>
          <w:lang w:val="en-US" w:eastAsia="en-US" w:bidi="en-US"/>
        </w:rPr>
        <w:t>3Psi</w:t>
      </w:r>
      <w:r>
        <w:rPr>
          <w:rFonts w:ascii="SimSun" w:hAnsi="SimSun" w:cs="SimSun" w:eastAsia="SimSun"/>
          <w:color w:val="000000"/>
          <w:spacing w:val="0"/>
          <w:w w:val="100"/>
          <w:sz w:val="24"/>
          <w:szCs w:val="24"/>
          <w:shd w:fill="auto" w:val="clear"/>
          <w:lang w:val="zh-TW" w:eastAsia="zh-TW" w:bidi="zh-TW"/>
        </w:rPr>
        <w:t>的压力可以成功解码</w:t>
      </w:r>
      <w:r>
        <w:rPr>
          <w:color w:val="000000"/>
          <w:spacing w:val="0"/>
          <w:w w:val="100"/>
          <w:sz w:val="24"/>
          <w:szCs w:val="24"/>
          <w:shd w:fill="auto" w:val="clear"/>
          <w:lang w:val="ru-RU" w:eastAsia="ru-RU" w:bidi="ru-RU"/>
        </w:rPr>
        <w:t>.</w:t>
      </w:r>
    </w:p>
    <w:p>
      <w:pPr>
        <w:pStyle w:val="BodyText"/>
        <w:keepNext w:val="false"/>
        <w:keepLines w:val="false"/>
        <w:widowControl w:val="false"/>
        <w:numPr>
          <w:ilvl w:val="0"/>
          <w:numId w:val="31"/>
        </w:numPr>
        <w:shd w:val="clear" w:color="auto" w:fill="auto"/>
        <w:tabs>
          <w:tab w:val="clear" w:pos="720"/>
          <w:tab w:val="left" w:pos="1010" w:leader="none"/>
        </w:tabs>
        <w:bidi w:val="0"/>
        <w:spacing w:lineRule="auto" w:line="240" w:before="0" w:after="0"/>
        <w:ind w:hanging="420" w:left="1000" w:right="0"/>
        <w:jc w:val="both"/>
        <w:rPr/>
      </w:pPr>
      <w:r>
        <w:rPr>
          <w:color w:val="000000"/>
          <w:spacing w:val="0"/>
          <w:w w:val="100"/>
          <w:sz w:val="24"/>
          <w:szCs w:val="24"/>
          <w:shd w:fill="auto" w:val="clear"/>
          <w:lang w:val="ru-RU" w:eastAsia="ru-RU" w:bidi="ru-RU"/>
        </w:rPr>
        <w:t xml:space="preserve">МР сигнал: при давлении </w:t>
      </w:r>
      <w:r>
        <w:rPr>
          <w:color w:val="000000"/>
          <w:spacing w:val="0"/>
          <w:w w:val="100"/>
          <w:sz w:val="24"/>
          <w:szCs w:val="24"/>
          <w:shd w:fill="auto" w:val="clear"/>
          <w:lang w:val="en-US" w:eastAsia="en-US" w:bidi="en-US"/>
        </w:rPr>
        <w:t xml:space="preserve">23Psi </w:t>
      </w:r>
      <w:r>
        <w:rPr>
          <w:color w:val="000000"/>
          <w:spacing w:val="0"/>
          <w:w w:val="100"/>
          <w:sz w:val="24"/>
          <w:szCs w:val="24"/>
          <w:shd w:fill="auto" w:val="clear"/>
          <w:lang w:val="ru-RU" w:eastAsia="ru-RU" w:bidi="ru-RU"/>
        </w:rPr>
        <w:t>можно успешно осуществлять расшифровку.</w:t>
      </w:r>
    </w:p>
    <w:p>
      <w:pPr>
        <w:pStyle w:val="41"/>
        <w:keepNext w:val="true"/>
        <w:keepLines/>
        <w:widowControl w:val="false"/>
        <w:numPr>
          <w:ilvl w:val="3"/>
          <w:numId w:val="30"/>
        </w:numPr>
        <w:shd w:val="clear" w:color="auto" w:fill="auto"/>
        <w:tabs>
          <w:tab w:val="clear" w:pos="720"/>
          <w:tab w:val="left" w:pos="1010" w:leader="none"/>
        </w:tabs>
        <w:bidi w:val="0"/>
        <w:spacing w:lineRule="auto" w:line="240" w:before="0" w:after="0"/>
        <w:ind w:hanging="0" w:left="0" w:right="0"/>
        <w:jc w:val="both"/>
        <w:rPr/>
      </w:pPr>
      <w:bookmarkStart w:id="28" w:name="bookmark47"/>
      <w:r>
        <w:rPr>
          <w:rFonts w:ascii="SimSun" w:hAnsi="SimSun" w:cs="SimSun" w:eastAsia="SimSun"/>
          <w:color w:val="000000"/>
          <w:spacing w:val="0"/>
          <w:w w:val="100"/>
          <w:sz w:val="24"/>
          <w:szCs w:val="24"/>
          <w:shd w:fill="auto" w:val="clear"/>
          <w:lang w:val="zh-TW" w:eastAsia="zh-TW" w:bidi="zh-TW"/>
        </w:rPr>
        <w:t>机箱面板</w:t>
      </w:r>
      <w:bookmarkEnd w:id="28"/>
    </w:p>
    <w:p>
      <w:pPr>
        <w:pStyle w:val="BodyText"/>
        <w:keepNext w:val="false"/>
        <w:keepLines w:val="false"/>
        <w:widowControl w:val="false"/>
        <w:numPr>
          <w:ilvl w:val="3"/>
          <w:numId w:val="30"/>
        </w:numPr>
        <w:shd w:val="clear" w:color="auto" w:fill="auto"/>
        <w:tabs>
          <w:tab w:val="clear" w:pos="720"/>
          <w:tab w:val="left" w:pos="824"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Панель системного блока</w:t>
      </w:r>
    </w:p>
    <w:p>
      <w:pPr>
        <w:pStyle w:val="24"/>
        <w:keepNext w:val="false"/>
        <w:keepLines w:val="false"/>
        <w:widowControl w:val="false"/>
        <w:shd w:val="clear" w:color="auto" w:fill="auto"/>
        <w:bidi w:val="0"/>
        <w:spacing w:lineRule="exact" w:line="312" w:before="0" w:after="0"/>
        <w:ind w:hanging="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3.5</w:t>
      </w:r>
      <w:r>
        <w:rPr>
          <w:color w:val="000000"/>
          <w:spacing w:val="0"/>
          <w:w w:val="100"/>
          <w:sz w:val="24"/>
          <w:szCs w:val="24"/>
          <w:shd w:fill="auto" w:val="clear"/>
        </w:rPr>
        <w:t>所示为地面接口箱前面板实物图，</w:t>
      </w:r>
      <w:r>
        <w:rPr>
          <w:rFonts w:eastAsia="Times New Roman" w:cs="Times New Roman" w:ascii="Times New Roman" w:hAnsi="Times New Roman"/>
          <w:color w:val="000000"/>
          <w:spacing w:val="0"/>
          <w:w w:val="100"/>
          <w:sz w:val="24"/>
          <w:szCs w:val="24"/>
          <w:shd w:fill="auto" w:val="clear"/>
        </w:rPr>
        <w:t>3.6</w:t>
      </w:r>
      <w:r>
        <w:rPr>
          <w:color w:val="000000"/>
          <w:spacing w:val="0"/>
          <w:w w:val="100"/>
          <w:sz w:val="24"/>
          <w:szCs w:val="24"/>
          <w:shd w:fill="auto" w:val="clear"/>
        </w:rPr>
        <w:t>图为打开挡板后的前面板实物图。 表</w:t>
      </w:r>
      <w:r>
        <w:rPr>
          <w:rFonts w:eastAsia="Times New Roman" w:cs="Times New Roman" w:ascii="Times New Roman" w:hAnsi="Times New Roman"/>
          <w:color w:val="000000"/>
          <w:spacing w:val="0"/>
          <w:w w:val="100"/>
          <w:sz w:val="24"/>
          <w:szCs w:val="24"/>
          <w:shd w:fill="auto" w:val="clear"/>
        </w:rPr>
        <w:t>3-3</w:t>
      </w:r>
      <w:r>
        <w:rPr>
          <w:color w:val="000000"/>
          <w:spacing w:val="0"/>
          <w:w w:val="100"/>
          <w:sz w:val="24"/>
          <w:szCs w:val="24"/>
          <w:shd w:fill="auto" w:val="clear"/>
        </w:rPr>
        <w:t>为面板标识介绍。</w:t>
      </w:r>
    </w:p>
    <w:p>
      <w:pPr>
        <w:pStyle w:val="BodyText"/>
        <w:keepNext w:val="false"/>
        <w:keepLines w:val="false"/>
        <w:widowControl w:val="false"/>
        <w:shd w:val="clear" w:color="auto" w:fill="auto"/>
        <w:bidi w:val="0"/>
        <w:spacing w:lineRule="auto" w:line="240" w:before="0" w:after="380"/>
        <w:ind w:hanging="0" w:left="0" w:right="0"/>
        <w:jc w:val="both"/>
        <w:rPr/>
      </w:pPr>
      <w:r>
        <w:rPr>
          <w:color w:val="000000"/>
          <w:spacing w:val="0"/>
          <w:w w:val="100"/>
          <w:sz w:val="24"/>
          <w:szCs w:val="24"/>
          <w:shd w:fill="auto" w:val="clear"/>
          <w:lang w:val="ru-RU" w:eastAsia="ru-RU" w:bidi="ru-RU"/>
        </w:rPr>
        <w:t>Как показано на рисунке 3. 5</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чертеж передней панели компьютера наземного ящика для соединения проводов, 3.6) осуществление чертежа после открытия передней стороны перегородки. Таблица3 -3 Описание знаков панеля</w:t>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3-3 </w:t>
      </w:r>
      <w:r>
        <w:rPr>
          <w:color w:val="000000"/>
          <w:spacing w:val="0"/>
          <w:w w:val="100"/>
          <w:sz w:val="24"/>
          <w:szCs w:val="24"/>
          <w:shd w:fill="auto" w:val="clear"/>
        </w:rPr>
        <w:t>地面接口箱前面板标识</w:t>
      </w:r>
    </w:p>
    <w:p>
      <w:pPr>
        <w:pStyle w:val="Style24"/>
        <w:keepNext w:val="false"/>
        <w:keepLines w:val="false"/>
        <w:widowControl w:val="false"/>
        <w:shd w:val="clear" w:color="auto" w:fill="auto"/>
        <w:bidi w:val="0"/>
        <w:spacing w:lineRule="auto" w:line="240" w:before="0" w:after="0"/>
        <w:ind w:hanging="0" w:left="1646" w:right="0"/>
        <w:jc w:val="left"/>
        <w:rPr/>
      </w:pPr>
      <w:r>
        <w:rPr>
          <w:color w:val="000000"/>
          <w:spacing w:val="0"/>
          <w:w w:val="100"/>
          <w:sz w:val="24"/>
          <w:szCs w:val="24"/>
          <w:shd w:fill="auto" w:val="clear"/>
          <w:lang w:val="ru-RU" w:eastAsia="ru-RU" w:bidi="ru-RU"/>
        </w:rPr>
        <w:t>Таблица3-3 Описание знаков передней панели</w:t>
      </w:r>
    </w:p>
    <w:tbl>
      <w:tblPr>
        <w:tblW w:w="8481" w:type="dxa"/>
        <w:jc w:val="center"/>
        <w:tblInd w:w="0" w:type="dxa"/>
        <w:tblLayout w:type="fixed"/>
        <w:tblCellMar>
          <w:top w:w="0" w:type="dxa"/>
          <w:left w:w="108" w:type="dxa"/>
          <w:bottom w:w="0" w:type="dxa"/>
          <w:right w:w="108" w:type="dxa"/>
        </w:tblCellMar>
      </w:tblPr>
      <w:tblGrid>
        <w:gridCol w:w="537"/>
        <w:gridCol w:w="1316"/>
        <w:gridCol w:w="1094"/>
        <w:gridCol w:w="2976"/>
        <w:gridCol w:w="2558"/>
      </w:tblGrid>
      <w:tr>
        <w:trPr>
          <w:trHeight w:val="355" w:hRule="exact"/>
        </w:trPr>
        <w:tc>
          <w:tcPr>
            <w:tcW w:w="2947" w:type="dxa"/>
            <w:gridSpan w:val="3"/>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面板标识</w:t>
            </w:r>
            <w:r>
              <w:rPr>
                <w:b/>
                <w:bCs/>
                <w:color w:val="000000"/>
                <w:spacing w:val="0"/>
                <w:w w:val="100"/>
                <w:sz w:val="20"/>
                <w:szCs w:val="20"/>
                <w:shd w:fill="auto" w:val="clear"/>
                <w:lang w:val="ru-RU" w:eastAsia="ru-RU" w:bidi="ru-RU"/>
              </w:rPr>
              <w:t>Знак панели</w:t>
            </w:r>
          </w:p>
        </w:tc>
        <w:tc>
          <w:tcPr>
            <w:tcW w:w="297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功 能 </w:t>
            </w:r>
            <w:r>
              <w:rPr>
                <w:b/>
                <w:bCs/>
                <w:color w:val="000000"/>
                <w:spacing w:val="0"/>
                <w:w w:val="100"/>
                <w:sz w:val="20"/>
                <w:szCs w:val="20"/>
                <w:shd w:fill="auto" w:val="clear"/>
                <w:lang w:val="ru-RU" w:eastAsia="ru-RU" w:bidi="ru-RU"/>
              </w:rPr>
              <w:t>Функуия</w:t>
            </w:r>
          </w:p>
        </w:tc>
        <w:tc>
          <w:tcPr>
            <w:tcW w:w="2558"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firstLine="20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 xml:space="preserve">备 注 </w:t>
            </w:r>
            <w:r>
              <w:rPr>
                <w:b/>
                <w:bCs/>
                <w:color w:val="000000"/>
                <w:spacing w:val="0"/>
                <w:w w:val="100"/>
                <w:sz w:val="20"/>
                <w:szCs w:val="20"/>
                <w:shd w:fill="auto" w:val="clear"/>
                <w:lang w:val="ru-RU" w:eastAsia="ru-RU" w:bidi="ru-RU"/>
              </w:rPr>
              <w:t>Примечание</w:t>
            </w:r>
          </w:p>
        </w:tc>
      </w:tr>
      <w:tr>
        <w:trPr>
          <w:trHeight w:val="1046" w:hRule="exact"/>
        </w:trPr>
        <w:tc>
          <w:tcPr>
            <w:tcW w:w="537" w:type="dxa"/>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2" w:before="0" w:after="60"/>
              <w:ind w:firstLine="140" w:left="0" w:right="0"/>
              <w:jc w:val="left"/>
              <w:rPr>
                <w:sz w:val="20"/>
                <w:szCs w:val="20"/>
              </w:rPr>
            </w:pPr>
            <w:r>
              <w:rPr>
                <w:rFonts w:ascii="SimSun" w:hAnsi="SimSun" w:cs="SimSun" w:eastAsia="SimSun"/>
                <w:color w:val="000000"/>
                <w:spacing w:val="0"/>
                <w:w w:val="100"/>
                <w:sz w:val="20"/>
                <w:szCs w:val="20"/>
                <w:shd w:fill="auto" w:val="clear"/>
                <w:lang w:val="zh-TW" w:eastAsia="zh-TW" w:bidi="zh-TW"/>
              </w:rPr>
              <w:t>左 侧 挡 板 区</w:t>
            </w:r>
          </w:p>
          <w:p>
            <w:pPr>
              <w:pStyle w:val="Style22"/>
              <w:keepNext w:val="false"/>
              <w:keepLines w:val="false"/>
              <w:widowControl w:val="false"/>
              <w:shd w:val="clear" w:color="auto" w:fill="auto"/>
              <w:bidi w:val="0"/>
              <w:spacing w:lineRule="auto" w:line="300" w:before="0" w:after="0"/>
              <w:ind w:hanging="0" w:left="0" w:right="0"/>
              <w:jc w:val="center"/>
              <w:rPr>
                <w:sz w:val="18"/>
                <w:szCs w:val="18"/>
              </w:rPr>
            </w:pPr>
            <w:r>
              <w:rPr>
                <w:color w:val="000000"/>
                <w:spacing w:val="0"/>
                <w:w w:val="100"/>
                <w:sz w:val="18"/>
                <w:szCs w:val="18"/>
                <w:shd w:fill="auto" w:val="clear"/>
                <w:lang w:val="ru-RU" w:eastAsia="ru-RU" w:bidi="ru-RU"/>
              </w:rPr>
              <w:t>лев ая</w:t>
            </w:r>
          </w:p>
          <w:p>
            <w:pPr>
              <w:pStyle w:val="Style22"/>
              <w:keepNext w:val="false"/>
              <w:keepLines w:val="false"/>
              <w:widowControl w:val="false"/>
              <w:shd w:val="clear" w:color="auto" w:fill="auto"/>
              <w:bidi w:val="0"/>
              <w:spacing w:lineRule="auto" w:line="300" w:before="0" w:after="0"/>
              <w:ind w:hanging="0" w:left="0" w:right="0"/>
              <w:jc w:val="center"/>
              <w:rPr>
                <w:sz w:val="18"/>
                <w:szCs w:val="18"/>
              </w:rPr>
            </w:pPr>
            <w:r>
              <w:rPr>
                <w:color w:val="000000"/>
                <w:spacing w:val="0"/>
                <w:w w:val="100"/>
                <w:sz w:val="18"/>
                <w:szCs w:val="18"/>
                <w:shd w:fill="auto" w:val="clear"/>
                <w:lang w:val="ru-RU" w:eastAsia="ru-RU" w:bidi="ru-RU"/>
              </w:rPr>
              <w:t>обл аст</w:t>
            </w:r>
          </w:p>
          <w:p>
            <w:pPr>
              <w:pStyle w:val="Style22"/>
              <w:keepNext w:val="false"/>
              <w:keepLines w:val="false"/>
              <w:widowControl w:val="false"/>
              <w:shd w:val="clear" w:color="auto" w:fill="auto"/>
              <w:bidi w:val="0"/>
              <w:spacing w:lineRule="auto" w:line="300" w:before="0" w:after="0"/>
              <w:ind w:hanging="0" w:left="0" w:right="0"/>
              <w:jc w:val="center"/>
              <w:rPr>
                <w:sz w:val="18"/>
                <w:szCs w:val="18"/>
              </w:rPr>
            </w:pPr>
            <w:r>
              <w:rPr>
                <w:color w:val="000000"/>
                <w:spacing w:val="0"/>
                <w:w w:val="100"/>
                <w:sz w:val="18"/>
                <w:szCs w:val="18"/>
                <w:shd w:fill="auto" w:val="clear"/>
                <w:lang w:val="ru-RU" w:eastAsia="ru-RU" w:bidi="ru-RU"/>
              </w:rPr>
              <w:t>ь</w:t>
            </w:r>
          </w:p>
        </w:tc>
        <w:tc>
          <w:tcPr>
            <w:tcW w:w="1316"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MP</w:t>
            </w:r>
            <w:r>
              <w:rPr>
                <w:rFonts w:ascii="SimSun" w:hAnsi="SimSun" w:cs="SimSun" w:eastAsia="SimSun"/>
                <w:color w:val="000000"/>
                <w:spacing w:val="0"/>
                <w:w w:val="100"/>
                <w:sz w:val="20"/>
                <w:szCs w:val="20"/>
                <w:shd w:fill="auto" w:val="clear"/>
                <w:lang w:val="zh-TW" w:eastAsia="zh-TW" w:bidi="zh-TW"/>
              </w:rPr>
              <w:t>测试</w:t>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IN</w:t>
            </w:r>
          </w:p>
        </w:tc>
        <w:tc>
          <w:tcPr>
            <w:tcW w:w="297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left"/>
              <w:rPr>
                <w:sz w:val="20"/>
                <w:szCs w:val="20"/>
              </w:rPr>
            </w:pPr>
            <w:r>
              <w:rPr>
                <w:color w:val="000000"/>
                <w:spacing w:val="0"/>
                <w:w w:val="100"/>
                <w:sz w:val="20"/>
                <w:szCs w:val="20"/>
                <w:shd w:fill="auto" w:val="clear"/>
                <w:lang w:val="en-US" w:eastAsia="en-US" w:bidi="en-US"/>
              </w:rPr>
              <w:t xml:space="preserve">MP </w:t>
            </w:r>
            <w:r>
              <w:rPr>
                <w:rFonts w:ascii="SimSun" w:hAnsi="SimSun" w:cs="SimSun" w:eastAsia="SimSun"/>
                <w:color w:val="000000"/>
                <w:spacing w:val="0"/>
                <w:w w:val="100"/>
                <w:sz w:val="20"/>
                <w:szCs w:val="20"/>
                <w:shd w:fill="auto" w:val="clear"/>
                <w:lang w:val="zh-TW" w:eastAsia="zh-TW" w:bidi="zh-TW"/>
              </w:rPr>
              <w:t xml:space="preserve">模拟信号输入 </w:t>
            </w:r>
            <w:r>
              <w:rPr>
                <w:color w:val="000000"/>
                <w:spacing w:val="0"/>
                <w:w w:val="100"/>
                <w:sz w:val="20"/>
                <w:szCs w:val="20"/>
                <w:shd w:fill="auto" w:val="clear"/>
                <w:lang w:val="ru-RU" w:eastAsia="ru-RU" w:bidi="ru-RU"/>
              </w:rPr>
              <w:t xml:space="preserve">ввоз аналогового сигнала </w:t>
            </w:r>
            <w:r>
              <w:rPr>
                <w:color w:val="000000"/>
                <w:spacing w:val="0"/>
                <w:w w:val="100"/>
                <w:sz w:val="20"/>
                <w:szCs w:val="20"/>
                <w:shd w:fill="auto" w:val="clear"/>
                <w:lang w:val="en-US" w:eastAsia="en-US" w:bidi="en-US"/>
              </w:rPr>
              <w:t>MP</w:t>
            </w:r>
          </w:p>
        </w:tc>
        <w:tc>
          <w:tcPr>
            <w:tcW w:w="2558"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来自</w:t>
            </w:r>
            <w:r>
              <w:rPr>
                <w:color w:val="000000"/>
                <w:spacing w:val="0"/>
                <w:w w:val="100"/>
                <w:sz w:val="20"/>
                <w:szCs w:val="20"/>
                <w:shd w:fill="auto" w:val="clear"/>
                <w:lang w:val="en-US" w:eastAsia="en-US" w:bidi="en-US"/>
              </w:rPr>
              <w:t>MP</w:t>
            </w:r>
            <w:r>
              <w:rPr>
                <w:rFonts w:ascii="SimSun" w:hAnsi="SimSun" w:cs="SimSun" w:eastAsia="SimSun"/>
                <w:color w:val="000000"/>
                <w:spacing w:val="0"/>
                <w:w w:val="100"/>
                <w:sz w:val="20"/>
                <w:szCs w:val="20"/>
                <w:shd w:fill="auto" w:val="clear"/>
                <w:lang w:val="zh-TW" w:eastAsia="zh-TW" w:bidi="zh-TW"/>
              </w:rPr>
              <w:t>信号测试线</w:t>
            </w:r>
          </w:p>
          <w:p>
            <w:pPr>
              <w:pStyle w:val="Style22"/>
              <w:keepNext w:val="false"/>
              <w:keepLines w:val="false"/>
              <w:widowControl w:val="false"/>
              <w:shd w:val="clear" w:color="auto" w:fill="auto"/>
              <w:tabs>
                <w:tab w:val="clear" w:pos="720"/>
                <w:tab w:val="left" w:pos="854" w:leader="none"/>
              </w:tabs>
              <w:bidi w:val="0"/>
              <w:spacing w:lineRule="auto" w:line="240" w:before="0" w:after="40"/>
              <w:ind w:hanging="0" w:left="0" w:right="0"/>
              <w:jc w:val="left"/>
              <w:rPr>
                <w:sz w:val="20"/>
                <w:szCs w:val="20"/>
              </w:rPr>
            </w:pPr>
            <w:r>
              <w:rPr>
                <w:color w:val="000000"/>
                <w:spacing w:val="0"/>
                <w:w w:val="100"/>
                <w:sz w:val="20"/>
                <w:szCs w:val="20"/>
                <w:shd w:fill="auto" w:val="clear"/>
                <w:lang w:val="ru-RU" w:eastAsia="ru-RU" w:bidi="ru-RU"/>
              </w:rPr>
              <w:t>От</w:t>
              <w:tab/>
              <w:t>измерительной</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ru-RU" w:eastAsia="ru-RU" w:bidi="ru-RU"/>
              </w:rPr>
              <w:t xml:space="preserve">линии </w:t>
            </w:r>
            <w:r>
              <w:rPr>
                <w:color w:val="000000"/>
                <w:spacing w:val="0"/>
                <w:w w:val="100"/>
                <w:sz w:val="20"/>
                <w:szCs w:val="20"/>
                <w:shd w:fill="auto" w:val="clear"/>
                <w:lang w:val="en-US" w:eastAsia="en-US" w:bidi="en-US"/>
              </w:rPr>
              <w:t>MP</w:t>
            </w:r>
          </w:p>
        </w:tc>
      </w:tr>
      <w:tr>
        <w:trPr>
          <w:trHeight w:val="653" w:hRule="exact"/>
        </w:trPr>
        <w:tc>
          <w:tcPr>
            <w:tcW w:w="537" w:type="dxa"/>
            <w:vMerge w:val="continue"/>
            <w:tcBorders>
              <w:left w:val="single" w:sz="4" w:space="0" w:color="000000"/>
            </w:tcBorders>
            <w:shd w:color="auto" w:fill="auto" w:val="clear"/>
            <w:vAlign w:val="center"/>
          </w:tcPr>
          <w:p>
            <w:pPr>
              <w:pStyle w:val="Normal"/>
              <w:rPr/>
            </w:pPr>
            <w:r>
              <w:rPr/>
            </w:r>
          </w:p>
        </w:tc>
        <w:tc>
          <w:tcPr>
            <w:tcW w:w="1316" w:type="dxa"/>
            <w:vMerge w:val="continue"/>
            <w:tcBorders>
              <w:left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OUT</w:t>
            </w:r>
          </w:p>
        </w:tc>
        <w:tc>
          <w:tcPr>
            <w:tcW w:w="297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left"/>
              <w:rPr>
                <w:sz w:val="20"/>
                <w:szCs w:val="20"/>
              </w:rPr>
            </w:pPr>
            <w:r>
              <w:rPr>
                <w:color w:val="000000"/>
                <w:spacing w:val="0"/>
                <w:w w:val="100"/>
                <w:sz w:val="20"/>
                <w:szCs w:val="20"/>
                <w:shd w:fill="auto" w:val="clear"/>
                <w:lang w:val="en-US" w:eastAsia="en-US" w:bidi="en-US"/>
              </w:rPr>
              <w:t>MP</w:t>
            </w:r>
            <w:r>
              <w:rPr>
                <w:rFonts w:ascii="SimSun" w:hAnsi="SimSun" w:cs="SimSun" w:eastAsia="SimSun"/>
                <w:color w:val="000000"/>
                <w:spacing w:val="0"/>
                <w:w w:val="100"/>
                <w:sz w:val="20"/>
                <w:szCs w:val="20"/>
                <w:shd w:fill="auto" w:val="clear"/>
                <w:lang w:val="zh-TW" w:eastAsia="zh-TW" w:bidi="zh-TW"/>
              </w:rPr>
              <w:t xml:space="preserve">信号观测 </w:t>
            </w:r>
            <w:r>
              <w:rPr>
                <w:color w:val="000000"/>
                <w:spacing w:val="0"/>
                <w:w w:val="100"/>
                <w:sz w:val="20"/>
                <w:szCs w:val="20"/>
                <w:shd w:fill="auto" w:val="clear"/>
                <w:lang w:val="ru-RU" w:eastAsia="ru-RU" w:bidi="ru-RU"/>
              </w:rPr>
              <w:t xml:space="preserve">наблюдение сигнала </w:t>
            </w:r>
            <w:r>
              <w:rPr>
                <w:color w:val="000000"/>
                <w:spacing w:val="0"/>
                <w:w w:val="100"/>
                <w:sz w:val="20"/>
                <w:szCs w:val="20"/>
                <w:shd w:fill="auto" w:val="clear"/>
                <w:lang w:val="en-US" w:eastAsia="en-US" w:bidi="en-US"/>
              </w:rPr>
              <w:t>MP</w:t>
            </w:r>
          </w:p>
        </w:tc>
        <w:tc>
          <w:tcPr>
            <w:tcW w:w="2558"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653" w:hRule="exact"/>
        </w:trPr>
        <w:tc>
          <w:tcPr>
            <w:tcW w:w="537" w:type="dxa"/>
            <w:vMerge w:val="continue"/>
            <w:tcBorders>
              <w:left w:val="single" w:sz="4" w:space="0" w:color="000000"/>
            </w:tcBorders>
            <w:shd w:color="auto" w:fill="auto" w:val="clear"/>
            <w:vAlign w:val="center"/>
          </w:tcPr>
          <w:p>
            <w:pPr>
              <w:pStyle w:val="Normal"/>
              <w:rPr/>
            </w:pPr>
            <w:r>
              <w:rPr/>
            </w:r>
          </w:p>
        </w:tc>
        <w:tc>
          <w:tcPr>
            <w:tcW w:w="1316" w:type="dxa"/>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EM</w:t>
            </w:r>
            <w:r>
              <w:rPr>
                <w:rFonts w:ascii="SimSun" w:hAnsi="SimSun" w:cs="SimSun" w:eastAsia="SimSun"/>
                <w:color w:val="000000"/>
                <w:spacing w:val="0"/>
                <w:w w:val="100"/>
                <w:sz w:val="20"/>
                <w:szCs w:val="20"/>
                <w:shd w:fill="auto" w:val="clear"/>
                <w:lang w:val="zh-TW" w:eastAsia="zh-TW" w:bidi="zh-TW"/>
              </w:rPr>
              <w:t>测试</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Тест </w:t>
            </w:r>
            <w:r>
              <w:rPr>
                <w:color w:val="000000"/>
                <w:spacing w:val="0"/>
                <w:w w:val="100"/>
                <w:sz w:val="20"/>
                <w:szCs w:val="20"/>
                <w:shd w:fill="auto" w:val="clear"/>
                <w:lang w:val="en-US" w:eastAsia="en-US" w:bidi="en-US"/>
              </w:rPr>
              <w:t>EM</w:t>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XA</w:t>
            </w:r>
          </w:p>
        </w:tc>
        <w:tc>
          <w:tcPr>
            <w:tcW w:w="297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left"/>
              <w:rPr>
                <w:sz w:val="20"/>
                <w:szCs w:val="20"/>
              </w:rPr>
            </w:pPr>
            <w:r>
              <w:rPr>
                <w:color w:val="000000"/>
                <w:spacing w:val="0"/>
                <w:w w:val="100"/>
                <w:sz w:val="20"/>
                <w:szCs w:val="20"/>
                <w:shd w:fill="auto" w:val="clear"/>
                <w:lang w:val="en-US" w:eastAsia="en-US" w:bidi="en-US"/>
              </w:rPr>
              <w:t xml:space="preserve">EM </w:t>
            </w:r>
            <w:r>
              <w:rPr>
                <w:rFonts w:ascii="SimSun" w:hAnsi="SimSun" w:cs="SimSun" w:eastAsia="SimSun"/>
                <w:color w:val="000000"/>
                <w:spacing w:val="0"/>
                <w:w w:val="100"/>
                <w:sz w:val="20"/>
                <w:szCs w:val="20"/>
                <w:shd w:fill="auto" w:val="clear"/>
                <w:lang w:val="zh-TW" w:eastAsia="zh-TW" w:bidi="zh-TW"/>
              </w:rPr>
              <w:t xml:space="preserve">模拟信号输入 </w:t>
            </w:r>
            <w:r>
              <w:rPr>
                <w:color w:val="000000"/>
                <w:spacing w:val="0"/>
                <w:w w:val="100"/>
                <w:sz w:val="20"/>
                <w:szCs w:val="20"/>
                <w:shd w:fill="auto" w:val="clear"/>
                <w:lang w:val="ru-RU" w:eastAsia="ru-RU" w:bidi="ru-RU"/>
              </w:rPr>
              <w:t xml:space="preserve">1 ввоз аналогового сигнала </w:t>
            </w:r>
            <w:r>
              <w:rPr>
                <w:color w:val="000000"/>
                <w:spacing w:val="0"/>
                <w:w w:val="100"/>
                <w:sz w:val="20"/>
                <w:szCs w:val="20"/>
                <w:shd w:fill="auto" w:val="clear"/>
                <w:lang w:val="en-US" w:eastAsia="en-US" w:bidi="en-US"/>
              </w:rPr>
              <w:t>EM</w:t>
            </w:r>
          </w:p>
        </w:tc>
        <w:tc>
          <w:tcPr>
            <w:tcW w:w="2558" w:type="dxa"/>
            <w:vMerge w:val="restart"/>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2"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来 自 测 试 天 线 </w:t>
            </w:r>
            <w:r>
              <w:rPr>
                <w:color w:val="000000"/>
                <w:spacing w:val="0"/>
                <w:w w:val="100"/>
                <w:sz w:val="20"/>
                <w:szCs w:val="20"/>
                <w:shd w:fill="auto" w:val="clear"/>
                <w:lang w:val="ru-RU" w:eastAsia="ru-RU" w:bidi="ru-RU"/>
              </w:rPr>
              <w:t>от измерительной линии</w:t>
            </w:r>
          </w:p>
        </w:tc>
      </w:tr>
      <w:tr>
        <w:trPr>
          <w:trHeight w:val="653" w:hRule="exact"/>
        </w:trPr>
        <w:tc>
          <w:tcPr>
            <w:tcW w:w="537" w:type="dxa"/>
            <w:vMerge w:val="continue"/>
            <w:tcBorders>
              <w:left w:val="single" w:sz="4" w:space="0" w:color="000000"/>
            </w:tcBorders>
            <w:shd w:color="auto" w:fill="auto" w:val="clear"/>
            <w:vAlign w:val="center"/>
          </w:tcPr>
          <w:p>
            <w:pPr>
              <w:pStyle w:val="Normal"/>
              <w:rPr/>
            </w:pPr>
            <w:r>
              <w:rPr/>
            </w:r>
          </w:p>
        </w:tc>
        <w:tc>
          <w:tcPr>
            <w:tcW w:w="1316" w:type="dxa"/>
            <w:vMerge w:val="continue"/>
            <w:tcBorders>
              <w:left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XB</w:t>
            </w:r>
          </w:p>
        </w:tc>
        <w:tc>
          <w:tcPr>
            <w:tcW w:w="297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2" w:before="0" w:after="0"/>
              <w:ind w:hanging="0" w:left="0" w:right="0"/>
              <w:jc w:val="left"/>
              <w:rPr>
                <w:sz w:val="20"/>
                <w:szCs w:val="20"/>
              </w:rPr>
            </w:pPr>
            <w:r>
              <w:rPr>
                <w:color w:val="000000"/>
                <w:spacing w:val="0"/>
                <w:w w:val="100"/>
                <w:sz w:val="20"/>
                <w:szCs w:val="20"/>
                <w:shd w:fill="auto" w:val="clear"/>
                <w:lang w:val="en-US" w:eastAsia="en-US" w:bidi="en-US"/>
              </w:rPr>
              <w:t xml:space="preserve">EM </w:t>
            </w:r>
            <w:r>
              <w:rPr>
                <w:rFonts w:ascii="SimSun" w:hAnsi="SimSun" w:cs="SimSun" w:eastAsia="SimSun"/>
                <w:color w:val="000000"/>
                <w:spacing w:val="0"/>
                <w:w w:val="100"/>
                <w:sz w:val="20"/>
                <w:szCs w:val="20"/>
                <w:shd w:fill="auto" w:val="clear"/>
                <w:lang w:val="zh-TW" w:eastAsia="zh-TW" w:bidi="zh-TW"/>
              </w:rPr>
              <w:t xml:space="preserve">模拟信号输入 </w:t>
            </w:r>
            <w:r>
              <w:rPr>
                <w:color w:val="000000"/>
                <w:spacing w:val="0"/>
                <w:w w:val="100"/>
                <w:sz w:val="20"/>
                <w:szCs w:val="20"/>
                <w:shd w:fill="auto" w:val="clear"/>
                <w:lang w:val="ru-RU" w:eastAsia="ru-RU" w:bidi="ru-RU"/>
              </w:rPr>
              <w:t xml:space="preserve">2 ввоз аналогового сигнала </w:t>
            </w:r>
            <w:r>
              <w:rPr>
                <w:color w:val="000000"/>
                <w:spacing w:val="0"/>
                <w:w w:val="100"/>
                <w:sz w:val="20"/>
                <w:szCs w:val="20"/>
                <w:shd w:fill="auto" w:val="clear"/>
                <w:lang w:val="en-US" w:eastAsia="en-US" w:bidi="en-US"/>
              </w:rPr>
              <w:t>EM</w:t>
            </w:r>
          </w:p>
        </w:tc>
        <w:tc>
          <w:tcPr>
            <w:tcW w:w="2558"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350" w:hRule="exact"/>
        </w:trPr>
        <w:tc>
          <w:tcPr>
            <w:tcW w:w="537" w:type="dxa"/>
            <w:vMerge w:val="continue"/>
            <w:tcBorders>
              <w:left w:val="single" w:sz="4" w:space="0" w:color="000000"/>
              <w:bottom w:val="single" w:sz="4" w:space="0" w:color="000000"/>
            </w:tcBorders>
            <w:shd w:color="auto" w:fill="auto" w:val="clear"/>
            <w:vAlign w:val="center"/>
          </w:tcPr>
          <w:p>
            <w:pPr>
              <w:pStyle w:val="Normal"/>
              <w:rPr/>
            </w:pPr>
            <w:r>
              <w:rPr/>
            </w:r>
          </w:p>
        </w:tc>
        <w:tc>
          <w:tcPr>
            <w:tcW w:w="1316" w:type="dxa"/>
            <w:vMerge w:val="continue"/>
            <w:tcBorders>
              <w:left w:val="single" w:sz="4" w:space="0" w:color="000000"/>
              <w:bottom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IN</w:t>
            </w:r>
          </w:p>
        </w:tc>
        <w:tc>
          <w:tcPr>
            <w:tcW w:w="297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 xml:space="preserve">EM </w:t>
            </w:r>
            <w:r>
              <w:rPr>
                <w:rFonts w:ascii="SimSun" w:hAnsi="SimSun" w:cs="SimSun" w:eastAsia="SimSun"/>
                <w:color w:val="000000"/>
                <w:spacing w:val="0"/>
                <w:w w:val="100"/>
                <w:sz w:val="20"/>
                <w:szCs w:val="20"/>
                <w:shd w:fill="auto" w:val="clear"/>
                <w:lang w:val="zh-TW" w:eastAsia="zh-TW" w:bidi="zh-TW"/>
              </w:rPr>
              <w:t>信 号 输 入 观 测</w:t>
            </w:r>
          </w:p>
        </w:tc>
        <w:tc>
          <w:tcPr>
            <w:tcW w:w="255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10"/>
                <w:szCs w:val="10"/>
              </w:rPr>
            </w:pPr>
            <w:r>
              <w:rPr>
                <w:sz w:val="10"/>
                <w:szCs w:val="10"/>
              </w:rPr>
            </w:r>
          </w:p>
        </w:tc>
      </w:tr>
    </w:tbl>
    <w:p>
      <w:pPr>
        <w:pStyle w:val="Normal"/>
        <w:spacing w:lineRule="exact" w:line="1"/>
        <w:rPr>
          <w:sz w:val="2"/>
          <w:szCs w:val="2"/>
        </w:rPr>
      </w:pPr>
      <w:r>
        <w:rPr>
          <w:sz w:val="2"/>
          <w:szCs w:val="2"/>
        </w:rPr>
      </w:r>
      <w:r>
        <w:br w:type="page"/>
      </w:r>
    </w:p>
    <w:tbl>
      <w:tblPr>
        <w:tblW w:w="8481" w:type="dxa"/>
        <w:jc w:val="center"/>
        <w:tblInd w:w="0" w:type="dxa"/>
        <w:tblLayout w:type="fixed"/>
        <w:tblCellMar>
          <w:top w:w="0" w:type="dxa"/>
          <w:left w:w="108" w:type="dxa"/>
          <w:bottom w:w="0" w:type="dxa"/>
          <w:right w:w="108" w:type="dxa"/>
        </w:tblCellMar>
      </w:tblPr>
      <w:tblGrid>
        <w:gridCol w:w="537"/>
        <w:gridCol w:w="1316"/>
        <w:gridCol w:w="1094"/>
        <w:gridCol w:w="994"/>
        <w:gridCol w:w="1982"/>
        <w:gridCol w:w="2558"/>
      </w:tblGrid>
      <w:tr>
        <w:trPr>
          <w:trHeight w:val="619" w:hRule="exact"/>
        </w:trPr>
        <w:tc>
          <w:tcPr>
            <w:tcW w:w="537" w:type="dxa"/>
            <w:vMerge w:val="restart"/>
            <w:tcBorders>
              <w:top w:val="single" w:sz="4" w:space="0" w:color="000000"/>
              <w:left w:val="single" w:sz="4" w:space="0" w:color="000000"/>
            </w:tcBorders>
            <w:shd w:color="auto" w:fill="auto" w:val="clear"/>
          </w:tcPr>
          <w:p>
            <w:pPr>
              <w:pStyle w:val="Normal"/>
              <w:pageBreakBefore/>
              <w:widowControl w:val="false"/>
              <w:spacing w:before="0" w:after="0"/>
              <w:rPr>
                <w:sz w:val="10"/>
                <w:szCs w:val="10"/>
              </w:rPr>
            </w:pPr>
            <w:r>
              <w:rPr>
                <w:sz w:val="10"/>
                <w:szCs w:val="10"/>
              </w:rPr>
            </w:r>
          </w:p>
        </w:tc>
        <w:tc>
          <w:tcPr>
            <w:tcW w:w="1316" w:type="dxa"/>
            <w:vMerge w:val="restart"/>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094"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2976"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tabs>
                <w:tab w:val="clear" w:pos="720"/>
                <w:tab w:val="left" w:pos="2237" w:leader="none"/>
              </w:tabs>
              <w:bidi w:val="0"/>
              <w:spacing w:lineRule="auto" w:line="240" w:before="0" w:after="40"/>
              <w:ind w:hanging="0" w:left="0" w:right="0"/>
              <w:jc w:val="left"/>
              <w:rPr>
                <w:sz w:val="20"/>
                <w:szCs w:val="20"/>
              </w:rPr>
            </w:pPr>
            <w:r>
              <w:rPr>
                <w:color w:val="000000"/>
                <w:spacing w:val="0"/>
                <w:w w:val="100"/>
                <w:sz w:val="20"/>
                <w:szCs w:val="20"/>
                <w:shd w:fill="auto" w:val="clear"/>
                <w:lang w:val="ru-RU" w:eastAsia="ru-RU" w:bidi="ru-RU"/>
              </w:rPr>
              <w:t>наблюдение</w:t>
              <w:tab/>
              <w:t>ввоза</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сигнала </w:t>
            </w:r>
            <w:r>
              <w:rPr>
                <w:color w:val="000000"/>
                <w:spacing w:val="0"/>
                <w:w w:val="100"/>
                <w:sz w:val="20"/>
                <w:szCs w:val="20"/>
                <w:shd w:fill="auto" w:val="clear"/>
                <w:lang w:val="en-US" w:eastAsia="en-US" w:bidi="en-US"/>
              </w:rPr>
              <w:t>EM</w:t>
            </w:r>
          </w:p>
        </w:tc>
        <w:tc>
          <w:tcPr>
            <w:tcW w:w="2558"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55" w:hRule="exact"/>
        </w:trPr>
        <w:tc>
          <w:tcPr>
            <w:tcW w:w="537" w:type="dxa"/>
            <w:vMerge w:val="continue"/>
            <w:tcBorders>
              <w:left w:val="single" w:sz="4" w:space="0" w:color="000000"/>
            </w:tcBorders>
            <w:shd w:color="auto" w:fill="auto" w:val="clear"/>
          </w:tcPr>
          <w:p>
            <w:pPr>
              <w:pStyle w:val="Normal"/>
              <w:rPr/>
            </w:pPr>
            <w:r>
              <w:rPr/>
            </w:r>
          </w:p>
        </w:tc>
        <w:tc>
          <w:tcPr>
            <w:tcW w:w="1316" w:type="dxa"/>
            <w:vMerge w:val="continue"/>
            <w:tcBorders>
              <w:left w:val="single" w:sz="4" w:space="0" w:color="000000"/>
            </w:tcBorders>
            <w:shd w:color="auto" w:fill="auto" w:val="clea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OUT</w:t>
            </w:r>
          </w:p>
        </w:tc>
        <w:tc>
          <w:tcPr>
            <w:tcW w:w="2976"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both"/>
              <w:rPr>
                <w:sz w:val="20"/>
                <w:szCs w:val="20"/>
              </w:rPr>
            </w:pPr>
            <w:r>
              <w:rPr>
                <w:color w:val="000000"/>
                <w:spacing w:val="0"/>
                <w:w w:val="100"/>
                <w:sz w:val="20"/>
                <w:szCs w:val="20"/>
                <w:shd w:fill="auto" w:val="clear"/>
                <w:lang w:val="en-US" w:eastAsia="en-US" w:bidi="en-US"/>
              </w:rPr>
              <w:t xml:space="preserve">EM </w:t>
            </w:r>
            <w:r>
              <w:rPr>
                <w:rFonts w:ascii="SimSun" w:hAnsi="SimSun" w:cs="SimSun" w:eastAsia="SimSun"/>
                <w:color w:val="000000"/>
                <w:spacing w:val="0"/>
                <w:w w:val="100"/>
                <w:sz w:val="20"/>
                <w:szCs w:val="20"/>
                <w:shd w:fill="auto" w:val="clear"/>
                <w:lang w:val="zh-TW" w:eastAsia="zh-TW" w:bidi="zh-TW"/>
              </w:rPr>
              <w:t xml:space="preserve">信 号 输 出 观 测 </w:t>
            </w:r>
            <w:r>
              <w:rPr>
                <w:color w:val="000000"/>
                <w:spacing w:val="0"/>
                <w:w w:val="100"/>
                <w:sz w:val="20"/>
                <w:szCs w:val="20"/>
                <w:shd w:fill="auto" w:val="clear"/>
                <w:lang w:val="ru-RU" w:eastAsia="ru-RU" w:bidi="ru-RU"/>
              </w:rPr>
              <w:t xml:space="preserve">наблюдение вывоза сигнала </w:t>
            </w:r>
            <w:r>
              <w:rPr>
                <w:color w:val="000000"/>
                <w:spacing w:val="0"/>
                <w:w w:val="100"/>
                <w:sz w:val="20"/>
                <w:szCs w:val="20"/>
                <w:shd w:fill="auto" w:val="clear"/>
                <w:lang w:val="en-US" w:eastAsia="en-US" w:bidi="en-US"/>
              </w:rPr>
              <w:t>EM</w:t>
            </w:r>
          </w:p>
        </w:tc>
        <w:tc>
          <w:tcPr>
            <w:tcW w:w="2558"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653" w:hRule="exact"/>
        </w:trPr>
        <w:tc>
          <w:tcPr>
            <w:tcW w:w="1853" w:type="dxa"/>
            <w:gridSpan w:val="2"/>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负载 </w:t>
            </w:r>
            <w:r>
              <w:rPr>
                <w:color w:val="000000"/>
                <w:spacing w:val="0"/>
                <w:w w:val="100"/>
                <w:sz w:val="20"/>
                <w:szCs w:val="20"/>
                <w:shd w:fill="auto" w:val="clear"/>
                <w:lang w:val="ru-RU" w:eastAsia="ru-RU" w:bidi="ru-RU"/>
              </w:rPr>
              <w:t>нагрузка</w:t>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0</w:t>
            </w:r>
          </w:p>
        </w:tc>
        <w:tc>
          <w:tcPr>
            <w:tcW w:w="2976"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en-US" w:eastAsia="en-US" w:bidi="en-US"/>
              </w:rPr>
              <w:t>EM</w:t>
            </w:r>
            <w:r>
              <w:rPr>
                <w:rFonts w:ascii="SimSun" w:hAnsi="SimSun" w:cs="SimSun" w:eastAsia="SimSun"/>
                <w:color w:val="000000"/>
                <w:spacing w:val="0"/>
                <w:w w:val="100"/>
                <w:sz w:val="20"/>
                <w:szCs w:val="20"/>
                <w:shd w:fill="auto" w:val="clear"/>
                <w:lang w:val="zh-TW" w:eastAsia="zh-TW" w:bidi="zh-TW"/>
              </w:rPr>
              <w:t>工作模式</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режим работы </w:t>
            </w:r>
            <w:r>
              <w:rPr>
                <w:color w:val="000000"/>
                <w:spacing w:val="0"/>
                <w:w w:val="100"/>
                <w:sz w:val="20"/>
                <w:szCs w:val="20"/>
                <w:shd w:fill="auto" w:val="clear"/>
                <w:lang w:val="en-US" w:eastAsia="en-US" w:bidi="en-US"/>
              </w:rPr>
              <w:t>EM</w:t>
            </w:r>
          </w:p>
        </w:tc>
        <w:tc>
          <w:tcPr>
            <w:tcW w:w="2558" w:type="dxa"/>
            <w:vMerge w:val="restart"/>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1"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注意：</w:t>
            </w:r>
          </w:p>
          <w:p>
            <w:pPr>
              <w:pStyle w:val="Style22"/>
              <w:keepNext w:val="false"/>
              <w:keepLines w:val="false"/>
              <w:widowControl w:val="false"/>
              <w:shd w:val="clear" w:color="auto" w:fill="auto"/>
              <w:bidi w:val="0"/>
              <w:spacing w:lineRule="exact" w:line="341"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模拟测试完负载拨回</w:t>
            </w:r>
            <w:r>
              <w:rPr>
                <w:color w:val="000000"/>
                <w:spacing w:val="0"/>
                <w:w w:val="100"/>
                <w:sz w:val="20"/>
                <w:szCs w:val="20"/>
                <w:shd w:fill="auto" w:val="clear"/>
                <w:lang w:val="zh-TW" w:eastAsia="zh-TW" w:bidi="zh-TW"/>
              </w:rPr>
              <w:t xml:space="preserve">0 </w:t>
            </w:r>
            <w:r>
              <w:rPr>
                <w:rFonts w:ascii="SimSun" w:hAnsi="SimSun" w:cs="SimSun" w:eastAsia="SimSun"/>
                <w:color w:val="000000"/>
                <w:spacing w:val="0"/>
                <w:w w:val="100"/>
                <w:sz w:val="20"/>
                <w:szCs w:val="20"/>
                <w:shd w:fill="auto" w:val="clear"/>
                <w:lang w:val="zh-TW" w:eastAsia="zh-TW" w:bidi="zh-TW"/>
              </w:rPr>
              <w:t>档位置</w:t>
            </w:r>
          </w:p>
          <w:p>
            <w:pPr>
              <w:pStyle w:val="Style22"/>
              <w:keepNext w:val="false"/>
              <w:keepLines w:val="false"/>
              <w:widowControl w:val="false"/>
              <w:shd w:val="clear" w:color="auto" w:fill="auto"/>
              <w:bidi w:val="0"/>
              <w:spacing w:lineRule="exact" w:line="307" w:before="0" w:after="0"/>
              <w:ind w:hanging="0" w:left="0" w:right="0"/>
              <w:jc w:val="left"/>
              <w:rPr>
                <w:sz w:val="20"/>
                <w:szCs w:val="20"/>
              </w:rPr>
            </w:pPr>
            <w:r>
              <w:rPr>
                <w:color w:val="000000"/>
                <w:spacing w:val="0"/>
                <w:w w:val="100"/>
                <w:sz w:val="20"/>
                <w:szCs w:val="20"/>
                <w:shd w:fill="auto" w:val="clear"/>
                <w:lang w:val="ru-RU" w:eastAsia="ru-RU" w:bidi="ru-RU"/>
              </w:rPr>
              <w:t xml:space="preserve">Внимание:после теста, набр ать нагрузку в положение </w:t>
            </w:r>
            <w:r>
              <w:rPr>
                <w:rFonts w:eastAsia="SimSun" w:cs="SimSun" w:ascii="SimSun" w:hAnsi="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en-US" w:eastAsia="en-US" w:bidi="en-US"/>
              </w:rPr>
              <w:t xml:space="preserve">0 </w:t>
            </w:r>
            <w:r>
              <w:rPr>
                <w:rFonts w:eastAsia="SimSun" w:cs="SimSun" w:ascii="SimSun" w:hAnsi="SimSun"/>
                <w:color w:val="000000"/>
                <w:spacing w:val="0"/>
                <w:w w:val="100"/>
                <w:sz w:val="20"/>
                <w:szCs w:val="20"/>
                <w:shd w:fill="auto" w:val="clear"/>
                <w:lang w:val="en-US" w:eastAsia="en-US" w:bidi="en-US"/>
              </w:rPr>
              <w:t>”</w:t>
            </w:r>
          </w:p>
        </w:tc>
      </w:tr>
      <w:tr>
        <w:trPr>
          <w:trHeight w:val="869" w:hRule="exact"/>
        </w:trPr>
        <w:tc>
          <w:tcPr>
            <w:tcW w:w="1853" w:type="dxa"/>
            <w:gridSpan w:val="2"/>
            <w:vMerge w:val="continue"/>
            <w:tcBorders>
              <w:left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eastAsia="SimSun" w:cs="SimSun" w:ascii="SimSun" w:hAnsi="SimSun"/>
                <w:color w:val="000000"/>
                <w:spacing w:val="0"/>
                <w:w w:val="100"/>
                <w:sz w:val="20"/>
                <w:szCs w:val="20"/>
                <w:shd w:fill="auto" w:val="clear"/>
                <w:lang w:val="en-US" w:eastAsia="en-US" w:bidi="en-US"/>
              </w:rPr>
              <w:t>I</w:t>
            </w:r>
          </w:p>
        </w:tc>
        <w:tc>
          <w:tcPr>
            <w:tcW w:w="994" w:type="dxa"/>
            <w:vMerge w:val="restart"/>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54" w:before="0" w:after="0"/>
              <w:ind w:hanging="0" w:left="0" w:right="0"/>
              <w:jc w:val="left"/>
              <w:rPr>
                <w:sz w:val="15"/>
                <w:szCs w:val="15"/>
              </w:rPr>
            </w:pPr>
            <w:r>
              <w:rPr>
                <w:color w:val="000000"/>
                <w:spacing w:val="0"/>
                <w:w w:val="100"/>
                <w:sz w:val="20"/>
                <w:szCs w:val="20"/>
                <w:shd w:fill="auto" w:val="clear"/>
                <w:lang w:val="en-US" w:eastAsia="en-US" w:bidi="en-US"/>
              </w:rPr>
              <w:t xml:space="preserve">EM </w:t>
            </w:r>
            <w:r>
              <w:rPr>
                <w:rFonts w:ascii="SimSun" w:hAnsi="SimSun" w:cs="SimSun" w:eastAsia="SimSun"/>
                <w:color w:val="000000"/>
                <w:spacing w:val="0"/>
                <w:w w:val="100"/>
                <w:sz w:val="20"/>
                <w:szCs w:val="20"/>
                <w:shd w:fill="auto" w:val="clear"/>
                <w:lang w:val="zh-TW" w:eastAsia="zh-TW" w:bidi="zh-TW"/>
              </w:rPr>
              <w:t xml:space="preserve">模 拟检测 模式 </w:t>
            </w:r>
            <w:r>
              <w:rPr>
                <w:color w:val="000000"/>
                <w:spacing w:val="0"/>
                <w:w w:val="100"/>
                <w:sz w:val="15"/>
                <w:szCs w:val="15"/>
                <w:shd w:fill="auto" w:val="clear"/>
                <w:lang w:val="ru-RU" w:eastAsia="ru-RU" w:bidi="ru-RU"/>
              </w:rPr>
              <w:t xml:space="preserve">Аналогов ый измерител ьный режим </w:t>
            </w:r>
            <w:r>
              <w:rPr>
                <w:color w:val="000000"/>
                <w:spacing w:val="0"/>
                <w:w w:val="100"/>
                <w:sz w:val="15"/>
                <w:szCs w:val="15"/>
                <w:shd w:fill="auto" w:val="clear"/>
                <w:lang w:val="en-US" w:eastAsia="en-US" w:bidi="en-US"/>
              </w:rPr>
              <w:t>EM</w:t>
            </w:r>
          </w:p>
        </w:tc>
        <w:tc>
          <w:tcPr>
            <w:tcW w:w="19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模拟负载</w:t>
            </w:r>
            <w:r>
              <w:rPr>
                <w:color w:val="000000"/>
                <w:spacing w:val="0"/>
                <w:w w:val="100"/>
                <w:sz w:val="20"/>
                <w:szCs w:val="20"/>
                <w:shd w:fill="auto" w:val="clear"/>
                <w:lang w:val="en-US" w:eastAsia="en-US" w:bidi="en-US"/>
              </w:rPr>
              <w:t>0.2Q</w:t>
            </w:r>
          </w:p>
          <w:p>
            <w:pPr>
              <w:pStyle w:val="Style22"/>
              <w:keepNext w:val="false"/>
              <w:keepLines w:val="false"/>
              <w:widowControl w:val="false"/>
              <w:shd w:val="clear" w:color="auto" w:fill="auto"/>
              <w:tabs>
                <w:tab w:val="clear" w:pos="720"/>
                <w:tab w:val="left" w:pos="1142" w:leader="none"/>
              </w:tabs>
              <w:bidi w:val="0"/>
              <w:spacing w:lineRule="auto" w:line="240" w:before="0" w:after="0"/>
              <w:ind w:hanging="0" w:left="0" w:right="0"/>
              <w:jc w:val="left"/>
              <w:rPr>
                <w:sz w:val="15"/>
                <w:szCs w:val="15"/>
              </w:rPr>
            </w:pPr>
            <w:r>
              <w:rPr>
                <w:color w:val="000000"/>
                <w:spacing w:val="0"/>
                <w:w w:val="100"/>
                <w:sz w:val="15"/>
                <w:szCs w:val="15"/>
                <w:shd w:fill="auto" w:val="clear"/>
                <w:lang w:val="ru-RU" w:eastAsia="ru-RU" w:bidi="ru-RU"/>
              </w:rPr>
              <w:t>Аналоговая</w:t>
              <w:tab/>
              <w:t>нагрузка</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en-US" w:eastAsia="en-US" w:bidi="en-US"/>
              </w:rPr>
              <w:t>0.2Q</w:t>
            </w:r>
          </w:p>
        </w:tc>
        <w:tc>
          <w:tcPr>
            <w:tcW w:w="2558"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869" w:hRule="exact"/>
        </w:trPr>
        <w:tc>
          <w:tcPr>
            <w:tcW w:w="1853" w:type="dxa"/>
            <w:gridSpan w:val="2"/>
            <w:vMerge w:val="continue"/>
            <w:tcBorders>
              <w:left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eastAsia="SimSun" w:cs="SimSun" w:ascii="SimSun" w:hAnsi="SimSun"/>
                <w:color w:val="000000"/>
                <w:spacing w:val="0"/>
                <w:w w:val="100"/>
                <w:sz w:val="20"/>
                <w:szCs w:val="20"/>
                <w:shd w:fill="auto" w:val="clear"/>
                <w:lang w:val="en-US" w:eastAsia="en-US" w:bidi="en-US"/>
              </w:rPr>
              <w:t>II</w:t>
            </w:r>
          </w:p>
        </w:tc>
        <w:tc>
          <w:tcPr>
            <w:tcW w:w="994" w:type="dxa"/>
            <w:vMerge w:val="continue"/>
            <w:tcBorders>
              <w:left w:val="single" w:sz="4" w:space="0" w:color="000000"/>
            </w:tcBorders>
            <w:shd w:color="auto" w:fill="auto" w:val="clear"/>
          </w:tcPr>
          <w:p>
            <w:pPr>
              <w:pStyle w:val="Normal"/>
              <w:rPr/>
            </w:pPr>
            <w:r>
              <w:rPr/>
            </w:r>
          </w:p>
        </w:tc>
        <w:tc>
          <w:tcPr>
            <w:tcW w:w="19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模拟负载</w:t>
            </w:r>
            <w:r>
              <w:rPr>
                <w:color w:val="000000"/>
                <w:spacing w:val="0"/>
                <w:w w:val="100"/>
                <w:sz w:val="20"/>
                <w:szCs w:val="20"/>
                <w:shd w:fill="auto" w:val="clear"/>
                <w:lang w:val="en-US" w:eastAsia="en-US" w:bidi="en-US"/>
              </w:rPr>
              <w:t>2a</w:t>
            </w:r>
          </w:p>
          <w:p>
            <w:pPr>
              <w:pStyle w:val="Style22"/>
              <w:keepNext w:val="false"/>
              <w:keepLines w:val="false"/>
              <w:widowControl w:val="false"/>
              <w:shd w:val="clear" w:color="auto" w:fill="auto"/>
              <w:tabs>
                <w:tab w:val="clear" w:pos="720"/>
                <w:tab w:val="left" w:pos="1142" w:leader="none"/>
              </w:tabs>
              <w:bidi w:val="0"/>
              <w:spacing w:lineRule="auto" w:line="240" w:before="0" w:after="40"/>
              <w:ind w:hanging="0" w:left="0" w:right="0"/>
              <w:jc w:val="left"/>
              <w:rPr>
                <w:sz w:val="15"/>
                <w:szCs w:val="15"/>
              </w:rPr>
            </w:pPr>
            <w:r>
              <w:rPr>
                <w:color w:val="000000"/>
                <w:spacing w:val="0"/>
                <w:w w:val="100"/>
                <w:sz w:val="15"/>
                <w:szCs w:val="15"/>
                <w:shd w:fill="auto" w:val="clear"/>
                <w:lang w:val="ru-RU" w:eastAsia="ru-RU" w:bidi="ru-RU"/>
              </w:rPr>
              <w:t>Аналоговая</w:t>
              <w:tab/>
              <w:t>нагрузка</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en-US" w:eastAsia="en-US" w:bidi="en-US"/>
              </w:rPr>
              <w:t>2a</w:t>
            </w:r>
          </w:p>
        </w:tc>
        <w:tc>
          <w:tcPr>
            <w:tcW w:w="2558"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941" w:hRule="exact"/>
        </w:trPr>
        <w:tc>
          <w:tcPr>
            <w:tcW w:w="1853" w:type="dxa"/>
            <w:gridSpan w:val="2"/>
            <w:vMerge w:val="continue"/>
            <w:tcBorders>
              <w:left w:val="single" w:sz="4" w:space="0" w:color="000000"/>
            </w:tcBorders>
            <w:shd w:color="auto" w:fill="auto" w:val="clear"/>
            <w:vAlign w:val="center"/>
          </w:tcPr>
          <w:p>
            <w:pPr>
              <w:pStyle w:val="Normal"/>
              <w:rPr/>
            </w:pPr>
            <w:r>
              <w:rPr/>
            </w:r>
          </w:p>
        </w:tc>
        <w:tc>
          <w:tcPr>
            <w:tcW w:w="109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eastAsia="SimSun" w:cs="SimSun" w:ascii="SimSun" w:hAnsi="SimSun"/>
                <w:color w:val="000000"/>
                <w:spacing w:val="0"/>
                <w:w w:val="100"/>
                <w:sz w:val="20"/>
                <w:szCs w:val="20"/>
                <w:shd w:fill="auto" w:val="clear"/>
                <w:lang w:val="ru-RU" w:eastAsia="ru-RU" w:bidi="ru-RU"/>
              </w:rPr>
              <w:t>ш</w:t>
            </w:r>
          </w:p>
        </w:tc>
        <w:tc>
          <w:tcPr>
            <w:tcW w:w="994" w:type="dxa"/>
            <w:vMerge w:val="continue"/>
            <w:tcBorders>
              <w:left w:val="single" w:sz="4" w:space="0" w:color="000000"/>
            </w:tcBorders>
            <w:shd w:color="auto" w:fill="auto" w:val="clear"/>
          </w:tcPr>
          <w:p>
            <w:pPr>
              <w:pStyle w:val="Normal"/>
              <w:rPr/>
            </w:pPr>
            <w:r>
              <w:rPr/>
            </w:r>
          </w:p>
        </w:tc>
        <w:tc>
          <w:tcPr>
            <w:tcW w:w="19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模拟负载</w:t>
            </w:r>
            <w:r>
              <w:rPr>
                <w:color w:val="000000"/>
                <w:spacing w:val="0"/>
                <w:w w:val="100"/>
                <w:sz w:val="20"/>
                <w:szCs w:val="20"/>
                <w:shd w:fill="auto" w:val="clear"/>
                <w:lang w:val="en-US" w:eastAsia="en-US" w:bidi="en-US"/>
              </w:rPr>
              <w:t>10a</w:t>
            </w:r>
          </w:p>
          <w:p>
            <w:pPr>
              <w:pStyle w:val="Style22"/>
              <w:keepNext w:val="false"/>
              <w:keepLines w:val="false"/>
              <w:widowControl w:val="false"/>
              <w:shd w:val="clear" w:color="auto" w:fill="auto"/>
              <w:bidi w:val="0"/>
              <w:spacing w:lineRule="auto" w:line="321" w:before="0" w:after="0"/>
              <w:ind w:hanging="0" w:left="0" w:right="0"/>
              <w:jc w:val="left"/>
              <w:rPr>
                <w:sz w:val="20"/>
                <w:szCs w:val="20"/>
              </w:rPr>
            </w:pPr>
            <w:r>
              <w:rPr>
                <w:color w:val="000000"/>
                <w:spacing w:val="0"/>
                <w:w w:val="100"/>
                <w:sz w:val="15"/>
                <w:szCs w:val="15"/>
                <w:shd w:fill="auto" w:val="clear"/>
                <w:lang w:val="ru-RU" w:eastAsia="ru-RU" w:bidi="ru-RU"/>
              </w:rPr>
              <w:t xml:space="preserve">Аналоговая нагрузка </w:t>
            </w:r>
            <w:r>
              <w:rPr>
                <w:color w:val="000000"/>
                <w:spacing w:val="0"/>
                <w:w w:val="100"/>
                <w:sz w:val="15"/>
                <w:szCs w:val="15"/>
                <w:shd w:fill="auto" w:val="clear"/>
                <w:lang w:val="en-US" w:eastAsia="en-US" w:bidi="en-US"/>
              </w:rPr>
              <w:t xml:space="preserve">10 </w:t>
            </w:r>
            <w:r>
              <w:rPr>
                <w:color w:val="000000"/>
                <w:spacing w:val="0"/>
                <w:w w:val="100"/>
                <w:sz w:val="20"/>
                <w:szCs w:val="20"/>
                <w:shd w:fill="auto" w:val="clear"/>
                <w:lang w:val="en-US" w:eastAsia="en-US" w:bidi="en-US"/>
              </w:rPr>
              <w:t>a</w:t>
            </w:r>
          </w:p>
        </w:tc>
        <w:tc>
          <w:tcPr>
            <w:tcW w:w="2558"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3446" w:hRule="exact"/>
        </w:trPr>
        <w:tc>
          <w:tcPr>
            <w:tcW w:w="2947" w:type="dxa"/>
            <w:gridSpan w:val="3"/>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增益 </w:t>
            </w:r>
            <w:r>
              <w:rPr>
                <w:color w:val="000000"/>
                <w:spacing w:val="0"/>
                <w:w w:val="100"/>
                <w:sz w:val="20"/>
                <w:szCs w:val="20"/>
                <w:shd w:fill="auto" w:val="clear"/>
                <w:lang w:val="ru-RU" w:eastAsia="ru-RU" w:bidi="ru-RU"/>
              </w:rPr>
              <w:t>усиление</w:t>
            </w:r>
          </w:p>
        </w:tc>
        <w:tc>
          <w:tcPr>
            <w:tcW w:w="2976"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38" w:before="0" w:after="80"/>
              <w:ind w:hanging="0" w:left="0" w:right="0"/>
              <w:jc w:val="left"/>
              <w:rPr>
                <w:sz w:val="20"/>
                <w:szCs w:val="20"/>
              </w:rPr>
            </w:pPr>
            <w:r>
              <w:rPr>
                <w:color w:val="000000"/>
                <w:spacing w:val="0"/>
                <w:w w:val="100"/>
                <w:sz w:val="20"/>
                <w:szCs w:val="20"/>
                <w:shd w:fill="auto" w:val="clear"/>
                <w:lang w:val="en-US" w:eastAsia="en-US" w:bidi="en-US"/>
              </w:rPr>
              <w:t>EM</w:t>
            </w:r>
            <w:r>
              <w:rPr>
                <w:rFonts w:ascii="SimSun" w:hAnsi="SimSun" w:cs="SimSun" w:eastAsia="SimSun"/>
                <w:color w:val="000000"/>
                <w:spacing w:val="0"/>
                <w:w w:val="100"/>
                <w:sz w:val="20"/>
                <w:szCs w:val="20"/>
                <w:shd w:fill="auto" w:val="clear"/>
                <w:lang w:val="zh-TW" w:eastAsia="zh-TW" w:bidi="zh-TW"/>
              </w:rPr>
              <w:t xml:space="preserve">信号放大增益控制 共 </w:t>
            </w:r>
            <w:r>
              <w:rPr>
                <w:color w:val="000000"/>
                <w:spacing w:val="0"/>
                <w:w w:val="100"/>
                <w:sz w:val="20"/>
                <w:szCs w:val="20"/>
                <w:shd w:fill="auto" w:val="clear"/>
                <w:lang w:val="en-US" w:eastAsia="en-US" w:bidi="en-US"/>
              </w:rPr>
              <w:t>0dB</w:t>
            </w:r>
            <w:r>
              <w:rPr>
                <w:rFonts w:ascii="SimSun" w:hAnsi="SimSun" w:cs="SimSun" w:eastAsia="SimSun"/>
                <w:color w:val="000000"/>
                <w:spacing w:val="0"/>
                <w:w w:val="100"/>
                <w:sz w:val="20"/>
                <w:szCs w:val="20"/>
                <w:shd w:fill="auto" w:val="clear"/>
                <w:lang w:val="zh-TW" w:eastAsia="zh-TW" w:bidi="zh-TW"/>
              </w:rPr>
              <w:t>、</w:t>
            </w:r>
            <w:r>
              <w:rPr>
                <w:color w:val="000000"/>
                <w:spacing w:val="0"/>
                <w:w w:val="100"/>
                <w:sz w:val="20"/>
                <w:szCs w:val="20"/>
                <w:shd w:fill="auto" w:val="clear"/>
                <w:lang w:val="en-US" w:eastAsia="en-US" w:bidi="en-US"/>
              </w:rPr>
              <w:t>20dB</w:t>
            </w:r>
            <w:r>
              <w:rPr>
                <w:rFonts w:ascii="SimSun" w:hAnsi="SimSun" w:cs="SimSun" w:eastAsia="SimSun"/>
                <w:color w:val="000000"/>
                <w:spacing w:val="0"/>
                <w:w w:val="100"/>
                <w:sz w:val="20"/>
                <w:szCs w:val="20"/>
                <w:shd w:fill="auto" w:val="clear"/>
                <w:lang w:val="zh-TW" w:eastAsia="zh-TW" w:bidi="zh-TW"/>
              </w:rPr>
              <w:t>、</w:t>
            </w:r>
            <w:r>
              <w:rPr>
                <w:color w:val="000000"/>
                <w:spacing w:val="0"/>
                <w:w w:val="100"/>
                <w:sz w:val="20"/>
                <w:szCs w:val="20"/>
                <w:shd w:fill="auto" w:val="clear"/>
                <w:lang w:val="en-US" w:eastAsia="en-US" w:bidi="en-US"/>
              </w:rPr>
              <w:t>40dB</w:t>
            </w:r>
            <w:r>
              <w:rPr>
                <w:rFonts w:ascii="SimSun" w:hAnsi="SimSun" w:cs="SimSun" w:eastAsia="SimSun"/>
                <w:color w:val="000000"/>
                <w:spacing w:val="0"/>
                <w:w w:val="100"/>
                <w:sz w:val="20"/>
                <w:szCs w:val="20"/>
                <w:shd w:fill="auto" w:val="clear"/>
                <w:lang w:val="zh-TW" w:eastAsia="zh-TW" w:bidi="zh-TW"/>
              </w:rPr>
              <w:t>、</w:t>
            </w:r>
            <w:r>
              <w:rPr>
                <w:color w:val="000000"/>
                <w:spacing w:val="0"/>
                <w:w w:val="100"/>
                <w:sz w:val="20"/>
                <w:szCs w:val="20"/>
                <w:shd w:fill="auto" w:val="clear"/>
                <w:lang w:val="en-US" w:eastAsia="en-US" w:bidi="en-US"/>
              </w:rPr>
              <w:t>60dB</w:t>
            </w:r>
            <w:r>
              <w:rPr>
                <w:rFonts w:ascii="SimSun" w:hAnsi="SimSun" w:cs="SimSun" w:eastAsia="SimSun"/>
                <w:color w:val="000000"/>
                <w:spacing w:val="0"/>
                <w:w w:val="100"/>
                <w:sz w:val="20"/>
                <w:szCs w:val="20"/>
                <w:shd w:fill="auto" w:val="clear"/>
                <w:lang w:val="zh-TW" w:eastAsia="zh-TW" w:bidi="zh-TW"/>
              </w:rPr>
              <w:t xml:space="preserve">、 </w:t>
            </w:r>
            <w:r>
              <w:rPr>
                <w:color w:val="000000"/>
                <w:spacing w:val="0"/>
                <w:w w:val="100"/>
                <w:sz w:val="20"/>
                <w:szCs w:val="20"/>
                <w:shd w:fill="auto" w:val="clear"/>
                <w:lang w:val="en-US" w:eastAsia="en-US" w:bidi="en-US"/>
              </w:rPr>
              <w:t>80dB</w:t>
            </w:r>
            <w:r>
              <w:rPr>
                <w:rFonts w:ascii="SimSun" w:hAnsi="SimSun" w:cs="SimSun" w:eastAsia="SimSun"/>
                <w:color w:val="000000"/>
                <w:spacing w:val="0"/>
                <w:w w:val="100"/>
                <w:sz w:val="20"/>
                <w:szCs w:val="20"/>
                <w:shd w:fill="auto" w:val="clear"/>
                <w:lang w:val="zh-TW" w:eastAsia="zh-TW" w:bidi="zh-TW"/>
              </w:rPr>
              <w:t>、</w:t>
            </w:r>
            <w:r>
              <w:rPr>
                <w:color w:val="000000"/>
                <w:spacing w:val="0"/>
                <w:w w:val="100"/>
                <w:sz w:val="20"/>
                <w:szCs w:val="20"/>
                <w:shd w:fill="auto" w:val="clear"/>
                <w:lang w:val="en-US" w:eastAsia="en-US" w:bidi="en-US"/>
              </w:rPr>
              <w:t>100dB</w:t>
            </w:r>
            <w:r>
              <w:rPr>
                <w:rFonts w:ascii="SimSun" w:hAnsi="SimSun" w:cs="SimSun" w:eastAsia="SimSun"/>
                <w:color w:val="000000"/>
                <w:spacing w:val="0"/>
                <w:w w:val="100"/>
                <w:sz w:val="20"/>
                <w:szCs w:val="20"/>
                <w:shd w:fill="auto" w:val="clear"/>
                <w:lang w:val="zh-TW" w:eastAsia="zh-TW" w:bidi="zh-TW"/>
              </w:rPr>
              <w:t>、</w:t>
            </w:r>
            <w:r>
              <w:rPr>
                <w:color w:val="000000"/>
                <w:spacing w:val="0"/>
                <w:w w:val="100"/>
                <w:sz w:val="20"/>
                <w:szCs w:val="20"/>
                <w:shd w:fill="auto" w:val="clear"/>
                <w:lang w:val="en-US" w:eastAsia="en-US" w:bidi="en-US"/>
              </w:rPr>
              <w:t xml:space="preserve">120dB </w:t>
            </w:r>
            <w:r>
              <w:rPr>
                <w:rFonts w:ascii="SimSun" w:hAnsi="SimSun" w:cs="SimSun" w:eastAsia="SimSun"/>
                <w:color w:val="000000"/>
                <w:spacing w:val="0"/>
                <w:w w:val="100"/>
                <w:sz w:val="20"/>
                <w:szCs w:val="20"/>
                <w:shd w:fill="auto" w:val="clear"/>
                <w:lang w:val="zh-TW" w:eastAsia="zh-TW" w:bidi="zh-TW"/>
              </w:rPr>
              <w:t>七个 档位选择</w:t>
            </w:r>
          </w:p>
          <w:p>
            <w:pPr>
              <w:pStyle w:val="Style22"/>
              <w:keepNext w:val="false"/>
              <w:keepLines w:val="false"/>
              <w:widowControl w:val="false"/>
              <w:shd w:val="clear" w:color="auto" w:fill="auto"/>
              <w:tabs>
                <w:tab w:val="clear" w:pos="720"/>
                <w:tab w:val="left" w:pos="1574" w:leader="none"/>
              </w:tabs>
              <w:bidi w:val="0"/>
              <w:spacing w:lineRule="auto" w:line="352" w:before="0" w:after="0"/>
              <w:ind w:hanging="0" w:left="0" w:right="0"/>
              <w:jc w:val="left"/>
              <w:rPr>
                <w:sz w:val="20"/>
                <w:szCs w:val="20"/>
              </w:rPr>
            </w:pPr>
            <w:r>
              <w:rPr>
                <w:color w:val="000000"/>
                <w:spacing w:val="0"/>
                <w:w w:val="100"/>
                <w:sz w:val="20"/>
                <w:szCs w:val="20"/>
                <w:shd w:fill="auto" w:val="clear"/>
                <w:lang w:val="ru-RU" w:eastAsia="ru-RU" w:bidi="ru-RU"/>
              </w:rPr>
              <w:t>Управление</w:t>
              <w:tab/>
              <w:t>расшиления</w:t>
            </w:r>
          </w:p>
          <w:p>
            <w:pPr>
              <w:pStyle w:val="Style22"/>
              <w:keepNext w:val="false"/>
              <w:keepLines w:val="false"/>
              <w:widowControl w:val="false"/>
              <w:shd w:val="clear" w:color="auto" w:fill="auto"/>
              <w:bidi w:val="0"/>
              <w:spacing w:lineRule="exact" w:line="333" w:before="0" w:after="0"/>
              <w:ind w:hanging="0" w:left="0" w:right="0"/>
              <w:jc w:val="left"/>
              <w:rPr>
                <w:sz w:val="20"/>
                <w:szCs w:val="20"/>
              </w:rPr>
            </w:pPr>
            <w:r>
              <w:rPr>
                <w:color w:val="000000"/>
                <w:spacing w:val="0"/>
                <w:w w:val="100"/>
                <w:sz w:val="20"/>
                <w:szCs w:val="20"/>
                <w:shd w:fill="auto" w:val="clear"/>
                <w:lang w:val="ru-RU" w:eastAsia="ru-RU" w:bidi="ru-RU"/>
              </w:rPr>
              <w:t xml:space="preserve">сигнала </w:t>
            </w:r>
            <w:r>
              <w:rPr>
                <w:color w:val="000000"/>
                <w:spacing w:val="0"/>
                <w:w w:val="100"/>
                <w:sz w:val="20"/>
                <w:szCs w:val="20"/>
                <w:shd w:fill="auto" w:val="clear"/>
                <w:lang w:val="en-US" w:eastAsia="en-US" w:bidi="en-US"/>
              </w:rPr>
              <w:t xml:space="preserve">EM, </w:t>
            </w:r>
            <w:r>
              <w:rPr>
                <w:color w:val="000000"/>
                <w:spacing w:val="0"/>
                <w:w w:val="100"/>
                <w:sz w:val="20"/>
                <w:szCs w:val="20"/>
                <w:shd w:fill="auto" w:val="clear"/>
                <w:lang w:val="ru-RU" w:eastAsia="ru-RU" w:bidi="ru-RU"/>
              </w:rPr>
              <w:t xml:space="preserve">вс его </w:t>
            </w:r>
            <w:r>
              <w:rPr>
                <w:color w:val="000000"/>
                <w:spacing w:val="0"/>
                <w:w w:val="100"/>
                <w:sz w:val="20"/>
                <w:szCs w:val="20"/>
                <w:shd w:fill="auto" w:val="clear"/>
                <w:lang w:val="zh-TW" w:eastAsia="zh-TW" w:bidi="zh-TW"/>
              </w:rPr>
              <w:t xml:space="preserve">7 </w:t>
            </w:r>
            <w:r>
              <w:rPr>
                <w:color w:val="000000"/>
                <w:spacing w:val="0"/>
                <w:w w:val="100"/>
                <w:sz w:val="20"/>
                <w:szCs w:val="20"/>
                <w:shd w:fill="auto" w:val="clear"/>
                <w:lang w:val="ru-RU" w:eastAsia="ru-RU" w:bidi="ru-RU"/>
              </w:rPr>
              <w:t xml:space="preserve">положений передачи </w:t>
            </w:r>
            <w:r>
              <w:rPr>
                <w:color w:val="000000"/>
                <w:spacing w:val="0"/>
                <w:w w:val="100"/>
                <w:sz w:val="20"/>
                <w:szCs w:val="20"/>
                <w:shd w:fill="auto" w:val="clear"/>
                <w:lang w:val="en-US" w:eastAsia="en-US" w:bidi="en-US"/>
              </w:rPr>
              <w:t>0dB</w:t>
            </w:r>
            <w:r>
              <w:rPr>
                <w:rFonts w:ascii="SimSun" w:hAnsi="SimSun" w:cs="SimSun" w:eastAsia="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en-US" w:eastAsia="en-US" w:bidi="en-US"/>
              </w:rPr>
              <w:t>20dB</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40dB</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60dB</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80dB</w:t>
            </w:r>
            <w:r>
              <w:rPr>
                <w:rFonts w:ascii="SimSun" w:hAnsi="SimSun" w:cs="SimSun" w:eastAsia="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en-US" w:eastAsia="en-US" w:bidi="en-US"/>
              </w:rPr>
              <w:t>100dB</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 xml:space="preserve">120dB </w:t>
            </w:r>
            <w:r>
              <w:rPr>
                <w:color w:val="000000"/>
                <w:spacing w:val="0"/>
                <w:w w:val="100"/>
                <w:sz w:val="20"/>
                <w:szCs w:val="20"/>
                <w:shd w:fill="auto" w:val="clear"/>
                <w:lang w:val="ru-RU" w:eastAsia="ru-RU" w:bidi="ru-RU"/>
              </w:rPr>
              <w:t>для выбра</w:t>
            </w:r>
          </w:p>
        </w:tc>
        <w:tc>
          <w:tcPr>
            <w:tcW w:w="2558"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tabs>
                <w:tab w:val="clear" w:pos="720"/>
                <w:tab w:val="right" w:pos="2323" w:leader="none"/>
              </w:tabs>
              <w:bidi w:val="0"/>
              <w:spacing w:lineRule="exact" w:line="316"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现场使用时注意观察系 统软件解码屏的原始信 号，不能限幅 </w:t>
            </w:r>
            <w:r>
              <w:rPr>
                <w:color w:val="000000"/>
                <w:spacing w:val="0"/>
                <w:w w:val="100"/>
                <w:sz w:val="20"/>
                <w:szCs w:val="20"/>
                <w:shd w:fill="auto" w:val="clear"/>
                <w:lang w:val="ru-RU" w:eastAsia="ru-RU" w:bidi="ru-RU"/>
              </w:rPr>
              <w:t>При использовании,наблюд ение</w:t>
              <w:tab/>
              <w:t>исходных</w:t>
            </w:r>
          </w:p>
          <w:p>
            <w:pPr>
              <w:pStyle w:val="Style22"/>
              <w:keepNext w:val="false"/>
              <w:keepLines w:val="false"/>
              <w:widowControl w:val="false"/>
              <w:shd w:val="clear" w:color="auto" w:fill="auto"/>
              <w:tabs>
                <w:tab w:val="clear" w:pos="720"/>
                <w:tab w:val="right" w:pos="2314" w:leader="none"/>
              </w:tabs>
              <w:bidi w:val="0"/>
              <w:spacing w:lineRule="auto" w:line="331" w:before="0" w:after="80"/>
              <w:ind w:hanging="0" w:left="0" w:right="0"/>
              <w:jc w:val="left"/>
              <w:rPr>
                <w:sz w:val="20"/>
                <w:szCs w:val="20"/>
              </w:rPr>
            </w:pPr>
            <w:r>
              <w:rPr>
                <w:color w:val="000000"/>
                <w:spacing w:val="0"/>
                <w:w w:val="100"/>
                <w:sz w:val="20"/>
                <w:szCs w:val="20"/>
                <w:shd w:fill="auto" w:val="clear"/>
                <w:lang w:val="ru-RU" w:eastAsia="ru-RU" w:bidi="ru-RU"/>
              </w:rPr>
              <w:t>сигналов</w:t>
              <w:tab/>
              <w:t>в</w:t>
            </w:r>
          </w:p>
          <w:p>
            <w:pPr>
              <w:pStyle w:val="Style22"/>
              <w:keepNext w:val="false"/>
              <w:keepLines w:val="false"/>
              <w:widowControl w:val="false"/>
              <w:shd w:val="clear" w:color="auto" w:fill="auto"/>
              <w:tabs>
                <w:tab w:val="clear" w:pos="720"/>
                <w:tab w:val="right" w:pos="2318" w:leader="none"/>
              </w:tabs>
              <w:bidi w:val="0"/>
              <w:spacing w:lineRule="auto" w:line="331" w:before="0" w:after="0"/>
              <w:ind w:hanging="0" w:left="0" w:right="0"/>
              <w:jc w:val="left"/>
              <w:rPr>
                <w:sz w:val="20"/>
                <w:szCs w:val="20"/>
              </w:rPr>
            </w:pPr>
            <w:r>
              <w:rPr>
                <w:color w:val="000000"/>
                <w:spacing w:val="0"/>
                <w:w w:val="100"/>
                <w:sz w:val="20"/>
                <w:szCs w:val="20"/>
                <w:shd w:fill="auto" w:val="clear"/>
                <w:lang w:val="ru-RU" w:eastAsia="ru-RU" w:bidi="ru-RU"/>
              </w:rPr>
              <w:t>декодированном экране,</w:t>
              <w:tab/>
              <w:t>нельзя</w:t>
            </w:r>
          </w:p>
          <w:p>
            <w:pPr>
              <w:pStyle w:val="Style22"/>
              <w:keepNext w:val="false"/>
              <w:keepLines w:val="false"/>
              <w:widowControl w:val="false"/>
              <w:shd w:val="clear" w:color="auto" w:fill="auto"/>
              <w:bidi w:val="0"/>
              <w:spacing w:lineRule="auto" w:line="331" w:before="0" w:after="60"/>
              <w:ind w:hanging="0" w:left="0" w:right="0"/>
              <w:jc w:val="left"/>
              <w:rPr>
                <w:sz w:val="20"/>
                <w:szCs w:val="20"/>
              </w:rPr>
            </w:pPr>
            <w:r>
              <w:rPr>
                <w:color w:val="000000"/>
                <w:spacing w:val="0"/>
                <w:w w:val="100"/>
                <w:sz w:val="20"/>
                <w:szCs w:val="20"/>
                <w:shd w:fill="auto" w:val="clear"/>
                <w:lang w:val="ru-RU" w:eastAsia="ru-RU" w:bidi="ru-RU"/>
              </w:rPr>
              <w:t>огранизовать амплитуды</w:t>
            </w:r>
          </w:p>
        </w:tc>
      </w:tr>
      <w:tr>
        <w:trPr>
          <w:trHeight w:val="658" w:hRule="exact"/>
        </w:trPr>
        <w:tc>
          <w:tcPr>
            <w:tcW w:w="2947" w:type="dxa"/>
            <w:gridSpan w:val="3"/>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开</w:t>
            </w:r>
            <w:r>
              <w:rPr>
                <w:color w:val="000000"/>
                <w:spacing w:val="0"/>
                <w:w w:val="100"/>
                <w:sz w:val="20"/>
                <w:szCs w:val="20"/>
                <w:shd w:fill="auto" w:val="clear"/>
                <w:lang w:val="zh-TW" w:eastAsia="zh-TW" w:bidi="zh-TW"/>
              </w:rPr>
              <w:t>/</w:t>
            </w:r>
            <w:r>
              <w:rPr>
                <w:rFonts w:ascii="SimSun" w:hAnsi="SimSun" w:cs="SimSun" w:eastAsia="SimSun"/>
                <w:color w:val="000000"/>
                <w:spacing w:val="0"/>
                <w:w w:val="100"/>
                <w:sz w:val="20"/>
                <w:szCs w:val="20"/>
                <w:shd w:fill="auto" w:val="clear"/>
                <w:lang w:val="zh-TW" w:eastAsia="zh-TW" w:bidi="zh-TW"/>
              </w:rPr>
              <w:t>关</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включение/выключение</w:t>
            </w:r>
          </w:p>
        </w:tc>
        <w:tc>
          <w:tcPr>
            <w:tcW w:w="2976" w:type="dxa"/>
            <w:gridSpan w:val="2"/>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电源开关 </w:t>
            </w:r>
            <w:r>
              <w:rPr>
                <w:color w:val="000000"/>
                <w:spacing w:val="0"/>
                <w:w w:val="100"/>
                <w:sz w:val="20"/>
                <w:szCs w:val="20"/>
                <w:shd w:fill="auto" w:val="clear"/>
                <w:lang w:val="ru-RU" w:eastAsia="ru-RU" w:bidi="ru-RU"/>
              </w:rPr>
              <w:t>выключатель</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питпния</w:t>
            </w:r>
          </w:p>
        </w:tc>
        <w:tc>
          <w:tcPr>
            <w:tcW w:w="2558"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10"/>
                <w:szCs w:val="10"/>
              </w:rPr>
            </w:pPr>
            <w:r>
              <w:rPr>
                <w:sz w:val="10"/>
                <w:szCs w:val="10"/>
              </w:rPr>
            </w:r>
          </w:p>
        </w:tc>
      </w:tr>
    </w:tbl>
    <w:p>
      <w:pPr>
        <w:pStyle w:val="Normal"/>
        <w:widowControl w:val="false"/>
        <w:spacing w:lineRule="exact" w:line="1" w:before="0" w:after="639"/>
        <w:rPr/>
      </w:pPr>
      <w:r>
        <w:rPr/>
      </w:r>
    </w:p>
    <w:p>
      <w:pPr>
        <w:pStyle w:val="Normal"/>
        <w:widowControl w:val="false"/>
        <w:jc w:val="center"/>
        <w:rPr>
          <w:sz w:val="2"/>
          <w:szCs w:val="2"/>
        </w:rPr>
      </w:pPr>
      <w:r>
        <w:rPr/>
        <w:drawing>
          <wp:inline distT="0" distB="0" distL="0" distR="0">
            <wp:extent cx="5254625" cy="1718945"/>
            <wp:effectExtent l="0" t="0" r="0" b="0"/>
            <wp:docPr id="9" name="Picut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utre 12" descr=""/>
                    <pic:cNvPicPr>
                      <a:picLocks noChangeAspect="1" noChangeArrowheads="1"/>
                    </pic:cNvPicPr>
                  </pic:nvPicPr>
                  <pic:blipFill>
                    <a:blip r:embed="rId13"/>
                    <a:stretch>
                      <a:fillRect/>
                    </a:stretch>
                  </pic:blipFill>
                  <pic:spPr bwMode="auto">
                    <a:xfrm>
                      <a:off x="0" y="0"/>
                      <a:ext cx="5254625" cy="1718945"/>
                    </a:xfrm>
                    <a:prstGeom prst="rect">
                      <a:avLst/>
                    </a:prstGeom>
                  </pic:spPr>
                </pic:pic>
              </a:graphicData>
            </a:graphic>
          </wp:inline>
        </w:drawing>
      </w:r>
    </w:p>
    <w:p>
      <w:pPr>
        <w:pStyle w:val="Normal"/>
        <w:widowControl w:val="false"/>
        <w:spacing w:lineRule="exact" w:line="1" w:before="0" w:after="59"/>
        <w:rPr/>
      </w:pPr>
      <w:r>
        <w:rPr/>
      </w:r>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3.5 </w:t>
      </w:r>
      <w:r>
        <w:rPr>
          <w:color w:val="000000"/>
          <w:spacing w:val="0"/>
          <w:w w:val="100"/>
          <w:sz w:val="24"/>
          <w:szCs w:val="24"/>
          <w:shd w:fill="auto" w:val="clear"/>
        </w:rPr>
        <w:t>地面接口箱前面板</w:t>
      </w:r>
    </w:p>
    <w:p>
      <w:pPr>
        <w:pStyle w:val="BodyText"/>
        <w:keepNext w:val="false"/>
        <w:keepLines w:val="false"/>
        <w:widowControl w:val="false"/>
        <w:shd w:val="clear" w:color="auto" w:fill="auto"/>
        <w:bidi w:val="0"/>
        <w:spacing w:lineRule="auto" w:line="240" w:before="0" w:after="360"/>
        <w:ind w:hanging="0" w:left="0" w:right="0"/>
        <w:jc w:val="center"/>
        <w:rPr/>
      </w:pPr>
      <w:r>
        <w:rPr>
          <w:color w:val="000000"/>
          <w:spacing w:val="0"/>
          <w:w w:val="100"/>
          <w:sz w:val="20"/>
          <w:szCs w:val="20"/>
          <w:shd w:fill="auto" w:val="clear"/>
          <w:lang w:val="ru-RU" w:eastAsia="ru-RU" w:bidi="ru-RU"/>
        </w:rPr>
        <w:t xml:space="preserve">Рис </w:t>
      </w:r>
      <w:r>
        <w:rPr>
          <w:color w:val="000000"/>
          <w:spacing w:val="0"/>
          <w:w w:val="100"/>
          <w:sz w:val="24"/>
          <w:szCs w:val="24"/>
          <w:shd w:fill="auto" w:val="clear"/>
          <w:lang w:val="zh-TW" w:eastAsia="zh-TW" w:bidi="zh-TW"/>
        </w:rPr>
        <w:t xml:space="preserve">3.5) </w:t>
      </w:r>
      <w:r>
        <w:rPr>
          <w:color w:val="000000"/>
          <w:spacing w:val="0"/>
          <w:w w:val="100"/>
          <w:sz w:val="24"/>
          <w:szCs w:val="24"/>
          <w:shd w:fill="auto" w:val="clear"/>
          <w:lang w:val="ru-RU" w:eastAsia="ru-RU" w:bidi="ru-RU"/>
        </w:rPr>
        <w:t xml:space="preserve">Наземный интерфейсный блок( </w:t>
      </w:r>
      <w:r>
        <w:rPr>
          <w:color w:val="000000"/>
          <w:spacing w:val="0"/>
          <w:w w:val="100"/>
          <w:sz w:val="20"/>
          <w:szCs w:val="20"/>
          <w:shd w:fill="auto" w:val="clear"/>
          <w:lang w:val="ru-RU" w:eastAsia="ru-RU" w:bidi="ru-RU"/>
        </w:rPr>
        <w:t>передняя сторона</w:t>
      </w:r>
      <w:r>
        <w:rPr>
          <w:color w:val="000000"/>
          <w:spacing w:val="0"/>
          <w:w w:val="100"/>
          <w:sz w:val="24"/>
          <w:szCs w:val="24"/>
          <w:shd w:fill="auto" w:val="clear"/>
          <w:lang w:val="ru-RU" w:eastAsia="ru-RU" w:bidi="ru-RU"/>
        </w:rPr>
        <w:t>)</w:t>
      </w:r>
      <w:r>
        <w:br w:type="page"/>
      </w:r>
    </w:p>
    <w:p>
      <w:pPr>
        <w:pStyle w:val="Normal"/>
        <w:widowControl w:val="false"/>
        <w:spacing w:before="0" w:after="0"/>
        <w:jc w:val="center"/>
        <w:rPr>
          <w:sz w:val="2"/>
          <w:szCs w:val="2"/>
        </w:rPr>
      </w:pPr>
      <w:r>
        <w:rPr/>
        <w:drawing>
          <wp:inline distT="0" distB="0" distL="0" distR="0">
            <wp:extent cx="5315585" cy="1896110"/>
            <wp:effectExtent l="0" t="0" r="0" b="0"/>
            <wp:docPr id="10" name="Picut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utre 13" descr=""/>
                    <pic:cNvPicPr>
                      <a:picLocks noChangeAspect="1" noChangeArrowheads="1"/>
                    </pic:cNvPicPr>
                  </pic:nvPicPr>
                  <pic:blipFill>
                    <a:blip r:embed="rId14"/>
                    <a:stretch>
                      <a:fillRect/>
                    </a:stretch>
                  </pic:blipFill>
                  <pic:spPr bwMode="auto">
                    <a:xfrm>
                      <a:off x="0" y="0"/>
                      <a:ext cx="5315585" cy="1896110"/>
                    </a:xfrm>
                    <a:prstGeom prst="rect">
                      <a:avLst/>
                    </a:prstGeom>
                  </pic:spPr>
                </pic:pic>
              </a:graphicData>
            </a:graphic>
          </wp:inline>
        </w:drawing>
      </w:r>
    </w:p>
    <w:p>
      <w:pPr>
        <w:pStyle w:val="Normal"/>
        <w:widowControl w:val="false"/>
        <w:spacing w:lineRule="exact" w:line="1" w:before="0" w:after="1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3.6 </w:t>
      </w:r>
      <w:r>
        <w:rPr>
          <w:color w:val="000000"/>
          <w:spacing w:val="0"/>
          <w:w w:val="100"/>
          <w:sz w:val="24"/>
          <w:szCs w:val="24"/>
          <w:shd w:fill="auto" w:val="clear"/>
        </w:rPr>
        <w:t>打开挡板后的地面接口箱前面板</w:t>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0"/>
          <w:szCs w:val="20"/>
          <w:shd w:fill="auto" w:val="clear"/>
          <w:lang w:val="ru-RU" w:eastAsia="ru-RU" w:bidi="ru-RU"/>
        </w:rPr>
        <w:t xml:space="preserve">Рис </w:t>
      </w:r>
      <w:r>
        <w:rPr>
          <w:rFonts w:eastAsia="Arial" w:cs="Arial" w:ascii="Arial" w:hAnsi="Arial"/>
          <w:color w:val="000000"/>
          <w:spacing w:val="0"/>
          <w:w w:val="100"/>
          <w:sz w:val="22"/>
          <w:szCs w:val="22"/>
          <w:shd w:fill="auto" w:val="clear"/>
          <w:lang w:val="ru-RU" w:eastAsia="ru-RU" w:bidi="ru-RU"/>
        </w:rPr>
        <w:t>3.6)</w:t>
      </w:r>
      <w:r>
        <w:rPr>
          <w:color w:val="000000"/>
          <w:spacing w:val="0"/>
          <w:w w:val="100"/>
          <w:sz w:val="24"/>
          <w:szCs w:val="24"/>
          <w:shd w:fill="auto" w:val="clear"/>
          <w:lang w:val="ru-RU" w:eastAsia="ru-RU" w:bidi="ru-RU"/>
        </w:rPr>
        <w:t xml:space="preserve">Открытый Наземный интерфейсный блок( </w:t>
      </w:r>
      <w:r>
        <w:rPr>
          <w:color w:val="000000"/>
          <w:spacing w:val="0"/>
          <w:w w:val="100"/>
          <w:sz w:val="20"/>
          <w:szCs w:val="20"/>
          <w:shd w:fill="auto" w:val="clear"/>
          <w:lang w:val="ru-RU" w:eastAsia="ru-RU" w:bidi="ru-RU"/>
        </w:rPr>
        <w:t>передняя сторона</w:t>
      </w:r>
      <w:r>
        <w:rPr>
          <w:color w:val="000000"/>
          <w:spacing w:val="0"/>
          <w:w w:val="100"/>
          <w:sz w:val="24"/>
          <w:szCs w:val="24"/>
          <w:shd w:fill="auto" w:val="clear"/>
          <w:lang w:val="ru-RU" w:eastAsia="ru-RU" w:bidi="ru-RU"/>
        </w:rPr>
        <w:t>)</w:t>
      </w:r>
    </w:p>
    <w:p>
      <w:pPr>
        <w:pStyle w:val="24"/>
        <w:keepNext w:val="false"/>
        <w:keepLines w:val="false"/>
        <w:widowControl w:val="false"/>
        <w:shd w:val="clear" w:color="auto" w:fill="auto"/>
        <w:bidi w:val="0"/>
        <w:spacing w:lineRule="auto" w:line="240" w:before="0" w:after="1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3-4 </w:t>
      </w:r>
      <w:r>
        <w:rPr>
          <w:color w:val="000000"/>
          <w:spacing w:val="0"/>
          <w:w w:val="100"/>
          <w:sz w:val="24"/>
          <w:szCs w:val="24"/>
          <w:shd w:fill="auto" w:val="clear"/>
        </w:rPr>
        <w:t>地面接口箱后面板标识</w:t>
      </w:r>
    </w:p>
    <w:p>
      <w:pPr>
        <w:pStyle w:val="Style24"/>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Таблица </w:t>
      </w:r>
      <w:r>
        <w:rPr>
          <w:rFonts w:eastAsia="Arial" w:cs="Arial" w:ascii="Arial" w:hAnsi="Arial"/>
          <w:color w:val="000000"/>
          <w:spacing w:val="0"/>
          <w:w w:val="100"/>
          <w:sz w:val="22"/>
          <w:szCs w:val="22"/>
          <w:shd w:fill="auto" w:val="clear"/>
          <w:lang w:val="zh-TW" w:eastAsia="zh-TW" w:bidi="zh-TW"/>
        </w:rPr>
        <w:t xml:space="preserve">3-4 </w:t>
      </w:r>
      <w:r>
        <w:rPr>
          <w:color w:val="000000"/>
          <w:spacing w:val="0"/>
          <w:w w:val="100"/>
          <w:sz w:val="24"/>
          <w:szCs w:val="24"/>
          <w:shd w:fill="auto" w:val="clear"/>
          <w:lang w:val="ru-RU" w:eastAsia="ru-RU" w:bidi="ru-RU"/>
        </w:rPr>
        <w:t>Описание знаков задней панели</w:t>
      </w:r>
    </w:p>
    <w:tbl>
      <w:tblPr>
        <w:tblW w:w="8482" w:type="dxa"/>
        <w:jc w:val="center"/>
        <w:tblInd w:w="0" w:type="dxa"/>
        <w:tblLayout w:type="fixed"/>
        <w:tblCellMar>
          <w:top w:w="0" w:type="dxa"/>
          <w:left w:w="108" w:type="dxa"/>
          <w:bottom w:w="0" w:type="dxa"/>
          <w:right w:w="108" w:type="dxa"/>
        </w:tblCellMar>
      </w:tblPr>
      <w:tblGrid>
        <w:gridCol w:w="1425"/>
        <w:gridCol w:w="2938"/>
        <w:gridCol w:w="4119"/>
      </w:tblGrid>
      <w:tr>
        <w:trPr>
          <w:trHeight w:val="955" w:hRule="exact"/>
        </w:trPr>
        <w:tc>
          <w:tcPr>
            <w:tcW w:w="14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面板标识 </w:t>
            </w:r>
            <w:r>
              <w:rPr>
                <w:b/>
                <w:bCs/>
                <w:color w:val="000000"/>
                <w:spacing w:val="0"/>
                <w:w w:val="100"/>
                <w:sz w:val="20"/>
                <w:szCs w:val="20"/>
                <w:shd w:fill="auto" w:val="clear"/>
                <w:lang w:val="ru-RU" w:eastAsia="ru-RU" w:bidi="ru-RU"/>
              </w:rPr>
              <w:t>Знак панели</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功能</w:t>
            </w:r>
          </w:p>
          <w:p>
            <w:pPr>
              <w:pStyle w:val="Style22"/>
              <w:keepNext w:val="false"/>
              <w:keepLines w:val="false"/>
              <w:widowControl w:val="false"/>
              <w:shd w:val="clear" w:color="auto" w:fill="auto"/>
              <w:bidi w:val="0"/>
              <w:spacing w:lineRule="auto" w:line="240" w:before="0" w:after="0"/>
              <w:ind w:hanging="0" w:left="1060" w:right="0"/>
              <w:jc w:val="left"/>
              <w:rPr>
                <w:sz w:val="20"/>
                <w:szCs w:val="20"/>
              </w:rPr>
            </w:pPr>
            <w:r>
              <w:rPr>
                <w:b/>
                <w:bCs/>
                <w:color w:val="000000"/>
                <w:spacing w:val="0"/>
                <w:w w:val="100"/>
                <w:sz w:val="20"/>
                <w:szCs w:val="20"/>
                <w:shd w:fill="auto" w:val="clear"/>
                <w:lang w:val="ru-RU" w:eastAsia="ru-RU" w:bidi="ru-RU"/>
              </w:rPr>
              <w:t>Функуия</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备注 </w:t>
            </w:r>
            <w:r>
              <w:rPr>
                <w:b/>
                <w:bCs/>
                <w:color w:val="000000"/>
                <w:spacing w:val="0"/>
                <w:w w:val="100"/>
                <w:sz w:val="20"/>
                <w:szCs w:val="20"/>
                <w:shd w:fill="auto" w:val="clear"/>
                <w:lang w:val="ru-RU" w:eastAsia="ru-RU" w:bidi="ru-RU"/>
              </w:rPr>
              <w:t>Примечание</w:t>
            </w:r>
          </w:p>
        </w:tc>
      </w:tr>
      <w:tr>
        <w:trPr>
          <w:trHeight w:val="1939"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WITS</w:t>
            </w:r>
          </w:p>
        </w:tc>
        <w:tc>
          <w:tcPr>
            <w:tcW w:w="29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40"/>
              <w:ind w:hanging="0" w:left="0" w:right="0"/>
              <w:jc w:val="left"/>
              <w:rPr>
                <w:sz w:val="20"/>
                <w:szCs w:val="20"/>
              </w:rPr>
            </w:pPr>
            <w:r>
              <w:rPr>
                <w:color w:val="000000"/>
                <w:spacing w:val="0"/>
                <w:w w:val="100"/>
                <w:sz w:val="20"/>
                <w:szCs w:val="20"/>
                <w:shd w:fill="auto" w:val="clear"/>
                <w:lang w:val="en-US" w:eastAsia="en-US" w:bidi="en-US"/>
              </w:rPr>
              <w:t xml:space="preserve">RS-232 </w:t>
            </w:r>
            <w:r>
              <w:rPr>
                <w:rFonts w:ascii="SimSun" w:hAnsi="SimSun" w:cs="SimSun" w:eastAsia="SimSun"/>
                <w:color w:val="000000"/>
                <w:spacing w:val="0"/>
                <w:w w:val="100"/>
                <w:sz w:val="20"/>
                <w:szCs w:val="20"/>
                <w:shd w:fill="auto" w:val="clear"/>
                <w:lang w:val="zh-TW" w:eastAsia="zh-TW" w:bidi="zh-TW"/>
              </w:rPr>
              <w:t>口，获取深度信息</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ru-RU" w:eastAsia="ru-RU" w:bidi="ru-RU"/>
              </w:rPr>
              <w:t xml:space="preserve">Блок </w:t>
            </w:r>
            <w:r>
              <w:rPr>
                <w:color w:val="000000"/>
                <w:spacing w:val="0"/>
                <w:w w:val="100"/>
                <w:sz w:val="20"/>
                <w:szCs w:val="20"/>
                <w:shd w:fill="auto" w:val="clear"/>
                <w:lang w:val="en-US" w:eastAsia="en-US" w:bidi="en-US"/>
              </w:rPr>
              <w:t xml:space="preserve">RS-232, </w:t>
            </w:r>
            <w:r>
              <w:rPr>
                <w:color w:val="000000"/>
                <w:spacing w:val="0"/>
                <w:w w:val="100"/>
                <w:sz w:val="20"/>
                <w:szCs w:val="20"/>
                <w:shd w:fill="auto" w:val="clear"/>
                <w:lang w:val="ru-RU" w:eastAsia="ru-RU" w:bidi="ru-RU"/>
              </w:rPr>
              <w:t>получение информации о глубине</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5" w:before="0" w:after="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 xml:space="preserve">与现场录井 </w:t>
            </w:r>
            <w:r>
              <w:rPr>
                <w:color w:val="000000"/>
                <w:spacing w:val="0"/>
                <w:w w:val="100"/>
                <w:sz w:val="20"/>
                <w:szCs w:val="20"/>
                <w:shd w:fill="auto" w:val="clear"/>
                <w:lang w:val="en-US" w:eastAsia="en-US" w:bidi="en-US"/>
              </w:rPr>
              <w:t>WITS</w:t>
            </w:r>
            <w:r>
              <w:rPr>
                <w:rFonts w:ascii="SimSun" w:hAnsi="SimSun" w:cs="SimSun" w:eastAsia="SimSun"/>
                <w:color w:val="000000"/>
                <w:spacing w:val="0"/>
                <w:w w:val="100"/>
                <w:sz w:val="20"/>
                <w:szCs w:val="20"/>
                <w:shd w:fill="auto" w:val="clear"/>
                <w:lang w:val="zh-TW" w:eastAsia="zh-TW" w:bidi="zh-TW"/>
              </w:rPr>
              <w:t>交互</w:t>
            </w:r>
            <w:r>
              <w:rPr>
                <w:color w:val="000000"/>
                <w:spacing w:val="0"/>
                <w:w w:val="100"/>
                <w:sz w:val="20"/>
                <w:szCs w:val="20"/>
                <w:shd w:fill="auto" w:val="clear"/>
                <w:lang w:val="ru-RU" w:eastAsia="ru-RU" w:bidi="ru-RU"/>
              </w:rPr>
              <w:t xml:space="preserve">вперемешку </w:t>
            </w:r>
            <w:r>
              <w:rPr>
                <w:color w:val="000000"/>
                <w:spacing w:val="0"/>
                <w:w w:val="100"/>
                <w:sz w:val="20"/>
                <w:szCs w:val="20"/>
                <w:shd w:fill="auto" w:val="clear"/>
                <w:lang w:val="en-US" w:eastAsia="en-US" w:bidi="en-US"/>
              </w:rPr>
              <w:t xml:space="preserve">c WITS </w:t>
            </w:r>
            <w:r>
              <w:rPr>
                <w:color w:val="000000"/>
                <w:spacing w:val="0"/>
                <w:w w:val="100"/>
                <w:sz w:val="20"/>
                <w:szCs w:val="20"/>
                <w:shd w:fill="auto" w:val="clear"/>
                <w:lang w:val="ru-RU" w:eastAsia="ru-RU" w:bidi="ru-RU"/>
              </w:rPr>
              <w:t>ГТИ</w:t>
            </w:r>
          </w:p>
          <w:p>
            <w:pPr>
              <w:pStyle w:val="Style22"/>
              <w:keepNext w:val="false"/>
              <w:keepLines w:val="false"/>
              <w:widowControl w:val="false"/>
              <w:shd w:val="clear" w:color="auto" w:fill="auto"/>
              <w:bidi w:val="0"/>
              <w:spacing w:lineRule="exact" w:line="325" w:before="0" w:after="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 xml:space="preserve">与 深 度 机 箱 连 接 </w:t>
            </w:r>
            <w:r>
              <w:rPr>
                <w:color w:val="000000"/>
                <w:spacing w:val="0"/>
                <w:w w:val="100"/>
                <w:sz w:val="20"/>
                <w:szCs w:val="20"/>
                <w:shd w:fill="auto" w:val="clear"/>
                <w:lang w:val="ru-RU" w:eastAsia="ru-RU" w:bidi="ru-RU"/>
              </w:rPr>
              <w:t>соединение с глубинном блоком</w:t>
            </w:r>
          </w:p>
          <w:p>
            <w:pPr>
              <w:pStyle w:val="Style22"/>
              <w:keepNext w:val="false"/>
              <w:keepLines w:val="false"/>
              <w:widowControl w:val="false"/>
              <w:shd w:val="clear" w:color="auto" w:fill="auto"/>
              <w:bidi w:val="0"/>
              <w:spacing w:lineRule="exact" w:line="325" w:before="0" w:after="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 xml:space="preserve">与无线深度主节点连接 </w:t>
            </w:r>
            <w:r>
              <w:rPr>
                <w:color w:val="000000"/>
                <w:spacing w:val="0"/>
                <w:w w:val="100"/>
                <w:sz w:val="20"/>
                <w:szCs w:val="20"/>
                <w:shd w:fill="auto" w:val="clear"/>
                <w:lang w:val="ru-RU" w:eastAsia="ru-RU" w:bidi="ru-RU"/>
              </w:rPr>
              <w:t>соединение с узловой точкой беспроводной глубины</w:t>
            </w:r>
          </w:p>
        </w:tc>
      </w:tr>
      <w:tr>
        <w:trPr>
          <w:trHeight w:val="955"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RS-485</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02" w:before="0" w:after="60"/>
              <w:ind w:hanging="0" w:left="0" w:right="0"/>
              <w:jc w:val="left"/>
              <w:rPr>
                <w:sz w:val="20"/>
                <w:szCs w:val="20"/>
              </w:rPr>
            </w:pPr>
            <w:r>
              <w:rPr>
                <w:color w:val="000000"/>
                <w:spacing w:val="0"/>
                <w:w w:val="100"/>
                <w:sz w:val="20"/>
                <w:szCs w:val="20"/>
                <w:shd w:fill="auto" w:val="clear"/>
                <w:lang w:val="en-US" w:eastAsia="en-US" w:bidi="en-US"/>
              </w:rPr>
              <w:t>RS-485</w:t>
            </w:r>
            <w:r>
              <w:rPr>
                <w:rFonts w:ascii="SimSun" w:hAnsi="SimSun" w:cs="SimSun" w:eastAsia="SimSun"/>
                <w:color w:val="000000"/>
                <w:spacing w:val="0"/>
                <w:w w:val="100"/>
                <w:sz w:val="20"/>
                <w:szCs w:val="20"/>
                <w:shd w:fill="auto" w:val="clear"/>
                <w:lang w:val="zh-TW" w:eastAsia="zh-TW" w:bidi="zh-TW"/>
              </w:rPr>
              <w:t>现场总线</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RS-485 </w:t>
            </w:r>
            <w:r>
              <w:rPr>
                <w:color w:val="000000"/>
                <w:spacing w:val="0"/>
                <w:w w:val="100"/>
                <w:sz w:val="20"/>
                <w:szCs w:val="20"/>
                <w:shd w:fill="auto" w:val="clear"/>
                <w:lang w:val="ru-RU" w:eastAsia="ru-RU" w:bidi="ru-RU"/>
              </w:rPr>
              <w:t>главная щина на буровой</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与井下工具连接，进行数据交互</w:t>
            </w:r>
          </w:p>
          <w:p>
            <w:pPr>
              <w:pStyle w:val="Style22"/>
              <w:keepNext w:val="false"/>
              <w:keepLines w:val="false"/>
              <w:widowControl w:val="false"/>
              <w:shd w:val="clear" w:color="auto" w:fill="auto"/>
              <w:tabs>
                <w:tab w:val="clear" w:pos="720"/>
                <w:tab w:val="left" w:pos="1805" w:leader="none"/>
                <w:tab w:val="left" w:pos="2534" w:leader="none"/>
              </w:tabs>
              <w:bidi w:val="0"/>
              <w:spacing w:lineRule="auto" w:line="240" w:before="0" w:after="60"/>
              <w:ind w:hanging="0" w:left="0" w:right="0"/>
              <w:jc w:val="both"/>
              <w:rPr>
                <w:sz w:val="20"/>
                <w:szCs w:val="20"/>
              </w:rPr>
            </w:pPr>
            <w:r>
              <w:rPr>
                <w:color w:val="000000"/>
                <w:spacing w:val="0"/>
                <w:w w:val="100"/>
                <w:sz w:val="20"/>
                <w:szCs w:val="20"/>
                <w:shd w:fill="auto" w:val="clear"/>
                <w:lang w:val="ru-RU" w:eastAsia="ru-RU" w:bidi="ru-RU"/>
              </w:rPr>
              <w:t>Соединение</w:t>
              <w:tab/>
              <w:t>с</w:t>
              <w:tab/>
              <w:t>скважинными</w:t>
            </w:r>
          </w:p>
          <w:p>
            <w:pPr>
              <w:pStyle w:val="Style22"/>
              <w:keepNext w:val="false"/>
              <w:keepLines w:val="false"/>
              <w:widowControl w:val="false"/>
              <w:shd w:val="clear" w:color="auto" w:fill="auto"/>
              <w:bidi w:val="0"/>
              <w:spacing w:lineRule="auto" w:line="240" w:before="0" w:after="60"/>
              <w:ind w:hanging="0" w:left="0" w:right="0"/>
              <w:jc w:val="both"/>
              <w:rPr>
                <w:sz w:val="20"/>
                <w:szCs w:val="20"/>
              </w:rPr>
            </w:pPr>
            <w:r>
              <w:rPr>
                <w:color w:val="000000"/>
                <w:spacing w:val="0"/>
                <w:w w:val="100"/>
                <w:sz w:val="20"/>
                <w:szCs w:val="20"/>
                <w:shd w:fill="auto" w:val="clear"/>
                <w:lang w:val="ru-RU" w:eastAsia="ru-RU" w:bidi="ru-RU"/>
              </w:rPr>
              <w:t>инструментами и обмен данными</w:t>
            </w:r>
          </w:p>
        </w:tc>
      </w:tr>
      <w:tr>
        <w:trPr>
          <w:trHeight w:val="653" w:hRule="exact"/>
        </w:trPr>
        <w:tc>
          <w:tcPr>
            <w:tcW w:w="14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电源</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питание</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AC220V</w:t>
            </w:r>
            <w:r>
              <w:rPr>
                <w:rFonts w:ascii="SimSun" w:hAnsi="SimSun" w:cs="SimSun" w:eastAsia="SimSun"/>
                <w:color w:val="000000"/>
                <w:spacing w:val="0"/>
                <w:w w:val="100"/>
                <w:sz w:val="20"/>
                <w:szCs w:val="20"/>
                <w:shd w:fill="auto" w:val="clear"/>
                <w:lang w:val="zh-TW" w:eastAsia="zh-TW" w:bidi="zh-TW"/>
              </w:rPr>
              <w:t>电源入</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Вход питания</w:t>
            </w:r>
          </w:p>
        </w:tc>
        <w:tc>
          <w:tcPr>
            <w:tcW w:w="411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594"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通信</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связь</w:t>
            </w:r>
          </w:p>
        </w:tc>
        <w:tc>
          <w:tcPr>
            <w:tcW w:w="29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b/>
                <w:bCs/>
                <w:color w:val="000000"/>
                <w:spacing w:val="0"/>
                <w:w w:val="100"/>
                <w:sz w:val="20"/>
                <w:szCs w:val="20"/>
                <w:shd w:fill="auto" w:val="clear"/>
                <w:lang w:val="en-US" w:eastAsia="en-US" w:bidi="en-US"/>
              </w:rPr>
              <w:t>NON</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09" w:before="0" w:after="60"/>
              <w:ind w:hanging="0" w:left="0" w:right="0"/>
              <w:jc w:val="both"/>
              <w:rPr>
                <w:sz w:val="20"/>
                <w:szCs w:val="20"/>
              </w:rPr>
            </w:pPr>
            <w:r>
              <w:rPr>
                <w:color w:val="000000"/>
                <w:spacing w:val="0"/>
                <w:w w:val="100"/>
                <w:sz w:val="20"/>
                <w:szCs w:val="20"/>
                <w:shd w:fill="auto" w:val="clear"/>
                <w:lang w:val="en-US" w:eastAsia="en-US" w:bidi="en-US"/>
              </w:rPr>
              <w:t>RS-485</w:t>
            </w:r>
            <w:r>
              <w:rPr>
                <w:rFonts w:ascii="SimSun" w:hAnsi="SimSun" w:cs="SimSun" w:eastAsia="SimSun"/>
                <w:color w:val="000000"/>
                <w:spacing w:val="0"/>
                <w:w w:val="100"/>
                <w:sz w:val="20"/>
                <w:szCs w:val="20"/>
                <w:shd w:fill="auto" w:val="clear"/>
                <w:lang w:val="zh-TW" w:eastAsia="zh-TW" w:bidi="zh-TW"/>
              </w:rPr>
              <w:t>备用总线，供现场其他系统连接 使用，带</w:t>
            </w:r>
            <w:r>
              <w:rPr>
                <w:color w:val="000000"/>
                <w:spacing w:val="0"/>
                <w:w w:val="100"/>
                <w:sz w:val="20"/>
                <w:szCs w:val="20"/>
                <w:shd w:fill="auto" w:val="clear"/>
                <w:lang w:val="en-US" w:eastAsia="en-US" w:bidi="en-US"/>
              </w:rPr>
              <w:t>DC+36V</w:t>
            </w:r>
            <w:r>
              <w:rPr>
                <w:rFonts w:ascii="SimSun" w:hAnsi="SimSun" w:cs="SimSun" w:eastAsia="SimSun"/>
                <w:color w:val="000000"/>
                <w:spacing w:val="0"/>
                <w:w w:val="100"/>
                <w:sz w:val="20"/>
                <w:szCs w:val="20"/>
                <w:shd w:fill="auto" w:val="clear"/>
                <w:lang w:val="zh-TW" w:eastAsia="zh-TW" w:bidi="zh-TW"/>
              </w:rPr>
              <w:t>电源输岀</w:t>
            </w:r>
          </w:p>
          <w:p>
            <w:pPr>
              <w:pStyle w:val="Style22"/>
              <w:keepNext w:val="false"/>
              <w:keepLines w:val="false"/>
              <w:widowControl w:val="false"/>
              <w:shd w:val="clear" w:color="auto" w:fill="auto"/>
              <w:bidi w:val="0"/>
              <w:spacing w:lineRule="auto" w:line="321" w:before="0" w:after="0"/>
              <w:ind w:hanging="0" w:left="0" w:right="0"/>
              <w:jc w:val="both"/>
              <w:rPr>
                <w:sz w:val="20"/>
                <w:szCs w:val="20"/>
              </w:rPr>
            </w:pPr>
            <w:r>
              <w:rPr>
                <w:color w:val="000000"/>
                <w:spacing w:val="0"/>
                <w:w w:val="100"/>
                <w:sz w:val="20"/>
                <w:szCs w:val="20"/>
                <w:shd w:fill="auto" w:val="clear"/>
                <w:lang w:val="ru-RU" w:eastAsia="ru-RU" w:bidi="ru-RU"/>
              </w:rPr>
              <w:t xml:space="preserve">Запасный провод </w:t>
            </w:r>
            <w:r>
              <w:rPr>
                <w:color w:val="000000"/>
                <w:spacing w:val="0"/>
                <w:w w:val="100"/>
                <w:sz w:val="20"/>
                <w:szCs w:val="20"/>
                <w:shd w:fill="auto" w:val="clear"/>
                <w:lang w:val="en-US" w:eastAsia="en-US" w:bidi="en-US"/>
              </w:rPr>
              <w:t xml:space="preserve">RS-485, </w:t>
            </w:r>
            <w:r>
              <w:rPr>
                <w:color w:val="000000"/>
                <w:spacing w:val="0"/>
                <w:w w:val="100"/>
                <w:sz w:val="20"/>
                <w:szCs w:val="20"/>
                <w:shd w:fill="auto" w:val="clear"/>
                <w:lang w:val="ru-RU" w:eastAsia="ru-RU" w:bidi="ru-RU"/>
              </w:rPr>
              <w:t xml:space="preserve">соединение с другой системой на буровой, выход питания </w:t>
            </w:r>
            <w:r>
              <w:rPr>
                <w:color w:val="000000"/>
                <w:spacing w:val="0"/>
                <w:w w:val="100"/>
                <w:sz w:val="20"/>
                <w:szCs w:val="20"/>
                <w:shd w:fill="auto" w:val="clear"/>
                <w:lang w:val="en-US" w:eastAsia="en-US" w:bidi="en-US"/>
              </w:rPr>
              <w:t>DC+36V</w:t>
            </w:r>
          </w:p>
        </w:tc>
      </w:tr>
      <w:tr>
        <w:trPr>
          <w:trHeight w:val="955"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WLD</w:t>
            </w:r>
          </w:p>
        </w:tc>
        <w:tc>
          <w:tcPr>
            <w:tcW w:w="29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b/>
                <w:bCs/>
                <w:color w:val="000000"/>
                <w:spacing w:val="0"/>
                <w:w w:val="100"/>
                <w:sz w:val="20"/>
                <w:szCs w:val="20"/>
                <w:shd w:fill="auto" w:val="clear"/>
                <w:lang w:val="en-US" w:eastAsia="en-US" w:bidi="en-US"/>
              </w:rPr>
              <w:t>NON</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both"/>
              <w:rPr>
                <w:sz w:val="20"/>
                <w:szCs w:val="20"/>
              </w:rPr>
            </w:pPr>
            <w:r>
              <w:rPr>
                <w:color w:val="000000"/>
                <w:spacing w:val="0"/>
                <w:w w:val="100"/>
                <w:sz w:val="20"/>
                <w:szCs w:val="20"/>
                <w:shd w:fill="auto" w:val="clear"/>
                <w:lang w:val="en-US" w:eastAsia="en-US" w:bidi="en-US"/>
              </w:rPr>
              <w:t>SEMWD-2000</w:t>
            </w:r>
            <w:r>
              <w:rPr>
                <w:rFonts w:ascii="SimSun" w:hAnsi="SimSun" w:cs="SimSun" w:eastAsia="SimSun"/>
                <w:color w:val="000000"/>
                <w:spacing w:val="0"/>
                <w:w w:val="100"/>
                <w:sz w:val="20"/>
                <w:szCs w:val="20"/>
                <w:shd w:fill="auto" w:val="clear"/>
                <w:lang w:val="zh-TW" w:eastAsia="zh-TW" w:bidi="zh-TW"/>
              </w:rPr>
              <w:t>系列产品的深度口</w:t>
            </w:r>
          </w:p>
          <w:p>
            <w:pPr>
              <w:pStyle w:val="Style22"/>
              <w:keepNext w:val="false"/>
              <w:keepLines w:val="false"/>
              <w:widowControl w:val="false"/>
              <w:shd w:val="clear" w:color="auto" w:fill="auto"/>
              <w:tabs>
                <w:tab w:val="clear" w:pos="720"/>
                <w:tab w:val="left" w:pos="1474" w:leader="none"/>
                <w:tab w:val="left" w:pos="2333" w:leader="none"/>
                <w:tab w:val="left" w:pos="3077" w:leader="none"/>
              </w:tabs>
              <w:bidi w:val="0"/>
              <w:spacing w:lineRule="auto" w:line="240" w:before="0" w:after="60"/>
              <w:ind w:hanging="0" w:left="0" w:right="0"/>
              <w:jc w:val="both"/>
              <w:rPr>
                <w:sz w:val="20"/>
                <w:szCs w:val="20"/>
              </w:rPr>
            </w:pPr>
            <w:r>
              <w:rPr>
                <w:color w:val="000000"/>
                <w:spacing w:val="0"/>
                <w:w w:val="100"/>
                <w:sz w:val="20"/>
                <w:szCs w:val="20"/>
                <w:shd w:fill="auto" w:val="clear"/>
                <w:lang w:val="ru-RU" w:eastAsia="ru-RU" w:bidi="ru-RU"/>
              </w:rPr>
              <w:t>Глубинной</w:t>
              <w:tab/>
              <w:t>блок</w:t>
              <w:tab/>
              <w:t>для</w:t>
              <w:tab/>
              <w:t>системы</w:t>
            </w:r>
          </w:p>
          <w:p>
            <w:pPr>
              <w:pStyle w:val="Style22"/>
              <w:keepNext w:val="false"/>
              <w:keepLines w:val="false"/>
              <w:widowControl w:val="false"/>
              <w:shd w:val="clear" w:color="auto" w:fill="auto"/>
              <w:bidi w:val="0"/>
              <w:spacing w:lineRule="auto" w:line="240" w:before="0" w:after="60"/>
              <w:ind w:hanging="0" w:left="0" w:right="0"/>
              <w:jc w:val="both"/>
              <w:rPr>
                <w:sz w:val="20"/>
                <w:szCs w:val="20"/>
              </w:rPr>
            </w:pPr>
            <w:r>
              <w:rPr>
                <w:color w:val="000000"/>
                <w:spacing w:val="0"/>
                <w:w w:val="100"/>
                <w:sz w:val="20"/>
                <w:szCs w:val="20"/>
                <w:shd w:fill="auto" w:val="clear"/>
                <w:lang w:val="en-US" w:eastAsia="en-US" w:bidi="en-US"/>
              </w:rPr>
              <w:t>SEMWD-2000</w:t>
            </w:r>
          </w:p>
        </w:tc>
      </w:tr>
      <w:tr>
        <w:trPr>
          <w:trHeight w:val="1637" w:hRule="exact"/>
        </w:trPr>
        <w:tc>
          <w:tcPr>
            <w:tcW w:w="1425"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司显</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ru-RU" w:eastAsia="ru-RU" w:bidi="ru-RU"/>
              </w:rPr>
              <w:t>Дисплей бурильщика</w:t>
            </w:r>
          </w:p>
        </w:tc>
        <w:tc>
          <w:tcPr>
            <w:tcW w:w="2938"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exact" w:line="35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司钻显示器和立压传感器 的供电、数据通信、数据传 输</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ru-RU" w:eastAsia="ru-RU" w:bidi="ru-RU"/>
              </w:rPr>
              <w:t>электроснабжение, коммун икация и передача данных</w:t>
            </w:r>
          </w:p>
        </w:tc>
        <w:tc>
          <w:tcPr>
            <w:tcW w:w="41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井口数据总线连接口</w:t>
            </w:r>
          </w:p>
          <w:p>
            <w:pPr>
              <w:pStyle w:val="Style22"/>
              <w:keepNext w:val="false"/>
              <w:keepLines w:val="false"/>
              <w:widowControl w:val="false"/>
              <w:shd w:val="clear" w:color="auto" w:fill="auto"/>
              <w:bidi w:val="0"/>
              <w:spacing w:lineRule="auto" w:line="316" w:before="0" w:after="0"/>
              <w:ind w:hanging="0" w:left="0" w:right="0"/>
              <w:jc w:val="both"/>
              <w:rPr>
                <w:sz w:val="20"/>
                <w:szCs w:val="20"/>
              </w:rPr>
            </w:pPr>
            <w:r>
              <w:rPr>
                <w:color w:val="000000"/>
                <w:spacing w:val="0"/>
                <w:w w:val="100"/>
                <w:sz w:val="20"/>
                <w:szCs w:val="20"/>
                <w:shd w:fill="auto" w:val="clear"/>
                <w:lang w:val="ru-RU" w:eastAsia="ru-RU" w:bidi="ru-RU"/>
              </w:rPr>
              <w:t>Соединяющий интерфейс для Шины данных на устье</w:t>
            </w:r>
          </w:p>
        </w:tc>
      </w:tr>
    </w:tbl>
    <w:p>
      <w:pPr>
        <w:pStyle w:val="Normal"/>
        <w:spacing w:lineRule="exact" w:line="1"/>
        <w:rPr>
          <w:sz w:val="2"/>
          <w:szCs w:val="2"/>
        </w:rPr>
      </w:pPr>
      <w:r>
        <w:rPr>
          <w:sz w:val="2"/>
          <w:szCs w:val="2"/>
        </w:rPr>
      </w:r>
      <w:r>
        <w:br w:type="page"/>
      </w:r>
    </w:p>
    <w:tbl>
      <w:tblPr>
        <w:tblW w:w="8482" w:type="dxa"/>
        <w:jc w:val="center"/>
        <w:tblInd w:w="0" w:type="dxa"/>
        <w:tblLayout w:type="fixed"/>
        <w:tblCellMar>
          <w:top w:w="0" w:type="dxa"/>
          <w:left w:w="108" w:type="dxa"/>
          <w:bottom w:w="0" w:type="dxa"/>
          <w:right w:w="108" w:type="dxa"/>
        </w:tblCellMar>
      </w:tblPr>
      <w:tblGrid>
        <w:gridCol w:w="1425"/>
        <w:gridCol w:w="2938"/>
        <w:gridCol w:w="4119"/>
      </w:tblGrid>
      <w:tr>
        <w:trPr>
          <w:trHeight w:val="317" w:hRule="exact"/>
        </w:trPr>
        <w:tc>
          <w:tcPr>
            <w:tcW w:w="1425" w:type="dxa"/>
            <w:tcBorders>
              <w:top w:val="single" w:sz="4" w:space="0" w:color="000000"/>
              <w:left w:val="single" w:sz="4" w:space="0" w:color="000000"/>
            </w:tcBorders>
            <w:shd w:color="auto" w:fill="auto" w:val="clear"/>
          </w:tcPr>
          <w:p>
            <w:pPr>
              <w:pStyle w:val="Normal"/>
              <w:pageBreakBefore/>
              <w:widowControl w:val="false"/>
              <w:spacing w:before="0" w:after="0"/>
              <w:rPr>
                <w:sz w:val="10"/>
                <w:szCs w:val="10"/>
              </w:rPr>
            </w:pPr>
            <w:r>
              <w:rPr>
                <w:sz w:val="10"/>
                <w:szCs w:val="10"/>
              </w:rPr>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для ДБ и датчика давления</w:t>
            </w:r>
          </w:p>
        </w:tc>
        <w:tc>
          <w:tcPr>
            <w:tcW w:w="411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55" w:hRule="exact"/>
        </w:trPr>
        <w:tc>
          <w:tcPr>
            <w:tcW w:w="14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left"/>
              <w:rPr>
                <w:sz w:val="20"/>
                <w:szCs w:val="20"/>
              </w:rPr>
            </w:pPr>
            <w:r>
              <w:rPr>
                <w:color w:val="000000"/>
                <w:spacing w:val="0"/>
                <w:w w:val="100"/>
                <w:sz w:val="20"/>
                <w:szCs w:val="20"/>
                <w:shd w:fill="auto" w:val="clear"/>
                <w:lang w:val="en-US" w:eastAsia="en-US" w:bidi="en-US"/>
              </w:rPr>
              <w:t>USB</w:t>
            </w:r>
            <w:r>
              <w:rPr>
                <w:rFonts w:ascii="SimSun" w:hAnsi="SimSun" w:cs="SimSun" w:eastAsia="SimSun"/>
                <w:color w:val="000000"/>
                <w:spacing w:val="0"/>
                <w:w w:val="100"/>
                <w:sz w:val="20"/>
                <w:szCs w:val="20"/>
                <w:shd w:fill="auto" w:val="clear"/>
                <w:lang w:val="zh-TW" w:eastAsia="zh-TW" w:bidi="zh-TW"/>
              </w:rPr>
              <w:t xml:space="preserve">集线器 </w:t>
            </w:r>
            <w:r>
              <w:rPr>
                <w:color w:val="000000"/>
                <w:spacing w:val="0"/>
                <w:w w:val="100"/>
                <w:sz w:val="20"/>
                <w:szCs w:val="20"/>
                <w:shd w:fill="auto" w:val="clear"/>
                <w:lang w:val="ru-RU" w:eastAsia="ru-RU" w:bidi="ru-RU"/>
              </w:rPr>
              <w:t>концентрат ор</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实现与计算机的数据交互 </w:t>
            </w:r>
            <w:r>
              <w:rPr>
                <w:color w:val="000000"/>
                <w:spacing w:val="0"/>
                <w:w w:val="100"/>
                <w:sz w:val="20"/>
                <w:szCs w:val="20"/>
                <w:shd w:fill="auto" w:val="clear"/>
                <w:lang w:val="ru-RU" w:eastAsia="ru-RU" w:bidi="ru-RU"/>
              </w:rPr>
              <w:t>Взаимодействие с данными компьютера</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连接计算机的</w:t>
            </w:r>
            <w:r>
              <w:rPr>
                <w:color w:val="000000"/>
                <w:spacing w:val="0"/>
                <w:w w:val="100"/>
                <w:sz w:val="20"/>
                <w:szCs w:val="20"/>
                <w:shd w:fill="auto" w:val="clear"/>
                <w:lang w:val="en-US" w:eastAsia="en-US" w:bidi="en-US"/>
              </w:rPr>
              <w:t>USB</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 xml:space="preserve">USB </w:t>
            </w:r>
            <w:r>
              <w:rPr>
                <w:color w:val="000000"/>
                <w:spacing w:val="0"/>
                <w:w w:val="100"/>
                <w:sz w:val="20"/>
                <w:szCs w:val="20"/>
                <w:shd w:fill="auto" w:val="clear"/>
                <w:lang w:val="ru-RU" w:eastAsia="ru-RU" w:bidi="ru-RU"/>
              </w:rPr>
              <w:t>для соединения с компьютером</w:t>
            </w:r>
          </w:p>
        </w:tc>
      </w:tr>
      <w:tr>
        <w:trPr>
          <w:trHeight w:val="653" w:hRule="exact"/>
        </w:trPr>
        <w:tc>
          <w:tcPr>
            <w:tcW w:w="14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left"/>
              <w:rPr>
                <w:sz w:val="20"/>
                <w:szCs w:val="20"/>
              </w:rPr>
            </w:pPr>
            <w:r>
              <w:rPr>
                <w:color w:val="000000"/>
                <w:spacing w:val="0"/>
                <w:w w:val="100"/>
                <w:sz w:val="20"/>
                <w:szCs w:val="20"/>
                <w:shd w:fill="auto" w:val="clear"/>
                <w:lang w:val="en-US" w:eastAsia="en-US" w:bidi="en-US"/>
              </w:rPr>
              <w:t xml:space="preserve">USB </w:t>
            </w:r>
            <w:r>
              <w:rPr>
                <w:rFonts w:ascii="SimSun" w:hAnsi="SimSun" w:cs="SimSun" w:eastAsia="SimSun"/>
                <w:color w:val="000000"/>
                <w:spacing w:val="0"/>
                <w:w w:val="100"/>
                <w:sz w:val="20"/>
                <w:szCs w:val="20"/>
                <w:shd w:fill="auto" w:val="clear"/>
                <w:lang w:val="zh-TW" w:eastAsia="zh-TW" w:bidi="zh-TW"/>
              </w:rPr>
              <w:t xml:space="preserve">备 用 </w:t>
            </w:r>
            <w:r>
              <w:rPr>
                <w:color w:val="000000"/>
                <w:spacing w:val="0"/>
                <w:w w:val="100"/>
                <w:sz w:val="20"/>
                <w:szCs w:val="20"/>
                <w:shd w:fill="auto" w:val="clear"/>
                <w:lang w:val="ru-RU" w:eastAsia="ru-RU" w:bidi="ru-RU"/>
              </w:rPr>
              <w:t>запасный</w:t>
            </w:r>
          </w:p>
        </w:tc>
        <w:tc>
          <w:tcPr>
            <w:tcW w:w="29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b/>
                <w:bCs/>
                <w:color w:val="000000"/>
                <w:spacing w:val="0"/>
                <w:w w:val="100"/>
                <w:sz w:val="20"/>
                <w:szCs w:val="20"/>
                <w:shd w:fill="auto" w:val="clear"/>
                <w:lang w:val="en-US" w:eastAsia="en-US" w:bidi="en-US"/>
              </w:rPr>
              <w:t>NON</w:t>
            </w:r>
          </w:p>
        </w:tc>
        <w:tc>
          <w:tcPr>
            <w:tcW w:w="411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可插</w:t>
            </w:r>
            <w:r>
              <w:rPr>
                <w:color w:val="000000"/>
                <w:spacing w:val="0"/>
                <w:w w:val="100"/>
                <w:sz w:val="20"/>
                <w:szCs w:val="20"/>
                <w:shd w:fill="auto" w:val="clear"/>
                <w:lang w:val="en-US" w:eastAsia="en-US" w:bidi="en-US"/>
              </w:rPr>
              <w:t>U</w:t>
            </w:r>
            <w:r>
              <w:rPr>
                <w:rFonts w:ascii="SimSun" w:hAnsi="SimSun" w:cs="SimSun" w:eastAsia="SimSun"/>
                <w:color w:val="000000"/>
                <w:spacing w:val="0"/>
                <w:w w:val="100"/>
                <w:sz w:val="20"/>
                <w:szCs w:val="20"/>
                <w:shd w:fill="auto" w:val="clear"/>
                <w:lang w:val="zh-TW" w:eastAsia="zh-TW" w:bidi="zh-TW"/>
              </w:rPr>
              <w:t>盘等其他设备</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Можно вставить с флешкой</w:t>
            </w:r>
          </w:p>
        </w:tc>
      </w:tr>
      <w:tr>
        <w:trPr>
          <w:trHeight w:val="653"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A</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EM</w:t>
            </w:r>
            <w:r>
              <w:rPr>
                <w:rFonts w:ascii="SimSun" w:hAnsi="SimSun" w:cs="SimSun" w:eastAsia="SimSun"/>
                <w:color w:val="000000"/>
                <w:spacing w:val="0"/>
                <w:w w:val="100"/>
                <w:sz w:val="20"/>
                <w:szCs w:val="20"/>
                <w:shd w:fill="auto" w:val="clear"/>
                <w:lang w:val="zh-TW" w:eastAsia="zh-TW" w:bidi="zh-TW"/>
              </w:rPr>
              <w:t>信号输入</w:t>
            </w:r>
            <w:r>
              <w:rPr>
                <w:color w:val="000000"/>
                <w:spacing w:val="0"/>
                <w:w w:val="100"/>
                <w:sz w:val="20"/>
                <w:szCs w:val="20"/>
                <w:shd w:fill="auto" w:val="clear"/>
                <w:lang w:val="zh-TW" w:eastAsia="zh-TW" w:bidi="zh-TW"/>
              </w:rPr>
              <w:t>1</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Вход </w:t>
            </w:r>
            <w:r>
              <w:rPr>
                <w:color w:val="000000"/>
                <w:spacing w:val="0"/>
                <w:w w:val="100"/>
                <w:sz w:val="20"/>
                <w:szCs w:val="20"/>
                <w:shd w:fill="auto" w:val="clear"/>
                <w:lang w:val="zh-TW" w:eastAsia="zh-TW" w:bidi="zh-TW"/>
              </w:rPr>
              <w:t xml:space="preserve">1 </w:t>
            </w:r>
            <w:r>
              <w:rPr>
                <w:color w:val="000000"/>
                <w:spacing w:val="0"/>
                <w:w w:val="100"/>
                <w:sz w:val="20"/>
                <w:szCs w:val="20"/>
                <w:shd w:fill="auto" w:val="clear"/>
                <w:lang w:val="ru-RU" w:eastAsia="ru-RU" w:bidi="ru-RU"/>
              </w:rPr>
              <w:t xml:space="preserve">сигнала </w:t>
            </w:r>
            <w:r>
              <w:rPr>
                <w:color w:val="000000"/>
                <w:spacing w:val="0"/>
                <w:w w:val="100"/>
                <w:sz w:val="20"/>
                <w:szCs w:val="20"/>
                <w:shd w:fill="auto" w:val="clear"/>
                <w:lang w:val="en-US" w:eastAsia="en-US" w:bidi="en-US"/>
              </w:rPr>
              <w:t>EM</w:t>
            </w:r>
          </w:p>
        </w:tc>
        <w:tc>
          <w:tcPr>
            <w:tcW w:w="4119" w:type="dxa"/>
            <w:vMerge w:val="restart"/>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来自接收天线</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От приемной антенны</w:t>
            </w:r>
          </w:p>
        </w:tc>
      </w:tr>
      <w:tr>
        <w:trPr>
          <w:trHeight w:val="653" w:hRule="exact"/>
        </w:trPr>
        <w:tc>
          <w:tcPr>
            <w:tcW w:w="14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B</w:t>
            </w:r>
          </w:p>
        </w:tc>
        <w:tc>
          <w:tcPr>
            <w:tcW w:w="29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EM</w:t>
            </w:r>
            <w:r>
              <w:rPr>
                <w:rFonts w:ascii="SimSun" w:hAnsi="SimSun" w:cs="SimSun" w:eastAsia="SimSun"/>
                <w:color w:val="000000"/>
                <w:spacing w:val="0"/>
                <w:w w:val="100"/>
                <w:sz w:val="20"/>
                <w:szCs w:val="20"/>
                <w:shd w:fill="auto" w:val="clear"/>
                <w:lang w:val="zh-TW" w:eastAsia="zh-TW" w:bidi="zh-TW"/>
              </w:rPr>
              <w:t>信号输入</w:t>
            </w:r>
            <w:r>
              <w:rPr>
                <w:color w:val="000000"/>
                <w:spacing w:val="0"/>
                <w:w w:val="100"/>
                <w:sz w:val="20"/>
                <w:szCs w:val="20"/>
                <w:shd w:fill="auto" w:val="clear"/>
                <w:lang w:val="zh-TW" w:eastAsia="zh-TW" w:bidi="zh-TW"/>
              </w:rPr>
              <w:t>2</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 xml:space="preserve">Вход </w:t>
            </w:r>
            <w:r>
              <w:rPr>
                <w:color w:val="000000"/>
                <w:spacing w:val="0"/>
                <w:w w:val="100"/>
                <w:sz w:val="20"/>
                <w:szCs w:val="20"/>
                <w:shd w:fill="auto" w:val="clear"/>
                <w:lang w:val="zh-TW" w:eastAsia="zh-TW" w:bidi="zh-TW"/>
              </w:rPr>
              <w:t xml:space="preserve">2 </w:t>
            </w:r>
            <w:r>
              <w:rPr>
                <w:color w:val="000000"/>
                <w:spacing w:val="0"/>
                <w:w w:val="100"/>
                <w:sz w:val="20"/>
                <w:szCs w:val="20"/>
                <w:shd w:fill="auto" w:val="clear"/>
                <w:lang w:val="ru-RU" w:eastAsia="ru-RU" w:bidi="ru-RU"/>
              </w:rPr>
              <w:t xml:space="preserve">сигнала </w:t>
            </w:r>
            <w:r>
              <w:rPr>
                <w:color w:val="000000"/>
                <w:spacing w:val="0"/>
                <w:w w:val="100"/>
                <w:sz w:val="20"/>
                <w:szCs w:val="20"/>
                <w:shd w:fill="auto" w:val="clear"/>
                <w:lang w:val="en-US" w:eastAsia="en-US" w:bidi="en-US"/>
              </w:rPr>
              <w:t>EM</w:t>
            </w:r>
          </w:p>
        </w:tc>
        <w:tc>
          <w:tcPr>
            <w:tcW w:w="4119"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955" w:hRule="exact"/>
        </w:trPr>
        <w:tc>
          <w:tcPr>
            <w:tcW w:w="14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2"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防雷地 </w:t>
            </w:r>
            <w:r>
              <w:rPr>
                <w:color w:val="000000"/>
                <w:spacing w:val="0"/>
                <w:w w:val="100"/>
                <w:sz w:val="20"/>
                <w:szCs w:val="20"/>
                <w:shd w:fill="auto" w:val="clear"/>
                <w:lang w:val="ru-RU" w:eastAsia="ru-RU" w:bidi="ru-RU"/>
              </w:rPr>
              <w:t>противоминн ая земля</w:t>
            </w:r>
          </w:p>
        </w:tc>
        <w:tc>
          <w:tcPr>
            <w:tcW w:w="29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tabs>
                <w:tab w:val="clear" w:pos="720"/>
                <w:tab w:val="left" w:pos="1330" w:leader="none"/>
              </w:tabs>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防 雷 地</w:t>
            </w:r>
            <w:r>
              <w:rPr>
                <w:rFonts w:eastAsia="SimSun" w:cs="SimSun" w:ascii="SimSun" w:hAnsi="SimSun"/>
                <w:color w:val="000000"/>
                <w:spacing w:val="0"/>
                <w:w w:val="100"/>
                <w:sz w:val="20"/>
                <w:szCs w:val="20"/>
                <w:shd w:fill="auto" w:val="clear"/>
                <w:lang w:val="zh-TW" w:eastAsia="zh-TW" w:bidi="zh-TW"/>
              </w:rPr>
              <w:tab/>
            </w:r>
            <w:r>
              <w:rPr>
                <w:color w:val="000000"/>
                <w:spacing w:val="0"/>
                <w:w w:val="100"/>
                <w:sz w:val="20"/>
                <w:szCs w:val="20"/>
                <w:shd w:fill="auto" w:val="clear"/>
                <w:lang w:val="ru-RU" w:eastAsia="ru-RU" w:bidi="ru-RU"/>
              </w:rPr>
              <w:t>противоминная</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земля</w:t>
            </w:r>
          </w:p>
        </w:tc>
        <w:tc>
          <w:tcPr>
            <w:tcW w:w="411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55" w:hRule="exact"/>
        </w:trPr>
        <w:tc>
          <w:tcPr>
            <w:tcW w:w="1425"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接地柱 </w:t>
            </w:r>
            <w:r>
              <w:rPr>
                <w:color w:val="000000"/>
                <w:spacing w:val="0"/>
                <w:w w:val="100"/>
                <w:sz w:val="20"/>
                <w:szCs w:val="20"/>
                <w:shd w:fill="auto" w:val="clear"/>
                <w:lang w:val="ru-RU" w:eastAsia="ru-RU" w:bidi="ru-RU"/>
              </w:rPr>
              <w:t>заземляющая клемма</w:t>
            </w:r>
          </w:p>
        </w:tc>
        <w:tc>
          <w:tcPr>
            <w:tcW w:w="2938"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接 地 柱 </w:t>
            </w:r>
            <w:r>
              <w:rPr>
                <w:color w:val="000000"/>
                <w:spacing w:val="0"/>
                <w:w w:val="100"/>
                <w:sz w:val="20"/>
                <w:szCs w:val="20"/>
                <w:shd w:fill="auto" w:val="clear"/>
                <w:lang w:val="ru-RU" w:eastAsia="ru-RU" w:bidi="ru-RU"/>
              </w:rPr>
              <w:t>заземляющая</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клемма</w:t>
            </w:r>
          </w:p>
        </w:tc>
        <w:tc>
          <w:tcPr>
            <w:tcW w:w="41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与大地连接 </w:t>
            </w:r>
            <w:r>
              <w:rPr>
                <w:color w:val="000000"/>
                <w:spacing w:val="0"/>
                <w:w w:val="100"/>
                <w:sz w:val="20"/>
                <w:szCs w:val="20"/>
                <w:shd w:fill="auto" w:val="clear"/>
                <w:lang w:val="ru-RU" w:eastAsia="ru-RU" w:bidi="ru-RU"/>
              </w:rPr>
              <w:t>соединения с землей</w:t>
            </w:r>
          </w:p>
        </w:tc>
      </w:tr>
    </w:tbl>
    <w:p>
      <w:pPr>
        <w:pStyle w:val="Normal"/>
        <w:widowControl w:val="false"/>
        <w:spacing w:lineRule="exact" w:line="1" w:before="0" w:after="599"/>
        <w:rPr/>
      </w:pPr>
      <w:r>
        <w:rPr/>
      </w:r>
    </w:p>
    <w:p>
      <w:pPr>
        <w:pStyle w:val="Normal"/>
        <w:widowControl w:val="false"/>
        <w:jc w:val="center"/>
        <w:rPr>
          <w:sz w:val="2"/>
          <w:szCs w:val="2"/>
        </w:rPr>
      </w:pPr>
      <w:r>
        <w:rPr/>
        <w:drawing>
          <wp:inline distT="0" distB="0" distL="0" distR="0">
            <wp:extent cx="5266690" cy="1896110"/>
            <wp:effectExtent l="0" t="0" r="0" b="0"/>
            <wp:docPr id="11" name="Picut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utre 14" descr=""/>
                    <pic:cNvPicPr>
                      <a:picLocks noChangeAspect="1" noChangeArrowheads="1"/>
                    </pic:cNvPicPr>
                  </pic:nvPicPr>
                  <pic:blipFill>
                    <a:blip r:embed="rId15"/>
                    <a:stretch>
                      <a:fillRect/>
                    </a:stretch>
                  </pic:blipFill>
                  <pic:spPr bwMode="auto">
                    <a:xfrm>
                      <a:off x="0" y="0"/>
                      <a:ext cx="5266690" cy="18961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3.7 </w:t>
      </w:r>
      <w:r>
        <w:rPr>
          <w:rFonts w:ascii="SimSun" w:hAnsi="SimSun" w:cs="SimSun" w:eastAsia="SimSun"/>
          <w:color w:val="000000"/>
          <w:spacing w:val="0"/>
          <w:w w:val="100"/>
          <w:sz w:val="24"/>
          <w:szCs w:val="24"/>
          <w:shd w:fill="auto" w:val="clear"/>
          <w:lang w:val="zh-TW" w:eastAsia="zh-TW" w:bidi="zh-TW"/>
        </w:rPr>
        <w:t>地面接口箱后面板</w:t>
      </w:r>
    </w:p>
    <w:p>
      <w:pPr>
        <w:pStyle w:val="Normal"/>
        <w:widowControl w:val="false"/>
        <w:spacing w:lineRule="exact" w:line="1" w:before="0" w:after="39"/>
        <w:rPr/>
      </w:pPr>
      <w:r>
        <w:rPr/>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0"/>
          <w:szCs w:val="20"/>
          <w:shd w:fill="auto" w:val="clear"/>
          <w:lang w:val="ru-RU" w:eastAsia="ru-RU" w:bidi="ru-RU"/>
        </w:rPr>
        <w:t xml:space="preserve">Рис </w:t>
      </w:r>
      <w:r>
        <w:rPr>
          <w:color w:val="000000"/>
          <w:spacing w:val="0"/>
          <w:w w:val="100"/>
          <w:sz w:val="24"/>
          <w:szCs w:val="24"/>
          <w:shd w:fill="auto" w:val="clear"/>
          <w:lang w:val="zh-TW" w:eastAsia="zh-TW" w:bidi="zh-TW"/>
        </w:rPr>
        <w:t xml:space="preserve">3.7) </w:t>
      </w:r>
      <w:r>
        <w:rPr>
          <w:color w:val="000000"/>
          <w:spacing w:val="0"/>
          <w:w w:val="100"/>
          <w:sz w:val="24"/>
          <w:szCs w:val="24"/>
          <w:shd w:fill="auto" w:val="clear"/>
          <w:lang w:val="ru-RU" w:eastAsia="ru-RU" w:bidi="ru-RU"/>
        </w:rPr>
        <w:t xml:space="preserve">Наземный интерфейсный блок( </w:t>
      </w:r>
      <w:r>
        <w:rPr>
          <w:color w:val="000000"/>
          <w:spacing w:val="0"/>
          <w:w w:val="100"/>
          <w:sz w:val="20"/>
          <w:szCs w:val="20"/>
          <w:shd w:fill="auto" w:val="clear"/>
          <w:lang w:val="ru-RU" w:eastAsia="ru-RU" w:bidi="ru-RU"/>
        </w:rPr>
        <w:t>задняя сторона</w:t>
      </w:r>
      <w:r>
        <w:rPr>
          <w:color w:val="000000"/>
          <w:spacing w:val="0"/>
          <w:w w:val="100"/>
          <w:sz w:val="24"/>
          <w:szCs w:val="24"/>
          <w:shd w:fill="auto" w:val="clear"/>
          <w:lang w:val="ru-RU" w:eastAsia="ru-RU" w:bidi="ru-RU"/>
        </w:rPr>
        <w:t>)</w:t>
      </w:r>
    </w:p>
    <w:p>
      <w:pPr>
        <w:pStyle w:val="34"/>
        <w:keepNext w:val="true"/>
        <w:keepLines/>
        <w:widowControl w:val="false"/>
        <w:shd w:val="clear" w:color="auto" w:fill="auto"/>
        <w:bidi w:val="0"/>
        <w:spacing w:lineRule="auto" w:line="240" w:before="0" w:after="80"/>
        <w:ind w:hanging="0" w:left="0" w:right="0"/>
        <w:jc w:val="left"/>
        <w:rPr>
          <w:sz w:val="24"/>
          <w:szCs w:val="24"/>
        </w:rPr>
      </w:pPr>
      <w:bookmarkStart w:id="29" w:name="bookmark49"/>
      <w:r>
        <w:rPr>
          <w:rFonts w:eastAsia="Arial" w:cs="Arial" w:ascii="Arial" w:hAnsi="Arial"/>
          <w:b w:val="false"/>
          <w:bCs w:val="false"/>
          <w:color w:val="000000"/>
          <w:spacing w:val="0"/>
          <w:w w:val="100"/>
          <w:sz w:val="22"/>
          <w:szCs w:val="22"/>
          <w:shd w:fill="auto" w:val="clear"/>
          <w:lang w:val="zh-TW" w:eastAsia="zh-TW" w:bidi="zh-TW"/>
        </w:rPr>
        <w:t xml:space="preserve">3.3.2 </w:t>
      </w:r>
      <w:r>
        <w:rPr>
          <w:rFonts w:ascii="SimSun" w:hAnsi="SimSun" w:cs="SimSun" w:eastAsia="SimSun"/>
          <w:b w:val="false"/>
          <w:bCs w:val="false"/>
          <w:color w:val="000000"/>
          <w:spacing w:val="0"/>
          <w:w w:val="100"/>
          <w:sz w:val="24"/>
          <w:szCs w:val="24"/>
          <w:shd w:fill="auto" w:val="clear"/>
          <w:lang w:val="zh-TW" w:eastAsia="zh-TW" w:bidi="zh-TW"/>
        </w:rPr>
        <w:t>立压传感器</w:t>
      </w:r>
      <w:bookmarkEnd w:id="29"/>
    </w:p>
    <w:p>
      <w:pPr>
        <w:pStyle w:val="BodyText"/>
        <w:keepNext w:val="false"/>
        <w:keepLines w:val="false"/>
        <w:widowControl w:val="false"/>
        <w:shd w:val="clear" w:color="auto" w:fill="auto"/>
        <w:bidi w:val="0"/>
        <w:spacing w:lineRule="auto" w:line="240" w:before="0" w:after="200"/>
        <w:ind w:hanging="0" w:left="0" w:right="0"/>
        <w:jc w:val="left"/>
        <w:rPr/>
      </w:pPr>
      <w:r>
        <w:rPr>
          <w:color w:val="000000"/>
          <w:spacing w:val="0"/>
          <w:w w:val="100"/>
          <w:sz w:val="24"/>
          <w:szCs w:val="24"/>
          <w:shd w:fill="auto" w:val="clear"/>
          <w:lang w:val="zh-TW" w:eastAsia="zh-TW" w:bidi="zh-TW"/>
        </w:rPr>
        <w:t xml:space="preserve">3.3.2 </w:t>
      </w:r>
      <w:r>
        <w:rPr>
          <w:color w:val="000000"/>
          <w:spacing w:val="0"/>
          <w:w w:val="100"/>
          <w:sz w:val="24"/>
          <w:szCs w:val="24"/>
          <w:shd w:fill="auto" w:val="clear"/>
          <w:lang w:val="ru-RU" w:eastAsia="ru-RU" w:bidi="ru-RU"/>
        </w:rPr>
        <w:t>Датчик давления стояка</w:t>
      </w:r>
    </w:p>
    <w:p>
      <w:pPr>
        <w:pStyle w:val="24"/>
        <w:keepNext w:val="false"/>
        <w:keepLines w:val="false"/>
        <w:widowControl w:val="false"/>
        <w:shd w:val="clear" w:color="auto" w:fill="auto"/>
        <w:bidi w:val="0"/>
        <w:spacing w:lineRule="exact" w:line="312" w:before="0" w:after="40"/>
        <w:ind w:firstLine="560" w:left="0" w:right="0"/>
        <w:jc w:val="both"/>
        <w:rPr/>
      </w:pPr>
      <w:r>
        <w:rPr>
          <w:color w:val="000000"/>
          <w:spacing w:val="0"/>
          <w:w w:val="100"/>
          <w:sz w:val="24"/>
          <w:szCs w:val="24"/>
          <w:shd w:fill="auto" w:val="clear"/>
        </w:rPr>
        <w:t>立压传感器的位置通常在井架立管上，其接口端通过转接口直接与立管泥浆 接触，测试立管的压力数据。如图</w:t>
      </w:r>
      <w:r>
        <w:rPr>
          <w:rFonts w:eastAsia="Times New Roman" w:cs="Times New Roman" w:ascii="Times New Roman" w:hAnsi="Times New Roman"/>
          <w:color w:val="000000"/>
          <w:spacing w:val="0"/>
          <w:w w:val="100"/>
          <w:sz w:val="24"/>
          <w:szCs w:val="24"/>
          <w:shd w:fill="auto" w:val="clear"/>
        </w:rPr>
        <w:t>3.8</w:t>
      </w:r>
      <w:r>
        <w:rPr>
          <w:color w:val="000000"/>
          <w:spacing w:val="0"/>
          <w:w w:val="100"/>
          <w:sz w:val="24"/>
          <w:szCs w:val="24"/>
          <w:shd w:fill="auto" w:val="clear"/>
        </w:rPr>
        <w:t>所示为立压传感器实物图。</w:t>
      </w:r>
    </w:p>
    <w:p>
      <w:pPr>
        <w:pStyle w:val="BodyText"/>
        <w:keepNext w:val="false"/>
        <w:keepLines w:val="false"/>
        <w:widowControl w:val="false"/>
        <w:shd w:val="clear" w:color="auto" w:fill="auto"/>
        <w:bidi w:val="0"/>
        <w:spacing w:lineRule="auto" w:line="240" w:before="0" w:after="0"/>
        <w:ind w:firstLine="420" w:left="0" w:right="0"/>
        <w:jc w:val="both"/>
        <w:rPr/>
      </w:pPr>
      <w:r>
        <w:rPr>
          <w:color w:val="000000"/>
          <w:spacing w:val="0"/>
          <w:w w:val="100"/>
          <w:sz w:val="24"/>
          <w:szCs w:val="24"/>
          <w:shd w:fill="auto" w:val="clear"/>
          <w:lang w:val="ru-RU" w:eastAsia="ru-RU" w:bidi="ru-RU"/>
        </w:rPr>
        <w:t xml:space="preserve">Датчик давления стояка обычно расположен настояке вышки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Конец соединения непосредственно подключается к разъему переходника и соприкасается с вертикальной трубой глинистого раствора, осуществляет испытание данных давления в вертикальной трубе. Как показано на рисунке </w:t>
      </w:r>
      <w:r>
        <w:rPr>
          <w:color w:val="000000"/>
          <w:spacing w:val="0"/>
          <w:w w:val="100"/>
          <w:sz w:val="24"/>
          <w:szCs w:val="24"/>
          <w:shd w:fill="auto" w:val="clear"/>
          <w:lang w:val="zh-TW" w:eastAsia="zh-TW" w:bidi="zh-TW"/>
        </w:rPr>
        <w:t xml:space="preserve">3.8. </w:t>
      </w:r>
      <w:r>
        <w:rPr>
          <w:color w:val="000000"/>
          <w:spacing w:val="0"/>
          <w:w w:val="100"/>
          <w:sz w:val="24"/>
          <w:szCs w:val="24"/>
          <w:shd w:fill="auto" w:val="clear"/>
          <w:lang w:val="ru-RU" w:eastAsia="ru-RU" w:bidi="ru-RU"/>
        </w:rPr>
        <w:t xml:space="preserve">датчик осуществляет отображение действительного трубного давления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408" w:before="0" w:after="40"/>
        <w:ind w:firstLine="560" w:left="0" w:right="0"/>
        <w:jc w:val="both"/>
        <w:rPr/>
      </w:pPr>
      <w:r>
        <w:rPr>
          <w:color w:val="000000"/>
          <w:spacing w:val="0"/>
          <w:w w:val="100"/>
          <w:sz w:val="24"/>
          <w:szCs w:val="24"/>
          <w:shd w:fill="auto" w:val="clear"/>
        </w:rPr>
        <w:t xml:space="preserve">立管压力传感器利用引线端通过专用防爆插头连接至接线盒，立压数据经由 </w:t>
      </w:r>
      <w:r>
        <w:rPr>
          <w:rFonts w:eastAsia="Times New Roman" w:cs="Times New Roman" w:ascii="Times New Roman" w:hAnsi="Times New Roman"/>
          <w:color w:val="000000"/>
          <w:spacing w:val="0"/>
          <w:w w:val="100"/>
          <w:sz w:val="24"/>
          <w:szCs w:val="24"/>
          <w:shd w:fill="auto" w:val="clear"/>
          <w:lang w:val="en-US" w:eastAsia="en-US" w:bidi="en-US"/>
        </w:rPr>
        <w:t>100m</w:t>
      </w:r>
      <w:r>
        <w:rPr>
          <w:color w:val="000000"/>
          <w:spacing w:val="0"/>
          <w:w w:val="100"/>
          <w:sz w:val="24"/>
          <w:szCs w:val="24"/>
          <w:shd w:fill="auto" w:val="clear"/>
        </w:rPr>
        <w:t>的井口数据总线送入地面接口箱的本安型的安全栅模块中。</w:t>
      </w:r>
    </w:p>
    <w:p>
      <w:pPr>
        <w:pStyle w:val="BodyText"/>
        <w:keepNext w:val="false"/>
        <w:keepLines w:val="false"/>
        <w:widowControl w:val="false"/>
        <w:shd w:val="clear" w:color="auto" w:fill="auto"/>
        <w:bidi w:val="0"/>
        <w:spacing w:lineRule="auto" w:line="256" w:before="0" w:after="80"/>
        <w:ind w:firstLine="540" w:left="0" w:right="0"/>
        <w:jc w:val="both"/>
        <w:rPr/>
      </w:pPr>
      <w:r>
        <w:rPr>
          <w:color w:val="000000"/>
          <w:spacing w:val="0"/>
          <w:w w:val="100"/>
          <w:sz w:val="24"/>
          <w:szCs w:val="24"/>
          <w:shd w:fill="auto" w:val="clear"/>
          <w:lang w:val="ru-RU" w:eastAsia="ru-RU" w:bidi="ru-RU"/>
        </w:rPr>
        <w:t xml:space="preserve">Преобразователь давления в стояке использует подвод оконцевателя для антидетонационной защиты соединения до распределительной коробки антидетонации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Данные трубного давления проходят через провод возбуждения 100м до наземного ящика для соединения проводов, в котором есть предохранительный модуль конструктивной безопасности</w:t>
      </w:r>
    </w:p>
    <w:p>
      <w:pPr>
        <w:pStyle w:val="Normal"/>
        <w:widowControl w:val="false"/>
        <w:jc w:val="center"/>
        <w:rPr>
          <w:sz w:val="2"/>
          <w:szCs w:val="2"/>
        </w:rPr>
      </w:pPr>
      <w:r>
        <w:rPr/>
        <w:drawing>
          <wp:inline distT="0" distB="0" distL="0" distR="0">
            <wp:extent cx="2164080" cy="2407920"/>
            <wp:effectExtent l="0" t="0" r="0" b="0"/>
            <wp:docPr id="12" name="Picut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utre 15" descr=""/>
                    <pic:cNvPicPr>
                      <a:picLocks noChangeAspect="1" noChangeArrowheads="1"/>
                    </pic:cNvPicPr>
                  </pic:nvPicPr>
                  <pic:blipFill>
                    <a:blip r:embed="rId16"/>
                    <a:stretch>
                      <a:fillRect/>
                    </a:stretch>
                  </pic:blipFill>
                  <pic:spPr bwMode="auto">
                    <a:xfrm>
                      <a:off x="0" y="0"/>
                      <a:ext cx="2164080" cy="240792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3.8 </w:t>
      </w:r>
      <w:r>
        <w:rPr>
          <w:rFonts w:ascii="SimSun" w:hAnsi="SimSun" w:cs="SimSun" w:eastAsia="SimSun"/>
          <w:color w:val="000000"/>
          <w:spacing w:val="0"/>
          <w:w w:val="100"/>
          <w:sz w:val="24"/>
          <w:szCs w:val="24"/>
          <w:shd w:fill="auto" w:val="clear"/>
          <w:lang w:val="zh-TW" w:eastAsia="zh-TW" w:bidi="zh-TW"/>
        </w:rPr>
        <w:t>立压传感器</w:t>
      </w:r>
    </w:p>
    <w:p>
      <w:pPr>
        <w:pStyle w:val="Style25"/>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ru-RU" w:eastAsia="ru-RU" w:bidi="ru-RU"/>
        </w:rPr>
        <w:t xml:space="preserve">рису </w:t>
      </w:r>
      <w:r>
        <w:rPr>
          <w:color w:val="000000"/>
          <w:spacing w:val="0"/>
          <w:w w:val="100"/>
          <w:sz w:val="20"/>
          <w:szCs w:val="20"/>
          <w:shd w:fill="auto" w:val="clear"/>
          <w:lang w:val="zh-TW" w:eastAsia="zh-TW" w:bidi="zh-TW"/>
        </w:rPr>
        <w:t xml:space="preserve">3.8. </w:t>
      </w:r>
      <w:r>
        <w:rPr>
          <w:color w:val="000000"/>
          <w:spacing w:val="0"/>
          <w:w w:val="100"/>
          <w:sz w:val="20"/>
          <w:szCs w:val="20"/>
          <w:shd w:fill="auto" w:val="clear"/>
          <w:lang w:val="ru-RU" w:eastAsia="ru-RU" w:bidi="ru-RU"/>
        </w:rPr>
        <w:t>Датчик давления стояка</w:t>
      </w:r>
    </w:p>
    <w:p>
      <w:pPr>
        <w:pStyle w:val="Normal"/>
        <w:widowControl w:val="false"/>
        <w:spacing w:lineRule="exact" w:line="1" w:before="0" w:after="419"/>
        <w:rPr/>
      </w:pPr>
      <w:r>
        <w:rPr/>
      </w:r>
    </w:p>
    <w:p>
      <w:pPr>
        <w:pStyle w:val="34"/>
        <w:keepNext w:val="true"/>
        <w:keepLines/>
        <w:widowControl w:val="false"/>
        <w:shd w:val="clear" w:color="auto" w:fill="auto"/>
        <w:bidi w:val="0"/>
        <w:spacing w:lineRule="exact" w:line="276" w:before="0" w:after="80"/>
        <w:ind w:hanging="0" w:left="0" w:right="0"/>
        <w:jc w:val="both"/>
        <w:rPr>
          <w:sz w:val="24"/>
          <w:szCs w:val="24"/>
        </w:rPr>
      </w:pPr>
      <w:bookmarkStart w:id="30" w:name="bookmark51"/>
      <w:r>
        <w:rPr>
          <w:rFonts w:eastAsia="Arial" w:cs="Arial" w:ascii="Arial" w:hAnsi="Arial"/>
          <w:b w:val="false"/>
          <w:bCs w:val="false"/>
          <w:color w:val="000000"/>
          <w:spacing w:val="0"/>
          <w:w w:val="100"/>
          <w:sz w:val="22"/>
          <w:szCs w:val="22"/>
          <w:shd w:fill="auto" w:val="clear"/>
          <w:lang w:val="zh-TW" w:eastAsia="zh-TW" w:bidi="zh-TW"/>
        </w:rPr>
        <w:t xml:space="preserve">3.3.3 </w:t>
      </w:r>
      <w:r>
        <w:rPr>
          <w:rFonts w:ascii="SimSun" w:hAnsi="SimSun" w:cs="SimSun" w:eastAsia="SimSun"/>
          <w:b w:val="false"/>
          <w:bCs w:val="false"/>
          <w:color w:val="000000"/>
          <w:spacing w:val="0"/>
          <w:w w:val="100"/>
          <w:sz w:val="24"/>
          <w:szCs w:val="24"/>
          <w:shd w:fill="auto" w:val="clear"/>
          <w:lang w:val="zh-TW" w:eastAsia="zh-TW" w:bidi="zh-TW"/>
        </w:rPr>
        <w:t>接收天线</w:t>
      </w:r>
      <w:bookmarkEnd w:id="30"/>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zh-TW" w:eastAsia="zh-TW" w:bidi="zh-TW"/>
        </w:rPr>
        <w:t xml:space="preserve">3.3.3 </w:t>
      </w:r>
      <w:r>
        <w:rPr>
          <w:color w:val="000000"/>
          <w:spacing w:val="0"/>
          <w:w w:val="100"/>
          <w:sz w:val="24"/>
          <w:szCs w:val="24"/>
          <w:shd w:fill="auto" w:val="clear"/>
          <w:lang w:val="ru-RU" w:eastAsia="ru-RU" w:bidi="ru-RU"/>
        </w:rPr>
        <w:t>Приемная антенна</w:t>
      </w:r>
    </w:p>
    <w:p>
      <w:pPr>
        <w:pStyle w:val="24"/>
        <w:keepNext w:val="false"/>
        <w:keepLines w:val="false"/>
        <w:widowControl w:val="false"/>
        <w:shd w:val="clear" w:color="auto" w:fill="auto"/>
        <w:bidi w:val="0"/>
        <w:spacing w:lineRule="exact" w:line="386" w:before="0" w:after="80"/>
        <w:ind w:firstLine="560" w:left="0" w:right="0"/>
        <w:jc w:val="both"/>
        <w:rPr/>
      </w:pPr>
      <w:r>
        <w:rPr>
          <w:color w:val="000000"/>
          <w:spacing w:val="0"/>
          <w:w w:val="100"/>
          <w:sz w:val="24"/>
          <w:szCs w:val="24"/>
          <w:shd w:fill="auto" w:val="clear"/>
        </w:rPr>
        <w:t>接收天线采用水平电位差接收</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信号。实际接收设备包括地锚</w:t>
      </w:r>
      <w:r>
        <w:rPr>
          <w:color w:val="000000"/>
          <w:spacing w:val="0"/>
          <w:w w:val="100"/>
          <w:sz w:val="24"/>
          <w:szCs w:val="24"/>
          <w:shd w:fill="auto" w:val="clear"/>
        </w:rPr>
        <w:t>(</w:t>
      </w:r>
      <w:r>
        <w:rPr>
          <w:color w:val="000000"/>
          <w:spacing w:val="0"/>
          <w:w w:val="100"/>
          <w:sz w:val="24"/>
          <w:szCs w:val="24"/>
          <w:shd w:fill="auto" w:val="clear"/>
        </w:rPr>
        <w:t>作为参考 电极</w:t>
      </w:r>
      <w:r>
        <w:rPr>
          <w:color w:val="000000"/>
          <w:spacing w:val="0"/>
          <w:w w:val="100"/>
          <w:sz w:val="24"/>
          <w:szCs w:val="24"/>
          <w:shd w:fill="auto" w:val="clear"/>
        </w:rPr>
        <w:t>)</w:t>
      </w:r>
      <w:r>
        <w:rPr>
          <w:color w:val="000000"/>
          <w:spacing w:val="0"/>
          <w:w w:val="100"/>
          <w:sz w:val="24"/>
          <w:szCs w:val="24"/>
          <w:shd w:fill="auto" w:val="clear"/>
        </w:rPr>
        <w:t>、接收天线线缆以及井筒的连接器等。线缆将参考电极与井筒之间接收的 信号输入到地面接口箱的输入引脚</w:t>
      </w:r>
      <w:r>
        <w:rPr>
          <w:rFonts w:eastAsia="Times New Roman" w:cs="Times New Roman" w:ascii="Times New Roman" w:hAnsi="Times New Roman"/>
          <w:color w:val="000000"/>
          <w:spacing w:val="0"/>
          <w:w w:val="100"/>
          <w:sz w:val="24"/>
          <w:szCs w:val="24"/>
          <w:shd w:fill="auto" w:val="clear"/>
          <w:lang w:val="en-US" w:eastAsia="en-US" w:bidi="en-US"/>
        </w:rPr>
        <w:t>A</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上。如图</w:t>
      </w:r>
      <w:r>
        <w:rPr>
          <w:rFonts w:eastAsia="Times New Roman" w:cs="Times New Roman" w:ascii="Times New Roman" w:hAnsi="Times New Roman"/>
          <w:color w:val="000000"/>
          <w:spacing w:val="0"/>
          <w:w w:val="100"/>
          <w:sz w:val="24"/>
          <w:szCs w:val="24"/>
          <w:shd w:fill="auto" w:val="clear"/>
          <w:lang w:val="ru-RU" w:eastAsia="ru-RU" w:bidi="ru-RU"/>
        </w:rPr>
        <w:t>3.9</w:t>
      </w:r>
      <w:r>
        <w:rPr>
          <w:color w:val="000000"/>
          <w:spacing w:val="0"/>
          <w:w w:val="100"/>
          <w:sz w:val="24"/>
          <w:szCs w:val="24"/>
          <w:shd w:fill="auto" w:val="clear"/>
        </w:rPr>
        <w:t>所示为接收天线线缆实物 图。</w:t>
      </w:r>
    </w:p>
    <w:p>
      <w:pPr>
        <w:pStyle w:val="BodyText"/>
        <w:keepNext w:val="false"/>
        <w:keepLines w:val="false"/>
        <w:widowControl w:val="false"/>
        <w:shd w:val="clear" w:color="auto" w:fill="auto"/>
        <w:bidi w:val="0"/>
        <w:spacing w:lineRule="auto" w:line="240" w:before="0" w:after="0"/>
        <w:ind w:firstLine="560" w:left="0" w:right="0"/>
        <w:jc w:val="both"/>
        <w:rPr/>
      </w:pPr>
      <w:r>
        <w:rPr>
          <w:color w:val="000000"/>
          <w:spacing w:val="0"/>
          <w:w w:val="100"/>
          <w:sz w:val="24"/>
          <w:szCs w:val="24"/>
          <w:shd w:fill="auto" w:val="clear"/>
          <w:lang w:val="ru-RU" w:eastAsia="ru-RU" w:bidi="ru-RU"/>
        </w:rPr>
        <w:t xml:space="preserve">Приемная антенна применяется для приема сигналов ЕМ уровня разности потенциалов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Действительное приемное оборудование включает в себя грунтовый якорь (выступающий вспомогательным электродом), кабели приемной антенны и коннектор ствола шахты) и т.д. Кабели и вспомогательные электроды ствола шахты соединены между собой для приема по ступающих сигналов до выводов наверху А, В наземного ящика для соединения проводов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На рисунке 3.9.показано действительно расположение кабелей приемной антенны.</w:t>
      </w:r>
    </w:p>
    <w:p>
      <w:pPr>
        <w:pStyle w:val="24"/>
        <w:keepNext w:val="false"/>
        <w:keepLines w:val="false"/>
        <w:widowControl w:val="false"/>
        <w:shd w:val="clear" w:color="auto" w:fill="auto"/>
        <w:bidi w:val="0"/>
        <w:spacing w:lineRule="exact" w:line="312" w:before="0" w:after="0"/>
        <w:ind w:hanging="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 xml:space="preserve">3.10 </w:t>
      </w:r>
      <w:r>
        <w:rPr>
          <w:color w:val="000000"/>
          <w:spacing w:val="0"/>
          <w:w w:val="100"/>
          <w:sz w:val="24"/>
          <w:szCs w:val="24"/>
          <w:shd w:fill="auto" w:val="clear"/>
        </w:rPr>
        <w:t xml:space="preserve">为地面天线现场布置示意图。地锚为铜制材料，最好布置在距离井筒 </w:t>
      </w:r>
      <w:r>
        <w:rPr>
          <w:rFonts w:eastAsia="Times New Roman" w:cs="Times New Roman" w:ascii="Times New Roman" w:hAnsi="Times New Roman"/>
          <w:color w:val="000000"/>
          <w:spacing w:val="0"/>
          <w:w w:val="100"/>
          <w:sz w:val="24"/>
          <w:szCs w:val="24"/>
          <w:shd w:fill="auto" w:val="clear"/>
          <w:lang w:val="en-US" w:eastAsia="en-US" w:bidi="en-US"/>
        </w:rPr>
        <w:t>100m</w:t>
      </w:r>
      <w:r>
        <w:rPr>
          <w:color w:val="000000"/>
          <w:spacing w:val="0"/>
          <w:w w:val="100"/>
          <w:sz w:val="24"/>
          <w:szCs w:val="24"/>
          <w:shd w:fill="auto" w:val="clear"/>
        </w:rPr>
        <w:t>处</w:t>
      </w:r>
      <w:r>
        <w:rPr>
          <w:color w:val="000000"/>
          <w:spacing w:val="0"/>
          <w:w w:val="100"/>
          <w:sz w:val="24"/>
          <w:szCs w:val="24"/>
          <w:shd w:fill="auto" w:val="clear"/>
        </w:rPr>
        <w:t>(</w:t>
      </w:r>
      <w:r>
        <w:rPr>
          <w:color w:val="000000"/>
          <w:spacing w:val="0"/>
          <w:w w:val="100"/>
          <w:sz w:val="24"/>
          <w:szCs w:val="24"/>
          <w:shd w:fill="auto" w:val="clear"/>
        </w:rPr>
        <w:t>信噪比最佳</w:t>
      </w:r>
      <w:r>
        <w:rPr>
          <w:color w:val="000000"/>
          <w:spacing w:val="0"/>
          <w:w w:val="100"/>
          <w:sz w:val="24"/>
          <w:szCs w:val="24"/>
          <w:shd w:fill="auto" w:val="clear"/>
        </w:rPr>
        <w:t>)</w:t>
      </w:r>
      <w:r>
        <w:rPr>
          <w:color w:val="000000"/>
          <w:spacing w:val="0"/>
          <w:w w:val="100"/>
          <w:sz w:val="24"/>
          <w:szCs w:val="24"/>
          <w:shd w:fill="auto" w:val="clear"/>
        </w:rPr>
        <w:t>。线缆为带屏蔽层导线，导线与井筒间连接器采用大力 链钳。如图</w:t>
      </w:r>
      <w:r>
        <w:rPr>
          <w:rFonts w:eastAsia="Times New Roman" w:cs="Times New Roman" w:ascii="Times New Roman" w:hAnsi="Times New Roman"/>
          <w:color w:val="000000"/>
          <w:spacing w:val="0"/>
          <w:w w:val="100"/>
          <w:sz w:val="24"/>
          <w:szCs w:val="24"/>
          <w:shd w:fill="auto" w:val="clear"/>
        </w:rPr>
        <w:t>3.11-3.12</w:t>
      </w:r>
      <w:r>
        <w:rPr>
          <w:color w:val="000000"/>
          <w:spacing w:val="0"/>
          <w:w w:val="100"/>
          <w:sz w:val="24"/>
          <w:szCs w:val="24"/>
          <w:shd w:fill="auto" w:val="clear"/>
        </w:rPr>
        <w:t>为大力链钳和地锚实物图。</w:t>
      </w:r>
    </w:p>
    <w:p>
      <w:pPr>
        <w:sectPr>
          <w:footerReference w:type="even" r:id="rId17"/>
          <w:footerReference w:type="default" r:id="rId18"/>
          <w:type w:val="nextPage"/>
          <w:pgSz w:w="11906" w:h="16838"/>
          <w:pgMar w:left="1366" w:right="1328" w:gutter="0" w:header="0" w:top="1431" w:footer="3" w:bottom="1241"/>
          <w:pgNumType w:start="2" w:fmt="decimal"/>
          <w:formProt w:val="false"/>
          <w:textDirection w:val="lrTb"/>
          <w:docGrid w:type="default" w:linePitch="360" w:charSpace="0"/>
        </w:sectPr>
        <w:pStyle w:val="BodyText"/>
        <w:keepNext w:val="false"/>
        <w:keepLines w:val="false"/>
        <w:widowControl w:val="false"/>
        <w:shd w:val="clear" w:color="auto" w:fill="auto"/>
        <w:bidi w:val="0"/>
        <w:spacing w:lineRule="auto" w:line="240" w:before="0" w:after="80"/>
        <w:ind w:firstLine="560" w:left="0" w:right="0"/>
        <w:jc w:val="both"/>
        <w:rPr/>
      </w:pPr>
      <w:r>
        <w:rPr>
          <w:color w:val="000000"/>
          <w:spacing w:val="0"/>
          <w:w w:val="100"/>
          <w:sz w:val="24"/>
          <w:szCs w:val="24"/>
          <w:shd w:fill="auto" w:val="clear"/>
          <w:lang w:val="ru-RU" w:eastAsia="ru-RU" w:bidi="ru-RU"/>
        </w:rPr>
        <w:t xml:space="preserve">На рисунке </w:t>
      </w:r>
      <w:r>
        <w:rPr>
          <w:color w:val="000000"/>
          <w:spacing w:val="0"/>
          <w:w w:val="100"/>
          <w:sz w:val="24"/>
          <w:szCs w:val="24"/>
          <w:shd w:fill="auto" w:val="clear"/>
          <w:lang w:val="zh-TW" w:eastAsia="zh-TW" w:bidi="zh-TW"/>
        </w:rPr>
        <w:t xml:space="preserve">3.10 </w:t>
      </w:r>
      <w:r>
        <w:rPr>
          <w:color w:val="000000"/>
          <w:spacing w:val="0"/>
          <w:w w:val="100"/>
          <w:sz w:val="24"/>
          <w:szCs w:val="24"/>
          <w:shd w:fill="auto" w:val="clear"/>
          <w:lang w:val="ru-RU" w:eastAsia="ru-RU" w:bidi="ru-RU"/>
        </w:rPr>
        <w:t xml:space="preserve">показано схематиче ское изображение наземной антенны. Грунтовый якорь изготовлен из медного материала, устанавливается на расстоянии от ствола шахты на </w:t>
      </w:r>
      <w:r>
        <w:rPr>
          <w:color w:val="000000"/>
          <w:spacing w:val="0"/>
          <w:w w:val="100"/>
          <w:sz w:val="24"/>
          <w:szCs w:val="24"/>
          <w:shd w:fill="auto" w:val="clear"/>
          <w:lang w:val="zh-TW" w:eastAsia="zh-TW" w:bidi="zh-TW"/>
        </w:rPr>
        <w:t xml:space="preserve">100 </w:t>
      </w:r>
      <w:r>
        <w:rPr>
          <w:color w:val="000000"/>
          <w:spacing w:val="0"/>
          <w:w w:val="100"/>
          <w:sz w:val="24"/>
          <w:szCs w:val="24"/>
          <w:shd w:fill="auto" w:val="clear"/>
          <w:lang w:val="ru-RU" w:eastAsia="ru-RU" w:bidi="ru-RU"/>
        </w:rPr>
        <w:t xml:space="preserve">м (для лучшего соотношения сигнал/шум). Кабели оснащены экранирующим слоем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Для соединителя между кабелем и стволом шахты используются соединительные клещи. На рисунке </w:t>
      </w:r>
      <w:r>
        <w:rPr>
          <w:color w:val="000000"/>
          <w:spacing w:val="0"/>
          <w:w w:val="100"/>
          <w:sz w:val="24"/>
          <w:szCs w:val="24"/>
          <w:shd w:fill="auto" w:val="clear"/>
          <w:lang w:val="zh-TW" w:eastAsia="zh-TW" w:bidi="zh-TW"/>
        </w:rPr>
        <w:t xml:space="preserve">3.11-3.12 </w:t>
      </w:r>
      <w:r>
        <w:rPr>
          <w:color w:val="000000"/>
          <w:spacing w:val="0"/>
          <w:w w:val="100"/>
          <w:sz w:val="24"/>
          <w:szCs w:val="24"/>
          <w:shd w:fill="auto" w:val="clear"/>
          <w:lang w:val="ru-RU" w:eastAsia="ru-RU" w:bidi="ru-RU"/>
        </w:rPr>
        <w:t>показано действительное расположение цепных ключей и грунтового якоря.</w:t>
      </w:r>
    </w:p>
    <w:p>
      <w:pPr>
        <w:pStyle w:val="24"/>
        <w:keepNext w:val="false"/>
        <w:keepLines w:val="false"/>
        <w:widowControl w:val="false"/>
        <w:pBdr/>
        <w:shd w:val="clear" w:color="auto" w:fill="auto"/>
        <w:bidi w:val="0"/>
        <w:spacing w:lineRule="auto" w:line="240" w:before="0" w:after="80"/>
        <w:ind w:hanging="0" w:left="0" w:right="0"/>
        <w:jc w:val="center"/>
        <w:rPr/>
        <w:framePr w:w="3612" w:h="704" w:x="4151" w:y="3105" w:hSpace="0" w:vSpace="0" w:wrap="around" w:vAnchor="margin" w:hAnchor="page" w:hRule="exact"/>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3.9 </w:t>
      </w:r>
      <w:r>
        <w:rPr>
          <w:color w:val="000000"/>
          <w:spacing w:val="0"/>
          <w:w w:val="100"/>
          <w:sz w:val="24"/>
          <w:szCs w:val="24"/>
          <w:shd w:fill="auto" w:val="clear"/>
        </w:rPr>
        <w:t>接收天线线缆</w:t>
      </w:r>
    </w:p>
    <w:p>
      <w:pPr>
        <w:pStyle w:val="BodyText"/>
        <w:keepNext w:val="false"/>
        <w:keepLines w:val="false"/>
        <w:widowControl w:val="false"/>
        <w:pBdr/>
        <w:shd w:val="clear" w:color="auto" w:fill="auto"/>
        <w:bidi w:val="0"/>
        <w:spacing w:lineRule="auto" w:line="240" w:before="0" w:after="0"/>
        <w:ind w:hanging="0" w:left="0" w:right="0"/>
        <w:jc w:val="center"/>
        <w:rPr/>
        <w:framePr w:w="3612" w:h="704" w:x="4151" w:y="3105"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3.9. </w:t>
      </w:r>
      <w:r>
        <w:rPr>
          <w:color w:val="000000"/>
          <w:spacing w:val="0"/>
          <w:w w:val="100"/>
          <w:sz w:val="24"/>
          <w:szCs w:val="24"/>
          <w:shd w:fill="auto" w:val="clear"/>
          <w:lang w:val="ru-RU" w:eastAsia="ru-RU" w:bidi="ru-RU"/>
        </w:rPr>
        <w:t>Кабели приемной антенны</w:t>
      </w:r>
    </w:p>
    <w:p>
      <w:pPr>
        <w:pStyle w:val="Style25"/>
        <w:keepNext w:val="false"/>
        <w:keepLines w:val="false"/>
        <w:widowControl w:val="false"/>
        <w:pBdr/>
        <w:shd w:val="clear" w:color="auto" w:fill="auto"/>
        <w:bidi w:val="0"/>
        <w:spacing w:lineRule="auto" w:line="240" w:before="0" w:after="0"/>
        <w:ind w:hanging="0" w:left="0" w:right="0"/>
        <w:jc w:val="center"/>
        <w:rPr/>
        <w:framePr w:w="3328" w:h="345" w:x="4285" w:y="7241"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3.10 </w:t>
      </w:r>
      <w:r>
        <w:rPr>
          <w:rFonts w:ascii="SimSun" w:hAnsi="SimSun" w:cs="SimSun" w:eastAsia="SimSun"/>
          <w:color w:val="000000"/>
          <w:spacing w:val="0"/>
          <w:w w:val="100"/>
          <w:sz w:val="24"/>
          <w:szCs w:val="24"/>
          <w:shd w:fill="auto" w:val="clear"/>
          <w:lang w:val="zh-TW" w:eastAsia="zh-TW" w:bidi="zh-TW"/>
        </w:rPr>
        <w:t>地面接收天线布置图</w:t>
      </w:r>
    </w:p>
    <w:p>
      <w:pPr>
        <w:pStyle w:val="Style25"/>
        <w:keepNext w:val="false"/>
        <w:keepLines w:val="false"/>
        <w:widowControl w:val="false"/>
        <w:pBdr/>
        <w:shd w:val="clear" w:color="auto" w:fill="auto"/>
        <w:bidi w:val="0"/>
        <w:spacing w:lineRule="auto" w:line="240" w:before="0" w:after="0"/>
        <w:ind w:hanging="0" w:left="0" w:right="0"/>
        <w:jc w:val="left"/>
        <w:rPr/>
        <w:framePr w:w="8001" w:h="338" w:x="1954" w:y="7612" w:hSpace="0" w:vSpace="0" w:wrap="around" w:vAnchor="margin" w:hAnchor="page" w:hRule="exact"/>
      </w:pPr>
      <w:r>
        <w:rPr>
          <w:color w:val="000000"/>
          <w:spacing w:val="0"/>
          <w:w w:val="100"/>
          <w:sz w:val="24"/>
          <w:szCs w:val="24"/>
          <w:shd w:fill="auto" w:val="clear"/>
          <w:lang w:val="ru-RU" w:eastAsia="ru-RU" w:bidi="ru-RU"/>
        </w:rPr>
        <w:t>рис 3.10. Чертеж размещения приемной антенны на поверхности земли</w:t>
      </w:r>
    </w:p>
    <w:p>
      <w:pPr>
        <w:pStyle w:val="Style25"/>
        <w:keepNext w:val="false"/>
        <w:keepLines w:val="false"/>
        <w:widowControl w:val="false"/>
        <w:pBdr/>
        <w:shd w:val="clear" w:color="auto" w:fill="auto"/>
        <w:bidi w:val="0"/>
        <w:spacing w:lineRule="auto" w:line="240" w:before="0" w:after="0"/>
        <w:ind w:hanging="0" w:left="0" w:right="0"/>
        <w:jc w:val="center"/>
        <w:rPr/>
        <w:framePr w:w="1505" w:h="345" w:x="5196" w:y="10419"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3.11 </w:t>
      </w:r>
      <w:r>
        <w:rPr>
          <w:rFonts w:ascii="SimSun" w:hAnsi="SimSun" w:cs="SimSun" w:eastAsia="SimSun"/>
          <w:color w:val="000000"/>
          <w:spacing w:val="0"/>
          <w:w w:val="100"/>
          <w:sz w:val="24"/>
          <w:szCs w:val="24"/>
          <w:shd w:fill="auto" w:val="clear"/>
          <w:lang w:val="zh-TW" w:eastAsia="zh-TW" w:bidi="zh-TW"/>
        </w:rPr>
        <w:t>链钳</w:t>
      </w:r>
    </w:p>
    <w:p>
      <w:pPr>
        <w:pStyle w:val="Style25"/>
        <w:keepNext w:val="false"/>
        <w:keepLines w:val="false"/>
        <w:widowControl w:val="false"/>
        <w:pBdr/>
        <w:shd w:val="clear" w:color="auto" w:fill="auto"/>
        <w:bidi w:val="0"/>
        <w:spacing w:lineRule="auto" w:line="240" w:before="0" w:after="0"/>
        <w:ind w:hanging="0" w:left="0" w:right="0"/>
        <w:jc w:val="right"/>
        <w:rPr/>
        <w:framePr w:w="2717" w:h="338" w:x="4586" w:y="10785" w:hSpace="0" w:vSpace="0" w:wrap="around" w:vAnchor="margin" w:hAnchor="page" w:hRule="exact"/>
      </w:pPr>
      <w:r>
        <w:rPr>
          <w:color w:val="000000"/>
          <w:spacing w:val="0"/>
          <w:w w:val="100"/>
          <w:sz w:val="24"/>
          <w:szCs w:val="24"/>
          <w:shd w:fill="auto" w:val="clear"/>
          <w:lang w:val="ru-RU" w:eastAsia="ru-RU" w:bidi="ru-RU"/>
        </w:rPr>
        <w:t>рис 3.11. Цепные клещи</w:t>
      </w:r>
    </w:p>
    <w:p>
      <w:pPr>
        <w:pStyle w:val="Style25"/>
        <w:keepNext w:val="false"/>
        <w:keepLines w:val="false"/>
        <w:widowControl w:val="false"/>
        <w:pBdr/>
        <w:shd w:val="clear" w:color="auto" w:fill="auto"/>
        <w:bidi w:val="0"/>
        <w:spacing w:lineRule="auto" w:line="240" w:before="0" w:after="0"/>
        <w:ind w:hanging="0" w:left="0" w:right="0"/>
        <w:jc w:val="center"/>
        <w:rPr/>
        <w:framePr w:w="1403" w:h="345" w:x="5257" w:y="11977"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3.12</w:t>
      </w:r>
      <w:r>
        <w:rPr>
          <w:rFonts w:ascii="SimSun" w:hAnsi="SimSun" w:cs="SimSun" w:eastAsia="SimSun"/>
          <w:color w:val="000000"/>
          <w:spacing w:val="0"/>
          <w:w w:val="100"/>
          <w:sz w:val="24"/>
          <w:szCs w:val="24"/>
          <w:shd w:fill="auto" w:val="clear"/>
          <w:lang w:val="zh-TW" w:eastAsia="zh-TW" w:bidi="zh-TW"/>
        </w:rPr>
        <w:t>地锚</w:t>
      </w:r>
    </w:p>
    <w:p>
      <w:pPr>
        <w:pStyle w:val="BodyText"/>
        <w:keepNext w:val="false"/>
        <w:keepLines w:val="false"/>
        <w:widowControl w:val="false"/>
        <w:pBdr/>
        <w:shd w:val="clear" w:color="auto" w:fill="auto"/>
        <w:bidi w:val="0"/>
        <w:spacing w:lineRule="auto" w:line="240" w:before="0" w:after="0"/>
        <w:ind w:hanging="0" w:left="0" w:right="0"/>
        <w:jc w:val="center"/>
        <w:rPr/>
        <w:framePr w:w="1566" w:h="334" w:x="5168" w:y="12351" w:hSpace="0" w:vSpace="0" w:wrap="around" w:vAnchor="margin" w:hAnchor="page" w:hRule="exact"/>
      </w:pPr>
      <w:r>
        <w:rPr>
          <w:color w:val="000000"/>
          <w:spacing w:val="0"/>
          <w:w w:val="100"/>
          <w:sz w:val="24"/>
          <w:szCs w:val="24"/>
          <w:shd w:fill="auto" w:val="clear"/>
          <w:lang w:val="ru-RU" w:eastAsia="ru-RU" w:bidi="ru-RU"/>
        </w:rPr>
        <w:t>рис 3.12. якорь</w:t>
      </w:r>
    </w:p>
    <w:p>
      <w:pPr>
        <w:pStyle w:val="34"/>
        <w:keepNext w:val="true"/>
        <w:keepLines/>
        <w:widowControl w:val="false"/>
        <w:pBdr/>
        <w:shd w:val="clear" w:color="auto" w:fill="auto"/>
        <w:bidi w:val="0"/>
        <w:spacing w:lineRule="auto" w:line="240" w:before="0" w:after="80"/>
        <w:ind w:hanging="0" w:left="0" w:right="0"/>
        <w:jc w:val="left"/>
        <w:rPr>
          <w:sz w:val="24"/>
          <w:szCs w:val="24"/>
        </w:rPr>
        <w:framePr w:w="2778" w:h="704" w:x="1397" w:y="13103" w:hSpace="0" w:vSpace="0" w:wrap="around" w:vAnchor="margin" w:hAnchor="page" w:hRule="exact"/>
      </w:pPr>
      <w:bookmarkStart w:id="31" w:name="bookmark53"/>
      <w:r>
        <w:rPr>
          <w:rFonts w:eastAsia="Arial" w:cs="Arial" w:ascii="Arial" w:hAnsi="Arial"/>
          <w:b w:val="false"/>
          <w:bCs w:val="false"/>
          <w:color w:val="000000"/>
          <w:spacing w:val="0"/>
          <w:w w:val="100"/>
          <w:sz w:val="22"/>
          <w:szCs w:val="22"/>
          <w:shd w:fill="auto" w:val="clear"/>
          <w:lang w:val="ru-RU" w:eastAsia="ru-RU" w:bidi="ru-RU"/>
        </w:rPr>
        <w:t xml:space="preserve">3.3. 4 </w:t>
      </w:r>
      <w:r>
        <w:rPr>
          <w:rFonts w:ascii="SimSun" w:hAnsi="SimSun" w:cs="SimSun" w:eastAsia="SimSun"/>
          <w:b w:val="false"/>
          <w:bCs w:val="false"/>
          <w:color w:val="000000"/>
          <w:spacing w:val="0"/>
          <w:w w:val="100"/>
          <w:sz w:val="24"/>
          <w:szCs w:val="24"/>
          <w:shd w:fill="auto" w:val="clear"/>
          <w:lang w:val="zh-TW" w:eastAsia="zh-TW" w:bidi="zh-TW"/>
        </w:rPr>
        <w:t>司钻显示器</w:t>
      </w:r>
      <w:bookmarkEnd w:id="31"/>
    </w:p>
    <w:p>
      <w:pPr>
        <w:pStyle w:val="BodyText"/>
        <w:keepNext w:val="false"/>
        <w:keepLines w:val="false"/>
        <w:widowControl w:val="false"/>
        <w:pBdr/>
        <w:shd w:val="clear" w:color="auto" w:fill="auto"/>
        <w:bidi w:val="0"/>
        <w:spacing w:lineRule="auto" w:line="240" w:before="0" w:after="0"/>
        <w:ind w:hanging="0" w:left="0" w:right="0"/>
        <w:jc w:val="left"/>
        <w:rPr/>
        <w:framePr w:w="2778" w:h="704" w:x="1397" w:y="13103" w:hSpace="0" w:vSpace="0" w:wrap="around" w:vAnchor="margin" w:hAnchor="page" w:hRule="exact"/>
      </w:pPr>
      <w:r>
        <w:rPr>
          <w:color w:val="000000"/>
          <w:spacing w:val="0"/>
          <w:w w:val="100"/>
          <w:sz w:val="24"/>
          <w:szCs w:val="24"/>
          <w:shd w:fill="auto" w:val="clear"/>
          <w:lang w:val="ru-RU" w:eastAsia="ru-RU" w:bidi="ru-RU"/>
        </w:rPr>
        <w:t>3.3.4 Дисплей бурильщика</w:t>
      </w:r>
    </w:p>
    <w:p>
      <w:pPr>
        <w:pStyle w:val="Normal"/>
        <w:widowControl w:val="false"/>
        <w:spacing w:lineRule="exact" w:line="360"/>
        <w:rPr/>
      </w:pPr>
      <w:r>
        <w:rPr/>
        <w:drawing>
          <wp:anchor behindDoc="1" distT="0" distB="0" distL="0" distR="0" simplePos="0" locked="0" layoutInCell="0" allowOverlap="1" relativeHeight="117">
            <wp:simplePos x="0" y="0"/>
            <wp:positionH relativeFrom="page">
              <wp:posOffset>2756535</wp:posOffset>
            </wp:positionH>
            <wp:positionV relativeFrom="margin">
              <wp:posOffset>0</wp:posOffset>
            </wp:positionV>
            <wp:extent cx="2030095" cy="1913890"/>
            <wp:effectExtent l="0" t="0" r="0" b="0"/>
            <wp:wrapNone/>
            <wp:docPr id="14" name="Shap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ape 18" descr=""/>
                    <pic:cNvPicPr>
                      <a:picLocks noChangeAspect="1" noChangeArrowheads="1"/>
                    </pic:cNvPicPr>
                  </pic:nvPicPr>
                  <pic:blipFill>
                    <a:blip r:embed="rId19"/>
                    <a:stretch>
                      <a:fillRect/>
                    </a:stretch>
                  </pic:blipFill>
                  <pic:spPr bwMode="auto">
                    <a:xfrm>
                      <a:off x="0" y="0"/>
                      <a:ext cx="2030095" cy="1913890"/>
                    </a:xfrm>
                    <a:prstGeom prst="rect">
                      <a:avLst/>
                    </a:prstGeom>
                  </pic:spPr>
                </pic:pic>
              </a:graphicData>
            </a:graphic>
          </wp:anchor>
        </w:drawing>
        <w:drawing>
          <wp:anchor behindDoc="1" distT="0" distB="0" distL="0" distR="0" simplePos="0" locked="0" layoutInCell="0" allowOverlap="1" relativeHeight="118">
            <wp:simplePos x="0" y="0"/>
            <wp:positionH relativeFrom="page">
              <wp:posOffset>1692275</wp:posOffset>
            </wp:positionH>
            <wp:positionV relativeFrom="margin">
              <wp:posOffset>2683510</wp:posOffset>
            </wp:positionV>
            <wp:extent cx="4169410" cy="1859280"/>
            <wp:effectExtent l="0" t="0" r="0" b="0"/>
            <wp:wrapNone/>
            <wp:docPr id="15" name="Shap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ape 20" descr=""/>
                    <pic:cNvPicPr>
                      <a:picLocks noChangeAspect="1" noChangeArrowheads="1"/>
                    </pic:cNvPicPr>
                  </pic:nvPicPr>
                  <pic:blipFill>
                    <a:blip r:embed="rId20"/>
                    <a:stretch>
                      <a:fillRect/>
                    </a:stretch>
                  </pic:blipFill>
                  <pic:spPr bwMode="auto">
                    <a:xfrm>
                      <a:off x="0" y="0"/>
                      <a:ext cx="4169410" cy="1859280"/>
                    </a:xfrm>
                    <a:prstGeom prst="rect">
                      <a:avLst/>
                    </a:prstGeom>
                  </pic:spPr>
                </pic:pic>
              </a:graphicData>
            </a:graphic>
          </wp:anchor>
        </w:drawing>
        <w:drawing>
          <wp:anchor behindDoc="1" distT="0" distB="0" distL="0" distR="0" simplePos="0" locked="0" layoutInCell="0" allowOverlap="1" relativeHeight="119">
            <wp:simplePos x="0" y="0"/>
            <wp:positionH relativeFrom="page">
              <wp:posOffset>2061845</wp:posOffset>
            </wp:positionH>
            <wp:positionV relativeFrom="margin">
              <wp:posOffset>5021580</wp:posOffset>
            </wp:positionV>
            <wp:extent cx="3450590" cy="1542415"/>
            <wp:effectExtent l="0" t="0" r="0" b="0"/>
            <wp:wrapNone/>
            <wp:docPr id="16" name="Shap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ape 22" descr=""/>
                    <pic:cNvPicPr>
                      <a:picLocks noChangeAspect="1" noChangeArrowheads="1"/>
                    </pic:cNvPicPr>
                  </pic:nvPicPr>
                  <pic:blipFill>
                    <a:blip r:embed="rId21"/>
                    <a:stretch>
                      <a:fillRect/>
                    </a:stretch>
                  </pic:blipFill>
                  <pic:spPr bwMode="auto">
                    <a:xfrm>
                      <a:off x="0" y="0"/>
                      <a:ext cx="3450590" cy="1542415"/>
                    </a:xfrm>
                    <a:prstGeom prst="rect">
                      <a:avLst/>
                    </a:prstGeom>
                  </pic:spPr>
                </pic:pic>
              </a:graphicData>
            </a:graphic>
          </wp:anchor>
        </w:drawing>
        <w:drawing>
          <wp:anchor behindDoc="1" distT="0" distB="0" distL="0" distR="0" simplePos="0" locked="0" layoutInCell="0" allowOverlap="1" relativeHeight="120">
            <wp:simplePos x="0" y="0"/>
            <wp:positionH relativeFrom="page">
              <wp:posOffset>1803400</wp:posOffset>
            </wp:positionH>
            <wp:positionV relativeFrom="margin">
              <wp:posOffset>7077710</wp:posOffset>
            </wp:positionV>
            <wp:extent cx="3968750" cy="481330"/>
            <wp:effectExtent l="0" t="0" r="0" b="0"/>
            <wp:wrapNone/>
            <wp:docPr id="17" name="Shap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hape 24" descr=""/>
                    <pic:cNvPicPr>
                      <a:picLocks noChangeAspect="1" noChangeArrowheads="1"/>
                    </pic:cNvPicPr>
                  </pic:nvPicPr>
                  <pic:blipFill>
                    <a:blip r:embed="rId22"/>
                    <a:stretch>
                      <a:fillRect/>
                    </a:stretch>
                  </pic:blipFill>
                  <pic:spPr bwMode="auto">
                    <a:xfrm>
                      <a:off x="0" y="0"/>
                      <a:ext cx="3968750" cy="48133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default" r:id="rId23"/>
          <w:footerReference w:type="first" r:id="rId24"/>
          <w:type w:val="nextPage"/>
          <w:pgSz w:w="11906" w:h="16838"/>
          <w:pgMar w:left="1396" w:right="1420" w:gutter="0" w:header="0" w:top="1415" w:footer="3" w:bottom="1055"/>
          <w:pgNumType w:fmt="decimal"/>
          <w:formProt w:val="false"/>
          <w:textDirection w:val="lrTb"/>
          <w:docGrid w:type="default" w:linePitch="360" w:charSpace="0"/>
        </w:sectPr>
        <w:pStyle w:val="Normal"/>
        <w:widowControl w:val="false"/>
        <w:spacing w:lineRule="exact" w:line="1" w:before="0" w:after="485"/>
        <w:rPr/>
      </w:pPr>
      <w:r>
        <w:rPr/>
      </w:r>
    </w:p>
    <w:p>
      <w:pPr>
        <w:pStyle w:val="24"/>
        <w:keepNext w:val="false"/>
        <w:keepLines w:val="false"/>
        <w:widowControl w:val="false"/>
        <w:shd w:val="clear" w:color="auto" w:fill="auto"/>
        <w:bidi w:val="0"/>
        <w:spacing w:lineRule="exact" w:line="394" w:before="0" w:after="80"/>
        <w:ind w:firstLine="540" w:left="0" w:right="0"/>
        <w:jc w:val="both"/>
        <w:rPr/>
      </w:pPr>
      <w:r>
        <w:rPr>
          <w:color w:val="000000"/>
          <w:spacing w:val="0"/>
          <w:w w:val="100"/>
          <w:sz w:val="24"/>
          <w:szCs w:val="24"/>
          <w:shd w:fill="auto" w:val="clear"/>
        </w:rPr>
        <w:t>司钻显示器用来显示工具面角、井斜角、方位角、工具面角指示图、文字指 令、</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下的脉冲波形等，通过现场总线与计算机的通信。</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 xml:space="preserve">На дисплее бурильщика осуществляется отображение прохождения плоского угла оборудованием в процессе бурения скважины, угол отклонения ствола от скважины, значение азимута, а так же последовательно отображается схема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 xml:space="preserve">плоских углов оборудования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277" w:before="0" w:after="120"/>
        <w:ind w:firstLine="50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3.13</w:t>
      </w:r>
      <w:r>
        <w:rPr>
          <w:color w:val="000000"/>
          <w:spacing w:val="0"/>
          <w:w w:val="100"/>
          <w:sz w:val="24"/>
          <w:szCs w:val="24"/>
          <w:shd w:fill="auto" w:val="clear"/>
        </w:rPr>
        <w:t>为司钻显示器的实物图。工作时的显示界面如图</w:t>
      </w:r>
      <w:r>
        <w:rPr>
          <w:rFonts w:eastAsia="Times New Roman" w:cs="Times New Roman" w:ascii="Times New Roman" w:hAnsi="Times New Roman"/>
          <w:color w:val="000000"/>
          <w:spacing w:val="0"/>
          <w:w w:val="100"/>
          <w:sz w:val="24"/>
          <w:szCs w:val="24"/>
          <w:shd w:fill="auto" w:val="clear"/>
        </w:rPr>
        <w:t>3.14</w:t>
      </w:r>
      <w:r>
        <w:rPr>
          <w:color w:val="000000"/>
          <w:spacing w:val="0"/>
          <w:w w:val="100"/>
          <w:sz w:val="24"/>
          <w:szCs w:val="24"/>
          <w:shd w:fill="auto" w:val="clear"/>
        </w:rPr>
        <w:t>、图</w:t>
      </w:r>
      <w:r>
        <w:rPr>
          <w:rFonts w:eastAsia="Times New Roman" w:cs="Times New Roman" w:ascii="Times New Roman" w:hAnsi="Times New Roman"/>
          <w:color w:val="000000"/>
          <w:spacing w:val="0"/>
          <w:w w:val="100"/>
          <w:sz w:val="24"/>
          <w:szCs w:val="24"/>
          <w:shd w:fill="auto" w:val="clear"/>
        </w:rPr>
        <w:t>3.15</w:t>
      </w:r>
      <w:r>
        <w:rPr>
          <w:color w:val="000000"/>
          <w:spacing w:val="0"/>
          <w:w w:val="100"/>
          <w:sz w:val="24"/>
          <w:szCs w:val="24"/>
          <w:shd w:fill="auto" w:val="clear"/>
        </w:rPr>
        <w:t>所 示。</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На рисунке </w:t>
      </w:r>
      <w:r>
        <w:rPr>
          <w:color w:val="000000"/>
          <w:spacing w:val="0"/>
          <w:w w:val="100"/>
          <w:sz w:val="24"/>
          <w:szCs w:val="24"/>
          <w:shd w:fill="auto" w:val="clear"/>
          <w:lang w:val="zh-TW" w:eastAsia="zh-TW" w:bidi="zh-TW"/>
        </w:rPr>
        <w:t xml:space="preserve">3.13 </w:t>
      </w:r>
      <w:r>
        <w:rPr>
          <w:color w:val="000000"/>
          <w:spacing w:val="0"/>
          <w:w w:val="100"/>
          <w:sz w:val="24"/>
          <w:szCs w:val="24"/>
          <w:shd w:fill="auto" w:val="clear"/>
          <w:lang w:val="ru-RU" w:eastAsia="ru-RU" w:bidi="ru-RU"/>
        </w:rPr>
        <w:t xml:space="preserve">показано действительно отображение дисплея бурильщика. Интерфейс электромонтажных работ показан на рисунке </w:t>
      </w:r>
      <w:r>
        <w:rPr>
          <w:color w:val="000000"/>
          <w:spacing w:val="0"/>
          <w:w w:val="100"/>
          <w:sz w:val="24"/>
          <w:szCs w:val="24"/>
          <w:shd w:fill="auto" w:val="clear"/>
          <w:lang w:val="zh-TW" w:eastAsia="zh-TW" w:bidi="zh-TW"/>
        </w:rPr>
        <w:t>3.14, 3,15.</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如图所示，工具面指示图可以连续显示五个工具面，重力工具面用实心三角 形指示，磁性工具面以虚心三角形指示，最外面的圆显示最新的工具面。扇形区 域表明当前钻进中的工具面值应当控制在此范围内，便于司钻观看。</w:t>
      </w:r>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ru-RU" w:eastAsia="ru-RU" w:bidi="ru-RU"/>
        </w:rPr>
        <w:t xml:space="preserve">Как показано на рисунке, последовательно отображает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сторон оборудования, при помощи треугольного изображения показывается величина угла, среди них для тяжелого оборудования используются треугольные показатели. Для отображения поверхности магнитного оборудования так же применяются треугольные показатели. Наиболее внешняя окружность является новейшей поверхностью оборудования, по аналогии с этим. При этом верхняя граница кольца так же подразделяется на секторы, отображается текущее номинальное значение глубины бурения в области сектора, что удобно для просмотра бурильщика.</w:t>
      </w:r>
    </w:p>
    <w:p>
      <w:pPr>
        <w:pStyle w:val="24"/>
        <w:keepNext w:val="false"/>
        <w:keepLines w:val="false"/>
        <w:widowControl w:val="false"/>
        <w:shd w:val="clear" w:color="auto" w:fill="auto"/>
        <w:bidi w:val="0"/>
        <w:spacing w:lineRule="exact" w:line="276" w:before="0" w:after="80"/>
        <w:ind w:firstLine="500" w:left="0" w:right="0"/>
        <w:jc w:val="both"/>
        <w:rPr/>
      </w:pPr>
      <w:r>
        <w:rPr>
          <w:color w:val="000000"/>
          <w:spacing w:val="0"/>
          <w:w w:val="100"/>
          <w:sz w:val="24"/>
          <w:szCs w:val="24"/>
          <w:shd w:fill="auto" w:val="clear"/>
        </w:rPr>
        <w:t>文字指令是由定向工程师给司钻下达的，对司钻的下一步操作有指导意义。</w:t>
      </w:r>
    </w:p>
    <w:p>
      <w:pPr>
        <w:pStyle w:val="Style25"/>
        <w:keepNext w:val="false"/>
        <w:keepLines w:val="false"/>
        <w:widowControl w:val="false"/>
        <w:shd w:val="clear" w:color="auto" w:fill="auto"/>
        <w:bidi w:val="0"/>
        <w:spacing w:lineRule="auto" w:line="300" w:before="0" w:after="0"/>
        <w:ind w:hanging="0" w:left="0" w:right="0"/>
        <w:jc w:val="left"/>
        <w:rPr/>
      </w:pPr>
      <w:r>
        <w:rPr>
          <w:color w:val="000000"/>
          <w:spacing w:val="0"/>
          <w:w w:val="100"/>
          <w:sz w:val="24"/>
          <w:szCs w:val="24"/>
          <w:shd w:fill="auto" w:val="clear"/>
          <w:lang w:val="ru-RU" w:eastAsia="ru-RU" w:bidi="ru-RU"/>
        </w:rPr>
        <w:t xml:space="preserve">Письменное указание даваем инженером-кривильщиком,что имеет руководящее значение следующей операции для бурильщика </w:t>
      </w:r>
      <w:r>
        <w:rPr>
          <w:color w:val="000000"/>
          <w:spacing w:val="0"/>
          <w:w w:val="100"/>
          <w:sz w:val="24"/>
          <w:szCs w:val="24"/>
          <w:shd w:fill="auto" w:val="clear"/>
          <w:lang w:val="zh-TW" w:eastAsia="zh-TW" w:bidi="zh-TW"/>
        </w:rPr>
        <w:t>.</w:t>
      </w:r>
    </w:p>
    <w:p>
      <w:pPr>
        <w:pStyle w:val="Normal"/>
        <w:widowControl w:val="false"/>
        <w:jc w:val="center"/>
        <w:rPr>
          <w:sz w:val="2"/>
          <w:szCs w:val="2"/>
        </w:rPr>
      </w:pPr>
      <w:r>
        <w:rPr/>
        <w:drawing>
          <wp:inline distT="0" distB="0" distL="0" distR="0">
            <wp:extent cx="3864610" cy="2663825"/>
            <wp:effectExtent l="0" t="0" r="0" b="0"/>
            <wp:docPr id="19" name="Picut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utre 26" descr=""/>
                    <pic:cNvPicPr>
                      <a:picLocks noChangeAspect="1" noChangeArrowheads="1"/>
                    </pic:cNvPicPr>
                  </pic:nvPicPr>
                  <pic:blipFill>
                    <a:blip r:embed="rId25"/>
                    <a:stretch>
                      <a:fillRect/>
                    </a:stretch>
                  </pic:blipFill>
                  <pic:spPr bwMode="auto">
                    <a:xfrm>
                      <a:off x="0" y="0"/>
                      <a:ext cx="3864610" cy="2663825"/>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3.13 </w:t>
      </w:r>
      <w:r>
        <w:rPr>
          <w:color w:val="000000"/>
          <w:spacing w:val="0"/>
          <w:w w:val="100"/>
          <w:sz w:val="24"/>
          <w:szCs w:val="24"/>
          <w:shd w:fill="auto" w:val="clear"/>
        </w:rPr>
        <w:t>司钻显示器</w:t>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3.12. </w:t>
      </w:r>
      <w:r>
        <w:rPr>
          <w:color w:val="000000"/>
          <w:spacing w:val="0"/>
          <w:w w:val="100"/>
          <w:sz w:val="24"/>
          <w:szCs w:val="24"/>
          <w:shd w:fill="auto" w:val="clear"/>
          <w:lang w:val="ru-RU" w:eastAsia="ru-RU" w:bidi="ru-RU"/>
        </w:rPr>
        <w:t>Дисплей бурильщика</w:t>
      </w:r>
      <w:r>
        <w:br w:type="page"/>
      </w:r>
    </w:p>
    <w:p>
      <w:pPr>
        <w:pStyle w:val="Normal"/>
        <w:widowControl w:val="false"/>
        <w:spacing w:before="0" w:after="0"/>
        <w:jc w:val="center"/>
        <w:rPr>
          <w:sz w:val="2"/>
          <w:szCs w:val="2"/>
        </w:rPr>
      </w:pPr>
      <w:r>
        <w:rPr/>
        <w:drawing>
          <wp:inline distT="0" distB="0" distL="0" distR="0">
            <wp:extent cx="3907790" cy="3029585"/>
            <wp:effectExtent l="0" t="0" r="0" b="0"/>
            <wp:docPr id="20" name="Picut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utre 27" descr=""/>
                    <pic:cNvPicPr>
                      <a:picLocks noChangeAspect="1" noChangeArrowheads="1"/>
                    </pic:cNvPicPr>
                  </pic:nvPicPr>
                  <pic:blipFill>
                    <a:blip r:embed="rId26"/>
                    <a:stretch>
                      <a:fillRect/>
                    </a:stretch>
                  </pic:blipFill>
                  <pic:spPr bwMode="auto">
                    <a:xfrm>
                      <a:off x="0" y="0"/>
                      <a:ext cx="3907790" cy="3029585"/>
                    </a:xfrm>
                    <a:prstGeom prst="rect">
                      <a:avLst/>
                    </a:prstGeom>
                  </pic:spPr>
                </pic:pic>
              </a:graphicData>
            </a:graphic>
          </wp:inline>
        </w:drawing>
      </w:r>
    </w:p>
    <w:p>
      <w:pPr>
        <w:pStyle w:val="Normal"/>
        <w:widowControl w:val="false"/>
        <w:spacing w:lineRule="exact" w:line="1" w:before="0" w:after="79"/>
        <w:rPr/>
      </w:pPr>
      <w:r>
        <w:rPr/>
      </w:r>
    </w:p>
    <w:p>
      <w:pPr>
        <w:pStyle w:val="Style22"/>
        <w:keepNext w:val="false"/>
        <w:keepLines w:val="false"/>
        <w:widowControl w:val="false"/>
        <w:shd w:val="clear" w:color="auto" w:fill="auto"/>
        <w:bidi w:val="0"/>
        <w:spacing w:lineRule="auto" w:line="240" w:before="0" w:after="80"/>
        <w:ind w:hanging="0" w:left="0" w:right="0"/>
        <w:jc w:val="center"/>
        <w:rPr>
          <w:sz w:val="22"/>
          <w:szCs w:val="22"/>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3.14 </w:t>
      </w:r>
      <w:r>
        <w:rPr>
          <w:rFonts w:ascii="SimSun" w:hAnsi="SimSun" w:cs="SimSun" w:eastAsia="SimSun"/>
          <w:color w:val="000000"/>
          <w:spacing w:val="0"/>
          <w:w w:val="100"/>
          <w:sz w:val="24"/>
          <w:szCs w:val="24"/>
          <w:shd w:fill="auto" w:val="clear"/>
          <w:lang w:val="zh-TW" w:eastAsia="zh-TW" w:bidi="zh-TW"/>
        </w:rPr>
        <w:t>司钻显示器视图</w:t>
      </w:r>
      <w:r>
        <w:rPr>
          <w:rFonts w:eastAsia="SimSun" w:cs="SimSun" w:ascii="SimSun" w:hAnsi="SimSun"/>
          <w:color w:val="000000"/>
          <w:spacing w:val="0"/>
          <w:w w:val="100"/>
          <w:sz w:val="26"/>
          <w:szCs w:val="26"/>
          <w:shd w:fill="auto" w:val="clear"/>
          <w:lang w:val="en-US" w:eastAsia="en-US" w:bidi="en-US"/>
        </w:rPr>
        <w:t>(</w:t>
      </w:r>
      <w:r>
        <w:rPr>
          <w:rFonts w:eastAsia="Arial" w:cs="Arial" w:ascii="Arial" w:hAnsi="Arial"/>
          <w:color w:val="000000"/>
          <w:spacing w:val="0"/>
          <w:w w:val="100"/>
          <w:sz w:val="22"/>
          <w:szCs w:val="22"/>
          <w:shd w:fill="auto" w:val="clear"/>
          <w:lang w:val="en-US" w:eastAsia="en-US" w:bidi="en-US"/>
        </w:rPr>
        <w:t>EM)</w:t>
      </w:r>
    </w:p>
    <w:p>
      <w:pPr>
        <w:pStyle w:val="BodyText"/>
        <w:keepNext w:val="false"/>
        <w:keepLines w:val="false"/>
        <w:widowControl w:val="false"/>
        <w:shd w:val="clear" w:color="auto" w:fill="auto"/>
        <w:bidi w:val="0"/>
        <w:spacing w:lineRule="auto" w:line="240" w:before="0" w:after="860"/>
        <w:ind w:hanging="0" w:left="0" w:right="0"/>
        <w:jc w:val="center"/>
        <w:rPr>
          <w:sz w:val="22"/>
          <w:szCs w:val="22"/>
        </w:rPr>
      </w:pPr>
      <w:r>
        <w:rPr>
          <w:color w:val="000000"/>
          <w:spacing w:val="0"/>
          <w:w w:val="100"/>
          <w:sz w:val="24"/>
          <w:szCs w:val="24"/>
          <w:shd w:fill="auto" w:val="clear"/>
          <w:lang w:val="ru-RU" w:eastAsia="ru-RU" w:bidi="ru-RU"/>
        </w:rPr>
        <w:t xml:space="preserve">рис 3.14. Фасад дисплея бурильщика </w:t>
      </w:r>
      <w:r>
        <w:rPr>
          <w:rFonts w:eastAsia="Arial" w:cs="Arial" w:ascii="Arial" w:hAnsi="Arial"/>
          <w:color w:val="000000"/>
          <w:spacing w:val="0"/>
          <w:w w:val="100"/>
          <w:sz w:val="22"/>
          <w:szCs w:val="22"/>
          <w:shd w:fill="auto" w:val="clear"/>
          <w:lang w:val="ru-RU" w:eastAsia="ru-RU" w:bidi="ru-RU"/>
        </w:rPr>
        <w:t>(</w:t>
      </w:r>
      <w:r>
        <w:rPr>
          <w:color w:val="000000"/>
          <w:spacing w:val="0"/>
          <w:w w:val="100"/>
          <w:sz w:val="24"/>
          <w:szCs w:val="24"/>
          <w:shd w:fill="auto" w:val="clear"/>
          <w:lang w:val="en-US" w:eastAsia="en-US" w:bidi="en-US"/>
        </w:rPr>
        <w:t>EM</w:t>
      </w:r>
      <w:r>
        <w:rPr>
          <w:rFonts w:eastAsia="Arial" w:cs="Arial" w:ascii="Arial" w:hAnsi="Arial"/>
          <w:color w:val="000000"/>
          <w:spacing w:val="0"/>
          <w:w w:val="100"/>
          <w:sz w:val="22"/>
          <w:szCs w:val="22"/>
          <w:shd w:fill="auto" w:val="clear"/>
          <w:lang w:val="ru-RU" w:eastAsia="ru-RU" w:bidi="ru-RU"/>
        </w:rPr>
        <w:t>)</w:t>
      </w:r>
    </w:p>
    <w:p>
      <w:pPr>
        <w:pStyle w:val="Normal"/>
        <w:widowControl w:val="false"/>
        <w:jc w:val="center"/>
        <w:rPr>
          <w:sz w:val="2"/>
          <w:szCs w:val="2"/>
        </w:rPr>
      </w:pPr>
      <w:r>
        <w:rPr/>
        <w:drawing>
          <wp:inline distT="0" distB="0" distL="0" distR="0">
            <wp:extent cx="3999230" cy="3023870"/>
            <wp:effectExtent l="0" t="0" r="0" b="0"/>
            <wp:docPr id="21" name="Picut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utre 28" descr=""/>
                    <pic:cNvPicPr>
                      <a:picLocks noChangeAspect="1" noChangeArrowheads="1"/>
                    </pic:cNvPicPr>
                  </pic:nvPicPr>
                  <pic:blipFill>
                    <a:blip r:embed="rId27"/>
                    <a:stretch>
                      <a:fillRect/>
                    </a:stretch>
                  </pic:blipFill>
                  <pic:spPr bwMode="auto">
                    <a:xfrm>
                      <a:off x="0" y="0"/>
                      <a:ext cx="3999230" cy="3023870"/>
                    </a:xfrm>
                    <a:prstGeom prst="rect">
                      <a:avLst/>
                    </a:prstGeom>
                  </pic:spPr>
                </pic:pic>
              </a:graphicData>
            </a:graphic>
          </wp:inline>
        </w:drawing>
      </w:r>
    </w:p>
    <w:p>
      <w:pPr>
        <w:pStyle w:val="Normal"/>
        <w:widowControl w:val="false"/>
        <w:spacing w:lineRule="exact" w:line="1" w:before="0" w:after="79"/>
        <w:rPr/>
      </w:pPr>
      <w:r>
        <w:rPr/>
      </w:r>
    </w:p>
    <w:p>
      <w:pPr>
        <w:pStyle w:val="Style22"/>
        <w:keepNext w:val="false"/>
        <w:keepLines w:val="false"/>
        <w:widowControl w:val="false"/>
        <w:shd w:val="clear" w:color="auto" w:fill="auto"/>
        <w:bidi w:val="0"/>
        <w:spacing w:lineRule="auto" w:line="240" w:before="0" w:after="80"/>
        <w:ind w:hanging="0" w:left="0" w:right="0"/>
        <w:jc w:val="center"/>
        <w:rPr>
          <w:sz w:val="22"/>
          <w:szCs w:val="22"/>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3.15 </w:t>
      </w:r>
      <w:r>
        <w:rPr>
          <w:rFonts w:ascii="SimSun" w:hAnsi="SimSun" w:cs="SimSun" w:eastAsia="SimSun"/>
          <w:color w:val="000000"/>
          <w:spacing w:val="0"/>
          <w:w w:val="100"/>
          <w:sz w:val="24"/>
          <w:szCs w:val="24"/>
          <w:shd w:fill="auto" w:val="clear"/>
          <w:lang w:val="zh-TW" w:eastAsia="zh-TW" w:bidi="zh-TW"/>
        </w:rPr>
        <w:t>司钻显示器视图</w:t>
      </w:r>
      <w:r>
        <w:rPr>
          <w:rFonts w:eastAsia="Arial" w:cs="Arial" w:ascii="Arial" w:hAnsi="Arial"/>
          <w:color w:val="000000"/>
          <w:spacing w:val="0"/>
          <w:w w:val="100"/>
          <w:sz w:val="22"/>
          <w:szCs w:val="22"/>
          <w:shd w:fill="auto" w:val="clear"/>
          <w:lang w:val="en-US" w:eastAsia="en-US" w:bidi="en-US"/>
        </w:rPr>
        <w:t>(MP)</w:t>
      </w:r>
    </w:p>
    <w:p>
      <w:pPr>
        <w:pStyle w:val="BodyText"/>
        <w:keepNext w:val="false"/>
        <w:keepLines w:val="false"/>
        <w:widowControl w:val="false"/>
        <w:shd w:val="clear" w:color="auto" w:fill="auto"/>
        <w:bidi w:val="0"/>
        <w:spacing w:lineRule="auto" w:line="240" w:before="0" w:after="380"/>
        <w:ind w:hanging="0" w:left="0" w:right="0"/>
        <w:jc w:val="center"/>
        <w:rPr>
          <w:sz w:val="22"/>
          <w:szCs w:val="22"/>
        </w:rPr>
      </w:pPr>
      <w:r>
        <w:rPr>
          <w:color w:val="000000"/>
          <w:spacing w:val="0"/>
          <w:w w:val="100"/>
          <w:sz w:val="24"/>
          <w:szCs w:val="24"/>
          <w:shd w:fill="auto" w:val="clear"/>
          <w:lang w:val="ru-RU" w:eastAsia="ru-RU" w:bidi="ru-RU"/>
        </w:rPr>
        <w:t xml:space="preserve">рис 3.15. Фасад дисплея бурильщика </w:t>
      </w:r>
      <w:r>
        <w:rPr>
          <w:rFonts w:eastAsia="Arial" w:cs="Arial" w:ascii="Arial" w:hAnsi="Arial"/>
          <w:color w:val="000000"/>
          <w:spacing w:val="0"/>
          <w:w w:val="100"/>
          <w:sz w:val="22"/>
          <w:szCs w:val="22"/>
          <w:shd w:fill="auto" w:val="clear"/>
          <w:lang w:val="ru-RU" w:eastAsia="ru-RU" w:bidi="ru-RU"/>
        </w:rPr>
        <w:t>(</w:t>
      </w:r>
      <w:r>
        <w:rPr>
          <w:color w:val="000000"/>
          <w:spacing w:val="0"/>
          <w:w w:val="100"/>
          <w:sz w:val="24"/>
          <w:szCs w:val="24"/>
          <w:shd w:fill="auto" w:val="clear"/>
          <w:lang w:val="en-US" w:eastAsia="en-US" w:bidi="en-US"/>
        </w:rPr>
        <w:t>MP</w:t>
      </w:r>
      <w:r>
        <w:rPr>
          <w:rFonts w:eastAsia="Arial" w:cs="Arial" w:ascii="Arial" w:hAnsi="Arial"/>
          <w:color w:val="000000"/>
          <w:spacing w:val="0"/>
          <w:w w:val="100"/>
          <w:sz w:val="22"/>
          <w:szCs w:val="22"/>
          <w:shd w:fill="auto" w:val="clear"/>
          <w:lang w:val="ru-RU" w:eastAsia="ru-RU" w:bidi="ru-RU"/>
        </w:rPr>
        <w:t>)</w:t>
      </w:r>
    </w:p>
    <w:p>
      <w:pPr>
        <w:pStyle w:val="34"/>
        <w:keepNext w:val="true"/>
        <w:keepLines/>
        <w:widowControl w:val="false"/>
        <w:numPr>
          <w:ilvl w:val="2"/>
          <w:numId w:val="32"/>
        </w:numPr>
        <w:shd w:val="clear" w:color="auto" w:fill="auto"/>
        <w:tabs>
          <w:tab w:val="clear" w:pos="720"/>
          <w:tab w:val="left" w:pos="859" w:leader="none"/>
        </w:tabs>
        <w:bidi w:val="0"/>
        <w:spacing w:lineRule="exact" w:line="389" w:before="0" w:after="80"/>
        <w:ind w:hanging="0" w:left="0" w:right="0"/>
        <w:jc w:val="left"/>
        <w:rPr>
          <w:sz w:val="24"/>
          <w:szCs w:val="24"/>
        </w:rPr>
      </w:pPr>
      <w:bookmarkStart w:id="32" w:name="bookmark56"/>
      <w:r>
        <w:rPr>
          <w:rFonts w:ascii="SimSun" w:hAnsi="SimSun" w:cs="SimSun" w:eastAsia="SimSun"/>
          <w:b w:val="false"/>
          <w:bCs w:val="false"/>
          <w:color w:val="000000"/>
          <w:spacing w:val="0"/>
          <w:w w:val="100"/>
          <w:sz w:val="24"/>
          <w:szCs w:val="24"/>
          <w:shd w:fill="auto" w:val="clear"/>
          <w:lang w:val="zh-TW" w:eastAsia="zh-TW" w:bidi="zh-TW"/>
        </w:rPr>
        <w:t>深度系统</w:t>
      </w:r>
      <w:bookmarkEnd w:id="32"/>
    </w:p>
    <w:p>
      <w:pPr>
        <w:pStyle w:val="BodyText"/>
        <w:keepNext w:val="false"/>
        <w:keepLines w:val="false"/>
        <w:widowControl w:val="false"/>
        <w:numPr>
          <w:ilvl w:val="2"/>
          <w:numId w:val="32"/>
        </w:numPr>
        <w:shd w:val="clear" w:color="auto" w:fill="auto"/>
        <w:tabs>
          <w:tab w:val="clear" w:pos="720"/>
          <w:tab w:val="left" w:pos="859"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Глубинная система</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深度系统通过绞车传感器和大钩负荷传感器的实时检测实现钻头位置的跟 踪，为系统提供准确的实时深度数据，并通过现场总线与计算机通讯。根据现场 需求目前可配备有两种类型深度系统。一种为有线深度系统，另一种为无线深度 系统，供用户选择使用。</w:t>
      </w:r>
    </w:p>
    <w:p>
      <w:pPr>
        <w:pStyle w:val="BodyText"/>
        <w:keepNext w:val="false"/>
        <w:keepLines w:val="false"/>
        <w:widowControl w:val="false"/>
        <w:shd w:val="clear" w:color="auto" w:fill="auto"/>
        <w:bidi w:val="0"/>
        <w:spacing w:lineRule="auto" w:line="240" w:before="0" w:after="340"/>
        <w:ind w:firstLine="440" w:left="0" w:right="0"/>
        <w:jc w:val="both"/>
        <w:rPr/>
      </w:pPr>
      <w:r>
        <w:rPr>
          <w:color w:val="000000"/>
          <w:spacing w:val="0"/>
          <w:w w:val="100"/>
          <w:sz w:val="24"/>
          <w:szCs w:val="24"/>
          <w:shd w:fill="auto" w:val="clear"/>
          <w:lang w:val="ru-RU" w:eastAsia="ru-RU" w:bidi="ru-RU"/>
        </w:rPr>
        <w:t xml:space="preserve">Глубинная система через датчик подъемного устройства и датчик нагрузки на крюке осуществляется проверка и измерение в режиме реального времени отслеживания положения бура. В систему предоставляются точные данные о глубине, информация затем проходит через полевую шину в компьютер. На основании места осуществления работ осуществляется расположения двух типов глубинной системы. Первым типом является проводная глубинная система, вторым типом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беспроводная глубинная система. Пользователь может использовать по выбору.</w:t>
      </w:r>
    </w:p>
    <w:p>
      <w:pPr>
        <w:pStyle w:val="41"/>
        <w:keepNext w:val="true"/>
        <w:keepLines/>
        <w:widowControl w:val="false"/>
        <w:shd w:val="clear" w:color="auto" w:fill="auto"/>
        <w:bidi w:val="0"/>
        <w:spacing w:lineRule="auto" w:line="240" w:before="0" w:after="80"/>
        <w:ind w:hanging="0" w:left="0" w:right="0"/>
        <w:jc w:val="left"/>
        <w:rPr/>
      </w:pPr>
      <w:bookmarkStart w:id="33" w:name="bookmark58"/>
      <w:r>
        <w:rPr>
          <w:rFonts w:eastAsia="Arial" w:cs="Arial" w:ascii="Arial" w:hAnsi="Arial"/>
          <w:color w:val="000000"/>
          <w:spacing w:val="0"/>
          <w:w w:val="100"/>
          <w:sz w:val="22"/>
          <w:szCs w:val="22"/>
          <w:shd w:fill="auto" w:val="clear"/>
          <w:lang w:val="ru-RU" w:eastAsia="ru-RU" w:bidi="ru-RU"/>
        </w:rPr>
        <w:t xml:space="preserve">3.3. </w:t>
      </w:r>
      <w:r>
        <w:rPr>
          <w:rFonts w:eastAsia="Arial" w:cs="Arial" w:ascii="Arial" w:hAnsi="Arial"/>
          <w:color w:val="000000"/>
          <w:spacing w:val="0"/>
          <w:w w:val="100"/>
          <w:sz w:val="22"/>
          <w:szCs w:val="22"/>
          <w:shd w:fill="auto" w:val="clear"/>
          <w:lang w:val="zh-TW" w:eastAsia="zh-TW" w:bidi="zh-TW"/>
        </w:rPr>
        <w:t>3.1</w:t>
      </w:r>
      <w:r>
        <w:rPr>
          <w:rFonts w:ascii="SimSun" w:hAnsi="SimSun" w:cs="SimSun" w:eastAsia="SimSun"/>
          <w:color w:val="000000"/>
          <w:spacing w:val="0"/>
          <w:w w:val="100"/>
          <w:sz w:val="24"/>
          <w:szCs w:val="24"/>
          <w:shd w:fill="auto" w:val="clear"/>
          <w:lang w:val="zh-TW" w:eastAsia="zh-TW" w:bidi="zh-TW"/>
        </w:rPr>
        <w:t>性能指标</w:t>
      </w:r>
      <w:bookmarkEnd w:id="33"/>
    </w:p>
    <w:p>
      <w:pPr>
        <w:pStyle w:val="BodyText"/>
        <w:keepNext w:val="false"/>
        <w:keepLines w:val="false"/>
        <w:widowControl w:val="false"/>
        <w:numPr>
          <w:ilvl w:val="3"/>
          <w:numId w:val="33"/>
        </w:numPr>
        <w:shd w:val="clear" w:color="auto" w:fill="auto"/>
        <w:tabs>
          <w:tab w:val="clear" w:pos="720"/>
          <w:tab w:val="left" w:pos="821"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Функциональные показатели</w:t>
      </w:r>
    </w:p>
    <w:p>
      <w:pPr>
        <w:pStyle w:val="24"/>
        <w:keepNext w:val="false"/>
        <w:keepLines w:val="false"/>
        <w:widowControl w:val="false"/>
        <w:numPr>
          <w:ilvl w:val="0"/>
          <w:numId w:val="34"/>
        </w:numPr>
        <w:shd w:val="clear" w:color="auto" w:fill="auto"/>
        <w:tabs>
          <w:tab w:val="clear" w:pos="720"/>
          <w:tab w:val="left" w:pos="1034" w:leader="none"/>
        </w:tabs>
        <w:bidi w:val="0"/>
        <w:spacing w:lineRule="auto" w:line="240" w:before="0" w:after="80"/>
        <w:ind w:firstLine="540" w:left="0" w:right="0"/>
        <w:jc w:val="left"/>
        <w:rPr/>
      </w:pPr>
      <w:r>
        <w:rPr>
          <w:color w:val="000000"/>
          <w:spacing w:val="0"/>
          <w:w w:val="100"/>
          <w:sz w:val="24"/>
          <w:szCs w:val="24"/>
          <w:shd w:fill="auto" w:val="clear"/>
        </w:rPr>
        <w:t>井深测量范围：</w:t>
      </w:r>
      <w:r>
        <w:rPr>
          <w:rFonts w:eastAsia="Times New Roman" w:cs="Times New Roman" w:ascii="Times New Roman" w:hAnsi="Times New Roman"/>
          <w:color w:val="000000"/>
          <w:spacing w:val="0"/>
          <w:w w:val="100"/>
          <w:sz w:val="24"/>
          <w:szCs w:val="24"/>
          <w:shd w:fill="auto" w:val="clear"/>
          <w:lang w:val="en-US" w:eastAsia="en-US" w:bidi="en-US"/>
        </w:rPr>
        <w:t>0m</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9999.99m</w:t>
      </w:r>
      <w:r>
        <w:rPr>
          <w:color w:val="000000"/>
          <w:spacing w:val="0"/>
          <w:w w:val="100"/>
          <w:sz w:val="24"/>
          <w:szCs w:val="24"/>
          <w:shd w:fill="auto" w:val="clear"/>
          <w:lang w:val="en-US" w:eastAsia="en-US" w:bidi="en-US"/>
        </w:rPr>
        <w:t>；</w:t>
      </w:r>
      <w:r>
        <w:rPr>
          <w:color w:val="000000"/>
          <w:spacing w:val="0"/>
          <w:w w:val="100"/>
          <w:sz w:val="24"/>
          <w:szCs w:val="24"/>
          <w:shd w:fill="auto" w:val="clear"/>
        </w:rPr>
        <w:t>精度：</w:t>
      </w:r>
      <w:r>
        <w:rPr>
          <w:rFonts w:eastAsia="Times New Roman" w:cs="Times New Roman" w:ascii="Times New Roman" w:hAnsi="Times New Roman"/>
          <w:color w:val="000000"/>
          <w:spacing w:val="0"/>
          <w:w w:val="100"/>
          <w:sz w:val="24"/>
          <w:szCs w:val="24"/>
          <w:shd w:fill="auto" w:val="clear"/>
        </w:rPr>
        <w:t xml:space="preserve">1% </w:t>
      </w:r>
      <w:r>
        <w:rPr>
          <w:color w:val="000000"/>
          <w:spacing w:val="0"/>
          <w:w w:val="100"/>
          <w:sz w:val="24"/>
          <w:szCs w:val="24"/>
          <w:shd w:fill="auto" w:val="clear"/>
        </w:rPr>
        <w:t>(</w:t>
      </w:r>
      <w:r>
        <w:rPr>
          <w:color w:val="000000"/>
          <w:spacing w:val="0"/>
          <w:w w:val="100"/>
          <w:sz w:val="24"/>
          <w:szCs w:val="24"/>
          <w:shd w:fill="auto" w:val="clear"/>
        </w:rPr>
        <w:t>单根</w:t>
      </w:r>
      <w:r>
        <w:rPr>
          <w:color w:val="000000"/>
          <w:spacing w:val="0"/>
          <w:w w:val="100"/>
          <w:sz w:val="24"/>
          <w:szCs w:val="24"/>
          <w:shd w:fill="auto" w:val="clear"/>
        </w:rPr>
        <w:t>)</w:t>
      </w:r>
      <w:r>
        <w:rPr>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340"/>
        <w:ind w:firstLine="540" w:left="0" w:right="0"/>
        <w:jc w:val="left"/>
        <w:rPr/>
      </w:pPr>
      <w:r>
        <w:rPr>
          <w:color w:val="000000"/>
          <w:spacing w:val="0"/>
          <w:w w:val="100"/>
          <w:sz w:val="24"/>
          <w:szCs w:val="24"/>
          <w:shd w:fill="auto" w:val="clear"/>
          <w:lang w:val="ru-RU" w:eastAsia="ru-RU" w:bidi="ru-RU"/>
        </w:rPr>
        <w:t xml:space="preserve">н/иапазон измерения </w:t>
      </w:r>
      <w:r>
        <w:rPr>
          <w:color w:val="000000"/>
          <w:spacing w:val="0"/>
          <w:w w:val="100"/>
          <w:sz w:val="24"/>
          <w:szCs w:val="24"/>
          <w:shd w:fill="auto" w:val="clear"/>
          <w:lang w:val="zh-TW" w:eastAsia="zh-TW" w:bidi="zh-TW"/>
        </w:rPr>
        <w:t xml:space="preserve">0 </w:t>
      </w:r>
      <w:r>
        <w:rPr>
          <w:color w:val="000000"/>
          <w:spacing w:val="0"/>
          <w:w w:val="100"/>
          <w:sz w:val="24"/>
          <w:szCs w:val="24"/>
          <w:shd w:fill="auto" w:val="clear"/>
          <w:lang w:val="ru-RU" w:eastAsia="ru-RU" w:bidi="ru-RU"/>
        </w:rPr>
        <w:t xml:space="preserve">м- 9999.99 м; погрешность: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(с ед.);</w:t>
      </w:r>
    </w:p>
    <w:p>
      <w:pPr>
        <w:pStyle w:val="24"/>
        <w:keepNext w:val="false"/>
        <w:keepLines w:val="false"/>
        <w:widowControl w:val="false"/>
        <w:shd w:val="clear" w:color="auto" w:fill="auto"/>
        <w:bidi w:val="0"/>
        <w:spacing w:lineRule="exact" w:line="345" w:before="0" w:after="80"/>
        <w:ind w:firstLine="54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大钩负荷测量范围：</w:t>
      </w:r>
      <w:r>
        <w:rPr>
          <w:rFonts w:eastAsia="Times New Roman" w:cs="Times New Roman" w:ascii="Times New Roman" w:hAnsi="Times New Roman"/>
          <w:color w:val="000000"/>
          <w:spacing w:val="0"/>
          <w:w w:val="100"/>
          <w:sz w:val="24"/>
          <w:szCs w:val="24"/>
          <w:shd w:fill="auto" w:val="clear"/>
          <w:lang w:val="en-US" w:eastAsia="en-US" w:bidi="en-US"/>
        </w:rPr>
        <w:t>0kN</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4000kN</w:t>
      </w:r>
      <w:r>
        <w:rPr>
          <w:color w:val="000000"/>
          <w:spacing w:val="0"/>
          <w:w w:val="100"/>
          <w:sz w:val="24"/>
          <w:szCs w:val="24"/>
          <w:shd w:fill="auto" w:val="clear"/>
          <w:lang w:val="en-US" w:eastAsia="en-US" w:bidi="en-US"/>
        </w:rPr>
        <w:t>；</w:t>
      </w:r>
      <w:r>
        <w:rPr>
          <w:color w:val="000000"/>
          <w:spacing w:val="0"/>
          <w:w w:val="100"/>
          <w:sz w:val="24"/>
          <w:szCs w:val="24"/>
          <w:shd w:fill="auto" w:val="clear"/>
        </w:rPr>
        <w:t>精度：满量程的</w:t>
      </w: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w:t>
      </w:r>
    </w:p>
    <w:p>
      <w:pPr>
        <w:pStyle w:val="BodyText"/>
        <w:keepNext w:val="false"/>
        <w:keepLines w:val="false"/>
        <w:widowControl w:val="false"/>
        <w:numPr>
          <w:ilvl w:val="0"/>
          <w:numId w:val="34"/>
        </w:numPr>
        <w:shd w:val="clear" w:color="auto" w:fill="auto"/>
        <w:tabs>
          <w:tab w:val="clear" w:pos="720"/>
          <w:tab w:val="left" w:pos="1034" w:leader="none"/>
        </w:tabs>
        <w:bidi w:val="0"/>
        <w:spacing w:lineRule="auto" w:line="256" w:before="0" w:after="0"/>
        <w:ind w:firstLine="20" w:left="540" w:right="0"/>
        <w:jc w:val="both"/>
        <w:rPr/>
      </w:pPr>
      <w:r>
        <w:rPr>
          <w:color w:val="000000"/>
          <w:spacing w:val="0"/>
          <w:w w:val="100"/>
          <w:sz w:val="24"/>
          <w:szCs w:val="24"/>
          <w:shd w:fill="auto" w:val="clear"/>
          <w:lang w:val="ru-RU" w:eastAsia="ru-RU" w:bidi="ru-RU"/>
        </w:rPr>
        <w:t xml:space="preserve">Диапазон измерения нагрузки на вертрюке: 0 </w:t>
      </w:r>
      <w:r>
        <w:rPr>
          <w:color w:val="000000"/>
          <w:spacing w:val="0"/>
          <w:w w:val="100"/>
          <w:sz w:val="24"/>
          <w:szCs w:val="24"/>
          <w:shd w:fill="auto" w:val="clear"/>
          <w:lang w:val="en-US" w:eastAsia="en-US" w:bidi="en-US"/>
        </w:rPr>
        <w:t>kN</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4000kN</w:t>
      </w:r>
      <w:r>
        <w:rPr>
          <w:rFonts w:ascii="SimSun" w:hAnsi="SimSun" w:cs="SimSun" w:eastAsia="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погрешность: удовлетворяет требованиям 2%.</w:t>
      </w:r>
    </w:p>
    <w:p>
      <w:pPr>
        <w:pStyle w:val="41"/>
        <w:keepNext w:val="true"/>
        <w:keepLines/>
        <w:widowControl w:val="false"/>
        <w:shd w:val="clear" w:color="auto" w:fill="auto"/>
        <w:bidi w:val="0"/>
        <w:spacing w:lineRule="exact" w:line="296" w:before="0" w:after="80"/>
        <w:ind w:hanging="0" w:left="0" w:right="0"/>
        <w:jc w:val="left"/>
        <w:rPr/>
      </w:pPr>
      <w:bookmarkStart w:id="34" w:name="bookmark60"/>
      <w:r>
        <w:rPr>
          <w:rFonts w:eastAsia="Arial" w:cs="Arial" w:ascii="Arial" w:hAnsi="Arial"/>
          <w:color w:val="000000"/>
          <w:spacing w:val="0"/>
          <w:w w:val="100"/>
          <w:sz w:val="22"/>
          <w:szCs w:val="22"/>
          <w:shd w:fill="auto" w:val="clear"/>
          <w:lang w:val="ru-RU" w:eastAsia="ru-RU" w:bidi="ru-RU"/>
        </w:rPr>
        <w:t xml:space="preserve">3.3. 3.2 </w:t>
      </w:r>
      <w:r>
        <w:rPr>
          <w:rFonts w:ascii="SimSun" w:hAnsi="SimSun" w:cs="SimSun" w:eastAsia="SimSun"/>
          <w:color w:val="000000"/>
          <w:spacing w:val="0"/>
          <w:w w:val="100"/>
          <w:sz w:val="24"/>
          <w:szCs w:val="24"/>
          <w:shd w:fill="auto" w:val="clear"/>
          <w:lang w:val="zh-TW" w:eastAsia="zh-TW" w:bidi="zh-TW"/>
        </w:rPr>
        <w:t>有线深度系统</w:t>
      </w:r>
      <w:bookmarkEnd w:id="34"/>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3.3.3</w:t>
      </w:r>
      <w:r>
        <w:rPr>
          <w:color w:val="000000"/>
          <w:spacing w:val="0"/>
          <w:w w:val="100"/>
          <w:sz w:val="20"/>
          <w:szCs w:val="20"/>
          <w:shd w:fill="auto" w:val="clear"/>
          <w:lang w:val="ru-RU" w:eastAsia="ru-RU" w:bidi="ru-RU"/>
        </w:rPr>
        <w:t>.</w:t>
      </w:r>
      <w:r>
        <w:rPr>
          <w:color w:val="000000"/>
          <w:spacing w:val="0"/>
          <w:w w:val="100"/>
          <w:sz w:val="24"/>
          <w:szCs w:val="24"/>
          <w:shd w:fill="auto" w:val="clear"/>
          <w:lang w:val="ru-RU" w:eastAsia="ru-RU" w:bidi="ru-RU"/>
        </w:rPr>
        <w:t>2 Проводная глубинная система</w:t>
      </w:r>
    </w:p>
    <w:p>
      <w:pPr>
        <w:pStyle w:val="24"/>
        <w:keepNext w:val="false"/>
        <w:keepLines w:val="false"/>
        <w:widowControl w:val="false"/>
        <w:shd w:val="clear" w:color="auto" w:fill="auto"/>
        <w:bidi w:val="0"/>
        <w:spacing w:lineRule="exact" w:line="386" w:before="0" w:after="80"/>
        <w:ind w:firstLine="560" w:left="0" w:right="0"/>
        <w:jc w:val="both"/>
        <w:rPr/>
      </w:pPr>
      <w:r>
        <w:rPr>
          <w:color w:val="000000"/>
          <w:spacing w:val="0"/>
          <w:w w:val="100"/>
          <w:sz w:val="24"/>
          <w:szCs w:val="24"/>
          <w:shd w:fill="auto" w:val="clear"/>
        </w:rPr>
        <w:t>有线深度系统主要由</w:t>
      </w:r>
      <w:r>
        <w:rPr>
          <w:rFonts w:eastAsia="Times New Roman" w:cs="Times New Roman" w:ascii="Times New Roman" w:hAnsi="Times New Roman"/>
          <w:color w:val="000000"/>
          <w:spacing w:val="0"/>
          <w:w w:val="100"/>
          <w:sz w:val="24"/>
          <w:szCs w:val="24"/>
          <w:shd w:fill="auto" w:val="clear"/>
          <w:lang w:val="en-US" w:eastAsia="en-US" w:bidi="en-US"/>
        </w:rPr>
        <w:t>SMMWD-3330</w:t>
      </w:r>
      <w:r>
        <w:rPr>
          <w:color w:val="000000"/>
          <w:spacing w:val="0"/>
          <w:w w:val="100"/>
          <w:sz w:val="24"/>
          <w:szCs w:val="24"/>
          <w:shd w:fill="auto" w:val="clear"/>
        </w:rPr>
        <w:t>深度机箱、防爆接线盒、传感器组组成， 其中防爆接线盒和传感器均放置在井台区位置，深度机箱置于仪器房内，具体连 接图如图</w:t>
      </w:r>
      <w:r>
        <w:rPr>
          <w:rFonts w:eastAsia="Times New Roman" w:cs="Times New Roman" w:ascii="Times New Roman" w:hAnsi="Times New Roman"/>
          <w:color w:val="000000"/>
          <w:spacing w:val="0"/>
          <w:w w:val="100"/>
          <w:sz w:val="24"/>
          <w:szCs w:val="24"/>
          <w:shd w:fill="auto" w:val="clear"/>
        </w:rPr>
        <w:t>3.16</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firstLine="560" w:left="0" w:right="0"/>
        <w:jc w:val="both"/>
        <w:rPr/>
      </w:pPr>
      <w:r>
        <w:rPr>
          <w:color w:val="000000"/>
          <w:spacing w:val="0"/>
          <w:w w:val="100"/>
          <w:sz w:val="24"/>
          <w:szCs w:val="24"/>
          <w:shd w:fill="auto" w:val="clear"/>
          <w:lang w:val="ru-RU" w:eastAsia="ru-RU" w:bidi="ru-RU"/>
        </w:rPr>
        <w:t xml:space="preserve">В проводной глубинной системе в основном используется корпус </w:t>
      </w:r>
      <w:r>
        <w:rPr>
          <w:color w:val="000000"/>
          <w:spacing w:val="0"/>
          <w:w w:val="100"/>
          <w:sz w:val="24"/>
          <w:szCs w:val="24"/>
          <w:shd w:fill="auto" w:val="clear"/>
          <w:lang w:val="en-US" w:eastAsia="en-US" w:bidi="en-US"/>
        </w:rPr>
        <w:t xml:space="preserve">SMMWD-3330, </w:t>
      </w:r>
      <w:r>
        <w:rPr>
          <w:color w:val="000000"/>
          <w:spacing w:val="0"/>
          <w:w w:val="100"/>
          <w:sz w:val="24"/>
          <w:szCs w:val="24"/>
          <w:shd w:fill="auto" w:val="clear"/>
          <w:lang w:val="ru-RU" w:eastAsia="ru-RU" w:bidi="ru-RU"/>
        </w:rPr>
        <w:t xml:space="preserve">антидетонационная распределительная коробка, группа сенсоров, среди них антидетонационная распределительная коробка и группа сенсоров в равной степени располагаются в оголовке колодца, глубинный корпус ставится внутрь оборудования, схема подключения показана на рисунке </w:t>
      </w:r>
      <w:r>
        <w:rPr>
          <w:color w:val="000000"/>
          <w:spacing w:val="0"/>
          <w:w w:val="100"/>
          <w:sz w:val="24"/>
          <w:szCs w:val="24"/>
          <w:shd w:fill="auto" w:val="clear"/>
          <w:lang w:val="zh-TW" w:eastAsia="zh-TW" w:bidi="zh-TW"/>
        </w:rPr>
        <w:t>3.16.</w:t>
      </w:r>
    </w:p>
    <w:p>
      <w:pPr>
        <w:pStyle w:val="Normal"/>
        <w:widowControl w:val="false"/>
        <w:jc w:val="center"/>
        <w:rPr>
          <w:sz w:val="2"/>
          <w:szCs w:val="2"/>
        </w:rPr>
      </w:pPr>
      <w:r>
        <w:rPr/>
        <w:drawing>
          <wp:inline distT="0" distB="0" distL="0" distR="0">
            <wp:extent cx="3498850" cy="2755265"/>
            <wp:effectExtent l="0" t="0" r="0" b="0"/>
            <wp:docPr id="22" name="Picut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utre 29" descr=""/>
                    <pic:cNvPicPr>
                      <a:picLocks noChangeAspect="1" noChangeArrowheads="1"/>
                    </pic:cNvPicPr>
                  </pic:nvPicPr>
                  <pic:blipFill>
                    <a:blip r:embed="rId28"/>
                    <a:stretch>
                      <a:fillRect/>
                    </a:stretch>
                  </pic:blipFill>
                  <pic:spPr bwMode="auto">
                    <a:xfrm>
                      <a:off x="0" y="0"/>
                      <a:ext cx="3498850" cy="2755265"/>
                    </a:xfrm>
                    <a:prstGeom prst="rect">
                      <a:avLst/>
                    </a:prstGeom>
                  </pic:spPr>
                </pic:pic>
              </a:graphicData>
            </a:graphic>
          </wp:inline>
        </w:drawing>
      </w:r>
    </w:p>
    <w:p>
      <w:pPr>
        <w:pStyle w:val="24"/>
        <w:keepNext w:val="false"/>
        <w:keepLines w:val="false"/>
        <w:widowControl w:val="false"/>
        <w:shd w:val="clear" w:color="auto" w:fill="auto"/>
        <w:bidi w:val="0"/>
        <w:spacing w:lineRule="exact" w:line="302"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3.16 </w:t>
      </w:r>
      <w:r>
        <w:rPr>
          <w:color w:val="000000"/>
          <w:spacing w:val="0"/>
          <w:w w:val="100"/>
          <w:sz w:val="24"/>
          <w:szCs w:val="24"/>
          <w:shd w:fill="auto" w:val="clear"/>
        </w:rPr>
        <w:t>有线深度系统连接图</w:t>
      </w:r>
    </w:p>
    <w:p>
      <w:pPr>
        <w:pStyle w:val="24"/>
        <w:keepNext w:val="false"/>
        <w:keepLines w:val="false"/>
        <w:widowControl w:val="false"/>
        <w:shd w:val="clear" w:color="auto" w:fill="auto"/>
        <w:bidi w:val="0"/>
        <w:spacing w:before="0" w:after="60"/>
        <w:ind w:firstLine="1140" w:left="0" w:right="0"/>
        <w:jc w:val="left"/>
        <w:rPr/>
      </w:pPr>
      <w:r>
        <w:rPr>
          <w:rFonts w:eastAsia="Times New Roman" w:cs="Times New Roman" w:ascii="Times New Roman" w:hAnsi="Times New Roman"/>
          <w:color w:val="000000"/>
          <w:spacing w:val="0"/>
          <w:w w:val="100"/>
          <w:sz w:val="24"/>
          <w:szCs w:val="24"/>
          <w:shd w:fill="auto" w:val="clear"/>
          <w:lang w:val="ru-RU" w:eastAsia="ru-RU" w:bidi="ru-RU"/>
        </w:rPr>
        <w:t xml:space="preserve">рис </w:t>
      </w:r>
      <w:r>
        <w:rPr>
          <w:rFonts w:eastAsia="Times New Roman" w:cs="Times New Roman" w:ascii="Times New Roman" w:hAnsi="Times New Roman"/>
          <w:color w:val="000000"/>
          <w:spacing w:val="0"/>
          <w:w w:val="100"/>
          <w:sz w:val="24"/>
          <w:szCs w:val="24"/>
          <w:shd w:fill="auto" w:val="clear"/>
        </w:rPr>
        <w:t xml:space="preserve">3.16. </w:t>
      </w:r>
      <w:r>
        <w:rPr>
          <w:rFonts w:eastAsia="Times New Roman" w:cs="Times New Roman" w:ascii="Times New Roman" w:hAnsi="Times New Roman"/>
          <w:color w:val="000000"/>
          <w:spacing w:val="0"/>
          <w:w w:val="100"/>
          <w:sz w:val="24"/>
          <w:szCs w:val="24"/>
          <w:shd w:fill="auto" w:val="clear"/>
          <w:lang w:val="ru-RU" w:eastAsia="ru-RU" w:bidi="ru-RU"/>
        </w:rPr>
        <w:t xml:space="preserve">Схема подключения проводной глубинной системы </w:t>
      </w:r>
      <w:r>
        <w:rPr>
          <w:color w:val="000000"/>
          <w:spacing w:val="0"/>
          <w:w w:val="100"/>
          <w:sz w:val="24"/>
          <w:szCs w:val="24"/>
          <w:shd w:fill="auto" w:val="clear"/>
        </w:rPr>
        <w:t>深度机箱通过本安型的安全栅实现对传感器的供电和信号采集。防爆接线盒实现 深度机箱和传感器的连接，起到减少传感器线缆数量、便于传感器就近连接的作 用。</w:t>
      </w:r>
    </w:p>
    <w:p>
      <w:pPr>
        <w:pStyle w:val="BodyText"/>
        <w:keepNext w:val="false"/>
        <w:keepLines w:val="false"/>
        <w:widowControl w:val="false"/>
        <w:shd w:val="clear" w:color="auto" w:fill="auto"/>
        <w:bidi w:val="0"/>
        <w:spacing w:lineRule="auto" w:line="240" w:before="0" w:after="340"/>
        <w:ind w:firstLine="560" w:left="0" w:right="0"/>
        <w:jc w:val="left"/>
        <w:rPr/>
      </w:pPr>
      <w:r>
        <w:rPr>
          <w:color w:val="000000"/>
          <w:spacing w:val="0"/>
          <w:w w:val="100"/>
          <w:sz w:val="24"/>
          <w:szCs w:val="24"/>
          <w:shd w:fill="auto" w:val="clear"/>
          <w:lang w:val="ru-RU" w:eastAsia="ru-RU" w:bidi="ru-RU"/>
        </w:rPr>
        <w:t xml:space="preserve">Глубинный корпус через предохранительную коробку осуществляет электроснабжение и сбор сигналов.Антидетонационная распределительная коробка осуществляет соединение глубинного корпуса и датчика. Таким образом, осуществляется снижение количе ства кабелей датчиков, что удобно для подключения датчиков </w:t>
      </w:r>
      <w:r>
        <w:rPr>
          <w:color w:val="000000"/>
          <w:spacing w:val="0"/>
          <w:w w:val="100"/>
          <w:sz w:val="24"/>
          <w:szCs w:val="24"/>
          <w:shd w:fill="auto" w:val="clear"/>
          <w:lang w:val="zh-TW" w:eastAsia="zh-TW" w:bidi="zh-TW"/>
        </w:rPr>
        <w:t>.</w:t>
      </w:r>
    </w:p>
    <w:p>
      <w:pPr>
        <w:pStyle w:val="41"/>
        <w:keepNext w:val="true"/>
        <w:keepLines/>
        <w:widowControl w:val="false"/>
        <w:shd w:val="clear" w:color="auto" w:fill="auto"/>
        <w:bidi w:val="0"/>
        <w:spacing w:lineRule="auto" w:line="240" w:before="0" w:after="60"/>
        <w:ind w:hanging="0" w:left="0" w:right="0"/>
        <w:jc w:val="left"/>
        <w:rPr/>
      </w:pPr>
      <w:bookmarkStart w:id="35" w:name="bookmark62"/>
      <w:r>
        <w:rPr>
          <w:rFonts w:eastAsia="Arial" w:cs="Arial" w:ascii="Arial" w:hAnsi="Arial"/>
          <w:color w:val="000000"/>
          <w:spacing w:val="0"/>
          <w:w w:val="100"/>
          <w:sz w:val="22"/>
          <w:szCs w:val="22"/>
          <w:shd w:fill="auto" w:val="clear"/>
          <w:lang w:val="zh-TW" w:eastAsia="zh-TW" w:bidi="zh-TW"/>
        </w:rPr>
        <w:t>3.3.3.2.1</w:t>
      </w:r>
      <w:r>
        <w:rPr>
          <w:rFonts w:ascii="SimSun" w:hAnsi="SimSun" w:cs="SimSun" w:eastAsia="SimSun"/>
          <w:color w:val="000000"/>
          <w:spacing w:val="0"/>
          <w:w w:val="100"/>
          <w:sz w:val="24"/>
          <w:szCs w:val="24"/>
          <w:shd w:fill="auto" w:val="clear"/>
          <w:lang w:val="zh-TW" w:eastAsia="zh-TW" w:bidi="zh-TW"/>
        </w:rPr>
        <w:t>深度机箱面板</w:t>
      </w:r>
      <w:bookmarkEnd w:id="35"/>
    </w:p>
    <w:p>
      <w:pPr>
        <w:pStyle w:val="41"/>
        <w:keepNext w:val="true"/>
        <w:keepLines/>
        <w:widowControl w:val="false"/>
        <w:shd w:val="clear" w:color="auto" w:fill="auto"/>
        <w:bidi w:val="0"/>
        <w:spacing w:lineRule="auto" w:line="240" w:before="0" w:after="600"/>
        <w:ind w:hanging="0" w:left="0" w:right="0"/>
        <w:jc w:val="left"/>
        <w:rPr/>
      </w:pPr>
      <w:bookmarkStart w:id="36" w:name="bookmark64"/>
      <w:r>
        <w:rPr>
          <w:color w:val="000000"/>
          <w:spacing w:val="0"/>
          <w:w w:val="100"/>
          <w:sz w:val="24"/>
          <w:szCs w:val="24"/>
          <w:shd w:fill="auto" w:val="clear"/>
          <w:lang w:val="zh-TW" w:eastAsia="zh-TW" w:bidi="zh-TW"/>
        </w:rPr>
        <w:t xml:space="preserve">3.3.3.2. 1 </w:t>
      </w:r>
      <w:r>
        <w:rPr>
          <w:color w:val="000000"/>
          <w:spacing w:val="0"/>
          <w:w w:val="100"/>
          <w:sz w:val="24"/>
          <w:szCs w:val="24"/>
          <w:shd w:fill="auto" w:val="clear"/>
          <w:lang w:val="ru-RU" w:eastAsia="ru-RU" w:bidi="ru-RU"/>
        </w:rPr>
        <w:t>Панель глубинного блока</w:t>
      </w:r>
      <w:bookmarkEnd w:id="36"/>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深度机箱的前面板如图</w:t>
      </w:r>
      <w:r>
        <w:rPr>
          <w:rFonts w:eastAsia="Times New Roman" w:cs="Times New Roman" w:ascii="Times New Roman" w:hAnsi="Times New Roman"/>
          <w:color w:val="000000"/>
          <w:spacing w:val="0"/>
          <w:w w:val="100"/>
          <w:sz w:val="24"/>
          <w:szCs w:val="24"/>
          <w:shd w:fill="auto" w:val="clear"/>
        </w:rPr>
        <w:t>3.17</w:t>
      </w:r>
      <w:r>
        <w:rPr>
          <w:color w:val="000000"/>
          <w:spacing w:val="0"/>
          <w:w w:val="100"/>
          <w:sz w:val="24"/>
          <w:szCs w:val="24"/>
          <w:shd w:fill="auto" w:val="clear"/>
        </w:rPr>
        <w:t>所示，表</w:t>
      </w:r>
      <w:r>
        <w:rPr>
          <w:rFonts w:eastAsia="Times New Roman" w:cs="Times New Roman" w:ascii="Times New Roman" w:hAnsi="Times New Roman"/>
          <w:color w:val="000000"/>
          <w:spacing w:val="0"/>
          <w:w w:val="100"/>
          <w:sz w:val="24"/>
          <w:szCs w:val="24"/>
          <w:shd w:fill="auto" w:val="clear"/>
        </w:rPr>
        <w:t>3-5</w:t>
      </w:r>
      <w:r>
        <w:rPr>
          <w:color w:val="000000"/>
          <w:spacing w:val="0"/>
          <w:w w:val="100"/>
          <w:sz w:val="24"/>
          <w:szCs w:val="24"/>
          <w:shd w:fill="auto" w:val="clear"/>
        </w:rPr>
        <w:t>为深度机箱前面板标识介绍。</w:t>
      </w:r>
    </w:p>
    <w:p>
      <w:pPr>
        <w:pStyle w:val="BodyText"/>
        <w:keepNext w:val="false"/>
        <w:keepLines w:val="false"/>
        <w:widowControl w:val="false"/>
        <w:shd w:val="clear" w:color="auto" w:fill="auto"/>
        <w:bidi w:val="0"/>
        <w:spacing w:lineRule="auto" w:line="240" w:before="0" w:after="60"/>
        <w:ind w:firstLine="540" w:left="0" w:right="0"/>
        <w:jc w:val="left"/>
        <w:rPr/>
      </w:pPr>
      <w:r>
        <w:rPr>
          <w:color w:val="000000"/>
          <w:spacing w:val="0"/>
          <w:w w:val="100"/>
          <w:sz w:val="24"/>
          <w:szCs w:val="24"/>
          <w:shd w:fill="auto" w:val="clear"/>
          <w:lang w:val="ru-RU" w:eastAsia="ru-RU" w:bidi="ru-RU"/>
        </w:rPr>
        <w:t xml:space="preserve">Передняя панель глубинной системы отображена на рисунке </w:t>
      </w:r>
      <w:r>
        <w:rPr>
          <w:color w:val="000000"/>
          <w:spacing w:val="0"/>
          <w:w w:val="100"/>
          <w:sz w:val="24"/>
          <w:szCs w:val="24"/>
          <w:shd w:fill="auto" w:val="clear"/>
          <w:lang w:val="zh-TW" w:eastAsia="zh-TW" w:bidi="zh-TW"/>
        </w:rPr>
        <w:t>3.1 7.</w:t>
      </w:r>
    </w:p>
    <w:p>
      <w:pPr>
        <w:pStyle w:val="BodyText"/>
        <w:keepNext w:val="false"/>
        <w:keepLines w:val="false"/>
        <w:widowControl w:val="false"/>
        <w:shd w:val="clear" w:color="auto" w:fill="auto"/>
        <w:bidi w:val="0"/>
        <w:spacing w:lineRule="auto" w:line="240" w:before="0" w:after="420"/>
        <w:ind w:firstLine="540" w:left="0" w:right="0"/>
        <w:jc w:val="left"/>
        <w:rPr/>
      </w:pPr>
      <w:r>
        <w:rPr>
          <w:color w:val="000000"/>
          <w:spacing w:val="0"/>
          <w:w w:val="100"/>
          <w:sz w:val="24"/>
          <w:szCs w:val="24"/>
          <w:shd w:fill="auto" w:val="clear"/>
          <w:lang w:val="ru-RU" w:eastAsia="ru-RU" w:bidi="ru-RU"/>
        </w:rPr>
        <w:t xml:space="preserve">Таблица </w:t>
      </w:r>
      <w:r>
        <w:rPr>
          <w:rFonts w:eastAsia="Arial" w:cs="Arial" w:ascii="Arial" w:hAnsi="Arial"/>
          <w:color w:val="000000"/>
          <w:spacing w:val="0"/>
          <w:w w:val="100"/>
          <w:sz w:val="22"/>
          <w:szCs w:val="22"/>
          <w:shd w:fill="auto" w:val="clear"/>
          <w:lang w:val="zh-TW" w:eastAsia="zh-TW" w:bidi="zh-TW"/>
        </w:rPr>
        <w:t xml:space="preserve">3-5 </w:t>
      </w:r>
      <w:r>
        <w:rPr>
          <w:color w:val="000000"/>
          <w:spacing w:val="0"/>
          <w:w w:val="100"/>
          <w:sz w:val="24"/>
          <w:szCs w:val="24"/>
          <w:shd w:fill="auto" w:val="clear"/>
          <w:lang w:val="ru-RU" w:eastAsia="ru-RU" w:bidi="ru-RU"/>
        </w:rPr>
        <w:t>Описание знаков передней панели глубинного блока</w:t>
      </w:r>
    </w:p>
    <w:p>
      <w:pPr>
        <w:pStyle w:val="Normal"/>
        <w:widowControl w:val="false"/>
        <w:jc w:val="center"/>
        <w:rPr>
          <w:sz w:val="2"/>
          <w:szCs w:val="2"/>
        </w:rPr>
      </w:pPr>
      <w:r>
        <w:rPr/>
        <w:drawing>
          <wp:inline distT="0" distB="0" distL="0" distR="0">
            <wp:extent cx="5760720" cy="1657985"/>
            <wp:effectExtent l="0" t="0" r="0" b="0"/>
            <wp:docPr id="23" name="Picut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utre 30" descr=""/>
                    <pic:cNvPicPr>
                      <a:picLocks noChangeAspect="1" noChangeArrowheads="1"/>
                    </pic:cNvPicPr>
                  </pic:nvPicPr>
                  <pic:blipFill>
                    <a:blip r:embed="rId29"/>
                    <a:stretch>
                      <a:fillRect/>
                    </a:stretch>
                  </pic:blipFill>
                  <pic:spPr bwMode="auto">
                    <a:xfrm>
                      <a:off x="0" y="0"/>
                      <a:ext cx="5760720" cy="1657985"/>
                    </a:xfrm>
                    <a:prstGeom prst="rect">
                      <a:avLst/>
                    </a:prstGeom>
                  </pic:spPr>
                </pic:pic>
              </a:graphicData>
            </a:graphic>
          </wp:inline>
        </w:drawing>
      </w:r>
    </w:p>
    <w:p>
      <w:pPr>
        <w:pStyle w:val="Normal"/>
        <w:widowControl w:val="false"/>
        <w:spacing w:lineRule="exact" w:line="1" w:before="0" w:after="179"/>
        <w:rPr/>
      </w:pPr>
      <w:r>
        <w:rPr/>
      </w:r>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3.17 </w:t>
      </w:r>
      <w:r>
        <w:rPr>
          <w:color w:val="000000"/>
          <w:spacing w:val="0"/>
          <w:w w:val="100"/>
          <w:sz w:val="24"/>
          <w:szCs w:val="24"/>
          <w:shd w:fill="auto" w:val="clear"/>
        </w:rPr>
        <w:t>深度机箱前面板</w:t>
      </w:r>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3-5 </w:t>
      </w:r>
      <w:r>
        <w:rPr>
          <w:color w:val="000000"/>
          <w:spacing w:val="0"/>
          <w:w w:val="100"/>
          <w:sz w:val="24"/>
          <w:szCs w:val="24"/>
          <w:shd w:fill="auto" w:val="clear"/>
        </w:rPr>
        <w:t>深度机箱前面板标识</w:t>
      </w:r>
    </w:p>
    <w:p>
      <w:pPr>
        <w:pStyle w:val="Style24"/>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 xml:space="preserve">Таблица </w:t>
      </w:r>
      <w:r>
        <w:rPr>
          <w:rFonts w:eastAsia="Arial" w:cs="Arial" w:ascii="Arial" w:hAnsi="Arial"/>
          <w:color w:val="000000"/>
          <w:spacing w:val="0"/>
          <w:w w:val="100"/>
          <w:sz w:val="22"/>
          <w:szCs w:val="22"/>
          <w:shd w:fill="auto" w:val="clear"/>
          <w:lang w:val="zh-TW" w:eastAsia="zh-TW" w:bidi="zh-TW"/>
        </w:rPr>
        <w:t xml:space="preserve">3-5 </w:t>
      </w:r>
      <w:r>
        <w:rPr>
          <w:color w:val="000000"/>
          <w:spacing w:val="0"/>
          <w:w w:val="100"/>
          <w:sz w:val="24"/>
          <w:szCs w:val="24"/>
          <w:shd w:fill="auto" w:val="clear"/>
          <w:lang w:val="ru-RU" w:eastAsia="ru-RU" w:bidi="ru-RU"/>
        </w:rPr>
        <w:t>Описание знаков передней панели глубинного блока</w:t>
      </w:r>
    </w:p>
    <w:tbl>
      <w:tblPr>
        <w:tblW w:w="6524" w:type="dxa"/>
        <w:jc w:val="center"/>
        <w:tblInd w:w="0" w:type="dxa"/>
        <w:tblLayout w:type="fixed"/>
        <w:tblCellMar>
          <w:top w:w="0" w:type="dxa"/>
          <w:left w:w="108" w:type="dxa"/>
          <w:bottom w:w="0" w:type="dxa"/>
          <w:right w:w="108" w:type="dxa"/>
        </w:tblCellMar>
      </w:tblPr>
      <w:tblGrid>
        <w:gridCol w:w="2122"/>
        <w:gridCol w:w="2692"/>
        <w:gridCol w:w="1710"/>
      </w:tblGrid>
      <w:tr>
        <w:trPr>
          <w:trHeight w:val="658" w:hRule="exact"/>
        </w:trPr>
        <w:tc>
          <w:tcPr>
            <w:tcW w:w="212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面板标识</w:t>
            </w:r>
          </w:p>
          <w:p>
            <w:pPr>
              <w:pStyle w:val="Style22"/>
              <w:keepNext w:val="false"/>
              <w:keepLines w:val="false"/>
              <w:widowControl w:val="false"/>
              <w:shd w:val="clear" w:color="auto" w:fill="auto"/>
              <w:bidi w:val="0"/>
              <w:spacing w:lineRule="auto" w:line="240" w:before="0" w:after="0"/>
              <w:ind w:firstLine="420" w:left="0" w:right="0"/>
              <w:jc w:val="left"/>
              <w:rPr>
                <w:sz w:val="20"/>
                <w:szCs w:val="20"/>
              </w:rPr>
            </w:pPr>
            <w:r>
              <w:rPr>
                <w:b/>
                <w:bCs/>
                <w:color w:val="000000"/>
                <w:spacing w:val="0"/>
                <w:w w:val="100"/>
                <w:sz w:val="20"/>
                <w:szCs w:val="20"/>
                <w:shd w:fill="auto" w:val="clear"/>
                <w:lang w:val="ru-RU" w:eastAsia="ru-RU" w:bidi="ru-RU"/>
              </w:rPr>
              <w:t>знак панеля</w:t>
            </w:r>
          </w:p>
        </w:tc>
        <w:tc>
          <w:tcPr>
            <w:tcW w:w="269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功能 </w:t>
            </w:r>
            <w:r>
              <w:rPr>
                <w:b/>
                <w:bCs/>
                <w:color w:val="000000"/>
                <w:spacing w:val="0"/>
                <w:w w:val="100"/>
                <w:sz w:val="20"/>
                <w:szCs w:val="20"/>
                <w:shd w:fill="auto" w:val="clear"/>
                <w:lang w:val="ru-RU" w:eastAsia="ru-RU" w:bidi="ru-RU"/>
              </w:rPr>
              <w:t>фунция</w:t>
            </w:r>
          </w:p>
        </w:tc>
        <w:tc>
          <w:tcPr>
            <w:tcW w:w="1710"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备注 </w:t>
            </w:r>
            <w:r>
              <w:rPr>
                <w:b/>
                <w:bCs/>
                <w:color w:val="000000"/>
                <w:spacing w:val="0"/>
                <w:w w:val="100"/>
                <w:sz w:val="20"/>
                <w:szCs w:val="20"/>
                <w:shd w:fill="auto" w:val="clear"/>
                <w:lang w:val="ru-RU" w:eastAsia="ru-RU" w:bidi="ru-RU"/>
              </w:rPr>
              <w:t>примечание</w:t>
            </w:r>
          </w:p>
        </w:tc>
      </w:tr>
      <w:tr>
        <w:trPr>
          <w:trHeight w:val="955" w:hRule="exact"/>
        </w:trPr>
        <w:tc>
          <w:tcPr>
            <w:tcW w:w="212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Hook Up</w:t>
            </w:r>
          </w:p>
        </w:tc>
        <w:tc>
          <w:tcPr>
            <w:tcW w:w="269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大钩的上提</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ru-RU" w:eastAsia="ru-RU" w:bidi="ru-RU"/>
              </w:rPr>
              <w:t>подъем вертлюга</w:t>
            </w:r>
          </w:p>
        </w:tc>
        <w:tc>
          <w:tcPr>
            <w:tcW w:w="1710"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指示灯 </w:t>
            </w:r>
            <w:r>
              <w:rPr>
                <w:color w:val="000000"/>
                <w:spacing w:val="0"/>
                <w:w w:val="100"/>
                <w:sz w:val="20"/>
                <w:szCs w:val="20"/>
                <w:shd w:fill="auto" w:val="clear"/>
                <w:lang w:val="ru-RU" w:eastAsia="ru-RU" w:bidi="ru-RU"/>
              </w:rPr>
              <w:t>индикаторная лампа</w:t>
            </w:r>
          </w:p>
        </w:tc>
      </w:tr>
      <w:tr>
        <w:trPr>
          <w:trHeight w:val="955" w:hRule="exact"/>
        </w:trPr>
        <w:tc>
          <w:tcPr>
            <w:tcW w:w="212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Hook Down</w:t>
            </w:r>
          </w:p>
        </w:tc>
        <w:tc>
          <w:tcPr>
            <w:tcW w:w="269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大钩的下放</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ru-RU" w:eastAsia="ru-RU" w:bidi="ru-RU"/>
              </w:rPr>
              <w:t>Спуска вертлюга</w:t>
            </w:r>
          </w:p>
        </w:tc>
        <w:tc>
          <w:tcPr>
            <w:tcW w:w="1710"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14"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指示灯 </w:t>
            </w:r>
            <w:r>
              <w:rPr>
                <w:color w:val="000000"/>
                <w:spacing w:val="0"/>
                <w:w w:val="100"/>
                <w:sz w:val="20"/>
                <w:szCs w:val="20"/>
                <w:shd w:fill="auto" w:val="clear"/>
                <w:lang w:val="ru-RU" w:eastAsia="ru-RU" w:bidi="ru-RU"/>
              </w:rPr>
              <w:t>индикаторная лампа</w:t>
            </w:r>
          </w:p>
        </w:tc>
      </w:tr>
      <w:tr>
        <w:trPr>
          <w:trHeight w:val="355" w:hRule="exact"/>
        </w:trPr>
        <w:tc>
          <w:tcPr>
            <w:tcW w:w="2122"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ON/OFF</w:t>
            </w:r>
          </w:p>
        </w:tc>
        <w:tc>
          <w:tcPr>
            <w:tcW w:w="2692"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电源开关 </w:t>
            </w:r>
            <w:r>
              <w:rPr>
                <w:color w:val="000000"/>
                <w:spacing w:val="0"/>
                <w:w w:val="100"/>
                <w:sz w:val="20"/>
                <w:szCs w:val="20"/>
                <w:shd w:fill="auto" w:val="clear"/>
                <w:lang w:val="ru-RU" w:eastAsia="ru-RU" w:bidi="ru-RU"/>
              </w:rPr>
              <w:t>выключатель</w:t>
            </w:r>
          </w:p>
        </w:tc>
        <w:tc>
          <w:tcPr>
            <w:tcW w:w="171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10"/>
                <w:szCs w:val="10"/>
              </w:rPr>
            </w:pPr>
            <w:r>
              <w:rPr>
                <w:sz w:val="10"/>
                <w:szCs w:val="10"/>
              </w:rPr>
            </w:r>
          </w:p>
        </w:tc>
      </w:tr>
    </w:tbl>
    <w:p>
      <w:pPr>
        <w:pStyle w:val="Normal"/>
        <w:widowControl w:val="false"/>
        <w:spacing w:lineRule="exact" w:line="1"/>
        <w:rPr/>
      </w:pPr>
      <w:r>
        <w:rPr/>
      </w:r>
      <w:r>
        <w:br w:type="page"/>
      </w:r>
    </w:p>
    <w:p>
      <w:pPr>
        <w:pStyle w:val="Style25"/>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4"/>
          <w:szCs w:val="24"/>
          <w:shd w:fill="auto" w:val="clear"/>
          <w:lang w:val="zh-TW" w:eastAsia="zh-TW" w:bidi="zh-TW"/>
        </w:rPr>
        <w:t>后面板如图</w:t>
      </w:r>
      <w:r>
        <w:rPr>
          <w:color w:val="000000"/>
          <w:spacing w:val="0"/>
          <w:w w:val="100"/>
          <w:sz w:val="24"/>
          <w:szCs w:val="24"/>
          <w:shd w:fill="auto" w:val="clear"/>
          <w:lang w:val="zh-TW" w:eastAsia="zh-TW" w:bidi="zh-TW"/>
        </w:rPr>
        <w:t>3.18</w:t>
      </w:r>
      <w:r>
        <w:rPr>
          <w:rFonts w:ascii="SimSun" w:hAnsi="SimSun" w:cs="SimSun" w:eastAsia="SimSun"/>
          <w:color w:val="000000"/>
          <w:spacing w:val="0"/>
          <w:w w:val="100"/>
          <w:sz w:val="24"/>
          <w:szCs w:val="24"/>
          <w:shd w:fill="auto" w:val="clear"/>
          <w:lang w:val="zh-TW" w:eastAsia="zh-TW" w:bidi="zh-TW"/>
        </w:rPr>
        <w:t>所示，表</w:t>
      </w:r>
      <w:r>
        <w:rPr>
          <w:color w:val="000000"/>
          <w:spacing w:val="0"/>
          <w:w w:val="100"/>
          <w:sz w:val="24"/>
          <w:szCs w:val="24"/>
          <w:shd w:fill="auto" w:val="clear"/>
          <w:lang w:val="zh-TW" w:eastAsia="zh-TW" w:bidi="zh-TW"/>
        </w:rPr>
        <w:t>3-6</w:t>
      </w:r>
      <w:r>
        <w:rPr>
          <w:rFonts w:ascii="SimSun" w:hAnsi="SimSun" w:cs="SimSun" w:eastAsia="SimSun"/>
          <w:color w:val="000000"/>
          <w:spacing w:val="0"/>
          <w:w w:val="100"/>
          <w:sz w:val="24"/>
          <w:szCs w:val="24"/>
          <w:shd w:fill="auto" w:val="clear"/>
          <w:lang w:val="zh-TW" w:eastAsia="zh-TW" w:bidi="zh-TW"/>
        </w:rPr>
        <w:t>为深度机箱后面板标识介绍。</w:t>
      </w:r>
    </w:p>
    <w:p>
      <w:pPr>
        <w:pStyle w:val="Normal"/>
        <w:widowControl w:val="false"/>
        <w:jc w:val="center"/>
        <w:rPr>
          <w:sz w:val="2"/>
          <w:szCs w:val="2"/>
        </w:rPr>
      </w:pPr>
      <w:r>
        <w:rPr/>
        <w:drawing>
          <wp:inline distT="0" distB="0" distL="0" distR="0">
            <wp:extent cx="5754370" cy="1584960"/>
            <wp:effectExtent l="0" t="0" r="0" b="0"/>
            <wp:docPr id="24" name="Picut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utre 31" descr=""/>
                    <pic:cNvPicPr>
                      <a:picLocks noChangeAspect="1" noChangeArrowheads="1"/>
                    </pic:cNvPicPr>
                  </pic:nvPicPr>
                  <pic:blipFill>
                    <a:blip r:embed="rId30"/>
                    <a:stretch>
                      <a:fillRect/>
                    </a:stretch>
                  </pic:blipFill>
                  <pic:spPr bwMode="auto">
                    <a:xfrm>
                      <a:off x="0" y="0"/>
                      <a:ext cx="5754370" cy="1584960"/>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3.18 </w:t>
      </w:r>
      <w:r>
        <w:rPr>
          <w:color w:val="000000"/>
          <w:spacing w:val="0"/>
          <w:w w:val="100"/>
          <w:sz w:val="24"/>
          <w:szCs w:val="24"/>
          <w:shd w:fill="auto" w:val="clear"/>
        </w:rPr>
        <w:t>深度机箱后面板</w:t>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lang w:val="ru-RU" w:eastAsia="ru-RU" w:bidi="ru-RU"/>
        </w:rPr>
        <w:t xml:space="preserve">Задняя панель глубинной системы отображена на рисунке </w:t>
      </w:r>
      <w:r>
        <w:rPr>
          <w:color w:val="000000"/>
          <w:spacing w:val="0"/>
          <w:w w:val="100"/>
          <w:sz w:val="24"/>
          <w:szCs w:val="24"/>
          <w:shd w:fill="auto" w:val="clear"/>
          <w:lang w:val="zh-TW" w:eastAsia="zh-TW" w:bidi="zh-TW"/>
        </w:rPr>
        <w:t>3.18.</w:t>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3-6 </w:t>
      </w:r>
      <w:r>
        <w:rPr>
          <w:color w:val="000000"/>
          <w:spacing w:val="0"/>
          <w:w w:val="100"/>
          <w:sz w:val="24"/>
          <w:szCs w:val="24"/>
          <w:shd w:fill="auto" w:val="clear"/>
        </w:rPr>
        <w:t>深度机箱后面板标识</w:t>
      </w:r>
    </w:p>
    <w:p>
      <w:pPr>
        <w:pStyle w:val="Style24"/>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 xml:space="preserve">Таблица </w:t>
      </w:r>
      <w:r>
        <w:rPr>
          <w:rFonts w:eastAsia="Arial" w:cs="Arial" w:ascii="Arial" w:hAnsi="Arial"/>
          <w:color w:val="000000"/>
          <w:spacing w:val="0"/>
          <w:w w:val="100"/>
          <w:sz w:val="22"/>
          <w:szCs w:val="22"/>
          <w:shd w:fill="auto" w:val="clear"/>
          <w:lang w:val="zh-TW" w:eastAsia="zh-TW" w:bidi="zh-TW"/>
        </w:rPr>
        <w:t xml:space="preserve">3-6 </w:t>
      </w:r>
      <w:r>
        <w:rPr>
          <w:color w:val="000000"/>
          <w:spacing w:val="0"/>
          <w:w w:val="100"/>
          <w:sz w:val="24"/>
          <w:szCs w:val="24"/>
          <w:shd w:fill="auto" w:val="clear"/>
          <w:lang w:val="ru-RU" w:eastAsia="ru-RU" w:bidi="ru-RU"/>
        </w:rPr>
        <w:t>Описание знаков задней панели глубинного блока</w:t>
      </w:r>
    </w:p>
    <w:tbl>
      <w:tblPr>
        <w:tblW w:w="6941" w:type="dxa"/>
        <w:jc w:val="center"/>
        <w:tblInd w:w="0" w:type="dxa"/>
        <w:tblLayout w:type="fixed"/>
        <w:tblCellMar>
          <w:top w:w="0" w:type="dxa"/>
          <w:left w:w="108" w:type="dxa"/>
          <w:bottom w:w="0" w:type="dxa"/>
          <w:right w:w="108" w:type="dxa"/>
        </w:tblCellMar>
      </w:tblPr>
      <w:tblGrid>
        <w:gridCol w:w="1406"/>
        <w:gridCol w:w="3442"/>
        <w:gridCol w:w="2093"/>
      </w:tblGrid>
      <w:tr>
        <w:trPr>
          <w:trHeight w:val="955" w:hRule="exact"/>
        </w:trPr>
        <w:tc>
          <w:tcPr>
            <w:tcW w:w="14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面板标识</w:t>
            </w:r>
          </w:p>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b/>
                <w:bCs/>
                <w:color w:val="000000"/>
                <w:spacing w:val="0"/>
                <w:w w:val="100"/>
                <w:sz w:val="20"/>
                <w:szCs w:val="20"/>
                <w:shd w:fill="auto" w:val="clear"/>
                <w:lang w:val="ru-RU" w:eastAsia="ru-RU" w:bidi="ru-RU"/>
              </w:rPr>
              <w:t>знак</w:t>
            </w:r>
          </w:p>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b/>
                <w:bCs/>
                <w:color w:val="000000"/>
                <w:spacing w:val="0"/>
                <w:w w:val="100"/>
                <w:sz w:val="20"/>
                <w:szCs w:val="20"/>
                <w:shd w:fill="auto" w:val="clear"/>
                <w:lang w:val="ru-RU" w:eastAsia="ru-RU" w:bidi="ru-RU"/>
              </w:rPr>
              <w:t>панеля</w:t>
            </w:r>
          </w:p>
        </w:tc>
        <w:tc>
          <w:tcPr>
            <w:tcW w:w="344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功能 </w:t>
            </w:r>
            <w:r>
              <w:rPr>
                <w:b/>
                <w:bCs/>
                <w:color w:val="000000"/>
                <w:spacing w:val="0"/>
                <w:w w:val="100"/>
                <w:sz w:val="20"/>
                <w:szCs w:val="20"/>
                <w:shd w:fill="auto" w:val="clear"/>
                <w:lang w:val="ru-RU" w:eastAsia="ru-RU" w:bidi="ru-RU"/>
              </w:rPr>
              <w:t>фунция</w:t>
            </w:r>
          </w:p>
        </w:tc>
        <w:tc>
          <w:tcPr>
            <w:tcW w:w="209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备注 </w:t>
            </w:r>
            <w:r>
              <w:rPr>
                <w:b/>
                <w:bCs/>
                <w:color w:val="000000"/>
                <w:spacing w:val="0"/>
                <w:w w:val="100"/>
                <w:sz w:val="20"/>
                <w:szCs w:val="20"/>
                <w:shd w:fill="auto" w:val="clear"/>
                <w:lang w:val="ru-RU" w:eastAsia="ru-RU" w:bidi="ru-RU"/>
              </w:rPr>
              <w:t>примечание</w:t>
            </w:r>
          </w:p>
        </w:tc>
      </w:tr>
      <w:tr>
        <w:trPr>
          <w:trHeight w:val="355" w:hRule="exact"/>
        </w:trPr>
        <w:tc>
          <w:tcPr>
            <w:tcW w:w="14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Power</w:t>
            </w:r>
          </w:p>
        </w:tc>
        <w:tc>
          <w:tcPr>
            <w:tcW w:w="344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rFonts w:eastAsia="SimSun" w:cs="SimSun" w:ascii="SimSun" w:hAnsi="SimSun"/>
                <w:i/>
                <w:iCs/>
                <w:color w:val="000000"/>
                <w:spacing w:val="0"/>
                <w:w w:val="100"/>
                <w:sz w:val="20"/>
                <w:szCs w:val="20"/>
                <w:shd w:fill="auto" w:val="clear"/>
                <w:lang w:val="en-US" w:eastAsia="en-US" w:bidi="en-US"/>
              </w:rPr>
              <w:t>AC220V</w:t>
            </w:r>
            <w:r>
              <w:rPr>
                <w:rFonts w:eastAsia="SimSun" w:cs="SimSun" w:ascii="SimSun" w:hAnsi="SimSun"/>
                <w:color w:val="000000"/>
                <w:spacing w:val="0"/>
                <w:w w:val="100"/>
                <w:sz w:val="20"/>
                <w:szCs w:val="20"/>
                <w:shd w:fill="auto" w:val="clear"/>
                <w:lang w:val="en-US" w:eastAsia="en-US" w:bidi="en-US"/>
              </w:rPr>
              <w:t xml:space="preserve"> </w:t>
            </w:r>
            <w:r>
              <w:rPr>
                <w:rFonts w:ascii="SimSun" w:hAnsi="SimSun" w:cs="SimSun" w:eastAsia="SimSun"/>
                <w:color w:val="000000"/>
                <w:spacing w:val="0"/>
                <w:w w:val="100"/>
                <w:sz w:val="20"/>
                <w:szCs w:val="20"/>
                <w:shd w:fill="auto" w:val="clear"/>
                <w:lang w:val="zh-TW" w:eastAsia="zh-TW" w:bidi="zh-TW"/>
              </w:rPr>
              <w:t xml:space="preserve">电源入 </w:t>
            </w:r>
            <w:r>
              <w:rPr>
                <w:color w:val="000000"/>
                <w:spacing w:val="0"/>
                <w:w w:val="100"/>
                <w:sz w:val="20"/>
                <w:szCs w:val="20"/>
                <w:shd w:fill="auto" w:val="clear"/>
                <w:lang w:val="ru-RU" w:eastAsia="ru-RU" w:bidi="ru-RU"/>
              </w:rPr>
              <w:t>вход питания</w:t>
            </w:r>
          </w:p>
        </w:tc>
        <w:tc>
          <w:tcPr>
            <w:tcW w:w="209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594" w:hRule="exact"/>
        </w:trPr>
        <w:tc>
          <w:tcPr>
            <w:tcW w:w="140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Sensor Bus</w:t>
            </w:r>
          </w:p>
        </w:tc>
        <w:tc>
          <w:tcPr>
            <w:tcW w:w="344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18" w:before="0" w:after="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 xml:space="preserve">绞车传感器和大钩负荷传感器的 供 电 和 信 号 引 入 </w:t>
            </w:r>
            <w:r>
              <w:rPr>
                <w:color w:val="000000"/>
                <w:spacing w:val="0"/>
                <w:w w:val="100"/>
                <w:sz w:val="20"/>
                <w:szCs w:val="20"/>
                <w:shd w:fill="auto" w:val="clear"/>
                <w:lang w:val="ru-RU" w:eastAsia="ru-RU" w:bidi="ru-RU"/>
              </w:rPr>
              <w:t>вход электроснабжения и сигнала датчика лебедки и на нагрузку вертклюга</w:t>
            </w:r>
          </w:p>
        </w:tc>
        <w:tc>
          <w:tcPr>
            <w:tcW w:w="209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2107" w:hRule="exact"/>
        </w:trPr>
        <w:tc>
          <w:tcPr>
            <w:tcW w:w="140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RS-232</w:t>
            </w:r>
          </w:p>
        </w:tc>
        <w:tc>
          <w:tcPr>
            <w:tcW w:w="344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35" w:before="0" w:after="0"/>
              <w:ind w:hanging="0" w:left="0" w:right="0"/>
              <w:jc w:val="both"/>
              <w:rPr/>
            </w:pPr>
            <w:r>
              <w:rPr>
                <w:rFonts w:ascii="SimSun" w:hAnsi="SimSun" w:cs="SimSun" w:eastAsia="SimSun"/>
                <w:color w:val="000000"/>
                <w:spacing w:val="0"/>
                <w:w w:val="100"/>
                <w:sz w:val="20"/>
                <w:szCs w:val="20"/>
                <w:shd w:fill="auto" w:val="clear"/>
                <w:lang w:val="zh-TW" w:eastAsia="zh-TW" w:bidi="zh-TW"/>
              </w:rPr>
              <w:t>与地面接口箱连接，实现与计算机 的数据交互。</w:t>
            </w:r>
            <w:r>
              <w:rPr>
                <w:color w:val="000000"/>
                <w:spacing w:val="0"/>
                <w:w w:val="100"/>
                <w:sz w:val="20"/>
                <w:szCs w:val="20"/>
                <w:shd w:fill="auto" w:val="clear"/>
                <w:lang w:val="ru-RU" w:eastAsia="ru-RU" w:bidi="ru-RU"/>
              </w:rPr>
              <w:t xml:space="preserve">Соединиться с наземным интерфейсным блоком, </w:t>
            </w:r>
            <w:r>
              <w:rPr>
                <w:color w:val="000000"/>
                <w:spacing w:val="0"/>
                <w:w w:val="100"/>
                <w:sz w:val="24"/>
                <w:szCs w:val="24"/>
                <w:shd w:fill="auto" w:val="clear"/>
                <w:lang w:val="ru-RU" w:eastAsia="ru-RU" w:bidi="ru-RU"/>
              </w:rPr>
              <w:t>осуществляет взаимный обмен данными между компьютером.</w:t>
            </w:r>
          </w:p>
        </w:tc>
        <w:tc>
          <w:tcPr>
            <w:tcW w:w="2093"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1"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连接至地面接口箱 的“ </w:t>
            </w:r>
            <w:r>
              <w:rPr>
                <w:color w:val="000000"/>
                <w:spacing w:val="0"/>
                <w:w w:val="100"/>
                <w:sz w:val="20"/>
                <w:szCs w:val="20"/>
                <w:shd w:fill="auto" w:val="clear"/>
                <w:lang w:val="en-US" w:eastAsia="en-US" w:bidi="en-US"/>
              </w:rPr>
              <w:t>WITS</w:t>
            </w:r>
            <w:r>
              <w:rPr>
                <w:rFonts w:eastAsia="SimSun" w:cs="SimSun" w:ascii="SimSun" w:hAnsi="SimSun"/>
                <w:color w:val="000000"/>
                <w:spacing w:val="0"/>
                <w:w w:val="100"/>
                <w:sz w:val="20"/>
                <w:szCs w:val="20"/>
                <w:shd w:fill="auto" w:val="clear"/>
                <w:lang w:val="en-US" w:eastAsia="en-US" w:bidi="en-US"/>
              </w:rPr>
              <w:t>”</w:t>
            </w:r>
          </w:p>
          <w:p>
            <w:pPr>
              <w:pStyle w:val="Style22"/>
              <w:keepNext w:val="false"/>
              <w:keepLines w:val="false"/>
              <w:widowControl w:val="false"/>
              <w:shd w:val="clear" w:color="auto" w:fill="auto"/>
              <w:bidi w:val="0"/>
              <w:spacing w:lineRule="auto" w:line="316" w:before="0" w:after="0"/>
              <w:ind w:hanging="0" w:left="0" w:right="0"/>
              <w:jc w:val="center"/>
              <w:rPr>
                <w:sz w:val="20"/>
                <w:szCs w:val="20"/>
              </w:rPr>
            </w:pPr>
            <w:r>
              <w:rPr>
                <w:color w:val="000000"/>
                <w:spacing w:val="0"/>
                <w:w w:val="100"/>
                <w:sz w:val="20"/>
                <w:szCs w:val="20"/>
                <w:shd w:fill="auto" w:val="clear"/>
                <w:lang w:val="ru-RU" w:eastAsia="ru-RU" w:bidi="ru-RU"/>
              </w:rPr>
              <w:t xml:space="preserve">Соединиться с </w:t>
            </w:r>
            <w:r>
              <w:rPr>
                <w:color w:val="000000"/>
                <w:spacing w:val="0"/>
                <w:w w:val="100"/>
                <w:sz w:val="20"/>
                <w:szCs w:val="20"/>
                <w:shd w:fill="auto" w:val="clear"/>
                <w:lang w:val="en-US" w:eastAsia="en-US" w:bidi="en-US"/>
              </w:rPr>
              <w:t xml:space="preserve">WITS </w:t>
            </w:r>
            <w:r>
              <w:rPr>
                <w:color w:val="000000"/>
                <w:spacing w:val="0"/>
                <w:w w:val="100"/>
                <w:sz w:val="20"/>
                <w:szCs w:val="20"/>
                <w:shd w:fill="auto" w:val="clear"/>
                <w:lang w:val="ru-RU" w:eastAsia="ru-RU" w:bidi="ru-RU"/>
              </w:rPr>
              <w:t>наземного интерфейсного блока</w:t>
            </w:r>
          </w:p>
        </w:tc>
      </w:tr>
      <w:tr>
        <w:trPr>
          <w:trHeight w:val="955" w:hRule="exact"/>
        </w:trPr>
        <w:tc>
          <w:tcPr>
            <w:tcW w:w="1406"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工</w:t>
            </w:r>
          </w:p>
        </w:tc>
        <w:tc>
          <w:tcPr>
            <w:tcW w:w="3442"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pPr>
            <w:r>
              <w:rPr>
                <w:rFonts w:ascii="SimSun" w:hAnsi="SimSun" w:cs="SimSun" w:eastAsia="SimSun"/>
                <w:color w:val="000000"/>
                <w:spacing w:val="0"/>
                <w:w w:val="100"/>
                <w:sz w:val="20"/>
                <w:szCs w:val="20"/>
                <w:shd w:fill="auto" w:val="clear"/>
                <w:lang w:val="zh-TW" w:eastAsia="zh-TW" w:bidi="zh-TW"/>
              </w:rPr>
              <w:t xml:space="preserve">接地柱 </w:t>
            </w:r>
            <w:r>
              <w:rPr>
                <w:color w:val="000000"/>
                <w:spacing w:val="0"/>
                <w:w w:val="100"/>
                <w:sz w:val="24"/>
                <w:szCs w:val="24"/>
                <w:shd w:fill="auto" w:val="clear"/>
                <w:lang w:val="ru-RU" w:eastAsia="ru-RU" w:bidi="ru-RU"/>
              </w:rPr>
              <w:t>штырь заземления</w:t>
            </w:r>
          </w:p>
        </w:tc>
        <w:tc>
          <w:tcPr>
            <w:tcW w:w="2093"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与大地连接</w:t>
            </w:r>
          </w:p>
          <w:p>
            <w:pPr>
              <w:pStyle w:val="Style22"/>
              <w:keepNext w:val="false"/>
              <w:keepLines w:val="false"/>
              <w:widowControl w:val="false"/>
              <w:shd w:val="clear" w:color="auto" w:fill="auto"/>
              <w:tabs>
                <w:tab w:val="clear" w:pos="720"/>
                <w:tab w:val="left" w:pos="1766" w:leader="none"/>
              </w:tabs>
              <w:bidi w:val="0"/>
              <w:spacing w:lineRule="auto" w:line="240" w:before="0" w:after="80"/>
              <w:ind w:hanging="0" w:left="0" w:right="0"/>
              <w:jc w:val="both"/>
              <w:rPr>
                <w:sz w:val="20"/>
                <w:szCs w:val="20"/>
              </w:rPr>
            </w:pPr>
            <w:r>
              <w:rPr>
                <w:color w:val="000000"/>
                <w:spacing w:val="0"/>
                <w:w w:val="100"/>
                <w:sz w:val="20"/>
                <w:szCs w:val="20"/>
                <w:shd w:fill="auto" w:val="clear"/>
                <w:lang w:val="ru-RU" w:eastAsia="ru-RU" w:bidi="ru-RU"/>
              </w:rPr>
              <w:t>соединение</w:t>
              <w:tab/>
              <w:t>с</w:t>
            </w:r>
          </w:p>
          <w:p>
            <w:pPr>
              <w:pStyle w:val="Style22"/>
              <w:keepNext w:val="false"/>
              <w:keepLines w:val="false"/>
              <w:widowControl w:val="false"/>
              <w:shd w:val="clear" w:color="auto" w:fill="auto"/>
              <w:bidi w:val="0"/>
              <w:spacing w:lineRule="auto" w:line="240" w:before="0" w:after="80"/>
              <w:ind w:hanging="0" w:left="0" w:right="0"/>
              <w:jc w:val="both"/>
              <w:rPr>
                <w:sz w:val="20"/>
                <w:szCs w:val="20"/>
              </w:rPr>
            </w:pPr>
            <w:r>
              <w:rPr>
                <w:color w:val="000000"/>
                <w:spacing w:val="0"/>
                <w:w w:val="100"/>
                <w:sz w:val="20"/>
                <w:szCs w:val="20"/>
                <w:shd w:fill="auto" w:val="clear"/>
                <w:lang w:val="ru-RU" w:eastAsia="ru-RU" w:bidi="ru-RU"/>
              </w:rPr>
              <w:t>землей</w:t>
            </w:r>
          </w:p>
        </w:tc>
      </w:tr>
    </w:tbl>
    <w:p>
      <w:pPr>
        <w:pStyle w:val="Normal"/>
        <w:widowControl w:val="false"/>
        <w:spacing w:lineRule="exact" w:line="1" w:before="0" w:after="559"/>
        <w:rPr/>
      </w:pPr>
      <w:r>
        <w:rPr/>
      </w:r>
    </w:p>
    <w:p>
      <w:pPr>
        <w:pStyle w:val="24"/>
        <w:keepNext w:val="false"/>
        <w:keepLines w:val="false"/>
        <w:widowControl w:val="false"/>
        <w:shd w:val="clear" w:color="auto" w:fill="auto"/>
        <w:bidi w:val="0"/>
        <w:spacing w:lineRule="exact" w:line="293" w:before="0" w:after="160"/>
        <w:ind w:hanging="0" w:left="1180" w:right="0"/>
        <w:jc w:val="left"/>
        <w:rPr/>
      </w:pPr>
      <w:r>
        <w:rPr>
          <w:color w:val="000000"/>
          <w:spacing w:val="0"/>
          <w:w w:val="100"/>
          <w:sz w:val="24"/>
          <w:szCs w:val="24"/>
          <w:shd w:fill="auto" w:val="clear"/>
        </w:rPr>
        <w:t>防爆接线盒</w:t>
      </w:r>
    </w:p>
    <w:p>
      <w:pPr>
        <w:pStyle w:val="BodyText"/>
        <w:keepNext w:val="false"/>
        <w:keepLines w:val="false"/>
        <w:widowControl w:val="false"/>
        <w:numPr>
          <w:ilvl w:val="4"/>
          <w:numId w:val="35"/>
        </w:numPr>
        <w:shd w:val="clear" w:color="auto" w:fill="auto"/>
        <w:tabs>
          <w:tab w:val="clear" w:pos="720"/>
          <w:tab w:val="left" w:pos="1174" w:leader="none"/>
        </w:tabs>
        <w:bidi w:val="0"/>
        <w:spacing w:lineRule="exact" w:line="293" w:before="0" w:after="80"/>
        <w:ind w:hanging="520" w:left="520" w:right="0"/>
        <w:jc w:val="left"/>
        <w:rPr/>
      </w:pPr>
      <w:r>
        <w:rPr>
          <w:color w:val="000000"/>
          <w:spacing w:val="0"/>
          <w:w w:val="100"/>
          <w:sz w:val="24"/>
          <w:szCs w:val="24"/>
          <w:shd w:fill="auto" w:val="clear"/>
          <w:lang w:val="ru-RU" w:eastAsia="ru-RU" w:bidi="ru-RU"/>
        </w:rPr>
        <w:t xml:space="preserve">Антидетонационная распределительная коробка </w:t>
      </w:r>
      <w:r>
        <w:rPr>
          <w:rFonts w:ascii="SimSun" w:hAnsi="SimSun" w:cs="SimSun" w:eastAsia="SimSun"/>
          <w:color w:val="000000"/>
          <w:spacing w:val="0"/>
          <w:w w:val="100"/>
          <w:sz w:val="24"/>
          <w:szCs w:val="24"/>
          <w:shd w:fill="auto" w:val="clear"/>
          <w:lang w:val="zh-TW" w:eastAsia="zh-TW" w:bidi="zh-TW"/>
        </w:rPr>
        <w:t>防爆接线盒的实物图见图</w:t>
      </w:r>
      <w:r>
        <w:rPr>
          <w:color w:val="000000"/>
          <w:spacing w:val="0"/>
          <w:w w:val="100"/>
          <w:sz w:val="24"/>
          <w:szCs w:val="24"/>
          <w:shd w:fill="auto" w:val="clear"/>
          <w:lang w:val="zh-TW" w:eastAsia="zh-TW" w:bidi="zh-TW"/>
        </w:rPr>
        <w:t>3.19</w:t>
      </w:r>
      <w:r>
        <w:rPr>
          <w:rFonts w:ascii="SimSun" w:hAnsi="SimSun" w:cs="SimSun" w:eastAsia="SimSun"/>
          <w:color w:val="000000"/>
          <w:spacing w:val="0"/>
          <w:w w:val="100"/>
          <w:sz w:val="24"/>
          <w:szCs w:val="24"/>
          <w:shd w:fill="auto" w:val="clear"/>
          <w:lang w:val="zh-TW" w:eastAsia="zh-TW" w:bidi="zh-TW"/>
        </w:rPr>
        <w:t>所示。</w:t>
      </w:r>
    </w:p>
    <w:p>
      <w:pPr>
        <w:pStyle w:val="BodyText"/>
        <w:keepNext w:val="false"/>
        <w:keepLines w:val="false"/>
        <w:widowControl w:val="false"/>
        <w:shd w:val="clear" w:color="auto" w:fill="auto"/>
        <w:bidi w:val="0"/>
        <w:spacing w:lineRule="auto" w:line="252" w:before="0" w:after="80"/>
        <w:ind w:firstLine="520" w:left="0" w:right="0"/>
        <w:jc w:val="left"/>
        <w:rPr/>
      </w:pPr>
      <w:r>
        <w:rPr>
          <w:color w:val="000000"/>
          <w:spacing w:val="0"/>
          <w:w w:val="100"/>
          <w:sz w:val="24"/>
          <w:szCs w:val="24"/>
          <w:shd w:fill="auto" w:val="clear"/>
          <w:lang w:val="ru-RU" w:eastAsia="ru-RU" w:bidi="ru-RU"/>
        </w:rPr>
        <w:t xml:space="preserve">Антидетонационная распределительная коробка показана на рисунке </w:t>
      </w:r>
      <w:r>
        <w:rPr>
          <w:color w:val="000000"/>
          <w:spacing w:val="0"/>
          <w:w w:val="100"/>
          <w:sz w:val="24"/>
          <w:szCs w:val="24"/>
          <w:shd w:fill="auto" w:val="clear"/>
          <w:lang w:val="zh-TW" w:eastAsia="zh-TW" w:bidi="zh-TW"/>
        </w:rPr>
        <w:t>3.1 9.</w:t>
      </w:r>
      <w:r>
        <w:br w:type="page"/>
      </w:r>
    </w:p>
    <w:p>
      <w:pPr>
        <w:pStyle w:val="Normal"/>
        <w:widowControl w:val="false"/>
        <w:spacing w:before="0" w:after="0"/>
        <w:jc w:val="center"/>
        <w:rPr>
          <w:sz w:val="2"/>
          <w:szCs w:val="2"/>
        </w:rPr>
      </w:pPr>
      <w:r>
        <w:rPr/>
        <w:drawing>
          <wp:inline distT="0" distB="0" distL="0" distR="0">
            <wp:extent cx="4285615" cy="3108960"/>
            <wp:effectExtent l="0" t="0" r="0" b="0"/>
            <wp:docPr id="25" name="Picut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utre 32" descr=""/>
                    <pic:cNvPicPr>
                      <a:picLocks noChangeAspect="1" noChangeArrowheads="1"/>
                    </pic:cNvPicPr>
                  </pic:nvPicPr>
                  <pic:blipFill>
                    <a:blip r:embed="rId31"/>
                    <a:stretch>
                      <a:fillRect/>
                    </a:stretch>
                  </pic:blipFill>
                  <pic:spPr bwMode="auto">
                    <a:xfrm>
                      <a:off x="0" y="0"/>
                      <a:ext cx="4285615" cy="3108960"/>
                    </a:xfrm>
                    <a:prstGeom prst="rect">
                      <a:avLst/>
                    </a:prstGeom>
                  </pic:spPr>
                </pic:pic>
              </a:graphicData>
            </a:graphic>
          </wp:inline>
        </w:drawing>
      </w:r>
    </w:p>
    <w:p>
      <w:pPr>
        <w:pStyle w:val="Normal"/>
        <w:widowControl w:val="false"/>
        <w:spacing w:lineRule="exact" w:line="1" w:before="0" w:after="139"/>
        <w:rPr/>
      </w:pPr>
      <w:r>
        <w:rPr/>
      </w:r>
    </w:p>
    <w:p>
      <w:pPr>
        <w:pStyle w:val="24"/>
        <w:keepNext w:val="false"/>
        <w:keepLines w:val="false"/>
        <w:widowControl w:val="false"/>
        <w:shd w:val="clear" w:color="auto" w:fill="auto"/>
        <w:bidi w:val="0"/>
        <w:spacing w:lineRule="auto" w:line="240" w:before="0" w:after="10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3.19 </w:t>
      </w:r>
      <w:r>
        <w:rPr>
          <w:color w:val="000000"/>
          <w:spacing w:val="0"/>
          <w:w w:val="100"/>
          <w:sz w:val="24"/>
          <w:szCs w:val="24"/>
          <w:shd w:fill="auto" w:val="clear"/>
        </w:rPr>
        <w:t>防爆接线盒</w:t>
      </w:r>
    </w:p>
    <w:p>
      <w:pPr>
        <w:pStyle w:val="24"/>
        <w:keepNext w:val="false"/>
        <w:keepLines w:val="false"/>
        <w:widowControl w:val="false"/>
        <w:shd w:val="clear" w:color="auto" w:fill="auto"/>
        <w:bidi w:val="0"/>
        <w:spacing w:lineRule="auto" w:line="240" w:before="0" w:after="10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3-7 </w:t>
      </w:r>
      <w:r>
        <w:rPr>
          <w:color w:val="000000"/>
          <w:spacing w:val="0"/>
          <w:w w:val="100"/>
          <w:sz w:val="24"/>
          <w:szCs w:val="24"/>
          <w:shd w:fill="auto" w:val="clear"/>
        </w:rPr>
        <w:t>接线盒标识</w:t>
      </w:r>
    </w:p>
    <w:p>
      <w:pPr>
        <w:pStyle w:val="Style24"/>
        <w:keepNext w:val="false"/>
        <w:keepLines w:val="false"/>
        <w:widowControl w:val="false"/>
        <w:shd w:val="clear" w:color="auto" w:fill="auto"/>
        <w:bidi w:val="0"/>
        <w:spacing w:lineRule="auto" w:line="240" w:before="0" w:after="0"/>
        <w:ind w:hanging="0" w:left="202" w:right="0"/>
        <w:jc w:val="left"/>
        <w:rPr/>
      </w:pPr>
      <w:r>
        <w:rPr>
          <w:color w:val="000000"/>
          <w:spacing w:val="0"/>
          <w:w w:val="100"/>
          <w:sz w:val="24"/>
          <w:szCs w:val="24"/>
          <w:shd w:fill="auto" w:val="clear"/>
          <w:lang w:val="ru-RU" w:eastAsia="ru-RU" w:bidi="ru-RU"/>
        </w:rPr>
        <w:t xml:space="preserve">Таблица </w:t>
      </w:r>
      <w:r>
        <w:rPr>
          <w:rFonts w:eastAsia="Arial" w:cs="Arial" w:ascii="Arial" w:hAnsi="Arial"/>
          <w:color w:val="000000"/>
          <w:spacing w:val="0"/>
          <w:w w:val="100"/>
          <w:sz w:val="22"/>
          <w:szCs w:val="22"/>
          <w:shd w:fill="auto" w:val="clear"/>
          <w:lang w:val="zh-TW" w:eastAsia="zh-TW" w:bidi="zh-TW"/>
        </w:rPr>
        <w:t xml:space="preserve">3-7 </w:t>
      </w:r>
      <w:r>
        <w:rPr>
          <w:color w:val="000000"/>
          <w:spacing w:val="0"/>
          <w:w w:val="100"/>
          <w:sz w:val="24"/>
          <w:szCs w:val="24"/>
          <w:shd w:fill="auto" w:val="clear"/>
          <w:lang w:val="ru-RU" w:eastAsia="ru-RU" w:bidi="ru-RU"/>
        </w:rPr>
        <w:t>Описание знаков распределительной коробки</w:t>
      </w:r>
    </w:p>
    <w:tbl>
      <w:tblPr>
        <w:tblW w:w="8482" w:type="dxa"/>
        <w:jc w:val="center"/>
        <w:tblInd w:w="0" w:type="dxa"/>
        <w:tblLayout w:type="fixed"/>
        <w:tblCellMar>
          <w:top w:w="0" w:type="dxa"/>
          <w:left w:w="108" w:type="dxa"/>
          <w:bottom w:w="0" w:type="dxa"/>
          <w:right w:w="108" w:type="dxa"/>
        </w:tblCellMar>
      </w:tblPr>
      <w:tblGrid>
        <w:gridCol w:w="1689"/>
        <w:gridCol w:w="2550"/>
        <w:gridCol w:w="4243"/>
      </w:tblGrid>
      <w:tr>
        <w:trPr>
          <w:trHeight w:val="658" w:hRule="exact"/>
        </w:trPr>
        <w:tc>
          <w:tcPr>
            <w:tcW w:w="168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面板标识</w:t>
            </w:r>
          </w:p>
          <w:p>
            <w:pPr>
              <w:pStyle w:val="Style22"/>
              <w:keepNext w:val="false"/>
              <w:keepLines w:val="false"/>
              <w:widowControl w:val="false"/>
              <w:shd w:val="clear" w:color="auto" w:fill="auto"/>
              <w:bidi w:val="0"/>
              <w:spacing w:lineRule="auto" w:line="240" w:before="0" w:after="0"/>
              <w:ind w:firstLine="200" w:left="0" w:right="0"/>
              <w:jc w:val="left"/>
              <w:rPr>
                <w:sz w:val="20"/>
                <w:szCs w:val="20"/>
              </w:rPr>
            </w:pPr>
            <w:r>
              <w:rPr>
                <w:b/>
                <w:bCs/>
                <w:color w:val="000000"/>
                <w:spacing w:val="0"/>
                <w:w w:val="100"/>
                <w:sz w:val="20"/>
                <w:szCs w:val="20"/>
                <w:shd w:fill="auto" w:val="clear"/>
                <w:lang w:val="ru-RU" w:eastAsia="ru-RU" w:bidi="ru-RU"/>
              </w:rPr>
              <w:t>знак панеля</w:t>
            </w:r>
          </w:p>
        </w:tc>
        <w:tc>
          <w:tcPr>
            <w:tcW w:w="255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连接线缆</w:t>
            </w:r>
          </w:p>
          <w:p>
            <w:pPr>
              <w:pStyle w:val="Style22"/>
              <w:keepNext w:val="false"/>
              <w:keepLines w:val="false"/>
              <w:widowControl w:val="false"/>
              <w:shd w:val="clear" w:color="auto" w:fill="auto"/>
              <w:bidi w:val="0"/>
              <w:spacing w:lineRule="auto" w:line="240" w:before="0" w:after="0"/>
              <w:ind w:firstLine="280" w:left="0" w:right="0"/>
              <w:jc w:val="left"/>
              <w:rPr>
                <w:sz w:val="20"/>
                <w:szCs w:val="20"/>
              </w:rPr>
            </w:pPr>
            <w:r>
              <w:rPr>
                <w:b/>
                <w:bCs/>
                <w:color w:val="000000"/>
                <w:spacing w:val="0"/>
                <w:w w:val="100"/>
                <w:sz w:val="20"/>
                <w:szCs w:val="20"/>
                <w:shd w:fill="auto" w:val="clear"/>
                <w:lang w:val="ru-RU" w:eastAsia="ru-RU" w:bidi="ru-RU"/>
              </w:rPr>
              <w:t>Кабель соединения</w:t>
            </w:r>
          </w:p>
        </w:tc>
        <w:tc>
          <w:tcPr>
            <w:tcW w:w="424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备注 </w:t>
            </w:r>
            <w:r>
              <w:rPr>
                <w:b/>
                <w:bCs/>
                <w:color w:val="000000"/>
                <w:spacing w:val="0"/>
                <w:w w:val="100"/>
                <w:sz w:val="20"/>
                <w:szCs w:val="20"/>
                <w:shd w:fill="auto" w:val="clear"/>
                <w:lang w:val="ru-RU" w:eastAsia="ru-RU" w:bidi="ru-RU"/>
              </w:rPr>
              <w:t>примечание</w:t>
            </w:r>
          </w:p>
        </w:tc>
      </w:tr>
      <w:tr>
        <w:trPr>
          <w:trHeight w:val="1258" w:hRule="exact"/>
        </w:trPr>
        <w:tc>
          <w:tcPr>
            <w:tcW w:w="168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 Bus</w:t>
            </w:r>
          </w:p>
        </w:tc>
        <w:tc>
          <w:tcPr>
            <w:tcW w:w="2550"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井口数据总线</w:t>
            </w:r>
          </w:p>
          <w:p>
            <w:pPr>
              <w:pStyle w:val="Style22"/>
              <w:keepNext w:val="false"/>
              <w:keepLines w:val="false"/>
              <w:widowControl w:val="false"/>
              <w:shd w:val="clear" w:color="auto" w:fill="auto"/>
              <w:tabs>
                <w:tab w:val="clear" w:pos="720"/>
                <w:tab w:val="left" w:pos="1661" w:leader="none"/>
              </w:tabs>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Устьевая</w:t>
              <w:tab/>
              <w:t>данная</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генеральная шина</w:t>
            </w:r>
          </w:p>
        </w:tc>
        <w:tc>
          <w:tcPr>
            <w:tcW w:w="424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连接至地面接口箱的“司显</w:t>
            </w:r>
            <w:r>
              <w:rPr>
                <w:color w:val="000000"/>
                <w:spacing w:val="0"/>
                <w:w w:val="100"/>
                <w:sz w:val="20"/>
                <w:szCs w:val="20"/>
                <w:shd w:fill="auto" w:val="clear"/>
                <w:lang w:val="en-US" w:eastAsia="en-US" w:bidi="en-US"/>
              </w:rPr>
              <w:t>/RFD</w:t>
            </w:r>
            <w:r>
              <w:rPr>
                <w:rFonts w:eastAsia="SimSun" w:cs="SimSun" w:ascii="SimSun" w:hAnsi="SimSun"/>
                <w:color w:val="000000"/>
                <w:spacing w:val="0"/>
                <w:w w:val="100"/>
                <w:sz w:val="20"/>
                <w:szCs w:val="20"/>
                <w:shd w:fill="auto" w:val="clear"/>
                <w:lang w:val="en-US" w:eastAsia="en-US" w:bidi="en-US"/>
              </w:rPr>
              <w:t>”</w:t>
            </w:r>
          </w:p>
          <w:p>
            <w:pPr>
              <w:pStyle w:val="Style22"/>
              <w:keepNext w:val="false"/>
              <w:keepLines w:val="false"/>
              <w:widowControl w:val="false"/>
              <w:shd w:val="clear" w:color="auto" w:fill="auto"/>
              <w:tabs>
                <w:tab w:val="clear" w:pos="720"/>
                <w:tab w:val="left" w:pos="2088" w:leader="none"/>
                <w:tab w:val="left" w:pos="3110" w:leader="none"/>
              </w:tabs>
              <w:bidi w:val="0"/>
              <w:spacing w:lineRule="auto" w:line="240" w:before="0" w:after="40"/>
              <w:ind w:hanging="0" w:left="0" w:right="0"/>
              <w:jc w:val="both"/>
              <w:rPr>
                <w:sz w:val="20"/>
                <w:szCs w:val="20"/>
              </w:rPr>
            </w:pPr>
            <w:r>
              <w:rPr>
                <w:color w:val="000000"/>
                <w:spacing w:val="0"/>
                <w:w w:val="100"/>
                <w:sz w:val="20"/>
                <w:szCs w:val="20"/>
                <w:shd w:fill="auto" w:val="clear"/>
                <w:lang w:val="ru-RU" w:eastAsia="ru-RU" w:bidi="ru-RU"/>
              </w:rPr>
              <w:t>Соединение</w:t>
              <w:tab/>
              <w:t>с</w:t>
              <w:tab/>
              <w:t>“дисплей</w:t>
            </w:r>
          </w:p>
          <w:p>
            <w:pPr>
              <w:pStyle w:val="Style22"/>
              <w:keepNext w:val="false"/>
              <w:keepLines w:val="false"/>
              <w:widowControl w:val="false"/>
              <w:shd w:val="clear" w:color="auto" w:fill="auto"/>
              <w:bidi w:val="0"/>
              <w:spacing w:lineRule="auto" w:line="240" w:before="0" w:after="40"/>
              <w:ind w:hanging="0" w:left="0" w:right="0"/>
              <w:jc w:val="both"/>
              <w:rPr>
                <w:sz w:val="20"/>
                <w:szCs w:val="20"/>
              </w:rPr>
            </w:pPr>
            <w:r>
              <w:rPr>
                <w:color w:val="000000"/>
                <w:spacing w:val="0"/>
                <w:w w:val="100"/>
                <w:sz w:val="20"/>
                <w:szCs w:val="20"/>
                <w:shd w:fill="auto" w:val="clear"/>
                <w:lang w:val="en-US" w:eastAsia="en-US" w:bidi="en-US"/>
              </w:rPr>
              <w:t>6ypunbmuKa/RFD”Ha3eMHoro</w:t>
            </w:r>
          </w:p>
          <w:p>
            <w:pPr>
              <w:pStyle w:val="Style22"/>
              <w:keepNext w:val="false"/>
              <w:keepLines w:val="false"/>
              <w:widowControl w:val="false"/>
              <w:shd w:val="clear" w:color="auto" w:fill="auto"/>
              <w:bidi w:val="0"/>
              <w:spacing w:lineRule="auto" w:line="240" w:before="0" w:after="40"/>
              <w:ind w:hanging="0" w:left="0" w:right="0"/>
              <w:jc w:val="both"/>
              <w:rPr>
                <w:sz w:val="20"/>
                <w:szCs w:val="20"/>
              </w:rPr>
            </w:pPr>
            <w:r>
              <w:rPr>
                <w:color w:val="000000"/>
                <w:spacing w:val="0"/>
                <w:w w:val="100"/>
                <w:sz w:val="20"/>
                <w:szCs w:val="20"/>
                <w:shd w:fill="auto" w:val="clear"/>
                <w:lang w:val="ru-RU" w:eastAsia="ru-RU" w:bidi="ru-RU"/>
              </w:rPr>
              <w:t>интерфейсного блока</w:t>
            </w:r>
          </w:p>
        </w:tc>
      </w:tr>
      <w:tr>
        <w:trPr>
          <w:trHeight w:val="1291" w:hRule="exact"/>
        </w:trPr>
        <w:tc>
          <w:tcPr>
            <w:tcW w:w="168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Sensor Bus</w:t>
            </w:r>
          </w:p>
        </w:tc>
        <w:tc>
          <w:tcPr>
            <w:tcW w:w="255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传感器总线</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Кабель для датчиков</w:t>
            </w:r>
          </w:p>
        </w:tc>
        <w:tc>
          <w:tcPr>
            <w:tcW w:w="424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31"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连接至深度机箱的“ </w:t>
            </w:r>
            <w:r>
              <w:rPr>
                <w:color w:val="000000"/>
                <w:spacing w:val="0"/>
                <w:w w:val="100"/>
                <w:sz w:val="20"/>
                <w:szCs w:val="20"/>
                <w:shd w:fill="auto" w:val="clear"/>
                <w:lang w:val="en-US" w:eastAsia="en-US" w:bidi="en-US"/>
              </w:rPr>
              <w:t xml:space="preserve">Sensor Bus </w:t>
            </w:r>
            <w:r>
              <w:rPr>
                <w:rFonts w:eastAsia="SimSun" w:cs="SimSun" w:ascii="SimSun" w:hAnsi="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ru-RU" w:eastAsia="ru-RU" w:bidi="ru-RU"/>
              </w:rPr>
              <w:t xml:space="preserve">Соединение с </w:t>
            </w:r>
            <w:r>
              <w:rPr>
                <w:rFonts w:eastAsia="SimSun" w:cs="SimSun" w:ascii="SimSun" w:hAnsi="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en-US" w:eastAsia="en-US" w:bidi="en-US"/>
              </w:rPr>
              <w:t xml:space="preserve">Sensor Bus </w:t>
            </w:r>
            <w:r>
              <w:rPr>
                <w:rFonts w:eastAsia="SimSun" w:cs="SimSun" w:ascii="SimSun" w:hAnsi="SimSun"/>
                <w:color w:val="000000"/>
                <w:spacing w:val="0"/>
                <w:w w:val="100"/>
                <w:sz w:val="20"/>
                <w:szCs w:val="20"/>
                <w:shd w:fill="auto" w:val="clear"/>
                <w:lang w:val="en-US" w:eastAsia="en-US" w:bidi="en-US"/>
              </w:rPr>
              <w:t xml:space="preserve">” </w:t>
            </w:r>
            <w:r>
              <w:rPr>
                <w:color w:val="000000"/>
                <w:spacing w:val="0"/>
                <w:w w:val="100"/>
                <w:sz w:val="20"/>
                <w:szCs w:val="20"/>
                <w:shd w:fill="auto" w:val="clear"/>
                <w:lang w:val="ru-RU" w:eastAsia="ru-RU" w:bidi="ru-RU"/>
              </w:rPr>
              <w:t>глубинного ящика</w:t>
            </w:r>
          </w:p>
        </w:tc>
      </w:tr>
      <w:tr>
        <w:trPr>
          <w:trHeight w:val="653" w:hRule="exact"/>
        </w:trPr>
        <w:tc>
          <w:tcPr>
            <w:tcW w:w="168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w:t>
            </w:r>
          </w:p>
        </w:tc>
        <w:tc>
          <w:tcPr>
            <w:tcW w:w="255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司显线缆 </w:t>
            </w:r>
            <w:r>
              <w:rPr>
                <w:color w:val="000000"/>
                <w:spacing w:val="0"/>
                <w:w w:val="100"/>
                <w:sz w:val="20"/>
                <w:szCs w:val="20"/>
                <w:shd w:fill="auto" w:val="clear"/>
                <w:lang w:val="ru-RU" w:eastAsia="ru-RU" w:bidi="ru-RU"/>
              </w:rPr>
              <w:t>Кабель для дисплея бурильщика</w:t>
            </w:r>
          </w:p>
        </w:tc>
        <w:tc>
          <w:tcPr>
            <w:tcW w:w="424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both"/>
              <w:rPr>
                <w:sz w:val="20"/>
                <w:szCs w:val="20"/>
              </w:rPr>
            </w:pPr>
            <w:r>
              <w:rPr>
                <w:rFonts w:ascii="SimSun" w:hAnsi="SimSun" w:cs="SimSun" w:eastAsia="SimSun"/>
                <w:color w:val="000000"/>
                <w:spacing w:val="0"/>
                <w:w w:val="100"/>
                <w:sz w:val="20"/>
                <w:szCs w:val="20"/>
                <w:shd w:fill="auto" w:val="clear"/>
                <w:lang w:val="zh-TW" w:eastAsia="zh-TW" w:bidi="zh-TW"/>
              </w:rPr>
              <w:t>连接至司钻显示器</w:t>
            </w:r>
          </w:p>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ru-RU" w:eastAsia="ru-RU" w:bidi="ru-RU"/>
              </w:rPr>
              <w:t>Соединение с дисплем бурильщика</w:t>
            </w:r>
          </w:p>
        </w:tc>
      </w:tr>
      <w:tr>
        <w:trPr>
          <w:trHeight w:val="653" w:hRule="exact"/>
        </w:trPr>
        <w:tc>
          <w:tcPr>
            <w:tcW w:w="168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Drawwork</w:t>
            </w:r>
          </w:p>
        </w:tc>
        <w:tc>
          <w:tcPr>
            <w:tcW w:w="255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绞车传感器</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Датчик лебедки</w:t>
            </w:r>
          </w:p>
        </w:tc>
        <w:tc>
          <w:tcPr>
            <w:tcW w:w="424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518" w:hRule="exact"/>
        </w:trPr>
        <w:tc>
          <w:tcPr>
            <w:tcW w:w="168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Hook Load</w:t>
            </w:r>
          </w:p>
        </w:tc>
        <w:tc>
          <w:tcPr>
            <w:tcW w:w="2550"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54"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大钩负荷传感器</w:t>
            </w:r>
            <w:r>
              <w:rPr>
                <w:color w:val="000000"/>
                <w:spacing w:val="0"/>
                <w:w w:val="100"/>
                <w:sz w:val="20"/>
                <w:szCs w:val="20"/>
                <w:shd w:fill="auto" w:val="clear"/>
                <w:lang w:val="ru-RU" w:eastAsia="ru-RU" w:bidi="ru-RU"/>
              </w:rPr>
              <w:t>Датчик нагрузки на крюк</w:t>
            </w:r>
          </w:p>
        </w:tc>
        <w:tc>
          <w:tcPr>
            <w:tcW w:w="4243"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533" w:hRule="exact"/>
        </w:trPr>
        <w:tc>
          <w:tcPr>
            <w:tcW w:w="1689"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SPP</w:t>
            </w:r>
          </w:p>
        </w:tc>
        <w:tc>
          <w:tcPr>
            <w:tcW w:w="2550" w:type="dxa"/>
            <w:tcBorders>
              <w:top w:val="single" w:sz="4" w:space="0" w:color="000000"/>
              <w:left w:val="single" w:sz="4" w:space="0" w:color="000000"/>
              <w:bottom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立压传感器 </w:t>
            </w:r>
            <w:r>
              <w:rPr>
                <w:color w:val="000000"/>
                <w:spacing w:val="0"/>
                <w:w w:val="100"/>
                <w:sz w:val="20"/>
                <w:szCs w:val="20"/>
                <w:shd w:fill="auto" w:val="clear"/>
                <w:lang w:val="ru-RU" w:eastAsia="ru-RU" w:bidi="ru-RU"/>
              </w:rPr>
              <w:t>Датчик</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давления стояка</w:t>
            </w:r>
          </w:p>
        </w:tc>
        <w:tc>
          <w:tcPr>
            <w:tcW w:w="424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10"/>
                <w:szCs w:val="10"/>
              </w:rPr>
            </w:pPr>
            <w:r>
              <w:rPr>
                <w:sz w:val="10"/>
                <w:szCs w:val="10"/>
              </w:rPr>
            </w:r>
          </w:p>
        </w:tc>
      </w:tr>
    </w:tbl>
    <w:p>
      <w:pPr>
        <w:pStyle w:val="Normal"/>
        <w:widowControl w:val="false"/>
        <w:spacing w:lineRule="exact" w:line="1" w:before="0" w:after="419"/>
        <w:rPr/>
      </w:pPr>
      <w:r>
        <w:rPr/>
      </w:r>
    </w:p>
    <w:p>
      <w:pPr>
        <w:pStyle w:val="24"/>
        <w:keepNext w:val="false"/>
        <w:keepLines w:val="false"/>
        <w:widowControl w:val="false"/>
        <w:shd w:val="clear" w:color="auto" w:fill="auto"/>
        <w:bidi w:val="0"/>
        <w:spacing w:lineRule="auto" w:line="240" w:before="0" w:after="140"/>
        <w:ind w:hanging="0" w:left="1240" w:right="0"/>
        <w:jc w:val="left"/>
        <w:rPr/>
      </w:pPr>
      <w:r>
        <w:rPr>
          <w:color w:val="000000"/>
          <w:spacing w:val="0"/>
          <w:w w:val="100"/>
          <w:sz w:val="24"/>
          <w:szCs w:val="24"/>
          <w:shd w:fill="auto" w:val="clear"/>
        </w:rPr>
        <w:t>传感器组</w:t>
      </w:r>
    </w:p>
    <w:p>
      <w:pPr>
        <w:pStyle w:val="41"/>
        <w:keepNext w:val="true"/>
        <w:keepLines/>
        <w:widowControl w:val="false"/>
        <w:numPr>
          <w:ilvl w:val="4"/>
          <w:numId w:val="35"/>
        </w:numPr>
        <w:shd w:val="clear" w:color="auto" w:fill="auto"/>
        <w:tabs>
          <w:tab w:val="clear" w:pos="720"/>
          <w:tab w:val="left" w:pos="1165" w:leader="none"/>
        </w:tabs>
        <w:bidi w:val="0"/>
        <w:spacing w:lineRule="auto" w:line="264" w:before="0" w:after="0"/>
        <w:ind w:hanging="0" w:left="0" w:right="0"/>
        <w:jc w:val="both"/>
        <w:rPr/>
      </w:pPr>
      <w:bookmarkStart w:id="37" w:name="bookmark70"/>
      <w:r>
        <w:rPr>
          <w:color w:val="000000"/>
          <w:spacing w:val="0"/>
          <w:w w:val="100"/>
          <w:sz w:val="24"/>
          <w:szCs w:val="24"/>
          <w:shd w:fill="auto" w:val="clear"/>
          <w:lang w:val="ru-RU" w:eastAsia="ru-RU" w:bidi="ru-RU"/>
        </w:rPr>
        <w:t>Группа датчиков</w:t>
      </w:r>
      <w:bookmarkEnd w:id="37"/>
    </w:p>
    <w:p>
      <w:pPr>
        <w:pStyle w:val="24"/>
        <w:keepNext w:val="false"/>
        <w:keepLines w:val="false"/>
        <w:widowControl w:val="false"/>
        <w:shd w:val="clear" w:color="auto" w:fill="auto"/>
        <w:bidi w:val="0"/>
        <w:spacing w:lineRule="exact" w:line="302" w:before="0" w:after="120"/>
        <w:ind w:hanging="0" w:left="0" w:right="0"/>
        <w:jc w:val="both"/>
        <w:rPr/>
      </w:pPr>
      <w:r>
        <w:rPr>
          <w:color w:val="000000"/>
          <w:spacing w:val="0"/>
          <w:w w:val="100"/>
          <w:sz w:val="24"/>
          <w:szCs w:val="24"/>
          <w:shd w:fill="auto" w:val="clear"/>
        </w:rPr>
        <w:t>传感器主要有</w:t>
      </w:r>
      <w:r>
        <w:rPr>
          <w:rFonts w:eastAsia="Times New Roman" w:cs="Times New Roman" w:ascii="Times New Roman" w:hAnsi="Times New Roman"/>
          <w:color w:val="000000"/>
          <w:spacing w:val="0"/>
          <w:w w:val="100"/>
          <w:sz w:val="24"/>
          <w:szCs w:val="24"/>
          <w:shd w:fill="auto" w:val="clear"/>
          <w:lang w:val="en-US" w:eastAsia="en-US" w:bidi="en-US"/>
        </w:rPr>
        <w:t>SCY-1B</w:t>
      </w:r>
      <w:r>
        <w:rPr>
          <w:color w:val="000000"/>
          <w:spacing w:val="0"/>
          <w:w w:val="100"/>
          <w:sz w:val="24"/>
          <w:szCs w:val="24"/>
          <w:shd w:fill="auto" w:val="clear"/>
        </w:rPr>
        <w:t>大钩负荷传感器、</w:t>
      </w:r>
      <w:r>
        <w:rPr>
          <w:rFonts w:eastAsia="Times New Roman" w:cs="Times New Roman" w:ascii="Times New Roman" w:hAnsi="Times New Roman"/>
          <w:color w:val="000000"/>
          <w:spacing w:val="0"/>
          <w:w w:val="100"/>
          <w:sz w:val="24"/>
          <w:szCs w:val="24"/>
          <w:shd w:fill="auto" w:val="clear"/>
          <w:lang w:val="en-US" w:eastAsia="en-US" w:bidi="en-US"/>
        </w:rPr>
        <w:t>SCJ-1</w:t>
      </w:r>
      <w:r>
        <w:rPr>
          <w:color w:val="000000"/>
          <w:spacing w:val="0"/>
          <w:w w:val="100"/>
          <w:sz w:val="24"/>
          <w:szCs w:val="24"/>
          <w:shd w:fill="auto" w:val="clear"/>
        </w:rPr>
        <w:t>绞车传感器、</w:t>
      </w:r>
      <w:r>
        <w:rPr>
          <w:rFonts w:eastAsia="Times New Roman" w:cs="Times New Roman" w:ascii="Times New Roman" w:hAnsi="Times New Roman"/>
          <w:color w:val="000000"/>
          <w:spacing w:val="0"/>
          <w:w w:val="100"/>
          <w:sz w:val="24"/>
          <w:szCs w:val="24"/>
          <w:shd w:fill="auto" w:val="clear"/>
          <w:lang w:val="en-US" w:eastAsia="en-US" w:bidi="en-US"/>
        </w:rPr>
        <w:t>SCJ-2</w:t>
      </w:r>
      <w:r>
        <w:rPr>
          <w:color w:val="000000"/>
          <w:spacing w:val="0"/>
          <w:w w:val="100"/>
          <w:sz w:val="24"/>
          <w:szCs w:val="24"/>
          <w:shd w:fill="auto" w:val="clear"/>
        </w:rPr>
        <w:t>光电绞车传 感器。如图</w:t>
      </w:r>
      <w:r>
        <w:rPr>
          <w:rFonts w:eastAsia="Times New Roman" w:cs="Times New Roman" w:ascii="Times New Roman" w:hAnsi="Times New Roman"/>
          <w:color w:val="000000"/>
          <w:spacing w:val="0"/>
          <w:w w:val="100"/>
          <w:sz w:val="24"/>
          <w:szCs w:val="24"/>
          <w:shd w:fill="auto" w:val="clear"/>
        </w:rPr>
        <w:t>3.20-3.21</w:t>
      </w:r>
      <w:r>
        <w:rPr>
          <w:color w:val="000000"/>
          <w:spacing w:val="0"/>
          <w:w w:val="100"/>
          <w:sz w:val="24"/>
          <w:szCs w:val="24"/>
          <w:shd w:fill="auto" w:val="clear"/>
        </w:rPr>
        <w:t>所示。</w:t>
      </w:r>
      <w:r>
        <w:br w:type="page"/>
      </w:r>
    </w:p>
    <w:p>
      <w:pPr>
        <w:pStyle w:val="BodyText"/>
        <w:keepNext w:val="false"/>
        <w:keepLines w:val="false"/>
        <w:widowControl w:val="false"/>
        <w:shd w:val="clear" w:color="auto" w:fill="auto"/>
        <w:bidi w:val="0"/>
        <w:spacing w:lineRule="auto" w:line="240" w:before="0" w:after="340"/>
        <w:ind w:firstLine="540" w:left="0" w:right="0"/>
        <w:jc w:val="both"/>
        <w:rPr/>
      </w:pPr>
      <w:r>
        <w:rPr>
          <w:color w:val="000000"/>
          <w:spacing w:val="0"/>
          <w:w w:val="100"/>
          <w:sz w:val="24"/>
          <w:szCs w:val="24"/>
          <w:shd w:fill="auto" w:val="clear"/>
          <w:lang w:val="ru-RU" w:eastAsia="ru-RU" w:bidi="ru-RU"/>
        </w:rPr>
        <w:t xml:space="preserve">Датчик включает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датчик нагрузки на крюк </w:t>
      </w:r>
      <w:r>
        <w:rPr>
          <w:color w:val="000000"/>
          <w:spacing w:val="0"/>
          <w:w w:val="100"/>
          <w:sz w:val="24"/>
          <w:szCs w:val="24"/>
          <w:shd w:fill="auto" w:val="clear"/>
          <w:lang w:val="en-US" w:eastAsia="en-US" w:bidi="en-US"/>
        </w:rPr>
        <w:t xml:space="preserve">SCY-1 B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датчик лебедки </w:t>
      </w:r>
      <w:r>
        <w:rPr>
          <w:color w:val="000000"/>
          <w:spacing w:val="0"/>
          <w:w w:val="100"/>
          <w:sz w:val="24"/>
          <w:szCs w:val="24"/>
          <w:shd w:fill="auto" w:val="clear"/>
          <w:lang w:val="en-US" w:eastAsia="en-US" w:bidi="en-US"/>
        </w:rPr>
        <w:t xml:space="preserve">SCJ-1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фотоэлектрический датчик лебедки </w:t>
      </w:r>
      <w:r>
        <w:rPr>
          <w:color w:val="000000"/>
          <w:spacing w:val="0"/>
          <w:w w:val="100"/>
          <w:sz w:val="24"/>
          <w:szCs w:val="24"/>
          <w:shd w:fill="auto" w:val="clear"/>
          <w:lang w:val="en-US" w:eastAsia="en-US" w:bidi="en-US"/>
        </w:rPr>
        <w:t xml:space="preserve">SCJ-2 </w:t>
      </w:r>
      <w:r>
        <w:rPr>
          <w:color w:val="000000"/>
          <w:spacing w:val="0"/>
          <w:w w:val="100"/>
          <w:sz w:val="24"/>
          <w:szCs w:val="24"/>
          <w:shd w:fill="auto" w:val="clear"/>
          <w:lang w:val="ru-RU" w:eastAsia="ru-RU" w:bidi="ru-RU"/>
        </w:rPr>
        <w:t xml:space="preserve">. Отображены на рисунке 3.20.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3.21.</w:t>
      </w:r>
    </w:p>
    <w:p>
      <w:pPr>
        <w:pStyle w:val="Normal"/>
        <w:widowControl w:val="false"/>
        <w:jc w:val="center"/>
        <w:rPr>
          <w:sz w:val="2"/>
          <w:szCs w:val="2"/>
        </w:rPr>
      </w:pPr>
      <w:r>
        <w:rPr/>
        <w:drawing>
          <wp:inline distT="0" distB="0" distL="0" distR="0">
            <wp:extent cx="2493010" cy="1822450"/>
            <wp:effectExtent l="0" t="0" r="0" b="0"/>
            <wp:docPr id="26" name="Picut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utre 33" descr=""/>
                    <pic:cNvPicPr>
                      <a:picLocks noChangeAspect="1" noChangeArrowheads="1"/>
                    </pic:cNvPicPr>
                  </pic:nvPicPr>
                  <pic:blipFill>
                    <a:blip r:embed="rId32"/>
                    <a:stretch>
                      <a:fillRect/>
                    </a:stretch>
                  </pic:blipFill>
                  <pic:spPr bwMode="auto">
                    <a:xfrm>
                      <a:off x="0" y="0"/>
                      <a:ext cx="2493010" cy="182245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3.20</w:t>
      </w:r>
      <w:r>
        <w:rPr>
          <w:rFonts w:ascii="SimSun" w:hAnsi="SimSun" w:cs="SimSun" w:eastAsia="SimSun"/>
          <w:color w:val="000000"/>
          <w:spacing w:val="0"/>
          <w:w w:val="100"/>
          <w:sz w:val="24"/>
          <w:szCs w:val="24"/>
          <w:shd w:fill="auto" w:val="clear"/>
          <w:lang w:val="zh-TW" w:eastAsia="zh-TW" w:bidi="zh-TW"/>
        </w:rPr>
        <w:t>绞车传感器</w:t>
      </w:r>
    </w:p>
    <w:p>
      <w:pPr>
        <w:pStyle w:val="Normal"/>
        <w:widowControl w:val="false"/>
        <w:spacing w:lineRule="exact" w:line="1" w:before="0" w:after="2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0"/>
        <w:ind w:hanging="0" w:left="528" w:right="0"/>
        <w:jc w:val="left"/>
        <w:rPr>
          <w:sz w:val="20"/>
          <w:szCs w:val="20"/>
        </w:rPr>
      </w:pPr>
      <w:r>
        <w:rPr>
          <w:color w:val="000000"/>
          <w:spacing w:val="0"/>
          <w:w w:val="100"/>
          <w:sz w:val="20"/>
          <w:szCs w:val="20"/>
          <w:shd w:fill="auto" w:val="clear"/>
          <w:lang w:val="ru-RU" w:eastAsia="ru-RU" w:bidi="ru-RU"/>
        </w:rPr>
        <w:t xml:space="preserve">Рису. </w:t>
      </w:r>
      <w:r>
        <w:rPr>
          <w:color w:val="000000"/>
          <w:spacing w:val="0"/>
          <w:w w:val="100"/>
          <w:sz w:val="20"/>
          <w:szCs w:val="20"/>
          <w:shd w:fill="auto" w:val="clear"/>
          <w:lang w:val="zh-TW" w:eastAsia="zh-TW" w:bidi="zh-TW"/>
        </w:rPr>
        <w:t xml:space="preserve">3.20 </w:t>
      </w:r>
      <w:r>
        <w:rPr>
          <w:color w:val="000000"/>
          <w:spacing w:val="0"/>
          <w:w w:val="100"/>
          <w:sz w:val="20"/>
          <w:szCs w:val="20"/>
          <w:shd w:fill="auto" w:val="clear"/>
          <w:lang w:val="ru-RU" w:eastAsia="ru-RU" w:bidi="ru-RU"/>
        </w:rPr>
        <w:t>датчик лебедки</w:t>
      </w:r>
    </w:p>
    <w:p>
      <w:pPr>
        <w:pStyle w:val="Normal"/>
        <w:widowControl w:val="false"/>
        <w:jc w:val="center"/>
        <w:rPr>
          <w:sz w:val="2"/>
          <w:szCs w:val="2"/>
        </w:rPr>
      </w:pPr>
      <w:r>
        <w:rPr/>
        <w:drawing>
          <wp:inline distT="0" distB="0" distL="0" distR="0">
            <wp:extent cx="2170430" cy="2450465"/>
            <wp:effectExtent l="0" t="0" r="0" b="0"/>
            <wp:docPr id="27" name="Picut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utre 34" descr=""/>
                    <pic:cNvPicPr>
                      <a:picLocks noChangeAspect="1" noChangeArrowheads="1"/>
                    </pic:cNvPicPr>
                  </pic:nvPicPr>
                  <pic:blipFill>
                    <a:blip r:embed="rId33"/>
                    <a:stretch>
                      <a:fillRect/>
                    </a:stretch>
                  </pic:blipFill>
                  <pic:spPr bwMode="auto">
                    <a:xfrm>
                      <a:off x="0" y="0"/>
                      <a:ext cx="2170430" cy="245046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3.21 </w:t>
      </w:r>
      <w:r>
        <w:rPr>
          <w:rFonts w:ascii="SimSun" w:hAnsi="SimSun" w:cs="SimSun" w:eastAsia="SimSun"/>
          <w:color w:val="000000"/>
          <w:spacing w:val="0"/>
          <w:w w:val="100"/>
          <w:sz w:val="24"/>
          <w:szCs w:val="24"/>
          <w:shd w:fill="auto" w:val="clear"/>
          <w:lang w:val="zh-TW" w:eastAsia="zh-TW" w:bidi="zh-TW"/>
        </w:rPr>
        <w:t>大钩负荷传感器</w:t>
      </w:r>
    </w:p>
    <w:p>
      <w:pPr>
        <w:pStyle w:val="Normal"/>
        <w:widowControl w:val="false"/>
        <w:spacing w:lineRule="exact" w:line="1" w:before="0" w:after="199"/>
        <w:rPr/>
      </w:pPr>
      <w:r>
        <w:rPr/>
      </w:r>
    </w:p>
    <w:p>
      <w:pPr>
        <w:pStyle w:val="Style22"/>
        <w:keepNext w:val="false"/>
        <w:keepLines w:val="false"/>
        <w:widowControl w:val="false"/>
        <w:shd w:val="clear" w:color="auto" w:fill="auto"/>
        <w:bidi w:val="0"/>
        <w:spacing w:lineRule="auto" w:line="240" w:before="0" w:after="200"/>
        <w:ind w:hanging="0" w:left="0" w:right="0"/>
        <w:jc w:val="center"/>
        <w:rPr>
          <w:sz w:val="20"/>
          <w:szCs w:val="20"/>
        </w:rPr>
      </w:pPr>
      <w:r>
        <w:rPr>
          <w:color w:val="000000"/>
          <w:spacing w:val="0"/>
          <w:w w:val="100"/>
          <w:sz w:val="20"/>
          <w:szCs w:val="20"/>
          <w:shd w:fill="auto" w:val="clear"/>
          <w:lang w:val="ru-RU" w:eastAsia="ru-RU" w:bidi="ru-RU"/>
        </w:rPr>
        <w:t xml:space="preserve">Рису. </w:t>
      </w:r>
      <w:r>
        <w:rPr>
          <w:color w:val="000000"/>
          <w:spacing w:val="0"/>
          <w:w w:val="100"/>
          <w:sz w:val="20"/>
          <w:szCs w:val="20"/>
          <w:shd w:fill="auto" w:val="clear"/>
          <w:lang w:val="zh-TW" w:eastAsia="zh-TW" w:bidi="zh-TW"/>
        </w:rPr>
        <w:t xml:space="preserve">3.21 </w:t>
      </w:r>
      <w:r>
        <w:rPr>
          <w:color w:val="000000"/>
          <w:spacing w:val="0"/>
          <w:w w:val="100"/>
          <w:sz w:val="20"/>
          <w:szCs w:val="20"/>
          <w:shd w:fill="auto" w:val="clear"/>
          <w:lang w:val="ru-RU" w:eastAsia="ru-RU" w:bidi="ru-RU"/>
        </w:rPr>
        <w:t>датчик нагрузки на крюк</w:t>
      </w:r>
    </w:p>
    <w:p>
      <w:pPr>
        <w:pStyle w:val="41"/>
        <w:keepNext w:val="true"/>
        <w:keepLines/>
        <w:widowControl w:val="false"/>
        <w:shd w:val="clear" w:color="auto" w:fill="auto"/>
        <w:bidi w:val="0"/>
        <w:spacing w:lineRule="auto" w:line="348" w:before="0" w:after="0"/>
        <w:ind w:hanging="0" w:left="0" w:right="0"/>
        <w:jc w:val="both"/>
        <w:rPr/>
      </w:pPr>
      <w:bookmarkStart w:id="38" w:name="bookmark72"/>
      <w:r>
        <w:rPr>
          <w:rFonts w:eastAsia="Arial" w:cs="Arial" w:ascii="Arial" w:hAnsi="Arial"/>
          <w:color w:val="000000"/>
          <w:spacing w:val="0"/>
          <w:w w:val="100"/>
          <w:sz w:val="22"/>
          <w:szCs w:val="22"/>
          <w:shd w:fill="auto" w:val="clear"/>
          <w:lang w:val="zh-TW" w:eastAsia="zh-TW" w:bidi="zh-TW"/>
        </w:rPr>
        <w:t>3. 3. 5. 3</w:t>
      </w:r>
      <w:r>
        <w:rPr>
          <w:rFonts w:ascii="SimSun" w:hAnsi="SimSun" w:cs="SimSun" w:eastAsia="SimSun"/>
          <w:color w:val="000000"/>
          <w:spacing w:val="0"/>
          <w:w w:val="100"/>
          <w:sz w:val="24"/>
          <w:szCs w:val="24"/>
          <w:shd w:fill="auto" w:val="clear"/>
          <w:lang w:val="zh-TW" w:eastAsia="zh-TW" w:bidi="zh-TW"/>
        </w:rPr>
        <w:t>无线深度系统</w:t>
      </w:r>
      <w:bookmarkEnd w:id="38"/>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zh-TW" w:eastAsia="zh-TW" w:bidi="zh-TW"/>
        </w:rPr>
        <w:t xml:space="preserve">3.3.5.3 </w:t>
      </w:r>
      <w:r>
        <w:rPr>
          <w:color w:val="000000"/>
          <w:spacing w:val="0"/>
          <w:w w:val="100"/>
          <w:sz w:val="24"/>
          <w:szCs w:val="24"/>
          <w:shd w:fill="auto" w:val="clear"/>
          <w:lang w:val="ru-RU" w:eastAsia="ru-RU" w:bidi="ru-RU"/>
        </w:rPr>
        <w:t>Беспроводная глубинная система</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无线深度系统主要由主节点、无线传感器组组成，无线传感器由传感器与无 线传输盒构成。无线传输盒进行传感器的数据采集和发送。图</w:t>
      </w:r>
      <w:r>
        <w:rPr>
          <w:rFonts w:eastAsia="Times New Roman" w:cs="Times New Roman" w:ascii="Times New Roman" w:hAnsi="Times New Roman"/>
          <w:color w:val="000000"/>
          <w:spacing w:val="0"/>
          <w:w w:val="100"/>
          <w:sz w:val="24"/>
          <w:szCs w:val="24"/>
          <w:shd w:fill="auto" w:val="clear"/>
        </w:rPr>
        <w:t>3.22</w:t>
      </w:r>
      <w:r>
        <w:rPr>
          <w:color w:val="000000"/>
          <w:spacing w:val="0"/>
          <w:w w:val="100"/>
          <w:sz w:val="24"/>
          <w:szCs w:val="24"/>
          <w:shd w:fill="auto" w:val="clear"/>
        </w:rPr>
        <w:t>为无线深度系 统的连接框图。</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Беспроводная глубинная система в основном состоит из узловой точки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группы датчиков. А группа датчиков состоит из датчиков и кор обок беспроводной передачи. Коробка беспроводной передачи осуществует сбор и передачу данных. На рисунке </w:t>
      </w:r>
      <w:r>
        <w:rPr>
          <w:color w:val="000000"/>
          <w:spacing w:val="0"/>
          <w:w w:val="100"/>
          <w:sz w:val="24"/>
          <w:szCs w:val="24"/>
          <w:shd w:fill="auto" w:val="clear"/>
          <w:lang w:val="zh-TW" w:eastAsia="zh-TW" w:bidi="zh-TW"/>
        </w:rPr>
        <w:t xml:space="preserve">3.22 </w:t>
      </w:r>
      <w:r>
        <w:rPr>
          <w:color w:val="000000"/>
          <w:spacing w:val="0"/>
          <w:w w:val="100"/>
          <w:sz w:val="24"/>
          <w:szCs w:val="24"/>
          <w:shd w:fill="auto" w:val="clear"/>
          <w:lang w:val="ru-RU" w:eastAsia="ru-RU" w:bidi="ru-RU"/>
        </w:rPr>
        <w:t xml:space="preserve">отображена схема подключения беспроводной глубинной системы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403" w:before="0" w:after="24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SCW-53E</w:t>
      </w:r>
      <w:r>
        <w:rPr>
          <w:color w:val="000000"/>
          <w:spacing w:val="0"/>
          <w:w w:val="100"/>
          <w:sz w:val="24"/>
          <w:szCs w:val="24"/>
          <w:shd w:fill="auto" w:val="clear"/>
        </w:rPr>
        <w:t>主节点供电外置，通信接口为</w:t>
      </w:r>
      <w:r>
        <w:rPr>
          <w:rFonts w:eastAsia="Times New Roman" w:cs="Times New Roman" w:ascii="Times New Roman" w:hAnsi="Times New Roman"/>
          <w:color w:val="000000"/>
          <w:spacing w:val="0"/>
          <w:w w:val="100"/>
          <w:sz w:val="24"/>
          <w:szCs w:val="24"/>
          <w:shd w:fill="auto" w:val="clear"/>
          <w:lang w:val="en-US" w:eastAsia="en-US" w:bidi="en-US"/>
        </w:rPr>
        <w:t>RS-232</w:t>
      </w:r>
      <w:r>
        <w:rPr>
          <w:color w:val="000000"/>
          <w:spacing w:val="0"/>
          <w:w w:val="100"/>
          <w:sz w:val="24"/>
          <w:szCs w:val="24"/>
          <w:shd w:fill="auto" w:val="clear"/>
        </w:rPr>
        <w:t>总线，主节点接收来自无线 传感器组的数据，并由地面接口箱的“</w:t>
      </w:r>
      <w:r>
        <w:rPr>
          <w:rFonts w:eastAsia="Times New Roman" w:cs="Times New Roman" w:ascii="Times New Roman" w:hAnsi="Times New Roman"/>
          <w:color w:val="000000"/>
          <w:spacing w:val="0"/>
          <w:w w:val="100"/>
          <w:sz w:val="24"/>
          <w:szCs w:val="24"/>
          <w:shd w:fill="auto" w:val="clear"/>
          <w:lang w:val="en-US" w:eastAsia="en-US" w:bidi="en-US"/>
        </w:rPr>
        <w:t>WITS</w:t>
      </w:r>
      <w:r>
        <w:rPr>
          <w:color w:val="000000"/>
          <w:spacing w:val="0"/>
          <w:w w:val="100"/>
          <w:sz w:val="24"/>
          <w:szCs w:val="24"/>
          <w:shd w:fill="auto" w:val="clear"/>
          <w:lang w:val="en-US" w:eastAsia="en-US" w:bidi="en-US"/>
        </w:rPr>
        <w:t>”</w:t>
      </w:r>
      <w:r>
        <w:rPr>
          <w:color w:val="000000"/>
          <w:spacing w:val="0"/>
          <w:w w:val="100"/>
          <w:sz w:val="24"/>
          <w:szCs w:val="24"/>
          <w:shd w:fill="auto" w:val="clear"/>
        </w:rPr>
        <w:t>将数据传给计算机。</w:t>
      </w:r>
      <w:r>
        <w:br w:type="page"/>
      </w:r>
    </w:p>
    <w:p>
      <w:pPr>
        <w:pStyle w:val="BodyText"/>
        <w:keepNext w:val="false"/>
        <w:keepLines w:val="false"/>
        <w:widowControl w:val="false"/>
        <w:shd w:val="clear" w:color="auto" w:fill="auto"/>
        <w:bidi w:val="0"/>
        <w:spacing w:lineRule="auto" w:line="276" w:before="0" w:after="700"/>
        <w:ind w:hanging="0" w:left="0" w:right="0"/>
        <w:jc w:val="left"/>
        <w:rPr/>
      </w:pPr>
      <w:r>
        <w:rPr>
          <w:color w:val="000000"/>
          <w:spacing w:val="0"/>
          <w:w w:val="100"/>
          <w:sz w:val="24"/>
          <w:szCs w:val="24"/>
          <w:shd w:fill="auto" w:val="clear"/>
          <w:lang w:val="en-US" w:eastAsia="en-US" w:bidi="en-US"/>
        </w:rPr>
        <w:t xml:space="preserve">SCW-53E </w:t>
      </w:r>
      <w:r>
        <w:rPr>
          <w:color w:val="000000"/>
          <w:spacing w:val="0"/>
          <w:w w:val="100"/>
          <w:sz w:val="24"/>
          <w:szCs w:val="24"/>
          <w:shd w:fill="auto" w:val="clear"/>
          <w:lang w:val="ru-RU" w:eastAsia="ru-RU" w:bidi="ru-RU"/>
        </w:rPr>
        <w:t xml:space="preserve">является вынесенным энергоснабжением, в интерфейсе связи используется </w:t>
      </w:r>
      <w:r>
        <w:rPr>
          <w:color w:val="000000"/>
          <w:spacing w:val="0"/>
          <w:w w:val="100"/>
          <w:sz w:val="24"/>
          <w:szCs w:val="24"/>
          <w:shd w:fill="auto" w:val="clear"/>
          <w:lang w:val="en-US" w:eastAsia="en-US" w:bidi="en-US"/>
        </w:rPr>
        <w:t xml:space="preserve">RS-232 </w:t>
      </w:r>
      <w:r>
        <w:rPr>
          <w:color w:val="000000"/>
          <w:spacing w:val="0"/>
          <w:w w:val="100"/>
          <w:sz w:val="24"/>
          <w:szCs w:val="24"/>
          <w:shd w:fill="auto" w:val="clear"/>
          <w:lang w:val="ru-RU" w:eastAsia="ru-RU" w:bidi="ru-RU"/>
        </w:rPr>
        <w:t xml:space="preserve">шина, узловая точка принимает данные от группы датчиков, и </w:t>
      </w:r>
      <w:r>
        <w:rPr>
          <w:color w:val="000000"/>
          <w:spacing w:val="0"/>
          <w:w w:val="100"/>
          <w:sz w:val="24"/>
          <w:szCs w:val="24"/>
          <w:shd w:fill="auto" w:val="clear"/>
          <w:lang w:val="en-US" w:eastAsia="en-US" w:bidi="en-US"/>
        </w:rPr>
        <w:t xml:space="preserve">WITS </w:t>
      </w:r>
      <w:r>
        <w:rPr>
          <w:color w:val="000000"/>
          <w:spacing w:val="0"/>
          <w:w w:val="100"/>
          <w:sz w:val="24"/>
          <w:szCs w:val="24"/>
          <w:shd w:fill="auto" w:val="clear"/>
          <w:lang w:val="ru-RU" w:eastAsia="ru-RU" w:bidi="ru-RU"/>
        </w:rPr>
        <w:t xml:space="preserve">наземнного интерфейсного блока передает данные компьютер </w:t>
      </w:r>
      <w:r>
        <w:rPr>
          <w:color w:val="000000"/>
          <w:spacing w:val="0"/>
          <w:w w:val="100"/>
          <w:sz w:val="24"/>
          <w:szCs w:val="24"/>
          <w:shd w:fill="auto" w:val="clear"/>
          <w:lang w:val="zh-TW" w:eastAsia="zh-TW" w:bidi="zh-TW"/>
        </w:rPr>
        <w:t>.</w:t>
      </w:r>
    </w:p>
    <w:p>
      <w:pPr>
        <w:pStyle w:val="Normal"/>
        <w:widowControl w:val="false"/>
        <w:jc w:val="center"/>
        <w:rPr>
          <w:sz w:val="2"/>
          <w:szCs w:val="2"/>
        </w:rPr>
      </w:pPr>
      <w:r>
        <w:rPr/>
        <w:drawing>
          <wp:inline distT="0" distB="0" distL="0" distR="0">
            <wp:extent cx="2609215" cy="1158240"/>
            <wp:effectExtent l="0" t="0" r="0" b="0"/>
            <wp:docPr id="28" name="Picut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utre 35" descr=""/>
                    <pic:cNvPicPr>
                      <a:picLocks noChangeAspect="1" noChangeArrowheads="1"/>
                    </pic:cNvPicPr>
                  </pic:nvPicPr>
                  <pic:blipFill>
                    <a:blip r:embed="rId34"/>
                    <a:stretch>
                      <a:fillRect/>
                    </a:stretch>
                  </pic:blipFill>
                  <pic:spPr bwMode="auto">
                    <a:xfrm>
                      <a:off x="0" y="0"/>
                      <a:ext cx="2609215" cy="1158240"/>
                    </a:xfrm>
                    <a:prstGeom prst="rect">
                      <a:avLst/>
                    </a:prstGeom>
                  </pic:spPr>
                </pic:pic>
              </a:graphicData>
            </a:graphic>
          </wp:inline>
        </w:drawing>
      </w:r>
    </w:p>
    <w:p>
      <w:pPr>
        <w:pStyle w:val="Normal"/>
        <w:widowControl w:val="false"/>
        <w:spacing w:lineRule="exact" w:line="1" w:before="0" w:after="99"/>
        <w:rPr/>
      </w:pPr>
      <w:r>
        <w:rPr/>
      </w:r>
    </w:p>
    <w:p>
      <w:pPr>
        <w:pStyle w:val="Normal"/>
        <w:widowControl w:val="false"/>
        <w:spacing w:lineRule="exact" w:line="1"/>
        <w:rPr/>
      </w:pPr>
      <w:r>
        <w:rPr/>
      </w:r>
    </w:p>
    <w:p>
      <w:pPr>
        <w:pStyle w:val="Normal"/>
        <w:widowControl w:val="false"/>
        <w:jc w:val="center"/>
        <w:rPr>
          <w:sz w:val="2"/>
          <w:szCs w:val="2"/>
        </w:rPr>
      </w:pPr>
      <w:r>
        <w:rPr/>
        <w:drawing>
          <wp:inline distT="0" distB="0" distL="0" distR="0">
            <wp:extent cx="3877310" cy="2493010"/>
            <wp:effectExtent l="0" t="0" r="0" b="0"/>
            <wp:docPr id="29" name="Picut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utre 36" descr=""/>
                    <pic:cNvPicPr>
                      <a:picLocks noChangeAspect="1" noChangeArrowheads="1"/>
                    </pic:cNvPicPr>
                  </pic:nvPicPr>
                  <pic:blipFill>
                    <a:blip r:embed="rId35"/>
                    <a:stretch>
                      <a:fillRect/>
                    </a:stretch>
                  </pic:blipFill>
                  <pic:spPr bwMode="auto">
                    <a:xfrm>
                      <a:off x="0" y="0"/>
                      <a:ext cx="3877310" cy="24930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3.22 </w:t>
      </w:r>
      <w:r>
        <w:rPr>
          <w:rFonts w:ascii="SimSun" w:hAnsi="SimSun" w:cs="SimSun" w:eastAsia="SimSun"/>
          <w:color w:val="000000"/>
          <w:spacing w:val="0"/>
          <w:w w:val="100"/>
          <w:sz w:val="24"/>
          <w:szCs w:val="24"/>
          <w:shd w:fill="auto" w:val="clear"/>
          <w:lang w:val="zh-TW" w:eastAsia="zh-TW" w:bidi="zh-TW"/>
        </w:rPr>
        <w:t>无线深度连接图</w:t>
      </w:r>
    </w:p>
    <w:p>
      <w:pPr>
        <w:pStyle w:val="Normal"/>
        <w:widowControl w:val="false"/>
        <w:spacing w:lineRule="exact" w:line="1" w:before="0" w:after="59"/>
        <w:rPr/>
      </w:pPr>
      <w:r>
        <w:rPr/>
      </w:r>
    </w:p>
    <w:p>
      <w:pPr>
        <w:pStyle w:val="BodyText"/>
        <w:keepNext w:val="false"/>
        <w:keepLines w:val="false"/>
        <w:widowControl w:val="false"/>
        <w:shd w:val="clear" w:color="auto" w:fill="auto"/>
        <w:bidi w:val="0"/>
        <w:spacing w:lineRule="auto" w:line="240" w:before="0" w:after="44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3.22. </w:t>
      </w:r>
      <w:r>
        <w:rPr>
          <w:color w:val="000000"/>
          <w:spacing w:val="0"/>
          <w:w w:val="100"/>
          <w:sz w:val="24"/>
          <w:szCs w:val="24"/>
          <w:shd w:fill="auto" w:val="clear"/>
          <w:lang w:val="ru-RU" w:eastAsia="ru-RU" w:bidi="ru-RU"/>
        </w:rPr>
        <w:t>Схема подключения глубинной беспроводной системы</w:t>
      </w:r>
    </w:p>
    <w:p>
      <w:pPr>
        <w:pStyle w:val="41"/>
        <w:keepNext w:val="true"/>
        <w:keepLines/>
        <w:widowControl w:val="false"/>
        <w:numPr>
          <w:ilvl w:val="0"/>
          <w:numId w:val="36"/>
        </w:numPr>
        <w:shd w:val="clear" w:color="auto" w:fill="auto"/>
        <w:tabs>
          <w:tab w:val="clear" w:pos="720"/>
          <w:tab w:val="left" w:pos="368" w:leader="none"/>
        </w:tabs>
        <w:bidi w:val="0"/>
        <w:spacing w:lineRule="auto" w:line="240" w:before="0" w:after="60"/>
        <w:ind w:hanging="0" w:left="0" w:right="0"/>
        <w:jc w:val="left"/>
        <w:rPr/>
      </w:pPr>
      <w:bookmarkStart w:id="39" w:name="bookmark74"/>
      <w:r>
        <w:rPr>
          <w:rFonts w:eastAsia="Arial" w:cs="Arial" w:ascii="Arial" w:hAnsi="Arial"/>
          <w:color w:val="000000"/>
          <w:spacing w:val="0"/>
          <w:w w:val="100"/>
          <w:sz w:val="22"/>
          <w:szCs w:val="22"/>
          <w:shd w:fill="auto" w:val="clear"/>
          <w:lang w:val="ru-RU" w:eastAsia="ru-RU" w:bidi="ru-RU"/>
        </w:rPr>
        <w:t xml:space="preserve">3. 5. 3.1 </w:t>
      </w:r>
      <w:r>
        <w:rPr>
          <w:rFonts w:eastAsia="Arial" w:cs="Arial" w:ascii="Arial" w:hAnsi="Arial"/>
          <w:color w:val="000000"/>
          <w:spacing w:val="0"/>
          <w:w w:val="100"/>
          <w:sz w:val="22"/>
          <w:szCs w:val="22"/>
          <w:shd w:fill="auto" w:val="clear"/>
          <w:lang w:val="en-US" w:eastAsia="en-US" w:bidi="en-US"/>
        </w:rPr>
        <w:t xml:space="preserve">SCW-53E </w:t>
      </w:r>
      <w:r>
        <w:rPr>
          <w:rFonts w:ascii="SimSun" w:hAnsi="SimSun" w:cs="SimSun" w:eastAsia="SimSun"/>
          <w:color w:val="000000"/>
          <w:spacing w:val="0"/>
          <w:w w:val="100"/>
          <w:sz w:val="24"/>
          <w:szCs w:val="24"/>
          <w:shd w:fill="auto" w:val="clear"/>
          <w:lang w:val="zh-TW" w:eastAsia="zh-TW" w:bidi="zh-TW"/>
        </w:rPr>
        <w:t>主节点</w:t>
      </w:r>
      <w:bookmarkEnd w:id="39"/>
    </w:p>
    <w:p>
      <w:pPr>
        <w:pStyle w:val="41"/>
        <w:keepNext w:val="true"/>
        <w:keepLines/>
        <w:widowControl w:val="false"/>
        <w:numPr>
          <w:ilvl w:val="4"/>
          <w:numId w:val="36"/>
        </w:numPr>
        <w:shd w:val="clear" w:color="auto" w:fill="auto"/>
        <w:tabs>
          <w:tab w:val="clear" w:pos="720"/>
          <w:tab w:val="left" w:pos="1156" w:leader="none"/>
        </w:tabs>
        <w:bidi w:val="0"/>
        <w:spacing w:lineRule="auto" w:line="240" w:before="0" w:after="60"/>
        <w:ind w:hanging="0" w:left="0" w:right="0"/>
        <w:jc w:val="left"/>
        <w:rPr/>
      </w:pPr>
      <w:bookmarkStart w:id="40" w:name="bookmark76"/>
      <w:r>
        <w:rPr>
          <w:color w:val="000000"/>
          <w:spacing w:val="0"/>
          <w:w w:val="100"/>
          <w:sz w:val="24"/>
          <w:szCs w:val="24"/>
          <w:shd w:fill="auto" w:val="clear"/>
          <w:lang w:val="en-US" w:eastAsia="en-US" w:bidi="en-US"/>
        </w:rPr>
        <w:t xml:space="preserve">SCW-53E </w:t>
      </w:r>
      <w:r>
        <w:rPr>
          <w:color w:val="000000"/>
          <w:spacing w:val="0"/>
          <w:w w:val="100"/>
          <w:sz w:val="24"/>
          <w:szCs w:val="24"/>
          <w:shd w:fill="auto" w:val="clear"/>
          <w:lang w:val="ru-RU" w:eastAsia="ru-RU" w:bidi="ru-RU"/>
        </w:rPr>
        <w:t>Основной узел</w:t>
      </w:r>
      <w:bookmarkEnd w:id="40"/>
    </w:p>
    <w:p>
      <w:pPr>
        <w:pStyle w:val="24"/>
        <w:keepNext w:val="false"/>
        <w:keepLines w:val="false"/>
        <w:widowControl w:val="false"/>
        <w:shd w:val="clear" w:color="auto" w:fill="auto"/>
        <w:bidi w:val="0"/>
        <w:spacing w:lineRule="auto" w:line="240" w:before="0" w:after="60"/>
        <w:ind w:firstLine="4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SCW-53E</w:t>
      </w:r>
      <w:r>
        <w:rPr>
          <w:color w:val="000000"/>
          <w:spacing w:val="0"/>
          <w:w w:val="100"/>
          <w:sz w:val="24"/>
          <w:szCs w:val="24"/>
          <w:shd w:fill="auto" w:val="clear"/>
        </w:rPr>
        <w:t>主节点使用定向天线接收无线传感器数据，如图</w:t>
      </w:r>
      <w:r>
        <w:rPr>
          <w:rFonts w:eastAsia="Times New Roman" w:cs="Times New Roman" w:ascii="Times New Roman" w:hAnsi="Times New Roman"/>
          <w:color w:val="000000"/>
          <w:spacing w:val="0"/>
          <w:w w:val="100"/>
          <w:sz w:val="24"/>
          <w:szCs w:val="24"/>
          <w:shd w:fill="auto" w:val="clear"/>
          <w:lang w:val="ru-RU" w:eastAsia="ru-RU" w:bidi="ru-RU"/>
        </w:rPr>
        <w:t>3.23</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240" w:before="0" w:after="60"/>
        <w:ind w:firstLine="480" w:left="0" w:right="0"/>
        <w:jc w:val="left"/>
        <w:rPr/>
      </w:pPr>
      <w:r>
        <w:rPr>
          <w:color w:val="000000"/>
          <w:spacing w:val="0"/>
          <w:w w:val="100"/>
          <w:sz w:val="24"/>
          <w:szCs w:val="24"/>
          <w:shd w:fill="auto" w:val="clear"/>
          <w:lang w:val="en-US" w:eastAsia="en-US" w:bidi="en-US"/>
        </w:rPr>
        <w:t xml:space="preserve">SCW-53E </w:t>
      </w:r>
      <w:r>
        <w:rPr>
          <w:color w:val="000000"/>
          <w:spacing w:val="0"/>
          <w:w w:val="100"/>
          <w:sz w:val="24"/>
          <w:szCs w:val="24"/>
          <w:shd w:fill="auto" w:val="clear"/>
          <w:lang w:val="ru-RU" w:eastAsia="ru-RU" w:bidi="ru-RU"/>
        </w:rPr>
        <w:t xml:space="preserve">основной узел используется в качестве радио направленной антенны для получения данных датчика, как показано на рисунке </w:t>
      </w:r>
      <w:r>
        <w:rPr>
          <w:color w:val="000000"/>
          <w:spacing w:val="0"/>
          <w:w w:val="100"/>
          <w:sz w:val="24"/>
          <w:szCs w:val="24"/>
          <w:shd w:fill="auto" w:val="clear"/>
          <w:lang w:val="zh-TW" w:eastAsia="zh-TW" w:bidi="zh-TW"/>
        </w:rPr>
        <w:t>3.23.</w:t>
      </w:r>
    </w:p>
    <w:p>
      <w:pPr>
        <w:pStyle w:val="Normal"/>
        <w:widowControl w:val="false"/>
        <w:jc w:val="center"/>
        <w:rPr>
          <w:sz w:val="2"/>
          <w:szCs w:val="2"/>
        </w:rPr>
      </w:pPr>
      <w:r>
        <w:rPr/>
        <w:drawing>
          <wp:inline distT="0" distB="0" distL="0" distR="0">
            <wp:extent cx="2316480" cy="1743710"/>
            <wp:effectExtent l="0" t="0" r="0" b="0"/>
            <wp:docPr id="30" name="Picut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utre 37" descr=""/>
                    <pic:cNvPicPr>
                      <a:picLocks noChangeAspect="1" noChangeArrowheads="1"/>
                    </pic:cNvPicPr>
                  </pic:nvPicPr>
                  <pic:blipFill>
                    <a:blip r:embed="rId36"/>
                    <a:stretch>
                      <a:fillRect/>
                    </a:stretch>
                  </pic:blipFill>
                  <pic:spPr bwMode="auto">
                    <a:xfrm>
                      <a:off x="0" y="0"/>
                      <a:ext cx="2316480" cy="17437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3. </w:t>
      </w:r>
      <w:r>
        <w:rPr>
          <w:rFonts w:eastAsia="Arial" w:cs="Arial" w:ascii="Arial" w:hAnsi="Arial"/>
          <w:color w:val="000000"/>
          <w:spacing w:val="0"/>
          <w:w w:val="100"/>
          <w:sz w:val="22"/>
          <w:szCs w:val="22"/>
          <w:shd w:fill="auto" w:val="clear"/>
          <w:lang w:val="zh-TW" w:eastAsia="zh-TW" w:bidi="zh-TW"/>
        </w:rPr>
        <w:t xml:space="preserve">23 </w:t>
      </w:r>
      <w:r>
        <w:rPr>
          <w:rFonts w:eastAsia="Arial" w:cs="Arial" w:ascii="Arial" w:hAnsi="Arial"/>
          <w:color w:val="000000"/>
          <w:spacing w:val="0"/>
          <w:w w:val="100"/>
          <w:sz w:val="22"/>
          <w:szCs w:val="22"/>
          <w:shd w:fill="auto" w:val="clear"/>
          <w:lang w:val="en-US" w:eastAsia="en-US" w:bidi="en-US"/>
        </w:rPr>
        <w:t>SCW-53E</w:t>
      </w:r>
      <w:r>
        <w:rPr>
          <w:rFonts w:ascii="SimSun" w:hAnsi="SimSun" w:cs="SimSun" w:eastAsia="SimSun"/>
          <w:color w:val="000000"/>
          <w:spacing w:val="0"/>
          <w:w w:val="100"/>
          <w:sz w:val="24"/>
          <w:szCs w:val="24"/>
          <w:shd w:fill="auto" w:val="clear"/>
          <w:lang w:val="zh-TW" w:eastAsia="zh-TW" w:bidi="zh-TW"/>
        </w:rPr>
        <w:t>主节点实物图</w:t>
      </w:r>
    </w:p>
    <w:p>
      <w:pPr>
        <w:pStyle w:val="Normal"/>
        <w:widowControl w:val="false"/>
        <w:spacing w:lineRule="exact" w:line="1" w:before="0" w:after="59"/>
        <w:rPr/>
      </w:pPr>
      <w:r>
        <w:rPr/>
      </w:r>
    </w:p>
    <w:p>
      <w:pPr>
        <w:pStyle w:val="BodyText"/>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3.23 </w:t>
      </w:r>
      <w:r>
        <w:rPr>
          <w:color w:val="000000"/>
          <w:spacing w:val="0"/>
          <w:w w:val="100"/>
          <w:sz w:val="24"/>
          <w:szCs w:val="24"/>
          <w:shd w:fill="auto" w:val="clear"/>
          <w:lang w:val="en-US" w:eastAsia="en-US" w:bidi="en-US"/>
        </w:rPr>
        <w:t xml:space="preserve">SCW-53E </w:t>
      </w:r>
      <w:r>
        <w:rPr>
          <w:color w:val="000000"/>
          <w:spacing w:val="0"/>
          <w:w w:val="100"/>
          <w:sz w:val="24"/>
          <w:szCs w:val="24"/>
          <w:shd w:fill="auto" w:val="clear"/>
          <w:lang w:val="ru-RU" w:eastAsia="ru-RU" w:bidi="ru-RU"/>
        </w:rPr>
        <w:t>Изображение основного узла</w:t>
      </w:r>
      <w:r>
        <w:br w:type="page"/>
      </w:r>
    </w:p>
    <w:p>
      <w:pPr>
        <w:pStyle w:val="41"/>
        <w:keepNext w:val="true"/>
        <w:keepLines/>
        <w:widowControl w:val="false"/>
        <w:numPr>
          <w:ilvl w:val="4"/>
          <w:numId w:val="36"/>
        </w:numPr>
        <w:shd w:val="clear" w:color="auto" w:fill="auto"/>
        <w:tabs>
          <w:tab w:val="clear" w:pos="720"/>
          <w:tab w:val="left" w:pos="1173" w:leader="none"/>
        </w:tabs>
        <w:bidi w:val="0"/>
        <w:spacing w:lineRule="exact" w:line="276" w:before="0" w:after="80"/>
        <w:ind w:hanging="0" w:left="0" w:right="0"/>
        <w:jc w:val="left"/>
        <w:rPr/>
      </w:pPr>
      <w:bookmarkStart w:id="41" w:name="bookmark78"/>
      <w:r>
        <w:rPr>
          <w:rFonts w:ascii="SimSun" w:hAnsi="SimSun" w:cs="SimSun" w:eastAsia="SimSun"/>
          <w:color w:val="000000"/>
          <w:spacing w:val="0"/>
          <w:w w:val="100"/>
          <w:sz w:val="24"/>
          <w:szCs w:val="24"/>
          <w:shd w:fill="auto" w:val="clear"/>
          <w:lang w:val="zh-TW" w:eastAsia="zh-TW" w:bidi="zh-TW"/>
        </w:rPr>
        <w:t>无线传感器组</w:t>
      </w:r>
      <w:bookmarkEnd w:id="41"/>
    </w:p>
    <w:p>
      <w:pPr>
        <w:pStyle w:val="41"/>
        <w:keepNext w:val="true"/>
        <w:keepLines/>
        <w:widowControl w:val="false"/>
        <w:numPr>
          <w:ilvl w:val="4"/>
          <w:numId w:val="36"/>
        </w:numPr>
        <w:shd w:val="clear" w:color="auto" w:fill="auto"/>
        <w:tabs>
          <w:tab w:val="clear" w:pos="720"/>
          <w:tab w:val="left" w:pos="1173" w:leader="none"/>
        </w:tabs>
        <w:bidi w:val="0"/>
        <w:spacing w:lineRule="auto" w:line="240" w:before="0" w:after="80"/>
        <w:ind w:hanging="0" w:left="0" w:right="0"/>
        <w:jc w:val="left"/>
        <w:rPr/>
      </w:pPr>
      <w:bookmarkStart w:id="42" w:name="bookmark80"/>
      <w:r>
        <w:rPr>
          <w:color w:val="000000"/>
          <w:spacing w:val="0"/>
          <w:w w:val="100"/>
          <w:sz w:val="24"/>
          <w:szCs w:val="24"/>
          <w:shd w:fill="auto" w:val="clear"/>
          <w:lang w:val="ru-RU" w:eastAsia="ru-RU" w:bidi="ru-RU"/>
        </w:rPr>
        <w:t>Группа беспроводных датчиков</w:t>
      </w:r>
      <w:bookmarkEnd w:id="42"/>
    </w:p>
    <w:p>
      <w:pPr>
        <w:pStyle w:val="24"/>
        <w:keepNext w:val="false"/>
        <w:keepLines w:val="false"/>
        <w:widowControl w:val="false"/>
        <w:shd w:val="clear" w:color="auto" w:fill="auto"/>
        <w:bidi w:val="0"/>
        <w:spacing w:lineRule="exact" w:line="276"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SCW-531</w:t>
      </w:r>
      <w:r>
        <w:rPr>
          <w:color w:val="000000"/>
          <w:spacing w:val="0"/>
          <w:w w:val="100"/>
          <w:sz w:val="24"/>
          <w:szCs w:val="24"/>
          <w:shd w:fill="auto" w:val="clear"/>
        </w:rPr>
        <w:t>绞车传感器和</w:t>
      </w:r>
      <w:r>
        <w:rPr>
          <w:rFonts w:eastAsia="Times New Roman" w:cs="Times New Roman" w:ascii="Times New Roman" w:hAnsi="Times New Roman"/>
          <w:color w:val="000000"/>
          <w:spacing w:val="0"/>
          <w:w w:val="100"/>
          <w:sz w:val="24"/>
          <w:szCs w:val="24"/>
          <w:shd w:fill="auto" w:val="clear"/>
          <w:lang w:val="en-US" w:eastAsia="en-US" w:bidi="en-US"/>
        </w:rPr>
        <w:t>SCW-533</w:t>
      </w:r>
      <w:r>
        <w:rPr>
          <w:color w:val="000000"/>
          <w:spacing w:val="0"/>
          <w:w w:val="100"/>
          <w:sz w:val="24"/>
          <w:szCs w:val="24"/>
          <w:shd w:fill="auto" w:val="clear"/>
        </w:rPr>
        <w:t>大钩负荷传感器均为特殊设计的低功耗传</w:t>
      </w:r>
    </w:p>
    <w:p>
      <w:pPr>
        <w:pStyle w:val="BodyText"/>
        <w:keepNext w:val="false"/>
        <w:keepLines w:val="false"/>
        <w:widowControl w:val="false"/>
        <w:shd w:val="clear" w:color="auto" w:fill="auto"/>
        <w:bidi w:val="0"/>
        <w:spacing w:lineRule="exact" w:line="276" w:before="0" w:after="80"/>
        <w:ind w:hanging="0" w:left="0" w:right="0"/>
        <w:jc w:val="both"/>
        <w:rPr/>
      </w:pPr>
      <w:r>
        <w:rPr>
          <w:rFonts w:ascii="SimSun" w:hAnsi="SimSun" w:cs="SimSun" w:eastAsia="SimSun"/>
          <w:color w:val="000000"/>
          <w:spacing w:val="0"/>
          <w:w w:val="100"/>
          <w:sz w:val="24"/>
          <w:szCs w:val="24"/>
          <w:shd w:fill="auto" w:val="clear"/>
          <w:lang w:val="zh-TW" w:eastAsia="zh-TW" w:bidi="zh-TW"/>
        </w:rPr>
        <w:t>感器，供电电压为</w:t>
      </w:r>
      <w:r>
        <w:rPr>
          <w:color w:val="000000"/>
          <w:spacing w:val="0"/>
          <w:w w:val="100"/>
          <w:sz w:val="24"/>
          <w:szCs w:val="24"/>
          <w:shd w:fill="auto" w:val="clear"/>
          <w:lang w:val="en-US" w:eastAsia="en-US" w:bidi="en-US"/>
        </w:rPr>
        <w:t>2.8~4.2V</w:t>
      </w:r>
      <w:r>
        <w:rPr>
          <w:rFonts w:eastAsia="SimSun" w:cs="SimSun" w:ascii="SimSun" w:hAnsi="SimSun"/>
          <w:color w:val="000000"/>
          <w:spacing w:val="0"/>
          <w:w w:val="100"/>
          <w:sz w:val="24"/>
          <w:szCs w:val="24"/>
          <w:shd w:fill="auto" w:val="clear"/>
          <w:lang w:val="en-US" w:eastAsia="en-US" w:bidi="en-US"/>
        </w:rPr>
        <w:t>,</w:t>
      </w:r>
      <w:r>
        <w:rPr>
          <w:rFonts w:ascii="SimSun" w:hAnsi="SimSun" w:cs="SimSun" w:eastAsia="SimSun"/>
          <w:color w:val="000000"/>
          <w:spacing w:val="0"/>
          <w:w w:val="100"/>
          <w:sz w:val="24"/>
          <w:szCs w:val="24"/>
          <w:shd w:fill="auto" w:val="clear"/>
          <w:lang w:val="zh-TW" w:eastAsia="zh-TW" w:bidi="zh-TW"/>
        </w:rPr>
        <w:t>如图</w:t>
      </w:r>
      <w:r>
        <w:rPr>
          <w:color w:val="000000"/>
          <w:spacing w:val="0"/>
          <w:w w:val="100"/>
          <w:sz w:val="24"/>
          <w:szCs w:val="24"/>
          <w:shd w:fill="auto" w:val="clear"/>
          <w:lang w:val="ru-RU" w:eastAsia="ru-RU" w:bidi="ru-RU"/>
        </w:rPr>
        <w:t>3.24</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3.25</w:t>
      </w:r>
      <w:r>
        <w:rPr>
          <w:rFonts w:ascii="SimSun" w:hAnsi="SimSun" w:cs="SimSun" w:eastAsia="SimSun"/>
          <w:color w:val="000000"/>
          <w:spacing w:val="0"/>
          <w:w w:val="100"/>
          <w:sz w:val="24"/>
          <w:szCs w:val="24"/>
          <w:shd w:fill="auto" w:val="clear"/>
          <w:lang w:val="zh-TW" w:eastAsia="zh-TW" w:bidi="zh-TW"/>
        </w:rPr>
        <w:t>所示。</w:t>
      </w:r>
    </w:p>
    <w:p>
      <w:pPr>
        <w:pStyle w:val="BodyText"/>
        <w:keepNext w:val="false"/>
        <w:keepLines w:val="false"/>
        <w:widowControl w:val="false"/>
        <w:shd w:val="clear" w:color="auto" w:fill="auto"/>
        <w:bidi w:val="0"/>
        <w:spacing w:lineRule="auto" w:line="240" w:before="0" w:after="340"/>
        <w:ind w:hanging="0" w:left="0" w:right="0"/>
        <w:jc w:val="both"/>
        <w:rPr/>
      </w:pPr>
      <w:r>
        <w:rPr>
          <w:color w:val="000000"/>
          <w:spacing w:val="0"/>
          <w:w w:val="100"/>
          <w:sz w:val="24"/>
          <w:szCs w:val="24"/>
          <w:shd w:fill="auto" w:val="clear"/>
          <w:lang w:val="en-US" w:eastAsia="en-US" w:bidi="en-US"/>
        </w:rPr>
        <w:t xml:space="preserve">SCW-53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 xml:space="preserve">датчик подъемного устройства и </w:t>
      </w:r>
      <w:r>
        <w:rPr>
          <w:color w:val="000000"/>
          <w:spacing w:val="0"/>
          <w:w w:val="100"/>
          <w:sz w:val="24"/>
          <w:szCs w:val="24"/>
          <w:shd w:fill="auto" w:val="clear"/>
          <w:lang w:val="en-US" w:eastAsia="en-US" w:bidi="en-US"/>
        </w:rPr>
        <w:t xml:space="preserve">SCW-5 </w:t>
      </w:r>
      <w:r>
        <w:rPr>
          <w:color w:val="000000"/>
          <w:spacing w:val="0"/>
          <w:w w:val="100"/>
          <w:sz w:val="24"/>
          <w:szCs w:val="24"/>
          <w:shd w:fill="auto" w:val="clear"/>
          <w:lang w:val="zh-TW" w:eastAsia="zh-TW" w:bidi="zh-TW"/>
        </w:rPr>
        <w:t xml:space="preserve">33 </w:t>
      </w:r>
      <w:r>
        <w:rPr>
          <w:color w:val="000000"/>
          <w:spacing w:val="0"/>
          <w:w w:val="100"/>
          <w:sz w:val="24"/>
          <w:szCs w:val="24"/>
          <w:shd w:fill="auto" w:val="clear"/>
          <w:lang w:val="ru-RU" w:eastAsia="ru-RU" w:bidi="ru-RU"/>
        </w:rPr>
        <w:t xml:space="preserve">датчик нагрузки на крючке специально разработаны как датчики низкого электропотребления, напряжение источника питания </w:t>
      </w:r>
      <w:r>
        <w:rPr>
          <w:color w:val="000000"/>
          <w:spacing w:val="0"/>
          <w:w w:val="100"/>
          <w:sz w:val="24"/>
          <w:szCs w:val="24"/>
          <w:shd w:fill="auto" w:val="clear"/>
          <w:lang w:val="en-US" w:eastAsia="en-US" w:bidi="en-US"/>
        </w:rPr>
        <w:t xml:space="preserve">2.8~4.2V. </w:t>
      </w:r>
      <w:r>
        <w:rPr>
          <w:color w:val="000000"/>
          <w:spacing w:val="0"/>
          <w:w w:val="100"/>
          <w:sz w:val="24"/>
          <w:szCs w:val="24"/>
          <w:shd w:fill="auto" w:val="clear"/>
          <w:lang w:val="ru-RU" w:eastAsia="ru-RU" w:bidi="ru-RU"/>
        </w:rPr>
        <w:t xml:space="preserve">Как показано на рисунках </w:t>
      </w:r>
      <w:r>
        <w:rPr>
          <w:color w:val="000000"/>
          <w:spacing w:val="0"/>
          <w:w w:val="100"/>
          <w:sz w:val="24"/>
          <w:szCs w:val="24"/>
          <w:shd w:fill="auto" w:val="clear"/>
          <w:lang w:val="zh-TW" w:eastAsia="zh-TW" w:bidi="zh-TW"/>
        </w:rPr>
        <w:t xml:space="preserve">3,24 </w:t>
      </w:r>
      <w:r>
        <w:rPr>
          <w:color w:val="000000"/>
          <w:spacing w:val="0"/>
          <w:w w:val="100"/>
          <w:sz w:val="24"/>
          <w:szCs w:val="24"/>
          <w:shd w:fill="auto" w:val="clear"/>
          <w:lang w:val="ru-RU" w:eastAsia="ru-RU" w:bidi="ru-RU"/>
        </w:rPr>
        <w:t xml:space="preserve">и </w:t>
      </w:r>
      <w:r>
        <w:rPr>
          <w:color w:val="000000"/>
          <w:spacing w:val="0"/>
          <w:w w:val="100"/>
          <w:sz w:val="24"/>
          <w:szCs w:val="24"/>
          <w:shd w:fill="auto" w:val="clear"/>
          <w:lang w:val="zh-TW" w:eastAsia="zh-TW" w:bidi="zh-TW"/>
        </w:rPr>
        <w:t>3,25.</w:t>
      </w:r>
    </w:p>
    <w:p>
      <w:pPr>
        <w:pStyle w:val="Normal"/>
        <w:widowControl w:val="false"/>
        <w:jc w:val="center"/>
        <w:rPr>
          <w:sz w:val="2"/>
          <w:szCs w:val="2"/>
        </w:rPr>
      </w:pPr>
      <w:r>
        <w:rPr/>
        <w:drawing>
          <wp:inline distT="0" distB="0" distL="0" distR="0">
            <wp:extent cx="3407410" cy="2553970"/>
            <wp:effectExtent l="0" t="0" r="0" b="0"/>
            <wp:docPr id="31" name="Picut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utre 38" descr=""/>
                    <pic:cNvPicPr>
                      <a:picLocks noChangeAspect="1" noChangeArrowheads="1"/>
                    </pic:cNvPicPr>
                  </pic:nvPicPr>
                  <pic:blipFill>
                    <a:blip r:embed="rId37"/>
                    <a:stretch>
                      <a:fillRect/>
                    </a:stretch>
                  </pic:blipFill>
                  <pic:spPr bwMode="auto">
                    <a:xfrm>
                      <a:off x="0" y="0"/>
                      <a:ext cx="3407410" cy="2553970"/>
                    </a:xfrm>
                    <a:prstGeom prst="rect">
                      <a:avLst/>
                    </a:prstGeom>
                  </pic:spPr>
                </pic:pic>
              </a:graphicData>
            </a:graphic>
          </wp:inline>
        </w:drawing>
      </w:r>
    </w:p>
    <w:p>
      <w:pPr>
        <w:pStyle w:val="Normal"/>
        <w:widowControl w:val="false"/>
        <w:spacing w:lineRule="exact" w:line="1" w:before="0" w:after="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3.24 </w:t>
      </w:r>
      <w:r>
        <w:rPr>
          <w:rFonts w:ascii="SimSun" w:hAnsi="SimSun" w:cs="SimSun" w:eastAsia="SimSun"/>
          <w:color w:val="000000"/>
          <w:spacing w:val="0"/>
          <w:w w:val="100"/>
          <w:sz w:val="24"/>
          <w:szCs w:val="24"/>
          <w:shd w:fill="auto" w:val="clear"/>
          <w:lang w:val="zh-TW" w:eastAsia="zh-TW" w:bidi="zh-TW"/>
        </w:rPr>
        <w:t>大钩负荷无线传感器</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3.24. </w:t>
      </w:r>
      <w:r>
        <w:rPr>
          <w:color w:val="000000"/>
          <w:spacing w:val="0"/>
          <w:w w:val="100"/>
          <w:sz w:val="24"/>
          <w:szCs w:val="24"/>
          <w:shd w:fill="auto" w:val="clear"/>
          <w:lang w:val="ru-RU" w:eastAsia="ru-RU" w:bidi="ru-RU"/>
        </w:rPr>
        <w:t>Беспроводной датчик нагрузки на крюке</w:t>
      </w:r>
    </w:p>
    <w:p>
      <w:pPr>
        <w:pStyle w:val="Normal"/>
        <w:widowControl w:val="false"/>
        <w:jc w:val="center"/>
        <w:rPr>
          <w:sz w:val="2"/>
          <w:szCs w:val="2"/>
        </w:rPr>
      </w:pPr>
      <w:r>
        <w:rPr/>
        <w:drawing>
          <wp:inline distT="0" distB="0" distL="0" distR="0">
            <wp:extent cx="3237230" cy="2426335"/>
            <wp:effectExtent l="0" t="0" r="0" b="0"/>
            <wp:docPr id="32" name="Picut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utre 39" descr=""/>
                    <pic:cNvPicPr>
                      <a:picLocks noChangeAspect="1" noChangeArrowheads="1"/>
                    </pic:cNvPicPr>
                  </pic:nvPicPr>
                  <pic:blipFill>
                    <a:blip r:embed="rId38"/>
                    <a:stretch>
                      <a:fillRect/>
                    </a:stretch>
                  </pic:blipFill>
                  <pic:spPr bwMode="auto">
                    <a:xfrm>
                      <a:off x="0" y="0"/>
                      <a:ext cx="3237230" cy="2426335"/>
                    </a:xfrm>
                    <a:prstGeom prst="rect">
                      <a:avLst/>
                    </a:prstGeom>
                  </pic:spPr>
                </pic:pic>
              </a:graphicData>
            </a:graphic>
          </wp:inline>
        </w:drawing>
      </w:r>
    </w:p>
    <w:p>
      <w:pPr>
        <w:pStyle w:val="24"/>
        <w:keepNext w:val="false"/>
        <w:keepLines w:val="false"/>
        <w:widowControl w:val="false"/>
        <w:shd w:val="clear" w:color="auto" w:fill="auto"/>
        <w:bidi w:val="0"/>
        <w:spacing w:lineRule="exact" w:line="333"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3.25 </w:t>
      </w:r>
      <w:r>
        <w:rPr>
          <w:color w:val="000000"/>
          <w:spacing w:val="0"/>
          <w:w w:val="100"/>
          <w:sz w:val="24"/>
          <w:szCs w:val="24"/>
          <w:shd w:fill="auto" w:val="clear"/>
        </w:rPr>
        <w:t>绞车无线传感器</w:t>
      </w:r>
    </w:p>
    <w:p>
      <w:pPr>
        <w:pStyle w:val="BodyText"/>
        <w:keepNext w:val="false"/>
        <w:keepLines w:val="false"/>
        <w:widowControl w:val="false"/>
        <w:shd w:val="clear" w:color="auto" w:fill="auto"/>
        <w:bidi w:val="0"/>
        <w:spacing w:lineRule="auto" w:line="29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3.25. </w:t>
      </w:r>
      <w:r>
        <w:rPr>
          <w:color w:val="000000"/>
          <w:spacing w:val="0"/>
          <w:w w:val="100"/>
          <w:sz w:val="24"/>
          <w:szCs w:val="24"/>
          <w:shd w:fill="auto" w:val="clear"/>
          <w:lang w:val="ru-RU" w:eastAsia="ru-RU" w:bidi="ru-RU"/>
        </w:rPr>
        <w:t>Беспроводной датчик лебедки</w:t>
      </w:r>
    </w:p>
    <w:p>
      <w:pPr>
        <w:pStyle w:val="24"/>
        <w:keepNext w:val="false"/>
        <w:keepLines w:val="false"/>
        <w:widowControl w:val="false"/>
        <w:shd w:val="clear" w:color="auto" w:fill="auto"/>
        <w:bidi w:val="0"/>
        <w:spacing w:lineRule="exact" w:line="387" w:before="0" w:after="80"/>
        <w:ind w:firstLine="540" w:left="0" w:right="0"/>
        <w:jc w:val="both"/>
        <w:rPr/>
      </w:pPr>
      <w:r>
        <w:rPr>
          <w:color w:val="000000"/>
          <w:spacing w:val="0"/>
          <w:w w:val="100"/>
          <w:sz w:val="24"/>
          <w:szCs w:val="24"/>
          <w:shd w:fill="auto" w:val="clear"/>
        </w:rPr>
        <w:t>无线传输盒实物图如图</w:t>
      </w:r>
      <w:r>
        <w:rPr>
          <w:rFonts w:eastAsia="Times New Roman" w:cs="Times New Roman" w:ascii="Times New Roman" w:hAnsi="Times New Roman"/>
          <w:color w:val="000000"/>
          <w:spacing w:val="0"/>
          <w:w w:val="100"/>
          <w:sz w:val="24"/>
          <w:szCs w:val="24"/>
          <w:shd w:fill="auto" w:val="clear"/>
        </w:rPr>
        <w:t>3.26</w:t>
      </w:r>
      <w:r>
        <w:rPr>
          <w:color w:val="000000"/>
          <w:spacing w:val="0"/>
          <w:w w:val="100"/>
          <w:sz w:val="24"/>
          <w:szCs w:val="24"/>
          <w:shd w:fill="auto" w:val="clear"/>
        </w:rPr>
        <w:t>所示，盒体上均有打印的</w:t>
      </w:r>
      <w:r>
        <w:rPr>
          <w:rFonts w:eastAsia="Times New Roman" w:cs="Times New Roman" w:ascii="Times New Roman" w:hAnsi="Times New Roman"/>
          <w:color w:val="000000"/>
          <w:spacing w:val="0"/>
          <w:w w:val="100"/>
          <w:sz w:val="24"/>
          <w:szCs w:val="24"/>
          <w:shd w:fill="auto" w:val="clear"/>
        </w:rPr>
        <w:t>4</w:t>
      </w:r>
      <w:r>
        <w:rPr>
          <w:color w:val="000000"/>
          <w:spacing w:val="0"/>
          <w:w w:val="100"/>
          <w:sz w:val="24"/>
          <w:szCs w:val="24"/>
          <w:shd w:fill="auto" w:val="clear"/>
        </w:rPr>
        <w:t>位数字编号，表示传 感器地址，用于区分不同传输盒。</w:t>
      </w:r>
    </w:p>
    <w:p>
      <w:pPr>
        <w:pStyle w:val="BodyText"/>
        <w:keepNext w:val="false"/>
        <w:keepLines w:val="false"/>
        <w:widowControl w:val="false"/>
        <w:shd w:val="clear" w:color="auto" w:fill="auto"/>
        <w:bidi w:val="0"/>
        <w:spacing w:lineRule="auto" w:line="240" w:before="0" w:after="720"/>
        <w:ind w:firstLine="540" w:left="0" w:right="0"/>
        <w:jc w:val="both"/>
        <w:rPr/>
      </w:pPr>
      <w:r>
        <w:rPr>
          <w:color w:val="000000"/>
          <w:spacing w:val="0"/>
          <w:w w:val="100"/>
          <w:sz w:val="24"/>
          <w:szCs w:val="24"/>
          <w:shd w:fill="auto" w:val="clear"/>
          <w:lang w:val="ru-RU" w:eastAsia="ru-RU" w:bidi="ru-RU"/>
        </w:rPr>
        <w:t xml:space="preserve">Беспроводная передача показана на рисунке </w:t>
      </w:r>
      <w:r>
        <w:rPr>
          <w:color w:val="000000"/>
          <w:spacing w:val="0"/>
          <w:w w:val="100"/>
          <w:sz w:val="24"/>
          <w:szCs w:val="24"/>
          <w:shd w:fill="auto" w:val="clear"/>
          <w:lang w:val="zh-TW" w:eastAsia="zh-TW" w:bidi="zh-TW"/>
        </w:rPr>
        <w:t xml:space="preserve">3.26, </w:t>
      </w:r>
      <w:r>
        <w:rPr>
          <w:color w:val="000000"/>
          <w:spacing w:val="0"/>
          <w:w w:val="100"/>
          <w:sz w:val="24"/>
          <w:szCs w:val="24"/>
          <w:shd w:fill="auto" w:val="clear"/>
          <w:lang w:val="ru-RU" w:eastAsia="ru-RU" w:bidi="ru-RU"/>
        </w:rPr>
        <w:t xml:space="preserve">на коробке равномерно расположено </w:t>
      </w:r>
      <w:r>
        <w:rPr>
          <w:color w:val="000000"/>
          <w:spacing w:val="0"/>
          <w:w w:val="100"/>
          <w:sz w:val="24"/>
          <w:szCs w:val="24"/>
          <w:shd w:fill="auto" w:val="clear"/>
          <w:lang w:val="zh-TW" w:eastAsia="zh-TW" w:bidi="zh-TW"/>
        </w:rPr>
        <w:t xml:space="preserve">4 </w:t>
      </w:r>
      <w:r>
        <w:rPr>
          <w:color w:val="000000"/>
          <w:spacing w:val="0"/>
          <w:w w:val="100"/>
          <w:sz w:val="24"/>
          <w:szCs w:val="24"/>
          <w:shd w:fill="auto" w:val="clear"/>
          <w:lang w:val="ru-RU" w:eastAsia="ru-RU" w:bidi="ru-RU"/>
        </w:rPr>
        <w:t>обозначения, включая адрес датчика, коробка используемых</w:t>
      </w:r>
      <w:r>
        <w:br w:type="page"/>
      </w:r>
    </w:p>
    <w:p>
      <w:pPr>
        <w:pStyle w:val="Normal"/>
        <w:keepNext w:val="false"/>
        <w:keepLines w:val="false"/>
        <w:widowControl w:val="false"/>
        <w:shd w:val="clear" w:color="auto" w:fill="auto"/>
        <w:bidi w:val="0"/>
        <w:spacing w:lineRule="auto" w:line="240" w:before="0" w:after="720"/>
        <w:ind w:hanging="0" w:left="0" w:right="0"/>
        <w:jc w:val="both"/>
        <w:rPr/>
      </w:pPr>
      <w:r>
        <w:rPr>
          <w:color w:val="000000"/>
          <w:spacing w:val="0"/>
          <w:w w:val="100"/>
          <w:sz w:val="24"/>
          <w:szCs w:val="24"/>
          <w:shd w:fill="auto" w:val="clear"/>
          <w:lang w:val="ru-RU" w:eastAsia="ru-RU" w:bidi="ru-RU"/>
        </w:rPr>
        <w:t xml:space="preserve">разных передач </w:t>
      </w:r>
      <w:r>
        <w:rPr>
          <w:color w:val="000000"/>
          <w:spacing w:val="0"/>
          <w:w w:val="100"/>
          <w:sz w:val="24"/>
          <w:szCs w:val="24"/>
          <w:shd w:fill="auto" w:val="clear"/>
          <w:lang w:val="zh-TW" w:eastAsia="zh-TW" w:bidi="zh-TW"/>
        </w:rPr>
        <w:t>.</w:t>
      </w:r>
    </w:p>
    <w:p>
      <w:pPr>
        <w:pStyle w:val="Normal"/>
        <w:widowControl w:val="false"/>
        <w:jc w:val="right"/>
        <w:rPr>
          <w:sz w:val="2"/>
          <w:szCs w:val="2"/>
        </w:rPr>
      </w:pPr>
      <w:r>
        <w:rPr/>
        <w:drawing>
          <wp:inline distT="0" distB="0" distL="0" distR="0">
            <wp:extent cx="4529455" cy="2511425"/>
            <wp:effectExtent l="0" t="0" r="0" b="0"/>
            <wp:docPr id="33" name="Picut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utre 40" descr=""/>
                    <pic:cNvPicPr>
                      <a:picLocks noChangeAspect="1" noChangeArrowheads="1"/>
                    </pic:cNvPicPr>
                  </pic:nvPicPr>
                  <pic:blipFill>
                    <a:blip r:embed="rId39"/>
                    <a:stretch>
                      <a:fillRect/>
                    </a:stretch>
                  </pic:blipFill>
                  <pic:spPr bwMode="auto">
                    <a:xfrm>
                      <a:off x="0" y="0"/>
                      <a:ext cx="4529455" cy="251142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3. </w:t>
      </w:r>
      <w:r>
        <w:rPr>
          <w:rFonts w:eastAsia="Arial" w:cs="Arial" w:ascii="Arial" w:hAnsi="Arial"/>
          <w:color w:val="000000"/>
          <w:spacing w:val="0"/>
          <w:w w:val="100"/>
          <w:sz w:val="22"/>
          <w:szCs w:val="22"/>
          <w:shd w:fill="auto" w:val="clear"/>
          <w:lang w:val="zh-TW" w:eastAsia="zh-TW" w:bidi="zh-TW"/>
        </w:rPr>
        <w:t xml:space="preserve">26 </w:t>
      </w:r>
      <w:r>
        <w:rPr>
          <w:rFonts w:eastAsia="Arial" w:cs="Arial" w:ascii="Arial" w:hAnsi="Arial"/>
          <w:color w:val="000000"/>
          <w:spacing w:val="0"/>
          <w:w w:val="100"/>
          <w:sz w:val="22"/>
          <w:szCs w:val="22"/>
          <w:shd w:fill="auto" w:val="clear"/>
          <w:lang w:val="en-US" w:eastAsia="en-US" w:bidi="en-US"/>
        </w:rPr>
        <w:t>SCW-53F</w:t>
      </w:r>
      <w:r>
        <w:rPr>
          <w:rFonts w:ascii="SimSun" w:hAnsi="SimSun" w:cs="SimSun" w:eastAsia="SimSun"/>
          <w:color w:val="000000"/>
          <w:spacing w:val="0"/>
          <w:w w:val="100"/>
          <w:sz w:val="24"/>
          <w:szCs w:val="24"/>
          <w:shd w:fill="auto" w:val="clear"/>
          <w:lang w:val="zh-TW" w:eastAsia="zh-TW" w:bidi="zh-TW"/>
        </w:rPr>
        <w:t>无线传输盒实物图</w:t>
      </w:r>
    </w:p>
    <w:p>
      <w:pPr>
        <w:pStyle w:val="Normal"/>
        <w:widowControl w:val="false"/>
        <w:spacing w:lineRule="exact" w:line="1" w:before="0" w:after="59"/>
        <w:rPr/>
      </w:pPr>
      <w:r>
        <w:rPr/>
      </w:r>
    </w:p>
    <w:p>
      <w:pPr>
        <w:pStyle w:val="BodyText"/>
        <w:keepNext w:val="false"/>
        <w:keepLines w:val="false"/>
        <w:widowControl w:val="false"/>
        <w:shd w:val="clear" w:color="auto" w:fill="auto"/>
        <w:bidi w:val="0"/>
        <w:spacing w:lineRule="auto" w:line="271"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3.26. </w:t>
      </w:r>
      <w:r>
        <w:rPr>
          <w:color w:val="000000"/>
          <w:spacing w:val="0"/>
          <w:w w:val="100"/>
          <w:sz w:val="24"/>
          <w:szCs w:val="24"/>
          <w:shd w:fill="auto" w:val="clear"/>
          <w:lang w:val="en-US" w:eastAsia="en-US" w:bidi="en-US"/>
        </w:rPr>
        <w:t xml:space="preserve">SCW-53F </w:t>
      </w:r>
      <w:r>
        <w:rPr>
          <w:color w:val="000000"/>
          <w:spacing w:val="0"/>
          <w:w w:val="100"/>
          <w:sz w:val="24"/>
          <w:szCs w:val="24"/>
          <w:shd w:fill="auto" w:val="clear"/>
          <w:lang w:val="ru-RU" w:eastAsia="ru-RU" w:bidi="ru-RU"/>
        </w:rPr>
        <w:t>Изображение коробки беспроводной передачи</w:t>
      </w:r>
    </w:p>
    <w:p>
      <w:pPr>
        <w:pStyle w:val="BodyText"/>
        <w:keepNext w:val="false"/>
        <w:keepLines w:val="false"/>
        <w:widowControl w:val="false"/>
        <w:shd w:val="clear" w:color="auto" w:fill="auto"/>
        <w:bidi w:val="0"/>
        <w:spacing w:lineRule="exact" w:line="311" w:before="0" w:after="0"/>
        <w:ind w:firstLine="560" w:left="0" w:right="0"/>
        <w:jc w:val="both"/>
        <w:rPr/>
      </w:pPr>
      <w:r>
        <w:rPr>
          <w:rFonts w:ascii="SimSun" w:hAnsi="SimSun" w:cs="SimSun" w:eastAsia="SimSun"/>
          <w:color w:val="000000"/>
          <w:spacing w:val="0"/>
          <w:w w:val="100"/>
          <w:sz w:val="24"/>
          <w:szCs w:val="24"/>
          <w:shd w:fill="auto" w:val="clear"/>
          <w:lang w:val="zh-TW" w:eastAsia="zh-TW" w:bidi="zh-TW"/>
        </w:rPr>
        <w:t>无线传输盒采用电池供电，且电池为可充电锂电池。图</w:t>
      </w:r>
      <w:r>
        <w:rPr>
          <w:color w:val="000000"/>
          <w:spacing w:val="0"/>
          <w:w w:val="100"/>
          <w:sz w:val="24"/>
          <w:szCs w:val="24"/>
          <w:shd w:fill="auto" w:val="clear"/>
          <w:lang w:val="zh-TW" w:eastAsia="zh-TW" w:bidi="zh-TW"/>
        </w:rPr>
        <w:t>3.27</w:t>
      </w:r>
      <w:r>
        <w:rPr>
          <w:rFonts w:ascii="SimSun" w:hAnsi="SimSun" w:cs="SimSun" w:eastAsia="SimSun"/>
          <w:color w:val="000000"/>
          <w:spacing w:val="0"/>
          <w:w w:val="100"/>
          <w:sz w:val="24"/>
          <w:szCs w:val="24"/>
          <w:shd w:fill="auto" w:val="clear"/>
          <w:lang w:val="zh-TW" w:eastAsia="zh-TW" w:bidi="zh-TW"/>
        </w:rPr>
        <w:t xml:space="preserve">为电池及充电器 实物图。电池装入后即加电，无另外的电源开关，长时间不使用时需将电池取出。 </w:t>
      </w:r>
      <w:r>
        <w:rPr>
          <w:color w:val="000000"/>
          <w:spacing w:val="0"/>
          <w:w w:val="100"/>
          <w:sz w:val="24"/>
          <w:szCs w:val="24"/>
          <w:shd w:fill="auto" w:val="clear"/>
          <w:lang w:val="ru-RU" w:eastAsia="ru-RU" w:bidi="ru-RU"/>
        </w:rPr>
        <w:t xml:space="preserve">В коробке беспроводного питания используется аккумулятор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для заряда аккумулятора используется литиевая батарея. На рисунке </w:t>
      </w:r>
      <w:r>
        <w:rPr>
          <w:color w:val="000000"/>
          <w:spacing w:val="0"/>
          <w:w w:val="100"/>
          <w:sz w:val="24"/>
          <w:szCs w:val="24"/>
          <w:shd w:fill="auto" w:val="clear"/>
          <w:lang w:val="zh-TW" w:eastAsia="zh-TW" w:bidi="zh-TW"/>
        </w:rPr>
        <w:t xml:space="preserve">3.27 </w:t>
      </w:r>
      <w:r>
        <w:rPr>
          <w:color w:val="000000"/>
          <w:spacing w:val="0"/>
          <w:w w:val="100"/>
          <w:sz w:val="24"/>
          <w:szCs w:val="24"/>
          <w:shd w:fill="auto" w:val="clear"/>
          <w:lang w:val="ru-RU" w:eastAsia="ru-RU" w:bidi="ru-RU"/>
        </w:rPr>
        <w:t xml:space="preserve">показана батарея и зарядное устройство.После подключения к сети гальванического элемента не следует включать прочие силовые выключатели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При долговременном неиспользовании следует вытаскивать батарею.</w:t>
      </w:r>
    </w:p>
    <w:p>
      <w:pPr>
        <w:pStyle w:val="24"/>
        <w:keepNext w:val="false"/>
        <w:keepLines w:val="false"/>
        <w:widowControl w:val="false"/>
        <w:shd w:val="clear" w:color="auto" w:fill="auto"/>
        <w:bidi w:val="0"/>
        <w:spacing w:lineRule="exact" w:line="311" w:before="0" w:after="0"/>
        <w:ind w:firstLine="560" w:left="0" w:right="0"/>
        <w:jc w:val="both"/>
        <w:rPr/>
      </w:pPr>
      <w:r>
        <w:rPr>
          <w:color w:val="000000"/>
          <w:spacing w:val="0"/>
          <w:w w:val="100"/>
          <w:sz w:val="24"/>
          <w:szCs w:val="24"/>
          <w:shd w:fill="auto" w:val="clear"/>
        </w:rPr>
        <w:t xml:space="preserve">充电器加电后，如果不连接电池或电池已充满，则指示灯为绿色，正在充电 时，指示灯为红色。一次充电使用时间受发送频率影响，每秒发送一次可以使用 </w:t>
      </w:r>
      <w:r>
        <w:rPr>
          <w:rFonts w:eastAsia="Times New Roman" w:cs="Times New Roman" w:ascii="Times New Roman" w:hAnsi="Times New Roman"/>
          <w:color w:val="000000"/>
          <w:spacing w:val="0"/>
          <w:w w:val="100"/>
          <w:sz w:val="24"/>
          <w:szCs w:val="24"/>
          <w:shd w:fill="auto" w:val="clear"/>
        </w:rPr>
        <w:t>40</w:t>
      </w:r>
      <w:r>
        <w:rPr>
          <w:color w:val="000000"/>
          <w:spacing w:val="0"/>
          <w:w w:val="100"/>
          <w:sz w:val="24"/>
          <w:szCs w:val="24"/>
          <w:shd w:fill="auto" w:val="clear"/>
        </w:rPr>
        <w:t>天左右。</w:t>
      </w:r>
    </w:p>
    <w:p>
      <w:pPr>
        <w:pStyle w:val="BodyText"/>
        <w:keepNext w:val="false"/>
        <w:keepLines w:val="false"/>
        <w:widowControl w:val="false"/>
        <w:shd w:val="clear" w:color="auto" w:fill="auto"/>
        <w:bidi w:val="0"/>
        <w:spacing w:lineRule="auto" w:line="240" w:before="0" w:after="340"/>
        <w:ind w:firstLine="560" w:left="0" w:right="0"/>
        <w:jc w:val="both"/>
        <w:rPr/>
      </w:pPr>
      <w:r>
        <w:rPr>
          <w:color w:val="000000"/>
          <w:spacing w:val="0"/>
          <w:w w:val="100"/>
          <w:sz w:val="24"/>
          <w:szCs w:val="24"/>
          <w:shd w:fill="auto" w:val="clear"/>
          <w:lang w:val="ru-RU" w:eastAsia="ru-RU" w:bidi="ru-RU"/>
        </w:rPr>
        <w:t xml:space="preserve">После зарядки устройства, если вы не подключите батарею, или аккумулятор полностью заряжен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индикатор будет гореть зеленым цветом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во время зарядки индикатор гор ит красным цветом. Время заряда зависит от частоты передачи, передача секунды может быть использовано около </w:t>
      </w:r>
      <w:r>
        <w:rPr>
          <w:color w:val="000000"/>
          <w:spacing w:val="0"/>
          <w:w w:val="100"/>
          <w:sz w:val="24"/>
          <w:szCs w:val="24"/>
          <w:shd w:fill="auto" w:val="clear"/>
          <w:lang w:val="zh-TW" w:eastAsia="zh-TW" w:bidi="zh-TW"/>
        </w:rPr>
        <w:t xml:space="preserve">40 </w:t>
      </w:r>
      <w:r>
        <w:rPr>
          <w:color w:val="000000"/>
          <w:spacing w:val="0"/>
          <w:w w:val="100"/>
          <w:sz w:val="24"/>
          <w:szCs w:val="24"/>
          <w:shd w:fill="auto" w:val="clear"/>
          <w:lang w:val="ru-RU" w:eastAsia="ru-RU" w:bidi="ru-RU"/>
        </w:rPr>
        <w:t xml:space="preserve">дней </w:t>
      </w:r>
      <w:r>
        <w:rPr>
          <w:color w:val="000000"/>
          <w:spacing w:val="0"/>
          <w:w w:val="100"/>
          <w:sz w:val="24"/>
          <w:szCs w:val="24"/>
          <w:shd w:fill="auto" w:val="clear"/>
          <w:lang w:val="zh-TW" w:eastAsia="zh-TW" w:bidi="zh-TW"/>
        </w:rPr>
        <w:t>.</w:t>
      </w:r>
    </w:p>
    <w:p>
      <w:pPr>
        <w:pStyle w:val="Normal"/>
        <w:widowControl w:val="false"/>
        <w:jc w:val="center"/>
        <w:rPr>
          <w:sz w:val="2"/>
          <w:szCs w:val="2"/>
        </w:rPr>
      </w:pPr>
      <w:r>
        <w:rPr/>
        <w:drawing>
          <wp:inline distT="0" distB="0" distL="0" distR="0">
            <wp:extent cx="2822575" cy="1713230"/>
            <wp:effectExtent l="0" t="0" r="0" b="0"/>
            <wp:docPr id="34" name="Picut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utre 41" descr=""/>
                    <pic:cNvPicPr>
                      <a:picLocks noChangeAspect="1" noChangeArrowheads="1"/>
                    </pic:cNvPicPr>
                  </pic:nvPicPr>
                  <pic:blipFill>
                    <a:blip r:embed="rId40"/>
                    <a:stretch>
                      <a:fillRect/>
                    </a:stretch>
                  </pic:blipFill>
                  <pic:spPr bwMode="auto">
                    <a:xfrm>
                      <a:off x="0" y="0"/>
                      <a:ext cx="2822575" cy="171323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3.27 </w:t>
      </w:r>
      <w:r>
        <w:rPr>
          <w:rFonts w:ascii="SimSun" w:hAnsi="SimSun" w:cs="SimSun" w:eastAsia="SimSun"/>
          <w:color w:val="000000"/>
          <w:spacing w:val="0"/>
          <w:w w:val="100"/>
          <w:sz w:val="24"/>
          <w:szCs w:val="24"/>
          <w:shd w:fill="auto" w:val="clear"/>
          <w:lang w:val="zh-TW" w:eastAsia="zh-TW" w:bidi="zh-TW"/>
        </w:rPr>
        <w:t>电池及充电器实物图</w:t>
      </w:r>
    </w:p>
    <w:p>
      <w:pPr>
        <w:pStyle w:val="Normal"/>
        <w:widowControl w:val="false"/>
        <w:spacing w:lineRule="exact" w:line="1" w:before="0" w:after="59"/>
        <w:rPr/>
      </w:pPr>
      <w:r>
        <w:rPr/>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3.27. </w:t>
      </w:r>
      <w:r>
        <w:rPr>
          <w:color w:val="000000"/>
          <w:spacing w:val="0"/>
          <w:w w:val="100"/>
          <w:sz w:val="24"/>
          <w:szCs w:val="24"/>
          <w:shd w:fill="auto" w:val="clear"/>
          <w:lang w:val="ru-RU" w:eastAsia="ru-RU" w:bidi="ru-RU"/>
        </w:rPr>
        <w:t>Батарея и зарядное устройство</w:t>
      </w:r>
    </w:p>
    <w:p>
      <w:pPr>
        <w:pStyle w:val="24"/>
        <w:keepNext w:val="false"/>
        <w:keepLines w:val="false"/>
        <w:widowControl w:val="false"/>
        <w:shd w:val="clear" w:color="auto" w:fill="auto"/>
        <w:bidi w:val="0"/>
        <w:spacing w:lineRule="auto" w:line="240" w:before="0" w:after="200"/>
        <w:ind w:firstLine="540" w:left="0" w:right="0"/>
        <w:jc w:val="left"/>
        <w:rPr/>
      </w:pPr>
      <w:r>
        <w:rPr>
          <w:color w:val="000000"/>
          <w:spacing w:val="0"/>
          <w:w w:val="100"/>
          <w:sz w:val="24"/>
          <w:szCs w:val="24"/>
          <w:shd w:fill="auto" w:val="clear"/>
        </w:rPr>
        <w:t>无线传输盒的安装固定结构件有三种，分别为绑扎带、固定板、固定架，</w:t>
      </w:r>
      <w:r>
        <w:br w:type="page"/>
      </w:r>
    </w:p>
    <w:p>
      <w:pPr>
        <w:pStyle w:val="24"/>
        <w:keepNext w:val="false"/>
        <w:keepLines w:val="false"/>
        <w:widowControl w:val="false"/>
        <w:shd w:val="clear" w:color="auto" w:fill="auto"/>
        <w:bidi w:val="0"/>
        <w:spacing w:lineRule="auto" w:line="240" w:before="0" w:after="60"/>
        <w:ind w:hanging="0" w:left="0" w:right="0"/>
        <w:jc w:val="both"/>
        <w:rPr/>
      </w:pPr>
      <w:r>
        <w:rPr>
          <w:color w:val="000000"/>
          <w:spacing w:val="0"/>
          <w:w w:val="100"/>
          <w:sz w:val="24"/>
          <w:szCs w:val="24"/>
          <w:shd w:fill="auto" w:val="clear"/>
        </w:rPr>
        <w:t>体如图</w:t>
      </w:r>
      <w:r>
        <w:rPr>
          <w:rFonts w:eastAsia="Times New Roman" w:cs="Times New Roman" w:ascii="Times New Roman" w:hAnsi="Times New Roman"/>
          <w:color w:val="000000"/>
          <w:spacing w:val="0"/>
          <w:w w:val="100"/>
          <w:sz w:val="24"/>
          <w:szCs w:val="24"/>
          <w:shd w:fill="auto" w:val="clear"/>
        </w:rPr>
        <w:t>3.28</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firstLine="520" w:left="0" w:right="0"/>
        <w:jc w:val="both"/>
        <w:rPr/>
      </w:pPr>
      <w:r>
        <w:rPr>
          <w:color w:val="000000"/>
          <w:spacing w:val="0"/>
          <w:w w:val="100"/>
          <w:sz w:val="24"/>
          <w:szCs w:val="24"/>
          <w:shd w:fill="auto" w:val="clear"/>
          <w:lang w:val="ru-RU" w:eastAsia="ru-RU" w:bidi="ru-RU"/>
        </w:rPr>
        <w:t xml:space="preserve">Есть три вида конструктивных элементов монтажа коробки беспроводной передачи, среди них гибкий хомут, фиксирующая пластина, опорная рама, все указано на рисунке </w:t>
      </w:r>
      <w:r>
        <w:rPr>
          <w:color w:val="000000"/>
          <w:spacing w:val="0"/>
          <w:w w:val="100"/>
          <w:sz w:val="24"/>
          <w:szCs w:val="24"/>
          <w:shd w:fill="auto" w:val="clear"/>
          <w:lang w:val="zh-TW" w:eastAsia="zh-TW" w:bidi="zh-TW"/>
        </w:rPr>
        <w:t>3.28.</w:t>
      </w:r>
    </w:p>
    <w:p>
      <w:pPr>
        <w:pStyle w:val="Normal"/>
        <w:widowControl w:val="false"/>
        <w:jc w:val="center"/>
        <w:rPr>
          <w:sz w:val="2"/>
          <w:szCs w:val="2"/>
        </w:rPr>
      </w:pPr>
      <w:r>
        <w:rPr/>
        <w:drawing>
          <wp:inline distT="0" distB="0" distL="0" distR="0">
            <wp:extent cx="3395345" cy="2115185"/>
            <wp:effectExtent l="0" t="0" r="0" b="0"/>
            <wp:docPr id="35" name="Picut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utre 42" descr=""/>
                    <pic:cNvPicPr>
                      <a:picLocks noChangeAspect="1" noChangeArrowheads="1"/>
                    </pic:cNvPicPr>
                  </pic:nvPicPr>
                  <pic:blipFill>
                    <a:blip r:embed="rId41"/>
                    <a:stretch>
                      <a:fillRect/>
                    </a:stretch>
                  </pic:blipFill>
                  <pic:spPr bwMode="auto">
                    <a:xfrm>
                      <a:off x="0" y="0"/>
                      <a:ext cx="3395345" cy="2115185"/>
                    </a:xfrm>
                    <a:prstGeom prst="rect">
                      <a:avLst/>
                    </a:prstGeom>
                  </pic:spPr>
                </pic:pic>
              </a:graphicData>
            </a:graphic>
          </wp:inline>
        </w:drawing>
      </w:r>
    </w:p>
    <w:p>
      <w:pPr>
        <w:pStyle w:val="Normal"/>
        <w:widowControl w:val="false"/>
        <w:spacing w:lineRule="exact" w:line="1" w:before="0" w:after="59"/>
        <w:rPr/>
      </w:pPr>
      <w:r>
        <w:rPr/>
      </w:r>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3.28 </w:t>
      </w:r>
      <w:r>
        <w:rPr>
          <w:color w:val="000000"/>
          <w:spacing w:val="0"/>
          <w:w w:val="100"/>
          <w:sz w:val="24"/>
          <w:szCs w:val="24"/>
          <w:shd w:fill="auto" w:val="clear"/>
        </w:rPr>
        <w:t>无线传输盒固定装置</w:t>
      </w:r>
    </w:p>
    <w:p>
      <w:pPr>
        <w:pStyle w:val="BodyText"/>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3.28. </w:t>
      </w:r>
      <w:r>
        <w:rPr>
          <w:color w:val="000000"/>
          <w:spacing w:val="0"/>
          <w:w w:val="100"/>
          <w:sz w:val="24"/>
          <w:szCs w:val="24"/>
          <w:shd w:fill="auto" w:val="clear"/>
          <w:lang w:val="ru-RU" w:eastAsia="ru-RU" w:bidi="ru-RU"/>
        </w:rPr>
        <w:t>Коробка крепления беспроводной передачи</w:t>
      </w:r>
    </w:p>
    <w:p>
      <w:pPr>
        <w:pStyle w:val="25"/>
        <w:keepNext w:val="true"/>
        <w:keepLines/>
        <w:widowControl w:val="false"/>
        <w:shd w:val="clear" w:color="auto" w:fill="auto"/>
        <w:bidi w:val="0"/>
        <w:spacing w:lineRule="auto" w:line="240" w:before="0" w:after="60"/>
        <w:ind w:hanging="0" w:left="0" w:right="0"/>
        <w:jc w:val="left"/>
        <w:rPr>
          <w:sz w:val="24"/>
          <w:szCs w:val="24"/>
        </w:rPr>
      </w:pPr>
      <w:bookmarkStart w:id="43" w:name="bookmark83"/>
      <w:bookmarkStart w:id="44" w:name="bookmark82"/>
      <w:r>
        <w:rPr>
          <w:rFonts w:eastAsia="Arial" w:cs="Arial" w:ascii="Arial" w:hAnsi="Arial"/>
          <w:b w:val="false"/>
          <w:bCs w:val="false"/>
          <w:color w:val="000000"/>
          <w:spacing w:val="0"/>
          <w:w w:val="100"/>
          <w:sz w:val="22"/>
          <w:szCs w:val="22"/>
          <w:shd w:fill="auto" w:val="clear"/>
        </w:rPr>
        <w:t xml:space="preserve">3.4 </w:t>
      </w:r>
      <w:r>
        <w:rPr>
          <w:rFonts w:ascii="SimSun" w:hAnsi="SimSun" w:cs="SimSun" w:eastAsia="SimSun"/>
          <w:b w:val="false"/>
          <w:bCs w:val="false"/>
          <w:color w:val="000000"/>
          <w:spacing w:val="0"/>
          <w:w w:val="100"/>
          <w:sz w:val="24"/>
          <w:szCs w:val="24"/>
          <w:shd w:fill="auto" w:val="clear"/>
        </w:rPr>
        <w:t>井下工具</w:t>
      </w:r>
      <w:bookmarkEnd w:id="43"/>
      <w:bookmarkEnd w:id="44"/>
    </w:p>
    <w:p>
      <w:pPr>
        <w:pStyle w:val="34"/>
        <w:keepNext w:val="true"/>
        <w:keepLines/>
        <w:widowControl w:val="false"/>
        <w:shd w:val="clear" w:color="auto" w:fill="auto"/>
        <w:bidi w:val="0"/>
        <w:spacing w:lineRule="auto" w:line="240" w:before="0" w:after="140"/>
        <w:ind w:hanging="0" w:left="0" w:right="0"/>
        <w:jc w:val="left"/>
        <w:rPr>
          <w:sz w:val="24"/>
          <w:szCs w:val="24"/>
        </w:rPr>
      </w:pPr>
      <w:bookmarkStart w:id="45" w:name="bookmark85"/>
      <w:r>
        <w:rPr>
          <w:b w:val="false"/>
          <w:bCs w:val="false"/>
          <w:color w:val="000000"/>
          <w:spacing w:val="0"/>
          <w:w w:val="100"/>
          <w:sz w:val="24"/>
          <w:szCs w:val="24"/>
          <w:shd w:fill="auto" w:val="clear"/>
          <w:lang w:val="zh-TW" w:eastAsia="zh-TW" w:bidi="zh-TW"/>
        </w:rPr>
        <w:t xml:space="preserve">3.4 </w:t>
      </w:r>
      <w:r>
        <w:rPr>
          <w:b w:val="false"/>
          <w:bCs w:val="false"/>
          <w:color w:val="000000"/>
          <w:spacing w:val="0"/>
          <w:w w:val="100"/>
          <w:sz w:val="24"/>
          <w:szCs w:val="24"/>
          <w:shd w:fill="auto" w:val="clear"/>
          <w:lang w:val="ru-RU" w:eastAsia="ru-RU" w:bidi="ru-RU"/>
        </w:rPr>
        <w:t>Забойные инструменты</w:t>
      </w:r>
      <w:bookmarkEnd w:id="45"/>
    </w:p>
    <w:p>
      <w:pPr>
        <w:pStyle w:val="24"/>
        <w:keepNext w:val="false"/>
        <w:keepLines w:val="false"/>
        <w:widowControl w:val="false"/>
        <w:shd w:val="clear" w:color="auto" w:fill="auto"/>
        <w:bidi w:val="0"/>
        <w:spacing w:lineRule="exact" w:line="382" w:before="0" w:after="60"/>
        <w:ind w:firstLine="52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无线随钻测量混合系统针对可打捞下座键结构形式的井下工 具信号流程图如图</w:t>
      </w:r>
      <w:r>
        <w:rPr>
          <w:rFonts w:eastAsia="Times New Roman" w:cs="Times New Roman" w:ascii="Times New Roman" w:hAnsi="Times New Roman"/>
          <w:color w:val="000000"/>
          <w:spacing w:val="0"/>
          <w:w w:val="100"/>
          <w:sz w:val="24"/>
          <w:szCs w:val="24"/>
          <w:shd w:fill="auto" w:val="clear"/>
        </w:rPr>
        <w:t>3.29</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240" w:before="0" w:after="340"/>
        <w:ind w:firstLine="520" w:left="0" w:right="0"/>
        <w:jc w:val="both"/>
        <w:rPr/>
      </w:pPr>
      <w:r>
        <w:rPr>
          <w:color w:val="000000"/>
          <w:spacing w:val="0"/>
          <w:w w:val="100"/>
          <w:sz w:val="24"/>
          <w:szCs w:val="24"/>
          <w:shd w:fill="auto" w:val="clear"/>
          <w:lang w:val="en-US" w:eastAsia="en-US" w:bidi="en-US"/>
        </w:rPr>
        <w:t xml:space="preserve">SMMWD-3000 </w:t>
      </w:r>
      <w:r>
        <w:rPr>
          <w:color w:val="000000"/>
          <w:spacing w:val="0"/>
          <w:w w:val="100"/>
          <w:sz w:val="24"/>
          <w:szCs w:val="24"/>
          <w:shd w:fill="auto" w:val="clear"/>
          <w:lang w:val="ru-RU" w:eastAsia="ru-RU" w:bidi="ru-RU"/>
        </w:rPr>
        <w:t>Комбинированная система измерения в процессе бурения используется ловильной непочётной функцией, а схема процесса сигнала по забойным инструментам показана на рис.3.29.</w:t>
      </w:r>
    </w:p>
    <w:p>
      <w:pPr>
        <w:pStyle w:val="Normal"/>
        <w:widowControl w:val="false"/>
        <w:jc w:val="center"/>
        <w:rPr>
          <w:sz w:val="2"/>
          <w:szCs w:val="2"/>
        </w:rPr>
      </w:pPr>
      <w:r>
        <w:rPr/>
        <w:drawing>
          <wp:inline distT="0" distB="0" distL="0" distR="0">
            <wp:extent cx="3736975" cy="1676400"/>
            <wp:effectExtent l="0" t="0" r="0" b="0"/>
            <wp:docPr id="36" name="Picut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utre 43" descr=""/>
                    <pic:cNvPicPr>
                      <a:picLocks noChangeAspect="1" noChangeArrowheads="1"/>
                    </pic:cNvPicPr>
                  </pic:nvPicPr>
                  <pic:blipFill>
                    <a:blip r:embed="rId42"/>
                    <a:stretch>
                      <a:fillRect/>
                    </a:stretch>
                  </pic:blipFill>
                  <pic:spPr bwMode="auto">
                    <a:xfrm>
                      <a:off x="0" y="0"/>
                      <a:ext cx="3736975" cy="1676400"/>
                    </a:xfrm>
                    <a:prstGeom prst="rect">
                      <a:avLst/>
                    </a:prstGeom>
                  </pic:spPr>
                </pic:pic>
              </a:graphicData>
            </a:graphic>
          </wp:inline>
        </w:drawing>
      </w:r>
    </w:p>
    <w:p>
      <w:pPr>
        <w:pStyle w:val="Normal"/>
        <w:widowControl w:val="false"/>
        <w:spacing w:lineRule="exact" w:line="1" w:before="0" w:after="39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0"/>
        <w:ind w:hanging="0" w:left="1598" w:right="0"/>
        <w:jc w:val="left"/>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3.29 </w:t>
      </w:r>
      <w:r>
        <w:rPr>
          <w:rFonts w:ascii="SimSun" w:hAnsi="SimSun" w:cs="SimSun" w:eastAsia="SimSun"/>
          <w:color w:val="000000"/>
          <w:spacing w:val="0"/>
          <w:w w:val="100"/>
          <w:sz w:val="24"/>
          <w:szCs w:val="24"/>
          <w:shd w:fill="auto" w:val="clear"/>
          <w:lang w:val="zh-TW" w:eastAsia="zh-TW" w:bidi="zh-TW"/>
        </w:rPr>
        <w:t>井下仪器信号流程图</w:t>
      </w:r>
    </w:p>
    <w:p>
      <w:pPr>
        <w:pStyle w:val="Normal"/>
        <w:widowControl w:val="false"/>
        <w:jc w:val="center"/>
        <w:rPr>
          <w:sz w:val="2"/>
          <w:szCs w:val="2"/>
        </w:rPr>
      </w:pPr>
      <w:r>
        <w:rPr/>
        <w:drawing>
          <wp:inline distT="0" distB="0" distL="0" distR="0">
            <wp:extent cx="4151630" cy="1334770"/>
            <wp:effectExtent l="0" t="0" r="0" b="0"/>
            <wp:docPr id="37" name="Picut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utre 44" descr=""/>
                    <pic:cNvPicPr>
                      <a:picLocks noChangeAspect="1" noChangeArrowheads="1"/>
                    </pic:cNvPicPr>
                  </pic:nvPicPr>
                  <pic:blipFill>
                    <a:blip r:embed="rId43"/>
                    <a:stretch>
                      <a:fillRect/>
                    </a:stretch>
                  </pic:blipFill>
                  <pic:spPr bwMode="auto">
                    <a:xfrm>
                      <a:off x="0" y="0"/>
                      <a:ext cx="4151630" cy="1334770"/>
                    </a:xfrm>
                    <a:prstGeom prst="rect">
                      <a:avLst/>
                    </a:prstGeom>
                  </pic:spPr>
                </pic:pic>
              </a:graphicData>
            </a:graphic>
          </wp:inline>
        </w:drawing>
      </w:r>
    </w:p>
    <w:p>
      <w:pPr>
        <w:pStyle w:val="BodyText"/>
        <w:keepNext w:val="false"/>
        <w:keepLines w:val="false"/>
        <w:widowControl w:val="false"/>
        <w:shd w:val="clear" w:color="auto" w:fill="auto"/>
        <w:bidi w:val="0"/>
        <w:spacing w:lineRule="auto" w:line="240" w:before="0" w:after="2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3.29 </w:t>
      </w:r>
      <w:r>
        <w:rPr>
          <w:color w:val="000000"/>
          <w:spacing w:val="0"/>
          <w:w w:val="100"/>
          <w:sz w:val="24"/>
          <w:szCs w:val="24"/>
          <w:shd w:fill="auto" w:val="clear"/>
          <w:lang w:val="ru-RU" w:eastAsia="ru-RU" w:bidi="ru-RU"/>
        </w:rPr>
        <w:t>Схема процесса сигнала по забойным инструментам</w:t>
      </w:r>
    </w:p>
    <w:p>
      <w:pPr>
        <w:pStyle w:val="24"/>
        <w:keepNext w:val="false"/>
        <w:keepLines w:val="false"/>
        <w:widowControl w:val="false"/>
        <w:shd w:val="clear" w:color="auto" w:fill="auto"/>
        <w:bidi w:val="0"/>
        <w:spacing w:lineRule="exact" w:line="390" w:before="0" w:after="80"/>
        <w:ind w:firstLine="540" w:left="0" w:right="0"/>
        <w:jc w:val="both"/>
        <w:rPr/>
      </w:pPr>
      <w:r>
        <w:rPr>
          <w:color w:val="000000"/>
          <w:spacing w:val="0"/>
          <w:w w:val="100"/>
          <w:sz w:val="24"/>
          <w:szCs w:val="24"/>
          <w:shd w:fill="auto" w:val="clear"/>
        </w:rPr>
        <w:t>一体化短节将测量的井斜角、方位角、工具面角、温度、自然伽马等参数通 过</w:t>
      </w:r>
      <w:r>
        <w:rPr>
          <w:rFonts w:eastAsia="Times New Roman" w:cs="Times New Roman" w:ascii="Times New Roman" w:hAnsi="Times New Roman"/>
          <w:color w:val="000000"/>
          <w:spacing w:val="0"/>
          <w:w w:val="100"/>
          <w:sz w:val="24"/>
          <w:szCs w:val="24"/>
          <w:shd w:fill="auto" w:val="clear"/>
          <w:lang w:val="en-US" w:eastAsia="en-US" w:bidi="en-US"/>
        </w:rPr>
        <w:t>RS-485</w:t>
      </w:r>
      <w:r>
        <w:rPr>
          <w:color w:val="000000"/>
          <w:spacing w:val="0"/>
          <w:w w:val="100"/>
          <w:sz w:val="24"/>
          <w:szCs w:val="24"/>
          <w:shd w:fill="auto" w:val="clear"/>
        </w:rPr>
        <w:t>通信总线发送至发射机短节，发射机短节根据预设的序列、工作模式 等对数据进行编码、调制并驱动，如果工作模式预设为</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，将驱动出脉冲信号 去控制泥浆脉冲发生器的阀头动作，如果工作模式预设为</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，将驱动电磁波信 号发送至绝缘天线</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绝缘短节两端，实现了电磁波信号的发射；其中工作模式可通 过软件直接预设或通过泵序编码指令控制切换。电池短节为井下工具提供电源。</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С помощью интеграционной батареи будет измерить параметры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включая угол отклонения ствола скважины, азимут, плоский угол инструментов, температура, естественная гамма и т.п, и также с помощью </w:t>
      </w:r>
      <w:r>
        <w:rPr>
          <w:color w:val="000000"/>
          <w:spacing w:val="0"/>
          <w:w w:val="100"/>
          <w:sz w:val="24"/>
          <w:szCs w:val="24"/>
          <w:shd w:fill="auto" w:val="clear"/>
          <w:lang w:val="en-US" w:eastAsia="en-US" w:bidi="en-US"/>
        </w:rPr>
        <w:t xml:space="preserve">RS485 </w:t>
      </w:r>
      <w:r>
        <w:rPr>
          <w:color w:val="000000"/>
          <w:spacing w:val="0"/>
          <w:w w:val="100"/>
          <w:sz w:val="24"/>
          <w:szCs w:val="24"/>
          <w:shd w:fill="auto" w:val="clear"/>
          <w:lang w:val="ru-RU" w:eastAsia="ru-RU" w:bidi="ru-RU"/>
        </w:rPr>
        <w:t xml:space="preserve">связной основной линии передаётся до трансмиттера, и потом трансмиттер может проводить составление кода, регулировку и привод параметров по предварительному порядку и рабочему режиму. В случае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если рабочий режим составляет МР, то импульсный сигнал привода будет управить работой головки клапана импульсного генератора для глинистого раствора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 случае рабочего режима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ЕМ сигнал электромагнитного излучения после регулировки пер едаётся до изоляционной антенны/двух концов изоляционной молули для совершения запуска сигнала электромагнитного излучения; А в том числе, с помощью ПО может непосредственно предварительно настр оить или пер еключить с помощью порядка насоса. Модуль батареи пр едставляет питание для скважинных инструментов.</w:t>
      </w:r>
    </w:p>
    <w:p>
      <w:pPr>
        <w:pStyle w:val="34"/>
        <w:keepNext w:val="true"/>
        <w:keepLines/>
        <w:widowControl w:val="false"/>
        <w:shd w:val="clear" w:color="auto" w:fill="auto"/>
        <w:bidi w:val="0"/>
        <w:spacing w:lineRule="auto" w:line="300" w:before="0" w:after="0"/>
        <w:ind w:hanging="0" w:left="0" w:right="0"/>
        <w:jc w:val="both"/>
        <w:rPr>
          <w:sz w:val="24"/>
          <w:szCs w:val="24"/>
        </w:rPr>
      </w:pPr>
      <w:bookmarkStart w:id="46" w:name="bookmark87"/>
      <w:r>
        <w:rPr>
          <w:b w:val="false"/>
          <w:bCs w:val="false"/>
          <w:color w:val="000000"/>
          <w:spacing w:val="0"/>
          <w:w w:val="100"/>
          <w:sz w:val="24"/>
          <w:szCs w:val="24"/>
          <w:shd w:fill="auto" w:val="clear"/>
          <w:lang w:val="zh-TW" w:eastAsia="zh-TW" w:bidi="zh-TW"/>
        </w:rPr>
        <w:t>3.4.1</w:t>
      </w:r>
      <w:r>
        <w:rPr>
          <w:rFonts w:ascii="SimSun" w:hAnsi="SimSun" w:cs="SimSun" w:eastAsia="SimSun"/>
          <w:b w:val="false"/>
          <w:bCs w:val="false"/>
          <w:color w:val="000000"/>
          <w:spacing w:val="0"/>
          <w:w w:val="100"/>
          <w:sz w:val="24"/>
          <w:szCs w:val="24"/>
          <w:shd w:fill="auto" w:val="clear"/>
          <w:lang w:val="zh-TW" w:eastAsia="zh-TW" w:bidi="zh-TW"/>
        </w:rPr>
        <w:t>绝缘天线</w:t>
      </w:r>
      <w:bookmarkEnd w:id="46"/>
    </w:p>
    <w:p>
      <w:pPr>
        <w:pStyle w:val="BodyText"/>
        <w:keepNext w:val="false"/>
        <w:keepLines w:val="false"/>
        <w:widowControl w:val="false"/>
        <w:numPr>
          <w:ilvl w:val="2"/>
          <w:numId w:val="37"/>
        </w:numPr>
        <w:shd w:val="clear" w:color="auto" w:fill="auto"/>
        <w:tabs>
          <w:tab w:val="clear" w:pos="720"/>
          <w:tab w:val="left" w:pos="577"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Изоляционная антенна</w:t>
      </w:r>
    </w:p>
    <w:p>
      <w:pPr>
        <w:pStyle w:val="24"/>
        <w:keepNext w:val="false"/>
        <w:keepLines w:val="false"/>
        <w:widowControl w:val="false"/>
        <w:shd w:val="clear" w:color="auto" w:fill="auto"/>
        <w:bidi w:val="0"/>
        <w:spacing w:lineRule="exact" w:line="390" w:before="0" w:after="80"/>
        <w:ind w:firstLine="540" w:left="0" w:right="0"/>
        <w:jc w:val="both"/>
        <w:rPr/>
      </w:pPr>
      <w:r>
        <w:rPr>
          <w:color w:val="000000"/>
          <w:spacing w:val="0"/>
          <w:w w:val="100"/>
          <w:sz w:val="24"/>
          <w:szCs w:val="24"/>
          <w:shd w:fill="auto" w:val="clear"/>
        </w:rPr>
        <w:t>绝缘天线为系统的重要结构件之一，其上、下两部分之间绝缘，使得钻具组 合上、下两部分相互绝缘。绝缘天线的内、外壁分别附着有绝缘层。表</w:t>
      </w:r>
      <w:r>
        <w:rPr>
          <w:rFonts w:eastAsia="Times New Roman" w:cs="Times New Roman" w:ascii="Times New Roman" w:hAnsi="Times New Roman"/>
          <w:color w:val="000000"/>
          <w:spacing w:val="0"/>
          <w:w w:val="100"/>
          <w:sz w:val="24"/>
          <w:szCs w:val="24"/>
          <w:shd w:fill="auto" w:val="clear"/>
        </w:rPr>
        <w:t>3-8</w:t>
      </w:r>
      <w:r>
        <w:rPr>
          <w:color w:val="000000"/>
          <w:spacing w:val="0"/>
          <w:w w:val="100"/>
          <w:sz w:val="24"/>
          <w:szCs w:val="24"/>
          <w:shd w:fill="auto" w:val="clear"/>
        </w:rPr>
        <w:t>为不 同型号的绝缘天线的抗扭力和扣型，其中抗扭力为破坏绝缘天线绝缘所需的最大 扭力。图</w:t>
      </w:r>
      <w:r>
        <w:rPr>
          <w:rFonts w:eastAsia="Times New Roman" w:cs="Times New Roman" w:ascii="Times New Roman" w:hAnsi="Times New Roman"/>
          <w:color w:val="000000"/>
          <w:spacing w:val="0"/>
          <w:w w:val="100"/>
          <w:sz w:val="24"/>
          <w:szCs w:val="24"/>
          <w:shd w:fill="auto" w:val="clear"/>
          <w:lang w:val="ru-RU" w:eastAsia="ru-RU" w:bidi="ru-RU"/>
        </w:rPr>
        <w:t>3.30</w:t>
      </w:r>
      <w:r>
        <w:rPr>
          <w:color w:val="000000"/>
          <w:spacing w:val="0"/>
          <w:w w:val="100"/>
          <w:sz w:val="24"/>
          <w:szCs w:val="24"/>
          <w:shd w:fill="auto" w:val="clear"/>
        </w:rPr>
        <w:t>为扣型为</w:t>
      </w:r>
      <w:r>
        <w:rPr>
          <w:rFonts w:eastAsia="Times New Roman" w:cs="Times New Roman" w:ascii="Times New Roman" w:hAnsi="Times New Roman"/>
          <w:color w:val="000000"/>
          <w:spacing w:val="0"/>
          <w:w w:val="100"/>
          <w:sz w:val="24"/>
          <w:szCs w:val="24"/>
          <w:shd w:fill="auto" w:val="clear"/>
          <w:lang w:val="en-US" w:eastAsia="en-US" w:bidi="en-US"/>
        </w:rPr>
        <w:t>NC50</w:t>
      </w:r>
      <w:r>
        <w:rPr>
          <w:color w:val="000000"/>
          <w:spacing w:val="0"/>
          <w:w w:val="100"/>
          <w:sz w:val="24"/>
          <w:szCs w:val="24"/>
          <w:shd w:fill="auto" w:val="clear"/>
        </w:rPr>
        <w:t>的示意图。</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Изоляционная антенна является одной из важных деталей, и распространяется изоляция между верхней и низкой частью для взаимной изоляции на верхней и низкой частях бурильных инструментов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а внутр ь и вне изоляционной антенны установлены изоляционные слои. Таблица </w:t>
      </w:r>
      <w:r>
        <w:rPr>
          <w:color w:val="000000"/>
          <w:spacing w:val="0"/>
          <w:w w:val="100"/>
          <w:sz w:val="24"/>
          <w:szCs w:val="24"/>
          <w:shd w:fill="auto" w:val="clear"/>
          <w:lang w:val="zh-TW" w:eastAsia="zh-TW" w:bidi="zh-TW"/>
        </w:rPr>
        <w:t xml:space="preserve">3-8 </w:t>
      </w:r>
      <w:r>
        <w:rPr>
          <w:color w:val="000000"/>
          <w:spacing w:val="0"/>
          <w:w w:val="100"/>
          <w:sz w:val="24"/>
          <w:szCs w:val="24"/>
          <w:shd w:fill="auto" w:val="clear"/>
          <w:lang w:val="ru-RU" w:eastAsia="ru-RU" w:bidi="ru-RU"/>
        </w:rPr>
        <w:t>показывает прочность на кручение и профиль резьбы разных типов изоляционных антенн. В том числе, прочность на кручение имеет в виду максимальный момент, котор ый может нарушить изоляцию изоляционной антенны.</w:t>
      </w:r>
    </w:p>
    <w:p>
      <w:pPr>
        <w:pStyle w:val="24"/>
        <w:keepNext w:val="false"/>
        <w:keepLines w:val="false"/>
        <w:widowControl w:val="false"/>
        <w:shd w:val="clear" w:color="auto" w:fill="auto"/>
        <w:bidi w:val="0"/>
        <w:spacing w:lineRule="exact" w:line="345" w:before="0" w:after="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3-8 </w:t>
      </w:r>
      <w:r>
        <w:rPr>
          <w:color w:val="000000"/>
          <w:spacing w:val="0"/>
          <w:w w:val="100"/>
          <w:sz w:val="24"/>
          <w:szCs w:val="24"/>
          <w:shd w:fill="auto" w:val="clear"/>
        </w:rPr>
        <w:t>绝缘天线性能指标</w:t>
      </w:r>
    </w:p>
    <w:tbl>
      <w:tblPr>
        <w:tblW w:w="6404" w:type="dxa"/>
        <w:jc w:val="center"/>
        <w:tblInd w:w="0" w:type="dxa"/>
        <w:tblLayout w:type="fixed"/>
        <w:tblCellMar>
          <w:top w:w="0" w:type="dxa"/>
          <w:left w:w="108" w:type="dxa"/>
          <w:bottom w:w="0" w:type="dxa"/>
          <w:right w:w="108" w:type="dxa"/>
        </w:tblCellMar>
      </w:tblPr>
      <w:tblGrid>
        <w:gridCol w:w="1877"/>
        <w:gridCol w:w="1506"/>
        <w:gridCol w:w="1307"/>
        <w:gridCol w:w="1713"/>
      </w:tblGrid>
      <w:tr>
        <w:trPr>
          <w:trHeight w:val="1046" w:hRule="exact"/>
        </w:trPr>
        <w:tc>
          <w:tcPr>
            <w:tcW w:w="1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47"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外径 </w:t>
            </w:r>
            <w:r>
              <w:rPr>
                <w:color w:val="000000"/>
                <w:spacing w:val="0"/>
                <w:w w:val="100"/>
                <w:sz w:val="20"/>
                <w:szCs w:val="20"/>
                <w:shd w:fill="auto" w:val="clear"/>
                <w:lang w:val="ru-RU" w:eastAsia="ru-RU" w:bidi="ru-RU"/>
              </w:rPr>
              <w:t>наружный диаметр</w:t>
            </w:r>
            <w:r>
              <w:rPr>
                <w:color w:val="000000"/>
                <w:spacing w:val="0"/>
                <w:w w:val="100"/>
                <w:sz w:val="20"/>
                <w:szCs w:val="20"/>
                <w:shd w:fill="auto" w:val="clear"/>
                <w:lang w:val="en-US" w:eastAsia="en-US" w:bidi="en-US"/>
              </w:rPr>
              <w:t>/mm</w:t>
            </w:r>
          </w:p>
        </w:tc>
        <w:tc>
          <w:tcPr>
            <w:tcW w:w="15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46"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内径 </w:t>
            </w:r>
            <w:r>
              <w:rPr>
                <w:color w:val="000000"/>
                <w:spacing w:val="0"/>
                <w:w w:val="100"/>
                <w:sz w:val="20"/>
                <w:szCs w:val="20"/>
                <w:shd w:fill="auto" w:val="clear"/>
                <w:lang w:val="ru-RU" w:eastAsia="ru-RU" w:bidi="ru-RU"/>
              </w:rPr>
              <w:t xml:space="preserve">внутренний диаметр </w:t>
            </w:r>
            <w:r>
              <w:rPr>
                <w:color w:val="000000"/>
                <w:spacing w:val="0"/>
                <w:w w:val="100"/>
                <w:sz w:val="20"/>
                <w:szCs w:val="20"/>
                <w:shd w:fill="auto" w:val="clear"/>
                <w:lang w:val="en-US" w:eastAsia="en-US" w:bidi="en-US"/>
              </w:rPr>
              <w:t>/mm</w:t>
            </w:r>
          </w:p>
        </w:tc>
        <w:tc>
          <w:tcPr>
            <w:tcW w:w="130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53"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抗扭力 </w:t>
            </w:r>
            <w:r>
              <w:rPr>
                <w:color w:val="000000"/>
                <w:spacing w:val="0"/>
                <w:w w:val="100"/>
                <w:sz w:val="20"/>
                <w:szCs w:val="20"/>
                <w:shd w:fill="auto" w:val="clear"/>
                <w:lang w:val="ru-RU" w:eastAsia="ru-RU" w:bidi="ru-RU"/>
              </w:rPr>
              <w:t xml:space="preserve">прочность на кручение </w:t>
            </w:r>
            <w:r>
              <w:rPr>
                <w:color w:val="000000"/>
                <w:spacing w:val="0"/>
                <w:w w:val="100"/>
                <w:sz w:val="20"/>
                <w:szCs w:val="20"/>
                <w:shd w:fill="auto" w:val="clear"/>
                <w:lang w:val="en-US" w:eastAsia="en-US" w:bidi="en-US"/>
              </w:rPr>
              <w:t xml:space="preserve">/kN </w:t>
            </w:r>
            <w:r>
              <w:rPr>
                <w:rFonts w:eastAsia="SimSun" w:cs="SimSun" w:ascii="SimSun" w:hAnsi="SimSun"/>
                <w:color w:val="000000"/>
                <w:spacing w:val="0"/>
                <w:w w:val="100"/>
                <w:sz w:val="20"/>
                <w:szCs w:val="20"/>
                <w:shd w:fill="auto" w:val="clear"/>
                <w:lang w:val="ru-RU" w:eastAsia="ru-RU" w:bidi="ru-RU"/>
              </w:rPr>
              <w:t xml:space="preserve">• </w:t>
            </w:r>
            <w:r>
              <w:rPr>
                <w:color w:val="000000"/>
                <w:spacing w:val="0"/>
                <w:w w:val="100"/>
                <w:sz w:val="20"/>
                <w:szCs w:val="20"/>
                <w:shd w:fill="auto" w:val="clear"/>
                <w:lang w:val="en-US" w:eastAsia="en-US" w:bidi="en-US"/>
              </w:rPr>
              <w:t>m</w:t>
            </w:r>
          </w:p>
        </w:tc>
        <w:tc>
          <w:tcPr>
            <w:tcW w:w="1713"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54"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扣型 </w:t>
            </w:r>
            <w:r>
              <w:rPr>
                <w:color w:val="000000"/>
                <w:spacing w:val="0"/>
                <w:w w:val="100"/>
                <w:sz w:val="20"/>
                <w:szCs w:val="20"/>
                <w:shd w:fill="auto" w:val="clear"/>
                <w:lang w:val="ru-RU" w:eastAsia="ru-RU" w:bidi="ru-RU"/>
              </w:rPr>
              <w:t>профиль резьбы</w:t>
            </w:r>
          </w:p>
        </w:tc>
      </w:tr>
      <w:tr>
        <w:trPr>
          <w:trHeight w:val="389" w:hRule="exact"/>
        </w:trPr>
        <w:tc>
          <w:tcPr>
            <w:tcW w:w="18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203</w:t>
            </w:r>
          </w:p>
        </w:tc>
        <w:tc>
          <w:tcPr>
            <w:tcW w:w="15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76</w:t>
            </w:r>
          </w:p>
        </w:tc>
        <w:tc>
          <w:tcPr>
            <w:tcW w:w="130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zh-TW" w:eastAsia="zh-TW" w:bidi="zh-TW"/>
              </w:rPr>
              <w:t>&lt;70</w:t>
            </w:r>
          </w:p>
        </w:tc>
        <w:tc>
          <w:tcPr>
            <w:tcW w:w="171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6 5/8 REG</w:t>
            </w:r>
          </w:p>
        </w:tc>
      </w:tr>
      <w:tr>
        <w:trPr>
          <w:trHeight w:val="389" w:hRule="exact"/>
        </w:trPr>
        <w:tc>
          <w:tcPr>
            <w:tcW w:w="18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178</w:t>
            </w:r>
          </w:p>
        </w:tc>
        <w:tc>
          <w:tcPr>
            <w:tcW w:w="15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76</w:t>
            </w:r>
          </w:p>
        </w:tc>
        <w:tc>
          <w:tcPr>
            <w:tcW w:w="130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zh-TW" w:eastAsia="zh-TW" w:bidi="zh-TW"/>
              </w:rPr>
              <w:t xml:space="preserve">&lt; </w:t>
            </w:r>
            <w:r>
              <w:rPr>
                <w:color w:val="000000"/>
                <w:spacing w:val="0"/>
                <w:w w:val="100"/>
                <w:sz w:val="20"/>
                <w:szCs w:val="20"/>
                <w:shd w:fill="auto" w:val="clear"/>
                <w:lang w:val="zh-TW" w:eastAsia="zh-TW" w:bidi="zh-TW"/>
              </w:rPr>
              <w:t>38</w:t>
            </w:r>
          </w:p>
        </w:tc>
        <w:tc>
          <w:tcPr>
            <w:tcW w:w="171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NC50</w:t>
            </w:r>
          </w:p>
        </w:tc>
      </w:tr>
      <w:tr>
        <w:trPr>
          <w:trHeight w:val="389" w:hRule="exact"/>
        </w:trPr>
        <w:tc>
          <w:tcPr>
            <w:tcW w:w="18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165</w:t>
            </w:r>
          </w:p>
        </w:tc>
        <w:tc>
          <w:tcPr>
            <w:tcW w:w="150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76</w:t>
            </w:r>
          </w:p>
        </w:tc>
        <w:tc>
          <w:tcPr>
            <w:tcW w:w="130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en-US" w:eastAsia="en-US" w:bidi="en-US"/>
              </w:rPr>
              <w:t>&lt;</w:t>
            </w:r>
            <w:r>
              <w:rPr>
                <w:color w:val="000000"/>
                <w:spacing w:val="0"/>
                <w:w w:val="100"/>
                <w:sz w:val="20"/>
                <w:szCs w:val="20"/>
                <w:shd w:fill="auto" w:val="clear"/>
                <w:lang w:val="en-US" w:eastAsia="en-US" w:bidi="en-US"/>
              </w:rPr>
              <w:t>38</w:t>
            </w:r>
          </w:p>
        </w:tc>
        <w:tc>
          <w:tcPr>
            <w:tcW w:w="1713"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NC50</w:t>
            </w:r>
          </w:p>
        </w:tc>
      </w:tr>
      <w:tr>
        <w:trPr>
          <w:trHeight w:val="389" w:hRule="exact"/>
        </w:trPr>
        <w:tc>
          <w:tcPr>
            <w:tcW w:w="1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121</w:t>
            </w:r>
          </w:p>
        </w:tc>
        <w:tc>
          <w:tcPr>
            <w:tcW w:w="150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62</w:t>
            </w:r>
          </w:p>
        </w:tc>
        <w:tc>
          <w:tcPr>
            <w:tcW w:w="130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en-US" w:eastAsia="en-US" w:bidi="en-US"/>
              </w:rPr>
              <w:t>&lt;</w:t>
            </w:r>
            <w:r>
              <w:rPr>
                <w:color w:val="000000"/>
                <w:spacing w:val="0"/>
                <w:w w:val="100"/>
                <w:sz w:val="20"/>
                <w:szCs w:val="20"/>
                <w:shd w:fill="auto" w:val="clear"/>
                <w:lang w:val="en-US" w:eastAsia="en-US" w:bidi="en-US"/>
              </w:rPr>
              <w:t>16</w:t>
            </w:r>
          </w:p>
        </w:tc>
        <w:tc>
          <w:tcPr>
            <w:tcW w:w="1713"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NC38</w:t>
            </w:r>
          </w:p>
        </w:tc>
      </w:tr>
      <w:tr>
        <w:trPr>
          <w:trHeight w:val="394" w:hRule="exact"/>
        </w:trPr>
        <w:tc>
          <w:tcPr>
            <w:tcW w:w="1877"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101</w:t>
            </w:r>
          </w:p>
        </w:tc>
        <w:tc>
          <w:tcPr>
            <w:tcW w:w="150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56</w:t>
            </w:r>
          </w:p>
        </w:tc>
        <w:tc>
          <w:tcPr>
            <w:tcW w:w="1307"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en-US" w:eastAsia="en-US" w:bidi="en-US"/>
              </w:rPr>
              <w:t>&lt;</w:t>
            </w:r>
            <w:r>
              <w:rPr>
                <w:color w:val="000000"/>
                <w:spacing w:val="0"/>
                <w:w w:val="100"/>
                <w:sz w:val="20"/>
                <w:szCs w:val="20"/>
                <w:shd w:fill="auto" w:val="clear"/>
                <w:lang w:val="en-US" w:eastAsia="en-US" w:bidi="en-US"/>
              </w:rPr>
              <w:t>7</w:t>
            </w:r>
          </w:p>
        </w:tc>
        <w:tc>
          <w:tcPr>
            <w:tcW w:w="1713"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2 7/8 SL H90</w:t>
            </w:r>
          </w:p>
        </w:tc>
      </w:tr>
    </w:tbl>
    <w:p>
      <w:pPr>
        <w:pStyle w:val="Normal"/>
        <w:widowControl w:val="false"/>
        <w:spacing w:lineRule="exact" w:line="1" w:before="0" w:after="4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0"/>
        <w:ind w:hanging="0" w:left="1123" w:right="0"/>
        <w:jc w:val="left"/>
        <w:rPr>
          <w:sz w:val="16"/>
          <w:szCs w:val="16"/>
        </w:rPr>
      </w:pPr>
      <w:r>
        <w:rPr>
          <w:rFonts w:ascii="SimSun" w:hAnsi="SimSun" w:cs="SimSun" w:eastAsia="SimSun"/>
          <w:color w:val="252725"/>
          <w:spacing w:val="0"/>
          <w:w w:val="100"/>
          <w:sz w:val="17"/>
          <w:szCs w:val="17"/>
          <w:u w:val="single"/>
          <w:shd w:fill="auto" w:val="clear"/>
          <w:lang w:val="zh-TW" w:eastAsia="zh-TW" w:bidi="zh-TW"/>
        </w:rPr>
        <w:t>绝缘段 两端</w:t>
      </w:r>
      <w:r>
        <w:rPr>
          <w:rFonts w:eastAsia="Tahoma" w:cs="Tahoma" w:ascii="Tahoma" w:hAnsi="Tahoma"/>
          <w:color w:val="252725"/>
          <w:spacing w:val="0"/>
          <w:w w:val="100"/>
          <w:sz w:val="16"/>
          <w:szCs w:val="16"/>
          <w:u w:val="single"/>
          <w:shd w:fill="auto" w:val="clear"/>
          <w:lang w:val="en-US" w:eastAsia="en-US" w:bidi="en-US"/>
        </w:rPr>
        <w:t xml:space="preserve">NC50 </w:t>
      </w:r>
      <w:r>
        <w:rPr>
          <w:rFonts w:eastAsia="Tahoma" w:cs="Tahoma" w:ascii="Tahoma" w:hAnsi="Tahoma"/>
          <w:color w:val="252725"/>
          <w:spacing w:val="0"/>
          <w:w w:val="100"/>
          <w:sz w:val="16"/>
          <w:szCs w:val="16"/>
          <w:u w:val="single"/>
          <w:shd w:fill="auto" w:val="clear"/>
          <w:lang w:val="ru-RU" w:eastAsia="ru-RU" w:bidi="ru-RU"/>
        </w:rPr>
        <w:t>(410*411)</w:t>
      </w:r>
    </w:p>
    <w:p>
      <w:pPr>
        <w:pStyle w:val="Normal"/>
        <w:widowControl w:val="false"/>
        <w:jc w:val="center"/>
        <w:rPr>
          <w:sz w:val="2"/>
          <w:szCs w:val="2"/>
        </w:rPr>
      </w:pPr>
      <w:r>
        <w:rPr/>
        <w:drawing>
          <wp:inline distT="0" distB="0" distL="0" distR="0">
            <wp:extent cx="2578735" cy="688975"/>
            <wp:effectExtent l="0" t="0" r="0" b="0"/>
            <wp:docPr id="38" name="Picut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utre 45" descr=""/>
                    <pic:cNvPicPr>
                      <a:picLocks noChangeAspect="1" noChangeArrowheads="1"/>
                    </pic:cNvPicPr>
                  </pic:nvPicPr>
                  <pic:blipFill>
                    <a:blip r:embed="rId44"/>
                    <a:stretch>
                      <a:fillRect/>
                    </a:stretch>
                  </pic:blipFill>
                  <pic:spPr bwMode="auto">
                    <a:xfrm>
                      <a:off x="0" y="0"/>
                      <a:ext cx="2578735" cy="688975"/>
                    </a:xfrm>
                    <a:prstGeom prst="rect">
                      <a:avLst/>
                    </a:prstGeom>
                  </pic:spPr>
                </pic:pic>
              </a:graphicData>
            </a:graphic>
          </wp:inline>
        </w:drawing>
      </w:r>
    </w:p>
    <w:p>
      <w:pPr>
        <w:pStyle w:val="Normal"/>
        <w:widowControl w:val="false"/>
        <w:spacing w:lineRule="exact" w:line="1" w:before="0" w:after="91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3.30 </w:t>
      </w:r>
      <w:r>
        <w:rPr>
          <w:color w:val="000000"/>
          <w:spacing w:val="0"/>
          <w:w w:val="100"/>
          <w:sz w:val="24"/>
          <w:szCs w:val="24"/>
          <w:shd w:fill="auto" w:val="clear"/>
        </w:rPr>
        <w:t>绝缘天线示意图</w:t>
      </w:r>
    </w:p>
    <w:p>
      <w:pPr>
        <w:pStyle w:val="BodyText"/>
        <w:keepNext w:val="false"/>
        <w:keepLines w:val="false"/>
        <w:widowControl w:val="false"/>
        <w:shd w:val="clear" w:color="auto" w:fill="auto"/>
        <w:bidi w:val="0"/>
        <w:spacing w:lineRule="auto" w:line="240" w:before="0" w:after="400"/>
        <w:ind w:hanging="0" w:left="0" w:right="0"/>
        <w:jc w:val="center"/>
        <w:rPr/>
      </w:pPr>
      <w:r>
        <w:rPr>
          <w:color w:val="000000"/>
          <w:spacing w:val="0"/>
          <w:w w:val="100"/>
          <w:sz w:val="24"/>
          <w:szCs w:val="24"/>
          <w:shd w:fill="auto" w:val="clear"/>
          <w:lang w:val="ru-RU" w:eastAsia="ru-RU" w:bidi="ru-RU"/>
        </w:rPr>
        <w:t>Рис.3.30 Схема изоляционной антенны</w:t>
      </w:r>
    </w:p>
    <w:p>
      <w:pPr>
        <w:pStyle w:val="34"/>
        <w:keepNext w:val="true"/>
        <w:keepLines/>
        <w:widowControl w:val="false"/>
        <w:numPr>
          <w:ilvl w:val="2"/>
          <w:numId w:val="37"/>
        </w:numPr>
        <w:shd w:val="clear" w:color="auto" w:fill="auto"/>
        <w:tabs>
          <w:tab w:val="clear" w:pos="720"/>
          <w:tab w:val="left" w:pos="733" w:leader="none"/>
        </w:tabs>
        <w:bidi w:val="0"/>
        <w:spacing w:lineRule="exact" w:line="346" w:before="0" w:after="80"/>
        <w:ind w:hanging="0" w:left="0" w:right="0"/>
        <w:jc w:val="both"/>
        <w:rPr>
          <w:sz w:val="24"/>
          <w:szCs w:val="24"/>
        </w:rPr>
      </w:pPr>
      <w:bookmarkStart w:id="47" w:name="bookmark89"/>
      <w:r>
        <w:rPr>
          <w:rFonts w:ascii="SimSun" w:hAnsi="SimSun" w:cs="SimSun" w:eastAsia="SimSun"/>
          <w:b w:val="false"/>
          <w:bCs w:val="false"/>
          <w:color w:val="000000"/>
          <w:spacing w:val="0"/>
          <w:w w:val="100"/>
          <w:sz w:val="24"/>
          <w:szCs w:val="24"/>
          <w:shd w:fill="auto" w:val="clear"/>
          <w:lang w:val="zh-TW" w:eastAsia="zh-TW" w:bidi="zh-TW"/>
        </w:rPr>
        <w:t>绝缘短节</w:t>
      </w:r>
      <w:bookmarkEnd w:id="47"/>
    </w:p>
    <w:p>
      <w:pPr>
        <w:pStyle w:val="BodyText"/>
        <w:keepNext w:val="false"/>
        <w:keepLines w:val="false"/>
        <w:widowControl w:val="false"/>
        <w:numPr>
          <w:ilvl w:val="2"/>
          <w:numId w:val="37"/>
        </w:numPr>
        <w:shd w:val="clear" w:color="auto" w:fill="auto"/>
        <w:tabs>
          <w:tab w:val="clear" w:pos="720"/>
          <w:tab w:val="left" w:pos="656"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Изоляционный модули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绝缘短节上、下两部分之间相互绝缘。短节的中间部分为非金属，可以承受 高温、震动、冲刷，如图</w:t>
      </w:r>
      <w:r>
        <w:rPr>
          <w:rFonts w:eastAsia="Times New Roman" w:cs="Times New Roman" w:ascii="Times New Roman" w:hAnsi="Times New Roman"/>
          <w:color w:val="000000"/>
          <w:spacing w:val="0"/>
          <w:w w:val="100"/>
          <w:sz w:val="24"/>
          <w:szCs w:val="24"/>
          <w:shd w:fill="auto" w:val="clear"/>
        </w:rPr>
        <w:t>3.31</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Взаимная изоляция бывает между верхней и низкой частями на изоляционном модули, Промежуточная часть модули является неметаллом, что выдержать высокую температуру, утряску и размывание, что показано на рис.3.31.</w:t>
      </w:r>
    </w:p>
    <w:p>
      <w:pPr>
        <w:pStyle w:val="24"/>
        <w:keepNext w:val="false"/>
        <w:keepLines w:val="false"/>
        <w:widowControl w:val="false"/>
        <w:shd w:val="clear" w:color="auto" w:fill="auto"/>
        <w:bidi w:val="0"/>
        <w:spacing w:lineRule="exact" w:line="389" w:before="0" w:after="80"/>
        <w:ind w:hanging="0" w:left="0" w:right="0"/>
        <w:jc w:val="both"/>
        <w:rPr/>
      </w:pPr>
      <w:r>
        <w:rPr>
          <w:color w:val="000000"/>
          <w:spacing w:val="0"/>
          <w:w w:val="100"/>
          <w:sz w:val="24"/>
          <w:szCs w:val="24"/>
          <w:shd w:fill="auto" w:val="clear"/>
        </w:rPr>
        <w:t>注：在使用时，由于绝缘段的特殊设计方式，串接在仪器串中需要拧紧螺纹时， 一定要避免摩擦钳卡固定在绝缘段两端拧紧螺纹。使用绝缘短节时需掌握一个原 则：绝缘段不能承受过大的扭矩。</w:t>
      </w:r>
    </w:p>
    <w:p>
      <w:pPr>
        <w:pStyle w:val="BodyText"/>
        <w:keepNext w:val="false"/>
        <w:keepLines w:val="false"/>
        <w:widowControl w:val="false"/>
        <w:shd w:val="clear" w:color="auto" w:fill="auto"/>
        <w:bidi w:val="0"/>
        <w:spacing w:lineRule="auto" w:line="300" w:before="0" w:after="240"/>
        <w:ind w:hanging="0" w:left="0" w:right="0"/>
        <w:jc w:val="both"/>
        <w:rPr/>
      </w:pPr>
      <w:r>
        <w:rPr>
          <w:color w:val="000000"/>
          <w:spacing w:val="0"/>
          <w:w w:val="100"/>
          <w:sz w:val="24"/>
          <w:szCs w:val="24"/>
          <w:shd w:fill="auto" w:val="clear"/>
          <w:lang w:val="ru-RU" w:eastAsia="ru-RU" w:bidi="ru-RU"/>
        </w:rPr>
        <w:t xml:space="preserve">Примечание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При использовании от специального проектирования для изоляционного участка следует взвинтить последовательные резьбы на устройстве, то обязательно предотврщать фиксации тёрочной щёчки на двух изоляционных концах для завинчивания. При использовании изоляционного молуля должно освоить прицип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на изоляционном участке не может выдержать чрезмерный крутящий момент.</w:t>
      </w:r>
      <w:r>
        <w:br w:type="page"/>
      </w:r>
    </w:p>
    <w:p>
      <w:pPr>
        <w:pStyle w:val="Normal"/>
        <w:widowControl w:val="false"/>
        <w:spacing w:lineRule="exact" w:line="1" w:before="0" w:after="0"/>
        <w:rPr/>
      </w:pPr>
      <w:r>
        <w:rPr/>
        <w:drawing>
          <wp:anchor behindDoc="0" distT="0" distB="657860" distL="0" distR="0" simplePos="0" locked="0" layoutInCell="0" allowOverlap="1" relativeHeight="133">
            <wp:simplePos x="0" y="0"/>
            <wp:positionH relativeFrom="page">
              <wp:posOffset>927100</wp:posOffset>
            </wp:positionH>
            <wp:positionV relativeFrom="paragraph">
              <wp:posOffset>635</wp:posOffset>
            </wp:positionV>
            <wp:extent cx="5687695" cy="951230"/>
            <wp:effectExtent l="0" t="0" r="0" b="0"/>
            <wp:wrapTopAndBottom/>
            <wp:docPr id="39" name="Shap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hape 46" descr=""/>
                    <pic:cNvPicPr>
                      <a:picLocks noChangeAspect="1" noChangeArrowheads="1"/>
                    </pic:cNvPicPr>
                  </pic:nvPicPr>
                  <pic:blipFill>
                    <a:blip r:embed="rId45"/>
                    <a:stretch>
                      <a:fillRect/>
                    </a:stretch>
                  </pic:blipFill>
                  <pic:spPr bwMode="auto">
                    <a:xfrm>
                      <a:off x="0" y="0"/>
                      <a:ext cx="5687695" cy="951230"/>
                    </a:xfrm>
                    <a:prstGeom prst="rect">
                      <a:avLst/>
                    </a:prstGeom>
                  </pic:spPr>
                </pic:pic>
              </a:graphicData>
            </a:graphic>
          </wp:anchor>
        </w:drawing>
        <mc:AlternateContent>
          <mc:Choice Requires="wps">
            <w:drawing>
              <wp:anchor behindDoc="0" distT="0" distB="0" distL="0" distR="0" simplePos="0" locked="0" layoutInCell="0" allowOverlap="1" relativeHeight="171">
                <wp:simplePos x="0" y="0"/>
                <wp:positionH relativeFrom="page">
                  <wp:posOffset>2392045</wp:posOffset>
                </wp:positionH>
                <wp:positionV relativeFrom="paragraph">
                  <wp:posOffset>982345</wp:posOffset>
                </wp:positionV>
                <wp:extent cx="2741295" cy="449580"/>
                <wp:effectExtent l="635" t="0" r="0" b="0"/>
                <wp:wrapNone/>
                <wp:docPr id="40" name="Shape 48"/>
                <a:graphic xmlns:a="http://schemas.openxmlformats.org/drawingml/2006/main">
                  <a:graphicData uri="http://schemas.microsoft.com/office/word/2010/wordprocessingShape">
                    <wps:wsp>
                      <wps:cNvSpPr/>
                      <wps:spPr>
                        <a:xfrm>
                          <a:off x="0" y="0"/>
                          <a:ext cx="2741400" cy="44964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3.31 </w:t>
                            </w:r>
                            <w:r>
                              <w:rPr>
                                <w:rFonts w:ascii="SimSun" w:hAnsi="SimSun" w:cs="SimSun" w:eastAsia="SimSun"/>
                                <w:color w:val="000000"/>
                                <w:spacing w:val="0"/>
                                <w:w w:val="100"/>
                                <w:sz w:val="24"/>
                                <w:szCs w:val="24"/>
                                <w:shd w:fill="auto" w:val="clear"/>
                                <w:lang w:val="zh-TW" w:eastAsia="zh-TW" w:bidi="zh-TW"/>
                              </w:rPr>
                              <w:t>绝缘短节示意图</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Рис.3.31 Схема изоляционного модуля</w:t>
                            </w:r>
                          </w:p>
                        </w:txbxContent>
                      </wps:txbx>
                      <wps:bodyPr lIns="0" rIns="0" tIns="0" bIns="0" anchor="t">
                        <a:noAutofit/>
                      </wps:bodyPr>
                    </wps:wsp>
                  </a:graphicData>
                </a:graphic>
              </wp:anchor>
            </w:drawing>
          </mc:Choice>
          <mc:Fallback>
            <w:pict>
              <v:rect id="shape_0" ID="Shape 48" path="m0,0l-2147483645,0l-2147483645,-2147483646l0,-2147483646xe" stroked="f" o:allowincell="f" style="position:absolute;margin-left:188.35pt;margin-top:77.35pt;width:215.8pt;height:35.35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3.31 </w:t>
                      </w:r>
                      <w:r>
                        <w:rPr>
                          <w:rFonts w:ascii="SimSun" w:hAnsi="SimSun" w:cs="SimSun" w:eastAsia="SimSun"/>
                          <w:color w:val="000000"/>
                          <w:spacing w:val="0"/>
                          <w:w w:val="100"/>
                          <w:sz w:val="24"/>
                          <w:szCs w:val="24"/>
                          <w:shd w:fill="auto" w:val="clear"/>
                          <w:lang w:val="zh-TW" w:eastAsia="zh-TW" w:bidi="zh-TW"/>
                        </w:rPr>
                        <w:t>绝缘短节示意图</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Рис.3.31 Схема изоляционного модуля</w:t>
                      </w:r>
                    </w:p>
                  </w:txbxContent>
                </v:textbox>
                <w10:wrap type="none"/>
              </v:rect>
            </w:pict>
          </mc:Fallback>
        </mc:AlternateContent>
      </w:r>
    </w:p>
    <w:p>
      <w:pPr>
        <w:pStyle w:val="BodyText"/>
        <w:keepNext w:val="false"/>
        <w:keepLines w:val="false"/>
        <w:widowControl w:val="false"/>
        <w:shd w:val="clear" w:color="auto" w:fill="auto"/>
        <w:bidi w:val="0"/>
        <w:spacing w:lineRule="auto" w:line="240" w:before="0" w:after="720"/>
        <w:ind w:hanging="0" w:left="0" w:right="0"/>
        <w:jc w:val="center"/>
        <w:rPr/>
      </w:pPr>
      <w:r>
        <mc:AlternateContent>
          <mc:Choice Requires="wps">
            <w:drawing>
              <wp:anchor behindDoc="0" distT="0" distB="0" distL="63500" distR="63500" simplePos="0" locked="0" layoutInCell="0" allowOverlap="1" relativeHeight="134">
                <wp:simplePos x="0" y="0"/>
                <wp:positionH relativeFrom="page">
                  <wp:posOffset>874395</wp:posOffset>
                </wp:positionH>
                <wp:positionV relativeFrom="paragraph">
                  <wp:posOffset>228600</wp:posOffset>
                </wp:positionV>
                <wp:extent cx="1372870" cy="636270"/>
                <wp:effectExtent l="0" t="0" r="0" b="0"/>
                <wp:wrapSquare wrapText="right"/>
                <wp:docPr id="41" name="Shape 50"/>
                <a:graphic xmlns:a="http://schemas.openxmlformats.org/drawingml/2006/main">
                  <a:graphicData uri="http://schemas.microsoft.com/office/word/2010/wordprocessingShape">
                    <wps:wsp>
                      <wps:cNvSpPr/>
                      <wps:spPr>
                        <a:xfrm>
                          <a:off x="0" y="0"/>
                          <a:ext cx="1373040" cy="636120"/>
                        </a:xfrm>
                        <a:prstGeom prst="rect">
                          <a:avLst/>
                        </a:prstGeom>
                        <a:noFill/>
                        <a:ln w="0">
                          <a:noFill/>
                        </a:ln>
                      </wps:spPr>
                      <wps:style>
                        <a:lnRef idx="0"/>
                        <a:fillRef idx="0"/>
                        <a:effectRef idx="0"/>
                        <a:fontRef idx="minor"/>
                      </wps:style>
                      <wps:txbx>
                        <w:txbxContent>
                          <w:p>
                            <w:pPr>
                              <w:pStyle w:val="24"/>
                              <w:keepNext w:val="false"/>
                              <w:keepLines w:val="false"/>
                              <w:widowControl w:val="false"/>
                              <w:shd w:val="clear" w:color="auto" w:fill="auto"/>
                              <w:bidi w:val="0"/>
                              <w:spacing w:lineRule="auto" w:line="240" w:before="0" w:after="60"/>
                              <w:ind w:hanging="0" w:left="0" w:right="0"/>
                              <w:jc w:val="left"/>
                              <w:rPr/>
                            </w:pPr>
                            <w:r>
                              <w:rPr>
                                <w:rFonts w:eastAsia="Times New Roman" w:cs="Times New Roman" w:ascii="Times New Roman" w:hAnsi="Times New Roman"/>
                                <w:color w:val="000000"/>
                                <w:spacing w:val="0"/>
                                <w:w w:val="100"/>
                                <w:sz w:val="24"/>
                                <w:szCs w:val="24"/>
                                <w:shd w:fill="auto" w:val="clear"/>
                              </w:rPr>
                              <w:t>3.4.3</w:t>
                            </w:r>
                            <w:r>
                              <w:rPr>
                                <w:color w:val="000000"/>
                                <w:spacing w:val="0"/>
                                <w:w w:val="100"/>
                                <w:sz w:val="24"/>
                                <w:szCs w:val="24"/>
                                <w:shd w:fill="auto" w:val="clear"/>
                              </w:rPr>
                              <w:t>发射机短节</w:t>
                            </w:r>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3.4.3 </w:t>
                            </w:r>
                            <w:r>
                              <w:rPr>
                                <w:color w:val="000000"/>
                                <w:spacing w:val="0"/>
                                <w:w w:val="100"/>
                                <w:sz w:val="24"/>
                                <w:szCs w:val="24"/>
                                <w:shd w:fill="auto" w:val="clear"/>
                                <w:lang w:val="ru-RU" w:eastAsia="ru-RU" w:bidi="ru-RU"/>
                              </w:rPr>
                              <w:t>Трансмиттер</w:t>
                            </w:r>
                          </w:p>
                          <w:p>
                            <w:pPr>
                              <w:pStyle w:val="BodyText"/>
                              <w:keepNext w:val="false"/>
                              <w:keepLines w:val="false"/>
                              <w:widowControl w:val="false"/>
                              <w:shd w:val="clear" w:color="auto" w:fill="auto"/>
                              <w:bidi w:val="0"/>
                              <w:spacing w:lineRule="auto" w:line="240" w:before="0" w:after="0"/>
                              <w:ind w:firstLine="520" w:left="0" w:right="0"/>
                              <w:jc w:val="left"/>
                              <w:rPr/>
                            </w:pPr>
                            <w:r>
                              <w:rPr>
                                <w:color w:val="000000"/>
                                <w:spacing w:val="0"/>
                                <w:w w:val="100"/>
                                <w:sz w:val="24"/>
                                <w:szCs w:val="24"/>
                                <w:shd w:fill="auto" w:val="clear"/>
                                <w:lang w:val="en-US" w:eastAsia="en-US" w:bidi="en-US"/>
                              </w:rPr>
                              <w:t>SMMWD-3135</w:t>
                            </w:r>
                          </w:p>
                        </w:txbxContent>
                      </wps:txbx>
                      <wps:bodyPr lIns="0" rIns="0" tIns="0" bIns="0" anchor="t">
                        <a:noAutofit/>
                      </wps:bodyPr>
                    </wps:wsp>
                  </a:graphicData>
                </a:graphic>
              </wp:anchor>
            </w:drawing>
          </mc:Choice>
          <mc:Fallback>
            <w:pict>
              <v:rect id="shape_0" ID="Shape 50" path="m0,0l-2147483645,0l-2147483645,-2147483646l0,-2147483646xe" stroked="f" o:allowincell="f" style="position:absolute;margin-left:68.85pt;margin-top:18pt;width:108.05pt;height:50.05pt;mso-wrap-style:square;v-text-anchor:top;mso-position-horizontal-relative:page">
                <v:fill o:detectmouseclick="t" on="false"/>
                <v:stroke color="#3465a4" joinstyle="round" endcap="flat"/>
                <v:textbox>
                  <w:txbxContent>
                    <w:p>
                      <w:pPr>
                        <w:pStyle w:val="24"/>
                        <w:keepNext w:val="false"/>
                        <w:keepLines w:val="false"/>
                        <w:widowControl w:val="false"/>
                        <w:shd w:val="clear" w:color="auto" w:fill="auto"/>
                        <w:bidi w:val="0"/>
                        <w:spacing w:lineRule="auto" w:line="240" w:before="0" w:after="60"/>
                        <w:ind w:hanging="0" w:left="0" w:right="0"/>
                        <w:jc w:val="left"/>
                        <w:rPr/>
                      </w:pPr>
                      <w:r>
                        <w:rPr>
                          <w:rFonts w:eastAsia="Times New Roman" w:cs="Times New Roman" w:ascii="Times New Roman" w:hAnsi="Times New Roman"/>
                          <w:color w:val="000000"/>
                          <w:spacing w:val="0"/>
                          <w:w w:val="100"/>
                          <w:sz w:val="24"/>
                          <w:szCs w:val="24"/>
                          <w:shd w:fill="auto" w:val="clear"/>
                        </w:rPr>
                        <w:t>3.4.3</w:t>
                      </w:r>
                      <w:r>
                        <w:rPr>
                          <w:color w:val="000000"/>
                          <w:spacing w:val="0"/>
                          <w:w w:val="100"/>
                          <w:sz w:val="24"/>
                          <w:szCs w:val="24"/>
                          <w:shd w:fill="auto" w:val="clear"/>
                        </w:rPr>
                        <w:t>发射机短节</w:t>
                      </w:r>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3.4.3 </w:t>
                      </w:r>
                      <w:r>
                        <w:rPr>
                          <w:color w:val="000000"/>
                          <w:spacing w:val="0"/>
                          <w:w w:val="100"/>
                          <w:sz w:val="24"/>
                          <w:szCs w:val="24"/>
                          <w:shd w:fill="auto" w:val="clear"/>
                          <w:lang w:val="ru-RU" w:eastAsia="ru-RU" w:bidi="ru-RU"/>
                        </w:rPr>
                        <w:t>Трансмиттер</w:t>
                      </w:r>
                    </w:p>
                    <w:p>
                      <w:pPr>
                        <w:pStyle w:val="BodyText"/>
                        <w:keepNext w:val="false"/>
                        <w:keepLines w:val="false"/>
                        <w:widowControl w:val="false"/>
                        <w:shd w:val="clear" w:color="auto" w:fill="auto"/>
                        <w:bidi w:val="0"/>
                        <w:spacing w:lineRule="auto" w:line="240" w:before="0" w:after="0"/>
                        <w:ind w:firstLine="520" w:left="0" w:right="0"/>
                        <w:jc w:val="left"/>
                        <w:rPr/>
                      </w:pPr>
                      <w:r>
                        <w:rPr>
                          <w:color w:val="000000"/>
                          <w:spacing w:val="0"/>
                          <w:w w:val="100"/>
                          <w:sz w:val="24"/>
                          <w:szCs w:val="24"/>
                          <w:shd w:fill="auto" w:val="clear"/>
                          <w:lang w:val="en-US" w:eastAsia="en-US" w:bidi="en-US"/>
                        </w:rPr>
                        <w:t>SMMWD-3135</w:t>
                      </w:r>
                    </w:p>
                  </w:txbxContent>
                </v:textbox>
                <w10:wrap type="square" side="right"/>
              </v:rect>
            </w:pict>
          </mc:Fallback>
        </mc:AlternateContent>
      </w:r>
      <w:r>
        <w:rPr>
          <w:color w:val="000000"/>
          <w:spacing w:val="0"/>
          <w:w w:val="100"/>
          <w:sz w:val="24"/>
          <w:szCs w:val="24"/>
          <w:shd w:fill="auto" w:val="clear"/>
          <w:lang w:val="ru-RU" w:eastAsia="ru-RU" w:bidi="ru-RU"/>
        </w:rPr>
        <w:t>Рис.3.31 Схема изоляционного модуля</w:t>
      </w:r>
    </w:p>
    <w:p>
      <w:pPr>
        <w:pStyle w:val="24"/>
        <w:keepNext w:val="false"/>
        <w:keepLines w:val="false"/>
        <w:widowControl w:val="false"/>
        <w:shd w:val="clear" w:color="auto" w:fill="auto"/>
        <w:bidi w:val="0"/>
        <w:spacing w:lineRule="auto" w:line="240" w:before="0" w:after="0"/>
        <w:ind w:hanging="0" w:left="0" w:right="0"/>
        <w:jc w:val="right"/>
        <w:rPr/>
      </w:pPr>
      <w:r>
        <w:rPr>
          <w:color w:val="000000"/>
          <w:spacing w:val="0"/>
          <w:w w:val="100"/>
          <w:sz w:val="24"/>
          <w:szCs w:val="24"/>
          <w:shd w:fill="auto" w:val="clear"/>
        </w:rPr>
        <w:t>发射机短节由中间接头、电路骨架、外部承压外筒等组成。</w:t>
      </w:r>
    </w:p>
    <w:p>
      <w:pPr>
        <w:pStyle w:val="24"/>
        <w:keepNext w:val="false"/>
        <w:keepLines w:val="false"/>
        <w:widowControl w:val="false"/>
        <w:shd w:val="clear" w:color="auto" w:fill="auto"/>
        <w:bidi w:val="0"/>
        <w:spacing w:lineRule="exact" w:line="387" w:before="0" w:after="80"/>
        <w:ind w:hanging="0" w:left="0" w:right="0"/>
        <w:jc w:val="both"/>
        <w:rPr/>
      </w:pPr>
      <w:r>
        <w:rPr>
          <w:color w:val="000000"/>
          <w:spacing w:val="0"/>
          <w:w w:val="100"/>
          <w:sz w:val="24"/>
          <w:szCs w:val="24"/>
          <w:shd w:fill="auto" w:val="clear"/>
        </w:rPr>
        <w:t>作为井下工具的主控单元，由</w:t>
      </w:r>
      <w:r>
        <w:rPr>
          <w:rFonts w:eastAsia="Times New Roman" w:cs="Times New Roman" w:ascii="Times New Roman" w:hAnsi="Times New Roman"/>
          <w:color w:val="000000"/>
          <w:spacing w:val="0"/>
          <w:w w:val="100"/>
          <w:sz w:val="24"/>
          <w:szCs w:val="24"/>
          <w:shd w:fill="auto" w:val="clear"/>
          <w:lang w:val="en-US" w:eastAsia="en-US" w:bidi="en-US"/>
        </w:rPr>
        <w:t>CPU</w:t>
      </w:r>
      <w:r>
        <w:rPr>
          <w:color w:val="000000"/>
          <w:spacing w:val="0"/>
          <w:w w:val="100"/>
          <w:sz w:val="24"/>
          <w:szCs w:val="24"/>
          <w:shd w:fill="auto" w:val="clear"/>
        </w:rPr>
        <w:t>模块、</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驱动模块、动静态检测模块、压力 检测模块、电源模块等组成，图</w:t>
      </w:r>
      <w:r>
        <w:rPr>
          <w:rFonts w:eastAsia="Times New Roman" w:cs="Times New Roman" w:ascii="Times New Roman" w:hAnsi="Times New Roman"/>
          <w:color w:val="000000"/>
          <w:spacing w:val="0"/>
          <w:w w:val="100"/>
          <w:sz w:val="24"/>
          <w:szCs w:val="24"/>
          <w:shd w:fill="auto" w:val="clear"/>
          <w:lang w:val="ru-RU" w:eastAsia="ru-RU" w:bidi="ru-RU"/>
        </w:rPr>
        <w:t>3.32</w:t>
      </w:r>
      <w:r>
        <w:rPr>
          <w:color w:val="000000"/>
          <w:spacing w:val="0"/>
          <w:w w:val="100"/>
          <w:sz w:val="24"/>
          <w:szCs w:val="24"/>
          <w:shd w:fill="auto" w:val="clear"/>
        </w:rPr>
        <w:t>为原理框图。其中，</w:t>
      </w:r>
      <w:r>
        <w:rPr>
          <w:rFonts w:eastAsia="Times New Roman" w:cs="Times New Roman" w:ascii="Times New Roman" w:hAnsi="Times New Roman"/>
          <w:color w:val="000000"/>
          <w:spacing w:val="0"/>
          <w:w w:val="100"/>
          <w:sz w:val="24"/>
          <w:szCs w:val="24"/>
          <w:shd w:fill="auto" w:val="clear"/>
          <w:lang w:val="en-US" w:eastAsia="en-US" w:bidi="en-US"/>
        </w:rPr>
        <w:t>CPU</w:t>
      </w:r>
      <w:r>
        <w:rPr>
          <w:color w:val="000000"/>
          <w:spacing w:val="0"/>
          <w:w w:val="100"/>
          <w:sz w:val="24"/>
          <w:szCs w:val="24"/>
          <w:shd w:fill="auto" w:val="clear"/>
        </w:rPr>
        <w:t>单元主要进行</w:t>
      </w:r>
      <w:r>
        <w:rPr>
          <w:rFonts w:eastAsia="Times New Roman" w:cs="Times New Roman" w:ascii="Times New Roman" w:hAnsi="Times New Roman"/>
          <w:color w:val="000000"/>
          <w:spacing w:val="0"/>
          <w:w w:val="100"/>
          <w:sz w:val="24"/>
          <w:szCs w:val="24"/>
          <w:shd w:fill="auto" w:val="clear"/>
          <w:lang w:val="en-US" w:eastAsia="en-US" w:bidi="en-US"/>
        </w:rPr>
        <w:t xml:space="preserve">EM/MP </w:t>
      </w:r>
      <w:r>
        <w:rPr>
          <w:color w:val="000000"/>
          <w:spacing w:val="0"/>
          <w:w w:val="100"/>
          <w:sz w:val="24"/>
          <w:szCs w:val="24"/>
          <w:shd w:fill="auto" w:val="clear"/>
        </w:rPr>
        <w:t>信号的产生，与其它短节或计算机的数据交互；动静态检测模块实时监测仪器状 态进行传输帧的切换；</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驱动模块对电磁波信号进行功率放大；压力检测模块 进行钻柱内泥浆的压力检测，通过对预设的开</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关泵序列译码实现</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之间 的切换。</w:t>
      </w:r>
    </w:p>
    <w:p>
      <w:pPr>
        <w:pStyle w:val="BodyText"/>
        <w:keepNext w:val="false"/>
        <w:keepLines w:val="false"/>
        <w:widowControl w:val="false"/>
        <w:shd w:val="clear" w:color="auto" w:fill="auto"/>
        <w:bidi w:val="0"/>
        <w:spacing w:lineRule="auto" w:line="300" w:before="0" w:after="0"/>
        <w:ind w:firstLine="580" w:left="0" w:right="0"/>
        <w:jc w:val="both"/>
        <w:rPr/>
      </w:pPr>
      <w:r>
        <w:rPr>
          <w:color w:val="000000"/>
          <w:spacing w:val="0"/>
          <w:w w:val="100"/>
          <w:sz w:val="24"/>
          <w:szCs w:val="24"/>
          <w:shd w:fill="auto" w:val="clear"/>
          <w:lang w:val="ru-RU" w:eastAsia="ru-RU" w:bidi="ru-RU"/>
        </w:rPr>
        <w:t xml:space="preserve">Конструкция трансмиттера состоит из промежуточного соединения, каркас а цепи и внешнего не сущего корпуса. В качестве главного управляющего элемента, составлен из блока </w:t>
      </w:r>
      <w:r>
        <w:rPr>
          <w:color w:val="000000"/>
          <w:spacing w:val="0"/>
          <w:w w:val="100"/>
          <w:sz w:val="24"/>
          <w:szCs w:val="24"/>
          <w:shd w:fill="auto" w:val="clear"/>
          <w:lang w:val="en-US" w:eastAsia="en-US" w:bidi="en-US"/>
        </w:rPr>
        <w:t xml:space="preserve">CPU, </w:t>
      </w:r>
      <w:r>
        <w:rPr>
          <w:color w:val="000000"/>
          <w:spacing w:val="0"/>
          <w:w w:val="100"/>
          <w:sz w:val="24"/>
          <w:szCs w:val="24"/>
          <w:shd w:fill="auto" w:val="clear"/>
          <w:lang w:val="ru-RU" w:eastAsia="ru-RU" w:bidi="ru-RU"/>
        </w:rPr>
        <w:t xml:space="preserve">приводного блока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 xml:space="preserve">блока теста динамики и статики, блока теста давления, блока питания. Рис.3.32 является принципиальной схемой. Блок </w:t>
      </w:r>
      <w:r>
        <w:rPr>
          <w:color w:val="000000"/>
          <w:spacing w:val="0"/>
          <w:w w:val="100"/>
          <w:sz w:val="24"/>
          <w:szCs w:val="24"/>
          <w:shd w:fill="auto" w:val="clear"/>
          <w:lang w:val="en-US" w:eastAsia="en-US" w:bidi="en-US"/>
        </w:rPr>
        <w:t xml:space="preserve">CPU </w:t>
      </w:r>
      <w:r>
        <w:rPr>
          <w:color w:val="000000"/>
          <w:spacing w:val="0"/>
          <w:w w:val="100"/>
          <w:sz w:val="24"/>
          <w:szCs w:val="24"/>
          <w:shd w:fill="auto" w:val="clear"/>
          <w:lang w:val="ru-RU" w:eastAsia="ru-RU" w:bidi="ru-RU"/>
        </w:rPr>
        <w:t xml:space="preserve">выполняет запуск сигнала </w:t>
      </w:r>
      <w:r>
        <w:rPr>
          <w:color w:val="000000"/>
          <w:spacing w:val="0"/>
          <w:w w:val="100"/>
          <w:sz w:val="24"/>
          <w:szCs w:val="24"/>
          <w:shd w:fill="auto" w:val="clear"/>
          <w:lang w:val="en-US" w:eastAsia="en-US" w:bidi="en-US"/>
        </w:rPr>
        <w:t xml:space="preserve">EM/MP </w:t>
      </w:r>
      <w:r>
        <w:rPr>
          <w:color w:val="000000"/>
          <w:spacing w:val="0"/>
          <w:w w:val="100"/>
          <w:sz w:val="24"/>
          <w:szCs w:val="24"/>
          <w:shd w:fill="auto" w:val="clear"/>
          <w:lang w:val="ru-RU" w:eastAsia="ru-RU" w:bidi="ru-RU"/>
        </w:rPr>
        <w:t xml:space="preserve">и обмен данных с другими модулями и компьютером. Блока теста динамики и статики контролирует состояние приборов в реальном времени и проводит переключение переходные кадры. Приводный блок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 xml:space="preserve">расширяет мощность электромагнитного сигнала. Блок теста давления контролирует давление бурового раствора в коллоне, за счет декодирования последовательность включения и выключения насоса, выполняет выключение междуЕМ и </w:t>
      </w:r>
      <w:r>
        <w:rPr>
          <w:color w:val="000000"/>
          <w:spacing w:val="0"/>
          <w:w w:val="100"/>
          <w:sz w:val="24"/>
          <w:szCs w:val="24"/>
          <w:shd w:fill="auto" w:val="clear"/>
          <w:lang w:val="en-US" w:eastAsia="en-US" w:bidi="en-US"/>
        </w:rPr>
        <w:t>MP.</w:t>
      </w:r>
    </w:p>
    <w:p>
      <w:pPr>
        <w:pStyle w:val="Normal"/>
        <w:widowControl w:val="false"/>
        <w:spacing w:lineRule="exact" w:line="1"/>
        <w:rPr/>
      </w:pPr>
      <w:r>
        <w:rPr/>
        <w:drawing>
          <wp:anchor behindDoc="0" distT="0" distB="0" distL="0" distR="0" simplePos="0" locked="0" layoutInCell="0" allowOverlap="1" relativeHeight="136">
            <wp:simplePos x="0" y="0"/>
            <wp:positionH relativeFrom="page">
              <wp:posOffset>1515110</wp:posOffset>
            </wp:positionH>
            <wp:positionV relativeFrom="paragraph">
              <wp:posOffset>635</wp:posOffset>
            </wp:positionV>
            <wp:extent cx="4498975" cy="1786255"/>
            <wp:effectExtent l="0" t="0" r="0" b="0"/>
            <wp:wrapTopAndBottom/>
            <wp:docPr id="42" name="Shap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hape 52" descr=""/>
                    <pic:cNvPicPr>
                      <a:picLocks noChangeAspect="1" noChangeArrowheads="1"/>
                    </pic:cNvPicPr>
                  </pic:nvPicPr>
                  <pic:blipFill>
                    <a:blip r:embed="rId46"/>
                    <a:stretch>
                      <a:fillRect/>
                    </a:stretch>
                  </pic:blipFill>
                  <pic:spPr bwMode="auto">
                    <a:xfrm>
                      <a:off x="0" y="0"/>
                      <a:ext cx="4498975" cy="1786255"/>
                    </a:xfrm>
                    <a:prstGeom prst="rect">
                      <a:avLst/>
                    </a:prstGeom>
                  </pic:spPr>
                </pic:pic>
              </a:graphicData>
            </a:graphic>
          </wp:anchor>
        </w:drawing>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3.32 </w:t>
      </w:r>
      <w:r>
        <w:rPr>
          <w:color w:val="000000"/>
          <w:spacing w:val="0"/>
          <w:w w:val="100"/>
          <w:sz w:val="24"/>
          <w:szCs w:val="24"/>
          <w:shd w:fill="auto" w:val="clear"/>
        </w:rPr>
        <w:t>发射机短节原理框图</w:t>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Рис.3.32 Схема принципа трансмиттера</w:t>
      </w:r>
    </w:p>
    <w:p>
      <w:pPr>
        <w:pStyle w:val="34"/>
        <w:keepNext w:val="true"/>
        <w:keepLines/>
        <w:widowControl w:val="false"/>
        <w:shd w:val="clear" w:color="auto" w:fill="auto"/>
        <w:bidi w:val="0"/>
        <w:spacing w:lineRule="exact" w:line="374" w:before="0" w:after="80"/>
        <w:ind w:hanging="0" w:left="0" w:right="0"/>
        <w:jc w:val="left"/>
        <w:rPr>
          <w:sz w:val="24"/>
          <w:szCs w:val="24"/>
        </w:rPr>
      </w:pPr>
      <w:bookmarkStart w:id="48" w:name="bookmark91"/>
      <w:r>
        <w:rPr>
          <w:b w:val="false"/>
          <w:bCs w:val="false"/>
          <w:color w:val="000000"/>
          <w:spacing w:val="0"/>
          <w:w w:val="100"/>
          <w:sz w:val="24"/>
          <w:szCs w:val="24"/>
          <w:shd w:fill="auto" w:val="clear"/>
          <w:lang w:val="zh-TW" w:eastAsia="zh-TW" w:bidi="zh-TW"/>
        </w:rPr>
        <w:t>3.4.4</w:t>
      </w:r>
      <w:r>
        <w:rPr>
          <w:rFonts w:ascii="SimSun" w:hAnsi="SimSun" w:cs="SimSun" w:eastAsia="SimSun"/>
          <w:b w:val="false"/>
          <w:bCs w:val="false"/>
          <w:color w:val="000000"/>
          <w:spacing w:val="0"/>
          <w:w w:val="100"/>
          <w:sz w:val="24"/>
          <w:szCs w:val="24"/>
          <w:shd w:fill="auto" w:val="clear"/>
          <w:lang w:val="zh-TW" w:eastAsia="zh-TW" w:bidi="zh-TW"/>
        </w:rPr>
        <w:t>一体化短节</w:t>
      </w:r>
      <w:bookmarkEnd w:id="48"/>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3.4.4 </w:t>
      </w:r>
      <w:r>
        <w:rPr>
          <w:color w:val="000000"/>
          <w:spacing w:val="0"/>
          <w:w w:val="100"/>
          <w:sz w:val="24"/>
          <w:szCs w:val="24"/>
          <w:shd w:fill="auto" w:val="clear"/>
          <w:lang w:val="ru-RU" w:eastAsia="ru-RU" w:bidi="ru-RU"/>
        </w:rPr>
        <w:t>Интеграционный модуль</w:t>
      </w:r>
    </w:p>
    <w:p>
      <w:pPr>
        <w:pStyle w:val="24"/>
        <w:keepNext w:val="false"/>
        <w:keepLines w:val="false"/>
        <w:widowControl w:val="false"/>
        <w:shd w:val="clear" w:color="auto" w:fill="auto"/>
        <w:bidi w:val="0"/>
        <w:spacing w:lineRule="exact" w:line="374" w:before="0" w:after="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SMMWD-3155 </w:t>
      </w:r>
      <w:r>
        <w:rPr>
          <w:color w:val="000000"/>
          <w:spacing w:val="0"/>
          <w:w w:val="100"/>
          <w:sz w:val="24"/>
          <w:szCs w:val="24"/>
          <w:shd w:fill="auto" w:val="clear"/>
        </w:rPr>
        <w:t>一体化短节由中间接头、电路骨架、外部承压外筒等组成。 主要由</w:t>
      </w:r>
      <w:r>
        <w:rPr>
          <w:rFonts w:eastAsia="Times New Roman" w:cs="Times New Roman" w:ascii="Times New Roman" w:hAnsi="Times New Roman"/>
          <w:color w:val="000000"/>
          <w:spacing w:val="0"/>
          <w:w w:val="100"/>
          <w:sz w:val="24"/>
          <w:szCs w:val="24"/>
          <w:shd w:fill="auto" w:val="clear"/>
          <w:lang w:val="en-US" w:eastAsia="en-US" w:bidi="en-US"/>
        </w:rPr>
        <w:t>CPU</w:t>
      </w:r>
      <w:r>
        <w:rPr>
          <w:color w:val="000000"/>
          <w:spacing w:val="0"/>
          <w:w w:val="100"/>
          <w:sz w:val="24"/>
          <w:szCs w:val="24"/>
          <w:shd w:fill="auto" w:val="clear"/>
        </w:rPr>
        <w:t xml:space="preserve">模块、测斜模块、伽马测量模块、电源模块等组成。原理框图如图 </w:t>
      </w:r>
      <w:r>
        <w:rPr>
          <w:rFonts w:eastAsia="Times New Roman" w:cs="Times New Roman" w:ascii="Times New Roman" w:hAnsi="Times New Roman"/>
          <w:color w:val="000000"/>
          <w:spacing w:val="0"/>
          <w:w w:val="100"/>
          <w:sz w:val="24"/>
          <w:szCs w:val="24"/>
          <w:shd w:fill="auto" w:val="clear"/>
        </w:rPr>
        <w:t>3.33</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exact" w:line="374" w:before="0" w:after="80"/>
        <w:ind w:firstLine="540" w:left="0" w:right="0"/>
        <w:jc w:val="both"/>
        <w:rPr/>
      </w:pPr>
      <w:r>
        <w:rPr>
          <w:color w:val="000000"/>
          <w:spacing w:val="0"/>
          <w:w w:val="100"/>
          <w:sz w:val="24"/>
          <w:szCs w:val="24"/>
          <w:shd w:fill="auto" w:val="clear"/>
          <w:lang w:val="ru-RU" w:eastAsia="ru-RU" w:bidi="ru-RU"/>
        </w:rPr>
        <w:t xml:space="preserve">Конструкция интеграционного модуля со стоит из промежуточного соединения, модулями датчика, датчика гаммы, каркас а цепи и внешнего несущего корпуса, и п.т. В основном включает элемент </w:t>
      </w:r>
      <w:r>
        <w:rPr>
          <w:color w:val="000000"/>
          <w:spacing w:val="0"/>
          <w:w w:val="100"/>
          <w:sz w:val="24"/>
          <w:szCs w:val="24"/>
          <w:shd w:fill="auto" w:val="clear"/>
          <w:lang w:val="en-US" w:eastAsia="en-US" w:bidi="en-US"/>
        </w:rPr>
        <w:t xml:space="preserve">CPU, </w:t>
      </w:r>
      <w:r>
        <w:rPr>
          <w:color w:val="000000"/>
          <w:spacing w:val="0"/>
          <w:w w:val="100"/>
          <w:sz w:val="24"/>
          <w:szCs w:val="24"/>
          <w:shd w:fill="auto" w:val="clear"/>
          <w:lang w:val="ru-RU" w:eastAsia="ru-RU" w:bidi="ru-RU"/>
        </w:rPr>
        <w:t xml:space="preserve">инклинометр,гамму,элемент питания.Схема принципа как показана в Рис.3.33 </w:t>
      </w:r>
      <w:r>
        <w:rPr>
          <w:rFonts w:ascii="SimSun" w:hAnsi="SimSun" w:cs="SimSun" w:eastAsia="SimSun"/>
          <w:color w:val="000000"/>
          <w:spacing w:val="0"/>
          <w:w w:val="100"/>
          <w:sz w:val="24"/>
          <w:szCs w:val="24"/>
          <w:shd w:fill="auto" w:val="clear"/>
          <w:lang w:val="zh-TW" w:eastAsia="zh-TW" w:bidi="zh-TW"/>
        </w:rPr>
        <w:t>测斜模块利用安装在骨架上相互正交的三个加速度计和三个磁通门传感器 测量地球重力场和地磁场，然后将所测得分量进行数字化处理和计算，得出短节 的井斜角、方位角、工具面角等定向参数；伽马测量模块利用碘化铯晶体传感器 接收不同岩性的伽马射线，通过光电倍增管和处理、计数电路，最后计算出岩性 的伽马参数。</w:t>
      </w:r>
      <w:r>
        <w:rPr>
          <w:color w:val="000000"/>
          <w:spacing w:val="0"/>
          <w:w w:val="100"/>
          <w:sz w:val="24"/>
          <w:szCs w:val="24"/>
          <w:shd w:fill="auto" w:val="clear"/>
          <w:lang w:val="en-US" w:eastAsia="en-US" w:bidi="en-US"/>
        </w:rPr>
        <w:t>CPU</w:t>
      </w:r>
      <w:r>
        <w:rPr>
          <w:rFonts w:ascii="SimSun" w:hAnsi="SimSun" w:cs="SimSun" w:eastAsia="SimSun"/>
          <w:color w:val="000000"/>
          <w:spacing w:val="0"/>
          <w:w w:val="100"/>
          <w:sz w:val="24"/>
          <w:szCs w:val="24"/>
          <w:shd w:fill="auto" w:val="clear"/>
          <w:lang w:val="zh-TW" w:eastAsia="zh-TW" w:bidi="zh-TW"/>
        </w:rPr>
        <w:t>模块主要完成上述数据的采集和存储，并与其他短节或计算机 进行数据交互。</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Инклинометр используется тремя акселерометрами и тремя магнитными датчиками, установленными на каркасе для измерения гравитационного поля и земного магнитного поля, и потом цифровым обработать и вычислить компонент измерения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и таким образом будут угол отклонения ствола скважины, пло ский угол инструментов, и т.п., и также с помощью оптико-электронного добавления трубы, обработки и вычисления цепи, и в конце концов вычислить параметры гаммы породы. ЭлементСРи выполняет сбор и хранение вышеописанных данных,обмен данных с другими модулями и компьютером.</w:t>
      </w:r>
    </w:p>
    <w:p>
      <w:pPr>
        <w:pStyle w:val="24"/>
        <w:keepNext w:val="false"/>
        <w:keepLines w:val="false"/>
        <w:widowControl w:val="false"/>
        <w:shd w:val="clear" w:color="auto" w:fill="auto"/>
        <w:bidi w:val="0"/>
        <w:spacing w:lineRule="exact" w:line="345" w:before="0" w:after="80"/>
        <w:ind w:hanging="0" w:left="0" w:right="0"/>
        <w:jc w:val="center"/>
        <w:rPr/>
      </w:pPr>
      <w:r>
        <w:rPr>
          <w:color w:val="000000"/>
          <w:spacing w:val="0"/>
          <w:w w:val="100"/>
          <w:sz w:val="24"/>
          <w:szCs w:val="24"/>
          <w:shd w:fill="auto" w:val="clear"/>
        </w:rPr>
        <w:t>一体化短节</w:t>
      </w:r>
    </w:p>
    <w:p>
      <w:pPr>
        <w:pStyle w:val="Normal"/>
        <w:widowControl w:val="false"/>
        <w:jc w:val="center"/>
        <w:rPr>
          <w:sz w:val="2"/>
          <w:szCs w:val="2"/>
        </w:rPr>
      </w:pPr>
      <w:r>
        <w:rPr/>
        <w:drawing>
          <wp:inline distT="0" distB="0" distL="0" distR="0">
            <wp:extent cx="4243070" cy="1438910"/>
            <wp:effectExtent l="0" t="0" r="0" b="0"/>
            <wp:docPr id="43" name="Picut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utre 54" descr=""/>
                    <pic:cNvPicPr>
                      <a:picLocks noChangeAspect="1" noChangeArrowheads="1"/>
                    </pic:cNvPicPr>
                  </pic:nvPicPr>
                  <pic:blipFill>
                    <a:blip r:embed="rId47"/>
                    <a:stretch>
                      <a:fillRect/>
                    </a:stretch>
                  </pic:blipFill>
                  <pic:spPr bwMode="auto">
                    <a:xfrm>
                      <a:off x="0" y="0"/>
                      <a:ext cx="4243070" cy="1438910"/>
                    </a:xfrm>
                    <a:prstGeom prst="rect">
                      <a:avLst/>
                    </a:prstGeom>
                  </pic:spPr>
                </pic:pic>
              </a:graphicData>
            </a:graphic>
          </wp:inline>
        </w:drawing>
      </w:r>
    </w:p>
    <w:p>
      <w:pPr>
        <w:pStyle w:val="24"/>
        <w:keepNext w:val="false"/>
        <w:keepLines w:val="false"/>
        <w:widowControl w:val="false"/>
        <w:shd w:val="clear" w:color="auto" w:fill="auto"/>
        <w:bidi w:val="0"/>
        <w:spacing w:lineRule="exact" w:line="365"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3.33 </w:t>
      </w:r>
      <w:r>
        <w:rPr>
          <w:color w:val="000000"/>
          <w:spacing w:val="0"/>
          <w:w w:val="100"/>
          <w:sz w:val="24"/>
          <w:szCs w:val="24"/>
          <w:shd w:fill="auto" w:val="clear"/>
        </w:rPr>
        <w:t>一体化短节原理框图</w:t>
      </w:r>
    </w:p>
    <w:p>
      <w:pPr>
        <w:pStyle w:val="BodyText"/>
        <w:keepNext w:val="false"/>
        <w:keepLines w:val="false"/>
        <w:widowControl w:val="false"/>
        <w:shd w:val="clear" w:color="auto" w:fill="auto"/>
        <w:bidi w:val="0"/>
        <w:spacing w:lineRule="exact" w:line="365" w:before="0" w:after="80"/>
        <w:ind w:firstLine="1720" w:left="0" w:right="0"/>
        <w:jc w:val="left"/>
        <w:rPr/>
      </w:pPr>
      <w:r>
        <w:rPr>
          <w:color w:val="000000"/>
          <w:spacing w:val="0"/>
          <w:w w:val="100"/>
          <w:sz w:val="24"/>
          <w:szCs w:val="24"/>
          <w:shd w:fill="auto" w:val="clear"/>
          <w:lang w:val="ru-RU" w:eastAsia="ru-RU" w:bidi="ru-RU"/>
        </w:rPr>
        <w:t xml:space="preserve">Рис.3.33 Схема принципа интеграционного модуля </w:t>
      </w:r>
      <w:r>
        <w:rPr>
          <w:color w:val="000000"/>
          <w:spacing w:val="0"/>
          <w:w w:val="100"/>
          <w:sz w:val="24"/>
          <w:szCs w:val="24"/>
          <w:shd w:fill="auto" w:val="clear"/>
          <w:lang w:val="zh-TW" w:eastAsia="zh-TW" w:bidi="zh-TW"/>
        </w:rPr>
        <w:t>3.4.5</w:t>
      </w:r>
      <w:r>
        <w:rPr>
          <w:rFonts w:ascii="SimSun" w:hAnsi="SimSun" w:cs="SimSun" w:eastAsia="SimSun"/>
          <w:color w:val="000000"/>
          <w:spacing w:val="0"/>
          <w:w w:val="100"/>
          <w:sz w:val="24"/>
          <w:szCs w:val="24"/>
          <w:shd w:fill="auto" w:val="clear"/>
          <w:lang w:val="zh-TW" w:eastAsia="zh-TW" w:bidi="zh-TW"/>
        </w:rPr>
        <w:t>电池短节</w:t>
      </w:r>
    </w:p>
    <w:p>
      <w:pPr>
        <w:pStyle w:val="BodyText"/>
        <w:keepNext w:val="false"/>
        <w:keepLines w:val="false"/>
        <w:widowControl w:val="false"/>
        <w:shd w:val="clear" w:color="auto" w:fill="auto"/>
        <w:bidi w:val="0"/>
        <w:spacing w:lineRule="auto" w:line="316" w:before="0" w:after="0"/>
        <w:ind w:hanging="0" w:left="0" w:right="0"/>
        <w:jc w:val="left"/>
        <w:rPr/>
      </w:pPr>
      <w:r>
        <w:rPr>
          <w:color w:val="000000"/>
          <w:spacing w:val="0"/>
          <w:w w:val="100"/>
          <w:sz w:val="24"/>
          <w:szCs w:val="24"/>
          <w:shd w:fill="auto" w:val="clear"/>
          <w:lang w:val="zh-TW" w:eastAsia="zh-TW" w:bidi="zh-TW"/>
        </w:rPr>
        <w:t xml:space="preserve">3.4.5 </w:t>
      </w:r>
      <w:r>
        <w:rPr>
          <w:color w:val="000000"/>
          <w:spacing w:val="0"/>
          <w:w w:val="100"/>
          <w:sz w:val="24"/>
          <w:szCs w:val="24"/>
          <w:shd w:fill="auto" w:val="clear"/>
          <w:lang w:val="ru-RU" w:eastAsia="ru-RU" w:bidi="ru-RU"/>
        </w:rPr>
        <w:t>Батарея</w:t>
      </w:r>
    </w:p>
    <w:p>
      <w:pPr>
        <w:pStyle w:val="24"/>
        <w:keepNext w:val="false"/>
        <w:keepLines w:val="false"/>
        <w:widowControl w:val="false"/>
        <w:shd w:val="clear" w:color="auto" w:fill="auto"/>
        <w:bidi w:val="0"/>
        <w:spacing w:lineRule="exact" w:line="388"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SMMWD-3142</w:t>
      </w:r>
      <w:r>
        <w:rPr>
          <w:color w:val="000000"/>
          <w:spacing w:val="0"/>
          <w:w w:val="100"/>
          <w:sz w:val="24"/>
          <w:szCs w:val="24"/>
          <w:shd w:fill="auto" w:val="clear"/>
        </w:rPr>
        <w:t>电池短节为井下系统的供电组成部分，由中间接头、电池组、 外部承压筒构成。电池组容量为</w:t>
      </w:r>
      <w:r>
        <w:rPr>
          <w:rFonts w:eastAsia="Times New Roman" w:cs="Times New Roman" w:ascii="Times New Roman" w:hAnsi="Times New Roman"/>
          <w:color w:val="000000"/>
          <w:spacing w:val="0"/>
          <w:w w:val="100"/>
          <w:sz w:val="24"/>
          <w:szCs w:val="24"/>
          <w:shd w:fill="auto" w:val="clear"/>
          <w:lang w:val="en-US" w:eastAsia="en-US" w:bidi="en-US"/>
        </w:rPr>
        <w:t>29.36V/28Ah</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rPr>
        <w:t>150</w:t>
      </w:r>
      <w:r>
        <w:rPr>
          <w:color w:val="000000"/>
          <w:spacing w:val="0"/>
          <w:w w:val="100"/>
          <w:sz w:val="24"/>
          <w:szCs w:val="24"/>
          <w:shd w:fill="auto" w:val="clear"/>
        </w:rPr>
        <w:t>℃</w:t>
      </w:r>
      <w:r>
        <w:rPr>
          <w:color w:val="000000"/>
          <w:spacing w:val="0"/>
          <w:w w:val="100"/>
          <w:sz w:val="24"/>
          <w:szCs w:val="24"/>
          <w:shd w:fill="auto" w:val="clear"/>
        </w:rPr>
        <w:t>。可根据实际需求采用单 支或多支电池短节并联使用作为井下系统的供电系统。注：一般推荐使用</w:t>
      </w: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支电 池短节并联方式。</w:t>
      </w:r>
    </w:p>
    <w:p>
      <w:pPr>
        <w:pStyle w:val="BodyText"/>
        <w:keepNext w:val="false"/>
        <w:keepLines w:val="false"/>
        <w:widowControl w:val="false"/>
        <w:shd w:val="clear" w:color="auto" w:fill="auto"/>
        <w:bidi w:val="0"/>
        <w:spacing w:lineRule="auto" w:line="307" w:before="0" w:after="320"/>
        <w:ind w:hanging="0" w:left="0" w:right="0"/>
        <w:jc w:val="both"/>
        <w:rPr/>
      </w:pPr>
      <w:r>
        <w:rPr>
          <w:color w:val="000000"/>
          <w:spacing w:val="0"/>
          <w:w w:val="100"/>
          <w:sz w:val="24"/>
          <w:szCs w:val="24"/>
          <w:shd w:fill="auto" w:val="clear"/>
          <w:lang w:val="en-US" w:eastAsia="en-US" w:bidi="en-US"/>
        </w:rPr>
        <w:t xml:space="preserve">SMMWD-3142 </w:t>
      </w:r>
      <w:r>
        <w:rPr>
          <w:color w:val="000000"/>
          <w:spacing w:val="0"/>
          <w:w w:val="100"/>
          <w:sz w:val="24"/>
          <w:szCs w:val="24"/>
          <w:shd w:fill="auto" w:val="clear"/>
          <w:lang w:val="ru-RU" w:eastAsia="ru-RU" w:bidi="ru-RU"/>
        </w:rPr>
        <w:t xml:space="preserve">батарея является составляющей частью электроснабжения на забойной системе, что состоит из соединения, батареи и внешнего не сущего корпуса. Емкость составляет </w:t>
      </w:r>
      <w:r>
        <w:rPr>
          <w:color w:val="000000"/>
          <w:spacing w:val="0"/>
          <w:w w:val="100"/>
          <w:sz w:val="24"/>
          <w:szCs w:val="24"/>
          <w:shd w:fill="auto" w:val="clear"/>
          <w:lang w:val="en-US" w:eastAsia="en-US" w:bidi="en-US"/>
        </w:rPr>
        <w:t xml:space="preserve">3.67V/28Ah,150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.Под непочётную смешанную систему использоваться модулем или многим модулем для последовательного соединения, и таким образом использоваться ей в качестве системы электроснабжения на забойной работе. Примечание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обычно рекомендуя использоваться 2-мя батареями на последовательное соединение.</w:t>
      </w:r>
    </w:p>
    <w:p>
      <w:pPr>
        <w:pStyle w:val="34"/>
        <w:keepNext w:val="true"/>
        <w:keepLines/>
        <w:widowControl w:val="false"/>
        <w:shd w:val="clear" w:color="auto" w:fill="auto"/>
        <w:bidi w:val="0"/>
        <w:spacing w:lineRule="auto" w:line="307" w:before="0" w:after="0"/>
        <w:ind w:hanging="0" w:left="0" w:right="0"/>
        <w:jc w:val="both"/>
        <w:rPr>
          <w:sz w:val="24"/>
          <w:szCs w:val="24"/>
        </w:rPr>
      </w:pPr>
      <w:bookmarkStart w:id="49" w:name="bookmark94"/>
      <w:r>
        <w:rPr>
          <w:b w:val="false"/>
          <w:bCs w:val="false"/>
          <w:color w:val="000000"/>
          <w:spacing w:val="0"/>
          <w:w w:val="100"/>
          <w:sz w:val="24"/>
          <w:szCs w:val="24"/>
          <w:shd w:fill="auto" w:val="clear"/>
          <w:lang w:val="zh-TW" w:eastAsia="zh-TW" w:bidi="zh-TW"/>
        </w:rPr>
        <w:t>3.4.6</w:t>
      </w:r>
      <w:r>
        <w:rPr>
          <w:rFonts w:ascii="SimSun" w:hAnsi="SimSun" w:cs="SimSun" w:eastAsia="SimSun"/>
          <w:b w:val="false"/>
          <w:bCs w:val="false"/>
          <w:color w:val="000000"/>
          <w:spacing w:val="0"/>
          <w:w w:val="100"/>
          <w:sz w:val="24"/>
          <w:szCs w:val="24"/>
          <w:shd w:fill="auto" w:val="clear"/>
          <w:lang w:val="zh-TW" w:eastAsia="zh-TW" w:bidi="zh-TW"/>
        </w:rPr>
        <w:t>泥浆脉冲发生器</w:t>
      </w:r>
      <w:bookmarkEnd w:id="49"/>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zh-TW" w:eastAsia="zh-TW" w:bidi="zh-TW"/>
        </w:rPr>
        <w:t xml:space="preserve">3.4.6 </w:t>
      </w:r>
      <w:r>
        <w:rPr>
          <w:color w:val="000000"/>
          <w:spacing w:val="0"/>
          <w:w w:val="100"/>
          <w:sz w:val="24"/>
          <w:szCs w:val="24"/>
          <w:shd w:fill="auto" w:val="clear"/>
          <w:lang w:val="ru-RU" w:eastAsia="ru-RU" w:bidi="ru-RU"/>
        </w:rPr>
        <w:t>Пульсатор</w:t>
      </w:r>
    </w:p>
    <w:p>
      <w:pPr>
        <w:pStyle w:val="24"/>
        <w:keepNext w:val="false"/>
        <w:keepLines w:val="false"/>
        <w:widowControl w:val="false"/>
        <w:shd w:val="clear" w:color="auto" w:fill="auto"/>
        <w:bidi w:val="0"/>
        <w:spacing w:lineRule="auto" w:line="240" w:before="0" w:after="80"/>
        <w:ind w:firstLine="540" w:left="0" w:right="0"/>
        <w:jc w:val="left"/>
        <w:rPr/>
      </w:pPr>
      <w:r>
        <w:rPr>
          <w:color w:val="000000"/>
          <w:spacing w:val="0"/>
          <w:w w:val="100"/>
          <w:sz w:val="24"/>
          <w:szCs w:val="24"/>
          <w:shd w:fill="auto" w:val="clear"/>
        </w:rPr>
        <w:t>泥浆脉冲发生器包括驱动器和脉冲器两部分。</w:t>
      </w:r>
    </w:p>
    <w:p>
      <w:pPr>
        <w:pStyle w:val="BodyText"/>
        <w:keepNext w:val="false"/>
        <w:keepLines w:val="false"/>
        <w:widowControl w:val="false"/>
        <w:shd w:val="clear" w:color="auto" w:fill="auto"/>
        <w:bidi w:val="0"/>
        <w:spacing w:lineRule="auto" w:line="307" w:before="0" w:after="0"/>
        <w:ind w:firstLine="540" w:left="0" w:right="0"/>
        <w:jc w:val="left"/>
        <w:rPr/>
      </w:pPr>
      <w:r>
        <w:rPr>
          <w:color w:val="000000"/>
          <w:spacing w:val="0"/>
          <w:w w:val="100"/>
          <w:sz w:val="24"/>
          <w:szCs w:val="24"/>
          <w:shd w:fill="auto" w:val="clear"/>
          <w:lang w:val="ru-RU" w:eastAsia="ru-RU" w:bidi="ru-RU"/>
        </w:rPr>
        <w:t xml:space="preserve">Пульсатор включает драйвер и импульсный прибор </w:t>
      </w:r>
      <w:r>
        <w:rPr>
          <w:color w:val="000000"/>
          <w:spacing w:val="0"/>
          <w:w w:val="100"/>
          <w:sz w:val="24"/>
          <w:szCs w:val="24"/>
          <w:shd w:fill="auto" w:val="clear"/>
          <w:lang w:val="zh-TW" w:eastAsia="zh-TW" w:bidi="zh-TW"/>
        </w:rPr>
        <w:t>.</w:t>
      </w:r>
    </w:p>
    <w:p>
      <w:pPr>
        <w:pStyle w:val="41"/>
        <w:keepNext w:val="true"/>
        <w:keepLines/>
        <w:widowControl w:val="false"/>
        <w:shd w:val="clear" w:color="auto" w:fill="auto"/>
        <w:bidi w:val="0"/>
        <w:spacing w:lineRule="auto" w:line="333" w:before="0" w:after="0"/>
        <w:ind w:hanging="0" w:left="0" w:right="0"/>
        <w:jc w:val="left"/>
        <w:rPr/>
      </w:pPr>
      <w:bookmarkStart w:id="50" w:name="bookmark96"/>
      <w:r>
        <w:rPr>
          <w:rFonts w:eastAsia="Arial" w:cs="Arial" w:ascii="Arial" w:hAnsi="Arial"/>
          <w:color w:val="000000"/>
          <w:spacing w:val="0"/>
          <w:w w:val="100"/>
          <w:sz w:val="22"/>
          <w:szCs w:val="22"/>
          <w:shd w:fill="auto" w:val="clear"/>
          <w:lang w:val="zh-TW" w:eastAsia="zh-TW" w:bidi="zh-TW"/>
        </w:rPr>
        <w:t>3.4.6.1</w:t>
      </w:r>
      <w:r>
        <w:rPr>
          <w:rFonts w:ascii="SimSun" w:hAnsi="SimSun" w:cs="SimSun" w:eastAsia="SimSun"/>
          <w:color w:val="000000"/>
          <w:spacing w:val="0"/>
          <w:w w:val="100"/>
          <w:sz w:val="24"/>
          <w:szCs w:val="24"/>
          <w:shd w:fill="auto" w:val="clear"/>
          <w:lang w:val="zh-TW" w:eastAsia="zh-TW" w:bidi="zh-TW"/>
        </w:rPr>
        <w:t>驱动器</w:t>
      </w:r>
      <w:bookmarkEnd w:id="50"/>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3.4.6. 1 </w:t>
      </w:r>
      <w:r>
        <w:rPr>
          <w:color w:val="000000"/>
          <w:spacing w:val="0"/>
          <w:w w:val="100"/>
          <w:sz w:val="24"/>
          <w:szCs w:val="24"/>
          <w:shd w:fill="auto" w:val="clear"/>
          <w:lang w:val="ru-RU" w:eastAsia="ru-RU" w:bidi="ru-RU"/>
        </w:rPr>
        <w:t>Драйвер</w:t>
      </w:r>
    </w:p>
    <w:p>
      <w:pPr>
        <w:pStyle w:val="24"/>
        <w:keepNext w:val="false"/>
        <w:keepLines w:val="false"/>
        <w:widowControl w:val="false"/>
        <w:shd w:val="clear" w:color="auto" w:fill="auto"/>
        <w:bidi w:val="0"/>
        <w:spacing w:lineRule="exact" w:line="374" w:before="0" w:after="80"/>
        <w:ind w:firstLine="540" w:left="0" w:right="0"/>
        <w:jc w:val="both"/>
        <w:rPr/>
      </w:pPr>
      <w:r>
        <w:rPr>
          <w:color w:val="000000"/>
          <w:spacing w:val="0"/>
          <w:w w:val="100"/>
          <w:sz w:val="24"/>
          <w:szCs w:val="24"/>
          <w:shd w:fill="auto" w:val="clear"/>
        </w:rPr>
        <w:t>驱动器安装在脉冲器内部。驱动器用来接收发射机短节提供的</w:t>
      </w:r>
      <w:r>
        <w:rPr>
          <w:color w:val="000000"/>
          <w:spacing w:val="0"/>
          <w:w w:val="100"/>
          <w:sz w:val="24"/>
          <w:szCs w:val="24"/>
          <w:shd w:fill="auto" w:val="clear"/>
          <w:lang w:val="en-US" w:eastAsia="en-US" w:bidi="en-US"/>
        </w:rPr>
        <w:t>MP</w:t>
      </w:r>
      <w:r>
        <w:rPr>
          <w:color w:val="000000"/>
          <w:spacing w:val="0"/>
          <w:w w:val="100"/>
          <w:sz w:val="24"/>
          <w:szCs w:val="24"/>
          <w:shd w:fill="auto" w:val="clear"/>
        </w:rPr>
        <w:t>脉冲信号， 驱动脉冲器内部的电磁铁。</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Драйвер постановлен внутри пульсатора,предначначен для приема импульсного сигнала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от трансметра.</w:t>
      </w:r>
    </w:p>
    <w:p>
      <w:pPr>
        <w:pStyle w:val="24"/>
        <w:keepNext w:val="false"/>
        <w:keepLines w:val="false"/>
        <w:widowControl w:val="false"/>
        <w:shd w:val="clear" w:color="auto" w:fill="auto"/>
        <w:bidi w:val="0"/>
        <w:spacing w:lineRule="exact" w:line="398" w:before="0" w:after="80"/>
        <w:ind w:firstLine="540" w:left="0" w:right="0"/>
        <w:jc w:val="both"/>
        <w:rPr/>
      </w:pPr>
      <w:r>
        <w:rPr>
          <w:color w:val="000000"/>
          <w:spacing w:val="0"/>
          <w:w w:val="100"/>
          <w:sz w:val="24"/>
          <w:szCs w:val="24"/>
          <w:shd w:fill="auto" w:val="clear"/>
        </w:rPr>
        <w:t>驱动器包括储能电容和电路。储能电容用来储存用来拉动电磁铁的能量。电 路依据</w:t>
      </w:r>
      <w:r>
        <w:rPr>
          <w:color w:val="000000"/>
          <w:spacing w:val="0"/>
          <w:w w:val="100"/>
          <w:sz w:val="24"/>
          <w:szCs w:val="24"/>
          <w:shd w:fill="auto" w:val="clear"/>
          <w:lang w:val="en-US" w:eastAsia="en-US" w:bidi="en-US"/>
        </w:rPr>
        <w:t>MP</w:t>
      </w:r>
      <w:r>
        <w:rPr>
          <w:color w:val="000000"/>
          <w:spacing w:val="0"/>
          <w:w w:val="100"/>
          <w:sz w:val="24"/>
          <w:szCs w:val="24"/>
          <w:shd w:fill="auto" w:val="clear"/>
        </w:rPr>
        <w:t>脉冲信号来释放电容的电能，实现电磁铁的驱动。</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Драйвер включает емкость накопления и цепь. Емкость накопления предназначна для задвижения энергии электромагнита. Цепь выпускает электроэнергию электроёмкости на основании импульсного сигнала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и выполненяет привод электромагнита.</w:t>
      </w:r>
    </w:p>
    <w:p>
      <w:pPr>
        <w:pStyle w:val="41"/>
        <w:keepNext w:val="true"/>
        <w:keepLines/>
        <w:widowControl w:val="false"/>
        <w:shd w:val="clear" w:color="auto" w:fill="auto"/>
        <w:bidi w:val="0"/>
        <w:spacing w:lineRule="auto" w:line="328" w:before="0" w:after="0"/>
        <w:ind w:hanging="0" w:left="0" w:right="0"/>
        <w:jc w:val="left"/>
        <w:rPr/>
      </w:pPr>
      <w:bookmarkStart w:id="51" w:name="bookmark98"/>
      <w:r>
        <w:rPr>
          <w:rFonts w:eastAsia="Arial" w:cs="Arial" w:ascii="Arial" w:hAnsi="Arial"/>
          <w:color w:val="000000"/>
          <w:spacing w:val="0"/>
          <w:w w:val="100"/>
          <w:sz w:val="22"/>
          <w:szCs w:val="22"/>
          <w:shd w:fill="auto" w:val="clear"/>
          <w:lang w:val="zh-TW" w:eastAsia="zh-TW" w:bidi="zh-TW"/>
        </w:rPr>
        <w:t xml:space="preserve">2.2.1.1 </w:t>
      </w:r>
      <w:r>
        <w:rPr>
          <w:rFonts w:ascii="SimSun" w:hAnsi="SimSun" w:cs="SimSun" w:eastAsia="SimSun"/>
          <w:color w:val="000000"/>
          <w:spacing w:val="0"/>
          <w:w w:val="100"/>
          <w:sz w:val="24"/>
          <w:szCs w:val="24"/>
          <w:shd w:fill="auto" w:val="clear"/>
          <w:lang w:val="zh-TW" w:eastAsia="zh-TW" w:bidi="zh-TW"/>
        </w:rPr>
        <w:t>脉冲器</w:t>
      </w:r>
      <w:bookmarkEnd w:id="51"/>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2.2.1.1 </w:t>
      </w:r>
      <w:r>
        <w:rPr>
          <w:color w:val="000000"/>
          <w:spacing w:val="0"/>
          <w:w w:val="100"/>
          <w:sz w:val="24"/>
          <w:szCs w:val="24"/>
          <w:shd w:fill="auto" w:val="clear"/>
          <w:lang w:val="ru-RU" w:eastAsia="ru-RU" w:bidi="ru-RU"/>
        </w:rPr>
        <w:t>Пульсатор</w:t>
      </w:r>
    </w:p>
    <w:p>
      <w:pPr>
        <w:pStyle w:val="24"/>
        <w:keepNext w:val="false"/>
        <w:keepLines w:val="false"/>
        <w:widowControl w:val="false"/>
        <w:shd w:val="clear" w:color="auto" w:fill="auto"/>
        <w:bidi w:val="0"/>
        <w:spacing w:lineRule="exact" w:line="387"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无线随钻测量混合系统的</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传输是通过电磁机构控制阀门 头与限流环之间的流通面积，进而引起在钻杆内流动的泥浆压力产生变化，达到 传输信号的目的。由电磁机构直接带动阀门头需要相当大的功率，</w:t>
      </w:r>
      <w:r>
        <w:rPr>
          <w:rFonts w:eastAsia="Times New Roman" w:cs="Times New Roman" w:ascii="Times New Roman" w:hAnsi="Times New Roman"/>
          <w:color w:val="000000"/>
          <w:spacing w:val="0"/>
          <w:w w:val="100"/>
          <w:sz w:val="24"/>
          <w:szCs w:val="24"/>
          <w:shd w:fill="auto" w:val="clear"/>
          <w:lang w:val="en-US" w:eastAsia="en-US" w:bidi="en-US"/>
        </w:rPr>
        <w:t xml:space="preserve">SMMWD-3200 </w:t>
      </w:r>
      <w:r>
        <w:rPr>
          <w:color w:val="000000"/>
          <w:spacing w:val="0"/>
          <w:w w:val="100"/>
          <w:sz w:val="24"/>
          <w:szCs w:val="24"/>
          <w:shd w:fill="auto" w:val="clear"/>
        </w:rPr>
        <w:t>型脉冲器利用流动的泥浆由伺服阀阀头带动主阀阀头的方式。</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Передача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выполняется за счет управления площади расхода между головкой клапана и огранителем, и таким образом возник измерения давления бурового раствора в БТ.</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3.34</w:t>
      </w:r>
      <w:r>
        <w:rPr>
          <w:color w:val="000000"/>
          <w:spacing w:val="0"/>
          <w:w w:val="100"/>
          <w:sz w:val="24"/>
          <w:szCs w:val="24"/>
          <w:shd w:fill="auto" w:val="clear"/>
        </w:rPr>
        <w:t>所示，静止状态时，停泵泥浆不流动，由于弹簧作用主阀阀头自然 释放状态。没有信号时，如图</w:t>
      </w:r>
      <w:r>
        <w:rPr>
          <w:rFonts w:eastAsia="Times New Roman" w:cs="Times New Roman" w:ascii="Times New Roman" w:hAnsi="Times New Roman"/>
          <w:color w:val="000000"/>
          <w:spacing w:val="0"/>
          <w:w w:val="100"/>
          <w:sz w:val="24"/>
          <w:szCs w:val="24"/>
          <w:shd w:fill="auto" w:val="clear"/>
        </w:rPr>
        <w:t>3.35</w:t>
      </w:r>
      <w:r>
        <w:rPr>
          <w:color w:val="000000"/>
          <w:spacing w:val="0"/>
          <w:w w:val="100"/>
          <w:sz w:val="24"/>
          <w:szCs w:val="24"/>
          <w:shd w:fill="auto" w:val="clear"/>
        </w:rPr>
        <w:t>开泵，小阀闭合，泥浆的压差将大阀推倒上面， 未产生泥浆脉冲伺服阀阀头处于压下状态，在无磁钻铤内高速流动的泥浆在限流 环处产生反向的压力，使主阀阀头提起，弹簧被压缩，主阀阀头与限流环之间的 流通面积较大，泥浆可以快速通过，钻杆内泥浆的压力较小。当有信号时，如图</w:t>
      </w:r>
    </w:p>
    <w:p>
      <w:pPr>
        <w:pStyle w:val="24"/>
        <w:keepNext w:val="false"/>
        <w:keepLines w:val="false"/>
        <w:widowControl w:val="false"/>
        <w:shd w:val="clear" w:color="auto" w:fill="auto"/>
        <w:bidi w:val="0"/>
        <w:spacing w:lineRule="exact" w:line="389" w:before="0" w:after="80"/>
        <w:ind w:hanging="0" w:left="0" w:right="0"/>
        <w:jc w:val="both"/>
        <w:rPr/>
      </w:pPr>
      <w:r>
        <w:rPr>
          <w:rFonts w:eastAsia="Times New Roman" w:cs="Times New Roman" w:ascii="Times New Roman" w:hAnsi="Times New Roman"/>
          <w:color w:val="000000"/>
          <w:spacing w:val="0"/>
          <w:w w:val="100"/>
          <w:sz w:val="24"/>
          <w:szCs w:val="24"/>
          <w:shd w:fill="auto" w:val="clear"/>
        </w:rPr>
        <w:t>3.36</w:t>
      </w:r>
      <w:r>
        <w:rPr>
          <w:color w:val="000000"/>
          <w:spacing w:val="0"/>
          <w:w w:val="100"/>
          <w:sz w:val="24"/>
          <w:szCs w:val="24"/>
          <w:shd w:fill="auto" w:val="clear"/>
        </w:rPr>
        <w:t>所示，伺服阀阀头被提起，泥浆可以从伺服阀阀头处流入，仪器内外的压力 平衡，原来被压紧的弹簧将释放，主阀阀头与限流环之间的流通面积减小，钻杆 内泥浆的压力将升高，产生了正压力脉冲。</w:t>
      </w:r>
    </w:p>
    <w:p>
      <w:pPr>
        <w:pStyle w:val="BodyText"/>
        <w:keepNext w:val="false"/>
        <w:keepLines w:val="false"/>
        <w:widowControl w:val="false"/>
        <w:shd w:val="clear" w:color="auto" w:fill="auto"/>
        <w:bidi w:val="0"/>
        <w:spacing w:lineRule="auto" w:line="300" w:before="0" w:after="0"/>
        <w:ind w:firstLine="560" w:left="0" w:right="0"/>
        <w:jc w:val="both"/>
        <w:rPr/>
      </w:pPr>
      <w:r>
        <w:rPr>
          <w:color w:val="000000"/>
          <w:spacing w:val="0"/>
          <w:w w:val="100"/>
          <w:sz w:val="24"/>
          <w:szCs w:val="24"/>
          <w:shd w:fill="auto" w:val="clear"/>
          <w:lang w:val="ru-RU" w:eastAsia="ru-RU" w:bidi="ru-RU"/>
        </w:rPr>
        <w:t xml:space="preserve">Как показано на рисунке </w:t>
      </w:r>
      <w:r>
        <w:rPr>
          <w:color w:val="000000"/>
          <w:spacing w:val="0"/>
          <w:w w:val="100"/>
          <w:sz w:val="24"/>
          <w:szCs w:val="24"/>
          <w:shd w:fill="auto" w:val="clear"/>
          <w:lang w:val="zh-TW" w:eastAsia="zh-TW" w:bidi="zh-TW"/>
        </w:rPr>
        <w:t xml:space="preserve">3.34, </w:t>
      </w:r>
      <w:r>
        <w:rPr>
          <w:color w:val="000000"/>
          <w:spacing w:val="0"/>
          <w:w w:val="100"/>
          <w:sz w:val="24"/>
          <w:szCs w:val="24"/>
          <w:shd w:fill="auto" w:val="clear"/>
          <w:lang w:val="ru-RU" w:eastAsia="ru-RU" w:bidi="ru-RU"/>
        </w:rPr>
        <w:t xml:space="preserve">во время статического положения,буровой раствор не течет, главная головка находится в естественном состоянии освобождения. Во время нет сигна, как показано на рисунке </w:t>
      </w:r>
      <w:r>
        <w:rPr>
          <w:color w:val="000000"/>
          <w:spacing w:val="0"/>
          <w:w w:val="100"/>
          <w:sz w:val="24"/>
          <w:szCs w:val="24"/>
          <w:shd w:fill="auto" w:val="clear"/>
          <w:lang w:val="zh-TW" w:eastAsia="zh-TW" w:bidi="zh-TW"/>
        </w:rPr>
        <w:t xml:space="preserve">3.35, </w:t>
      </w:r>
      <w:r>
        <w:rPr>
          <w:color w:val="000000"/>
          <w:spacing w:val="0"/>
          <w:w w:val="100"/>
          <w:sz w:val="24"/>
          <w:szCs w:val="24"/>
          <w:shd w:fill="auto" w:val="clear"/>
          <w:lang w:val="ru-RU" w:eastAsia="ru-RU" w:bidi="ru-RU"/>
        </w:rPr>
        <w:t xml:space="preserve">замкрут малый клапан, перепад давления бурового раствора переложит наверху, главка сервоклапана, не возникнующего импульса, находится в нажимном положении. Буровой раствор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быстро текущий в немагнитной УБТ, возникает обратное давление на мемте ограничительного кольца, и тем самым поднимает головку, сжимать пружину, площать расхода между головкой и огранительном кольцом большой, буровой раствор можно быстро проходить, и давление БР в трубе маленьким. В случае имеет сигн, как показано на рисунке </w:t>
      </w:r>
      <w:r>
        <w:rPr>
          <w:color w:val="000000"/>
          <w:spacing w:val="0"/>
          <w:w w:val="100"/>
          <w:sz w:val="24"/>
          <w:szCs w:val="24"/>
          <w:shd w:fill="auto" w:val="clear"/>
          <w:lang w:val="zh-TW" w:eastAsia="zh-TW" w:bidi="zh-TW"/>
        </w:rPr>
        <w:t xml:space="preserve">3.36, </w:t>
      </w:r>
      <w:r>
        <w:rPr>
          <w:color w:val="000000"/>
          <w:spacing w:val="0"/>
          <w:w w:val="100"/>
          <w:sz w:val="24"/>
          <w:szCs w:val="24"/>
          <w:shd w:fill="auto" w:val="clear"/>
          <w:lang w:val="ru-RU" w:eastAsia="ru-RU" w:bidi="ru-RU"/>
        </w:rPr>
        <w:t xml:space="preserve">главка сервоклапана поднята, буровой раствор можно переходит из места главки сервоклапана, давление внутри и снаружи прибора быть балансирным, прижимную пружину разблокируют, площать расхода между головкой и огранительном кольцом уменьшается, и тем самым давление бурового раствора в трубе поднимается, и возникает импульс положительного давления </w:t>
      </w:r>
      <w:r>
        <w:rPr>
          <w:color w:val="000000"/>
          <w:spacing w:val="0"/>
          <w:w w:val="100"/>
          <w:sz w:val="24"/>
          <w:szCs w:val="24"/>
          <w:shd w:fill="auto" w:val="clear"/>
          <w:lang w:val="zh-TW" w:eastAsia="zh-TW" w:bidi="zh-TW"/>
        </w:rPr>
        <w:t>.</w:t>
      </w:r>
    </w:p>
    <w:p>
      <w:pPr>
        <w:pStyle w:val="Normal"/>
        <w:widowControl w:val="false"/>
        <w:jc w:val="center"/>
        <w:rPr>
          <w:sz w:val="2"/>
          <w:szCs w:val="2"/>
        </w:rPr>
      </w:pPr>
      <w:r>
        <w:rPr/>
        <w:drawing>
          <wp:inline distT="0" distB="0" distL="0" distR="0">
            <wp:extent cx="5279390" cy="585470"/>
            <wp:effectExtent l="0" t="0" r="0" b="0"/>
            <wp:docPr id="44" name="Picut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utre 55" descr=""/>
                    <pic:cNvPicPr>
                      <a:picLocks noChangeAspect="1" noChangeArrowheads="1"/>
                    </pic:cNvPicPr>
                  </pic:nvPicPr>
                  <pic:blipFill>
                    <a:blip r:embed="rId48"/>
                    <a:stretch>
                      <a:fillRect/>
                    </a:stretch>
                  </pic:blipFill>
                  <pic:spPr bwMode="auto">
                    <a:xfrm>
                      <a:off x="0" y="0"/>
                      <a:ext cx="5279390" cy="585470"/>
                    </a:xfrm>
                    <a:prstGeom prst="rect">
                      <a:avLst/>
                    </a:prstGeom>
                  </pic:spPr>
                </pic:pic>
              </a:graphicData>
            </a:graphic>
          </wp:inline>
        </w:drawing>
      </w:r>
    </w:p>
    <w:p>
      <w:pPr>
        <w:pStyle w:val="Normal"/>
        <w:widowControl w:val="false"/>
        <w:spacing w:lineRule="exact" w:line="1"/>
        <w:rPr/>
      </w:pPr>
      <w:r>
        <w:rPr/>
      </w:r>
    </w:p>
    <w:p>
      <w:pPr>
        <w:pStyle w:val="Style25"/>
        <w:keepNext w:val="false"/>
        <w:keepLines w:val="false"/>
        <w:widowControl w:val="false"/>
        <w:shd w:val="clear" w:color="auto" w:fill="auto"/>
        <w:bidi w:val="0"/>
        <w:spacing w:lineRule="exact" w:line="341"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3.34 </w:t>
      </w:r>
      <w:r>
        <w:rPr>
          <w:rFonts w:ascii="SimSun" w:hAnsi="SimSun" w:cs="SimSun" w:eastAsia="SimSun"/>
          <w:color w:val="000000"/>
          <w:spacing w:val="0"/>
          <w:w w:val="100"/>
          <w:sz w:val="24"/>
          <w:szCs w:val="24"/>
          <w:shd w:fill="auto" w:val="clear"/>
          <w:lang w:val="zh-TW" w:eastAsia="zh-TW" w:bidi="zh-TW"/>
        </w:rPr>
        <w:t>静态时，停泵，泥浆不流动</w:t>
      </w:r>
    </w:p>
    <w:p>
      <w:pPr>
        <w:pStyle w:val="Style25"/>
        <w:keepNext w:val="false"/>
        <w:keepLines w:val="false"/>
        <w:widowControl w:val="false"/>
        <w:shd w:val="clear" w:color="auto" w:fill="auto"/>
        <w:bidi w:val="0"/>
        <w:spacing w:lineRule="auto" w:line="297" w:before="0" w:after="0"/>
        <w:ind w:hanging="0" w:left="0" w:right="0"/>
        <w:jc w:val="center"/>
        <w:rPr/>
      </w:pPr>
      <w:r>
        <w:rPr>
          <w:color w:val="000000"/>
          <w:spacing w:val="0"/>
          <w:w w:val="100"/>
          <w:sz w:val="24"/>
          <w:szCs w:val="24"/>
          <w:shd w:fill="auto" w:val="clear"/>
          <w:lang w:val="ru-RU" w:eastAsia="ru-RU" w:bidi="ru-RU"/>
        </w:rPr>
        <w:t xml:space="preserve">рисунок </w:t>
      </w:r>
      <w:r>
        <w:rPr>
          <w:color w:val="000000"/>
          <w:spacing w:val="0"/>
          <w:w w:val="100"/>
          <w:sz w:val="24"/>
          <w:szCs w:val="24"/>
          <w:shd w:fill="auto" w:val="clear"/>
          <w:lang w:val="zh-TW" w:eastAsia="zh-TW" w:bidi="zh-TW"/>
        </w:rPr>
        <w:t xml:space="preserve">3.34 </w:t>
      </w:r>
      <w:r>
        <w:rPr>
          <w:color w:val="000000"/>
          <w:spacing w:val="0"/>
          <w:w w:val="100"/>
          <w:sz w:val="24"/>
          <w:szCs w:val="24"/>
          <w:shd w:fill="auto" w:val="clear"/>
          <w:lang w:val="ru-RU" w:eastAsia="ru-RU" w:bidi="ru-RU"/>
        </w:rPr>
        <w:t>во время статического положения,выключение насоса, буровой раствор не течет</w:t>
      </w:r>
    </w:p>
    <w:p>
      <w:pPr>
        <w:pStyle w:val="Normal"/>
        <w:widowControl w:val="false"/>
        <w:jc w:val="center"/>
        <w:rPr>
          <w:sz w:val="2"/>
          <w:szCs w:val="2"/>
        </w:rPr>
      </w:pPr>
      <w:r>
        <w:rPr/>
        <w:drawing>
          <wp:inline distT="0" distB="0" distL="0" distR="0">
            <wp:extent cx="5279390" cy="560705"/>
            <wp:effectExtent l="0" t="0" r="0" b="0"/>
            <wp:docPr id="45" name="Picut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utre 56" descr=""/>
                    <pic:cNvPicPr>
                      <a:picLocks noChangeAspect="1" noChangeArrowheads="1"/>
                    </pic:cNvPicPr>
                  </pic:nvPicPr>
                  <pic:blipFill>
                    <a:blip r:embed="rId49"/>
                    <a:stretch>
                      <a:fillRect/>
                    </a:stretch>
                  </pic:blipFill>
                  <pic:spPr bwMode="auto">
                    <a:xfrm>
                      <a:off x="0" y="0"/>
                      <a:ext cx="5279390" cy="560705"/>
                    </a:xfrm>
                    <a:prstGeom prst="rect">
                      <a:avLst/>
                    </a:prstGeom>
                  </pic:spPr>
                </pic:pic>
              </a:graphicData>
            </a:graphic>
          </wp:inline>
        </w:drawing>
      </w:r>
    </w:p>
    <w:p>
      <w:pPr>
        <w:pStyle w:val="Normal"/>
        <w:widowControl w:val="false"/>
        <w:spacing w:lineRule="exact" w:line="1" w:before="0" w:after="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0"/>
        <w:ind w:hanging="0" w:left="1502" w:right="0"/>
        <w:jc w:val="left"/>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3.35</w:t>
      </w:r>
      <w:r>
        <w:rPr>
          <w:rFonts w:ascii="SimSun" w:hAnsi="SimSun" w:cs="SimSun" w:eastAsia="SimSun"/>
          <w:color w:val="000000"/>
          <w:spacing w:val="0"/>
          <w:w w:val="100"/>
          <w:sz w:val="24"/>
          <w:szCs w:val="24"/>
          <w:shd w:fill="auto" w:val="clear"/>
          <w:lang w:val="zh-TW" w:eastAsia="zh-TW" w:bidi="zh-TW"/>
        </w:rPr>
        <w:t xml:space="preserve">开泵无信号时 </w:t>
      </w:r>
      <w:r>
        <w:rPr>
          <w:color w:val="000000"/>
          <w:spacing w:val="0"/>
          <w:w w:val="100"/>
          <w:sz w:val="24"/>
          <w:szCs w:val="24"/>
          <w:shd w:fill="auto" w:val="clear"/>
          <w:lang w:val="ru-RU" w:eastAsia="ru-RU" w:bidi="ru-RU"/>
        </w:rPr>
        <w:t xml:space="preserve">рисунок </w:t>
      </w:r>
      <w:r>
        <w:rPr>
          <w:rFonts w:eastAsia="Arial" w:cs="Arial" w:ascii="Arial" w:hAnsi="Arial"/>
          <w:color w:val="000000"/>
          <w:spacing w:val="0"/>
          <w:w w:val="100"/>
          <w:sz w:val="22"/>
          <w:szCs w:val="22"/>
          <w:shd w:fill="auto" w:val="clear"/>
          <w:lang w:val="zh-TW" w:eastAsia="zh-TW" w:bidi="zh-TW"/>
        </w:rPr>
        <w:t xml:space="preserve">3.35 </w:t>
      </w:r>
      <w:r>
        <w:rPr>
          <w:color w:val="000000"/>
          <w:spacing w:val="0"/>
          <w:w w:val="100"/>
          <w:sz w:val="24"/>
          <w:szCs w:val="24"/>
          <w:shd w:fill="auto" w:val="clear"/>
          <w:lang w:val="ru-RU" w:eastAsia="ru-RU" w:bidi="ru-RU"/>
        </w:rPr>
        <w:t>в случае</w:t>
      </w:r>
    </w:p>
    <w:p>
      <w:pPr>
        <w:pStyle w:val="Normal"/>
        <w:widowControl w:val="false"/>
        <w:jc w:val="center"/>
        <w:rPr>
          <w:sz w:val="2"/>
          <w:szCs w:val="2"/>
        </w:rPr>
      </w:pPr>
      <w:r>
        <w:rPr/>
        <w:drawing>
          <wp:inline distT="0" distB="0" distL="0" distR="0">
            <wp:extent cx="5279390" cy="567055"/>
            <wp:effectExtent l="0" t="0" r="0" b="0"/>
            <wp:docPr id="46" name="Picut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utre 57" descr=""/>
                    <pic:cNvPicPr>
                      <a:picLocks noChangeAspect="1" noChangeArrowheads="1"/>
                    </pic:cNvPicPr>
                  </pic:nvPicPr>
                  <pic:blipFill>
                    <a:blip r:embed="rId50"/>
                    <a:stretch>
                      <a:fillRect/>
                    </a:stretch>
                  </pic:blipFill>
                  <pic:spPr bwMode="auto">
                    <a:xfrm>
                      <a:off x="0" y="0"/>
                      <a:ext cx="5279390" cy="56705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3.36 </w:t>
      </w:r>
      <w:r>
        <w:rPr>
          <w:rFonts w:ascii="SimSun" w:hAnsi="SimSun" w:cs="SimSun" w:eastAsia="SimSun"/>
          <w:color w:val="000000"/>
          <w:spacing w:val="0"/>
          <w:w w:val="100"/>
          <w:sz w:val="24"/>
          <w:szCs w:val="24"/>
          <w:shd w:fill="auto" w:val="clear"/>
          <w:lang w:val="zh-TW" w:eastAsia="zh-TW" w:bidi="zh-TW"/>
        </w:rPr>
        <w:t>有信号开泵时</w:t>
      </w:r>
    </w:p>
    <w:p>
      <w:pPr>
        <w:pStyle w:val="34"/>
        <w:keepNext w:val="true"/>
        <w:keepLines/>
        <w:widowControl w:val="false"/>
        <w:numPr>
          <w:ilvl w:val="2"/>
          <w:numId w:val="38"/>
        </w:numPr>
        <w:shd w:val="clear" w:color="auto" w:fill="auto"/>
        <w:tabs>
          <w:tab w:val="clear" w:pos="720"/>
          <w:tab w:val="left" w:pos="673" w:leader="none"/>
        </w:tabs>
        <w:bidi w:val="0"/>
        <w:spacing w:lineRule="exact" w:line="367" w:before="0" w:after="80"/>
        <w:ind w:hanging="0" w:left="0" w:right="0"/>
        <w:jc w:val="both"/>
        <w:rPr>
          <w:sz w:val="24"/>
          <w:szCs w:val="24"/>
        </w:rPr>
      </w:pPr>
      <w:bookmarkStart w:id="52" w:name="bookmark100"/>
      <w:r>
        <w:rPr>
          <w:rFonts w:ascii="SimSun" w:hAnsi="SimSun" w:cs="SimSun" w:eastAsia="SimSun"/>
          <w:b w:val="false"/>
          <w:bCs w:val="false"/>
          <w:color w:val="000000"/>
          <w:spacing w:val="0"/>
          <w:w w:val="100"/>
          <w:sz w:val="24"/>
          <w:szCs w:val="24"/>
          <w:shd w:fill="auto" w:val="clear"/>
          <w:lang w:val="zh-TW" w:eastAsia="zh-TW" w:bidi="zh-TW"/>
        </w:rPr>
        <w:t>上金属弓形扶正器</w:t>
      </w:r>
      <w:bookmarkEnd w:id="52"/>
    </w:p>
    <w:p>
      <w:pPr>
        <w:pStyle w:val="BodyText"/>
        <w:keepNext w:val="false"/>
        <w:keepLines w:val="false"/>
        <w:widowControl w:val="false"/>
        <w:numPr>
          <w:ilvl w:val="2"/>
          <w:numId w:val="38"/>
        </w:numPr>
        <w:shd w:val="clear" w:color="auto" w:fill="auto"/>
        <w:tabs>
          <w:tab w:val="clear" w:pos="720"/>
          <w:tab w:val="left" w:pos="653"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Верхний металлический центратор в сегментном образе</w:t>
      </w:r>
    </w:p>
    <w:p>
      <w:pPr>
        <w:pStyle w:val="24"/>
        <w:keepNext w:val="false"/>
        <w:keepLines w:val="false"/>
        <w:widowControl w:val="false"/>
        <w:shd w:val="clear" w:color="auto" w:fill="auto"/>
        <w:bidi w:val="0"/>
        <w:spacing w:lineRule="exact" w:line="389" w:before="0" w:after="80"/>
        <w:ind w:firstLine="560" w:left="0" w:right="0"/>
        <w:jc w:val="both"/>
        <w:rPr/>
      </w:pPr>
      <w:r>
        <w:rPr>
          <w:color w:val="000000"/>
          <w:spacing w:val="0"/>
          <w:w w:val="100"/>
          <w:sz w:val="24"/>
          <w:szCs w:val="24"/>
          <w:shd w:fill="auto" w:val="clear"/>
        </w:rPr>
        <w:t>上金属弓形扶正器位于仪器串的最上端，主要有打捞头、簧片等零部件。如 图</w:t>
      </w:r>
      <w:r>
        <w:rPr>
          <w:rFonts w:eastAsia="Times New Roman" w:cs="Times New Roman" w:ascii="Times New Roman" w:hAnsi="Times New Roman"/>
          <w:color w:val="000000"/>
          <w:spacing w:val="0"/>
          <w:w w:val="100"/>
          <w:sz w:val="24"/>
          <w:szCs w:val="24"/>
          <w:shd w:fill="auto" w:val="clear"/>
        </w:rPr>
        <w:t>3.37</w:t>
      </w:r>
      <w:r>
        <w:rPr>
          <w:color w:val="000000"/>
          <w:spacing w:val="0"/>
          <w:w w:val="100"/>
          <w:sz w:val="24"/>
          <w:szCs w:val="24"/>
          <w:shd w:fill="auto" w:val="clear"/>
        </w:rPr>
        <w:t>所示，其中打捞头是吊装和打捞仪器的关键部件，簧片是实现了绝缘短节 上部仪器与绝缘天线内壁的馈电。</w:t>
      </w:r>
    </w:p>
    <w:p>
      <w:pPr>
        <w:pStyle w:val="BodyText"/>
        <w:keepNext w:val="false"/>
        <w:keepLines w:val="false"/>
        <w:widowControl w:val="false"/>
        <w:shd w:val="clear" w:color="auto" w:fill="auto"/>
        <w:bidi w:val="0"/>
        <w:spacing w:lineRule="auto" w:line="300" w:before="0" w:after="340"/>
        <w:ind w:firstLine="560" w:left="0" w:right="0"/>
        <w:jc w:val="both"/>
        <w:rPr/>
      </w:pPr>
      <w:r>
        <w:rPr>
          <w:color w:val="000000"/>
          <w:spacing w:val="0"/>
          <w:w w:val="100"/>
          <w:sz w:val="24"/>
          <w:szCs w:val="24"/>
          <w:shd w:fill="auto" w:val="clear"/>
          <w:lang w:val="ru-RU" w:eastAsia="ru-RU" w:bidi="ru-RU"/>
        </w:rPr>
        <w:t xml:space="preserve">Верхний металлический центратор в сегментном образе находится на верхнем последовательном конце устройства, включая ловильные головки и пружинку, что показано на рис. </w:t>
      </w:r>
      <w:r>
        <w:rPr>
          <w:color w:val="000000"/>
          <w:spacing w:val="0"/>
          <w:w w:val="100"/>
          <w:sz w:val="24"/>
          <w:szCs w:val="24"/>
          <w:shd w:fill="auto" w:val="clear"/>
          <w:lang w:val="zh-TW" w:eastAsia="zh-TW" w:bidi="zh-TW"/>
        </w:rPr>
        <w:t xml:space="preserve">3.36, </w:t>
      </w:r>
      <w:r>
        <w:rPr>
          <w:color w:val="000000"/>
          <w:spacing w:val="0"/>
          <w:w w:val="100"/>
          <w:sz w:val="24"/>
          <w:szCs w:val="24"/>
          <w:shd w:fill="auto" w:val="clear"/>
          <w:lang w:val="ru-RU" w:eastAsia="ru-RU" w:bidi="ru-RU"/>
        </w:rPr>
        <w:t>в том числе ловильные головки являются ключевой частью для ловильного прибора, а пружинка является подающей электроэнергией для стенки верхнего прибора и изоляционной антенны.</w:t>
      </w:r>
    </w:p>
    <w:p>
      <w:pPr>
        <w:pStyle w:val="Normal"/>
        <w:widowControl w:val="false"/>
        <w:jc w:val="center"/>
        <w:rPr>
          <w:sz w:val="2"/>
          <w:szCs w:val="2"/>
        </w:rPr>
      </w:pPr>
      <w:r>
        <w:rPr/>
        <w:drawing>
          <wp:inline distT="0" distB="0" distL="0" distR="0">
            <wp:extent cx="5730240" cy="2127250"/>
            <wp:effectExtent l="0" t="0" r="0" b="0"/>
            <wp:docPr id="47" name="Picut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utre 58" descr=""/>
                    <pic:cNvPicPr>
                      <a:picLocks noChangeAspect="1" noChangeArrowheads="1"/>
                    </pic:cNvPicPr>
                  </pic:nvPicPr>
                  <pic:blipFill>
                    <a:blip r:embed="rId51"/>
                    <a:stretch>
                      <a:fillRect/>
                    </a:stretch>
                  </pic:blipFill>
                  <pic:spPr bwMode="auto">
                    <a:xfrm>
                      <a:off x="0" y="0"/>
                      <a:ext cx="5730240" cy="2127250"/>
                    </a:xfrm>
                    <a:prstGeom prst="rect">
                      <a:avLst/>
                    </a:prstGeom>
                  </pic:spPr>
                </pic:pic>
              </a:graphicData>
            </a:graphic>
          </wp:inline>
        </w:drawing>
      </w:r>
    </w:p>
    <w:p>
      <w:pPr>
        <w:pStyle w:val="Normal"/>
        <w:widowControl w:val="false"/>
        <w:spacing w:lineRule="exact" w:line="1" w:before="0" w:after="179"/>
        <w:rPr/>
      </w:pPr>
      <w:r>
        <w:rPr/>
      </w:r>
    </w:p>
    <w:p>
      <w:pPr>
        <w:pStyle w:val="BodyText"/>
        <w:keepNext w:val="false"/>
        <w:keepLines w:val="false"/>
        <w:widowControl w:val="false"/>
        <w:shd w:val="clear" w:color="auto" w:fill="auto"/>
        <w:bidi w:val="0"/>
        <w:spacing w:lineRule="auto" w:line="376" w:before="0" w:after="0"/>
        <w:ind w:firstLine="1000" w:left="0" w:right="0"/>
        <w:jc w:val="left"/>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3.37 </w:t>
      </w:r>
      <w:r>
        <w:rPr>
          <w:color w:val="000000"/>
          <w:spacing w:val="0"/>
          <w:w w:val="100"/>
          <w:sz w:val="24"/>
          <w:szCs w:val="24"/>
          <w:shd w:fill="auto" w:val="clear"/>
          <w:lang w:val="ru-RU" w:eastAsia="ru-RU" w:bidi="ru-RU"/>
        </w:rPr>
        <w:t xml:space="preserve">Верхний металлический центратор в сегментном образе </w:t>
      </w:r>
      <w:r>
        <w:rPr>
          <w:color w:val="000000"/>
          <w:spacing w:val="0"/>
          <w:w w:val="100"/>
          <w:sz w:val="24"/>
          <w:szCs w:val="24"/>
          <w:shd w:fill="auto" w:val="clear"/>
          <w:lang w:val="zh-TW" w:eastAsia="zh-TW" w:bidi="zh-TW"/>
        </w:rPr>
        <w:t>3.4.8</w:t>
      </w:r>
      <w:r>
        <w:rPr>
          <w:rFonts w:ascii="SimSun" w:hAnsi="SimSun" w:cs="SimSun" w:eastAsia="SimSun"/>
          <w:color w:val="000000"/>
          <w:spacing w:val="0"/>
          <w:w w:val="100"/>
          <w:sz w:val="24"/>
          <w:szCs w:val="24"/>
          <w:shd w:fill="auto" w:val="clear"/>
          <w:lang w:val="zh-TW" w:eastAsia="zh-TW" w:bidi="zh-TW"/>
        </w:rPr>
        <w:t>座键短节</w:t>
      </w:r>
    </w:p>
    <w:p>
      <w:pPr>
        <w:pStyle w:val="BodyText"/>
        <w:keepNext w:val="false"/>
        <w:keepLines w:val="false"/>
        <w:widowControl w:val="false"/>
        <w:numPr>
          <w:ilvl w:val="2"/>
          <w:numId w:val="38"/>
        </w:numPr>
        <w:shd w:val="clear" w:color="auto" w:fill="auto"/>
        <w:tabs>
          <w:tab w:val="clear" w:pos="720"/>
          <w:tab w:val="left" w:pos="653"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Модуль шпонки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座键短节接在无磁钻铤的下面，连接无磁钻铤和动力钻具等，主要由循环套 总成和座键接头组成。座键接头内部有一个螺钉孔，用来固定安装循环套总成。 同时该螺钉孔作为仪器装置角标记。目前，有</w:t>
      </w:r>
      <w:r>
        <w:rPr>
          <w:color w:val="000000"/>
          <w:spacing w:val="0"/>
          <w:w w:val="100"/>
          <w:sz w:val="24"/>
          <w:szCs w:val="24"/>
          <w:shd w:fill="auto" w:val="clear"/>
          <w:lang w:val="ru-RU" w:eastAsia="ru-RU" w:bidi="ru-RU"/>
        </w:rPr>
        <w:t xml:space="preserve">Ф </w:t>
      </w:r>
      <w:r>
        <w:rPr>
          <w:rFonts w:eastAsia="Times New Roman" w:cs="Times New Roman" w:ascii="Times New Roman" w:hAnsi="Times New Roman"/>
          <w:color w:val="000000"/>
          <w:spacing w:val="0"/>
          <w:w w:val="100"/>
          <w:sz w:val="24"/>
          <w:szCs w:val="24"/>
          <w:shd w:fill="auto" w:val="clear"/>
          <w:lang w:val="en-US" w:eastAsia="en-US" w:bidi="en-US"/>
        </w:rPr>
        <w:t>121mm</w:t>
      </w:r>
      <w:r>
        <w:rPr>
          <w:color w:val="000000"/>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 xml:space="preserve">Ф </w:t>
      </w:r>
      <w:r>
        <w:rPr>
          <w:rFonts w:eastAsia="Times New Roman" w:cs="Times New Roman" w:ascii="Times New Roman" w:hAnsi="Times New Roman"/>
          <w:color w:val="000000"/>
          <w:spacing w:val="0"/>
          <w:w w:val="100"/>
          <w:sz w:val="24"/>
          <w:szCs w:val="24"/>
          <w:shd w:fill="auto" w:val="clear"/>
          <w:lang w:val="en-US" w:eastAsia="en-US" w:bidi="en-US"/>
        </w:rPr>
        <w:t>165mm</w:t>
      </w:r>
      <w:r>
        <w:rPr>
          <w:color w:val="000000"/>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 xml:space="preserve">Ф </w:t>
      </w:r>
      <w:r>
        <w:rPr>
          <w:rFonts w:eastAsia="Times New Roman" w:cs="Times New Roman" w:ascii="Times New Roman" w:hAnsi="Times New Roman"/>
          <w:color w:val="000000"/>
          <w:spacing w:val="0"/>
          <w:w w:val="100"/>
          <w:sz w:val="24"/>
          <w:szCs w:val="24"/>
          <w:shd w:fill="auto" w:val="clear"/>
          <w:lang w:val="en-US" w:eastAsia="en-US" w:bidi="en-US"/>
        </w:rPr>
        <w:t>203mm</w:t>
      </w:r>
      <w:r>
        <w:rPr>
          <w:color w:val="000000"/>
          <w:spacing w:val="0"/>
          <w:w w:val="100"/>
          <w:sz w:val="24"/>
          <w:szCs w:val="24"/>
          <w:shd w:fill="auto" w:val="clear"/>
        </w:rPr>
        <w:t>三 种规格的循环短节可供选择。</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 xml:space="preserve">Модуль шпонки установлен под безмагнитной УБТ, соединяет безмагнитную УБТ и компоновой, состоит из циркуляционного чехола и перехода шпонки. В переходе шпонки постановлено винтовое отверстие для крепления иркуляционного чехола, также в качестве знака установочного угла. В настоящее время, Модуль шпонки имеет диаметром в </w:t>
      </w:r>
      <w:r>
        <w:rPr>
          <w:rFonts w:eastAsia="SimSun" w:cs="SimSun" w:ascii="SimSun" w:hAnsi="SimSun"/>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121mm</w:t>
      </w:r>
      <w:r>
        <w:rPr>
          <w:rFonts w:eastAsia="SimSun" w:cs="SimSun" w:ascii="SimSun" w:hAnsi="SimSun"/>
          <w:color w:val="000000"/>
          <w:spacing w:val="0"/>
          <w:w w:val="100"/>
          <w:sz w:val="24"/>
          <w:szCs w:val="24"/>
          <w:shd w:fill="auto" w:val="clear"/>
          <w:lang w:val="en-US" w:eastAsia="en-US" w:bidi="en-US"/>
        </w:rPr>
        <w:t>, ◎</w:t>
      </w:r>
      <w:r>
        <w:rPr>
          <w:color w:val="000000"/>
          <w:spacing w:val="0"/>
          <w:w w:val="100"/>
          <w:sz w:val="24"/>
          <w:szCs w:val="24"/>
          <w:shd w:fill="auto" w:val="clear"/>
          <w:lang w:val="en-US" w:eastAsia="en-US" w:bidi="en-US"/>
        </w:rPr>
        <w:t>165mm</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Ф</w:t>
      </w:r>
      <w:r>
        <w:rPr>
          <w:color w:val="000000"/>
          <w:spacing w:val="0"/>
          <w:w w:val="100"/>
          <w:sz w:val="24"/>
          <w:szCs w:val="24"/>
          <w:shd w:fill="auto" w:val="clear"/>
          <w:lang w:val="en-US" w:eastAsia="en-US" w:bidi="en-US"/>
        </w:rPr>
        <w:t>203mm.</w:t>
      </w:r>
    </w:p>
    <w:p>
      <w:pPr>
        <w:pStyle w:val="24"/>
        <w:keepNext w:val="false"/>
        <w:keepLines w:val="false"/>
        <w:widowControl w:val="false"/>
        <w:shd w:val="clear" w:color="auto" w:fill="auto"/>
        <w:bidi w:val="0"/>
        <w:spacing w:lineRule="exact" w:line="394" w:before="0" w:after="80"/>
        <w:ind w:firstLine="540" w:left="0" w:right="0"/>
        <w:jc w:val="both"/>
        <w:rPr/>
      </w:pPr>
      <w:r>
        <w:rPr>
          <w:color w:val="000000"/>
          <w:spacing w:val="0"/>
          <w:w w:val="100"/>
          <w:sz w:val="24"/>
          <w:szCs w:val="24"/>
          <w:shd w:fill="auto" w:val="clear"/>
        </w:rPr>
        <w:t>循环套总成包括循环套本体、限流环、锁紧钢珠和键等</w:t>
      </w:r>
      <w:r>
        <w:rPr>
          <w:color w:val="000000"/>
          <w:spacing w:val="0"/>
          <w:w w:val="100"/>
          <w:sz w:val="24"/>
          <w:szCs w:val="24"/>
          <w:shd w:fill="auto" w:val="clear"/>
        </w:rPr>
        <w:t>,</w:t>
      </w:r>
      <w:r>
        <w:rPr>
          <w:color w:val="000000"/>
          <w:spacing w:val="0"/>
          <w:w w:val="100"/>
          <w:sz w:val="24"/>
          <w:szCs w:val="24"/>
          <w:shd w:fill="auto" w:val="clear"/>
        </w:rPr>
        <w:t>用于仪器座键及产 生泥浆压力脉冲，有三种尺寸循环套总成，分别为：</w:t>
      </w:r>
      <w:r>
        <w:rPr>
          <w:rFonts w:eastAsia="Times New Roman" w:cs="Times New Roman" w:ascii="Times New Roman" w:hAnsi="Times New Roman"/>
          <w:color w:val="000000"/>
          <w:spacing w:val="0"/>
          <w:w w:val="100"/>
          <w:sz w:val="24"/>
          <w:szCs w:val="24"/>
          <w:shd w:fill="auto" w:val="clear"/>
          <w:lang w:val="en-US" w:eastAsia="en-US" w:bidi="en-US"/>
        </w:rPr>
        <w:t>60mm</w:t>
      </w:r>
      <w:r>
        <w:rPr>
          <w:color w:val="000000"/>
          <w:spacing w:val="0"/>
          <w:w w:val="100"/>
          <w:sz w:val="24"/>
          <w:szCs w:val="24"/>
          <w:shd w:fill="auto" w:val="clear"/>
        </w:rPr>
        <w:t xml:space="preserve">, </w:t>
      </w:r>
      <w:r>
        <w:rPr>
          <w:rFonts w:eastAsia="Times New Roman" w:cs="Times New Roman" w:ascii="Times New Roman" w:hAnsi="Times New Roman"/>
          <w:color w:val="000000"/>
          <w:spacing w:val="0"/>
          <w:w w:val="100"/>
          <w:sz w:val="24"/>
          <w:szCs w:val="24"/>
          <w:shd w:fill="auto" w:val="clear"/>
          <w:lang w:val="en-US" w:eastAsia="en-US" w:bidi="en-US"/>
        </w:rPr>
        <w:t>79mm</w:t>
      </w:r>
      <w:r>
        <w:rPr>
          <w:color w:val="000000"/>
          <w:spacing w:val="0"/>
          <w:w w:val="100"/>
          <w:sz w:val="24"/>
          <w:szCs w:val="24"/>
          <w:shd w:fill="auto" w:val="clear"/>
          <w:lang w:val="en-US" w:eastAsia="en-US" w:bidi="en-US"/>
        </w:rPr>
        <w:t xml:space="preserve">, </w:t>
      </w:r>
      <w:r>
        <w:rPr>
          <w:rFonts w:eastAsia="Times New Roman" w:cs="Times New Roman" w:ascii="Times New Roman" w:hAnsi="Times New Roman"/>
          <w:color w:val="000000"/>
          <w:spacing w:val="0"/>
          <w:w w:val="100"/>
          <w:sz w:val="24"/>
          <w:szCs w:val="24"/>
          <w:shd w:fill="auto" w:val="clear"/>
          <w:lang w:val="en-US" w:eastAsia="en-US" w:bidi="en-US"/>
        </w:rPr>
        <w:t>95mm</w:t>
      </w:r>
      <w:r>
        <w:rPr>
          <w:color w:val="000000"/>
          <w:spacing w:val="0"/>
          <w:w w:val="100"/>
          <w:sz w:val="24"/>
          <w:szCs w:val="24"/>
          <w:shd w:fill="auto" w:val="clear"/>
          <w:lang w:val="en-US" w:eastAsia="en-US" w:bidi="en-US"/>
        </w:rPr>
        <w:t>。</w:t>
      </w:r>
    </w:p>
    <w:p>
      <w:pPr>
        <w:pStyle w:val="BodyText"/>
        <w:keepNext w:val="false"/>
        <w:keepLines w:val="false"/>
        <w:widowControl w:val="false"/>
        <w:shd w:val="clear" w:color="auto" w:fill="auto"/>
        <w:bidi w:val="0"/>
        <w:spacing w:lineRule="auto" w:line="316" w:before="0" w:after="0"/>
        <w:ind w:firstLine="540" w:left="0" w:right="0"/>
        <w:jc w:val="both"/>
        <w:rPr/>
      </w:pPr>
      <w:r>
        <w:rPr>
          <w:color w:val="000000"/>
          <w:spacing w:val="0"/>
          <w:w w:val="100"/>
          <w:sz w:val="24"/>
          <w:szCs w:val="24"/>
          <w:shd w:fill="auto" w:val="clear"/>
          <w:lang w:val="ru-RU" w:eastAsia="ru-RU" w:bidi="ru-RU"/>
        </w:rPr>
        <w:t xml:space="preserve">Иркуляционный чехол включает в себя кор пус, ограничитель, контрящий шарик и шпонку и.т.д </w:t>
      </w:r>
      <w:r>
        <w:rPr>
          <w:color w:val="000000"/>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 xml:space="preserve">предназначен для сидения приборов и возникновения импульса </w:t>
      </w:r>
      <w:r>
        <w:rPr>
          <w:color w:val="000000"/>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 xml:space="preserve">Имеет три типа иркуляционного чехол а: </w:t>
      </w:r>
      <w:r>
        <w:rPr>
          <w:color w:val="000000"/>
          <w:spacing w:val="0"/>
          <w:w w:val="100"/>
          <w:sz w:val="24"/>
          <w:szCs w:val="24"/>
          <w:shd w:fill="auto" w:val="clear"/>
          <w:lang w:val="en-US" w:eastAsia="en-US" w:bidi="en-US"/>
        </w:rPr>
        <w:t>60mm</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en-US" w:eastAsia="en-US" w:bidi="en-US"/>
        </w:rPr>
        <w:t>79mm</w:t>
      </w:r>
      <w:r>
        <w:rPr>
          <w:rFonts w:eastAsia="SimSun" w:cs="SimSun" w:ascii="SimSun" w:hAnsi="SimSun"/>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95mm.</w:t>
      </w:r>
    </w:p>
    <w:p>
      <w:pPr>
        <w:pStyle w:val="34"/>
        <w:keepNext w:val="true"/>
        <w:keepLines/>
        <w:widowControl w:val="false"/>
        <w:numPr>
          <w:ilvl w:val="2"/>
          <w:numId w:val="38"/>
        </w:numPr>
        <w:shd w:val="clear" w:color="auto" w:fill="auto"/>
        <w:tabs>
          <w:tab w:val="clear" w:pos="720"/>
          <w:tab w:val="left" w:pos="1062" w:leader="none"/>
        </w:tabs>
        <w:bidi w:val="0"/>
        <w:spacing w:lineRule="auto" w:line="316" w:before="0" w:after="0"/>
        <w:ind w:hanging="0" w:left="0" w:right="0"/>
        <w:jc w:val="both"/>
        <w:rPr>
          <w:sz w:val="24"/>
          <w:szCs w:val="24"/>
        </w:rPr>
      </w:pPr>
      <w:bookmarkStart w:id="53" w:name="bookmark103"/>
      <w:r>
        <w:rPr>
          <w:rFonts w:ascii="SimSun" w:hAnsi="SimSun" w:cs="SimSun" w:eastAsia="SimSun"/>
          <w:b w:val="false"/>
          <w:bCs w:val="false"/>
          <w:color w:val="000000"/>
          <w:spacing w:val="0"/>
          <w:w w:val="100"/>
          <w:sz w:val="24"/>
          <w:szCs w:val="24"/>
          <w:shd w:fill="auto" w:val="clear"/>
          <w:lang w:val="zh-TW" w:eastAsia="zh-TW" w:bidi="zh-TW"/>
        </w:rPr>
        <w:t>下工具串连接</w:t>
      </w:r>
      <w:bookmarkEnd w:id="53"/>
    </w:p>
    <w:p>
      <w:pPr>
        <w:pStyle w:val="BodyText"/>
        <w:keepNext w:val="false"/>
        <w:keepLines w:val="false"/>
        <w:widowControl w:val="false"/>
        <w:numPr>
          <w:ilvl w:val="2"/>
          <w:numId w:val="38"/>
        </w:numPr>
        <w:shd w:val="clear" w:color="auto" w:fill="auto"/>
        <w:tabs>
          <w:tab w:val="clear" w:pos="720"/>
          <w:tab w:val="left" w:pos="653"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Соединение забойных инструментов</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井下工具按照上金属弓形扶正器、电池短节、一体化短节、电池短节、发射 机短节、绝缘短节、脉冲发生器的顺序进行连接</w:t>
      </w:r>
      <w:r>
        <w:rPr>
          <w:color w:val="000000"/>
          <w:spacing w:val="0"/>
          <w:w w:val="100"/>
          <w:sz w:val="24"/>
          <w:szCs w:val="24"/>
          <w:shd w:fill="auto" w:val="clear"/>
        </w:rPr>
        <w:t>,</w:t>
      </w: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3.38</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80"/>
        <w:ind w:firstLine="540" w:left="0" w:right="0"/>
        <w:jc w:val="both"/>
        <w:rPr/>
      </w:pPr>
      <w:r>
        <w:rPr>
          <w:color w:val="000000"/>
          <w:spacing w:val="0"/>
          <w:w w:val="100"/>
          <w:sz w:val="24"/>
          <w:szCs w:val="24"/>
          <w:shd w:fill="auto" w:val="clear"/>
          <w:lang w:val="ru-RU" w:eastAsia="ru-RU" w:bidi="ru-RU"/>
        </w:rPr>
        <w:t>Присоединить забойные инструменты по порядку верхнего металлического центратора в сегментном образе, батареи, интегр ационного модуля, батареи, трансмиттера, изоляционного модуля и пульсатора, что показано на рис.3.37</w:t>
      </w:r>
      <w:r>
        <w:br w:type="page"/>
      </w:r>
    </w:p>
    <w:p>
      <w:pPr>
        <w:pStyle w:val="Normal"/>
        <w:widowControl w:val="false"/>
        <w:spacing w:lineRule="exact" w:line="1" w:before="0" w:after="0"/>
        <w:rPr/>
      </w:pPr>
      <w:r>
        <w:rPr/>
        <w:drawing>
          <wp:anchor behindDoc="0" distT="0" distB="0" distL="0" distR="0" simplePos="0" locked="0" layoutInCell="0" allowOverlap="1" relativeHeight="137">
            <wp:simplePos x="0" y="0"/>
            <wp:positionH relativeFrom="page">
              <wp:posOffset>875665</wp:posOffset>
            </wp:positionH>
            <wp:positionV relativeFrom="paragraph">
              <wp:posOffset>635</wp:posOffset>
            </wp:positionV>
            <wp:extent cx="5767070" cy="1877695"/>
            <wp:effectExtent l="0" t="0" r="0" b="0"/>
            <wp:wrapTopAndBottom/>
            <wp:docPr id="48" name="Shap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hape 59" descr=""/>
                    <pic:cNvPicPr>
                      <a:picLocks noChangeAspect="1" noChangeArrowheads="1"/>
                    </pic:cNvPicPr>
                  </pic:nvPicPr>
                  <pic:blipFill>
                    <a:blip r:embed="rId52"/>
                    <a:stretch>
                      <a:fillRect/>
                    </a:stretch>
                  </pic:blipFill>
                  <pic:spPr bwMode="auto">
                    <a:xfrm>
                      <a:off x="0" y="0"/>
                      <a:ext cx="5767070" cy="1877695"/>
                    </a:xfrm>
                    <a:prstGeom prst="rect">
                      <a:avLst/>
                    </a:prstGeom>
                  </pic:spPr>
                </pic:pic>
              </a:graphicData>
            </a:graphic>
          </wp:anchor>
        </w:drawing>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3.38 </w:t>
      </w:r>
      <w:r>
        <w:rPr>
          <w:color w:val="000000"/>
          <w:spacing w:val="0"/>
          <w:w w:val="100"/>
          <w:sz w:val="24"/>
          <w:szCs w:val="24"/>
          <w:shd w:fill="auto" w:val="clear"/>
        </w:rPr>
        <w:t>井下工具串连接示意图</w:t>
      </w:r>
    </w:p>
    <w:p>
      <w:pPr>
        <w:pStyle w:val="BodyText"/>
        <w:keepNext w:val="false"/>
        <w:keepLines w:val="false"/>
        <w:widowControl w:val="false"/>
        <w:shd w:val="clear" w:color="auto" w:fill="auto"/>
        <w:bidi w:val="0"/>
        <w:spacing w:lineRule="auto" w:line="240" w:before="0" w:after="46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3.37 </w:t>
      </w:r>
      <w:r>
        <w:rPr>
          <w:color w:val="000000"/>
          <w:spacing w:val="0"/>
          <w:w w:val="100"/>
          <w:sz w:val="24"/>
          <w:szCs w:val="24"/>
          <w:shd w:fill="auto" w:val="clear"/>
          <w:lang w:val="ru-RU" w:eastAsia="ru-RU" w:bidi="ru-RU"/>
        </w:rPr>
        <w:t>Схема соединения забойных инструментов</w:t>
      </w:r>
    </w:p>
    <w:p>
      <w:pPr>
        <w:pStyle w:val="41"/>
        <w:keepNext w:val="true"/>
        <w:keepLines/>
        <w:widowControl w:val="false"/>
        <w:shd w:val="clear" w:color="auto" w:fill="auto"/>
        <w:bidi w:val="0"/>
        <w:spacing w:lineRule="auto" w:line="240" w:before="0" w:after="0"/>
        <w:ind w:hanging="0" w:left="0" w:right="0"/>
        <w:jc w:val="left"/>
        <w:rPr>
          <w:sz w:val="28"/>
          <w:szCs w:val="28"/>
        </w:rPr>
      </w:pPr>
      <w:bookmarkStart w:id="54" w:name="bookmark105"/>
      <w:r>
        <w:rPr>
          <w:b/>
          <w:bCs/>
          <w:color w:val="000000"/>
          <w:spacing w:val="0"/>
          <w:w w:val="100"/>
          <w:sz w:val="28"/>
          <w:szCs w:val="28"/>
          <w:shd w:fill="auto" w:val="clear"/>
          <w:lang w:val="zh-TW" w:eastAsia="zh-TW" w:bidi="zh-TW"/>
        </w:rPr>
        <w:t>4</w:t>
      </w:r>
      <w:r>
        <w:rPr>
          <w:rFonts w:ascii="SimSun" w:hAnsi="SimSun" w:cs="SimSun" w:eastAsia="SimSun"/>
          <w:b/>
          <w:bCs/>
          <w:color w:val="000000"/>
          <w:spacing w:val="0"/>
          <w:w w:val="100"/>
          <w:sz w:val="28"/>
          <w:szCs w:val="28"/>
          <w:shd w:fill="auto" w:val="clear"/>
          <w:lang w:val="zh-TW" w:eastAsia="zh-TW" w:bidi="zh-TW"/>
        </w:rPr>
        <w:t>井场操作</w:t>
      </w:r>
      <w:bookmarkEnd w:id="54"/>
    </w:p>
    <w:p>
      <w:pPr>
        <w:pStyle w:val="41"/>
        <w:keepNext w:val="true"/>
        <w:keepLines/>
        <w:widowControl w:val="false"/>
        <w:numPr>
          <w:ilvl w:val="0"/>
          <w:numId w:val="39"/>
        </w:numPr>
        <w:shd w:val="clear" w:color="auto" w:fill="auto"/>
        <w:tabs>
          <w:tab w:val="clear" w:pos="720"/>
          <w:tab w:val="left" w:pos="392" w:leader="none"/>
        </w:tabs>
        <w:bidi w:val="0"/>
        <w:spacing w:lineRule="auto" w:line="240" w:before="0" w:after="0"/>
        <w:ind w:hanging="0" w:left="0" w:right="0"/>
        <w:jc w:val="left"/>
        <w:rPr>
          <w:sz w:val="28"/>
          <w:szCs w:val="28"/>
        </w:rPr>
      </w:pPr>
      <w:bookmarkStart w:id="55" w:name="bookmark107"/>
      <w:r>
        <w:rPr>
          <w:b/>
          <w:bCs/>
          <w:color w:val="000000"/>
          <w:spacing w:val="0"/>
          <w:w w:val="100"/>
          <w:sz w:val="28"/>
          <w:szCs w:val="28"/>
          <w:shd w:fill="auto" w:val="clear"/>
          <w:lang w:val="ru-RU" w:eastAsia="ru-RU" w:bidi="ru-RU"/>
        </w:rPr>
        <w:t>Операция на буровой</w:t>
      </w:r>
      <w:bookmarkEnd w:id="55"/>
    </w:p>
    <w:p>
      <w:pPr>
        <w:pStyle w:val="41"/>
        <w:keepNext w:val="true"/>
        <w:keepLines/>
        <w:widowControl w:val="false"/>
        <w:numPr>
          <w:ilvl w:val="1"/>
          <w:numId w:val="39"/>
        </w:numPr>
        <w:shd w:val="clear" w:color="auto" w:fill="auto"/>
        <w:tabs>
          <w:tab w:val="clear" w:pos="720"/>
          <w:tab w:val="left" w:pos="522" w:leader="none"/>
        </w:tabs>
        <w:bidi w:val="0"/>
        <w:spacing w:lineRule="auto" w:line="240" w:before="0" w:after="0"/>
        <w:ind w:hanging="0" w:left="0" w:right="0"/>
        <w:jc w:val="left"/>
        <w:rPr>
          <w:sz w:val="28"/>
          <w:szCs w:val="28"/>
        </w:rPr>
      </w:pPr>
      <w:bookmarkStart w:id="56" w:name="bookmark109"/>
      <w:r>
        <w:rPr>
          <w:rFonts w:ascii="SimSun" w:hAnsi="SimSun" w:cs="SimSun" w:eastAsia="SimSun"/>
          <w:b/>
          <w:bCs/>
          <w:color w:val="000000"/>
          <w:spacing w:val="0"/>
          <w:w w:val="100"/>
          <w:sz w:val="28"/>
          <w:szCs w:val="28"/>
          <w:shd w:fill="auto" w:val="clear"/>
          <w:lang w:val="zh-TW" w:eastAsia="zh-TW" w:bidi="zh-TW"/>
        </w:rPr>
        <w:t>施工前准备</w:t>
      </w:r>
      <w:bookmarkEnd w:id="56"/>
    </w:p>
    <w:p>
      <w:pPr>
        <w:pStyle w:val="41"/>
        <w:keepNext w:val="true"/>
        <w:keepLines/>
        <w:widowControl w:val="false"/>
        <w:numPr>
          <w:ilvl w:val="1"/>
          <w:numId w:val="39"/>
        </w:numPr>
        <w:shd w:val="clear" w:color="auto" w:fill="auto"/>
        <w:tabs>
          <w:tab w:val="clear" w:pos="720"/>
          <w:tab w:val="left" w:pos="522" w:leader="none"/>
        </w:tabs>
        <w:bidi w:val="0"/>
        <w:spacing w:lineRule="auto" w:line="240" w:before="0" w:after="0"/>
        <w:ind w:hanging="0" w:left="0" w:right="0"/>
        <w:jc w:val="left"/>
        <w:rPr>
          <w:sz w:val="28"/>
          <w:szCs w:val="28"/>
        </w:rPr>
      </w:pPr>
      <w:bookmarkStart w:id="57" w:name="bookmark111"/>
      <w:r>
        <w:rPr>
          <w:b/>
          <w:bCs/>
          <w:color w:val="000000"/>
          <w:spacing w:val="0"/>
          <w:w w:val="100"/>
          <w:sz w:val="28"/>
          <w:szCs w:val="28"/>
          <w:shd w:fill="auto" w:val="clear"/>
          <w:lang w:val="ru-RU" w:eastAsia="ru-RU" w:bidi="ru-RU"/>
        </w:rPr>
        <w:t>Подготовка к строительству</w:t>
      </w:r>
      <w:bookmarkEnd w:id="57"/>
    </w:p>
    <w:p>
      <w:pPr>
        <w:pStyle w:val="24"/>
        <w:keepNext w:val="false"/>
        <w:keepLines w:val="false"/>
        <w:widowControl w:val="false"/>
        <w:shd w:val="clear" w:color="auto" w:fill="auto"/>
        <w:bidi w:val="0"/>
        <w:spacing w:lineRule="auto" w:line="240"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确定井名、井位等地理信息；</w:t>
      </w:r>
    </w:p>
    <w:p>
      <w:pPr>
        <w:pStyle w:val="BodyText"/>
        <w:keepNext w:val="false"/>
        <w:keepLines w:val="false"/>
        <w:widowControl w:val="false"/>
        <w:numPr>
          <w:ilvl w:val="0"/>
          <w:numId w:val="40"/>
        </w:numPr>
        <w:shd w:val="clear" w:color="auto" w:fill="auto"/>
        <w:tabs>
          <w:tab w:val="clear" w:pos="720"/>
          <w:tab w:val="left" w:pos="1082" w:leader="none"/>
        </w:tabs>
        <w:bidi w:val="0"/>
        <w:spacing w:lineRule="auto" w:line="297" w:before="0" w:after="0"/>
        <w:ind w:firstLine="40" w:left="540" w:right="0"/>
        <w:jc w:val="both"/>
        <w:rPr/>
      </w:pPr>
      <w:r>
        <w:rPr>
          <w:color w:val="000000"/>
          <w:spacing w:val="0"/>
          <w:w w:val="100"/>
          <w:sz w:val="24"/>
          <w:szCs w:val="24"/>
          <w:shd w:fill="auto" w:val="clear"/>
          <w:lang w:val="ru-RU" w:eastAsia="ru-RU" w:bidi="ru-RU"/>
        </w:rPr>
        <w:t>Определите наименование, расположение буровой и другие географические информации.</w:t>
      </w:r>
    </w:p>
    <w:p>
      <w:pPr>
        <w:pStyle w:val="24"/>
        <w:keepNext w:val="false"/>
        <w:keepLines w:val="false"/>
        <w:widowControl w:val="false"/>
        <w:shd w:val="clear" w:color="auto" w:fill="auto"/>
        <w:bidi w:val="0"/>
        <w:spacing w:lineRule="auto" w:line="240" w:before="0" w:after="80"/>
        <w:ind w:hanging="0" w:left="0" w:right="0"/>
        <w:jc w:val="both"/>
        <w:rPr/>
      </w:pPr>
      <w:r>
        <mc:AlternateContent>
          <mc:Choice Requires="wps">
            <w:drawing>
              <wp:anchor behindDoc="0" distT="0" distB="0" distL="113665" distR="113665" simplePos="0" locked="0" layoutInCell="0" allowOverlap="1" relativeHeight="138">
                <wp:simplePos x="0" y="0"/>
                <wp:positionH relativeFrom="page">
                  <wp:posOffset>1217295</wp:posOffset>
                </wp:positionH>
                <wp:positionV relativeFrom="paragraph">
                  <wp:posOffset>12700</wp:posOffset>
                </wp:positionV>
                <wp:extent cx="164465" cy="1414145"/>
                <wp:effectExtent l="635" t="635" r="0" b="0"/>
                <wp:wrapSquare wrapText="right"/>
                <wp:docPr id="49" name="Shape 61"/>
                <a:graphic xmlns:a="http://schemas.openxmlformats.org/drawingml/2006/main">
                  <a:graphicData uri="http://schemas.microsoft.com/office/word/2010/wordprocessingShape">
                    <wps:wsp>
                      <wps:cNvSpPr/>
                      <wps:spPr>
                        <a:xfrm>
                          <a:off x="0" y="0"/>
                          <a:ext cx="164520" cy="1414080"/>
                        </a:xfrm>
                        <a:prstGeom prst="rect">
                          <a:avLst/>
                        </a:prstGeom>
                        <a:noFill/>
                        <a:ln w="0">
                          <a:noFill/>
                        </a:ln>
                      </wps:spPr>
                      <wps:style>
                        <a:lnRef idx="0"/>
                        <a:fillRef idx="0"/>
                        <a:effectRef idx="0"/>
                        <a:fontRef idx="minor"/>
                      </wps:style>
                      <wps:txbx>
                        <w:txbxContent>
                          <w:p>
                            <w:pPr>
                              <w:pStyle w:val="BodyText"/>
                              <w:keepNext w:val="false"/>
                              <w:keepLines w:val="false"/>
                              <w:widowControl w:val="false"/>
                              <w:shd w:val="clear" w:color="auto" w:fill="auto"/>
                              <w:bidi w:val="0"/>
                              <w:spacing w:lineRule="auto" w:line="319" w:before="0" w:after="0"/>
                              <w:ind w:hanging="0" w:left="0" w:right="0"/>
                              <w:jc w:val="both"/>
                              <w:rPr/>
                            </w:pPr>
                            <w:r>
                              <w:rPr>
                                <w:color w:val="000000"/>
                                <w:spacing w:val="0"/>
                                <w:w w:val="100"/>
                                <w:sz w:val="24"/>
                                <w:szCs w:val="24"/>
                                <w:shd w:fill="auto" w:val="clear"/>
                                <w:lang w:val="en-US" w:eastAsia="en-US" w:bidi="en-US"/>
                              </w:rPr>
                              <w:t>b) b) c) c) d) d)</w:t>
                            </w:r>
                          </w:p>
                        </w:txbxContent>
                      </wps:txbx>
                      <wps:bodyPr lIns="0" rIns="0" tIns="0" bIns="0" anchor="t">
                        <a:noAutofit/>
                      </wps:bodyPr>
                    </wps:wsp>
                  </a:graphicData>
                </a:graphic>
              </wp:anchor>
            </w:drawing>
          </mc:Choice>
          <mc:Fallback>
            <w:pict>
              <v:rect id="shape_0" ID="Shape 61" path="m0,0l-2147483645,0l-2147483645,-2147483646l0,-2147483646xe" stroked="f" o:allowincell="f" style="position:absolute;margin-left:95.85pt;margin-top:1pt;width:12.9pt;height:111.3pt;mso-wrap-style:square;v-text-anchor:top;mso-position-horizontal-relative:page">
                <v:fill o:detectmouseclick="t" on="false"/>
                <v:stroke color="#3465a4" joinstyle="round" endcap="flat"/>
                <v:textbox>
                  <w:txbxContent>
                    <w:p>
                      <w:pPr>
                        <w:pStyle w:val="BodyText"/>
                        <w:keepNext w:val="false"/>
                        <w:keepLines w:val="false"/>
                        <w:widowControl w:val="false"/>
                        <w:shd w:val="clear" w:color="auto" w:fill="auto"/>
                        <w:bidi w:val="0"/>
                        <w:spacing w:lineRule="auto" w:line="319" w:before="0" w:after="0"/>
                        <w:ind w:hanging="0" w:left="0" w:right="0"/>
                        <w:jc w:val="both"/>
                        <w:rPr/>
                      </w:pPr>
                      <w:r>
                        <w:rPr>
                          <w:color w:val="000000"/>
                          <w:spacing w:val="0"/>
                          <w:w w:val="100"/>
                          <w:sz w:val="24"/>
                          <w:szCs w:val="24"/>
                          <w:shd w:fill="auto" w:val="clear"/>
                          <w:lang w:val="en-US" w:eastAsia="en-US" w:bidi="en-US"/>
                        </w:rPr>
                        <w:t>b) b) c) c) d) d)</w:t>
                      </w:r>
                    </w:p>
                  </w:txbxContent>
                </v:textbox>
                <w10:wrap type="square" side="right"/>
              </v:rect>
            </w:pict>
          </mc:Fallback>
        </mc:AlternateContent>
      </w:r>
      <w:r>
        <w:rPr>
          <w:color w:val="000000"/>
          <w:spacing w:val="0"/>
          <w:w w:val="100"/>
          <w:sz w:val="24"/>
          <w:szCs w:val="24"/>
          <w:shd w:fill="auto" w:val="clear"/>
        </w:rPr>
        <w:t>确定井身设计；</w:t>
      </w:r>
    </w:p>
    <w:p>
      <w:pPr>
        <w:pStyle w:val="BodyText"/>
        <w:keepNext w:val="false"/>
        <w:keepLines w:val="false"/>
        <w:widowControl w:val="false"/>
        <w:shd w:val="clear" w:color="auto" w:fill="auto"/>
        <w:bidi w:val="0"/>
        <w:spacing w:lineRule="auto" w:line="240" w:before="0" w:after="80"/>
        <w:ind w:hanging="0" w:left="0" w:right="0"/>
        <w:jc w:val="both"/>
        <w:rPr/>
      </w:pPr>
      <w:r>
        <w:rPr>
          <w:color w:val="000000"/>
          <w:spacing w:val="0"/>
          <w:w w:val="100"/>
          <w:sz w:val="24"/>
          <w:szCs w:val="24"/>
          <w:shd w:fill="auto" w:val="clear"/>
          <w:lang w:val="ru-RU" w:eastAsia="ru-RU" w:bidi="ru-RU"/>
        </w:rPr>
        <w:t xml:space="preserve">Определите конструкцию структуры ствола скважины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auto" w:line="240" w:before="0" w:after="80"/>
        <w:ind w:hanging="0" w:left="0" w:right="0"/>
        <w:jc w:val="both"/>
        <w:rPr/>
      </w:pPr>
      <w:r>
        <w:rPr>
          <w:color w:val="000000"/>
          <w:spacing w:val="0"/>
          <w:w w:val="100"/>
          <w:sz w:val="24"/>
          <w:szCs w:val="24"/>
          <w:shd w:fill="auto" w:val="clear"/>
        </w:rPr>
        <w:t>确定当地的磁偏角等信息；</w:t>
      </w:r>
    </w:p>
    <w:p>
      <w:pPr>
        <w:pStyle w:val="BodyText"/>
        <w:keepNext w:val="false"/>
        <w:keepLines w:val="false"/>
        <w:widowControl w:val="false"/>
        <w:shd w:val="clear" w:color="auto" w:fill="auto"/>
        <w:bidi w:val="0"/>
        <w:spacing w:lineRule="auto" w:line="240" w:before="0" w:after="80"/>
        <w:ind w:hanging="0" w:left="0" w:right="0"/>
        <w:jc w:val="both"/>
        <w:rPr/>
      </w:pPr>
      <w:r>
        <w:rPr>
          <w:color w:val="000000"/>
          <w:spacing w:val="0"/>
          <w:w w:val="100"/>
          <w:sz w:val="24"/>
          <w:szCs w:val="24"/>
          <w:shd w:fill="auto" w:val="clear"/>
          <w:lang w:val="ru-RU" w:eastAsia="ru-RU" w:bidi="ru-RU"/>
        </w:rPr>
        <w:t>Определите локальную деклинацию и другие информации.</w:t>
      </w:r>
    </w:p>
    <w:p>
      <w:pPr>
        <w:pStyle w:val="24"/>
        <w:keepNext w:val="false"/>
        <w:keepLines w:val="false"/>
        <w:widowControl w:val="false"/>
        <w:shd w:val="clear" w:color="auto" w:fill="auto"/>
        <w:bidi w:val="0"/>
        <w:spacing w:lineRule="auto" w:line="240" w:before="0" w:after="80"/>
        <w:ind w:hanging="0" w:left="0" w:right="0"/>
        <w:jc w:val="both"/>
        <w:rPr/>
      </w:pPr>
      <w:r>
        <w:rPr>
          <w:color w:val="000000"/>
          <w:spacing w:val="0"/>
          <w:w w:val="100"/>
          <w:sz w:val="24"/>
          <w:szCs w:val="24"/>
          <w:shd w:fill="auto" w:val="clear"/>
        </w:rPr>
        <w:t>确认所使用的无磁外径、内径、长度及扣型。</w:t>
      </w:r>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ru-RU" w:eastAsia="ru-RU" w:bidi="ru-RU"/>
        </w:rPr>
        <w:t>Подтвердите использованный наружный диаметр, внутренний диаметр, длину и профиль резьбы.</w:t>
      </w:r>
    </w:p>
    <w:p>
      <w:pPr>
        <w:pStyle w:val="24"/>
        <w:keepNext w:val="false"/>
        <w:keepLines w:val="false"/>
        <w:widowControl w:val="false"/>
        <w:numPr>
          <w:ilvl w:val="0"/>
          <w:numId w:val="41"/>
        </w:numPr>
        <w:shd w:val="clear" w:color="auto" w:fill="auto"/>
        <w:tabs>
          <w:tab w:val="clear" w:pos="720"/>
          <w:tab w:val="left" w:pos="1082" w:leader="none"/>
        </w:tabs>
        <w:bidi w:val="0"/>
        <w:spacing w:lineRule="exact" w:line="359" w:before="0" w:after="80"/>
        <w:ind w:firstLine="540" w:left="0" w:right="0"/>
        <w:jc w:val="both"/>
        <w:rPr/>
      </w:pPr>
      <w:r>
        <w:rPr>
          <w:color w:val="000000"/>
          <w:spacing w:val="0"/>
          <w:w w:val="100"/>
          <w:sz w:val="24"/>
          <w:szCs w:val="24"/>
          <w:shd w:fill="auto" w:val="clear"/>
        </w:rPr>
        <w:t>确定绞车参数：大绳直径、股数、层数以及转盘尺寸等设置。</w:t>
      </w:r>
    </w:p>
    <w:p>
      <w:pPr>
        <w:pStyle w:val="BodyText"/>
        <w:keepNext w:val="false"/>
        <w:keepLines w:val="false"/>
        <w:widowControl w:val="false"/>
        <w:numPr>
          <w:ilvl w:val="0"/>
          <w:numId w:val="41"/>
        </w:numPr>
        <w:shd w:val="clear" w:color="auto" w:fill="auto"/>
        <w:tabs>
          <w:tab w:val="clear" w:pos="720"/>
          <w:tab w:val="left" w:pos="1082" w:leader="none"/>
        </w:tabs>
        <w:bidi w:val="0"/>
        <w:spacing w:lineRule="auto" w:line="300" w:before="0" w:after="0"/>
        <w:ind w:firstLine="40" w:left="540" w:right="0"/>
        <w:jc w:val="both"/>
        <w:rPr/>
      </w:pPr>
      <w:r>
        <w:rPr>
          <w:color w:val="000000"/>
          <w:spacing w:val="0"/>
          <w:w w:val="100"/>
          <w:sz w:val="24"/>
          <w:szCs w:val="24"/>
          <w:shd w:fill="auto" w:val="clear"/>
          <w:lang w:val="ru-RU" w:eastAsia="ru-RU" w:bidi="ru-RU"/>
        </w:rPr>
        <w:t>Узнавайте параметры лебедки: диаметр каната, число прядей, число прокладок, габарит вращающегося диска другие информации.</w:t>
      </w:r>
    </w:p>
    <w:p>
      <w:pPr>
        <w:pStyle w:val="25"/>
        <w:keepNext w:val="true"/>
        <w:keepLines/>
        <w:widowControl w:val="false"/>
        <w:shd w:val="clear" w:color="auto" w:fill="auto"/>
        <w:bidi w:val="0"/>
        <w:spacing w:lineRule="auto" w:line="328" w:before="0" w:after="0"/>
        <w:ind w:hanging="0" w:left="0" w:right="0"/>
        <w:jc w:val="left"/>
        <w:rPr>
          <w:sz w:val="24"/>
          <w:szCs w:val="24"/>
        </w:rPr>
      </w:pPr>
      <w:bookmarkStart w:id="58" w:name="bookmark113"/>
      <w:bookmarkStart w:id="59" w:name="bookmark114"/>
      <w:r>
        <w:rPr>
          <w:rFonts w:eastAsia="Arial" w:cs="Arial" w:ascii="Arial" w:hAnsi="Arial"/>
          <w:b w:val="false"/>
          <w:bCs w:val="false"/>
          <w:color w:val="000000"/>
          <w:spacing w:val="0"/>
          <w:w w:val="100"/>
          <w:sz w:val="22"/>
          <w:szCs w:val="22"/>
          <w:shd w:fill="auto" w:val="clear"/>
          <w:lang w:val="ru-RU" w:eastAsia="ru-RU" w:bidi="ru-RU"/>
        </w:rPr>
        <w:t xml:space="preserve">2.3 </w:t>
      </w:r>
      <w:r>
        <w:rPr>
          <w:rFonts w:ascii="SimSun" w:hAnsi="SimSun" w:cs="SimSun" w:eastAsia="SimSun"/>
          <w:b w:val="false"/>
          <w:bCs w:val="false"/>
          <w:color w:val="000000"/>
          <w:spacing w:val="0"/>
          <w:w w:val="100"/>
          <w:sz w:val="24"/>
          <w:szCs w:val="24"/>
          <w:shd w:fill="auto" w:val="clear"/>
        </w:rPr>
        <w:t>地面系统连接</w:t>
      </w:r>
      <w:bookmarkEnd w:id="58"/>
      <w:bookmarkEnd w:id="59"/>
    </w:p>
    <w:p>
      <w:pPr>
        <w:pStyle w:val="BodyText"/>
        <w:keepNext w:val="false"/>
        <w:keepLines w:val="false"/>
        <w:widowControl w:val="false"/>
        <w:shd w:val="clear" w:color="auto" w:fill="auto"/>
        <w:bidi w:val="0"/>
        <w:spacing w:lineRule="exact" w:line="359" w:before="0" w:after="460"/>
        <w:ind w:firstLine="580" w:left="0" w:right="0"/>
        <w:jc w:val="left"/>
        <w:rPr/>
      </w:pPr>
      <w:r>
        <w:rPr>
          <w:rFonts w:ascii="SimSun" w:hAnsi="SimSun" w:cs="SimSun" w:eastAsia="SimSun"/>
          <w:color w:val="000000"/>
          <w:spacing w:val="0"/>
          <w:w w:val="100"/>
          <w:sz w:val="24"/>
          <w:szCs w:val="24"/>
          <w:shd w:fill="auto" w:val="clear"/>
          <w:lang w:val="zh-TW" w:eastAsia="zh-TW" w:bidi="zh-TW"/>
        </w:rPr>
        <w:t>地面系统的现场连接图如图</w:t>
      </w:r>
      <w:r>
        <w:rPr>
          <w:color w:val="000000"/>
          <w:spacing w:val="0"/>
          <w:w w:val="100"/>
          <w:sz w:val="24"/>
          <w:szCs w:val="24"/>
          <w:shd w:fill="auto" w:val="clear"/>
          <w:lang w:val="zh-TW" w:eastAsia="zh-TW" w:bidi="zh-TW"/>
        </w:rPr>
        <w:t>4.1-</w:t>
      </w:r>
      <w:r>
        <w:rPr>
          <w:rFonts w:ascii="SimSun" w:hAnsi="SimSun" w:cs="SimSun" w:eastAsia="SimSun"/>
          <w:color w:val="000000"/>
          <w:spacing w:val="0"/>
          <w:w w:val="100"/>
          <w:sz w:val="24"/>
          <w:szCs w:val="24"/>
          <w:shd w:fill="auto" w:val="clear"/>
          <w:lang w:val="zh-TW" w:eastAsia="zh-TW" w:bidi="zh-TW"/>
        </w:rPr>
        <w:t>图</w:t>
      </w:r>
      <w:r>
        <w:rPr>
          <w:color w:val="000000"/>
          <w:spacing w:val="0"/>
          <w:w w:val="100"/>
          <w:sz w:val="24"/>
          <w:szCs w:val="24"/>
          <w:shd w:fill="auto" w:val="clear"/>
          <w:lang w:val="zh-TW" w:eastAsia="zh-TW" w:bidi="zh-TW"/>
        </w:rPr>
        <w:t>4.2</w:t>
      </w:r>
      <w:r>
        <w:rPr>
          <w:rFonts w:ascii="SimSun" w:hAnsi="SimSun" w:cs="SimSun" w:eastAsia="SimSun"/>
          <w:color w:val="000000"/>
          <w:spacing w:val="0"/>
          <w:w w:val="100"/>
          <w:sz w:val="24"/>
          <w:szCs w:val="24"/>
          <w:shd w:fill="auto" w:val="clear"/>
          <w:lang w:val="zh-TW" w:eastAsia="zh-TW" w:bidi="zh-TW"/>
        </w:rPr>
        <w:t>所示，线缆连接表如表</w:t>
      </w:r>
      <w:r>
        <w:rPr>
          <w:color w:val="000000"/>
          <w:spacing w:val="0"/>
          <w:w w:val="100"/>
          <w:sz w:val="24"/>
          <w:szCs w:val="24"/>
          <w:shd w:fill="auto" w:val="clear"/>
          <w:lang w:val="zh-TW" w:eastAsia="zh-TW" w:bidi="zh-TW"/>
        </w:rPr>
        <w:t>4-1</w:t>
      </w:r>
      <w:r>
        <w:rPr>
          <w:rFonts w:ascii="SimSun" w:hAnsi="SimSun" w:cs="SimSun" w:eastAsia="SimSun"/>
          <w:color w:val="000000"/>
          <w:spacing w:val="0"/>
          <w:w w:val="100"/>
          <w:sz w:val="24"/>
          <w:szCs w:val="24"/>
          <w:shd w:fill="auto" w:val="clear"/>
          <w:lang w:val="zh-TW" w:eastAsia="zh-TW" w:bidi="zh-TW"/>
        </w:rPr>
        <w:t>和</w:t>
      </w:r>
      <w:r>
        <w:rPr>
          <w:color w:val="000000"/>
          <w:spacing w:val="0"/>
          <w:w w:val="100"/>
          <w:sz w:val="24"/>
          <w:szCs w:val="24"/>
          <w:shd w:fill="auto" w:val="clear"/>
          <w:lang w:val="zh-TW" w:eastAsia="zh-TW" w:bidi="zh-TW"/>
        </w:rPr>
        <w:t>4-2</w:t>
      </w:r>
      <w:r>
        <w:rPr>
          <w:rFonts w:ascii="SimSun" w:hAnsi="SimSun" w:cs="SimSun" w:eastAsia="SimSun"/>
          <w:color w:val="000000"/>
          <w:spacing w:val="0"/>
          <w:w w:val="100"/>
          <w:sz w:val="24"/>
          <w:szCs w:val="24"/>
          <w:shd w:fill="auto" w:val="clear"/>
          <w:lang w:val="zh-TW" w:eastAsia="zh-TW" w:bidi="zh-TW"/>
        </w:rPr>
        <w:t>所示。 注意图</w:t>
      </w:r>
      <w:r>
        <w:rPr>
          <w:color w:val="000000"/>
          <w:spacing w:val="0"/>
          <w:w w:val="100"/>
          <w:sz w:val="24"/>
          <w:szCs w:val="24"/>
          <w:shd w:fill="auto" w:val="clear"/>
          <w:lang w:val="zh-TW" w:eastAsia="zh-TW" w:bidi="zh-TW"/>
        </w:rPr>
        <w:t>4.1</w:t>
      </w:r>
      <w:r>
        <w:rPr>
          <w:rFonts w:ascii="SimSun" w:hAnsi="SimSun" w:cs="SimSun" w:eastAsia="SimSun"/>
          <w:color w:val="000000"/>
          <w:spacing w:val="0"/>
          <w:w w:val="100"/>
          <w:sz w:val="24"/>
          <w:szCs w:val="24"/>
          <w:shd w:fill="auto" w:val="clear"/>
          <w:lang w:val="zh-TW" w:eastAsia="zh-TW" w:bidi="zh-TW"/>
        </w:rPr>
        <w:t>和表</w:t>
      </w:r>
      <w:r>
        <w:rPr>
          <w:color w:val="000000"/>
          <w:spacing w:val="0"/>
          <w:w w:val="100"/>
          <w:sz w:val="24"/>
          <w:szCs w:val="24"/>
          <w:shd w:fill="auto" w:val="clear"/>
          <w:lang w:val="zh-TW" w:eastAsia="zh-TW" w:bidi="zh-TW"/>
        </w:rPr>
        <w:t>4-1</w:t>
      </w:r>
      <w:r>
        <w:rPr>
          <w:rFonts w:ascii="SimSun" w:hAnsi="SimSun" w:cs="SimSun" w:eastAsia="SimSun"/>
          <w:color w:val="000000"/>
          <w:spacing w:val="0"/>
          <w:w w:val="100"/>
          <w:sz w:val="24"/>
          <w:szCs w:val="24"/>
          <w:shd w:fill="auto" w:val="clear"/>
          <w:lang w:val="zh-TW" w:eastAsia="zh-TW" w:bidi="zh-TW"/>
        </w:rPr>
        <w:t>采用的有线深度系统，图</w:t>
      </w:r>
      <w:r>
        <w:rPr>
          <w:color w:val="000000"/>
          <w:spacing w:val="0"/>
          <w:w w:val="100"/>
          <w:sz w:val="24"/>
          <w:szCs w:val="24"/>
          <w:shd w:fill="auto" w:val="clear"/>
          <w:lang w:val="zh-TW" w:eastAsia="zh-TW" w:bidi="zh-TW"/>
        </w:rPr>
        <w:t>4.2</w:t>
      </w:r>
      <w:r>
        <w:rPr>
          <w:rFonts w:ascii="SimSun" w:hAnsi="SimSun" w:cs="SimSun" w:eastAsia="SimSun"/>
          <w:color w:val="000000"/>
          <w:spacing w:val="0"/>
          <w:w w:val="100"/>
          <w:sz w:val="24"/>
          <w:szCs w:val="24"/>
          <w:shd w:fill="auto" w:val="clear"/>
          <w:lang w:val="zh-TW" w:eastAsia="zh-TW" w:bidi="zh-TW"/>
        </w:rPr>
        <w:t>和表</w:t>
      </w:r>
      <w:r>
        <w:rPr>
          <w:color w:val="000000"/>
          <w:spacing w:val="0"/>
          <w:w w:val="100"/>
          <w:sz w:val="24"/>
          <w:szCs w:val="24"/>
          <w:shd w:fill="auto" w:val="clear"/>
          <w:lang w:val="zh-TW" w:eastAsia="zh-TW" w:bidi="zh-TW"/>
        </w:rPr>
        <w:t>4-2</w:t>
      </w:r>
      <w:r>
        <w:rPr>
          <w:rFonts w:ascii="SimSun" w:hAnsi="SimSun" w:cs="SimSun" w:eastAsia="SimSun"/>
          <w:color w:val="000000"/>
          <w:spacing w:val="0"/>
          <w:w w:val="100"/>
          <w:sz w:val="24"/>
          <w:szCs w:val="24"/>
          <w:shd w:fill="auto" w:val="clear"/>
          <w:lang w:val="zh-TW" w:eastAsia="zh-TW" w:bidi="zh-TW"/>
        </w:rPr>
        <w:t xml:space="preserve">采用的无线深度系统。 </w:t>
      </w:r>
      <w:r>
        <w:rPr>
          <w:color w:val="000000"/>
          <w:spacing w:val="0"/>
          <w:w w:val="100"/>
          <w:sz w:val="24"/>
          <w:szCs w:val="24"/>
          <w:shd w:fill="auto" w:val="clear"/>
          <w:lang w:val="ru-RU" w:eastAsia="ru-RU" w:bidi="ru-RU"/>
        </w:rPr>
        <w:t>Схема соединения наземной системы см. Рис 4.1, Рис 4.2 таблица подключения кабелей показана в Таблице 4-1 и 4-2. Обратите внимание на проводную систему глубины, применяющую в Рисунке 4.1 и Таблице 4-1, беспроводную систему глубины, применяющую в Рисунке 4.2 и Таблице 4-2.</w:t>
      </w:r>
    </w:p>
    <w:p>
      <w:pPr>
        <w:pStyle w:val="24"/>
        <w:keepNext w:val="false"/>
        <w:keepLines w:val="false"/>
        <w:widowControl w:val="false"/>
        <w:pBdr>
          <w:top w:val="single" w:sz="4" w:space="0" w:color="000000"/>
        </w:pBdr>
        <w:shd w:val="clear" w:color="auto" w:fill="auto"/>
        <w:tabs>
          <w:tab w:val="clear" w:pos="720"/>
          <w:tab w:val="left" w:pos="762" w:leader="none"/>
        </w:tabs>
        <w:bidi w:val="0"/>
        <w:spacing w:lineRule="auto" w:line="240" w:before="0" w:after="0"/>
        <w:ind w:firstLine="320" w:left="0" w:right="0"/>
        <w:jc w:val="left"/>
        <w:rPr/>
      </w:pPr>
      <w:r>
        <w:rPr>
          <w:i/>
          <w:iCs/>
          <w:color w:val="000000"/>
          <w:spacing w:val="0"/>
          <w:w w:val="100"/>
          <w:sz w:val="24"/>
          <w:szCs w:val="24"/>
          <w:shd w:fill="auto" w:val="clear"/>
        </w:rPr>
        <w:t>注</w:t>
      </w:r>
      <w:r>
        <w:rPr>
          <w:color w:val="000000"/>
          <w:spacing w:val="0"/>
          <w:w w:val="100"/>
          <w:sz w:val="24"/>
          <w:szCs w:val="24"/>
          <w:shd w:fill="auto" w:val="clear"/>
        </w:rPr>
        <w:tab/>
      </w:r>
      <w:r>
        <w:rPr>
          <w:color w:val="000000"/>
          <w:spacing w:val="0"/>
          <w:w w:val="100"/>
          <w:sz w:val="24"/>
          <w:szCs w:val="24"/>
          <w:shd w:fill="auto" w:val="clear"/>
        </w:rPr>
        <w:t>注意：机箱后面板上的接地柱、防雷地要接地！</w:t>
      </w:r>
    </w:p>
    <w:p>
      <w:pPr>
        <w:sectPr>
          <w:footerReference w:type="default" r:id="rId53"/>
          <w:footerReference w:type="first" r:id="rId54"/>
          <w:type w:val="nextPage"/>
          <w:pgSz w:w="11906" w:h="16838"/>
          <w:pgMar w:left="1358" w:right="1307" w:gutter="0" w:header="0" w:top="1318" w:footer="3" w:bottom="1258"/>
          <w:pgNumType w:fmt="decimal"/>
          <w:formProt w:val="false"/>
          <w:textDirection w:val="lrTb"/>
          <w:docGrid w:type="default" w:linePitch="360" w:charSpace="0"/>
        </w:sectPr>
        <w:pStyle w:val="BodyText"/>
        <w:keepNext w:val="false"/>
        <w:keepLines w:val="false"/>
        <w:widowControl w:val="false"/>
        <w:shd w:val="clear" w:color="auto" w:fill="auto"/>
        <w:bidi w:val="0"/>
        <w:spacing w:lineRule="auto" w:line="240" w:before="0" w:after="80"/>
        <w:ind w:hanging="0" w:left="0" w:right="0"/>
        <w:jc w:val="left"/>
        <w:rPr/>
      </w:pPr>
      <w:r>
        <w:rPr>
          <w:color w:val="B6B139"/>
          <w:spacing w:val="0"/>
          <w:w w:val="100"/>
          <w:sz w:val="24"/>
          <w:szCs w:val="24"/>
          <w:u w:val="single"/>
          <w:shd w:fill="auto" w:val="clear"/>
          <w:lang w:val="en-US" w:eastAsia="en-US" w:bidi="en-US"/>
        </w:rPr>
        <w:t xml:space="preserve">F </w:t>
      </w:r>
      <w:r>
        <w:rPr>
          <w:color w:val="4C4313"/>
          <w:spacing w:val="0"/>
          <w:w w:val="100"/>
          <w:sz w:val="24"/>
          <w:szCs w:val="24"/>
          <w:u w:val="single"/>
          <w:shd w:fill="auto" w:val="clear"/>
          <w:lang w:val="ru-RU" w:eastAsia="ru-RU" w:bidi="ru-RU"/>
        </w:rPr>
        <w:t xml:space="preserve">♦ </w:t>
      </w:r>
      <w:r>
        <w:rPr>
          <w:color w:val="B6B139"/>
          <w:spacing w:val="0"/>
          <w:w w:val="100"/>
          <w:sz w:val="24"/>
          <w:szCs w:val="24"/>
          <w:u w:val="single"/>
          <w:shd w:fill="auto" w:val="clear"/>
          <w:lang w:val="en-US" w:eastAsia="en-US" w:bidi="en-US"/>
        </w:rPr>
        <w:t>z</w:t>
      </w:r>
      <w:r>
        <w:rPr>
          <w:color w:val="B6B139"/>
          <w:spacing w:val="0"/>
          <w:w w:val="100"/>
          <w:sz w:val="24"/>
          <w:szCs w:val="24"/>
          <w:shd w:fill="auto" w:val="clear"/>
          <w:lang w:val="en-US" w:eastAsia="en-US" w:bidi="en-US"/>
        </w:rPr>
        <w:t xml:space="preserve"> </w:t>
      </w:r>
      <w:r>
        <w:rPr>
          <w:color w:val="000000"/>
          <w:spacing w:val="0"/>
          <w:w w:val="100"/>
          <w:sz w:val="24"/>
          <w:szCs w:val="24"/>
          <w:shd w:fill="auto" w:val="clear"/>
          <w:lang w:val="ru-RU" w:eastAsia="ru-RU" w:bidi="ru-RU"/>
        </w:rPr>
        <w:t>Внимание: замыкание на землю клеммы заземления и грозоупорного</w:t>
      </w:r>
    </w:p>
    <w:p>
      <w:pPr>
        <w:pStyle w:val="BodyText"/>
        <w:keepNext w:val="false"/>
        <w:keepLines w:val="false"/>
        <w:widowControl w:val="false"/>
        <w:pBdr/>
        <w:shd w:val="clear" w:color="auto" w:fill="auto"/>
        <w:bidi w:val="0"/>
        <w:spacing w:lineRule="auto" w:line="240" w:before="0" w:after="0"/>
        <w:ind w:hanging="0" w:left="0" w:right="0"/>
        <w:jc w:val="left"/>
        <w:rPr/>
        <w:framePr w:w="1358" w:h="336" w:x="1384" w:y="1" w:hSpace="0" w:vSpace="0" w:wrap="around" w:vAnchor="margin" w:hAnchor="page" w:hRule="exact"/>
      </w:pPr>
      <w:r>
        <w:rPr>
          <w:color w:val="000000"/>
          <w:spacing w:val="0"/>
          <w:w w:val="100"/>
          <w:sz w:val="24"/>
          <w:szCs w:val="24"/>
          <w:shd w:fill="auto" w:val="clear"/>
          <w:lang w:val="ru-RU" w:eastAsia="ru-RU" w:bidi="ru-RU"/>
        </w:rPr>
        <w:t>заземления.</w:t>
      </w:r>
    </w:p>
    <w:p>
      <w:pPr>
        <w:pStyle w:val="Style25"/>
        <w:keepNext w:val="false"/>
        <w:keepLines w:val="false"/>
        <w:widowControl w:val="false"/>
        <w:pBdr/>
        <w:shd w:val="clear" w:color="auto" w:fill="auto"/>
        <w:bidi w:val="0"/>
        <w:spacing w:lineRule="auto" w:line="240" w:before="0" w:after="0"/>
        <w:ind w:hanging="0" w:left="0" w:right="0"/>
        <w:jc w:val="left"/>
        <w:rPr/>
        <w:framePr w:w="7747" w:h="336" w:x="2085" w:y="10206"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 </w:t>
      </w:r>
      <w:r>
        <w:rPr>
          <w:color w:val="000000"/>
          <w:spacing w:val="0"/>
          <w:w w:val="100"/>
          <w:sz w:val="24"/>
          <w:szCs w:val="24"/>
          <w:shd w:fill="auto" w:val="clear"/>
          <w:lang w:val="ru-RU" w:eastAsia="ru-RU" w:bidi="ru-RU"/>
        </w:rPr>
        <w:t>Схема соединения наземной системы (проводная система глубины)</w:t>
      </w:r>
    </w:p>
    <w:p>
      <w:pPr>
        <w:pStyle w:val="Normal"/>
        <w:widowControl w:val="false"/>
        <w:spacing w:lineRule="exact" w:line="360"/>
        <w:rPr/>
      </w:pPr>
      <w:r>
        <w:rPr/>
        <w:drawing>
          <wp:anchor behindDoc="1" distT="0" distB="0" distL="0" distR="0" simplePos="0" locked="0" layoutInCell="0" allowOverlap="1" relativeHeight="121">
            <wp:simplePos x="0" y="0"/>
            <wp:positionH relativeFrom="page">
              <wp:posOffset>923925</wp:posOffset>
            </wp:positionH>
            <wp:positionV relativeFrom="margin">
              <wp:posOffset>475615</wp:posOffset>
            </wp:positionV>
            <wp:extent cx="5833745" cy="5864225"/>
            <wp:effectExtent l="0" t="0" r="0" b="0"/>
            <wp:wrapNone/>
            <wp:docPr id="51" name="Shap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hape 63" descr=""/>
                    <pic:cNvPicPr>
                      <a:picLocks noChangeAspect="1" noChangeArrowheads="1"/>
                    </pic:cNvPicPr>
                  </pic:nvPicPr>
                  <pic:blipFill>
                    <a:blip r:embed="rId55"/>
                    <a:stretch>
                      <a:fillRect/>
                    </a:stretch>
                  </pic:blipFill>
                  <pic:spPr bwMode="auto">
                    <a:xfrm>
                      <a:off x="0" y="0"/>
                      <a:ext cx="5833745" cy="5864225"/>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default" r:id="rId56"/>
          <w:footerReference w:type="first" r:id="rId57"/>
          <w:type w:val="nextPage"/>
          <w:pgSz w:w="11906" w:h="16838"/>
          <w:pgMar w:left="1383" w:right="1263" w:gutter="0" w:header="0" w:top="1402" w:footer="3" w:bottom="1052"/>
          <w:pgNumType w:fmt="decimal"/>
          <w:formProt w:val="false"/>
          <w:textDirection w:val="lrTb"/>
          <w:docGrid w:type="default" w:linePitch="360" w:charSpace="0"/>
        </w:sectPr>
        <w:pStyle w:val="Normal"/>
        <w:widowControl w:val="false"/>
        <w:spacing w:lineRule="exact" w:line="1" w:before="0" w:after="460"/>
        <w:rPr/>
      </w:pPr>
      <w:r>
        <w:rPr/>
      </w:r>
    </w:p>
    <w:p>
      <w:pPr>
        <w:pStyle w:val="Normal"/>
        <w:widowControl w:val="false"/>
        <w:spacing w:lineRule="exact" w:line="1" w:before="0" w:after="279"/>
        <w:rPr/>
      </w:pPr>
      <w:r>
        <w:rPr/>
      </w:r>
    </w:p>
    <w:p>
      <w:pPr>
        <w:pStyle w:val="Normal"/>
        <w:widowControl w:val="false"/>
        <w:jc w:val="center"/>
        <w:rPr>
          <w:sz w:val="2"/>
          <w:szCs w:val="2"/>
        </w:rPr>
      </w:pPr>
      <w:r>
        <w:rPr/>
        <w:drawing>
          <wp:inline distT="0" distB="0" distL="0" distR="0">
            <wp:extent cx="5669280" cy="5986145"/>
            <wp:effectExtent l="0" t="0" r="0" b="0"/>
            <wp:docPr id="53" name="Picut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utre 65" descr=""/>
                    <pic:cNvPicPr>
                      <a:picLocks noChangeAspect="1" noChangeArrowheads="1"/>
                    </pic:cNvPicPr>
                  </pic:nvPicPr>
                  <pic:blipFill>
                    <a:blip r:embed="rId58"/>
                    <a:stretch>
                      <a:fillRect/>
                    </a:stretch>
                  </pic:blipFill>
                  <pic:spPr bwMode="auto">
                    <a:xfrm>
                      <a:off x="0" y="0"/>
                      <a:ext cx="5669280" cy="598614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4.2 </w:t>
      </w:r>
      <w:r>
        <w:rPr>
          <w:rFonts w:ascii="SimSun" w:hAnsi="SimSun" w:cs="SimSun" w:eastAsia="SimSun"/>
          <w:color w:val="000000"/>
          <w:spacing w:val="0"/>
          <w:w w:val="100"/>
          <w:sz w:val="24"/>
          <w:szCs w:val="24"/>
          <w:shd w:fill="auto" w:val="clear"/>
          <w:lang w:val="zh-TW" w:eastAsia="zh-TW" w:bidi="zh-TW"/>
        </w:rPr>
        <w:t>地面系统接线总图（无线深度系统）</w:t>
      </w:r>
    </w:p>
    <w:p>
      <w:pPr>
        <w:pStyle w:val="Normal"/>
        <w:widowControl w:val="false"/>
        <w:spacing w:lineRule="exact" w:line="1" w:before="0" w:after="179"/>
        <w:rPr/>
      </w:pPr>
      <w:r>
        <w:rPr/>
      </w:r>
    </w:p>
    <w:p>
      <w:pPr>
        <w:pStyle w:val="BodyText"/>
        <w:keepNext w:val="false"/>
        <w:keepLines w:val="false"/>
        <w:widowControl w:val="false"/>
        <w:shd w:val="clear" w:color="auto" w:fill="auto"/>
        <w:bidi w:val="0"/>
        <w:spacing w:lineRule="auto" w:line="240" w:before="0" w:after="1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4.2 </w:t>
      </w:r>
      <w:r>
        <w:rPr>
          <w:color w:val="000000"/>
          <w:spacing w:val="0"/>
          <w:w w:val="100"/>
          <w:sz w:val="24"/>
          <w:szCs w:val="24"/>
          <w:shd w:fill="auto" w:val="clear"/>
          <w:lang w:val="ru-RU" w:eastAsia="ru-RU" w:bidi="ru-RU"/>
        </w:rPr>
        <w:t>Схема соединения наземной системы (беспроводная система глубины)</w:t>
      </w:r>
    </w:p>
    <w:p>
      <w:pPr>
        <w:pStyle w:val="24"/>
        <w:keepNext w:val="false"/>
        <w:keepLines w:val="false"/>
        <w:widowControl w:val="false"/>
        <w:shd w:val="clear" w:color="auto" w:fill="auto"/>
        <w:bidi w:val="0"/>
        <w:spacing w:lineRule="auto" w:line="240" w:before="0" w:after="2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4-1 </w:t>
      </w:r>
      <w:r>
        <w:rPr>
          <w:color w:val="000000"/>
          <w:spacing w:val="0"/>
          <w:w w:val="100"/>
          <w:sz w:val="24"/>
          <w:szCs w:val="24"/>
          <w:shd w:fill="auto" w:val="clear"/>
        </w:rPr>
        <w:t>地面系统线缆连接表</w:t>
      </w:r>
      <w:r>
        <w:rPr>
          <w:color w:val="000000"/>
          <w:spacing w:val="0"/>
          <w:w w:val="100"/>
          <w:sz w:val="24"/>
          <w:szCs w:val="24"/>
          <w:shd w:fill="auto" w:val="clear"/>
        </w:rPr>
        <w:t>(</w:t>
      </w:r>
      <w:r>
        <w:rPr>
          <w:color w:val="000000"/>
          <w:spacing w:val="0"/>
          <w:w w:val="100"/>
          <w:sz w:val="24"/>
          <w:szCs w:val="24"/>
          <w:shd w:fill="auto" w:val="clear"/>
        </w:rPr>
        <w:t>有线深度系统</w:t>
      </w:r>
      <w:r>
        <w:rPr>
          <w:color w:val="000000"/>
          <w:spacing w:val="0"/>
          <w:w w:val="100"/>
          <w:sz w:val="24"/>
          <w:szCs w:val="24"/>
          <w:shd w:fill="auto" w:val="clear"/>
        </w:rPr>
        <w:t>)</w:t>
      </w:r>
    </w:p>
    <w:p>
      <w:pPr>
        <w:pStyle w:val="Style24"/>
        <w:keepNext w:val="false"/>
        <w:keepLines w:val="false"/>
        <w:widowControl w:val="false"/>
        <w:shd w:val="clear" w:color="auto" w:fill="auto"/>
        <w:bidi w:val="0"/>
        <w:spacing w:lineRule="auto" w:line="240" w:before="0" w:after="0"/>
        <w:ind w:hanging="0" w:left="1142" w:right="0"/>
        <w:jc w:val="left"/>
        <w:rPr/>
      </w:pPr>
      <w:r>
        <w:rPr>
          <w:color w:val="000000"/>
          <w:spacing w:val="0"/>
          <w:w w:val="100"/>
          <w:sz w:val="20"/>
          <w:szCs w:val="20"/>
          <w:shd w:fill="auto" w:val="clear"/>
          <w:lang w:val="ru-RU" w:eastAsia="ru-RU" w:bidi="ru-RU"/>
        </w:rPr>
        <w:t xml:space="preserve">Таблица </w:t>
      </w:r>
      <w:r>
        <w:rPr>
          <w:color w:val="000000"/>
          <w:spacing w:val="0"/>
          <w:w w:val="100"/>
          <w:sz w:val="24"/>
          <w:szCs w:val="24"/>
          <w:shd w:fill="auto" w:val="clear"/>
          <w:lang w:val="zh-TW" w:eastAsia="zh-TW" w:bidi="zh-TW"/>
        </w:rPr>
        <w:t xml:space="preserve">4-1 </w:t>
      </w:r>
      <w:r>
        <w:rPr>
          <w:color w:val="000000"/>
          <w:spacing w:val="0"/>
          <w:w w:val="100"/>
          <w:sz w:val="24"/>
          <w:szCs w:val="24"/>
          <w:shd w:fill="auto" w:val="clear"/>
          <w:lang w:val="ru-RU" w:eastAsia="ru-RU" w:bidi="ru-RU"/>
        </w:rPr>
        <w:t>Схема соединения наземной системы (проводная система глубины)</w:t>
      </w:r>
    </w:p>
    <w:tbl>
      <w:tblPr>
        <w:tblW w:w="10454" w:type="dxa"/>
        <w:jc w:val="center"/>
        <w:tblInd w:w="0" w:type="dxa"/>
        <w:tblLayout w:type="fixed"/>
        <w:tblCellMar>
          <w:top w:w="0" w:type="dxa"/>
          <w:left w:w="108" w:type="dxa"/>
          <w:bottom w:w="0" w:type="dxa"/>
          <w:right w:w="108" w:type="dxa"/>
        </w:tblCellMar>
      </w:tblPr>
      <w:tblGrid>
        <w:gridCol w:w="1829"/>
        <w:gridCol w:w="1560"/>
        <w:gridCol w:w="2438"/>
        <w:gridCol w:w="2126"/>
        <w:gridCol w:w="1271"/>
        <w:gridCol w:w="1229"/>
      </w:tblGrid>
      <w:tr>
        <w:trPr>
          <w:trHeight w:val="370" w:hRule="exact"/>
        </w:trPr>
        <w:tc>
          <w:tcPr>
            <w:tcW w:w="3389"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 xml:space="preserve">来向 </w:t>
            </w:r>
            <w:r>
              <w:rPr>
                <w:b/>
                <w:bCs/>
                <w:color w:val="000000"/>
                <w:spacing w:val="0"/>
                <w:w w:val="100"/>
                <w:sz w:val="24"/>
                <w:szCs w:val="24"/>
                <w:shd w:fill="auto" w:val="clear"/>
                <w:lang w:val="ru-RU" w:eastAsia="ru-RU" w:bidi="ru-RU"/>
              </w:rPr>
              <w:t>Вводная сторона</w:t>
            </w:r>
          </w:p>
        </w:tc>
        <w:tc>
          <w:tcPr>
            <w:tcW w:w="2438"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线缆</w:t>
            </w:r>
            <w:r>
              <w:rPr>
                <w:b/>
                <w:bCs/>
                <w:color w:val="000000"/>
                <w:spacing w:val="0"/>
                <w:w w:val="100"/>
                <w:sz w:val="24"/>
                <w:szCs w:val="24"/>
                <w:shd w:fill="auto" w:val="clear"/>
                <w:lang w:val="ru-RU" w:eastAsia="ru-RU" w:bidi="ru-RU"/>
              </w:rPr>
              <w:t>Кабель</w:t>
            </w:r>
          </w:p>
        </w:tc>
        <w:tc>
          <w:tcPr>
            <w:tcW w:w="3397"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 xml:space="preserve">去向 </w:t>
            </w:r>
            <w:r>
              <w:rPr>
                <w:b/>
                <w:bCs/>
                <w:color w:val="000000"/>
                <w:spacing w:val="0"/>
                <w:w w:val="100"/>
                <w:sz w:val="24"/>
                <w:szCs w:val="24"/>
                <w:shd w:fill="auto" w:val="clear"/>
                <w:lang w:val="ru-RU" w:eastAsia="ru-RU" w:bidi="ru-RU"/>
              </w:rPr>
              <w:t>Выводная сторона</w:t>
            </w:r>
          </w:p>
        </w:tc>
        <w:tc>
          <w:tcPr>
            <w:tcW w:w="1229" w:type="dxa"/>
            <w:vMerge w:val="restart"/>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6" w:before="0" w:after="60"/>
              <w:ind w:firstLine="34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备注</w:t>
            </w:r>
          </w:p>
          <w:p>
            <w:pPr>
              <w:pStyle w:val="Style22"/>
              <w:keepNext w:val="false"/>
              <w:keepLines w:val="false"/>
              <w:widowControl w:val="false"/>
              <w:shd w:val="clear" w:color="auto" w:fill="auto"/>
              <w:bidi w:val="0"/>
              <w:spacing w:lineRule="auto" w:line="300" w:before="0" w:after="0"/>
              <w:ind w:hanging="0" w:left="0" w:right="0"/>
              <w:jc w:val="center"/>
              <w:rPr/>
            </w:pPr>
            <w:r>
              <w:rPr>
                <w:b/>
                <w:bCs/>
                <w:color w:val="000000"/>
                <w:spacing w:val="0"/>
                <w:w w:val="100"/>
                <w:sz w:val="24"/>
                <w:szCs w:val="24"/>
                <w:shd w:fill="auto" w:val="clear"/>
                <w:lang w:val="ru-RU" w:eastAsia="ru-RU" w:bidi="ru-RU"/>
              </w:rPr>
              <w:t>Примеч ание</w:t>
            </w:r>
          </w:p>
        </w:tc>
      </w:tr>
      <w:tr>
        <w:trPr>
          <w:trHeight w:val="1037" w:hRule="exact"/>
        </w:trPr>
        <w:tc>
          <w:tcPr>
            <w:tcW w:w="182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仪器</w:t>
            </w:r>
          </w:p>
          <w:p>
            <w:pPr>
              <w:pStyle w:val="Style22"/>
              <w:keepNext w:val="false"/>
              <w:keepLines w:val="false"/>
              <w:widowControl w:val="false"/>
              <w:shd w:val="clear" w:color="auto" w:fill="auto"/>
              <w:bidi w:val="0"/>
              <w:spacing w:lineRule="auto" w:line="240" w:before="0" w:after="0"/>
              <w:ind w:firstLine="520" w:left="0" w:right="0"/>
              <w:jc w:val="left"/>
              <w:rPr/>
            </w:pPr>
            <w:r>
              <w:rPr>
                <w:b/>
                <w:bCs/>
                <w:color w:val="000000"/>
                <w:spacing w:val="0"/>
                <w:w w:val="100"/>
                <w:sz w:val="24"/>
                <w:szCs w:val="24"/>
                <w:shd w:fill="auto" w:val="clear"/>
                <w:lang w:val="ru-RU" w:eastAsia="ru-RU" w:bidi="ru-RU"/>
              </w:rPr>
              <w:t>Прибор</w:t>
            </w:r>
          </w:p>
        </w:tc>
        <w:tc>
          <w:tcPr>
            <w:tcW w:w="1560"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pPr>
            <w:r>
              <w:rPr>
                <w:rFonts w:ascii="SimSun" w:hAnsi="SimSun" w:cs="SimSun" w:eastAsia="SimSun"/>
                <w:b/>
                <w:bCs/>
                <w:color w:val="000000"/>
                <w:spacing w:val="0"/>
                <w:w w:val="100"/>
                <w:sz w:val="20"/>
                <w:szCs w:val="20"/>
                <w:shd w:fill="auto" w:val="clear"/>
                <w:lang w:val="zh-TW" w:eastAsia="zh-TW" w:bidi="zh-TW"/>
              </w:rPr>
              <w:t xml:space="preserve">插座 </w:t>
            </w:r>
            <w:r>
              <w:rPr>
                <w:b/>
                <w:bCs/>
                <w:color w:val="000000"/>
                <w:spacing w:val="0"/>
                <w:w w:val="100"/>
                <w:sz w:val="24"/>
                <w:szCs w:val="24"/>
                <w:shd w:fill="auto" w:val="clear"/>
                <w:lang w:val="ru-RU" w:eastAsia="ru-RU" w:bidi="ru-RU"/>
              </w:rPr>
              <w:t>Розетка</w:t>
            </w:r>
          </w:p>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标识</w:t>
            </w:r>
          </w:p>
        </w:tc>
        <w:tc>
          <w:tcPr>
            <w:tcW w:w="2438" w:type="dxa"/>
            <w:vMerge w:val="continue"/>
            <w:tcBorders>
              <w:left w:val="single" w:sz="4" w:space="0" w:color="000000"/>
            </w:tcBorders>
            <w:shd w:color="auto" w:fill="auto" w:val="clear"/>
            <w:vAlign w:val="center"/>
          </w:tcPr>
          <w:p>
            <w:pPr>
              <w:pStyle w:val="Normal"/>
              <w:rPr/>
            </w:pPr>
            <w:r>
              <w:rPr/>
            </w:r>
          </w:p>
        </w:tc>
        <w:tc>
          <w:tcPr>
            <w:tcW w:w="21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仪器</w:t>
            </w:r>
            <w:r>
              <w:rPr>
                <w:b/>
                <w:bCs/>
                <w:color w:val="000000"/>
                <w:spacing w:val="0"/>
                <w:w w:val="100"/>
                <w:sz w:val="24"/>
                <w:szCs w:val="24"/>
                <w:shd w:fill="auto" w:val="clear"/>
                <w:lang w:val="ru-RU" w:eastAsia="ru-RU" w:bidi="ru-RU"/>
              </w:rPr>
              <w:t>Прибор</w:t>
            </w:r>
          </w:p>
        </w:tc>
        <w:tc>
          <w:tcPr>
            <w:tcW w:w="127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插座</w:t>
            </w:r>
          </w:p>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标识</w:t>
            </w:r>
          </w:p>
          <w:p>
            <w:pPr>
              <w:pStyle w:val="Style22"/>
              <w:keepNext w:val="false"/>
              <w:keepLines w:val="false"/>
              <w:widowControl w:val="false"/>
              <w:shd w:val="clear" w:color="auto" w:fill="auto"/>
              <w:bidi w:val="0"/>
              <w:spacing w:lineRule="auto" w:line="240" w:before="0" w:after="60"/>
              <w:ind w:hanging="0" w:left="0" w:right="0"/>
              <w:jc w:val="center"/>
              <w:rPr/>
            </w:pPr>
            <w:r>
              <w:rPr>
                <w:b/>
                <w:bCs/>
                <w:color w:val="000000"/>
                <w:spacing w:val="0"/>
                <w:w w:val="100"/>
                <w:sz w:val="24"/>
                <w:szCs w:val="24"/>
                <w:shd w:fill="auto" w:val="clear"/>
                <w:lang w:val="ru-RU" w:eastAsia="ru-RU" w:bidi="ru-RU"/>
              </w:rPr>
              <w:t>Розетка</w:t>
            </w:r>
          </w:p>
        </w:tc>
        <w:tc>
          <w:tcPr>
            <w:tcW w:w="1229"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312" w:hRule="exact"/>
        </w:trPr>
        <w:tc>
          <w:tcPr>
            <w:tcW w:w="182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地面接口箱</w:t>
            </w:r>
          </w:p>
        </w:tc>
        <w:tc>
          <w:tcPr>
            <w:tcW w:w="156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电源</w:t>
            </w:r>
          </w:p>
        </w:tc>
        <w:tc>
          <w:tcPr>
            <w:tcW w:w="24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地面接口箱电源线</w:t>
            </w:r>
          </w:p>
        </w:tc>
        <w:tc>
          <w:tcPr>
            <w:tcW w:w="3397" w:type="dxa"/>
            <w:gridSpan w:val="2"/>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AC220V</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340"/>
              <w:jc w:val="right"/>
              <w:rPr>
                <w:sz w:val="20"/>
                <w:szCs w:val="20"/>
              </w:rPr>
            </w:pPr>
            <w:r>
              <w:rPr>
                <w:rFonts w:ascii="SimSun" w:hAnsi="SimSun" w:cs="SimSun" w:eastAsia="SimSun"/>
                <w:color w:val="000000"/>
                <w:spacing w:val="0"/>
                <w:w w:val="100"/>
                <w:sz w:val="20"/>
                <w:szCs w:val="20"/>
                <w:shd w:fill="auto" w:val="clear"/>
                <w:lang w:val="zh-TW" w:eastAsia="zh-TW" w:bidi="zh-TW"/>
              </w:rPr>
              <w:t>市电</w:t>
            </w:r>
          </w:p>
        </w:tc>
      </w:tr>
      <w:tr>
        <w:trPr>
          <w:trHeight w:val="341" w:hRule="exact"/>
        </w:trPr>
        <w:tc>
          <w:tcPr>
            <w:tcW w:w="1829" w:type="dxa"/>
            <w:tcBorders>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b/>
                <w:bCs/>
                <w:color w:val="000000"/>
                <w:spacing w:val="0"/>
                <w:w w:val="100"/>
                <w:sz w:val="20"/>
                <w:szCs w:val="20"/>
                <w:shd w:fill="auto" w:val="clear"/>
                <w:lang w:val="en-US" w:eastAsia="en-US" w:bidi="en-US"/>
              </w:rPr>
              <w:t>Surface Panel</w:t>
            </w:r>
          </w:p>
        </w:tc>
        <w:tc>
          <w:tcPr>
            <w:tcW w:w="1560" w:type="dxa"/>
            <w:tcBorders>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питание</w:t>
            </w:r>
          </w:p>
        </w:tc>
        <w:tc>
          <w:tcPr>
            <w:tcW w:w="2438" w:type="dxa"/>
            <w:tcBorders>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en-US" w:eastAsia="en-US" w:bidi="en-US"/>
              </w:rPr>
              <w:t>Surface Panel Power Cable</w:t>
            </w:r>
          </w:p>
        </w:tc>
        <w:tc>
          <w:tcPr>
            <w:tcW w:w="3397" w:type="dxa"/>
            <w:gridSpan w:val="2"/>
            <w:vMerge w:val="continue"/>
            <w:tcBorders>
              <w:left w:val="single" w:sz="4" w:space="0" w:color="000000"/>
              <w:bottom w:val="single" w:sz="4" w:space="0" w:color="000000"/>
            </w:tcBorders>
            <w:shd w:color="auto" w:fill="auto" w:val="clear"/>
            <w:vAlign w:val="center"/>
          </w:tcPr>
          <w:p>
            <w:pPr>
              <w:pStyle w:val="Normal"/>
              <w:rPr/>
            </w:pPr>
            <w:r>
              <w:rPr/>
            </w:r>
          </w:p>
        </w:tc>
        <w:tc>
          <w:tcPr>
            <w:tcW w:w="1229" w:type="dxa"/>
            <w:tcBorders>
              <w:left w:val="single" w:sz="4" w:space="0" w:color="000000"/>
              <w:bottom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18"/>
                <w:szCs w:val="18"/>
              </w:rPr>
            </w:pPr>
            <w:r>
              <w:rPr>
                <w:color w:val="000000"/>
                <w:spacing w:val="0"/>
                <w:w w:val="100"/>
                <w:sz w:val="18"/>
                <w:szCs w:val="18"/>
                <w:shd w:fill="auto" w:val="clear"/>
                <w:lang w:val="ru-RU" w:eastAsia="ru-RU" w:bidi="ru-RU"/>
              </w:rPr>
              <w:t>Питание от</w:t>
            </w:r>
          </w:p>
        </w:tc>
      </w:tr>
    </w:tbl>
    <w:p>
      <w:pPr>
        <w:pStyle w:val="Normal"/>
        <w:widowControl w:val="false"/>
        <w:spacing w:lineRule="exact" w:line="1"/>
        <w:rPr/>
      </w:pPr>
      <w:r>
        <w:rPr/>
      </w:r>
      <w:r>
        <w:br w:type="page"/>
      </w:r>
    </w:p>
    <w:tbl>
      <w:tblPr>
        <w:tblW w:w="10459" w:type="dxa"/>
        <w:jc w:val="center"/>
        <w:tblInd w:w="0" w:type="dxa"/>
        <w:tblLayout w:type="fixed"/>
        <w:tblCellMar>
          <w:top w:w="0" w:type="dxa"/>
          <w:left w:w="108" w:type="dxa"/>
          <w:bottom w:w="0" w:type="dxa"/>
          <w:right w:w="108" w:type="dxa"/>
        </w:tblCellMar>
      </w:tblPr>
      <w:tblGrid>
        <w:gridCol w:w="1829"/>
        <w:gridCol w:w="1559"/>
        <w:gridCol w:w="2438"/>
        <w:gridCol w:w="2127"/>
        <w:gridCol w:w="1271"/>
        <w:gridCol w:w="1234"/>
      </w:tblGrid>
      <w:tr>
        <w:trPr>
          <w:trHeight w:val="792" w:hRule="exact"/>
        </w:trPr>
        <w:tc>
          <w:tcPr>
            <w:tcW w:w="1829" w:type="dxa"/>
            <w:vMerge w:val="restart"/>
            <w:tcBorders>
              <w:top w:val="single" w:sz="4" w:space="0" w:color="000000"/>
              <w:left w:val="single" w:sz="4" w:space="0" w:color="000000"/>
            </w:tcBorders>
            <w:shd w:color="auto" w:fill="auto" w:val="clear"/>
          </w:tcPr>
          <w:p>
            <w:pPr>
              <w:pStyle w:val="Style22"/>
              <w:keepNext w:val="false"/>
              <w:keepLines w:val="false"/>
              <w:pageBreakBefore/>
              <w:widowControl w:val="false"/>
              <w:shd w:val="clear" w:color="auto" w:fill="auto"/>
              <w:bidi w:val="0"/>
              <w:spacing w:lineRule="auto" w:line="300" w:before="0" w:after="0"/>
              <w:ind w:hanging="0" w:left="0" w:right="0"/>
              <w:jc w:val="center"/>
              <w:rPr/>
            </w:pPr>
            <w:r>
              <w:rPr>
                <w:b/>
                <w:bCs/>
                <w:color w:val="000000"/>
                <w:spacing w:val="0"/>
                <w:w w:val="100"/>
                <w:sz w:val="24"/>
                <w:szCs w:val="24"/>
                <w:shd w:fill="auto" w:val="clear"/>
                <w:lang w:val="ru-RU" w:eastAsia="ru-RU" w:bidi="ru-RU"/>
              </w:rPr>
              <w:t>Наземная соединитель ная коробка</w:t>
            </w:r>
          </w:p>
        </w:tc>
        <w:tc>
          <w:tcPr>
            <w:tcW w:w="155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Power</w:t>
            </w:r>
          </w:p>
        </w:tc>
        <w:tc>
          <w:tcPr>
            <w:tcW w:w="2438"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18"/>
                <w:szCs w:val="18"/>
                <w:shd w:fill="auto" w:val="clear"/>
                <w:lang w:val="ru-RU" w:eastAsia="ru-RU" w:bidi="ru-RU"/>
              </w:rPr>
              <w:t>Питательный провод наземной соединительной коробки</w:t>
            </w:r>
          </w:p>
        </w:tc>
        <w:tc>
          <w:tcPr>
            <w:tcW w:w="3398" w:type="dxa"/>
            <w:gridSpan w:val="2"/>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3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18"/>
                <w:szCs w:val="18"/>
              </w:rPr>
            </w:pPr>
            <w:r>
              <w:rPr>
                <w:color w:val="000000"/>
                <w:spacing w:val="0"/>
                <w:w w:val="100"/>
                <w:sz w:val="18"/>
                <w:szCs w:val="18"/>
                <w:shd w:fill="auto" w:val="clear"/>
                <w:lang w:val="ru-RU" w:eastAsia="ru-RU" w:bidi="ru-RU"/>
              </w:rPr>
              <w:t>сети</w:t>
            </w:r>
          </w:p>
        </w:tc>
      </w:tr>
      <w:tr>
        <w:trPr>
          <w:trHeight w:val="1214" w:hRule="exact"/>
        </w:trPr>
        <w:tc>
          <w:tcPr>
            <w:tcW w:w="1829" w:type="dxa"/>
            <w:vMerge w:val="continue"/>
            <w:tcBorders>
              <w:left w:val="single" w:sz="4" w:space="0" w:color="000000"/>
            </w:tcBorders>
            <w:shd w:color="auto" w:fill="auto" w:val="clea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司显</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RFD </w:t>
            </w:r>
            <w:r>
              <w:rPr>
                <w:color w:val="000000"/>
                <w:spacing w:val="0"/>
                <w:w w:val="100"/>
                <w:sz w:val="20"/>
                <w:szCs w:val="20"/>
                <w:shd w:fill="auto" w:val="clear"/>
                <w:lang w:val="ru-RU" w:eastAsia="ru-RU" w:bidi="ru-RU"/>
              </w:rPr>
              <w:t>дисплей бурильщика</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4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井口数据总线</w:t>
            </w:r>
          </w:p>
          <w:p>
            <w:pPr>
              <w:pStyle w:val="Style22"/>
              <w:keepNext w:val="false"/>
              <w:keepLines w:val="false"/>
              <w:widowControl w:val="false"/>
              <w:shd w:val="clear" w:color="auto" w:fill="auto"/>
              <w:bidi w:val="0"/>
              <w:spacing w:lineRule="auto" w:line="240" w:before="0" w:after="40"/>
              <w:ind w:hanging="0" w:left="0" w:right="0"/>
              <w:jc w:val="left"/>
              <w:rPr>
                <w:sz w:val="18"/>
                <w:szCs w:val="18"/>
              </w:rPr>
            </w:pPr>
            <w:r>
              <w:rPr>
                <w:color w:val="000000"/>
                <w:spacing w:val="0"/>
                <w:w w:val="100"/>
                <w:sz w:val="18"/>
                <w:szCs w:val="18"/>
                <w:shd w:fill="auto" w:val="clear"/>
                <w:lang w:val="en-US" w:eastAsia="en-US" w:bidi="en-US"/>
              </w:rPr>
              <w:t>Borehole Data Bus</w:t>
            </w:r>
          </w:p>
          <w:p>
            <w:pPr>
              <w:pStyle w:val="Style22"/>
              <w:keepNext w:val="false"/>
              <w:keepLines w:val="false"/>
              <w:widowControl w:val="false"/>
              <w:shd w:val="clear" w:color="auto" w:fill="auto"/>
              <w:bidi w:val="0"/>
              <w:spacing w:lineRule="auto" w:line="240" w:before="0" w:after="40"/>
              <w:ind w:hanging="0" w:left="0" w:right="0"/>
              <w:jc w:val="left"/>
              <w:rPr>
                <w:sz w:val="18"/>
                <w:szCs w:val="18"/>
              </w:rPr>
            </w:pPr>
            <w:r>
              <w:rPr>
                <w:color w:val="000000"/>
                <w:spacing w:val="0"/>
                <w:w w:val="100"/>
                <w:sz w:val="18"/>
                <w:szCs w:val="18"/>
                <w:shd w:fill="auto" w:val="clear"/>
                <w:lang w:val="ru-RU" w:eastAsia="ru-RU" w:bidi="ru-RU"/>
              </w:rPr>
              <w:t>Устьевый данный привод</w:t>
            </w:r>
          </w:p>
        </w:tc>
        <w:tc>
          <w:tcPr>
            <w:tcW w:w="212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防爆接线盒</w:t>
            </w:r>
          </w:p>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b/>
                <w:bCs/>
                <w:color w:val="000000"/>
                <w:spacing w:val="0"/>
                <w:w w:val="100"/>
                <w:sz w:val="20"/>
                <w:szCs w:val="20"/>
                <w:shd w:fill="auto" w:val="clear"/>
                <w:lang w:val="en-US" w:eastAsia="en-US" w:bidi="en-US"/>
              </w:rPr>
              <w:t>Junction Box</w:t>
            </w:r>
          </w:p>
          <w:p>
            <w:pPr>
              <w:pStyle w:val="Style22"/>
              <w:keepNext w:val="false"/>
              <w:keepLines w:val="false"/>
              <w:widowControl w:val="false"/>
              <w:shd w:val="clear" w:color="auto" w:fill="auto"/>
              <w:bidi w:val="0"/>
              <w:spacing w:lineRule="auto" w:line="240" w:before="0" w:after="80"/>
              <w:ind w:hanging="0" w:left="0" w:right="0"/>
              <w:jc w:val="left"/>
              <w:rPr>
                <w:sz w:val="18"/>
                <w:szCs w:val="18"/>
              </w:rPr>
            </w:pPr>
            <w:r>
              <w:rPr>
                <w:color w:val="000000"/>
                <w:spacing w:val="0"/>
                <w:w w:val="100"/>
                <w:sz w:val="18"/>
                <w:szCs w:val="18"/>
                <w:shd w:fill="auto" w:val="clear"/>
                <w:lang w:val="ru-RU" w:eastAsia="ru-RU" w:bidi="ru-RU"/>
              </w:rPr>
              <w:t>взрывоупорная</w:t>
            </w:r>
          </w:p>
          <w:p>
            <w:pPr>
              <w:pStyle w:val="Style22"/>
              <w:keepNext w:val="false"/>
              <w:keepLines w:val="false"/>
              <w:widowControl w:val="false"/>
              <w:shd w:val="clear" w:color="auto" w:fill="auto"/>
              <w:bidi w:val="0"/>
              <w:spacing w:lineRule="auto" w:line="240" w:before="0" w:after="80"/>
              <w:ind w:hanging="0" w:left="0" w:right="0"/>
              <w:jc w:val="left"/>
              <w:rPr>
                <w:sz w:val="18"/>
                <w:szCs w:val="18"/>
              </w:rPr>
            </w:pPr>
            <w:r>
              <w:rPr>
                <w:color w:val="000000"/>
                <w:spacing w:val="0"/>
                <w:w w:val="100"/>
                <w:sz w:val="18"/>
                <w:szCs w:val="18"/>
                <w:shd w:fill="auto" w:val="clear"/>
                <w:lang w:val="ru-RU" w:eastAsia="ru-RU" w:bidi="ru-RU"/>
              </w:rPr>
              <w:t>клеммная коробка</w:t>
            </w:r>
          </w:p>
        </w:tc>
        <w:tc>
          <w:tcPr>
            <w:tcW w:w="127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 Bus</w:t>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12" w:hRule="exact"/>
        </w:trPr>
        <w:tc>
          <w:tcPr>
            <w:tcW w:w="1829" w:type="dxa"/>
            <w:vMerge w:val="continue"/>
            <w:tcBorders>
              <w:left w:val="single" w:sz="4" w:space="0" w:color="000000"/>
            </w:tcBorders>
            <w:shd w:color="auto" w:fill="auto" w:val="clea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WITS</w:t>
            </w:r>
          </w:p>
        </w:tc>
        <w:tc>
          <w:tcPr>
            <w:tcW w:w="24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串口通信线</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color w:val="000000"/>
                <w:spacing w:val="0"/>
                <w:w w:val="100"/>
                <w:sz w:val="20"/>
                <w:szCs w:val="20"/>
                <w:shd w:fill="auto" w:val="clear"/>
                <w:lang w:val="en-US" w:eastAsia="en-US" w:bidi="en-US"/>
              </w:rPr>
              <w:t xml:space="preserve">RS-232 Cable </w:t>
            </w:r>
            <w:r>
              <w:rPr>
                <w:color w:val="000000"/>
                <w:spacing w:val="0"/>
                <w:w w:val="100"/>
                <w:sz w:val="18"/>
                <w:szCs w:val="18"/>
                <w:shd w:fill="auto" w:val="clear"/>
                <w:lang w:val="ru-RU" w:eastAsia="ru-RU" w:bidi="ru-RU"/>
              </w:rPr>
              <w:t>связной привод</w:t>
            </w:r>
          </w:p>
        </w:tc>
        <w:tc>
          <w:tcPr>
            <w:tcW w:w="212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深度机箱</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Depth Panel</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Глубинной ящик</w:t>
            </w:r>
          </w:p>
        </w:tc>
        <w:tc>
          <w:tcPr>
            <w:tcW w:w="127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RS-232</w:t>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66" w:hRule="exact"/>
        </w:trPr>
        <w:tc>
          <w:tcPr>
            <w:tcW w:w="1829" w:type="dxa"/>
            <w:vMerge w:val="continue"/>
            <w:tcBorders>
              <w:left w:val="single" w:sz="4" w:space="0" w:color="000000"/>
            </w:tcBorders>
            <w:shd w:color="auto" w:fill="auto" w:val="clear"/>
          </w:tcPr>
          <w:p>
            <w:pPr>
              <w:pStyle w:val="Normal"/>
              <w:rPr/>
            </w:pPr>
            <w:r>
              <w:rPr/>
            </w:r>
          </w:p>
        </w:tc>
        <w:tc>
          <w:tcPr>
            <w:tcW w:w="1559"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USB</w:t>
            </w:r>
            <w:r>
              <w:rPr>
                <w:rFonts w:ascii="SimSun" w:hAnsi="SimSun" w:cs="SimSun" w:eastAsia="SimSun"/>
                <w:color w:val="000000"/>
                <w:spacing w:val="0"/>
                <w:w w:val="100"/>
                <w:sz w:val="20"/>
                <w:szCs w:val="20"/>
                <w:shd w:fill="auto" w:val="clear"/>
                <w:lang w:val="zh-TW" w:eastAsia="zh-TW" w:bidi="zh-TW"/>
              </w:rPr>
              <w:t>集线器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Master USB</w:t>
            </w:r>
          </w:p>
          <w:p>
            <w:pPr>
              <w:pStyle w:val="Style22"/>
              <w:keepNext w:val="false"/>
              <w:keepLines w:val="false"/>
              <w:widowControl w:val="false"/>
              <w:shd w:val="clear" w:color="auto" w:fill="auto"/>
              <w:bidi w:val="0"/>
              <w:spacing w:lineRule="auto" w:line="292" w:before="0" w:after="60"/>
              <w:ind w:hanging="0" w:left="0" w:right="0"/>
              <w:jc w:val="left"/>
              <w:rPr>
                <w:sz w:val="18"/>
                <w:szCs w:val="18"/>
              </w:rPr>
            </w:pPr>
            <w:r>
              <w:rPr>
                <w:color w:val="000000"/>
                <w:spacing w:val="0"/>
                <w:w w:val="100"/>
                <w:sz w:val="18"/>
                <w:szCs w:val="18"/>
                <w:shd w:fill="auto" w:val="clear"/>
                <w:lang w:val="ru-RU" w:eastAsia="ru-RU" w:bidi="ru-RU"/>
              </w:rPr>
              <w:t xml:space="preserve">Концентратор </w:t>
            </w:r>
            <w:r>
              <w:rPr>
                <w:color w:val="000000"/>
                <w:spacing w:val="0"/>
                <w:w w:val="100"/>
                <w:sz w:val="18"/>
                <w:szCs w:val="18"/>
                <w:shd w:fill="auto" w:val="clear"/>
                <w:lang w:val="en-US" w:eastAsia="en-US" w:bidi="en-US"/>
              </w:rPr>
              <w:t>USB</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40"/>
              <w:ind w:hanging="0" w:left="0" w:right="0"/>
              <w:jc w:val="left"/>
              <w:rPr>
                <w:sz w:val="18"/>
                <w:szCs w:val="18"/>
              </w:rPr>
            </w:pPr>
            <w:r>
              <w:rPr>
                <w:color w:val="000000"/>
                <w:spacing w:val="0"/>
                <w:w w:val="100"/>
                <w:sz w:val="18"/>
                <w:szCs w:val="18"/>
                <w:shd w:fill="auto" w:val="clear"/>
                <w:lang w:val="en-US" w:eastAsia="en-US" w:bidi="en-US"/>
              </w:rPr>
              <w:t>A</w:t>
            </w:r>
            <w:r>
              <w:rPr>
                <w:rFonts w:ascii="SimSun" w:hAnsi="SimSun" w:cs="SimSun" w:eastAsia="SimSun"/>
                <w:color w:val="000000"/>
                <w:spacing w:val="0"/>
                <w:w w:val="100"/>
                <w:sz w:val="18"/>
                <w:szCs w:val="18"/>
                <w:shd w:fill="auto" w:val="clear"/>
                <w:lang w:val="zh-TW" w:eastAsia="zh-TW" w:bidi="zh-TW"/>
              </w:rPr>
              <w:t>型转</w:t>
            </w:r>
            <w:r>
              <w:rPr>
                <w:color w:val="000000"/>
                <w:spacing w:val="0"/>
                <w:w w:val="100"/>
                <w:sz w:val="18"/>
                <w:szCs w:val="18"/>
                <w:shd w:fill="auto" w:val="clear"/>
                <w:lang w:val="en-US" w:eastAsia="en-US" w:bidi="en-US"/>
              </w:rPr>
              <w:t>A</w:t>
            </w:r>
            <w:r>
              <w:rPr>
                <w:rFonts w:ascii="SimSun" w:hAnsi="SimSun" w:cs="SimSun" w:eastAsia="SimSun"/>
                <w:color w:val="000000"/>
                <w:spacing w:val="0"/>
                <w:w w:val="100"/>
                <w:sz w:val="18"/>
                <w:szCs w:val="18"/>
                <w:shd w:fill="auto" w:val="clear"/>
                <w:lang w:val="zh-TW" w:eastAsia="zh-TW" w:bidi="zh-TW"/>
              </w:rPr>
              <w:t>型的</w:t>
            </w:r>
            <w:r>
              <w:rPr>
                <w:color w:val="000000"/>
                <w:spacing w:val="0"/>
                <w:w w:val="100"/>
                <w:sz w:val="18"/>
                <w:szCs w:val="18"/>
                <w:shd w:fill="auto" w:val="clear"/>
                <w:lang w:val="en-US" w:eastAsia="en-US" w:bidi="en-US"/>
              </w:rPr>
              <w:t>USB</w:t>
            </w:r>
            <w:r>
              <w:rPr>
                <w:rFonts w:ascii="SimSun" w:hAnsi="SimSun" w:cs="SimSun" w:eastAsia="SimSun"/>
                <w:color w:val="000000"/>
                <w:spacing w:val="0"/>
                <w:w w:val="100"/>
                <w:sz w:val="18"/>
                <w:szCs w:val="18"/>
                <w:shd w:fill="auto" w:val="clear"/>
                <w:lang w:val="zh-TW" w:eastAsia="zh-TW" w:bidi="zh-TW"/>
              </w:rPr>
              <w:t>线</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USB Cable</w:t>
            </w:r>
          </w:p>
        </w:tc>
        <w:tc>
          <w:tcPr>
            <w:tcW w:w="212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计算机</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компьютер</w:t>
            </w:r>
          </w:p>
        </w:tc>
        <w:tc>
          <w:tcPr>
            <w:tcW w:w="127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 xml:space="preserve">USB </w:t>
            </w:r>
            <w:r>
              <w:rPr>
                <w:rFonts w:ascii="SimSun" w:hAnsi="SimSun" w:cs="SimSun" w:eastAsia="SimSun"/>
                <w:color w:val="000000"/>
                <w:spacing w:val="0"/>
                <w:w w:val="100"/>
                <w:sz w:val="20"/>
                <w:szCs w:val="20"/>
                <w:shd w:fill="auto" w:val="clear"/>
                <w:lang w:val="zh-TW" w:eastAsia="zh-TW" w:bidi="zh-TW"/>
              </w:rPr>
              <w:t>口</w:t>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469" w:hRule="exact"/>
        </w:trPr>
        <w:tc>
          <w:tcPr>
            <w:tcW w:w="1829" w:type="dxa"/>
            <w:vMerge w:val="continue"/>
            <w:tcBorders>
              <w:left w:val="single" w:sz="4" w:space="0" w:color="000000"/>
            </w:tcBorders>
            <w:shd w:color="auto" w:fill="auto" w:val="clea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A</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接收天线</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Receiver Cable </w:t>
            </w:r>
            <w:r>
              <w:rPr>
                <w:color w:val="000000"/>
                <w:spacing w:val="0"/>
                <w:w w:val="100"/>
                <w:sz w:val="20"/>
                <w:szCs w:val="20"/>
                <w:shd w:fill="auto" w:val="clear"/>
                <w:lang w:val="ru-RU" w:eastAsia="ru-RU" w:bidi="ru-RU"/>
              </w:rPr>
              <w:t>Приемнная антенна</w:t>
            </w:r>
          </w:p>
        </w:tc>
        <w:tc>
          <w:tcPr>
            <w:tcW w:w="212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井筒防喷器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BOP</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превентор</w:t>
            </w:r>
          </w:p>
        </w:tc>
        <w:tc>
          <w:tcPr>
            <w:tcW w:w="127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1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链钳 </w:t>
            </w:r>
            <w:r>
              <w:rPr>
                <w:color w:val="000000"/>
                <w:spacing w:val="0"/>
                <w:w w:val="100"/>
                <w:sz w:val="20"/>
                <w:szCs w:val="20"/>
                <w:shd w:fill="auto" w:val="clear"/>
                <w:lang w:val="en-US" w:eastAsia="en-US" w:bidi="en-US"/>
              </w:rPr>
              <w:t xml:space="preserve">Wrench </w:t>
            </w:r>
            <w:r>
              <w:rPr>
                <w:color w:val="000000"/>
                <w:spacing w:val="0"/>
                <w:w w:val="100"/>
                <w:sz w:val="20"/>
                <w:szCs w:val="20"/>
                <w:shd w:fill="auto" w:val="clear"/>
                <w:lang w:val="ru-RU" w:eastAsia="ru-RU" w:bidi="ru-RU"/>
              </w:rPr>
              <w:t>Цепный ключ</w:t>
            </w:r>
          </w:p>
        </w:tc>
        <w:tc>
          <w:tcPr>
            <w:tcW w:w="123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89"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也可打地 锚连接 </w:t>
            </w:r>
            <w:r>
              <w:rPr>
                <w:color w:val="000000"/>
                <w:spacing w:val="0"/>
                <w:w w:val="100"/>
                <w:sz w:val="18"/>
                <w:szCs w:val="18"/>
                <w:shd w:fill="auto" w:val="clear"/>
                <w:lang w:val="ru-RU" w:eastAsia="ru-RU" w:bidi="ru-RU"/>
              </w:rPr>
              <w:t>можно соединять якорью</w:t>
            </w:r>
          </w:p>
        </w:tc>
      </w:tr>
      <w:tr>
        <w:trPr>
          <w:trHeight w:val="1258" w:hRule="exact"/>
        </w:trPr>
        <w:tc>
          <w:tcPr>
            <w:tcW w:w="1829" w:type="dxa"/>
            <w:vMerge w:val="continue"/>
            <w:tcBorders>
              <w:left w:val="single" w:sz="4" w:space="0" w:color="000000"/>
            </w:tcBorders>
            <w:shd w:color="auto" w:fill="auto" w:val="clea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B</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接收天线</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Receiver Cable </w:t>
            </w:r>
            <w:r>
              <w:rPr>
                <w:color w:val="000000"/>
                <w:spacing w:val="0"/>
                <w:w w:val="100"/>
                <w:sz w:val="20"/>
                <w:szCs w:val="20"/>
                <w:shd w:fill="auto" w:val="clear"/>
                <w:lang w:val="ru-RU" w:eastAsia="ru-RU" w:bidi="ru-RU"/>
              </w:rPr>
              <w:t>Приемнная антенна</w:t>
            </w:r>
          </w:p>
        </w:tc>
        <w:tc>
          <w:tcPr>
            <w:tcW w:w="212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地锚</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Ground Anchor</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якорь</w:t>
            </w:r>
          </w:p>
        </w:tc>
        <w:tc>
          <w:tcPr>
            <w:tcW w:w="127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09"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链钳 </w:t>
            </w:r>
            <w:r>
              <w:rPr>
                <w:color w:val="000000"/>
                <w:spacing w:val="0"/>
                <w:w w:val="100"/>
                <w:sz w:val="20"/>
                <w:szCs w:val="20"/>
                <w:shd w:fill="auto" w:val="clear"/>
                <w:lang w:val="en-US" w:eastAsia="en-US" w:bidi="en-US"/>
              </w:rPr>
              <w:t xml:space="preserve">Wrench </w:t>
            </w:r>
            <w:r>
              <w:rPr>
                <w:color w:val="000000"/>
                <w:spacing w:val="0"/>
                <w:w w:val="100"/>
                <w:sz w:val="20"/>
                <w:szCs w:val="20"/>
                <w:shd w:fill="auto" w:val="clear"/>
                <w:lang w:val="ru-RU" w:eastAsia="ru-RU" w:bidi="ru-RU"/>
              </w:rPr>
              <w:t>Цепный ключ</w:t>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339" w:hRule="exact"/>
        </w:trPr>
        <w:tc>
          <w:tcPr>
            <w:tcW w:w="1829" w:type="dxa"/>
            <w:vMerge w:val="restart"/>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59"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防爆接线盒</w:t>
            </w:r>
          </w:p>
          <w:p>
            <w:pPr>
              <w:pStyle w:val="Style22"/>
              <w:keepNext w:val="false"/>
              <w:keepLines w:val="false"/>
              <w:widowControl w:val="false"/>
              <w:shd w:val="clear" w:color="auto" w:fill="auto"/>
              <w:bidi w:val="0"/>
              <w:spacing w:lineRule="auto" w:line="271" w:before="0" w:after="0"/>
              <w:ind w:hanging="0" w:left="0" w:right="0"/>
              <w:jc w:val="center"/>
              <w:rPr>
                <w:sz w:val="20"/>
                <w:szCs w:val="20"/>
              </w:rPr>
            </w:pPr>
            <w:r>
              <w:rPr>
                <w:b/>
                <w:bCs/>
                <w:color w:val="000000"/>
                <w:spacing w:val="0"/>
                <w:w w:val="100"/>
                <w:sz w:val="20"/>
                <w:szCs w:val="20"/>
                <w:shd w:fill="auto" w:val="clear"/>
                <w:lang w:val="en-US" w:eastAsia="en-US" w:bidi="en-US"/>
              </w:rPr>
              <w:t>Junction Box</w:t>
            </w:r>
          </w:p>
          <w:p>
            <w:pPr>
              <w:pStyle w:val="Style22"/>
              <w:keepNext w:val="false"/>
              <w:keepLines w:val="false"/>
              <w:widowControl w:val="false"/>
              <w:shd w:val="clear" w:color="auto" w:fill="auto"/>
              <w:bidi w:val="0"/>
              <w:spacing w:lineRule="auto" w:line="300" w:before="0" w:after="40"/>
              <w:ind w:hanging="0" w:left="0" w:right="0"/>
              <w:jc w:val="center"/>
              <w:rPr>
                <w:sz w:val="18"/>
                <w:szCs w:val="18"/>
              </w:rPr>
            </w:pPr>
            <w:r>
              <w:rPr>
                <w:color w:val="000000"/>
                <w:spacing w:val="0"/>
                <w:w w:val="100"/>
                <w:sz w:val="18"/>
                <w:szCs w:val="18"/>
                <w:shd w:fill="auto" w:val="clear"/>
                <w:lang w:val="ru-RU" w:eastAsia="ru-RU" w:bidi="ru-RU"/>
              </w:rPr>
              <w:t>взрывоупорная клеммная коробка</w:t>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Sensor Bus</w:t>
            </w:r>
          </w:p>
        </w:tc>
        <w:tc>
          <w:tcPr>
            <w:tcW w:w="243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传感器总线</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en-US" w:eastAsia="en-US" w:bidi="en-US"/>
              </w:rPr>
              <w:t>Sensor Bus</w:t>
            </w:r>
          </w:p>
          <w:p>
            <w:pPr>
              <w:pStyle w:val="Style22"/>
              <w:keepNext w:val="false"/>
              <w:keepLines w:val="false"/>
              <w:widowControl w:val="false"/>
              <w:shd w:val="clear" w:color="auto" w:fill="auto"/>
              <w:bidi w:val="0"/>
              <w:spacing w:lineRule="auto" w:line="240" w:before="0" w:after="40"/>
              <w:ind w:hanging="0" w:left="0" w:right="0"/>
              <w:jc w:val="left"/>
              <w:rPr/>
            </w:pPr>
            <w:r>
              <w:rPr>
                <w:color w:val="000000"/>
                <w:spacing w:val="0"/>
                <w:w w:val="100"/>
                <w:sz w:val="24"/>
                <w:szCs w:val="24"/>
                <w:shd w:fill="auto" w:val="clear"/>
                <w:lang w:val="ru-RU" w:eastAsia="ru-RU" w:bidi="ru-RU"/>
              </w:rPr>
              <w:t>Главная линия</w:t>
            </w:r>
          </w:p>
          <w:p>
            <w:pPr>
              <w:pStyle w:val="Style22"/>
              <w:keepNext w:val="false"/>
              <w:keepLines w:val="false"/>
              <w:widowControl w:val="false"/>
              <w:shd w:val="clear" w:color="auto" w:fill="auto"/>
              <w:bidi w:val="0"/>
              <w:spacing w:lineRule="auto" w:line="240" w:before="0" w:after="40"/>
              <w:ind w:hanging="0" w:left="0" w:right="0"/>
              <w:jc w:val="left"/>
              <w:rPr/>
            </w:pPr>
            <w:r>
              <w:rPr>
                <w:color w:val="000000"/>
                <w:spacing w:val="0"/>
                <w:w w:val="100"/>
                <w:sz w:val="24"/>
                <w:szCs w:val="24"/>
                <w:shd w:fill="auto" w:val="clear"/>
                <w:lang w:val="ru-RU" w:eastAsia="ru-RU" w:bidi="ru-RU"/>
              </w:rPr>
              <w:t>датчика</w:t>
            </w:r>
          </w:p>
        </w:tc>
        <w:tc>
          <w:tcPr>
            <w:tcW w:w="212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深度机箱</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b/>
                <w:bCs/>
                <w:color w:val="000000"/>
                <w:spacing w:val="0"/>
                <w:w w:val="100"/>
                <w:sz w:val="20"/>
                <w:szCs w:val="20"/>
                <w:shd w:fill="auto" w:val="clear"/>
                <w:lang w:val="en-US" w:eastAsia="en-US" w:bidi="en-US"/>
              </w:rPr>
              <w:t>Depth Panel</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Глубинной ящик</w:t>
            </w:r>
          </w:p>
        </w:tc>
        <w:tc>
          <w:tcPr>
            <w:tcW w:w="127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Sensor Bus</w:t>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55" w:hRule="exact"/>
        </w:trPr>
        <w:tc>
          <w:tcPr>
            <w:tcW w:w="1829" w:type="dxa"/>
            <w:vMerge w:val="continue"/>
            <w:tcBorders>
              <w:left w:val="single" w:sz="4" w:space="0" w:color="000000"/>
            </w:tcBorders>
            <w:shd w:color="auto" w:fill="auto" w:val="clear"/>
            <w:vAlign w:val="cente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Drawwork</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Комплексная линия</w:t>
            </w:r>
          </w:p>
        </w:tc>
        <w:tc>
          <w:tcPr>
            <w:tcW w:w="212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绞车传感器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Drawwork Sensor</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Датчик лебедки</w:t>
            </w:r>
          </w:p>
        </w:tc>
        <w:tc>
          <w:tcPr>
            <w:tcW w:w="1271"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34"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78" w:before="0" w:after="0"/>
              <w:ind w:hanging="0" w:left="0" w:right="0"/>
              <w:jc w:val="center"/>
              <w:rPr>
                <w:sz w:val="18"/>
                <w:szCs w:val="18"/>
              </w:rPr>
            </w:pPr>
            <w:r>
              <w:rPr>
                <w:rFonts w:ascii="SimSun" w:hAnsi="SimSun" w:cs="SimSun" w:eastAsia="SimSun"/>
                <w:color w:val="000000"/>
                <w:spacing w:val="0"/>
                <w:w w:val="100"/>
                <w:sz w:val="20"/>
                <w:szCs w:val="20"/>
                <w:shd w:fill="auto" w:val="clear"/>
                <w:lang w:val="zh-TW" w:eastAsia="zh-TW" w:bidi="zh-TW"/>
              </w:rPr>
              <w:t xml:space="preserve">直接拧上 </w:t>
            </w:r>
            <w:r>
              <w:rPr>
                <w:color w:val="000000"/>
                <w:spacing w:val="0"/>
                <w:w w:val="100"/>
                <w:sz w:val="18"/>
                <w:szCs w:val="18"/>
                <w:shd w:fill="auto" w:val="clear"/>
                <w:lang w:val="ru-RU" w:eastAsia="ru-RU" w:bidi="ru-RU"/>
              </w:rPr>
              <w:t>Прямо привинтите</w:t>
            </w:r>
          </w:p>
        </w:tc>
      </w:tr>
      <w:tr>
        <w:trPr>
          <w:trHeight w:val="1171" w:hRule="exact"/>
        </w:trPr>
        <w:tc>
          <w:tcPr>
            <w:tcW w:w="1829" w:type="dxa"/>
            <w:vMerge w:val="continue"/>
            <w:tcBorders>
              <w:left w:val="single" w:sz="4" w:space="0" w:color="000000"/>
            </w:tcBorders>
            <w:shd w:color="auto" w:fill="auto" w:val="clear"/>
            <w:vAlign w:val="cente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Hook Load</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Комплексная линия</w:t>
            </w:r>
          </w:p>
        </w:tc>
        <w:tc>
          <w:tcPr>
            <w:tcW w:w="212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6" w:before="0" w:after="0"/>
              <w:ind w:hanging="0" w:left="0" w:right="0"/>
              <w:jc w:val="left"/>
              <w:rPr>
                <w:sz w:val="18"/>
                <w:szCs w:val="18"/>
              </w:rPr>
            </w:pPr>
            <w:r>
              <w:rPr>
                <w:rFonts w:ascii="SimSun" w:hAnsi="SimSun" w:cs="SimSun" w:eastAsia="SimSun"/>
                <w:b/>
                <w:bCs/>
                <w:color w:val="000000"/>
                <w:spacing w:val="0"/>
                <w:w w:val="100"/>
                <w:sz w:val="20"/>
                <w:szCs w:val="20"/>
                <w:shd w:fill="auto" w:val="clear"/>
                <w:lang w:val="zh-TW" w:eastAsia="zh-TW" w:bidi="zh-TW"/>
              </w:rPr>
              <w:t xml:space="preserve">大钩负荷传感器 </w:t>
            </w:r>
            <w:r>
              <w:rPr>
                <w:b/>
                <w:bCs/>
                <w:color w:val="000000"/>
                <w:spacing w:val="0"/>
                <w:w w:val="100"/>
                <w:sz w:val="20"/>
                <w:szCs w:val="20"/>
                <w:shd w:fill="auto" w:val="clear"/>
                <w:lang w:val="en-US" w:eastAsia="en-US" w:bidi="en-US"/>
              </w:rPr>
              <w:t xml:space="preserve">Hook Load Sensor </w:t>
            </w:r>
            <w:r>
              <w:rPr>
                <w:color w:val="000000"/>
                <w:spacing w:val="0"/>
                <w:w w:val="100"/>
                <w:sz w:val="18"/>
                <w:szCs w:val="18"/>
                <w:shd w:fill="auto" w:val="clear"/>
                <w:lang w:val="ru-RU" w:eastAsia="ru-RU" w:bidi="ru-RU"/>
              </w:rPr>
              <w:t>Датчик нагрузки на вертлюг</w:t>
            </w:r>
          </w:p>
        </w:tc>
        <w:tc>
          <w:tcPr>
            <w:tcW w:w="1271"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34"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8" w:before="0" w:after="0"/>
              <w:ind w:hanging="0" w:left="0" w:right="0"/>
              <w:jc w:val="center"/>
              <w:rPr>
                <w:sz w:val="18"/>
                <w:szCs w:val="18"/>
              </w:rPr>
            </w:pPr>
            <w:r>
              <w:rPr>
                <w:rFonts w:ascii="SimSun" w:hAnsi="SimSun" w:cs="SimSun" w:eastAsia="SimSun"/>
                <w:color w:val="000000"/>
                <w:spacing w:val="0"/>
                <w:w w:val="100"/>
                <w:sz w:val="20"/>
                <w:szCs w:val="20"/>
                <w:shd w:fill="auto" w:val="clear"/>
                <w:lang w:val="zh-TW" w:eastAsia="zh-TW" w:bidi="zh-TW"/>
              </w:rPr>
              <w:t xml:space="preserve">直接拧上 </w:t>
            </w:r>
            <w:r>
              <w:rPr>
                <w:color w:val="000000"/>
                <w:spacing w:val="0"/>
                <w:w w:val="100"/>
                <w:sz w:val="18"/>
                <w:szCs w:val="18"/>
                <w:shd w:fill="auto" w:val="clear"/>
                <w:lang w:val="ru-RU" w:eastAsia="ru-RU" w:bidi="ru-RU"/>
              </w:rPr>
              <w:t>Прямо привинтите</w:t>
            </w:r>
          </w:p>
        </w:tc>
      </w:tr>
      <w:tr>
        <w:trPr>
          <w:trHeight w:val="912" w:hRule="exact"/>
        </w:trPr>
        <w:tc>
          <w:tcPr>
            <w:tcW w:w="1829" w:type="dxa"/>
            <w:vMerge w:val="continue"/>
            <w:tcBorders>
              <w:left w:val="single" w:sz="4" w:space="0" w:color="000000"/>
            </w:tcBorders>
            <w:shd w:color="auto" w:fill="auto" w:val="clear"/>
            <w:vAlign w:val="center"/>
          </w:tcPr>
          <w:p>
            <w:pPr>
              <w:pStyle w:val="Normal"/>
              <w:rPr/>
            </w:pPr>
            <w:r>
              <w:rPr/>
            </w:r>
          </w:p>
        </w:tc>
        <w:tc>
          <w:tcPr>
            <w:tcW w:w="1559"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w:t>
            </w:r>
          </w:p>
        </w:tc>
        <w:tc>
          <w:tcPr>
            <w:tcW w:w="243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司显线缆</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 Cable</w:t>
            </w:r>
          </w:p>
        </w:tc>
        <w:tc>
          <w:tcPr>
            <w:tcW w:w="212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司钻显示器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Rig Floor Display</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Дисплей бурильщика</w:t>
            </w:r>
          </w:p>
        </w:tc>
        <w:tc>
          <w:tcPr>
            <w:tcW w:w="1271"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3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176" w:hRule="exact"/>
        </w:trPr>
        <w:tc>
          <w:tcPr>
            <w:tcW w:w="1829" w:type="dxa"/>
            <w:vMerge w:val="continue"/>
            <w:tcBorders>
              <w:left w:val="single" w:sz="4" w:space="0" w:color="000000"/>
              <w:bottom w:val="single" w:sz="4" w:space="0" w:color="000000"/>
            </w:tcBorders>
            <w:shd w:color="auto" w:fill="auto" w:val="clear"/>
            <w:vAlign w:val="center"/>
          </w:tcPr>
          <w:p>
            <w:pPr>
              <w:pStyle w:val="Normal"/>
              <w:rPr/>
            </w:pPr>
            <w:r>
              <w:rPr/>
            </w:r>
          </w:p>
        </w:tc>
        <w:tc>
          <w:tcPr>
            <w:tcW w:w="1559"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SPP</w:t>
            </w:r>
          </w:p>
        </w:tc>
        <w:tc>
          <w:tcPr>
            <w:tcW w:w="2438"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Комплексная линия</w:t>
            </w:r>
          </w:p>
        </w:tc>
        <w:tc>
          <w:tcPr>
            <w:tcW w:w="2127"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立压传感器</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b/>
                <w:bCs/>
                <w:color w:val="000000"/>
                <w:spacing w:val="0"/>
                <w:w w:val="100"/>
                <w:sz w:val="20"/>
                <w:szCs w:val="20"/>
                <w:shd w:fill="auto" w:val="clear"/>
                <w:lang w:val="en-US" w:eastAsia="en-US" w:bidi="en-US"/>
              </w:rPr>
              <w:t xml:space="preserve">SPP Sensor </w:t>
            </w:r>
            <w:r>
              <w:rPr>
                <w:color w:val="000000"/>
                <w:spacing w:val="0"/>
                <w:w w:val="100"/>
                <w:sz w:val="18"/>
                <w:szCs w:val="18"/>
                <w:shd w:fill="auto" w:val="clear"/>
                <w:lang w:val="ru-RU" w:eastAsia="ru-RU" w:bidi="ru-RU"/>
              </w:rPr>
              <w:t>Датчик давления стояка</w:t>
            </w:r>
          </w:p>
        </w:tc>
        <w:tc>
          <w:tcPr>
            <w:tcW w:w="1271"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12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8" w:before="0" w:after="0"/>
              <w:ind w:hanging="0" w:left="0" w:right="0"/>
              <w:jc w:val="center"/>
              <w:rPr>
                <w:sz w:val="18"/>
                <w:szCs w:val="18"/>
              </w:rPr>
            </w:pPr>
            <w:r>
              <w:rPr>
                <w:rFonts w:ascii="SimSun" w:hAnsi="SimSun" w:cs="SimSun" w:eastAsia="SimSun"/>
                <w:color w:val="000000"/>
                <w:spacing w:val="0"/>
                <w:w w:val="100"/>
                <w:sz w:val="20"/>
                <w:szCs w:val="20"/>
                <w:shd w:fill="auto" w:val="clear"/>
                <w:lang w:val="zh-TW" w:eastAsia="zh-TW" w:bidi="zh-TW"/>
              </w:rPr>
              <w:t xml:space="preserve">直接拧上 </w:t>
            </w:r>
            <w:r>
              <w:rPr>
                <w:color w:val="000000"/>
                <w:spacing w:val="0"/>
                <w:w w:val="100"/>
                <w:sz w:val="18"/>
                <w:szCs w:val="18"/>
                <w:shd w:fill="auto" w:val="clear"/>
                <w:lang w:val="ru-RU" w:eastAsia="ru-RU" w:bidi="ru-RU"/>
              </w:rPr>
              <w:t>Прямо привинтите</w:t>
            </w:r>
          </w:p>
        </w:tc>
      </w:tr>
    </w:tbl>
    <w:p>
      <w:pPr>
        <w:pStyle w:val="Normal"/>
        <w:widowControl w:val="false"/>
        <w:spacing w:lineRule="exact" w:line="1" w:before="0" w:after="239"/>
        <w:rPr/>
      </w:pPr>
      <w:r>
        <w:rPr/>
      </w:r>
    </w:p>
    <w:p>
      <w:pPr>
        <w:pStyle w:val="24"/>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rPr>
        <w:t xml:space="preserve">4.12 </w:t>
      </w:r>
      <w:r>
        <w:rPr>
          <w:color w:val="000000"/>
          <w:spacing w:val="0"/>
          <w:w w:val="100"/>
          <w:sz w:val="24"/>
          <w:szCs w:val="24"/>
          <w:shd w:fill="auto" w:val="clear"/>
        </w:rPr>
        <w:t>地面系统线缆连接表</w:t>
      </w:r>
      <w:r>
        <w:rPr>
          <w:color w:val="000000"/>
          <w:spacing w:val="0"/>
          <w:w w:val="100"/>
          <w:sz w:val="24"/>
          <w:szCs w:val="24"/>
          <w:shd w:fill="auto" w:val="clear"/>
        </w:rPr>
        <w:t>(</w:t>
      </w:r>
      <w:r>
        <w:rPr>
          <w:color w:val="000000"/>
          <w:spacing w:val="0"/>
          <w:w w:val="100"/>
          <w:sz w:val="24"/>
          <w:szCs w:val="24"/>
          <w:shd w:fill="auto" w:val="clear"/>
        </w:rPr>
        <w:t>无线深度系统</w:t>
      </w:r>
      <w:r>
        <w:rPr>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180"/>
        <w:ind w:hanging="0" w:left="0" w:right="0"/>
        <w:jc w:val="center"/>
        <w:rPr/>
      </w:pPr>
      <w:r>
        <w:rPr>
          <w:color w:val="000000"/>
          <w:spacing w:val="0"/>
          <w:w w:val="100"/>
          <w:sz w:val="20"/>
          <w:szCs w:val="20"/>
          <w:shd w:fill="auto" w:val="clear"/>
          <w:lang w:val="ru-RU" w:eastAsia="ru-RU" w:bidi="ru-RU"/>
        </w:rPr>
        <w:t xml:space="preserve">Таблица </w:t>
      </w:r>
      <w:r>
        <w:rPr>
          <w:color w:val="000000"/>
          <w:spacing w:val="0"/>
          <w:w w:val="100"/>
          <w:sz w:val="24"/>
          <w:szCs w:val="24"/>
          <w:shd w:fill="auto" w:val="clear"/>
          <w:lang w:val="zh-TW" w:eastAsia="zh-TW" w:bidi="zh-TW"/>
        </w:rPr>
        <w:t xml:space="preserve">4.12 </w:t>
      </w:r>
      <w:r>
        <w:rPr>
          <w:color w:val="000000"/>
          <w:spacing w:val="0"/>
          <w:w w:val="100"/>
          <w:sz w:val="24"/>
          <w:szCs w:val="24"/>
          <w:shd w:fill="auto" w:val="clear"/>
          <w:lang w:val="ru-RU" w:eastAsia="ru-RU" w:bidi="ru-RU"/>
        </w:rPr>
        <w:t>Схема соединения наземной системы (беспроводная система глубины)</w:t>
      </w:r>
    </w:p>
    <w:tbl>
      <w:tblPr>
        <w:tblW w:w="10315" w:type="dxa"/>
        <w:jc w:val="center"/>
        <w:tblInd w:w="0" w:type="dxa"/>
        <w:tblLayout w:type="fixed"/>
        <w:tblCellMar>
          <w:top w:w="0" w:type="dxa"/>
          <w:left w:w="108" w:type="dxa"/>
          <w:bottom w:w="0" w:type="dxa"/>
          <w:right w:w="108" w:type="dxa"/>
        </w:tblCellMar>
      </w:tblPr>
      <w:tblGrid>
        <w:gridCol w:w="3556"/>
        <w:gridCol w:w="2126"/>
        <w:gridCol w:w="3404"/>
        <w:gridCol w:w="1228"/>
      </w:tblGrid>
      <w:tr>
        <w:trPr>
          <w:trHeight w:val="374" w:hRule="exact"/>
        </w:trPr>
        <w:tc>
          <w:tcPr>
            <w:tcW w:w="355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 xml:space="preserve">来向 </w:t>
            </w:r>
            <w:r>
              <w:rPr>
                <w:b/>
                <w:bCs/>
                <w:color w:val="000000"/>
                <w:spacing w:val="0"/>
                <w:w w:val="100"/>
                <w:sz w:val="24"/>
                <w:szCs w:val="24"/>
                <w:shd w:fill="auto" w:val="clear"/>
                <w:lang w:val="ru-RU" w:eastAsia="ru-RU" w:bidi="ru-RU"/>
              </w:rPr>
              <w:t>Вводная сторона</w:t>
            </w:r>
          </w:p>
        </w:tc>
        <w:tc>
          <w:tcPr>
            <w:tcW w:w="212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线缆</w:t>
            </w:r>
            <w:r>
              <w:rPr>
                <w:b/>
                <w:bCs/>
                <w:color w:val="000000"/>
                <w:spacing w:val="0"/>
                <w:w w:val="100"/>
                <w:sz w:val="24"/>
                <w:szCs w:val="24"/>
                <w:shd w:fill="auto" w:val="clear"/>
                <w:lang w:val="ru-RU" w:eastAsia="ru-RU" w:bidi="ru-RU"/>
              </w:rPr>
              <w:t>Кабель</w:t>
            </w:r>
          </w:p>
        </w:tc>
        <w:tc>
          <w:tcPr>
            <w:tcW w:w="3404"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 xml:space="preserve">去向 </w:t>
            </w:r>
            <w:r>
              <w:rPr>
                <w:b/>
                <w:bCs/>
                <w:color w:val="000000"/>
                <w:spacing w:val="0"/>
                <w:w w:val="100"/>
                <w:sz w:val="24"/>
                <w:szCs w:val="24"/>
                <w:shd w:fill="auto" w:val="clear"/>
                <w:lang w:val="ru-RU" w:eastAsia="ru-RU" w:bidi="ru-RU"/>
              </w:rPr>
              <w:t>Выводная сторона</w:t>
            </w:r>
          </w:p>
        </w:tc>
        <w:tc>
          <w:tcPr>
            <w:tcW w:w="1228"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备注</w:t>
            </w:r>
          </w:p>
        </w:tc>
      </w:tr>
    </w:tbl>
    <w:p>
      <w:pPr>
        <w:pStyle w:val="Normal"/>
        <w:widowControl w:val="false"/>
        <w:spacing w:lineRule="exact" w:line="1"/>
        <w:rPr/>
      </w:pPr>
      <w:r>
        <w:rPr/>
      </w:r>
      <w:r>
        <w:br w:type="page"/>
      </w:r>
    </w:p>
    <w:tbl>
      <w:tblPr>
        <w:tblW w:w="10314" w:type="dxa"/>
        <w:jc w:val="center"/>
        <w:tblInd w:w="0" w:type="dxa"/>
        <w:tblLayout w:type="fixed"/>
        <w:tblCellMar>
          <w:top w:w="0" w:type="dxa"/>
          <w:left w:w="108" w:type="dxa"/>
          <w:bottom w:w="0" w:type="dxa"/>
          <w:right w:w="108" w:type="dxa"/>
        </w:tblCellMar>
      </w:tblPr>
      <w:tblGrid>
        <w:gridCol w:w="2174"/>
        <w:gridCol w:w="1382"/>
        <w:gridCol w:w="2125"/>
        <w:gridCol w:w="2126"/>
        <w:gridCol w:w="1277"/>
        <w:gridCol w:w="1229"/>
      </w:tblGrid>
      <w:tr>
        <w:trPr>
          <w:trHeight w:val="1042" w:hRule="exact"/>
        </w:trPr>
        <w:tc>
          <w:tcPr>
            <w:tcW w:w="2174" w:type="dxa"/>
            <w:tcBorders>
              <w:top w:val="single" w:sz="4" w:space="0" w:color="000000"/>
              <w:left w:val="single" w:sz="4" w:space="0" w:color="000000"/>
            </w:tcBorders>
            <w:shd w:color="auto" w:fill="auto" w:val="clear"/>
            <w:vAlign w:val="center"/>
          </w:tcPr>
          <w:p>
            <w:pPr>
              <w:pStyle w:val="Style22"/>
              <w:keepNext w:val="false"/>
              <w:keepLines w:val="false"/>
              <w:pageBreakBefore/>
              <w:widowControl w:val="false"/>
              <w:shd w:val="clear" w:color="auto" w:fill="auto"/>
              <w:bidi w:val="0"/>
              <w:spacing w:lineRule="exact" w:line="350" w:before="0" w:after="0"/>
              <w:ind w:hanging="0" w:left="0" w:right="0"/>
              <w:jc w:val="center"/>
              <w:rPr/>
            </w:pPr>
            <w:r>
              <w:rPr>
                <w:rFonts w:ascii="SimSun" w:hAnsi="SimSun" w:cs="SimSun" w:eastAsia="SimSun"/>
                <w:b/>
                <w:bCs/>
                <w:color w:val="000000"/>
                <w:spacing w:val="0"/>
                <w:w w:val="100"/>
                <w:sz w:val="20"/>
                <w:szCs w:val="20"/>
                <w:shd w:fill="auto" w:val="clear"/>
                <w:lang w:val="zh-TW" w:eastAsia="zh-TW" w:bidi="zh-TW"/>
              </w:rPr>
              <w:t xml:space="preserve">仪器 </w:t>
            </w:r>
            <w:r>
              <w:rPr>
                <w:b/>
                <w:bCs/>
                <w:color w:val="000000"/>
                <w:spacing w:val="0"/>
                <w:w w:val="100"/>
                <w:sz w:val="24"/>
                <w:szCs w:val="24"/>
                <w:shd w:fill="auto" w:val="clear"/>
                <w:lang w:val="ru-RU" w:eastAsia="ru-RU" w:bidi="ru-RU"/>
              </w:rPr>
              <w:t>Прибор</w:t>
            </w:r>
          </w:p>
        </w:tc>
        <w:tc>
          <w:tcPr>
            <w:tcW w:w="13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firstLine="42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插座</w:t>
            </w:r>
          </w:p>
          <w:p>
            <w:pPr>
              <w:pStyle w:val="Style22"/>
              <w:keepNext w:val="false"/>
              <w:keepLines w:val="false"/>
              <w:widowControl w:val="false"/>
              <w:shd w:val="clear" w:color="auto" w:fill="auto"/>
              <w:bidi w:val="0"/>
              <w:spacing w:lineRule="auto" w:line="240" w:before="0" w:after="80"/>
              <w:ind w:firstLine="420" w:left="0" w:right="0"/>
              <w:jc w:val="left"/>
              <w:rPr>
                <w:sz w:val="20"/>
                <w:szCs w:val="20"/>
              </w:rPr>
            </w:pP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标识</w:t>
            </w:r>
          </w:p>
          <w:p>
            <w:pPr>
              <w:pStyle w:val="Style22"/>
              <w:keepNext w:val="false"/>
              <w:keepLines w:val="false"/>
              <w:widowControl w:val="false"/>
              <w:shd w:val="clear" w:color="auto" w:fill="auto"/>
              <w:bidi w:val="0"/>
              <w:spacing w:lineRule="auto" w:line="240" w:before="0" w:after="80"/>
              <w:ind w:firstLine="280" w:left="0" w:right="0"/>
              <w:jc w:val="left"/>
              <w:rPr/>
            </w:pPr>
            <w:r>
              <w:rPr>
                <w:color w:val="000000"/>
                <w:spacing w:val="0"/>
                <w:w w:val="100"/>
                <w:sz w:val="24"/>
                <w:szCs w:val="24"/>
                <w:shd w:fill="auto" w:val="clear"/>
                <w:lang w:val="ru-RU" w:eastAsia="ru-RU" w:bidi="ru-RU"/>
              </w:rPr>
              <w:t>Розетка</w:t>
            </w:r>
          </w:p>
        </w:tc>
        <w:tc>
          <w:tcPr>
            <w:tcW w:w="2125"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21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仪器</w:t>
            </w:r>
          </w:p>
          <w:p>
            <w:pPr>
              <w:pStyle w:val="Style22"/>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Прибор</w:t>
            </w:r>
          </w:p>
        </w:tc>
        <w:tc>
          <w:tcPr>
            <w:tcW w:w="12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插座</w:t>
            </w:r>
          </w:p>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标识</w:t>
            </w:r>
          </w:p>
          <w:p>
            <w:pPr>
              <w:pStyle w:val="Style22"/>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lang w:val="ru-RU" w:eastAsia="ru-RU" w:bidi="ru-RU"/>
              </w:rPr>
              <w:t>Розетка</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300" w:before="0" w:after="0"/>
              <w:ind w:hanging="0" w:left="0" w:right="0"/>
              <w:jc w:val="center"/>
              <w:rPr/>
            </w:pPr>
            <w:r>
              <w:rPr>
                <w:b/>
                <w:bCs/>
                <w:color w:val="000000"/>
                <w:spacing w:val="0"/>
                <w:w w:val="100"/>
                <w:sz w:val="24"/>
                <w:szCs w:val="24"/>
                <w:shd w:fill="auto" w:val="clear"/>
                <w:lang w:val="ru-RU" w:eastAsia="ru-RU" w:bidi="ru-RU"/>
              </w:rPr>
              <w:t>Примеч ание</w:t>
            </w:r>
          </w:p>
        </w:tc>
      </w:tr>
      <w:tr>
        <w:trPr>
          <w:trHeight w:val="1858" w:hRule="exact"/>
        </w:trPr>
        <w:tc>
          <w:tcPr>
            <w:tcW w:w="2174"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8" w:before="0" w:after="0"/>
              <w:ind w:hanging="0" w:left="0" w:right="0"/>
              <w:jc w:val="center"/>
              <w:rPr>
                <w:sz w:val="18"/>
                <w:szCs w:val="18"/>
              </w:rPr>
            </w:pPr>
            <w:r>
              <w:rPr>
                <w:rFonts w:ascii="SimSun" w:hAnsi="SimSun" w:cs="SimSun" w:eastAsia="SimSun"/>
                <w:b/>
                <w:bCs/>
                <w:color w:val="000000"/>
                <w:spacing w:val="0"/>
                <w:w w:val="100"/>
                <w:sz w:val="20"/>
                <w:szCs w:val="20"/>
                <w:shd w:fill="auto" w:val="clear"/>
                <w:lang w:val="zh-TW" w:eastAsia="zh-TW" w:bidi="zh-TW"/>
              </w:rPr>
              <w:t xml:space="preserve">地面接口箱 </w:t>
            </w:r>
            <w:r>
              <w:rPr>
                <w:b/>
                <w:bCs/>
                <w:color w:val="000000"/>
                <w:spacing w:val="0"/>
                <w:w w:val="100"/>
                <w:sz w:val="20"/>
                <w:szCs w:val="20"/>
                <w:shd w:fill="auto" w:val="clear"/>
                <w:lang w:val="en-US" w:eastAsia="en-US" w:bidi="en-US"/>
              </w:rPr>
              <w:t xml:space="preserve">Surface Panel </w:t>
            </w:r>
            <w:r>
              <w:rPr>
                <w:b/>
                <w:bCs/>
                <w:color w:val="000000"/>
                <w:spacing w:val="0"/>
                <w:w w:val="100"/>
                <w:sz w:val="18"/>
                <w:szCs w:val="18"/>
                <w:shd w:fill="auto" w:val="clear"/>
                <w:lang w:val="ru-RU" w:eastAsia="ru-RU" w:bidi="ru-RU"/>
              </w:rPr>
              <w:t>Наземная соединительная коробка</w:t>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电源</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Power </w:t>
            </w:r>
            <w:r>
              <w:rPr>
                <w:color w:val="000000"/>
                <w:spacing w:val="0"/>
                <w:w w:val="100"/>
                <w:sz w:val="20"/>
                <w:szCs w:val="20"/>
                <w:shd w:fill="auto" w:val="clear"/>
                <w:lang w:val="ru-RU" w:eastAsia="ru-RU" w:bidi="ru-RU"/>
              </w:rPr>
              <w:t>питание</w:t>
            </w:r>
          </w:p>
        </w:tc>
        <w:tc>
          <w:tcPr>
            <w:tcW w:w="21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62"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 xml:space="preserve">地面接口箱电源线 </w:t>
            </w:r>
            <w:r>
              <w:rPr>
                <w:color w:val="000000"/>
                <w:spacing w:val="0"/>
                <w:w w:val="100"/>
                <w:sz w:val="18"/>
                <w:szCs w:val="18"/>
                <w:shd w:fill="auto" w:val="clear"/>
                <w:lang w:val="en-US" w:eastAsia="en-US" w:bidi="en-US"/>
              </w:rPr>
              <w:t>Surface Panel Power Cable</w:t>
            </w:r>
          </w:p>
          <w:p>
            <w:pPr>
              <w:pStyle w:val="Style22"/>
              <w:keepNext w:val="false"/>
              <w:keepLines w:val="false"/>
              <w:widowControl w:val="false"/>
              <w:shd w:val="clear" w:color="auto" w:fill="auto"/>
              <w:bidi w:val="0"/>
              <w:spacing w:lineRule="auto" w:line="304" w:before="0" w:after="0"/>
              <w:ind w:hanging="0" w:left="0" w:right="0"/>
              <w:jc w:val="left"/>
              <w:rPr>
                <w:sz w:val="18"/>
                <w:szCs w:val="18"/>
              </w:rPr>
            </w:pPr>
            <w:r>
              <w:rPr>
                <w:color w:val="000000"/>
                <w:spacing w:val="0"/>
                <w:w w:val="100"/>
                <w:sz w:val="18"/>
                <w:szCs w:val="18"/>
                <w:shd w:fill="auto" w:val="clear"/>
                <w:lang w:val="ru-RU" w:eastAsia="ru-RU" w:bidi="ru-RU"/>
              </w:rPr>
              <w:t>Питательный провод наземной соединительной коробки</w:t>
            </w:r>
          </w:p>
        </w:tc>
        <w:tc>
          <w:tcPr>
            <w:tcW w:w="3403" w:type="dxa"/>
            <w:gridSpan w:val="2"/>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AC220V</w:t>
            </w:r>
          </w:p>
        </w:tc>
        <w:tc>
          <w:tcPr>
            <w:tcW w:w="1229"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市电</w:t>
            </w:r>
          </w:p>
          <w:p>
            <w:pPr>
              <w:pStyle w:val="Style22"/>
              <w:keepNext w:val="false"/>
              <w:keepLines w:val="false"/>
              <w:widowControl w:val="false"/>
              <w:shd w:val="clear" w:color="auto" w:fill="auto"/>
              <w:bidi w:val="0"/>
              <w:spacing w:lineRule="auto" w:line="240" w:before="0" w:after="80"/>
              <w:ind w:hanging="0" w:left="0" w:right="0"/>
              <w:jc w:val="center"/>
              <w:rPr>
                <w:sz w:val="18"/>
                <w:szCs w:val="18"/>
              </w:rPr>
            </w:pPr>
            <w:r>
              <w:rPr>
                <w:color w:val="000000"/>
                <w:spacing w:val="0"/>
                <w:w w:val="100"/>
                <w:sz w:val="18"/>
                <w:szCs w:val="18"/>
                <w:shd w:fill="auto" w:val="clear"/>
                <w:lang w:val="ru-RU" w:eastAsia="ru-RU" w:bidi="ru-RU"/>
              </w:rPr>
              <w:t>питание от</w:t>
            </w:r>
          </w:p>
          <w:p>
            <w:pPr>
              <w:pStyle w:val="Style22"/>
              <w:keepNext w:val="false"/>
              <w:keepLines w:val="false"/>
              <w:widowControl w:val="false"/>
              <w:shd w:val="clear" w:color="auto" w:fill="auto"/>
              <w:bidi w:val="0"/>
              <w:spacing w:lineRule="auto" w:line="240" w:before="0" w:after="80"/>
              <w:ind w:hanging="0" w:left="0" w:right="0"/>
              <w:jc w:val="center"/>
              <w:rPr>
                <w:sz w:val="18"/>
                <w:szCs w:val="18"/>
              </w:rPr>
            </w:pPr>
            <w:r>
              <w:rPr>
                <w:color w:val="000000"/>
                <w:spacing w:val="0"/>
                <w:w w:val="100"/>
                <w:sz w:val="18"/>
                <w:szCs w:val="18"/>
                <w:shd w:fill="auto" w:val="clear"/>
                <w:lang w:val="ru-RU" w:eastAsia="ru-RU" w:bidi="ru-RU"/>
              </w:rPr>
              <w:t>сети</w:t>
            </w:r>
          </w:p>
        </w:tc>
      </w:tr>
      <w:tr>
        <w:trPr>
          <w:trHeight w:val="1166" w:hRule="exact"/>
        </w:trPr>
        <w:tc>
          <w:tcPr>
            <w:tcW w:w="2174" w:type="dxa"/>
            <w:vMerge w:val="continue"/>
            <w:tcBorders>
              <w:left w:val="single" w:sz="4" w:space="0" w:color="000000"/>
            </w:tcBorders>
            <w:shd w:color="auto" w:fill="auto" w:val="clear"/>
            <w:vAlign w:val="center"/>
          </w:tcPr>
          <w:p>
            <w:pPr>
              <w:pStyle w:val="Normal"/>
              <w:rPr/>
            </w:pPr>
            <w:r>
              <w:rPr/>
            </w:r>
          </w:p>
        </w:tc>
        <w:tc>
          <w:tcPr>
            <w:tcW w:w="13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司显</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20"/>
                <w:szCs w:val="20"/>
                <w:shd w:fill="auto" w:val="clear"/>
                <w:lang w:val="en-US" w:eastAsia="en-US" w:bidi="en-US"/>
              </w:rPr>
              <w:t xml:space="preserve">RFD </w:t>
            </w:r>
            <w:r>
              <w:rPr>
                <w:color w:val="000000"/>
                <w:spacing w:val="0"/>
                <w:w w:val="100"/>
                <w:sz w:val="18"/>
                <w:szCs w:val="18"/>
                <w:shd w:fill="auto" w:val="clear"/>
                <w:lang w:val="ru-RU" w:eastAsia="ru-RU" w:bidi="ru-RU"/>
              </w:rPr>
              <w:t>дисплей бурильщика</w:t>
            </w:r>
          </w:p>
        </w:tc>
        <w:tc>
          <w:tcPr>
            <w:tcW w:w="212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64"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 xml:space="preserve">井口数据总线 </w:t>
            </w:r>
            <w:r>
              <w:rPr>
                <w:color w:val="000000"/>
                <w:spacing w:val="0"/>
                <w:w w:val="100"/>
                <w:sz w:val="18"/>
                <w:szCs w:val="18"/>
                <w:shd w:fill="auto" w:val="clear"/>
                <w:lang w:val="en-US" w:eastAsia="en-US" w:bidi="en-US"/>
              </w:rPr>
              <w:t xml:space="preserve">Borehole Data Bus </w:t>
            </w:r>
            <w:r>
              <w:rPr>
                <w:color w:val="000000"/>
                <w:spacing w:val="0"/>
                <w:w w:val="100"/>
                <w:sz w:val="18"/>
                <w:szCs w:val="18"/>
                <w:shd w:fill="auto" w:val="clear"/>
                <w:lang w:val="ru-RU" w:eastAsia="ru-RU" w:bidi="ru-RU"/>
              </w:rPr>
              <w:t>Устьевый данный привод</w:t>
            </w:r>
          </w:p>
        </w:tc>
        <w:tc>
          <w:tcPr>
            <w:tcW w:w="21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防爆接线盒</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Junction Box</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взрывоупорная</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клеммная коробка</w:t>
            </w:r>
          </w:p>
        </w:tc>
        <w:tc>
          <w:tcPr>
            <w:tcW w:w="12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 Bus</w:t>
            </w:r>
          </w:p>
        </w:tc>
        <w:tc>
          <w:tcPr>
            <w:tcW w:w="122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12" w:hRule="exact"/>
        </w:trPr>
        <w:tc>
          <w:tcPr>
            <w:tcW w:w="2174" w:type="dxa"/>
            <w:vMerge w:val="continue"/>
            <w:tcBorders>
              <w:left w:val="single" w:sz="4" w:space="0" w:color="000000"/>
            </w:tcBorders>
            <w:shd w:color="auto" w:fill="auto" w:val="clear"/>
            <w:vAlign w:val="center"/>
          </w:tcPr>
          <w:p>
            <w:pPr>
              <w:pStyle w:val="Normal"/>
              <w:rPr/>
            </w:pPr>
            <w:r>
              <w:rPr/>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WITS</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Комплексная линия</w:t>
            </w:r>
          </w:p>
        </w:tc>
        <w:tc>
          <w:tcPr>
            <w:tcW w:w="21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主节点</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Master Node</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Главный узел</w:t>
            </w:r>
          </w:p>
        </w:tc>
        <w:tc>
          <w:tcPr>
            <w:tcW w:w="1277"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78"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直接拧上 </w:t>
            </w:r>
            <w:r>
              <w:rPr>
                <w:color w:val="000000"/>
                <w:spacing w:val="0"/>
                <w:w w:val="100"/>
                <w:sz w:val="18"/>
                <w:szCs w:val="18"/>
                <w:shd w:fill="auto" w:val="clear"/>
                <w:lang w:val="ru-RU" w:eastAsia="ru-RU" w:bidi="ru-RU"/>
              </w:rPr>
              <w:t>Прямо привинтите</w:t>
            </w:r>
          </w:p>
        </w:tc>
      </w:tr>
      <w:tr>
        <w:trPr>
          <w:trHeight w:val="1171" w:hRule="exact"/>
        </w:trPr>
        <w:tc>
          <w:tcPr>
            <w:tcW w:w="2174" w:type="dxa"/>
            <w:vMerge w:val="continue"/>
            <w:tcBorders>
              <w:left w:val="single" w:sz="4" w:space="0" w:color="000000"/>
            </w:tcBorders>
            <w:shd w:color="auto" w:fill="auto" w:val="clear"/>
            <w:vAlign w:val="center"/>
          </w:tcPr>
          <w:p>
            <w:pPr>
              <w:pStyle w:val="Normal"/>
              <w:rPr/>
            </w:pPr>
            <w:r>
              <w:rPr/>
            </w:r>
          </w:p>
        </w:tc>
        <w:tc>
          <w:tcPr>
            <w:tcW w:w="138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USB</w:t>
            </w:r>
            <w:r>
              <w:rPr>
                <w:rFonts w:ascii="SimSun" w:hAnsi="SimSun" w:cs="SimSun" w:eastAsia="SimSun"/>
                <w:color w:val="000000"/>
                <w:spacing w:val="0"/>
                <w:w w:val="100"/>
                <w:sz w:val="20"/>
                <w:szCs w:val="20"/>
                <w:shd w:fill="auto" w:val="clear"/>
                <w:lang w:val="zh-TW" w:eastAsia="zh-TW" w:bidi="zh-TW"/>
              </w:rPr>
              <w:t>集线器</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20"/>
                <w:szCs w:val="20"/>
                <w:shd w:fill="auto" w:val="clear"/>
                <w:lang w:val="en-US" w:eastAsia="en-US" w:bidi="en-US"/>
              </w:rPr>
              <w:t xml:space="preserve">Master USB </w:t>
            </w:r>
            <w:r>
              <w:rPr>
                <w:color w:val="000000"/>
                <w:spacing w:val="0"/>
                <w:w w:val="100"/>
                <w:sz w:val="18"/>
                <w:szCs w:val="18"/>
                <w:shd w:fill="auto" w:val="clear"/>
                <w:lang w:val="ru-RU" w:eastAsia="ru-RU" w:bidi="ru-RU"/>
              </w:rPr>
              <w:t xml:space="preserve">Концентратор </w:t>
            </w:r>
            <w:r>
              <w:rPr>
                <w:color w:val="000000"/>
                <w:spacing w:val="0"/>
                <w:w w:val="100"/>
                <w:sz w:val="18"/>
                <w:szCs w:val="18"/>
                <w:shd w:fill="auto" w:val="clear"/>
                <w:lang w:val="en-US" w:eastAsia="en-US" w:bidi="en-US"/>
              </w:rPr>
              <w:t>USB</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40"/>
              <w:ind w:hanging="0" w:left="0" w:right="0"/>
              <w:jc w:val="left"/>
              <w:rPr>
                <w:sz w:val="18"/>
                <w:szCs w:val="18"/>
              </w:rPr>
            </w:pPr>
            <w:r>
              <w:rPr>
                <w:color w:val="000000"/>
                <w:spacing w:val="0"/>
                <w:w w:val="100"/>
                <w:sz w:val="18"/>
                <w:szCs w:val="18"/>
                <w:shd w:fill="auto" w:val="clear"/>
                <w:lang w:val="en-US" w:eastAsia="en-US" w:bidi="en-US"/>
              </w:rPr>
              <w:t>A</w:t>
            </w:r>
            <w:r>
              <w:rPr>
                <w:rFonts w:ascii="SimSun" w:hAnsi="SimSun" w:cs="SimSun" w:eastAsia="SimSun"/>
                <w:color w:val="000000"/>
                <w:spacing w:val="0"/>
                <w:w w:val="100"/>
                <w:sz w:val="18"/>
                <w:szCs w:val="18"/>
                <w:shd w:fill="auto" w:val="clear"/>
                <w:lang w:val="zh-TW" w:eastAsia="zh-TW" w:bidi="zh-TW"/>
              </w:rPr>
              <w:t>型转</w:t>
            </w:r>
            <w:r>
              <w:rPr>
                <w:color w:val="000000"/>
                <w:spacing w:val="0"/>
                <w:w w:val="100"/>
                <w:sz w:val="18"/>
                <w:szCs w:val="18"/>
                <w:shd w:fill="auto" w:val="clear"/>
                <w:lang w:val="en-US" w:eastAsia="en-US" w:bidi="en-US"/>
              </w:rPr>
              <w:t>A</w:t>
            </w:r>
            <w:r>
              <w:rPr>
                <w:rFonts w:ascii="SimSun" w:hAnsi="SimSun" w:cs="SimSun" w:eastAsia="SimSun"/>
                <w:color w:val="000000"/>
                <w:spacing w:val="0"/>
                <w:w w:val="100"/>
                <w:sz w:val="18"/>
                <w:szCs w:val="18"/>
                <w:shd w:fill="auto" w:val="clear"/>
                <w:lang w:val="zh-TW" w:eastAsia="zh-TW" w:bidi="zh-TW"/>
              </w:rPr>
              <w:t>型的</w:t>
            </w:r>
            <w:r>
              <w:rPr>
                <w:color w:val="000000"/>
                <w:spacing w:val="0"/>
                <w:w w:val="100"/>
                <w:sz w:val="18"/>
                <w:szCs w:val="18"/>
                <w:shd w:fill="auto" w:val="clear"/>
                <w:lang w:val="en-US" w:eastAsia="en-US" w:bidi="en-US"/>
              </w:rPr>
              <w:t>USB</w:t>
            </w:r>
            <w:r>
              <w:rPr>
                <w:rFonts w:ascii="SimSun" w:hAnsi="SimSun" w:cs="SimSun" w:eastAsia="SimSun"/>
                <w:color w:val="000000"/>
                <w:spacing w:val="0"/>
                <w:w w:val="100"/>
                <w:sz w:val="18"/>
                <w:szCs w:val="18"/>
                <w:shd w:fill="auto" w:val="clear"/>
                <w:lang w:val="zh-TW" w:eastAsia="zh-TW" w:bidi="zh-TW"/>
              </w:rPr>
              <w:t>线</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USB Cable</w:t>
            </w:r>
          </w:p>
        </w:tc>
        <w:tc>
          <w:tcPr>
            <w:tcW w:w="21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计算机</w:t>
            </w:r>
          </w:p>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ru-RU" w:eastAsia="ru-RU" w:bidi="ru-RU"/>
              </w:rPr>
              <w:t>компьютер</w:t>
            </w:r>
          </w:p>
        </w:tc>
        <w:tc>
          <w:tcPr>
            <w:tcW w:w="12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 xml:space="preserve">USB </w:t>
            </w:r>
            <w:r>
              <w:rPr>
                <w:rFonts w:ascii="SimSun" w:hAnsi="SimSun" w:cs="SimSun" w:eastAsia="SimSun"/>
                <w:color w:val="000000"/>
                <w:spacing w:val="0"/>
                <w:w w:val="100"/>
                <w:sz w:val="20"/>
                <w:szCs w:val="20"/>
                <w:shd w:fill="auto" w:val="clear"/>
                <w:lang w:val="zh-TW" w:eastAsia="zh-TW" w:bidi="zh-TW"/>
              </w:rPr>
              <w:t>口</w:t>
            </w:r>
          </w:p>
        </w:tc>
        <w:tc>
          <w:tcPr>
            <w:tcW w:w="122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464" w:hRule="exact"/>
        </w:trPr>
        <w:tc>
          <w:tcPr>
            <w:tcW w:w="2174" w:type="dxa"/>
            <w:vMerge w:val="continue"/>
            <w:tcBorders>
              <w:left w:val="single" w:sz="4" w:space="0" w:color="000000"/>
            </w:tcBorders>
            <w:shd w:color="auto" w:fill="auto" w:val="clear"/>
            <w:vAlign w:val="center"/>
          </w:tcPr>
          <w:p>
            <w:pPr>
              <w:pStyle w:val="Normal"/>
              <w:rPr/>
            </w:pPr>
            <w:r>
              <w:rPr/>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A</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接收天线</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color w:val="000000"/>
                <w:spacing w:val="0"/>
                <w:w w:val="100"/>
                <w:sz w:val="20"/>
                <w:szCs w:val="20"/>
                <w:shd w:fill="auto" w:val="clear"/>
                <w:lang w:val="en-US" w:eastAsia="en-US" w:bidi="en-US"/>
              </w:rPr>
              <w:t xml:space="preserve">Receiver Cable </w:t>
            </w:r>
            <w:r>
              <w:rPr>
                <w:color w:val="000000"/>
                <w:spacing w:val="0"/>
                <w:w w:val="100"/>
                <w:sz w:val="18"/>
                <w:szCs w:val="18"/>
                <w:shd w:fill="auto" w:val="clear"/>
                <w:lang w:val="ru-RU" w:eastAsia="ru-RU" w:bidi="ru-RU"/>
              </w:rPr>
              <w:t>Приемнная антенна</w:t>
            </w:r>
          </w:p>
        </w:tc>
        <w:tc>
          <w:tcPr>
            <w:tcW w:w="21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井筒防喷器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BOP</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превентор</w:t>
            </w:r>
          </w:p>
        </w:tc>
        <w:tc>
          <w:tcPr>
            <w:tcW w:w="12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6"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链钳 </w:t>
            </w:r>
            <w:r>
              <w:rPr>
                <w:color w:val="000000"/>
                <w:spacing w:val="0"/>
                <w:w w:val="100"/>
                <w:sz w:val="20"/>
                <w:szCs w:val="20"/>
                <w:shd w:fill="auto" w:val="clear"/>
                <w:lang w:val="en-US" w:eastAsia="en-US" w:bidi="en-US"/>
              </w:rPr>
              <w:t xml:space="preserve">Wrench </w:t>
            </w:r>
            <w:r>
              <w:rPr>
                <w:color w:val="000000"/>
                <w:spacing w:val="0"/>
                <w:w w:val="100"/>
                <w:sz w:val="18"/>
                <w:szCs w:val="18"/>
                <w:shd w:fill="auto" w:val="clear"/>
                <w:lang w:val="ru-RU" w:eastAsia="ru-RU" w:bidi="ru-RU"/>
              </w:rPr>
              <w:t>Цепный ключ</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88"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也可打地 锚连接 </w:t>
            </w:r>
            <w:r>
              <w:rPr>
                <w:color w:val="000000"/>
                <w:spacing w:val="0"/>
                <w:w w:val="100"/>
                <w:sz w:val="18"/>
                <w:szCs w:val="18"/>
                <w:shd w:fill="auto" w:val="clear"/>
                <w:lang w:val="ru-RU" w:eastAsia="ru-RU" w:bidi="ru-RU"/>
              </w:rPr>
              <w:t>можно соединять якорью</w:t>
            </w:r>
          </w:p>
        </w:tc>
      </w:tr>
      <w:tr>
        <w:trPr>
          <w:trHeight w:val="1171" w:hRule="exact"/>
        </w:trPr>
        <w:tc>
          <w:tcPr>
            <w:tcW w:w="2174" w:type="dxa"/>
            <w:vMerge w:val="continue"/>
            <w:tcBorders>
              <w:left w:val="single" w:sz="4" w:space="0" w:color="000000"/>
            </w:tcBorders>
            <w:shd w:color="auto" w:fill="auto" w:val="clear"/>
            <w:vAlign w:val="center"/>
          </w:tcPr>
          <w:p>
            <w:pPr>
              <w:pStyle w:val="Normal"/>
              <w:rPr/>
            </w:pPr>
            <w:r>
              <w:rPr/>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B</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接收天线</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Receiver Cable</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Приемнная антенна</w:t>
            </w:r>
          </w:p>
        </w:tc>
        <w:tc>
          <w:tcPr>
            <w:tcW w:w="21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地锚</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Ground Anchor</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якорь</w:t>
            </w:r>
          </w:p>
        </w:tc>
        <w:tc>
          <w:tcPr>
            <w:tcW w:w="1277"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86"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链钳 </w:t>
            </w:r>
            <w:r>
              <w:rPr>
                <w:color w:val="000000"/>
                <w:spacing w:val="0"/>
                <w:w w:val="100"/>
                <w:sz w:val="20"/>
                <w:szCs w:val="20"/>
                <w:shd w:fill="auto" w:val="clear"/>
                <w:lang w:val="en-US" w:eastAsia="en-US" w:bidi="en-US"/>
              </w:rPr>
              <w:t xml:space="preserve">Wrench </w:t>
            </w:r>
            <w:r>
              <w:rPr>
                <w:color w:val="000000"/>
                <w:spacing w:val="0"/>
                <w:w w:val="100"/>
                <w:sz w:val="18"/>
                <w:szCs w:val="18"/>
                <w:shd w:fill="auto" w:val="clear"/>
                <w:lang w:val="ru-RU" w:eastAsia="ru-RU" w:bidi="ru-RU"/>
              </w:rPr>
              <w:t>Цепный ключ</w:t>
            </w:r>
          </w:p>
        </w:tc>
        <w:tc>
          <w:tcPr>
            <w:tcW w:w="122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912" w:hRule="exact"/>
        </w:trPr>
        <w:tc>
          <w:tcPr>
            <w:tcW w:w="217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00" w:before="0" w:after="0"/>
              <w:ind w:hanging="0" w:left="0" w:right="0"/>
              <w:jc w:val="center"/>
              <w:rPr>
                <w:sz w:val="18"/>
                <w:szCs w:val="18"/>
              </w:rPr>
            </w:pPr>
            <w:r>
              <w:rPr>
                <w:rFonts w:ascii="SimSun" w:hAnsi="SimSun" w:cs="SimSun" w:eastAsia="SimSun"/>
                <w:b/>
                <w:bCs/>
                <w:color w:val="000000"/>
                <w:spacing w:val="0"/>
                <w:w w:val="100"/>
                <w:sz w:val="20"/>
                <w:szCs w:val="20"/>
                <w:shd w:fill="auto" w:val="clear"/>
                <w:lang w:val="zh-TW" w:eastAsia="zh-TW" w:bidi="zh-TW"/>
              </w:rPr>
              <w:t xml:space="preserve">主节点 </w:t>
            </w:r>
            <w:r>
              <w:rPr>
                <w:b/>
                <w:bCs/>
                <w:color w:val="000000"/>
                <w:spacing w:val="0"/>
                <w:w w:val="100"/>
                <w:sz w:val="20"/>
                <w:szCs w:val="20"/>
                <w:shd w:fill="auto" w:val="clear"/>
                <w:lang w:val="en-US" w:eastAsia="en-US" w:bidi="en-US"/>
              </w:rPr>
              <w:t xml:space="preserve">Master Node </w:t>
            </w:r>
            <w:r>
              <w:rPr>
                <w:b/>
                <w:bCs/>
                <w:color w:val="000000"/>
                <w:spacing w:val="0"/>
                <w:w w:val="100"/>
                <w:sz w:val="18"/>
                <w:szCs w:val="18"/>
                <w:shd w:fill="auto" w:val="clear"/>
                <w:lang w:val="ru-RU" w:eastAsia="ru-RU" w:bidi="ru-RU"/>
              </w:rPr>
              <w:t>Главный узел</w:t>
            </w:r>
          </w:p>
        </w:tc>
        <w:tc>
          <w:tcPr>
            <w:tcW w:w="1382"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Комплексная линия</w:t>
            </w:r>
          </w:p>
        </w:tc>
        <w:tc>
          <w:tcPr>
            <w:tcW w:w="3403" w:type="dxa"/>
            <w:gridSpan w:val="2"/>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AC220V</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市电</w:t>
            </w:r>
          </w:p>
          <w:p>
            <w:pPr>
              <w:pStyle w:val="Style22"/>
              <w:keepNext w:val="false"/>
              <w:keepLines w:val="false"/>
              <w:widowControl w:val="false"/>
              <w:shd w:val="clear" w:color="auto" w:fill="auto"/>
              <w:bidi w:val="0"/>
              <w:spacing w:lineRule="auto" w:line="240" w:before="0" w:after="80"/>
              <w:ind w:hanging="0" w:left="0" w:right="0"/>
              <w:jc w:val="center"/>
              <w:rPr>
                <w:sz w:val="18"/>
                <w:szCs w:val="18"/>
              </w:rPr>
            </w:pPr>
            <w:r>
              <w:rPr>
                <w:color w:val="000000"/>
                <w:spacing w:val="0"/>
                <w:w w:val="100"/>
                <w:sz w:val="18"/>
                <w:szCs w:val="18"/>
                <w:shd w:fill="auto" w:val="clear"/>
                <w:lang w:val="ru-RU" w:eastAsia="ru-RU" w:bidi="ru-RU"/>
              </w:rPr>
              <w:t>питание от</w:t>
            </w:r>
          </w:p>
          <w:p>
            <w:pPr>
              <w:pStyle w:val="Style22"/>
              <w:keepNext w:val="false"/>
              <w:keepLines w:val="false"/>
              <w:widowControl w:val="false"/>
              <w:shd w:val="clear" w:color="auto" w:fill="auto"/>
              <w:bidi w:val="0"/>
              <w:spacing w:lineRule="auto" w:line="240" w:before="0" w:after="80"/>
              <w:ind w:hanging="0" w:left="0" w:right="0"/>
              <w:jc w:val="center"/>
              <w:rPr>
                <w:sz w:val="18"/>
                <w:szCs w:val="18"/>
              </w:rPr>
            </w:pPr>
            <w:r>
              <w:rPr>
                <w:color w:val="000000"/>
                <w:spacing w:val="0"/>
                <w:w w:val="100"/>
                <w:sz w:val="18"/>
                <w:szCs w:val="18"/>
                <w:shd w:fill="auto" w:val="clear"/>
                <w:lang w:val="ru-RU" w:eastAsia="ru-RU" w:bidi="ru-RU"/>
              </w:rPr>
              <w:t>сети</w:t>
            </w:r>
          </w:p>
        </w:tc>
      </w:tr>
      <w:tr>
        <w:trPr>
          <w:trHeight w:val="1464" w:hRule="exact"/>
        </w:trPr>
        <w:tc>
          <w:tcPr>
            <w:tcW w:w="2174"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98" w:before="0" w:after="0"/>
              <w:ind w:hanging="0" w:left="0" w:right="0"/>
              <w:jc w:val="center"/>
              <w:rPr>
                <w:sz w:val="18"/>
                <w:szCs w:val="18"/>
              </w:rPr>
            </w:pPr>
            <w:r>
              <w:rPr>
                <w:rFonts w:ascii="SimSun" w:hAnsi="SimSun" w:cs="SimSun" w:eastAsia="SimSun"/>
                <w:b/>
                <w:bCs/>
                <w:color w:val="000000"/>
                <w:spacing w:val="0"/>
                <w:w w:val="100"/>
                <w:sz w:val="20"/>
                <w:szCs w:val="20"/>
                <w:shd w:fill="auto" w:val="clear"/>
                <w:lang w:val="zh-TW" w:eastAsia="zh-TW" w:bidi="zh-TW"/>
              </w:rPr>
              <w:t xml:space="preserve">绞车传感器 </w:t>
            </w:r>
            <w:r>
              <w:rPr>
                <w:b/>
                <w:bCs/>
                <w:color w:val="000000"/>
                <w:spacing w:val="0"/>
                <w:w w:val="100"/>
                <w:sz w:val="20"/>
                <w:szCs w:val="20"/>
                <w:shd w:fill="auto" w:val="clear"/>
                <w:lang w:val="en-US" w:eastAsia="en-US" w:bidi="en-US"/>
              </w:rPr>
              <w:t xml:space="preserve">Drawwork Sensor </w:t>
            </w:r>
            <w:r>
              <w:rPr>
                <w:b/>
                <w:bCs/>
                <w:color w:val="000000"/>
                <w:spacing w:val="0"/>
                <w:w w:val="100"/>
                <w:sz w:val="18"/>
                <w:szCs w:val="18"/>
                <w:shd w:fill="auto" w:val="clear"/>
                <w:lang w:val="ru-RU" w:eastAsia="ru-RU" w:bidi="ru-RU"/>
              </w:rPr>
              <w:t>Датчик Лебедки</w:t>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2" w:before="0" w:after="0"/>
              <w:ind w:hanging="0" w:left="0" w:right="0"/>
              <w:jc w:val="left"/>
              <w:rPr>
                <w:sz w:val="18"/>
                <w:szCs w:val="18"/>
              </w:rPr>
            </w:pPr>
            <w:r>
              <w:rPr>
                <w:color w:val="000000"/>
                <w:spacing w:val="0"/>
                <w:w w:val="100"/>
                <w:sz w:val="20"/>
                <w:szCs w:val="20"/>
                <w:shd w:fill="auto" w:val="clear"/>
                <w:lang w:val="zh-TW" w:eastAsia="zh-TW" w:bidi="zh-TW"/>
              </w:rPr>
              <w:t>5</w:t>
            </w:r>
            <w:r>
              <w:rPr>
                <w:rFonts w:ascii="SimSun" w:hAnsi="SimSun" w:cs="SimSun" w:eastAsia="SimSun"/>
                <w:color w:val="000000"/>
                <w:spacing w:val="0"/>
                <w:w w:val="100"/>
                <w:sz w:val="20"/>
                <w:szCs w:val="20"/>
                <w:shd w:fill="auto" w:val="clear"/>
                <w:lang w:val="zh-TW" w:eastAsia="zh-TW" w:bidi="zh-TW"/>
              </w:rPr>
              <w:t xml:space="preserve">芯插座 </w:t>
            </w:r>
            <w:r>
              <w:rPr>
                <w:color w:val="000000"/>
                <w:spacing w:val="0"/>
                <w:w w:val="100"/>
                <w:sz w:val="18"/>
                <w:szCs w:val="18"/>
                <w:shd w:fill="auto" w:val="clear"/>
                <w:lang w:val="ru-RU" w:eastAsia="ru-RU" w:bidi="ru-RU"/>
              </w:rPr>
              <w:t>5-полюсная штепсельная розетка</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Комплексная линия</w:t>
            </w:r>
          </w:p>
        </w:tc>
        <w:tc>
          <w:tcPr>
            <w:tcW w:w="21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59" w:before="0" w:after="40"/>
              <w:ind w:hanging="0" w:left="0" w:right="0"/>
              <w:jc w:val="left"/>
              <w:rPr>
                <w:sz w:val="18"/>
                <w:szCs w:val="18"/>
              </w:rPr>
            </w:pPr>
            <w:r>
              <w:rPr>
                <w:b/>
                <w:bCs/>
                <w:color w:val="000000"/>
                <w:spacing w:val="0"/>
                <w:w w:val="100"/>
                <w:sz w:val="18"/>
                <w:szCs w:val="18"/>
                <w:shd w:fill="auto" w:val="clear"/>
                <w:lang w:val="zh-TW" w:eastAsia="zh-TW" w:bidi="zh-TW"/>
              </w:rPr>
              <w:t>1#</w:t>
            </w:r>
            <w:r>
              <w:rPr>
                <w:rFonts w:ascii="SimSun" w:hAnsi="SimSun" w:cs="SimSun" w:eastAsia="SimSun"/>
                <w:b/>
                <w:bCs/>
                <w:color w:val="000000"/>
                <w:spacing w:val="0"/>
                <w:w w:val="100"/>
                <w:sz w:val="18"/>
                <w:szCs w:val="18"/>
                <w:shd w:fill="auto" w:val="clear"/>
                <w:lang w:val="zh-TW" w:eastAsia="zh-TW" w:bidi="zh-TW"/>
              </w:rPr>
              <w:t>无线传输盒</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b/>
                <w:bCs/>
                <w:color w:val="000000"/>
                <w:spacing w:val="0"/>
                <w:w w:val="100"/>
                <w:sz w:val="18"/>
                <w:szCs w:val="18"/>
                <w:shd w:fill="auto" w:val="clear"/>
                <w:lang w:val="zh-TW" w:eastAsia="zh-TW" w:bidi="zh-TW"/>
              </w:rPr>
              <w:t xml:space="preserve">1# </w:t>
            </w:r>
            <w:r>
              <w:rPr>
                <w:b/>
                <w:bCs/>
                <w:color w:val="000000"/>
                <w:spacing w:val="0"/>
                <w:w w:val="100"/>
                <w:sz w:val="18"/>
                <w:szCs w:val="18"/>
                <w:shd w:fill="auto" w:val="clear"/>
                <w:lang w:val="en-US" w:eastAsia="en-US" w:bidi="en-US"/>
              </w:rPr>
              <w:t>Wireless</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b/>
                <w:bCs/>
                <w:color w:val="000000"/>
                <w:spacing w:val="0"/>
                <w:w w:val="100"/>
                <w:sz w:val="18"/>
                <w:szCs w:val="18"/>
                <w:shd w:fill="auto" w:val="clear"/>
                <w:lang w:val="en-US" w:eastAsia="en-US" w:bidi="en-US"/>
              </w:rPr>
              <w:t>Transmission Box</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color w:val="000000"/>
                <w:spacing w:val="0"/>
                <w:w w:val="100"/>
                <w:sz w:val="18"/>
                <w:szCs w:val="18"/>
                <w:shd w:fill="auto" w:val="clear"/>
                <w:lang w:val="ru-RU" w:eastAsia="ru-RU" w:bidi="ru-RU"/>
              </w:rPr>
              <w:t xml:space="preserve">Беспроводная коробка передачи </w:t>
            </w:r>
            <w:r>
              <w:rPr>
                <w:color w:val="000000"/>
                <w:spacing w:val="0"/>
                <w:w w:val="100"/>
                <w:sz w:val="18"/>
                <w:szCs w:val="18"/>
                <w:shd w:fill="auto" w:val="clear"/>
                <w:lang w:val="zh-TW" w:eastAsia="zh-TW" w:bidi="zh-TW"/>
              </w:rPr>
              <w:t>1</w:t>
            </w:r>
          </w:p>
        </w:tc>
        <w:tc>
          <w:tcPr>
            <w:tcW w:w="12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2" w:before="0" w:after="0"/>
              <w:ind w:hanging="0" w:left="0" w:right="0"/>
              <w:jc w:val="left"/>
              <w:rPr>
                <w:sz w:val="18"/>
                <w:szCs w:val="18"/>
              </w:rPr>
            </w:pPr>
            <w:r>
              <w:rPr>
                <w:color w:val="000000"/>
                <w:spacing w:val="0"/>
                <w:w w:val="100"/>
                <w:sz w:val="20"/>
                <w:szCs w:val="20"/>
                <w:shd w:fill="auto" w:val="clear"/>
                <w:lang w:val="zh-TW" w:eastAsia="zh-TW" w:bidi="zh-TW"/>
              </w:rPr>
              <w:t>5</w:t>
            </w:r>
            <w:r>
              <w:rPr>
                <w:rFonts w:ascii="SimSun" w:hAnsi="SimSun" w:cs="SimSun" w:eastAsia="SimSun"/>
                <w:color w:val="000000"/>
                <w:spacing w:val="0"/>
                <w:w w:val="100"/>
                <w:sz w:val="20"/>
                <w:szCs w:val="20"/>
                <w:shd w:fill="auto" w:val="clear"/>
                <w:lang w:val="zh-TW" w:eastAsia="zh-TW" w:bidi="zh-TW"/>
              </w:rPr>
              <w:t xml:space="preserve">芯插头 </w:t>
            </w:r>
            <w:r>
              <w:rPr>
                <w:color w:val="000000"/>
                <w:spacing w:val="0"/>
                <w:w w:val="100"/>
                <w:sz w:val="18"/>
                <w:szCs w:val="18"/>
                <w:shd w:fill="auto" w:val="clear"/>
                <w:lang w:val="ru-RU" w:eastAsia="ru-RU" w:bidi="ru-RU"/>
              </w:rPr>
              <w:t>5-полюсная штепсельная вилка</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88" w:before="0" w:after="0"/>
              <w:ind w:hanging="0" w:left="0" w:right="0"/>
              <w:jc w:val="center"/>
              <w:rPr>
                <w:sz w:val="18"/>
                <w:szCs w:val="18"/>
              </w:rPr>
            </w:pPr>
            <w:r>
              <w:rPr>
                <w:rFonts w:ascii="SimSun" w:hAnsi="SimSun" w:cs="SimSun" w:eastAsia="SimSun"/>
                <w:color w:val="000000"/>
                <w:spacing w:val="0"/>
                <w:w w:val="100"/>
                <w:sz w:val="20"/>
                <w:szCs w:val="20"/>
                <w:shd w:fill="auto" w:val="clear"/>
                <w:lang w:val="zh-TW" w:eastAsia="zh-TW" w:bidi="zh-TW"/>
              </w:rPr>
              <w:t xml:space="preserve">注意装上 电池 </w:t>
            </w:r>
            <w:r>
              <w:rPr>
                <w:color w:val="000000"/>
                <w:spacing w:val="0"/>
                <w:w w:val="100"/>
                <w:sz w:val="18"/>
                <w:szCs w:val="18"/>
                <w:shd w:fill="auto" w:val="clear"/>
                <w:lang w:val="ru-RU" w:eastAsia="ru-RU" w:bidi="ru-RU"/>
              </w:rPr>
              <w:t>Помните установить батарею</w:t>
            </w:r>
          </w:p>
        </w:tc>
      </w:tr>
      <w:tr>
        <w:trPr>
          <w:trHeight w:val="1469" w:hRule="exact"/>
        </w:trPr>
        <w:tc>
          <w:tcPr>
            <w:tcW w:w="2174"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86" w:before="0" w:after="0"/>
              <w:ind w:hanging="0" w:left="0" w:right="0"/>
              <w:jc w:val="center"/>
              <w:rPr>
                <w:sz w:val="18"/>
                <w:szCs w:val="18"/>
              </w:rPr>
            </w:pPr>
            <w:r>
              <w:rPr>
                <w:rFonts w:ascii="SimSun" w:hAnsi="SimSun" w:cs="SimSun" w:eastAsia="SimSun"/>
                <w:b/>
                <w:bCs/>
                <w:color w:val="000000"/>
                <w:spacing w:val="0"/>
                <w:w w:val="100"/>
                <w:sz w:val="20"/>
                <w:szCs w:val="20"/>
                <w:shd w:fill="auto" w:val="clear"/>
                <w:lang w:val="zh-TW" w:eastAsia="zh-TW" w:bidi="zh-TW"/>
              </w:rPr>
              <w:t xml:space="preserve">大钩负荷传感器 </w:t>
            </w:r>
            <w:r>
              <w:rPr>
                <w:b/>
                <w:bCs/>
                <w:color w:val="000000"/>
                <w:spacing w:val="0"/>
                <w:w w:val="100"/>
                <w:sz w:val="20"/>
                <w:szCs w:val="20"/>
                <w:shd w:fill="auto" w:val="clear"/>
                <w:lang w:val="en-US" w:eastAsia="en-US" w:bidi="en-US"/>
              </w:rPr>
              <w:t xml:space="preserve">Hook Load Sensor </w:t>
            </w:r>
            <w:r>
              <w:rPr>
                <w:b/>
                <w:bCs/>
                <w:color w:val="000000"/>
                <w:spacing w:val="0"/>
                <w:w w:val="100"/>
                <w:sz w:val="18"/>
                <w:szCs w:val="18"/>
                <w:shd w:fill="auto" w:val="clear"/>
                <w:lang w:val="ru-RU" w:eastAsia="ru-RU" w:bidi="ru-RU"/>
              </w:rPr>
              <w:t>Датчик нагрузки на крюке</w:t>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zh-TW" w:eastAsia="zh-TW" w:bidi="zh-TW"/>
              </w:rPr>
              <w:t>5</w:t>
            </w:r>
            <w:r>
              <w:rPr>
                <w:rFonts w:ascii="SimSun" w:hAnsi="SimSun" w:cs="SimSun" w:eastAsia="SimSun"/>
                <w:color w:val="000000"/>
                <w:spacing w:val="0"/>
                <w:w w:val="100"/>
                <w:sz w:val="20"/>
                <w:szCs w:val="20"/>
                <w:shd w:fill="auto" w:val="clear"/>
                <w:lang w:val="zh-TW" w:eastAsia="zh-TW" w:bidi="zh-TW"/>
              </w:rPr>
              <w:t>芯插座</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18"/>
                <w:szCs w:val="18"/>
                <w:shd w:fill="auto" w:val="clear"/>
                <w:lang w:val="ru-RU" w:eastAsia="ru-RU" w:bidi="ru-RU"/>
              </w:rPr>
              <w:t>5-полюсная штепсельная розетка</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Комплексная линия</w:t>
            </w:r>
          </w:p>
        </w:tc>
        <w:tc>
          <w:tcPr>
            <w:tcW w:w="21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258" w:before="0" w:after="40"/>
              <w:ind w:hanging="0" w:left="0" w:right="0"/>
              <w:jc w:val="left"/>
              <w:rPr>
                <w:sz w:val="18"/>
                <w:szCs w:val="18"/>
              </w:rPr>
            </w:pPr>
            <w:r>
              <w:rPr>
                <w:b/>
                <w:bCs/>
                <w:color w:val="000000"/>
                <w:spacing w:val="0"/>
                <w:w w:val="100"/>
                <w:sz w:val="18"/>
                <w:szCs w:val="18"/>
                <w:shd w:fill="auto" w:val="clear"/>
                <w:lang w:val="zh-TW" w:eastAsia="zh-TW" w:bidi="zh-TW"/>
              </w:rPr>
              <w:t>2#</w:t>
            </w:r>
            <w:r>
              <w:rPr>
                <w:rFonts w:ascii="SimSun" w:hAnsi="SimSun" w:cs="SimSun" w:eastAsia="SimSun"/>
                <w:b/>
                <w:bCs/>
                <w:color w:val="000000"/>
                <w:spacing w:val="0"/>
                <w:w w:val="100"/>
                <w:sz w:val="18"/>
                <w:szCs w:val="18"/>
                <w:shd w:fill="auto" w:val="clear"/>
                <w:lang w:val="zh-TW" w:eastAsia="zh-TW" w:bidi="zh-TW"/>
              </w:rPr>
              <w:t>无线传输盒</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b/>
                <w:bCs/>
                <w:color w:val="000000"/>
                <w:spacing w:val="0"/>
                <w:w w:val="100"/>
                <w:sz w:val="18"/>
                <w:szCs w:val="18"/>
                <w:shd w:fill="auto" w:val="clear"/>
                <w:lang w:val="zh-TW" w:eastAsia="zh-TW" w:bidi="zh-TW"/>
              </w:rPr>
              <w:t xml:space="preserve">2# </w:t>
            </w:r>
            <w:r>
              <w:rPr>
                <w:b/>
                <w:bCs/>
                <w:color w:val="000000"/>
                <w:spacing w:val="0"/>
                <w:w w:val="100"/>
                <w:sz w:val="18"/>
                <w:szCs w:val="18"/>
                <w:shd w:fill="auto" w:val="clear"/>
                <w:lang w:val="en-US" w:eastAsia="en-US" w:bidi="en-US"/>
              </w:rPr>
              <w:t xml:space="preserve">Wireless Transmission Box </w:t>
            </w:r>
            <w:r>
              <w:rPr>
                <w:b/>
                <w:bCs/>
                <w:color w:val="000000"/>
                <w:spacing w:val="0"/>
                <w:w w:val="100"/>
                <w:sz w:val="18"/>
                <w:szCs w:val="18"/>
                <w:shd w:fill="auto" w:val="clear"/>
                <w:lang w:val="ru-RU" w:eastAsia="ru-RU" w:bidi="ru-RU"/>
              </w:rPr>
              <w:t xml:space="preserve">Беспроводная коробка передачи </w:t>
            </w:r>
            <w:r>
              <w:rPr>
                <w:b/>
                <w:bCs/>
                <w:color w:val="000000"/>
                <w:spacing w:val="0"/>
                <w:w w:val="100"/>
                <w:sz w:val="18"/>
                <w:szCs w:val="18"/>
                <w:shd w:fill="auto" w:val="clear"/>
                <w:lang w:val="zh-TW" w:eastAsia="zh-TW" w:bidi="zh-TW"/>
              </w:rPr>
              <w:t>2</w:t>
            </w:r>
          </w:p>
        </w:tc>
        <w:tc>
          <w:tcPr>
            <w:tcW w:w="12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zh-TW" w:eastAsia="zh-TW" w:bidi="zh-TW"/>
              </w:rPr>
              <w:t>5</w:t>
            </w:r>
            <w:r>
              <w:rPr>
                <w:rFonts w:ascii="SimSun" w:hAnsi="SimSun" w:cs="SimSun" w:eastAsia="SimSun"/>
                <w:color w:val="000000"/>
                <w:spacing w:val="0"/>
                <w:w w:val="100"/>
                <w:sz w:val="20"/>
                <w:szCs w:val="20"/>
                <w:shd w:fill="auto" w:val="clear"/>
                <w:lang w:val="zh-TW" w:eastAsia="zh-TW" w:bidi="zh-TW"/>
              </w:rPr>
              <w:t>芯插头</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18"/>
                <w:szCs w:val="18"/>
                <w:shd w:fill="auto" w:val="clear"/>
                <w:lang w:val="ru-RU" w:eastAsia="ru-RU" w:bidi="ru-RU"/>
              </w:rPr>
              <w:t>5-полюсная штепсельная вилка</w:t>
            </w:r>
          </w:p>
        </w:tc>
        <w:tc>
          <w:tcPr>
            <w:tcW w:w="1229"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289" w:before="0" w:after="0"/>
              <w:ind w:hanging="0" w:left="0" w:right="0"/>
              <w:jc w:val="center"/>
              <w:rPr>
                <w:sz w:val="18"/>
                <w:szCs w:val="18"/>
              </w:rPr>
            </w:pPr>
            <w:r>
              <w:rPr>
                <w:rFonts w:ascii="SimSun" w:hAnsi="SimSun" w:cs="SimSun" w:eastAsia="SimSun"/>
                <w:color w:val="000000"/>
                <w:spacing w:val="0"/>
                <w:w w:val="100"/>
                <w:sz w:val="20"/>
                <w:szCs w:val="20"/>
                <w:shd w:fill="auto" w:val="clear"/>
                <w:lang w:val="zh-TW" w:eastAsia="zh-TW" w:bidi="zh-TW"/>
              </w:rPr>
              <w:t xml:space="preserve">注意装上 电池 </w:t>
            </w:r>
            <w:r>
              <w:rPr>
                <w:color w:val="000000"/>
                <w:spacing w:val="0"/>
                <w:w w:val="100"/>
                <w:sz w:val="18"/>
                <w:szCs w:val="18"/>
                <w:shd w:fill="auto" w:val="clear"/>
                <w:lang w:val="ru-RU" w:eastAsia="ru-RU" w:bidi="ru-RU"/>
              </w:rPr>
              <w:t>Помните установить батарею</w:t>
            </w:r>
          </w:p>
        </w:tc>
      </w:tr>
      <w:tr>
        <w:trPr>
          <w:trHeight w:val="912" w:hRule="exact"/>
        </w:trPr>
        <w:tc>
          <w:tcPr>
            <w:tcW w:w="2174" w:type="dxa"/>
            <w:vMerge w:val="restart"/>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exact" w:line="259" w:before="0" w:after="8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防爆接线盒</w:t>
            </w:r>
          </w:p>
          <w:p>
            <w:pPr>
              <w:pStyle w:val="Style22"/>
              <w:keepNext w:val="false"/>
              <w:keepLines w:val="false"/>
              <w:widowControl w:val="false"/>
              <w:shd w:val="clear" w:color="auto" w:fill="auto"/>
              <w:bidi w:val="0"/>
              <w:spacing w:lineRule="auto" w:line="271" w:before="0" w:after="0"/>
              <w:ind w:hanging="0" w:left="0" w:right="0"/>
              <w:jc w:val="center"/>
              <w:rPr>
                <w:sz w:val="20"/>
                <w:szCs w:val="20"/>
              </w:rPr>
            </w:pPr>
            <w:r>
              <w:rPr>
                <w:b/>
                <w:bCs/>
                <w:color w:val="000000"/>
                <w:spacing w:val="0"/>
                <w:w w:val="100"/>
                <w:sz w:val="20"/>
                <w:szCs w:val="20"/>
                <w:shd w:fill="auto" w:val="clear"/>
                <w:lang w:val="en-US" w:eastAsia="en-US" w:bidi="en-US"/>
              </w:rPr>
              <w:t>Junction Box</w:t>
            </w:r>
          </w:p>
          <w:p>
            <w:pPr>
              <w:pStyle w:val="Style22"/>
              <w:keepNext w:val="false"/>
              <w:keepLines w:val="false"/>
              <w:widowControl w:val="false"/>
              <w:shd w:val="clear" w:color="auto" w:fill="auto"/>
              <w:bidi w:val="0"/>
              <w:spacing w:lineRule="auto" w:line="300" w:before="0" w:after="40"/>
              <w:ind w:hanging="0" w:left="0" w:right="0"/>
              <w:jc w:val="center"/>
              <w:rPr>
                <w:sz w:val="18"/>
                <w:szCs w:val="18"/>
              </w:rPr>
            </w:pPr>
            <w:r>
              <w:rPr>
                <w:color w:val="000000"/>
                <w:spacing w:val="0"/>
                <w:w w:val="100"/>
                <w:sz w:val="18"/>
                <w:szCs w:val="18"/>
                <w:shd w:fill="auto" w:val="clear"/>
                <w:lang w:val="ru-RU" w:eastAsia="ru-RU" w:bidi="ru-RU"/>
              </w:rPr>
              <w:t>взрывоупорная клеммная коробка</w:t>
            </w:r>
          </w:p>
        </w:tc>
        <w:tc>
          <w:tcPr>
            <w:tcW w:w="138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w:t>
            </w:r>
          </w:p>
        </w:tc>
        <w:tc>
          <w:tcPr>
            <w:tcW w:w="2125"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RFD Cable</w:t>
            </w:r>
          </w:p>
        </w:tc>
        <w:tc>
          <w:tcPr>
            <w:tcW w:w="21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司钻显示器</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b/>
                <w:bCs/>
                <w:color w:val="000000"/>
                <w:spacing w:val="0"/>
                <w:w w:val="100"/>
                <w:sz w:val="20"/>
                <w:szCs w:val="20"/>
                <w:shd w:fill="auto" w:val="clear"/>
                <w:lang w:val="en-US" w:eastAsia="en-US" w:bidi="en-US"/>
              </w:rPr>
              <w:t>Rig Floor Display</w:t>
            </w:r>
          </w:p>
          <w:p>
            <w:pPr>
              <w:pStyle w:val="Style22"/>
              <w:keepNext w:val="false"/>
              <w:keepLines w:val="false"/>
              <w:widowControl w:val="false"/>
              <w:shd w:val="clear" w:color="auto" w:fill="auto"/>
              <w:bidi w:val="0"/>
              <w:spacing w:lineRule="auto" w:line="240" w:before="0" w:after="60"/>
              <w:ind w:hanging="0" w:left="0" w:right="0"/>
              <w:jc w:val="left"/>
              <w:rPr>
                <w:sz w:val="18"/>
                <w:szCs w:val="18"/>
              </w:rPr>
            </w:pPr>
            <w:r>
              <w:rPr>
                <w:color w:val="000000"/>
                <w:spacing w:val="0"/>
                <w:w w:val="100"/>
                <w:sz w:val="18"/>
                <w:szCs w:val="18"/>
                <w:shd w:fill="auto" w:val="clear"/>
                <w:lang w:val="ru-RU" w:eastAsia="ru-RU" w:bidi="ru-RU"/>
              </w:rPr>
              <w:t>Дисплей бурильщика</w:t>
            </w:r>
          </w:p>
        </w:tc>
        <w:tc>
          <w:tcPr>
            <w:tcW w:w="1277" w:type="dxa"/>
            <w:tcBorders>
              <w:top w:val="single" w:sz="4" w:space="0" w:color="000000"/>
              <w:left w:val="single" w:sz="4" w:space="0" w:color="000000"/>
            </w:tcBorders>
            <w:shd w:color="auto" w:fill="auto" w:val="clear"/>
          </w:tcPr>
          <w:p>
            <w:pPr>
              <w:pStyle w:val="Normal"/>
              <w:widowControl w:val="false"/>
              <w:rPr>
                <w:sz w:val="10"/>
                <w:szCs w:val="10"/>
              </w:rPr>
            </w:pPr>
            <w:r>
              <w:rPr>
                <w:sz w:val="10"/>
                <w:szCs w:val="10"/>
              </w:rPr>
            </w:r>
          </w:p>
        </w:tc>
        <w:tc>
          <w:tcPr>
            <w:tcW w:w="1229"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365" w:hRule="exact"/>
        </w:trPr>
        <w:tc>
          <w:tcPr>
            <w:tcW w:w="2174" w:type="dxa"/>
            <w:vMerge w:val="continue"/>
            <w:tcBorders>
              <w:left w:val="single" w:sz="4" w:space="0" w:color="000000"/>
              <w:bottom w:val="single" w:sz="4" w:space="0" w:color="000000"/>
            </w:tcBorders>
            <w:shd w:color="auto" w:fill="auto" w:val="clear"/>
          </w:tcPr>
          <w:p>
            <w:pPr>
              <w:pStyle w:val="Normal"/>
              <w:rPr/>
            </w:pPr>
            <w:r>
              <w:rPr/>
            </w:r>
          </w:p>
        </w:tc>
        <w:tc>
          <w:tcPr>
            <w:tcW w:w="1382"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SPP</w:t>
            </w:r>
          </w:p>
        </w:tc>
        <w:tc>
          <w:tcPr>
            <w:tcW w:w="2125"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自带线</w:t>
            </w:r>
          </w:p>
        </w:tc>
        <w:tc>
          <w:tcPr>
            <w:tcW w:w="212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立压传感器</w:t>
            </w:r>
          </w:p>
        </w:tc>
        <w:tc>
          <w:tcPr>
            <w:tcW w:w="1277"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1229"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直接拧上</w:t>
            </w:r>
          </w:p>
        </w:tc>
      </w:tr>
    </w:tbl>
    <w:p>
      <w:pPr>
        <w:pStyle w:val="Normal"/>
        <w:widowControl w:val="false"/>
        <w:spacing w:lineRule="exact" w:line="1"/>
        <w:rPr/>
      </w:pPr>
      <w:r>
        <w:rPr/>
      </w:r>
    </w:p>
    <w:tbl>
      <w:tblPr>
        <w:tblW w:w="10314" w:type="dxa"/>
        <w:jc w:val="center"/>
        <w:tblInd w:w="0" w:type="dxa"/>
        <w:tblLayout w:type="fixed"/>
        <w:tblCellMar>
          <w:top w:w="0" w:type="dxa"/>
          <w:left w:w="108" w:type="dxa"/>
          <w:bottom w:w="0" w:type="dxa"/>
          <w:right w:w="108" w:type="dxa"/>
        </w:tblCellMar>
      </w:tblPr>
      <w:tblGrid>
        <w:gridCol w:w="2174"/>
        <w:gridCol w:w="1382"/>
        <w:gridCol w:w="2125"/>
        <w:gridCol w:w="2126"/>
        <w:gridCol w:w="1277"/>
        <w:gridCol w:w="1229"/>
      </w:tblGrid>
      <w:tr>
        <w:trPr>
          <w:trHeight w:val="840" w:hRule="exact"/>
        </w:trPr>
        <w:tc>
          <w:tcPr>
            <w:tcW w:w="2174"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1382"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2125"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Комплексная линия</w:t>
            </w:r>
          </w:p>
        </w:tc>
        <w:tc>
          <w:tcPr>
            <w:tcW w:w="2126"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71" w:before="0" w:after="0"/>
              <w:ind w:hanging="0" w:left="0" w:right="0"/>
              <w:jc w:val="left"/>
              <w:rPr>
                <w:sz w:val="20"/>
                <w:szCs w:val="20"/>
              </w:rPr>
            </w:pPr>
            <w:r>
              <w:rPr>
                <w:b/>
                <w:bCs/>
                <w:color w:val="000000"/>
                <w:spacing w:val="0"/>
                <w:w w:val="100"/>
                <w:sz w:val="20"/>
                <w:szCs w:val="20"/>
                <w:shd w:fill="auto" w:val="clear"/>
                <w:lang w:val="en-US" w:eastAsia="en-US" w:bidi="en-US"/>
              </w:rPr>
              <w:t>SPP Sensor</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color w:val="000000"/>
                <w:spacing w:val="0"/>
                <w:w w:val="100"/>
                <w:sz w:val="18"/>
                <w:szCs w:val="18"/>
                <w:shd w:fill="auto" w:val="clear"/>
                <w:lang w:val="ru-RU" w:eastAsia="ru-RU" w:bidi="ru-RU"/>
              </w:rPr>
              <w:t>Датчик давления стояка</w:t>
            </w:r>
          </w:p>
        </w:tc>
        <w:tc>
          <w:tcPr>
            <w:tcW w:w="1277"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1229"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92" w:before="0" w:after="0"/>
              <w:ind w:hanging="0" w:left="0" w:right="0"/>
              <w:jc w:val="center"/>
              <w:rPr>
                <w:sz w:val="18"/>
                <w:szCs w:val="18"/>
              </w:rPr>
            </w:pPr>
            <w:r>
              <w:rPr>
                <w:color w:val="000000"/>
                <w:spacing w:val="0"/>
                <w:w w:val="100"/>
                <w:sz w:val="18"/>
                <w:szCs w:val="18"/>
                <w:shd w:fill="auto" w:val="clear"/>
                <w:lang w:val="ru-RU" w:eastAsia="ru-RU" w:bidi="ru-RU"/>
              </w:rPr>
              <w:t>Прямо привинтите</w:t>
            </w:r>
          </w:p>
        </w:tc>
      </w:tr>
    </w:tbl>
    <w:p>
      <w:pPr>
        <w:pStyle w:val="34"/>
        <w:keepNext w:val="true"/>
        <w:keepLines/>
        <w:widowControl w:val="false"/>
        <w:shd w:val="clear" w:color="auto" w:fill="auto"/>
        <w:bidi w:val="0"/>
        <w:spacing w:lineRule="exact" w:line="344" w:before="0" w:after="80"/>
        <w:ind w:hanging="0" w:left="0" w:right="0"/>
        <w:jc w:val="both"/>
        <w:rPr>
          <w:sz w:val="24"/>
          <w:szCs w:val="24"/>
        </w:rPr>
      </w:pPr>
      <w:bookmarkStart w:id="60" w:name="bookmark116"/>
      <w:r>
        <w:rPr>
          <w:b w:val="false"/>
          <w:bCs w:val="false"/>
          <w:color w:val="000000"/>
          <w:spacing w:val="0"/>
          <w:w w:val="100"/>
          <w:sz w:val="24"/>
          <w:szCs w:val="24"/>
          <w:shd w:fill="auto" w:val="clear"/>
          <w:lang w:val="zh-TW" w:eastAsia="zh-TW" w:bidi="zh-TW"/>
        </w:rPr>
        <w:t>4.2.1</w:t>
      </w:r>
      <w:r>
        <w:rPr>
          <w:rFonts w:ascii="SimSun" w:hAnsi="SimSun" w:cs="SimSun" w:eastAsia="SimSun"/>
          <w:b w:val="false"/>
          <w:bCs w:val="false"/>
          <w:color w:val="000000"/>
          <w:spacing w:val="0"/>
          <w:w w:val="100"/>
          <w:sz w:val="24"/>
          <w:szCs w:val="24"/>
          <w:shd w:fill="auto" w:val="clear"/>
          <w:lang w:val="zh-TW" w:eastAsia="zh-TW" w:bidi="zh-TW"/>
        </w:rPr>
        <w:t>接收天线布置</w:t>
      </w:r>
      <w:bookmarkEnd w:id="60"/>
    </w:p>
    <w:p>
      <w:pPr>
        <w:pStyle w:val="BodyText"/>
        <w:keepNext w:val="false"/>
        <w:keepLines w:val="false"/>
        <w:widowControl w:val="false"/>
        <w:numPr>
          <w:ilvl w:val="2"/>
          <w:numId w:val="42"/>
        </w:numPr>
        <w:shd w:val="clear" w:color="auto" w:fill="auto"/>
        <w:tabs>
          <w:tab w:val="clear" w:pos="720"/>
          <w:tab w:val="left" w:pos="628" w:leader="none"/>
        </w:tabs>
        <w:bidi w:val="0"/>
        <w:spacing w:lineRule="exact" w:line="293" w:before="0" w:after="0"/>
        <w:ind w:hanging="0" w:left="0" w:right="0"/>
        <w:jc w:val="both"/>
        <w:rPr/>
      </w:pPr>
      <w:r>
        <w:rPr>
          <w:color w:val="000000"/>
          <w:spacing w:val="0"/>
          <w:w w:val="100"/>
          <w:sz w:val="24"/>
          <w:szCs w:val="24"/>
          <w:shd w:fill="auto" w:val="clear"/>
          <w:lang w:val="ru-RU" w:eastAsia="ru-RU" w:bidi="ru-RU"/>
        </w:rPr>
        <w:t xml:space="preserve">Расположение приемной антенны </w:t>
      </w:r>
      <w:r>
        <w:rPr>
          <w:rFonts w:ascii="SimSun" w:hAnsi="SimSun" w:cs="SimSun" w:eastAsia="SimSun"/>
          <w:color w:val="000000"/>
          <w:spacing w:val="0"/>
          <w:w w:val="100"/>
          <w:sz w:val="24"/>
          <w:szCs w:val="24"/>
          <w:shd w:fill="auto" w:val="clear"/>
          <w:lang w:val="zh-TW" w:eastAsia="zh-TW" w:bidi="zh-TW"/>
        </w:rPr>
        <w:t>用锉刀将防喷器上任意一个大螺母上的油漆或铁锈磨掉并安装大力链钳</w:t>
      </w:r>
      <w:r>
        <w:rPr>
          <w:rFonts w:eastAsia="SimSun" w:cs="SimSun" w:ascii="SimSun" w:hAnsi="SimSun"/>
          <w:b/>
          <w:bCs/>
          <w:color w:val="000000"/>
          <w:spacing w:val="0"/>
          <w:w w:val="100"/>
          <w:sz w:val="24"/>
          <w:szCs w:val="24"/>
          <w:shd w:fill="auto" w:val="clear"/>
          <w:lang w:val="zh-TW" w:eastAsia="zh-TW" w:bidi="zh-TW"/>
        </w:rPr>
        <w:t>(</w:t>
      </w:r>
      <w:r>
        <w:rPr>
          <w:rFonts w:ascii="SimSun" w:hAnsi="SimSun" w:cs="SimSun" w:eastAsia="SimSun"/>
          <w:b/>
          <w:bCs/>
          <w:color w:val="000000"/>
          <w:spacing w:val="0"/>
          <w:w w:val="100"/>
          <w:sz w:val="24"/>
          <w:szCs w:val="24"/>
          <w:shd w:fill="auto" w:val="clear"/>
          <w:lang w:val="zh-TW" w:eastAsia="zh-TW" w:bidi="zh-TW"/>
        </w:rPr>
        <w:t>也可以</w:t>
      </w:r>
    </w:p>
    <w:p>
      <w:pPr>
        <w:pStyle w:val="24"/>
        <w:keepNext w:val="false"/>
        <w:keepLines w:val="false"/>
        <w:widowControl w:val="false"/>
        <w:shd w:val="clear" w:color="auto" w:fill="auto"/>
        <w:bidi w:val="0"/>
        <w:spacing w:lineRule="exact" w:line="389" w:before="0" w:after="80"/>
        <w:ind w:hanging="0" w:left="0" w:right="0"/>
        <w:jc w:val="both"/>
        <w:rPr/>
      </w:pPr>
      <w:r>
        <w:rPr>
          <w:b/>
          <w:bCs/>
          <w:color w:val="000000"/>
          <w:spacing w:val="0"/>
          <w:w w:val="100"/>
          <w:sz w:val="24"/>
          <w:szCs w:val="24"/>
          <w:shd w:fill="auto" w:val="clear"/>
        </w:rPr>
        <w:t>在井筒附近设置地锚</w:t>
      </w:r>
      <w:r>
        <w:rPr>
          <w:b/>
          <w:bCs/>
          <w:color w:val="000000"/>
          <w:spacing w:val="0"/>
          <w:w w:val="100"/>
          <w:sz w:val="24"/>
          <w:szCs w:val="24"/>
          <w:shd w:fill="auto" w:val="clear"/>
        </w:rPr>
        <w:t>)</w:t>
      </w:r>
      <w:r>
        <w:rPr>
          <w:color w:val="000000"/>
          <w:spacing w:val="0"/>
          <w:w w:val="100"/>
          <w:sz w:val="24"/>
          <w:szCs w:val="24"/>
          <w:shd w:fill="auto" w:val="clear"/>
        </w:rPr>
        <w:t>，保证接触良好，然后将其中一根接收天线线缆的铜片与 大力链钳尾端的铜片用螺钉连接拧紧，如图</w:t>
      </w:r>
      <w:r>
        <w:rPr>
          <w:rFonts w:eastAsia="Times New Roman" w:cs="Times New Roman" w:ascii="Times New Roman" w:hAnsi="Times New Roman"/>
          <w:color w:val="000000"/>
          <w:spacing w:val="0"/>
          <w:w w:val="100"/>
          <w:sz w:val="24"/>
          <w:szCs w:val="24"/>
          <w:shd w:fill="auto" w:val="clear"/>
        </w:rPr>
        <w:t>4.3</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680"/>
        <w:ind w:hanging="0" w:left="0" w:right="0"/>
        <w:jc w:val="both"/>
        <w:rPr/>
      </w:pPr>
      <w:r>
        <w:rPr>
          <w:color w:val="000000"/>
          <w:spacing w:val="0"/>
          <w:w w:val="100"/>
          <w:sz w:val="24"/>
          <w:szCs w:val="24"/>
          <w:shd w:fill="auto" w:val="clear"/>
          <w:lang w:val="ru-RU" w:eastAsia="ru-RU" w:bidi="ru-RU"/>
        </w:rPr>
        <w:t xml:space="preserve">Удалите краски или ржавчины от любой большой гайки на превенторе с напильником и установьте большой цепной ключ( или установить якорь около ствола)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обеспечивайте хороший контакт. Затем привинтите с винтами медную плиту (т.е. барашковый болт) одного из кабелей приемной антенны с медной плитой на конце большого цепного ключа, как показано в Рисунке </w:t>
      </w:r>
      <w:r>
        <w:rPr>
          <w:color w:val="000000"/>
          <w:spacing w:val="0"/>
          <w:w w:val="100"/>
          <w:sz w:val="24"/>
          <w:szCs w:val="24"/>
          <w:shd w:fill="auto" w:val="clear"/>
          <w:lang w:val="zh-TW" w:eastAsia="zh-TW" w:bidi="zh-TW"/>
        </w:rPr>
        <w:t>4.3.</w:t>
      </w:r>
    </w:p>
    <w:p>
      <w:pPr>
        <w:pStyle w:val="Normal"/>
        <w:widowControl w:val="false"/>
        <w:jc w:val="center"/>
        <w:rPr>
          <w:sz w:val="2"/>
          <w:szCs w:val="2"/>
        </w:rPr>
      </w:pPr>
      <w:r>
        <w:rPr/>
        <w:drawing>
          <wp:inline distT="0" distB="0" distL="0" distR="0">
            <wp:extent cx="4053840" cy="2450465"/>
            <wp:effectExtent l="0" t="0" r="0" b="0"/>
            <wp:docPr id="54" name="Picut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utre 66" descr=""/>
                    <pic:cNvPicPr>
                      <a:picLocks noChangeAspect="1" noChangeArrowheads="1"/>
                    </pic:cNvPicPr>
                  </pic:nvPicPr>
                  <pic:blipFill>
                    <a:blip r:embed="rId59"/>
                    <a:stretch>
                      <a:fillRect/>
                    </a:stretch>
                  </pic:blipFill>
                  <pic:spPr bwMode="auto">
                    <a:xfrm>
                      <a:off x="0" y="0"/>
                      <a:ext cx="4053840" cy="245046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60"/>
        <w:ind w:hanging="0" w:left="0" w:right="0"/>
        <w:jc w:val="center"/>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 xml:space="preserve">4.3 </w:t>
      </w:r>
      <w:r>
        <w:rPr>
          <w:rFonts w:ascii="SimSun" w:hAnsi="SimSun" w:cs="SimSun" w:eastAsia="SimSun"/>
          <w:b/>
          <w:bCs/>
          <w:color w:val="000000"/>
          <w:spacing w:val="0"/>
          <w:w w:val="100"/>
          <w:sz w:val="24"/>
          <w:szCs w:val="24"/>
          <w:shd w:fill="auto" w:val="clear"/>
          <w:lang w:val="zh-TW" w:eastAsia="zh-TW" w:bidi="zh-TW"/>
        </w:rPr>
        <w:t>接收天线井口防喷器连接</w:t>
      </w:r>
    </w:p>
    <w:p>
      <w:pPr>
        <w:pStyle w:val="Style25"/>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4.3 </w:t>
      </w:r>
      <w:r>
        <w:rPr>
          <w:b/>
          <w:bCs/>
          <w:color w:val="000000"/>
          <w:spacing w:val="0"/>
          <w:w w:val="100"/>
          <w:sz w:val="24"/>
          <w:szCs w:val="24"/>
          <w:shd w:fill="auto" w:val="clear"/>
          <w:lang w:val="ru-RU" w:eastAsia="ru-RU" w:bidi="ru-RU"/>
        </w:rPr>
        <w:t xml:space="preserve">Соединение приемной антенны </w:t>
      </w:r>
      <w:r>
        <w:rPr>
          <w:b/>
          <w:bCs/>
          <w:color w:val="000000"/>
          <w:spacing w:val="0"/>
          <w:w w:val="100"/>
          <w:sz w:val="24"/>
          <w:szCs w:val="24"/>
          <w:shd w:fill="auto" w:val="clear"/>
          <w:lang w:val="en-US" w:eastAsia="en-US" w:bidi="en-US"/>
        </w:rPr>
        <w:t xml:space="preserve">c </w:t>
      </w:r>
      <w:r>
        <w:rPr>
          <w:b/>
          <w:bCs/>
          <w:color w:val="000000"/>
          <w:spacing w:val="0"/>
          <w:w w:val="100"/>
          <w:sz w:val="24"/>
          <w:szCs w:val="24"/>
          <w:shd w:fill="auto" w:val="clear"/>
          <w:lang w:val="ru-RU" w:eastAsia="ru-RU" w:bidi="ru-RU"/>
        </w:rPr>
        <w:t>превентором на устье</w:t>
      </w:r>
    </w:p>
    <w:p>
      <w:pPr>
        <w:pStyle w:val="24"/>
        <w:keepNext w:val="false"/>
        <w:keepLines w:val="false"/>
        <w:widowControl w:val="false"/>
        <w:numPr>
          <w:ilvl w:val="0"/>
          <w:numId w:val="43"/>
        </w:numPr>
        <w:shd w:val="clear" w:color="auto" w:fill="auto"/>
        <w:tabs>
          <w:tab w:val="clear" w:pos="720"/>
          <w:tab w:val="left" w:pos="1087" w:leader="none"/>
        </w:tabs>
        <w:bidi w:val="0"/>
        <w:spacing w:lineRule="exact" w:line="389" w:before="0" w:after="80"/>
        <w:ind w:hanging="460" w:left="1040" w:right="0"/>
        <w:jc w:val="both"/>
        <w:rPr/>
      </w:pPr>
      <w:r>
        <w:rPr>
          <w:color w:val="000000"/>
          <w:spacing w:val="0"/>
          <w:w w:val="100"/>
          <w:sz w:val="24"/>
          <w:szCs w:val="24"/>
          <w:shd w:fill="auto" w:val="clear"/>
        </w:rPr>
        <w:t>以井口为中心，便于连接地面接口箱方向找一个湿润的地方，将地锚砸 入地中，并将另一根接收天线线缆连接地锚拧紧。当地面太干燥情况下， 为了地锚与大地间接触良好，应先期挖坑浇水，再打入地锚。如图</w:t>
      </w:r>
      <w:r>
        <w:rPr>
          <w:rFonts w:eastAsia="Times New Roman" w:cs="Times New Roman" w:ascii="Times New Roman" w:hAnsi="Times New Roman"/>
          <w:color w:val="000000"/>
          <w:spacing w:val="0"/>
          <w:w w:val="100"/>
          <w:sz w:val="24"/>
          <w:szCs w:val="24"/>
          <w:shd w:fill="auto" w:val="clear"/>
        </w:rPr>
        <w:t xml:space="preserve">4.4 </w:t>
      </w:r>
      <w:r>
        <w:rPr>
          <w:color w:val="000000"/>
          <w:spacing w:val="0"/>
          <w:w w:val="100"/>
          <w:sz w:val="24"/>
          <w:szCs w:val="24"/>
          <w:shd w:fill="auto" w:val="clear"/>
        </w:rPr>
        <w:t>所示。</w:t>
      </w:r>
    </w:p>
    <w:p>
      <w:pPr>
        <w:pStyle w:val="BodyText"/>
        <w:keepNext w:val="false"/>
        <w:keepLines w:val="false"/>
        <w:widowControl w:val="false"/>
        <w:numPr>
          <w:ilvl w:val="0"/>
          <w:numId w:val="43"/>
        </w:numPr>
        <w:shd w:val="clear" w:color="auto" w:fill="auto"/>
        <w:tabs>
          <w:tab w:val="clear" w:pos="720"/>
          <w:tab w:val="left" w:pos="1087" w:leader="none"/>
        </w:tabs>
        <w:bidi w:val="0"/>
        <w:spacing w:lineRule="auto" w:line="300" w:before="0" w:after="0"/>
        <w:ind w:firstLine="720" w:left="0" w:right="0"/>
        <w:jc w:val="both"/>
        <w:rPr/>
      </w:pPr>
      <w:r>
        <w:rPr>
          <w:color w:val="000000"/>
          <w:spacing w:val="0"/>
          <w:w w:val="100"/>
          <w:sz w:val="24"/>
          <w:szCs w:val="24"/>
          <w:shd w:fill="auto" w:val="clear"/>
          <w:lang w:val="ru-RU" w:eastAsia="ru-RU" w:bidi="ru-RU"/>
        </w:rPr>
        <w:t xml:space="preserve">По ставьте в центр устье, на влажном месте в направлении легко подключать наземную соединительную коробку забейте якорь в землю и привинтите якорь другого кабеля приемной антенны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Если земля слишком сухой, то следует вырыть яму и поливать воду, потом забить якорь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как показано Рис </w:t>
      </w:r>
      <w:r>
        <w:rPr>
          <w:color w:val="000000"/>
          <w:spacing w:val="0"/>
          <w:w w:val="100"/>
          <w:sz w:val="24"/>
          <w:szCs w:val="24"/>
          <w:shd w:fill="auto" w:val="clear"/>
          <w:lang w:val="zh-TW" w:eastAsia="zh-TW" w:bidi="zh-TW"/>
        </w:rPr>
        <w:t>4.4.</w:t>
      </w:r>
    </w:p>
    <w:p>
      <w:pPr>
        <w:pStyle w:val="BodyText"/>
        <w:keepNext w:val="false"/>
        <w:keepLines w:val="false"/>
        <w:widowControl w:val="false"/>
        <w:numPr>
          <w:ilvl w:val="0"/>
          <w:numId w:val="43"/>
        </w:numPr>
        <w:shd w:val="clear" w:color="auto" w:fill="auto"/>
        <w:bidi w:val="0"/>
        <w:spacing w:lineRule="auto" w:line="300" w:before="0" w:after="0"/>
        <w:ind w:firstLine="580" w:left="0" w:right="0"/>
        <w:jc w:val="both"/>
        <w:rPr/>
      </w:pPr>
      <w:r>
        <w:rPr/>
      </w:r>
    </w:p>
    <w:p>
      <w:pPr>
        <w:pStyle w:val="24"/>
        <w:keepNext w:val="false"/>
        <w:keepLines w:val="false"/>
        <w:widowControl w:val="false"/>
        <w:shd w:val="clear" w:color="auto" w:fill="auto"/>
        <w:bidi w:val="0"/>
        <w:spacing w:lineRule="exact" w:line="346" w:before="0" w:after="80"/>
        <w:ind w:hanging="0" w:left="1040" w:right="0"/>
        <w:jc w:val="both"/>
        <w:rPr/>
      </w:pPr>
      <w:r>
        <w:rPr>
          <w:b/>
          <w:bCs/>
          <w:color w:val="000000"/>
          <w:spacing w:val="0"/>
          <w:w w:val="100"/>
          <w:sz w:val="24"/>
          <w:szCs w:val="24"/>
          <w:shd w:fill="auto" w:val="clear"/>
        </w:rPr>
        <w:t>注：地锚与井口间的距离在</w:t>
      </w:r>
      <w:r>
        <w:rPr>
          <w:rFonts w:eastAsia="Times New Roman" w:cs="Times New Roman" w:ascii="Times New Roman" w:hAnsi="Times New Roman"/>
          <w:b/>
          <w:bCs/>
          <w:color w:val="000000"/>
          <w:spacing w:val="0"/>
          <w:w w:val="100"/>
          <w:sz w:val="24"/>
          <w:szCs w:val="24"/>
          <w:shd w:fill="auto" w:val="clear"/>
          <w:lang w:val="en-US" w:eastAsia="en-US" w:bidi="en-US"/>
        </w:rPr>
        <w:t>100m</w:t>
      </w:r>
      <w:r>
        <w:rPr>
          <w:b/>
          <w:bCs/>
          <w:color w:val="000000"/>
          <w:spacing w:val="0"/>
          <w:w w:val="100"/>
          <w:sz w:val="24"/>
          <w:szCs w:val="24"/>
          <w:shd w:fill="auto" w:val="clear"/>
        </w:rPr>
        <w:t>左右较好，如果可以将接收天线线缆</w:t>
      </w:r>
    </w:p>
    <w:p>
      <w:pPr>
        <w:pStyle w:val="24"/>
        <w:keepNext w:val="false"/>
        <w:keepLines w:val="false"/>
        <w:widowControl w:val="false"/>
        <w:shd w:val="clear" w:color="auto" w:fill="auto"/>
        <w:bidi w:val="0"/>
        <w:spacing w:lineRule="exact" w:line="346" w:before="0" w:after="80"/>
        <w:ind w:hanging="0" w:left="1080" w:right="0"/>
        <w:jc w:val="both"/>
        <w:rPr/>
      </w:pPr>
      <w:r>
        <w:rPr>
          <w:b/>
          <w:bCs/>
          <w:color w:val="000000"/>
          <w:spacing w:val="0"/>
          <w:w w:val="100"/>
          <w:sz w:val="24"/>
          <w:szCs w:val="24"/>
          <w:shd w:fill="auto" w:val="clear"/>
        </w:rPr>
        <w:t>连接到邻井上。</w:t>
      </w:r>
    </w:p>
    <w:p>
      <w:pPr>
        <w:pStyle w:val="BodyText"/>
        <w:keepNext w:val="false"/>
        <w:keepLines w:val="false"/>
        <w:widowControl w:val="false"/>
        <w:shd w:val="clear" w:color="auto" w:fill="auto"/>
        <w:bidi w:val="0"/>
        <w:spacing w:lineRule="auto" w:line="300" w:before="0" w:after="340"/>
        <w:ind w:firstLine="560" w:left="0" w:right="0"/>
        <w:jc w:val="both"/>
        <w:rPr/>
      </w:pPr>
      <w:r>
        <w:rPr>
          <w:b/>
          <w:bCs/>
          <w:color w:val="000000"/>
          <w:spacing w:val="0"/>
          <w:w w:val="100"/>
          <w:sz w:val="24"/>
          <w:szCs w:val="24"/>
          <w:shd w:fill="auto" w:val="clear"/>
          <w:lang w:val="ru-RU" w:eastAsia="ru-RU" w:bidi="ru-RU"/>
        </w:rPr>
        <w:t>Ь)Примечание: Расстояние между якорем и устьем скважины должно около 100м. Если можно,лучше подключается кабель приемной линии к станком качалка соседней скважины.</w:t>
      </w:r>
    </w:p>
    <w:p>
      <w:pPr>
        <w:pStyle w:val="Normal"/>
        <w:widowControl w:val="false"/>
        <w:jc w:val="center"/>
        <w:rPr>
          <w:sz w:val="2"/>
          <w:szCs w:val="2"/>
        </w:rPr>
      </w:pPr>
      <w:r>
        <w:rPr/>
        <w:drawing>
          <wp:inline distT="0" distB="0" distL="0" distR="0">
            <wp:extent cx="5041265" cy="1835150"/>
            <wp:effectExtent l="0" t="0" r="0" b="0"/>
            <wp:docPr id="55" name="Picut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utre 67" descr=""/>
                    <pic:cNvPicPr>
                      <a:picLocks noChangeAspect="1" noChangeArrowheads="1"/>
                    </pic:cNvPicPr>
                  </pic:nvPicPr>
                  <pic:blipFill>
                    <a:blip r:embed="rId60"/>
                    <a:stretch>
                      <a:fillRect/>
                    </a:stretch>
                  </pic:blipFill>
                  <pic:spPr bwMode="auto">
                    <a:xfrm>
                      <a:off x="0" y="0"/>
                      <a:ext cx="5041265" cy="183515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60"/>
        <w:ind w:hanging="0" w:left="0" w:right="0"/>
        <w:jc w:val="center"/>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 xml:space="preserve">4.4 </w:t>
      </w:r>
      <w:r>
        <w:rPr>
          <w:rFonts w:ascii="SimSun" w:hAnsi="SimSun" w:cs="SimSun" w:eastAsia="SimSun"/>
          <w:b/>
          <w:bCs/>
          <w:color w:val="000000"/>
          <w:spacing w:val="0"/>
          <w:w w:val="100"/>
          <w:sz w:val="24"/>
          <w:szCs w:val="24"/>
          <w:shd w:fill="auto" w:val="clear"/>
          <w:lang w:val="zh-TW" w:eastAsia="zh-TW" w:bidi="zh-TW"/>
        </w:rPr>
        <w:t>地锚连接</w:t>
      </w:r>
    </w:p>
    <w:p>
      <w:pPr>
        <w:pStyle w:val="Style25"/>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Рис 4.4 Соединение якори</w:t>
      </w:r>
    </w:p>
    <w:p>
      <w:pPr>
        <w:pStyle w:val="Normal"/>
        <w:widowControl w:val="false"/>
        <w:spacing w:lineRule="exact" w:line="1" w:before="0" w:after="119"/>
        <w:rPr/>
      </w:pPr>
      <w:r>
        <w:rPr/>
      </w:r>
    </w:p>
    <w:p>
      <w:pPr>
        <w:pStyle w:val="34"/>
        <w:keepNext w:val="true"/>
        <w:keepLines/>
        <w:widowControl w:val="false"/>
        <w:numPr>
          <w:ilvl w:val="2"/>
          <w:numId w:val="42"/>
        </w:numPr>
        <w:shd w:val="clear" w:color="auto" w:fill="auto"/>
        <w:tabs>
          <w:tab w:val="clear" w:pos="720"/>
          <w:tab w:val="left" w:pos="742" w:leader="none"/>
        </w:tabs>
        <w:bidi w:val="0"/>
        <w:spacing w:lineRule="exact" w:line="346" w:before="0" w:after="80"/>
        <w:ind w:hanging="0" w:left="0" w:right="0"/>
        <w:jc w:val="both"/>
        <w:rPr>
          <w:sz w:val="24"/>
          <w:szCs w:val="24"/>
        </w:rPr>
      </w:pPr>
      <w:bookmarkStart w:id="61" w:name="bookmark118"/>
      <w:r>
        <w:rPr>
          <w:rFonts w:ascii="SimSun" w:hAnsi="SimSun" w:cs="SimSun" w:eastAsia="SimSun"/>
          <w:b w:val="false"/>
          <w:bCs w:val="false"/>
          <w:color w:val="000000"/>
          <w:spacing w:val="0"/>
          <w:w w:val="100"/>
          <w:sz w:val="24"/>
          <w:szCs w:val="24"/>
          <w:shd w:fill="auto" w:val="clear"/>
          <w:lang w:val="zh-TW" w:eastAsia="zh-TW" w:bidi="zh-TW"/>
        </w:rPr>
        <w:t>立压传感器的安装</w:t>
      </w:r>
      <w:bookmarkEnd w:id="61"/>
    </w:p>
    <w:p>
      <w:pPr>
        <w:pStyle w:val="BodyText"/>
        <w:keepNext w:val="false"/>
        <w:keepLines w:val="false"/>
        <w:widowControl w:val="false"/>
        <w:numPr>
          <w:ilvl w:val="2"/>
          <w:numId w:val="42"/>
        </w:numPr>
        <w:shd w:val="clear" w:color="auto" w:fill="auto"/>
        <w:tabs>
          <w:tab w:val="clear" w:pos="720"/>
          <w:tab w:val="left" w:pos="666"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Установка датчика давления стояка</w:t>
      </w:r>
    </w:p>
    <w:p>
      <w:pPr>
        <w:pStyle w:val="24"/>
        <w:keepNext w:val="false"/>
        <w:keepLines w:val="false"/>
        <w:widowControl w:val="false"/>
        <w:shd w:val="clear" w:color="auto" w:fill="auto"/>
        <w:bidi w:val="0"/>
        <w:spacing w:lineRule="auto" w:line="240" w:before="0" w:after="80"/>
        <w:ind w:firstLine="540" w:left="0" w:right="0"/>
        <w:jc w:val="both"/>
        <w:rPr/>
      </w:pPr>
      <w:r>
        <w:rPr>
          <w:color w:val="000000"/>
          <w:spacing w:val="0"/>
          <w:w w:val="100"/>
          <w:sz w:val="24"/>
          <w:szCs w:val="24"/>
          <w:shd w:fill="auto" w:val="clear"/>
        </w:rPr>
        <w:t>立管压力传感器安装在立管上，如图</w:t>
      </w:r>
      <w:r>
        <w:rPr>
          <w:rFonts w:eastAsia="Times New Roman" w:cs="Times New Roman" w:ascii="Times New Roman" w:hAnsi="Times New Roman"/>
          <w:color w:val="000000"/>
          <w:spacing w:val="0"/>
          <w:w w:val="100"/>
          <w:sz w:val="24"/>
          <w:szCs w:val="24"/>
          <w:shd w:fill="auto" w:val="clear"/>
        </w:rPr>
        <w:t>4.5</w:t>
      </w:r>
      <w:r>
        <w:rPr>
          <w:color w:val="000000"/>
          <w:spacing w:val="0"/>
          <w:w w:val="100"/>
          <w:sz w:val="24"/>
          <w:szCs w:val="24"/>
          <w:shd w:fill="auto" w:val="clear"/>
        </w:rPr>
        <w:t>所示，具体的安装步骤如下：</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Датчик давления стояка установлен на стояке, как показано в Рисунке 4.5. Конкретные шаги заключаются в следующ ем :</w:t>
      </w:r>
    </w:p>
    <w:p>
      <w:pPr>
        <w:pStyle w:val="24"/>
        <w:keepNext w:val="false"/>
        <w:keepLines w:val="false"/>
        <w:widowControl w:val="false"/>
        <w:numPr>
          <w:ilvl w:val="0"/>
          <w:numId w:val="44"/>
        </w:numPr>
        <w:shd w:val="clear" w:color="auto" w:fill="auto"/>
        <w:tabs>
          <w:tab w:val="clear" w:pos="720"/>
          <w:tab w:val="left" w:pos="578" w:leader="none"/>
        </w:tabs>
        <w:bidi w:val="0"/>
        <w:spacing w:lineRule="exact" w:line="389" w:before="0" w:after="80"/>
        <w:ind w:hanging="0" w:left="0" w:right="0"/>
        <w:jc w:val="both"/>
        <w:rPr/>
      </w:pPr>
      <w:r>
        <w:rPr>
          <w:color w:val="000000"/>
          <w:spacing w:val="0"/>
          <w:w w:val="100"/>
          <w:sz w:val="24"/>
          <w:szCs w:val="24"/>
          <w:shd w:fill="auto" w:val="clear"/>
        </w:rPr>
        <w:t>在立管上选一不易碰、砸，不影响钻工现场操作，又易于维修的地方，将立管压 力传感器出所所配大小头固定在立管上。若立管上有丝堵，卸下丝堵，将大小头装上。</w:t>
      </w:r>
    </w:p>
    <w:p>
      <w:pPr>
        <w:pStyle w:val="BodyText"/>
        <w:keepNext w:val="false"/>
        <w:keepLines w:val="false"/>
        <w:widowControl w:val="false"/>
        <w:numPr>
          <w:ilvl w:val="0"/>
          <w:numId w:val="44"/>
        </w:numPr>
        <w:shd w:val="clear" w:color="auto" w:fill="auto"/>
        <w:tabs>
          <w:tab w:val="clear" w:pos="720"/>
          <w:tab w:val="left" w:pos="578"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Выбирайте место, где не легко ударяется, не влияет на работу в поле сверлильщика и удобно ремонтироваться. Потом установьте переходные ниппели датчика давления на стояке. При наличии пробки на стояке, снимите пробки, потом установьте переходные ниппели.</w:t>
      </w:r>
    </w:p>
    <w:p>
      <w:pPr>
        <w:pStyle w:val="24"/>
        <w:keepNext w:val="false"/>
        <w:keepLines w:val="false"/>
        <w:widowControl w:val="false"/>
        <w:numPr>
          <w:ilvl w:val="0"/>
          <w:numId w:val="44"/>
        </w:numPr>
        <w:shd w:val="clear" w:color="auto" w:fill="auto"/>
        <w:tabs>
          <w:tab w:val="clear" w:pos="720"/>
          <w:tab w:val="left" w:pos="578" w:leader="none"/>
        </w:tabs>
        <w:bidi w:val="0"/>
        <w:spacing w:lineRule="exact" w:line="346" w:before="0" w:after="80"/>
        <w:ind w:hanging="0" w:left="0" w:right="0"/>
        <w:jc w:val="both"/>
        <w:rPr/>
      </w:pPr>
      <w:r>
        <w:rPr>
          <w:color w:val="000000"/>
          <w:spacing w:val="0"/>
          <w:w w:val="100"/>
          <w:sz w:val="24"/>
          <w:szCs w:val="24"/>
          <w:shd w:fill="auto" w:val="clear"/>
        </w:rPr>
        <w:t>在立管内无压力，无钻井液时，将立管压力传感器安装在大小头上。</w:t>
      </w:r>
    </w:p>
    <w:p>
      <w:pPr>
        <w:pStyle w:val="BodyText"/>
        <w:keepNext w:val="false"/>
        <w:keepLines w:val="false"/>
        <w:widowControl w:val="false"/>
        <w:numPr>
          <w:ilvl w:val="0"/>
          <w:numId w:val="44"/>
        </w:numPr>
        <w:shd w:val="clear" w:color="auto" w:fill="auto"/>
        <w:tabs>
          <w:tab w:val="clear" w:pos="720"/>
          <w:tab w:val="left" w:pos="578"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При отсутствии давления и буровой жидкости в стояке, установьте датчик давления стояка на переходной ниппеле.</w:t>
      </w:r>
    </w:p>
    <w:p>
      <w:pPr>
        <w:pStyle w:val="24"/>
        <w:keepNext w:val="false"/>
        <w:keepLines w:val="false"/>
        <w:widowControl w:val="false"/>
        <w:shd w:val="clear" w:color="auto" w:fill="auto"/>
        <w:bidi w:val="0"/>
        <w:spacing w:lineRule="exact" w:line="389" w:before="0" w:after="80"/>
        <w:ind w:firstLine="560" w:left="0" w:right="0"/>
        <w:jc w:val="both"/>
        <w:rPr/>
      </w:pPr>
      <w:r>
        <w:rPr>
          <w:b/>
          <w:bCs/>
          <w:color w:val="000000"/>
          <w:spacing w:val="0"/>
          <w:w w:val="100"/>
          <w:sz w:val="24"/>
          <w:szCs w:val="24"/>
          <w:shd w:fill="auto" w:val="clear"/>
        </w:rPr>
        <w:t>注意</w:t>
      </w:r>
      <w:r>
        <w:rPr>
          <w:color w:val="000000"/>
          <w:spacing w:val="0"/>
          <w:w w:val="100"/>
          <w:sz w:val="24"/>
          <w:szCs w:val="24"/>
          <w:shd w:fill="auto" w:val="clear"/>
        </w:rPr>
        <w:t>：立管压力传感器安装前必须用紫铜垫和生料带密封。引线端用塑料布 或其它防水材料包扎保护。因正常工作时压力大，在立管上安装大小头及立压传 感器时，一定注意安装的紧固、密封。</w:t>
      </w:r>
    </w:p>
    <w:p>
      <w:pPr>
        <w:pStyle w:val="BodyText"/>
        <w:keepNext w:val="false"/>
        <w:keepLines w:val="false"/>
        <w:widowControl w:val="false"/>
        <w:shd w:val="clear" w:color="auto" w:fill="auto"/>
        <w:bidi w:val="0"/>
        <w:spacing w:lineRule="auto" w:line="300" w:before="0" w:after="80"/>
        <w:ind w:hanging="0" w:left="0" w:right="0"/>
        <w:jc w:val="both"/>
        <w:rPr/>
      </w:pPr>
      <w:r>
        <w:rPr>
          <w:b/>
          <w:bCs/>
          <w:color w:val="000000"/>
          <w:spacing w:val="0"/>
          <w:w w:val="100"/>
          <w:sz w:val="24"/>
          <w:szCs w:val="24"/>
          <w:shd w:fill="auto" w:val="clear"/>
          <w:lang w:val="ru-RU" w:eastAsia="ru-RU" w:bidi="ru-RU"/>
        </w:rPr>
        <w:t xml:space="preserve">Примечание : </w:t>
      </w:r>
      <w:r>
        <w:rPr>
          <w:color w:val="000000"/>
          <w:spacing w:val="0"/>
          <w:w w:val="100"/>
          <w:sz w:val="24"/>
          <w:szCs w:val="24"/>
          <w:shd w:fill="auto" w:val="clear"/>
          <w:lang w:val="ru-RU" w:eastAsia="ru-RU" w:bidi="ru-RU"/>
        </w:rPr>
        <w:t>Необходимо герметизировать датчик давления стояка с медными накладками и резьбовами лентами перед установкой . Защитите вводный конец с полиэтиленовой пленкой или другим водонепроницаемым материалом. Обратите особые внимания на крепление и уплотнение при установке переходных ниппелей и датчика давления вертикальной трубы на стояке из-за большого давления при нормальной работе.</w:t>
      </w:r>
    </w:p>
    <w:p>
      <w:pPr>
        <w:pStyle w:val="Style25"/>
        <w:keepNext w:val="false"/>
        <w:keepLines w:val="false"/>
        <w:widowControl w:val="false"/>
        <w:shd w:val="clear" w:color="auto" w:fill="auto"/>
        <w:bidi w:val="0"/>
        <w:spacing w:lineRule="auto" w:line="240" w:before="0" w:after="0"/>
        <w:ind w:hanging="0" w:left="240" w:right="0"/>
        <w:jc w:val="left"/>
        <w:rPr>
          <w:sz w:val="11"/>
          <w:szCs w:val="11"/>
        </w:rPr>
      </w:pPr>
      <w:r>
        <w:rPr>
          <w:rFonts w:ascii="SimSun" w:hAnsi="SimSun" w:cs="SimSun" w:eastAsia="SimSun"/>
          <w:color w:val="626262"/>
          <w:spacing w:val="0"/>
          <w:w w:val="100"/>
          <w:sz w:val="11"/>
          <w:szCs w:val="11"/>
          <w:shd w:fill="auto" w:val="clear"/>
          <w:lang w:val="zh-TW" w:eastAsia="zh-TW" w:bidi="zh-TW"/>
        </w:rPr>
        <w:t>立</w:t>
      </w:r>
      <w:r>
        <w:rPr>
          <w:rFonts w:ascii="SimSun" w:hAnsi="SimSun" w:cs="SimSun" w:eastAsia="SimSun"/>
          <w:color w:val="7E7E7E"/>
          <w:spacing w:val="0"/>
          <w:w w:val="100"/>
          <w:sz w:val="11"/>
          <w:szCs w:val="11"/>
          <w:shd w:fill="auto" w:val="clear"/>
          <w:lang w:val="zh-TW" w:eastAsia="zh-TW" w:bidi="zh-TW"/>
        </w:rPr>
        <w:t>管压力</w:t>
      </w:r>
      <w:r>
        <w:rPr>
          <w:rFonts w:ascii="SimSun" w:hAnsi="SimSun" w:cs="SimSun" w:eastAsia="SimSun"/>
          <w:color w:val="626262"/>
          <w:spacing w:val="0"/>
          <w:w w:val="100"/>
          <w:sz w:val="11"/>
          <w:szCs w:val="11"/>
          <w:shd w:fill="auto" w:val="clear"/>
          <w:lang w:val="zh-TW" w:eastAsia="zh-TW" w:bidi="zh-TW"/>
        </w:rPr>
        <w:t>传感器</w:t>
      </w:r>
    </w:p>
    <w:p>
      <w:pPr>
        <w:pStyle w:val="Normal"/>
        <w:widowControl w:val="false"/>
        <w:jc w:val="center"/>
        <w:rPr>
          <w:sz w:val="2"/>
          <w:szCs w:val="2"/>
        </w:rPr>
      </w:pPr>
      <w:r>
        <w:rPr/>
        <w:drawing>
          <wp:inline distT="0" distB="0" distL="0" distR="0">
            <wp:extent cx="5584190" cy="2267585"/>
            <wp:effectExtent l="0" t="0" r="0" b="0"/>
            <wp:docPr id="56" name="Picut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utre 68" descr=""/>
                    <pic:cNvPicPr>
                      <a:picLocks noChangeAspect="1" noChangeArrowheads="1"/>
                    </pic:cNvPicPr>
                  </pic:nvPicPr>
                  <pic:blipFill>
                    <a:blip r:embed="rId61"/>
                    <a:stretch>
                      <a:fillRect/>
                    </a:stretch>
                  </pic:blipFill>
                  <pic:spPr bwMode="auto">
                    <a:xfrm>
                      <a:off x="0" y="0"/>
                      <a:ext cx="5584190" cy="226758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4.5 </w:t>
      </w:r>
      <w:r>
        <w:rPr>
          <w:rFonts w:ascii="SimSun" w:hAnsi="SimSun" w:cs="SimSun" w:eastAsia="SimSun"/>
          <w:color w:val="000000"/>
          <w:spacing w:val="0"/>
          <w:w w:val="100"/>
          <w:sz w:val="24"/>
          <w:szCs w:val="24"/>
          <w:shd w:fill="auto" w:val="clear"/>
          <w:lang w:val="zh-TW" w:eastAsia="zh-TW" w:bidi="zh-TW"/>
        </w:rPr>
        <w:t>立管压力传感器的安装</w:t>
      </w:r>
    </w:p>
    <w:p>
      <w:pPr>
        <w:pStyle w:val="Normal"/>
        <w:widowControl w:val="false"/>
        <w:spacing w:lineRule="exact" w:line="1" w:before="0" w:after="179"/>
        <w:rPr/>
      </w:pPr>
      <w:r>
        <w:rPr/>
      </w:r>
    </w:p>
    <w:p>
      <w:pPr>
        <w:pStyle w:val="BodyText"/>
        <w:keepNext w:val="false"/>
        <w:keepLines w:val="false"/>
        <w:widowControl w:val="false"/>
        <w:shd w:val="clear" w:color="auto" w:fill="auto"/>
        <w:bidi w:val="0"/>
        <w:spacing w:lineRule="auto" w:line="300" w:before="0" w:after="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4.5 </w:t>
      </w:r>
      <w:r>
        <w:rPr>
          <w:color w:val="000000"/>
          <w:spacing w:val="0"/>
          <w:w w:val="100"/>
          <w:sz w:val="24"/>
          <w:szCs w:val="24"/>
          <w:shd w:fill="auto" w:val="clear"/>
          <w:lang w:val="ru-RU" w:eastAsia="ru-RU" w:bidi="ru-RU"/>
        </w:rPr>
        <w:t>Установка датчика давления стояке</w:t>
      </w:r>
    </w:p>
    <w:p>
      <w:pPr>
        <w:pStyle w:val="34"/>
        <w:keepNext w:val="true"/>
        <w:keepLines/>
        <w:widowControl w:val="false"/>
        <w:numPr>
          <w:ilvl w:val="2"/>
          <w:numId w:val="42"/>
        </w:numPr>
        <w:shd w:val="clear" w:color="auto" w:fill="auto"/>
        <w:tabs>
          <w:tab w:val="clear" w:pos="720"/>
          <w:tab w:val="left" w:pos="733" w:leader="none"/>
        </w:tabs>
        <w:bidi w:val="0"/>
        <w:spacing w:lineRule="auto" w:line="300" w:before="0" w:after="0"/>
        <w:ind w:hanging="0" w:left="0" w:right="0"/>
        <w:jc w:val="both"/>
        <w:rPr>
          <w:sz w:val="24"/>
          <w:szCs w:val="24"/>
        </w:rPr>
      </w:pPr>
      <w:bookmarkStart w:id="62" w:name="bookmark120"/>
      <w:r>
        <w:rPr>
          <w:rFonts w:ascii="SimSun" w:hAnsi="SimSun" w:cs="SimSun" w:eastAsia="SimSun"/>
          <w:b w:val="false"/>
          <w:bCs w:val="false"/>
          <w:color w:val="000000"/>
          <w:spacing w:val="0"/>
          <w:w w:val="100"/>
          <w:sz w:val="24"/>
          <w:szCs w:val="24"/>
          <w:shd w:fill="auto" w:val="clear"/>
          <w:lang w:val="zh-TW" w:eastAsia="zh-TW" w:bidi="zh-TW"/>
        </w:rPr>
        <w:t>绞车传感器的安装</w:t>
      </w:r>
      <w:bookmarkEnd w:id="62"/>
    </w:p>
    <w:p>
      <w:pPr>
        <w:pStyle w:val="BodyText"/>
        <w:keepNext w:val="false"/>
        <w:keepLines w:val="false"/>
        <w:widowControl w:val="false"/>
        <w:numPr>
          <w:ilvl w:val="2"/>
          <w:numId w:val="42"/>
        </w:numPr>
        <w:shd w:val="clear" w:color="auto" w:fill="auto"/>
        <w:tabs>
          <w:tab w:val="clear" w:pos="720"/>
          <w:tab w:val="left" w:pos="656"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Установка датчика лебедки</w:t>
      </w:r>
    </w:p>
    <w:p>
      <w:pPr>
        <w:pStyle w:val="24"/>
        <w:keepNext w:val="false"/>
        <w:keepLines w:val="false"/>
        <w:widowControl w:val="false"/>
        <w:shd w:val="clear" w:color="auto" w:fill="auto"/>
        <w:bidi w:val="0"/>
        <w:spacing w:lineRule="auto" w:line="240" w:before="0" w:after="80"/>
        <w:ind w:firstLine="540" w:left="0" w:right="0"/>
        <w:jc w:val="both"/>
        <w:rPr/>
      </w:pPr>
      <w:r>
        <w:rPr>
          <w:color w:val="000000"/>
          <w:spacing w:val="0"/>
          <w:w w:val="100"/>
          <w:sz w:val="24"/>
          <w:szCs w:val="24"/>
          <w:shd w:fill="auto" w:val="clear"/>
        </w:rPr>
        <w:t>绞车传感器可安装于绞车滚筒轴的两端，绞车传感器安装步骤如下：</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Датчик лебедки может установлен на обоих концах вала барабана лебедки, шаги установки заключаются в следующем:</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en-US" w:eastAsia="en-US" w:bidi="en-US"/>
        </w:rPr>
        <w:t>a)</w:t>
      </w:r>
      <w:r>
        <w:rPr>
          <w:rFonts w:ascii="SimSun" w:hAnsi="SimSun" w:cs="SimSun" w:eastAsia="SimSun"/>
          <w:color w:val="000000"/>
          <w:spacing w:val="0"/>
          <w:w w:val="100"/>
          <w:sz w:val="24"/>
          <w:szCs w:val="24"/>
          <w:shd w:fill="auto" w:val="clear"/>
          <w:lang w:val="zh-TW" w:eastAsia="zh-TW" w:bidi="zh-TW"/>
        </w:rPr>
        <w:t>将滚筒</w:t>
      </w:r>
      <w:r>
        <w:rPr>
          <w:color w:val="000000"/>
          <w:spacing w:val="0"/>
          <w:w w:val="100"/>
          <w:sz w:val="24"/>
          <w:szCs w:val="24"/>
          <w:shd w:fill="auto" w:val="clear"/>
          <w:lang w:val="en-US" w:eastAsia="en-US" w:bidi="en-US"/>
        </w:rPr>
        <w:t>FJ01052401</w:t>
      </w:r>
      <w:r>
        <w:rPr>
          <w:rFonts w:ascii="SimSun" w:hAnsi="SimSun" w:cs="SimSun" w:eastAsia="SimSun"/>
          <w:color w:val="000000"/>
          <w:spacing w:val="0"/>
          <w:w w:val="100"/>
          <w:sz w:val="24"/>
          <w:szCs w:val="24"/>
          <w:shd w:fill="auto" w:val="clear"/>
          <w:lang w:val="zh-TW" w:eastAsia="zh-TW" w:bidi="zh-TW"/>
        </w:rPr>
        <w:t>的导气龙头卸下；</w:t>
      </w:r>
    </w:p>
    <w:p>
      <w:pPr>
        <w:pStyle w:val="BodyText"/>
        <w:keepNext w:val="false"/>
        <w:keepLines w:val="false"/>
        <w:widowControl w:val="false"/>
        <w:numPr>
          <w:ilvl w:val="0"/>
          <w:numId w:val="45"/>
        </w:numPr>
        <w:shd w:val="clear" w:color="auto" w:fill="auto"/>
        <w:tabs>
          <w:tab w:val="clear" w:pos="720"/>
          <w:tab w:val="left" w:pos="378"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 xml:space="preserve">Снимите воздухонаправляющий кран барабана </w:t>
      </w:r>
      <w:r>
        <w:rPr>
          <w:color w:val="000000"/>
          <w:spacing w:val="0"/>
          <w:w w:val="100"/>
          <w:sz w:val="24"/>
          <w:szCs w:val="24"/>
          <w:shd w:fill="auto" w:val="clear"/>
          <w:lang w:val="en-US" w:eastAsia="en-US" w:bidi="en-US"/>
        </w:rPr>
        <w:t>FJ01052401;</w:t>
      </w:r>
    </w:p>
    <w:p>
      <w:pPr>
        <w:pStyle w:val="24"/>
        <w:keepNext w:val="false"/>
        <w:keepLines w:val="false"/>
        <w:widowControl w:val="false"/>
        <w:shd w:val="clear" w:color="auto" w:fill="auto"/>
        <w:bidi w:val="0"/>
        <w:spacing w:lineRule="auto" w:line="300" w:before="0" w:after="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将传感器</w:t>
      </w:r>
      <w:r>
        <w:rPr>
          <w:rFonts w:eastAsia="Times New Roman" w:cs="Times New Roman" w:ascii="Times New Roman" w:hAnsi="Times New Roman"/>
          <w:color w:val="000000"/>
          <w:spacing w:val="0"/>
          <w:w w:val="100"/>
          <w:sz w:val="24"/>
          <w:szCs w:val="24"/>
          <w:shd w:fill="auto" w:val="clear"/>
          <w:lang w:val="en-US" w:eastAsia="en-US" w:bidi="en-US"/>
        </w:rPr>
        <w:t>G3/4</w:t>
      </w:r>
      <w:r>
        <w:rPr>
          <w:color w:val="000000"/>
          <w:spacing w:val="0"/>
          <w:w w:val="100"/>
          <w:sz w:val="24"/>
          <w:szCs w:val="24"/>
          <w:shd w:fill="auto" w:val="clear"/>
        </w:rPr>
        <w:t>英寸的管牙安装到滚筒轴上；</w:t>
      </w:r>
    </w:p>
    <w:p>
      <w:pPr>
        <w:pStyle w:val="BodyText"/>
        <w:keepNext w:val="false"/>
        <w:keepLines w:val="false"/>
        <w:widowControl w:val="false"/>
        <w:numPr>
          <w:ilvl w:val="0"/>
          <w:numId w:val="45"/>
        </w:numPr>
        <w:shd w:val="clear" w:color="auto" w:fill="auto"/>
        <w:tabs>
          <w:tab w:val="clear" w:pos="720"/>
          <w:tab w:val="left" w:pos="397"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 xml:space="preserve">Установьте датчик </w:t>
      </w:r>
      <w:r>
        <w:rPr>
          <w:color w:val="000000"/>
          <w:spacing w:val="0"/>
          <w:w w:val="100"/>
          <w:sz w:val="24"/>
          <w:szCs w:val="24"/>
          <w:shd w:fill="auto" w:val="clear"/>
          <w:lang w:val="en-US" w:eastAsia="en-US" w:bidi="en-US"/>
        </w:rPr>
        <w:t xml:space="preserve">G3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4-дюймовый трубчатый соединитель на вал барабана;</w:t>
      </w:r>
    </w:p>
    <w:p>
      <w:pPr>
        <w:pStyle w:val="24"/>
        <w:keepNext w:val="false"/>
        <w:keepLines w:val="false"/>
        <w:widowControl w:val="false"/>
        <w:shd w:val="clear" w:color="auto" w:fill="auto"/>
        <w:bidi w:val="0"/>
        <w:spacing w:lineRule="auto" w:line="300" w:before="0" w:after="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c)</w:t>
      </w:r>
      <w:r>
        <w:rPr>
          <w:color w:val="000000"/>
          <w:spacing w:val="0"/>
          <w:w w:val="100"/>
          <w:sz w:val="24"/>
          <w:szCs w:val="24"/>
          <w:shd w:fill="auto" w:val="clear"/>
        </w:rPr>
        <w:t>将导气龙头安装在传感器上；</w:t>
      </w:r>
    </w:p>
    <w:p>
      <w:pPr>
        <w:pStyle w:val="BodyText"/>
        <w:keepNext w:val="false"/>
        <w:keepLines w:val="false"/>
        <w:widowControl w:val="false"/>
        <w:numPr>
          <w:ilvl w:val="0"/>
          <w:numId w:val="45"/>
        </w:numPr>
        <w:shd w:val="clear" w:color="auto" w:fill="auto"/>
        <w:tabs>
          <w:tab w:val="clear" w:pos="720"/>
          <w:tab w:val="left" w:pos="378"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Установьте воздухонаправляющий кран на датчик</w:t>
      </w:r>
    </w:p>
    <w:p>
      <w:pPr>
        <w:pStyle w:val="24"/>
        <w:keepNext w:val="false"/>
        <w:keepLines w:val="false"/>
        <w:widowControl w:val="false"/>
        <w:shd w:val="clear" w:color="auto" w:fill="auto"/>
        <w:bidi w:val="0"/>
        <w:spacing w:lineRule="auto" w:line="300" w:before="0" w:after="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d)</w:t>
      </w:r>
      <w:r>
        <w:rPr>
          <w:color w:val="000000"/>
          <w:spacing w:val="0"/>
          <w:w w:val="100"/>
          <w:sz w:val="24"/>
          <w:szCs w:val="24"/>
          <w:shd w:fill="auto" w:val="clear"/>
        </w:rPr>
        <w:t>把传感器信号电缆及定子皮带固定在滚筒轴导气龙头的进气管线上；</w:t>
      </w:r>
    </w:p>
    <w:p>
      <w:pPr>
        <w:pStyle w:val="BodyText"/>
        <w:keepNext w:val="false"/>
        <w:keepLines w:val="false"/>
        <w:widowControl w:val="false"/>
        <w:shd w:val="clear" w:color="auto" w:fill="auto"/>
        <w:bidi w:val="0"/>
        <w:spacing w:lineRule="auto" w:line="300" w:before="0" w:after="0"/>
        <w:ind w:hanging="280" w:left="280" w:right="0"/>
        <w:jc w:val="both"/>
        <w:rPr/>
      </w:pPr>
      <w:r>
        <w:rPr>
          <w:color w:val="000000"/>
          <w:spacing w:val="0"/>
          <w:w w:val="100"/>
          <w:sz w:val="24"/>
          <w:szCs w:val="24"/>
          <w:shd w:fill="auto" w:val="clear"/>
          <w:lang w:val="en-US" w:eastAsia="en-US" w:bidi="en-US"/>
        </w:rPr>
        <w:t xml:space="preserve">d)3aKpenume </w:t>
      </w:r>
      <w:r>
        <w:rPr>
          <w:color w:val="000000"/>
          <w:spacing w:val="0"/>
          <w:w w:val="100"/>
          <w:sz w:val="24"/>
          <w:szCs w:val="24"/>
          <w:shd w:fill="auto" w:val="clear"/>
          <w:lang w:val="ru-RU" w:eastAsia="ru-RU" w:bidi="ru-RU"/>
        </w:rPr>
        <w:t>сигнальный кабель датчика и статорную ленту на вводном проводе воздухонаправляющего крана вала барабана</w:t>
      </w:r>
    </w:p>
    <w:p>
      <w:pPr>
        <w:pStyle w:val="24"/>
        <w:keepNext w:val="false"/>
        <w:keepLines w:val="false"/>
        <w:widowControl w:val="false"/>
        <w:shd w:val="clear" w:color="auto" w:fill="auto"/>
        <w:bidi w:val="0"/>
        <w:spacing w:lineRule="auto" w:line="321" w:before="0" w:after="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e)</w:t>
      </w:r>
      <w:r>
        <w:rPr>
          <w:color w:val="000000"/>
          <w:spacing w:val="0"/>
          <w:w w:val="100"/>
          <w:sz w:val="24"/>
          <w:szCs w:val="24"/>
          <w:shd w:fill="auto" w:val="clear"/>
        </w:rPr>
        <w:t>将无线传输盒固定。</w:t>
      </w:r>
    </w:p>
    <w:p>
      <w:pPr>
        <w:pStyle w:val="BodyText"/>
        <w:keepNext w:val="false"/>
        <w:keepLines w:val="false"/>
        <w:widowControl w:val="false"/>
        <w:shd w:val="clear" w:color="auto" w:fill="auto"/>
        <w:bidi w:val="0"/>
        <w:spacing w:lineRule="auto" w:line="321" w:before="0" w:after="0"/>
        <w:ind w:hanging="0" w:left="0" w:right="0"/>
        <w:jc w:val="both"/>
        <w:rPr/>
      </w:pPr>
      <w:r>
        <w:rPr>
          <w:color w:val="000000"/>
          <w:spacing w:val="0"/>
          <w:w w:val="100"/>
          <w:sz w:val="24"/>
          <w:szCs w:val="24"/>
          <w:shd w:fill="auto" w:val="clear"/>
          <w:lang w:val="en-US" w:eastAsia="en-US" w:bidi="en-US"/>
        </w:rPr>
        <w:t xml:space="preserve">e) </w:t>
      </w:r>
      <w:r>
        <w:rPr>
          <w:color w:val="000000"/>
          <w:spacing w:val="0"/>
          <w:w w:val="100"/>
          <w:sz w:val="24"/>
          <w:szCs w:val="24"/>
          <w:shd w:fill="auto" w:val="clear"/>
          <w:lang w:val="ru-RU" w:eastAsia="ru-RU" w:bidi="ru-RU"/>
        </w:rPr>
        <w:t>3акрепите беспроводную коробку передачи.</w:t>
      </w:r>
    </w:p>
    <w:p>
      <w:pPr>
        <w:pStyle w:val="24"/>
        <w:keepNext w:val="false"/>
        <w:keepLines w:val="false"/>
        <w:widowControl w:val="false"/>
        <w:shd w:val="clear" w:color="auto" w:fill="auto"/>
        <w:bidi w:val="0"/>
        <w:spacing w:lineRule="exact" w:line="370" w:before="0" w:after="80"/>
        <w:ind w:hanging="0" w:left="0" w:right="0"/>
        <w:jc w:val="both"/>
        <w:rPr/>
      </w:pPr>
      <w:r>
        <w:rPr>
          <w:color w:val="000000"/>
          <w:spacing w:val="0"/>
          <w:w w:val="100"/>
          <w:sz w:val="24"/>
          <w:szCs w:val="24"/>
          <w:shd w:fill="auto" w:val="clear"/>
        </w:rPr>
        <w:t>注意：</w:t>
      </w:r>
    </w:p>
    <w:p>
      <w:pPr>
        <w:pStyle w:val="BodyText"/>
        <w:keepNext w:val="false"/>
        <w:keepLines w:val="false"/>
        <w:widowControl w:val="false"/>
        <w:shd w:val="clear" w:color="auto" w:fill="auto"/>
        <w:bidi w:val="0"/>
        <w:spacing w:lineRule="auto" w:line="321" w:before="0" w:after="0"/>
        <w:ind w:hanging="0" w:left="0" w:right="0"/>
        <w:jc w:val="both"/>
        <w:rPr/>
      </w:pPr>
      <w:r>
        <w:rPr>
          <w:color w:val="000000"/>
          <w:spacing w:val="0"/>
          <w:w w:val="100"/>
          <w:sz w:val="24"/>
          <w:szCs w:val="24"/>
          <w:shd w:fill="auto" w:val="clear"/>
          <w:lang w:val="ru-RU" w:eastAsia="ru-RU" w:bidi="ru-RU"/>
        </w:rPr>
        <w:t>Примечание:</w:t>
      </w:r>
    </w:p>
    <w:p>
      <w:pPr>
        <w:pStyle w:val="24"/>
        <w:keepNext w:val="false"/>
        <w:keepLines w:val="false"/>
        <w:widowControl w:val="false"/>
        <w:shd w:val="clear" w:color="auto" w:fill="auto"/>
        <w:bidi w:val="0"/>
        <w:spacing w:lineRule="exact" w:line="370" w:before="0" w:after="80"/>
        <w:ind w:hanging="280" w:left="28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b/>
          <w:bCs/>
          <w:color w:val="000000"/>
          <w:spacing w:val="0"/>
          <w:w w:val="100"/>
          <w:sz w:val="24"/>
          <w:szCs w:val="24"/>
          <w:shd w:fill="auto" w:val="clear"/>
        </w:rPr>
        <w:t>一定要将传感器信号电缆、定子皮带与气动管线卡接牢靠，否则绞车高速运转 中容易造成传感器断线。</w:t>
      </w:r>
    </w:p>
    <w:p>
      <w:pPr>
        <w:pStyle w:val="BodyText"/>
        <w:keepNext w:val="false"/>
        <w:keepLines w:val="false"/>
        <w:widowControl w:val="false"/>
        <w:numPr>
          <w:ilvl w:val="0"/>
          <w:numId w:val="46"/>
        </w:numPr>
        <w:shd w:val="clear" w:color="auto" w:fill="auto"/>
        <w:tabs>
          <w:tab w:val="clear" w:pos="720"/>
          <w:tab w:val="left" w:pos="531" w:leader="none"/>
        </w:tabs>
        <w:bidi w:val="0"/>
        <w:spacing w:lineRule="auto" w:line="300" w:before="0" w:after="0"/>
        <w:ind w:hanging="280" w:left="280" w:right="0"/>
        <w:jc w:val="both"/>
        <w:rPr/>
      </w:pPr>
      <w:r>
        <w:rPr>
          <w:b/>
          <w:bCs/>
          <w:color w:val="000000"/>
          <w:spacing w:val="0"/>
          <w:w w:val="100"/>
          <w:sz w:val="24"/>
          <w:szCs w:val="24"/>
          <w:shd w:fill="auto" w:val="clear"/>
          <w:lang w:val="ru-RU" w:eastAsia="ru-RU" w:bidi="ru-RU"/>
        </w:rPr>
        <w:t>Убедитесь, что сигнальный кабель датчика, статорная лента закрепленны с пневматическим трубопроводом надежно, иначе линия датчика порвалася бы при высокой скорости работы лебедки.</w:t>
      </w:r>
    </w:p>
    <w:p>
      <w:pPr>
        <w:pStyle w:val="24"/>
        <w:keepNext w:val="false"/>
        <w:keepLines w:val="false"/>
        <w:widowControl w:val="false"/>
        <w:shd w:val="clear" w:color="auto" w:fill="auto"/>
        <w:bidi w:val="0"/>
        <w:spacing w:lineRule="auto" w:line="300" w:before="0" w:after="4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b)</w:t>
      </w:r>
      <w:r>
        <w:rPr>
          <w:b/>
          <w:bCs/>
          <w:color w:val="000000"/>
          <w:spacing w:val="0"/>
          <w:w w:val="100"/>
          <w:sz w:val="24"/>
          <w:szCs w:val="24"/>
          <w:shd w:fill="auto" w:val="clear"/>
        </w:rPr>
        <w:t>转轴的维护：安装前清除转轴附着物，安装应平稳可靠；避免沙土进入传感器</w:t>
      </w:r>
      <w:r>
        <w:br w:type="page"/>
      </w:r>
    </w:p>
    <w:p>
      <w:pPr>
        <w:pStyle w:val="24"/>
        <w:keepNext w:val="false"/>
        <w:keepLines w:val="false"/>
        <w:widowControl w:val="false"/>
        <w:shd w:val="clear" w:color="auto" w:fill="auto"/>
        <w:bidi w:val="0"/>
        <w:spacing w:lineRule="exact" w:line="367" w:before="0" w:after="80"/>
        <w:ind w:firstLine="300" w:left="0" w:right="0"/>
        <w:jc w:val="both"/>
        <w:rPr/>
      </w:pPr>
      <w:r>
        <w:rPr>
          <w:b/>
          <w:bCs/>
          <w:color w:val="000000"/>
          <w:spacing w:val="0"/>
          <w:w w:val="100"/>
          <w:sz w:val="24"/>
          <w:szCs w:val="24"/>
          <w:shd w:fill="auto" w:val="clear"/>
        </w:rPr>
        <w:t>内部，磨损内部轴承。</w:t>
      </w:r>
    </w:p>
    <w:p>
      <w:pPr>
        <w:pStyle w:val="BodyText"/>
        <w:keepNext w:val="false"/>
        <w:keepLines w:val="false"/>
        <w:widowControl w:val="false"/>
        <w:numPr>
          <w:ilvl w:val="0"/>
          <w:numId w:val="46"/>
        </w:numPr>
        <w:shd w:val="clear" w:color="auto" w:fill="auto"/>
        <w:tabs>
          <w:tab w:val="clear" w:pos="720"/>
          <w:tab w:val="left" w:pos="453" w:leader="none"/>
        </w:tabs>
        <w:bidi w:val="0"/>
        <w:spacing w:lineRule="auto" w:line="319" w:before="0" w:after="0"/>
        <w:ind w:hanging="300" w:left="300" w:right="0"/>
        <w:jc w:val="both"/>
        <w:rPr/>
      </w:pPr>
      <w:r>
        <w:rPr>
          <w:b/>
          <w:bCs/>
          <w:color w:val="000000"/>
          <w:spacing w:val="0"/>
          <w:w w:val="100"/>
          <w:sz w:val="24"/>
          <w:szCs w:val="24"/>
          <w:shd w:fill="auto" w:val="clear"/>
          <w:lang w:val="ru-RU" w:eastAsia="ru-RU" w:bidi="ru-RU"/>
        </w:rPr>
        <w:t>Обслуживание вала: Удалите нарост на вале до установки, установка должна проводиться стабильно и надежно</w:t>
      </w:r>
      <w:r>
        <w:rPr>
          <w:rFonts w:ascii="SimSun" w:hAnsi="SimSun" w:cs="SimSun" w:eastAsia="SimSun"/>
          <w:b/>
          <w:bCs/>
          <w:color w:val="000000"/>
          <w:spacing w:val="0"/>
          <w:w w:val="100"/>
          <w:sz w:val="24"/>
          <w:szCs w:val="24"/>
          <w:shd w:fill="auto" w:val="clear"/>
          <w:lang w:val="ru-RU" w:eastAsia="ru-RU" w:bidi="ru-RU"/>
        </w:rPr>
        <w:t>；</w:t>
      </w:r>
      <w:r>
        <w:rPr>
          <w:b/>
          <w:bCs/>
          <w:color w:val="000000"/>
          <w:spacing w:val="0"/>
          <w:w w:val="100"/>
          <w:sz w:val="24"/>
          <w:szCs w:val="24"/>
          <w:shd w:fill="auto" w:val="clear"/>
          <w:lang w:val="ru-RU" w:eastAsia="ru-RU" w:bidi="ru-RU"/>
        </w:rPr>
        <w:t>Избежайте песок попасть в датчик, чтобы внутренние подшипники не сносились износом.</w:t>
      </w:r>
    </w:p>
    <w:p>
      <w:pPr>
        <w:pStyle w:val="24"/>
        <w:keepNext w:val="false"/>
        <w:keepLines w:val="false"/>
        <w:widowControl w:val="false"/>
        <w:shd w:val="clear" w:color="auto" w:fill="auto"/>
        <w:bidi w:val="0"/>
        <w:spacing w:lineRule="exact" w:line="367" w:before="0" w:after="80"/>
        <w:ind w:firstLine="50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 xml:space="preserve">4.6 </w:t>
      </w:r>
      <w:r>
        <w:rPr>
          <w:color w:val="000000"/>
          <w:spacing w:val="0"/>
          <w:w w:val="100"/>
          <w:sz w:val="24"/>
          <w:szCs w:val="24"/>
          <w:shd w:fill="auto" w:val="clear"/>
        </w:rPr>
        <w:t>绞车传感器安装示图，表</w:t>
      </w:r>
      <w:r>
        <w:rPr>
          <w:rFonts w:eastAsia="Times New Roman" w:cs="Times New Roman" w:ascii="Times New Roman" w:hAnsi="Times New Roman"/>
          <w:color w:val="000000"/>
          <w:spacing w:val="0"/>
          <w:w w:val="100"/>
          <w:sz w:val="24"/>
          <w:szCs w:val="24"/>
          <w:shd w:fill="auto" w:val="clear"/>
        </w:rPr>
        <w:t>4-3</w:t>
      </w:r>
      <w:r>
        <w:rPr>
          <w:color w:val="000000"/>
          <w:spacing w:val="0"/>
          <w:w w:val="100"/>
          <w:sz w:val="24"/>
          <w:szCs w:val="24"/>
          <w:shd w:fill="auto" w:val="clear"/>
        </w:rPr>
        <w:t>为各部分名称。</w:t>
      </w:r>
    </w:p>
    <w:p>
      <w:pPr>
        <w:pStyle w:val="BodyText"/>
        <w:keepNext w:val="false"/>
        <w:keepLines w:val="false"/>
        <w:widowControl w:val="false"/>
        <w:shd w:val="clear" w:color="auto" w:fill="auto"/>
        <w:bidi w:val="0"/>
        <w:spacing w:lineRule="auto" w:line="300" w:before="0" w:after="240"/>
        <w:ind w:hanging="0" w:left="0" w:right="0"/>
        <w:jc w:val="both"/>
        <w:rPr/>
      </w:pPr>
      <w:r>
        <w:rPr>
          <w:color w:val="000000"/>
          <w:spacing w:val="0"/>
          <w:w w:val="100"/>
          <w:sz w:val="24"/>
          <w:szCs w:val="24"/>
          <w:shd w:fill="auto" w:val="clear"/>
          <w:lang w:val="ru-RU" w:eastAsia="ru-RU" w:bidi="ru-RU"/>
        </w:rPr>
        <w:t xml:space="preserve">См. Рис </w:t>
      </w:r>
      <w:r>
        <w:rPr>
          <w:color w:val="000000"/>
          <w:spacing w:val="0"/>
          <w:w w:val="100"/>
          <w:sz w:val="24"/>
          <w:szCs w:val="24"/>
          <w:shd w:fill="auto" w:val="clear"/>
          <w:lang w:val="zh-TW" w:eastAsia="zh-TW" w:bidi="zh-TW"/>
        </w:rPr>
        <w:t xml:space="preserve">4.6 </w:t>
      </w:r>
      <w:r>
        <w:rPr>
          <w:color w:val="000000"/>
          <w:spacing w:val="0"/>
          <w:w w:val="100"/>
          <w:sz w:val="24"/>
          <w:szCs w:val="24"/>
          <w:shd w:fill="auto" w:val="clear"/>
          <w:lang w:val="ru-RU" w:eastAsia="ru-RU" w:bidi="ru-RU"/>
        </w:rPr>
        <w:t xml:space="preserve">Схема установки датчика лебедки, наименования всяких частей см. Таблицу </w:t>
      </w:r>
      <w:r>
        <w:rPr>
          <w:color w:val="000000"/>
          <w:spacing w:val="0"/>
          <w:w w:val="100"/>
          <w:sz w:val="24"/>
          <w:szCs w:val="24"/>
          <w:shd w:fill="auto" w:val="clear"/>
          <w:lang w:val="zh-TW" w:eastAsia="zh-TW" w:bidi="zh-TW"/>
        </w:rPr>
        <w:t>4-3.</w:t>
      </w:r>
    </w:p>
    <w:p>
      <w:pPr>
        <w:pStyle w:val="24"/>
        <w:keepNext w:val="false"/>
        <w:keepLines w:val="false"/>
        <w:widowControl w:val="false"/>
        <w:shd w:val="clear" w:color="auto" w:fill="auto"/>
        <w:bidi w:val="0"/>
        <w:spacing w:lineRule="exact" w:line="367" w:before="0" w:after="80"/>
        <w:ind w:hanging="0" w:left="0" w:right="220"/>
        <w:jc w:val="right"/>
        <w:rPr/>
      </w:pPr>
      <w:r>
        <w:rPr>
          <w:color w:val="000000"/>
          <w:spacing w:val="0"/>
          <w:w w:val="100"/>
          <w:sz w:val="24"/>
          <w:szCs w:val="24"/>
          <w:shd w:fill="auto" w:val="clear"/>
        </w:rPr>
        <w:t xml:space="preserve">表 </w:t>
      </w:r>
      <w:r>
        <w:rPr>
          <w:rFonts w:eastAsia="Arial" w:cs="Arial" w:ascii="Arial" w:hAnsi="Arial"/>
          <w:color w:val="000000"/>
          <w:spacing w:val="0"/>
          <w:w w:val="100"/>
          <w:sz w:val="22"/>
          <w:szCs w:val="22"/>
          <w:shd w:fill="auto" w:val="clear"/>
        </w:rPr>
        <w:t xml:space="preserve">4-3 </w:t>
      </w:r>
      <w:r>
        <w:rPr>
          <w:color w:val="000000"/>
          <w:spacing w:val="0"/>
          <w:w w:val="100"/>
          <w:sz w:val="24"/>
          <w:szCs w:val="24"/>
          <w:shd w:fill="auto" w:val="clear"/>
        </w:rPr>
        <w:t>各部分名称</w:t>
      </w:r>
    </w:p>
    <w:tbl>
      <w:tblPr>
        <w:tblpPr w:vertAnchor="text" w:horzAnchor="page" w:leftFromText="180" w:rightFromText="180" w:tblpX="7628" w:tblpY="820"/>
        <w:tblW w:w="2952" w:type="dxa"/>
        <w:jc w:val="left"/>
        <w:tblInd w:w="-5" w:type="dxa"/>
        <w:tblLayout w:type="fixed"/>
        <w:tblCellMar>
          <w:top w:w="0" w:type="dxa"/>
          <w:left w:w="108" w:type="dxa"/>
          <w:bottom w:w="0" w:type="dxa"/>
          <w:right w:w="108" w:type="dxa"/>
        </w:tblCellMar>
      </w:tblPr>
      <w:tblGrid>
        <w:gridCol w:w="877"/>
        <w:gridCol w:w="2074"/>
      </w:tblGrid>
      <w:tr>
        <w:trPr>
          <w:tblHeader w:val="true"/>
          <w:trHeight w:val="538" w:hRule="exact"/>
        </w:trPr>
        <w:tc>
          <w:tcPr>
            <w:tcW w:w="877"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标号</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Номер</w:t>
            </w:r>
          </w:p>
        </w:tc>
        <w:tc>
          <w:tcPr>
            <w:tcW w:w="207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定义</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Определение</w:t>
            </w:r>
          </w:p>
        </w:tc>
      </w:tr>
      <w:tr>
        <w:trPr>
          <w:trHeight w:val="533" w:hRule="exact"/>
        </w:trPr>
        <w:tc>
          <w:tcPr>
            <w:tcW w:w="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zh-TW" w:eastAsia="zh-TW" w:bidi="zh-TW"/>
              </w:rPr>
              <w:t>1</w:t>
            </w:r>
          </w:p>
        </w:tc>
        <w:tc>
          <w:tcPr>
            <w:tcW w:w="207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绞车传感器</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Датчика лебедки</w:t>
            </w:r>
          </w:p>
        </w:tc>
      </w:tr>
      <w:tr>
        <w:trPr>
          <w:trHeight w:val="773" w:hRule="exact"/>
        </w:trPr>
        <w:tc>
          <w:tcPr>
            <w:tcW w:w="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zh-TW" w:eastAsia="zh-TW" w:bidi="zh-TW"/>
              </w:rPr>
              <w:t>2</w:t>
            </w:r>
          </w:p>
        </w:tc>
        <w:tc>
          <w:tcPr>
            <w:tcW w:w="207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06"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导气龙头</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Воздухонаправляющий кран</w:t>
            </w:r>
          </w:p>
        </w:tc>
      </w:tr>
      <w:tr>
        <w:trPr>
          <w:trHeight w:val="773" w:hRule="exact"/>
        </w:trPr>
        <w:tc>
          <w:tcPr>
            <w:tcW w:w="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zh-TW" w:eastAsia="zh-TW" w:bidi="zh-TW"/>
              </w:rPr>
              <w:t>3</w:t>
            </w:r>
          </w:p>
        </w:tc>
        <w:tc>
          <w:tcPr>
            <w:tcW w:w="2074" w:type="dxa"/>
            <w:tcBorders>
              <w:top w:val="single" w:sz="4" w:space="0" w:color="000000"/>
              <w:left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09"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导气管线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Воздухонаправляющий провод</w:t>
            </w:r>
          </w:p>
        </w:tc>
      </w:tr>
      <w:tr>
        <w:trPr>
          <w:trHeight w:val="830" w:hRule="exact"/>
        </w:trPr>
        <w:tc>
          <w:tcPr>
            <w:tcW w:w="877"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zh-TW" w:eastAsia="zh-TW" w:bidi="zh-TW"/>
              </w:rPr>
              <w:t>4</w:t>
            </w:r>
          </w:p>
        </w:tc>
        <w:tc>
          <w:tcPr>
            <w:tcW w:w="2074"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绞车滚筒轴</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Вал барабана лебедки</w:t>
            </w:r>
          </w:p>
        </w:tc>
      </w:tr>
      <w:tr>
        <w:trPr>
          <w:trHeight w:val="547" w:hRule="exact"/>
        </w:trPr>
        <w:tc>
          <w:tcPr>
            <w:tcW w:w="877"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zh-TW" w:eastAsia="zh-TW" w:bidi="zh-TW"/>
              </w:rPr>
              <w:t>5</w:t>
            </w:r>
          </w:p>
        </w:tc>
        <w:tc>
          <w:tcPr>
            <w:tcW w:w="207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rFonts w:ascii="SimSun" w:hAnsi="SimSun" w:cs="SimSun" w:eastAsia="SimSun"/>
                <w:color w:val="000000"/>
                <w:spacing w:val="0"/>
                <w:w w:val="100"/>
                <w:sz w:val="18"/>
                <w:szCs w:val="18"/>
                <w:shd w:fill="auto" w:val="clear"/>
                <w:lang w:val="zh-TW" w:eastAsia="zh-TW" w:bidi="zh-TW"/>
              </w:rPr>
              <w:t>绞车滚筒</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Барабан лебедки</w:t>
            </w:r>
          </w:p>
        </w:tc>
      </w:tr>
    </w:tbl>
    <w:p>
      <w:pPr>
        <w:pStyle w:val="BodyText"/>
        <w:keepNext w:val="false"/>
        <w:keepLines w:val="false"/>
        <w:widowControl w:val="false"/>
        <w:shd w:val="clear" w:color="auto" w:fill="auto"/>
        <w:bidi w:val="0"/>
        <w:spacing w:lineRule="auto" w:line="319" w:before="0" w:after="120"/>
        <w:ind w:hanging="0" w:left="0" w:right="220"/>
        <w:jc w:val="right"/>
        <w:rPr/>
      </w:pPr>
      <w:r>
        <w:drawing>
          <wp:anchor behindDoc="0" distT="127000" distB="0" distL="114300" distR="114300" simplePos="0" locked="0" layoutInCell="0" allowOverlap="1" relativeHeight="140">
            <wp:simplePos x="0" y="0"/>
            <wp:positionH relativeFrom="page">
              <wp:posOffset>1579245</wp:posOffset>
            </wp:positionH>
            <wp:positionV relativeFrom="paragraph">
              <wp:posOffset>457200</wp:posOffset>
            </wp:positionV>
            <wp:extent cx="2450465" cy="1304290"/>
            <wp:effectExtent l="0" t="0" r="0" b="0"/>
            <wp:wrapTopAndBottom/>
            <wp:docPr id="57" name="Shap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hape 69" descr=""/>
                    <pic:cNvPicPr>
                      <a:picLocks noChangeAspect="1" noChangeArrowheads="1"/>
                    </pic:cNvPicPr>
                  </pic:nvPicPr>
                  <pic:blipFill>
                    <a:blip r:embed="rId62"/>
                    <a:stretch>
                      <a:fillRect/>
                    </a:stretch>
                  </pic:blipFill>
                  <pic:spPr bwMode="auto">
                    <a:xfrm>
                      <a:off x="0" y="0"/>
                      <a:ext cx="2450465" cy="1304290"/>
                    </a:xfrm>
                    <a:prstGeom prst="rect">
                      <a:avLst/>
                    </a:prstGeom>
                  </pic:spPr>
                </pic:pic>
              </a:graphicData>
            </a:graphic>
          </wp:anchor>
        </w:drawing>
      </w:r>
      <w:r>
        <w:rPr>
          <w:color w:val="000000"/>
          <w:spacing w:val="0"/>
          <w:w w:val="100"/>
          <w:sz w:val="24"/>
          <w:szCs w:val="24"/>
          <w:shd w:fill="auto" w:val="clear"/>
          <w:lang w:val="ru-RU" w:eastAsia="ru-RU" w:bidi="ru-RU"/>
        </w:rPr>
        <w:t xml:space="preserve">Таблица </w:t>
      </w:r>
      <w:r>
        <w:rPr>
          <w:color w:val="000000"/>
          <w:spacing w:val="0"/>
          <w:w w:val="100"/>
          <w:sz w:val="24"/>
          <w:szCs w:val="24"/>
          <w:shd w:fill="auto" w:val="clear"/>
          <w:lang w:val="zh-TW" w:eastAsia="zh-TW" w:bidi="zh-TW"/>
        </w:rPr>
        <w:t xml:space="preserve">4-3 </w:t>
      </w:r>
      <w:r>
        <w:rPr>
          <w:color w:val="000000"/>
          <w:spacing w:val="0"/>
          <w:w w:val="100"/>
          <w:sz w:val="24"/>
          <w:szCs w:val="24"/>
          <w:shd w:fill="auto" w:val="clear"/>
          <w:lang w:val="ru-RU" w:eastAsia="ru-RU" w:bidi="ru-RU"/>
        </w:rPr>
        <w:t>Наименование всяких частей</w:t>
      </w:r>
    </w:p>
    <w:p>
      <w:pPr>
        <w:pStyle w:val="24"/>
        <w:keepNext w:val="false"/>
        <w:keepLines w:val="false"/>
        <w:widowControl w:val="false"/>
        <w:shd w:val="clear" w:color="auto" w:fill="auto"/>
        <w:bidi w:val="0"/>
        <w:spacing w:lineRule="exact" w:line="389" w:before="0" w:after="80"/>
        <w:ind w:hanging="0" w:left="1520" w:right="0"/>
        <w:jc w:val="left"/>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4.6 </w:t>
      </w:r>
      <w:r>
        <w:rPr>
          <w:color w:val="000000"/>
          <w:spacing w:val="0"/>
          <w:w w:val="100"/>
          <w:sz w:val="24"/>
          <w:szCs w:val="24"/>
          <w:shd w:fill="auto" w:val="clear"/>
        </w:rPr>
        <w:t>绞车传感器安装示图</w:t>
      </w:r>
    </w:p>
    <w:p>
      <w:pPr>
        <w:pStyle w:val="BodyText"/>
        <w:keepNext w:val="false"/>
        <w:keepLines w:val="false"/>
        <w:widowControl w:val="false"/>
        <w:shd w:val="clear" w:color="auto" w:fill="auto"/>
        <w:bidi w:val="0"/>
        <w:spacing w:lineRule="auto" w:line="336" w:before="0" w:after="0"/>
        <w:ind w:firstLine="720" w:left="0" w:right="0"/>
        <w:jc w:val="both"/>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4.6 </w:t>
      </w:r>
      <w:r>
        <w:rPr>
          <w:color w:val="000000"/>
          <w:spacing w:val="0"/>
          <w:w w:val="100"/>
          <w:sz w:val="24"/>
          <w:szCs w:val="24"/>
          <w:shd w:fill="auto" w:val="clear"/>
          <w:lang w:val="ru-RU" w:eastAsia="ru-RU" w:bidi="ru-RU"/>
        </w:rPr>
        <w:t>Схема установки датчика лебедки</w:t>
      </w:r>
    </w:p>
    <w:p>
      <w:pPr>
        <w:pStyle w:val="34"/>
        <w:keepNext w:val="true"/>
        <w:keepLines/>
        <w:widowControl w:val="false"/>
        <w:shd w:val="clear" w:color="auto" w:fill="auto"/>
        <w:bidi w:val="0"/>
        <w:spacing w:lineRule="exact" w:line="389" w:before="0" w:after="80"/>
        <w:ind w:hanging="0" w:left="0" w:right="0"/>
        <w:jc w:val="left"/>
        <w:rPr>
          <w:sz w:val="24"/>
          <w:szCs w:val="24"/>
        </w:rPr>
      </w:pPr>
      <w:bookmarkStart w:id="63" w:name="bookmark122"/>
      <w:r>
        <w:rPr>
          <w:b w:val="false"/>
          <w:bCs w:val="false"/>
          <w:color w:val="000000"/>
          <w:spacing w:val="0"/>
          <w:w w:val="100"/>
          <w:sz w:val="24"/>
          <w:szCs w:val="24"/>
          <w:shd w:fill="auto" w:val="clear"/>
          <w:lang w:val="zh-TW" w:eastAsia="zh-TW" w:bidi="zh-TW"/>
        </w:rPr>
        <w:t>4.2.4</w:t>
      </w:r>
      <w:r>
        <w:rPr>
          <w:rFonts w:ascii="SimSun" w:hAnsi="SimSun" w:cs="SimSun" w:eastAsia="SimSun"/>
          <w:b w:val="false"/>
          <w:bCs w:val="false"/>
          <w:color w:val="000000"/>
          <w:spacing w:val="0"/>
          <w:w w:val="100"/>
          <w:sz w:val="24"/>
          <w:szCs w:val="24"/>
          <w:shd w:fill="auto" w:val="clear"/>
          <w:lang w:val="zh-TW" w:eastAsia="zh-TW" w:bidi="zh-TW"/>
        </w:rPr>
        <w:t>大钩负荷传感器的安装</w:t>
      </w:r>
      <w:bookmarkEnd w:id="63"/>
    </w:p>
    <w:p>
      <w:pPr>
        <w:pStyle w:val="BodyText"/>
        <w:keepNext w:val="false"/>
        <w:keepLines w:val="false"/>
        <w:widowControl w:val="false"/>
        <w:numPr>
          <w:ilvl w:val="2"/>
          <w:numId w:val="47"/>
        </w:numPr>
        <w:shd w:val="clear" w:color="auto" w:fill="auto"/>
        <w:tabs>
          <w:tab w:val="clear" w:pos="720"/>
          <w:tab w:val="left" w:pos="668"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Установка датчика нагрузки на крюк</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大钩负荷传感器安装在死绳固定器的液压转换器 上，即大钩负荷传感器靠测量指重表油路的压力来测 量大钩负荷。传感器与油路的连接是通过快速接头实现的，图</w:t>
      </w:r>
      <w:r>
        <w:rPr>
          <w:rFonts w:eastAsia="Times New Roman" w:cs="Times New Roman" w:ascii="Times New Roman" w:hAnsi="Times New Roman"/>
          <w:color w:val="000000"/>
          <w:spacing w:val="0"/>
          <w:w w:val="100"/>
          <w:sz w:val="24"/>
          <w:szCs w:val="24"/>
          <w:shd w:fill="auto" w:val="clear"/>
        </w:rPr>
        <w:t>4.7</w:t>
      </w:r>
      <w:r>
        <w:rPr>
          <w:color w:val="000000"/>
          <w:spacing w:val="0"/>
          <w:w w:val="100"/>
          <w:sz w:val="24"/>
          <w:szCs w:val="24"/>
          <w:shd w:fill="auto" w:val="clear"/>
        </w:rPr>
        <w:t>为大钩负荷传 感器安装示意图。其安装步骤如下：</w:t>
      </w:r>
    </w:p>
    <w:p>
      <w:pPr>
        <w:pStyle w:val="BodyText"/>
        <w:keepNext w:val="false"/>
        <w:keepLines w:val="false"/>
        <w:widowControl w:val="false"/>
        <w:shd w:val="clear" w:color="auto" w:fill="auto"/>
        <w:bidi w:val="0"/>
        <w:spacing w:lineRule="auto" w:line="297" w:before="0" w:after="0"/>
        <w:ind w:firstLine="540" w:left="0" w:right="0"/>
        <w:jc w:val="both"/>
        <w:rPr/>
      </w:pPr>
      <w:r>
        <w:rPr>
          <w:color w:val="000000"/>
          <w:spacing w:val="0"/>
          <w:w w:val="100"/>
          <w:sz w:val="24"/>
          <w:szCs w:val="24"/>
          <w:shd w:fill="auto" w:val="clear"/>
          <w:lang w:val="ru-RU" w:eastAsia="ru-RU" w:bidi="ru-RU"/>
        </w:rPr>
        <w:t xml:space="preserve">Датчик нагрузки на крюк установлен на гидравлической преобразователе устройства для крепления каната неподвижного конца, т.е. нагрузка на крюке измеряется датчиком путем измерения давления масла по весовому индикатору. Соединение между датчиком и путем масла достигается с помощью гайки Рота, Рисунок </w:t>
      </w:r>
      <w:r>
        <w:rPr>
          <w:color w:val="000000"/>
          <w:spacing w:val="0"/>
          <w:w w:val="100"/>
          <w:sz w:val="24"/>
          <w:szCs w:val="24"/>
          <w:shd w:fill="auto" w:val="clear"/>
          <w:lang w:val="zh-TW" w:eastAsia="zh-TW" w:bidi="zh-TW"/>
        </w:rPr>
        <w:t xml:space="preserve">4.7 </w:t>
      </w:r>
      <w:r>
        <w:rPr>
          <w:color w:val="000000"/>
          <w:spacing w:val="0"/>
          <w:w w:val="100"/>
          <w:sz w:val="24"/>
          <w:szCs w:val="24"/>
          <w:shd w:fill="auto" w:val="clear"/>
          <w:lang w:val="ru-RU" w:eastAsia="ru-RU" w:bidi="ru-RU"/>
        </w:rPr>
        <w:t xml:space="preserve">является схемой датчика нагрузки на крюке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Его процедура установки следующим образом </w:t>
      </w:r>
      <w:r>
        <w:rPr>
          <w:color w:val="000000"/>
          <w:spacing w:val="0"/>
          <w:w w:val="100"/>
          <w:sz w:val="24"/>
          <w:szCs w:val="24"/>
          <w:shd w:fill="auto" w:val="clear"/>
          <w:lang w:val="zh-TW" w:eastAsia="zh-TW" w:bidi="zh-TW"/>
        </w:rPr>
        <w:t>:</w:t>
      </w:r>
    </w:p>
    <w:p>
      <w:pPr>
        <w:pStyle w:val="24"/>
        <w:keepNext w:val="false"/>
        <w:keepLines w:val="false"/>
        <w:widowControl w:val="false"/>
        <w:numPr>
          <w:ilvl w:val="0"/>
          <w:numId w:val="48"/>
        </w:numPr>
        <w:shd w:val="clear" w:color="auto" w:fill="auto"/>
        <w:tabs>
          <w:tab w:val="clear" w:pos="720"/>
          <w:tab w:val="left" w:pos="453" w:leader="none"/>
        </w:tabs>
        <w:bidi w:val="0"/>
        <w:spacing w:lineRule="auto" w:line="300" w:before="0" w:after="0"/>
        <w:ind w:hanging="0" w:left="0" w:right="0"/>
        <w:jc w:val="both"/>
        <w:rPr/>
      </w:pPr>
      <w:r>
        <w:rPr>
          <w:color w:val="000000"/>
          <w:spacing w:val="0"/>
          <w:w w:val="100"/>
          <w:sz w:val="24"/>
          <w:szCs w:val="24"/>
          <w:shd w:fill="auto" w:val="clear"/>
        </w:rPr>
        <w:t>将传感器，压力转接头，快速接头连接在一起，构成测量组件。</w:t>
      </w:r>
    </w:p>
    <w:p>
      <w:pPr>
        <w:pStyle w:val="BodyText"/>
        <w:keepNext w:val="false"/>
        <w:keepLines w:val="false"/>
        <w:widowControl w:val="false"/>
        <w:numPr>
          <w:ilvl w:val="0"/>
          <w:numId w:val="48"/>
        </w:numPr>
        <w:shd w:val="clear" w:color="auto" w:fill="auto"/>
        <w:tabs>
          <w:tab w:val="clear" w:pos="720"/>
          <w:tab w:val="left" w:pos="453"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Датчик, переходные штуцеры давления и гайки рота соединены друг с другом с образованием измерительной сборки.</w:t>
      </w:r>
    </w:p>
    <w:p>
      <w:pPr>
        <w:pStyle w:val="24"/>
        <w:keepNext w:val="false"/>
        <w:keepLines w:val="false"/>
        <w:widowControl w:val="false"/>
        <w:numPr>
          <w:ilvl w:val="0"/>
          <w:numId w:val="48"/>
        </w:numPr>
        <w:shd w:val="clear" w:color="auto" w:fill="auto"/>
        <w:tabs>
          <w:tab w:val="clear" w:pos="720"/>
          <w:tab w:val="left" w:pos="453" w:leader="none"/>
        </w:tabs>
        <w:bidi w:val="0"/>
        <w:spacing w:lineRule="exact" w:line="389" w:before="0" w:after="80"/>
        <w:ind w:hanging="0" w:left="0" w:right="0"/>
        <w:jc w:val="both"/>
        <w:rPr/>
      </w:pPr>
      <w:r>
        <w:rPr>
          <w:color w:val="000000"/>
          <w:spacing w:val="0"/>
          <w:w w:val="100"/>
          <w:sz w:val="24"/>
          <w:szCs w:val="24"/>
          <w:shd w:fill="auto" w:val="clear"/>
        </w:rPr>
        <w:t>将测量组件安装到死绳固定器的液压转换器上。如：死绳固定器的注油接头 上。</w:t>
      </w:r>
    </w:p>
    <w:p>
      <w:pPr>
        <w:pStyle w:val="BodyText"/>
        <w:keepNext w:val="false"/>
        <w:keepLines w:val="false"/>
        <w:widowControl w:val="false"/>
        <w:numPr>
          <w:ilvl w:val="0"/>
          <w:numId w:val="48"/>
        </w:numPr>
        <w:shd w:val="clear" w:color="auto" w:fill="auto"/>
        <w:tabs>
          <w:tab w:val="clear" w:pos="720"/>
          <w:tab w:val="left" w:pos="453" w:leader="none"/>
        </w:tabs>
        <w:bidi w:val="0"/>
        <w:spacing w:lineRule="auto" w:line="319" w:before="0" w:after="80"/>
        <w:ind w:hanging="0" w:left="0" w:right="0"/>
        <w:jc w:val="both"/>
        <w:rPr/>
      </w:pPr>
      <w:r>
        <w:rPr>
          <w:color w:val="000000"/>
          <w:spacing w:val="0"/>
          <w:w w:val="100"/>
          <w:sz w:val="24"/>
          <w:szCs w:val="24"/>
          <w:shd w:fill="auto" w:val="clear"/>
          <w:lang w:val="ru-RU" w:eastAsia="ru-RU" w:bidi="ru-RU"/>
        </w:rPr>
        <w:t xml:space="preserve">Установьте измерительные сборки на гидравлической преобразователе устройства для крепления неподвижного конца. Например </w:t>
      </w:r>
      <w:r>
        <w:rPr>
          <w:rFonts w:ascii="SimSun" w:hAnsi="SimSun" w:cs="SimSun" w:eastAsia="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на наливном соединителе устройства для крепления неподвижного конца.</w:t>
      </w:r>
    </w:p>
    <w:p>
      <w:pPr>
        <w:pStyle w:val="24"/>
        <w:keepNext w:val="false"/>
        <w:keepLines w:val="false"/>
        <w:widowControl w:val="false"/>
        <w:numPr>
          <w:ilvl w:val="0"/>
          <w:numId w:val="48"/>
        </w:numPr>
        <w:shd w:val="clear" w:color="auto" w:fill="auto"/>
        <w:tabs>
          <w:tab w:val="clear" w:pos="720"/>
          <w:tab w:val="left" w:pos="418" w:leader="none"/>
        </w:tabs>
        <w:bidi w:val="0"/>
        <w:spacing w:lineRule="exact" w:line="346" w:before="0" w:after="80"/>
        <w:ind w:hanging="0" w:left="0" w:right="0"/>
        <w:jc w:val="left"/>
        <w:rPr/>
      </w:pPr>
      <w:r>
        <w:rPr>
          <w:color w:val="000000"/>
          <w:spacing w:val="0"/>
          <w:w w:val="100"/>
          <w:sz w:val="24"/>
          <w:szCs w:val="24"/>
          <w:shd w:fill="auto" w:val="clear"/>
        </w:rPr>
        <w:t>传感器的引线端有塑料布或其它防水材料包扎保护；</w:t>
      </w:r>
    </w:p>
    <w:p>
      <w:pPr>
        <w:pStyle w:val="BodyText"/>
        <w:keepNext w:val="false"/>
        <w:keepLines w:val="false"/>
        <w:widowControl w:val="false"/>
        <w:numPr>
          <w:ilvl w:val="0"/>
          <w:numId w:val="48"/>
        </w:numPr>
        <w:shd w:val="clear" w:color="auto" w:fill="auto"/>
        <w:tabs>
          <w:tab w:val="clear" w:pos="720"/>
          <w:tab w:val="left" w:pos="418" w:leader="none"/>
        </w:tabs>
        <w:bidi w:val="0"/>
        <w:spacing w:lineRule="auto" w:line="300" w:before="0" w:after="0"/>
        <w:ind w:hanging="0" w:left="0" w:right="0"/>
        <w:jc w:val="left"/>
        <w:rPr/>
      </w:pPr>
      <w:r>
        <w:rPr>
          <w:color w:val="000000"/>
          <w:spacing w:val="0"/>
          <w:w w:val="100"/>
          <w:sz w:val="24"/>
          <w:szCs w:val="24"/>
          <w:shd w:fill="auto" w:val="clear"/>
          <w:lang w:val="ru-RU" w:eastAsia="ru-RU" w:bidi="ru-RU"/>
        </w:rPr>
        <w:t xml:space="preserve">Защитите вводный конец датчика с полиэтиленовой пленкой или другим водонепроницаемым материалом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346" w:before="0" w:after="80"/>
        <w:ind w:hanging="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D</w:t>
      </w:r>
      <w:r>
        <w:rPr>
          <w:color w:val="000000"/>
          <w:spacing w:val="0"/>
          <w:w w:val="100"/>
          <w:sz w:val="24"/>
          <w:szCs w:val="24"/>
          <w:shd w:fill="auto" w:val="clear"/>
          <w:lang w:val="en-US" w:eastAsia="en-US" w:bidi="en-US"/>
        </w:rPr>
        <w:t xml:space="preserve">) </w:t>
      </w:r>
      <w:r>
        <w:rPr>
          <w:color w:val="000000"/>
          <w:spacing w:val="0"/>
          <w:w w:val="100"/>
          <w:sz w:val="24"/>
          <w:szCs w:val="24"/>
          <w:shd w:fill="auto" w:val="clear"/>
        </w:rPr>
        <w:t>将无线传输盒固定。</w:t>
      </w:r>
    </w:p>
    <w:p>
      <w:pPr>
        <w:pStyle w:val="BodyText"/>
        <w:keepNext w:val="false"/>
        <w:keepLines w:val="false"/>
        <w:widowControl w:val="false"/>
        <w:numPr>
          <w:ilvl w:val="0"/>
          <w:numId w:val="48"/>
        </w:numPr>
        <w:shd w:val="clear" w:color="auto" w:fill="auto"/>
        <w:tabs>
          <w:tab w:val="clear" w:pos="720"/>
          <w:tab w:val="left" w:pos="418" w:leader="none"/>
        </w:tabs>
        <w:bidi w:val="0"/>
        <w:spacing w:lineRule="auto" w:line="300" w:before="0" w:after="0"/>
        <w:ind w:hanging="0" w:left="0" w:right="0"/>
        <w:jc w:val="left"/>
        <w:rPr/>
      </w:pPr>
      <w:r>
        <w:rPr>
          <w:color w:val="000000"/>
          <w:spacing w:val="0"/>
          <w:w w:val="100"/>
          <w:sz w:val="24"/>
          <w:szCs w:val="24"/>
          <w:shd w:fill="auto" w:val="clear"/>
          <w:lang w:val="ru-RU" w:eastAsia="ru-RU" w:bidi="ru-RU"/>
        </w:rPr>
        <w:t>Закрепите беспроводную коробку передачи.</w:t>
      </w:r>
    </w:p>
    <w:p>
      <w:pPr>
        <w:pStyle w:val="24"/>
        <w:keepNext w:val="false"/>
        <w:keepLines w:val="false"/>
        <w:widowControl w:val="false"/>
        <w:shd w:val="clear" w:color="auto" w:fill="auto"/>
        <w:bidi w:val="0"/>
        <w:spacing w:lineRule="exact" w:line="346" w:before="0" w:after="80"/>
        <w:ind w:hanging="0" w:left="0" w:right="0"/>
        <w:jc w:val="left"/>
        <w:rPr/>
      </w:pPr>
      <w:r>
        <w:rPr>
          <w:b/>
          <w:bCs/>
          <w:color w:val="000000"/>
          <w:spacing w:val="0"/>
          <w:w w:val="100"/>
          <w:sz w:val="24"/>
          <w:szCs w:val="24"/>
          <w:shd w:fill="auto" w:val="clear"/>
        </w:rPr>
        <w:t>注意：在安装快速接头时一定要用聚四氟乙烯生料带密封。</w:t>
      </w:r>
    </w:p>
    <w:p>
      <w:pPr>
        <w:pStyle w:val="BodyText"/>
        <w:keepNext w:val="false"/>
        <w:keepLines w:val="false"/>
        <w:widowControl w:val="false"/>
        <w:shd w:val="clear" w:color="auto" w:fill="auto"/>
        <w:bidi w:val="0"/>
        <w:spacing w:lineRule="auto" w:line="300" w:before="0" w:after="0"/>
        <w:ind w:hanging="0" w:left="0" w:right="0"/>
        <w:jc w:val="left"/>
        <w:rPr/>
      </w:pPr>
      <w:r>
        <w:rPr>
          <w:b/>
          <w:bCs/>
          <w:color w:val="000000"/>
          <w:spacing w:val="0"/>
          <w:w w:val="100"/>
          <w:sz w:val="24"/>
          <w:szCs w:val="24"/>
          <w:shd w:fill="auto" w:val="clear"/>
          <w:lang w:val="ru-RU" w:eastAsia="ru-RU" w:bidi="ru-RU"/>
        </w:rPr>
        <w:t xml:space="preserve">Примечание </w:t>
      </w:r>
      <w:r>
        <w:rPr>
          <w:b/>
          <w:bCs/>
          <w:color w:val="000000"/>
          <w:spacing w:val="0"/>
          <w:w w:val="100"/>
          <w:sz w:val="24"/>
          <w:szCs w:val="24"/>
          <w:shd w:fill="auto" w:val="clear"/>
          <w:lang w:val="zh-TW" w:eastAsia="zh-TW" w:bidi="zh-TW"/>
        </w:rPr>
        <w:t xml:space="preserve">: </w:t>
      </w:r>
      <w:r>
        <w:rPr>
          <w:b/>
          <w:bCs/>
          <w:color w:val="000000"/>
          <w:spacing w:val="0"/>
          <w:w w:val="100"/>
          <w:sz w:val="24"/>
          <w:szCs w:val="24"/>
          <w:shd w:fill="auto" w:val="clear"/>
          <w:lang w:val="ru-RU" w:eastAsia="ru-RU" w:bidi="ru-RU"/>
        </w:rPr>
        <w:t>При установке гайки рота необходимо герметизировать тефлоновой уплотняющой лентой</w:t>
      </w:r>
    </w:p>
    <w:p>
      <w:pPr>
        <w:pStyle w:val="Normal"/>
        <w:widowControl w:val="false"/>
        <w:jc w:val="center"/>
        <w:rPr>
          <w:sz w:val="2"/>
          <w:szCs w:val="2"/>
        </w:rPr>
      </w:pPr>
      <w:r>
        <w:rPr/>
        <w:drawing>
          <wp:inline distT="0" distB="0" distL="0" distR="0">
            <wp:extent cx="4389120" cy="2383790"/>
            <wp:effectExtent l="0" t="0" r="0" b="0"/>
            <wp:docPr id="58" name="Picut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utre 71" descr=""/>
                    <pic:cNvPicPr>
                      <a:picLocks noChangeAspect="1" noChangeArrowheads="1"/>
                    </pic:cNvPicPr>
                  </pic:nvPicPr>
                  <pic:blipFill>
                    <a:blip r:embed="rId63"/>
                    <a:stretch>
                      <a:fillRect/>
                    </a:stretch>
                  </pic:blipFill>
                  <pic:spPr bwMode="auto">
                    <a:xfrm>
                      <a:off x="0" y="0"/>
                      <a:ext cx="4389120" cy="2383790"/>
                    </a:xfrm>
                    <a:prstGeom prst="rect">
                      <a:avLst/>
                    </a:prstGeom>
                  </pic:spPr>
                </pic:pic>
              </a:graphicData>
            </a:graphic>
          </wp:inline>
        </w:drawing>
      </w:r>
    </w:p>
    <w:p>
      <w:pPr>
        <w:pStyle w:val="24"/>
        <w:keepNext w:val="false"/>
        <w:keepLines w:val="false"/>
        <w:widowControl w:val="false"/>
        <w:shd w:val="clear" w:color="auto" w:fill="auto"/>
        <w:bidi w:val="0"/>
        <w:spacing w:lineRule="exact" w:line="346"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4.7 </w:t>
      </w:r>
      <w:r>
        <w:rPr>
          <w:color w:val="000000"/>
          <w:spacing w:val="0"/>
          <w:w w:val="100"/>
          <w:sz w:val="24"/>
          <w:szCs w:val="24"/>
          <w:shd w:fill="auto" w:val="clear"/>
        </w:rPr>
        <w:t>大钩负荷传感器安装示意图</w:t>
      </w:r>
    </w:p>
    <w:p>
      <w:pPr>
        <w:pStyle w:val="BodyText"/>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4.7 </w:t>
      </w:r>
      <w:r>
        <w:rPr>
          <w:color w:val="000000"/>
          <w:spacing w:val="0"/>
          <w:w w:val="100"/>
          <w:sz w:val="24"/>
          <w:szCs w:val="24"/>
          <w:shd w:fill="auto" w:val="clear"/>
          <w:lang w:val="ru-RU" w:eastAsia="ru-RU" w:bidi="ru-RU"/>
        </w:rPr>
        <w:t>Схема установки датчика нагрузки на крюк</w:t>
      </w:r>
    </w:p>
    <w:p>
      <w:pPr>
        <w:pStyle w:val="34"/>
        <w:keepNext w:val="true"/>
        <w:keepLines/>
        <w:widowControl w:val="false"/>
        <w:numPr>
          <w:ilvl w:val="2"/>
          <w:numId w:val="47"/>
        </w:numPr>
        <w:shd w:val="clear" w:color="auto" w:fill="auto"/>
        <w:tabs>
          <w:tab w:val="clear" w:pos="720"/>
          <w:tab w:val="left" w:pos="742" w:leader="none"/>
        </w:tabs>
        <w:bidi w:val="0"/>
        <w:spacing w:lineRule="exact" w:line="346" w:before="0" w:after="80"/>
        <w:ind w:hanging="0" w:left="0" w:right="0"/>
        <w:jc w:val="both"/>
        <w:rPr>
          <w:sz w:val="24"/>
          <w:szCs w:val="24"/>
        </w:rPr>
      </w:pPr>
      <w:bookmarkStart w:id="64" w:name="bookmark124"/>
      <w:r>
        <w:rPr>
          <w:rFonts w:ascii="SimSun" w:hAnsi="SimSun" w:cs="SimSun" w:eastAsia="SimSun"/>
          <w:b w:val="false"/>
          <w:bCs w:val="false"/>
          <w:color w:val="000000"/>
          <w:spacing w:val="0"/>
          <w:w w:val="100"/>
          <w:sz w:val="24"/>
          <w:szCs w:val="24"/>
          <w:shd w:fill="auto" w:val="clear"/>
          <w:lang w:val="zh-TW" w:eastAsia="zh-TW" w:bidi="zh-TW"/>
        </w:rPr>
        <w:t>司钻显示器的安装</w:t>
      </w:r>
      <w:bookmarkEnd w:id="64"/>
    </w:p>
    <w:p>
      <w:pPr>
        <w:pStyle w:val="34"/>
        <w:keepNext w:val="true"/>
        <w:keepLines/>
        <w:widowControl w:val="false"/>
        <w:numPr>
          <w:ilvl w:val="2"/>
          <w:numId w:val="47"/>
        </w:numPr>
        <w:shd w:val="clear" w:color="auto" w:fill="auto"/>
        <w:tabs>
          <w:tab w:val="clear" w:pos="720"/>
          <w:tab w:val="left" w:pos="742" w:leader="none"/>
        </w:tabs>
        <w:bidi w:val="0"/>
        <w:spacing w:lineRule="auto" w:line="300" w:before="0" w:after="120"/>
        <w:ind w:hanging="0" w:left="0" w:right="0"/>
        <w:jc w:val="both"/>
        <w:rPr>
          <w:sz w:val="24"/>
          <w:szCs w:val="24"/>
        </w:rPr>
      </w:pPr>
      <w:bookmarkStart w:id="65" w:name="bookmark126"/>
      <w:r>
        <w:rPr>
          <w:b w:val="false"/>
          <w:bCs w:val="false"/>
          <w:color w:val="000000"/>
          <w:spacing w:val="0"/>
          <w:w w:val="100"/>
          <w:sz w:val="24"/>
          <w:szCs w:val="24"/>
          <w:shd w:fill="auto" w:val="clear"/>
          <w:lang w:val="ru-RU" w:eastAsia="ru-RU" w:bidi="ru-RU"/>
        </w:rPr>
        <w:t>Установка дисплея для бурильщика</w:t>
      </w:r>
      <w:bookmarkEnd w:id="65"/>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在现场施工时，司钻显示器置于司钻工程师方便观察的位置，如图</w:t>
      </w:r>
      <w:r>
        <w:rPr>
          <w:rFonts w:eastAsia="Times New Roman" w:cs="Times New Roman" w:ascii="Times New Roman" w:hAnsi="Times New Roman"/>
          <w:color w:val="000000"/>
          <w:spacing w:val="0"/>
          <w:w w:val="100"/>
          <w:sz w:val="24"/>
          <w:szCs w:val="24"/>
          <w:shd w:fill="auto" w:val="clear"/>
        </w:rPr>
        <w:t>4.8</w:t>
      </w:r>
      <w:r>
        <w:rPr>
          <w:color w:val="000000"/>
          <w:spacing w:val="0"/>
          <w:w w:val="100"/>
          <w:sz w:val="24"/>
          <w:szCs w:val="24"/>
          <w:shd w:fill="auto" w:val="clear"/>
        </w:rPr>
        <w:t>所示。 必要时焊支架固定。</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 xml:space="preserve">Дисплей для бурильщика установливается в том, где удобно наблюдать бурильшику, как показано на рисунке </w:t>
      </w:r>
      <w:r>
        <w:rPr>
          <w:color w:val="000000"/>
          <w:spacing w:val="0"/>
          <w:w w:val="100"/>
          <w:sz w:val="24"/>
          <w:szCs w:val="24"/>
          <w:shd w:fill="auto" w:val="clear"/>
          <w:lang w:val="zh-TW" w:eastAsia="zh-TW" w:bidi="zh-TW"/>
        </w:rPr>
        <w:t xml:space="preserve">4.8. </w:t>
      </w:r>
      <w:r>
        <w:rPr>
          <w:color w:val="000000"/>
          <w:spacing w:val="0"/>
          <w:w w:val="100"/>
          <w:sz w:val="24"/>
          <w:szCs w:val="24"/>
          <w:shd w:fill="auto" w:val="clear"/>
          <w:lang w:val="ru-RU" w:eastAsia="ru-RU" w:bidi="ru-RU"/>
        </w:rPr>
        <w:t>При необходимости запаивать подпорки для фиксации.</w:t>
      </w:r>
    </w:p>
    <w:p>
      <w:pPr>
        <w:pStyle w:val="24"/>
        <w:keepNext w:val="false"/>
        <w:keepLines w:val="false"/>
        <w:widowControl w:val="false"/>
        <w:shd w:val="clear" w:color="auto" w:fill="auto"/>
        <w:bidi w:val="0"/>
        <w:spacing w:lineRule="exact" w:line="346" w:before="0" w:after="80"/>
        <w:ind w:firstLine="540" w:left="0" w:right="0"/>
        <w:jc w:val="both"/>
        <w:rPr/>
      </w:pPr>
      <w:r>
        <w:rPr>
          <w:color w:val="000000"/>
          <w:spacing w:val="0"/>
          <w:w w:val="100"/>
          <w:sz w:val="24"/>
          <w:szCs w:val="24"/>
          <w:shd w:fill="auto" w:val="clear"/>
        </w:rPr>
        <w:t>用司显转接线</w:t>
      </w:r>
      <w:r>
        <w:rPr>
          <w:color w:val="000000"/>
          <w:spacing w:val="0"/>
          <w:w w:val="100"/>
          <w:sz w:val="24"/>
          <w:szCs w:val="24"/>
          <w:shd w:fill="auto" w:val="clear"/>
        </w:rPr>
        <w:t>(</w:t>
      </w:r>
      <w:r>
        <w:rPr>
          <w:color w:val="000000"/>
          <w:spacing w:val="0"/>
          <w:w w:val="100"/>
          <w:sz w:val="24"/>
          <w:szCs w:val="24"/>
          <w:shd w:fill="auto" w:val="clear"/>
        </w:rPr>
        <w:t>见图</w:t>
      </w:r>
      <w:r>
        <w:rPr>
          <w:rFonts w:eastAsia="Times New Roman" w:cs="Times New Roman" w:ascii="Times New Roman" w:hAnsi="Times New Roman"/>
          <w:color w:val="000000"/>
          <w:spacing w:val="0"/>
          <w:w w:val="100"/>
          <w:sz w:val="24"/>
          <w:szCs w:val="24"/>
          <w:shd w:fill="auto" w:val="clear"/>
        </w:rPr>
        <w:t>4.9</w:t>
      </w:r>
      <w:r>
        <w:rPr>
          <w:color w:val="000000"/>
          <w:spacing w:val="0"/>
          <w:w w:val="100"/>
          <w:sz w:val="24"/>
          <w:szCs w:val="24"/>
          <w:shd w:fill="auto" w:val="clear"/>
        </w:rPr>
        <w:t>)</w:t>
      </w:r>
      <w:r>
        <w:rPr>
          <w:color w:val="000000"/>
          <w:spacing w:val="0"/>
          <w:w w:val="100"/>
          <w:sz w:val="24"/>
          <w:szCs w:val="24"/>
          <w:shd w:fill="auto" w:val="clear"/>
        </w:rPr>
        <w:t>将司钻显示器和防爆接线盒进行连接。</w:t>
      </w:r>
    </w:p>
    <w:p>
      <w:pPr>
        <w:pStyle w:val="BodyText"/>
        <w:keepNext w:val="false"/>
        <w:keepLines w:val="false"/>
        <w:widowControl w:val="false"/>
        <w:shd w:val="clear" w:color="auto" w:fill="auto"/>
        <w:bidi w:val="0"/>
        <w:spacing w:lineRule="auto" w:line="300" w:before="0" w:after="80"/>
        <w:ind w:hanging="0" w:left="0" w:right="0"/>
        <w:jc w:val="left"/>
        <w:rPr/>
      </w:pPr>
      <w:r>
        <w:rPr>
          <w:color w:val="000000"/>
          <w:spacing w:val="0"/>
          <w:w w:val="100"/>
          <w:sz w:val="24"/>
          <w:szCs w:val="24"/>
          <w:shd w:fill="auto" w:val="clear"/>
          <w:lang w:val="ru-RU" w:eastAsia="ru-RU" w:bidi="ru-RU"/>
        </w:rPr>
        <w:t xml:space="preserve">Соединяйте экран бурильщика с </w:t>
      </w:r>
      <w:r>
        <w:rPr>
          <w:color w:val="000000"/>
          <w:spacing w:val="0"/>
          <w:w w:val="100"/>
          <w:sz w:val="20"/>
          <w:szCs w:val="20"/>
          <w:shd w:fill="auto" w:val="clear"/>
          <w:lang w:val="ru-RU" w:eastAsia="ru-RU" w:bidi="ru-RU"/>
        </w:rPr>
        <w:t xml:space="preserve">взрывозащищенной </w:t>
      </w:r>
      <w:r>
        <w:rPr>
          <w:color w:val="000000"/>
          <w:spacing w:val="0"/>
          <w:w w:val="100"/>
          <w:sz w:val="24"/>
          <w:szCs w:val="24"/>
          <w:shd w:fill="auto" w:val="clear"/>
          <w:lang w:val="ru-RU" w:eastAsia="ru-RU" w:bidi="ru-RU"/>
        </w:rPr>
        <w:t xml:space="preserve">распределительной коробкой коммутационным шнуром дисплея для бурильщика (как показано на рисунке </w:t>
      </w:r>
      <w:r>
        <w:rPr>
          <w:color w:val="000000"/>
          <w:spacing w:val="0"/>
          <w:w w:val="100"/>
          <w:sz w:val="24"/>
          <w:szCs w:val="24"/>
          <w:shd w:fill="auto" w:val="clear"/>
          <w:lang w:val="zh-TW" w:eastAsia="zh-TW" w:bidi="zh-TW"/>
        </w:rPr>
        <w:t>4.9)</w:t>
      </w:r>
      <w:r>
        <w:br w:type="page"/>
      </w:r>
    </w:p>
    <w:p>
      <w:pPr>
        <w:pStyle w:val="Normal"/>
        <w:widowControl w:val="false"/>
        <w:spacing w:lineRule="exact" w:line="1" w:before="0" w:after="0"/>
        <w:rPr/>
      </w:pPr>
      <w:r>
        <w:rPr/>
        <w:drawing>
          <wp:anchor behindDoc="0" distT="0" distB="2663825" distL="0" distR="0" simplePos="0" locked="0" layoutInCell="0" allowOverlap="1" relativeHeight="141">
            <wp:simplePos x="0" y="0"/>
            <wp:positionH relativeFrom="page">
              <wp:posOffset>1988185</wp:posOffset>
            </wp:positionH>
            <wp:positionV relativeFrom="paragraph">
              <wp:posOffset>635</wp:posOffset>
            </wp:positionV>
            <wp:extent cx="3535680" cy="2432050"/>
            <wp:effectExtent l="0" t="0" r="0" b="0"/>
            <wp:wrapTopAndBottom/>
            <wp:docPr id="59" name="Shap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hape 72" descr=""/>
                    <pic:cNvPicPr>
                      <a:picLocks noChangeAspect="1" noChangeArrowheads="1"/>
                    </pic:cNvPicPr>
                  </pic:nvPicPr>
                  <pic:blipFill>
                    <a:blip r:embed="rId64"/>
                    <a:stretch>
                      <a:fillRect/>
                    </a:stretch>
                  </pic:blipFill>
                  <pic:spPr bwMode="auto">
                    <a:xfrm>
                      <a:off x="0" y="0"/>
                      <a:ext cx="3535680" cy="2432050"/>
                    </a:xfrm>
                    <a:prstGeom prst="rect">
                      <a:avLst/>
                    </a:prstGeom>
                  </pic:spPr>
                </pic:pic>
              </a:graphicData>
            </a:graphic>
          </wp:anchor>
        </w:drawing>
        <w:drawing>
          <wp:anchor behindDoc="0" distT="2917190" distB="0" distL="0" distR="0" simplePos="0" locked="0" layoutInCell="0" allowOverlap="1" relativeHeight="142">
            <wp:simplePos x="0" y="0"/>
            <wp:positionH relativeFrom="page">
              <wp:posOffset>2399665</wp:posOffset>
            </wp:positionH>
            <wp:positionV relativeFrom="paragraph">
              <wp:posOffset>2917190</wp:posOffset>
            </wp:positionV>
            <wp:extent cx="2719070" cy="2176145"/>
            <wp:effectExtent l="0" t="0" r="0" b="0"/>
            <wp:wrapTopAndBottom/>
            <wp:docPr id="60" name="Shap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hape 76" descr=""/>
                    <pic:cNvPicPr>
                      <a:picLocks noChangeAspect="1" noChangeArrowheads="1"/>
                    </pic:cNvPicPr>
                  </pic:nvPicPr>
                  <pic:blipFill>
                    <a:blip r:embed="rId65"/>
                    <a:stretch>
                      <a:fillRect/>
                    </a:stretch>
                  </pic:blipFill>
                  <pic:spPr bwMode="auto">
                    <a:xfrm>
                      <a:off x="0" y="0"/>
                      <a:ext cx="2719070" cy="2176145"/>
                    </a:xfrm>
                    <a:prstGeom prst="rect">
                      <a:avLst/>
                    </a:prstGeom>
                  </pic:spPr>
                </pic:pic>
              </a:graphicData>
            </a:graphic>
          </wp:anchor>
        </w:drawing>
        <mc:AlternateContent>
          <mc:Choice Requires="wps">
            <w:drawing>
              <wp:anchor behindDoc="0" distT="0" distB="0" distL="0" distR="0" simplePos="0" locked="0" layoutInCell="0" allowOverlap="1" relativeHeight="175">
                <wp:simplePos x="0" y="0"/>
                <wp:positionH relativeFrom="page">
                  <wp:posOffset>2558415</wp:posOffset>
                </wp:positionH>
                <wp:positionV relativeFrom="paragraph">
                  <wp:posOffset>2465705</wp:posOffset>
                </wp:positionV>
                <wp:extent cx="2419985" cy="216535"/>
                <wp:effectExtent l="635" t="635" r="0" b="0"/>
                <wp:wrapNone/>
                <wp:docPr id="61" name="Shape 74"/>
                <a:graphic xmlns:a="http://schemas.openxmlformats.org/drawingml/2006/main">
                  <a:graphicData uri="http://schemas.microsoft.com/office/word/2010/wordprocessingShape">
                    <wps:wsp>
                      <wps:cNvSpPr/>
                      <wps:spPr>
                        <a:xfrm>
                          <a:off x="0" y="0"/>
                          <a:ext cx="2419920" cy="21636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left"/>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4.8 </w:t>
                            </w:r>
                            <w:r>
                              <w:rPr>
                                <w:b/>
                                <w:bCs/>
                                <w:color w:val="000000"/>
                                <w:spacing w:val="0"/>
                                <w:w w:val="100"/>
                                <w:sz w:val="24"/>
                                <w:szCs w:val="24"/>
                                <w:shd w:fill="auto" w:val="clear"/>
                                <w:lang w:val="ru-RU" w:eastAsia="ru-RU" w:bidi="ru-RU"/>
                              </w:rPr>
                              <w:t>место дисплея бурильщика</w:t>
                            </w:r>
                          </w:p>
                        </w:txbxContent>
                      </wps:txbx>
                      <wps:bodyPr lIns="0" rIns="0" tIns="0" bIns="0" anchor="t">
                        <a:noAutofit/>
                      </wps:bodyPr>
                    </wps:wsp>
                  </a:graphicData>
                </a:graphic>
              </wp:anchor>
            </w:drawing>
          </mc:Choice>
          <mc:Fallback>
            <w:pict>
              <v:rect id="shape_0" ID="Shape 74" path="m0,0l-2147483645,0l-2147483645,-2147483646l0,-2147483646xe" stroked="f" o:allowincell="f" style="position:absolute;margin-left:201.45pt;margin-top:194.15pt;width:190.5pt;height:17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left"/>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4.8 </w:t>
                      </w:r>
                      <w:r>
                        <w:rPr>
                          <w:b/>
                          <w:bCs/>
                          <w:color w:val="000000"/>
                          <w:spacing w:val="0"/>
                          <w:w w:val="100"/>
                          <w:sz w:val="24"/>
                          <w:szCs w:val="24"/>
                          <w:shd w:fill="auto" w:val="clear"/>
                          <w:lang w:val="ru-RU" w:eastAsia="ru-RU" w:bidi="ru-RU"/>
                        </w:rPr>
                        <w:t>место дисплея бурильщика</w:t>
                      </w:r>
                    </w:p>
                  </w:txbxContent>
                </v:textbox>
                <w10:wrap type="none"/>
              </v:rect>
            </w:pict>
          </mc:Fallback>
        </mc:AlternateContent>
      </w:r>
    </w:p>
    <w:p>
      <w:pPr>
        <w:pStyle w:val="24"/>
        <w:keepNext w:val="false"/>
        <w:keepLines w:val="false"/>
        <w:widowControl w:val="false"/>
        <w:shd w:val="clear" w:color="auto" w:fill="auto"/>
        <w:bidi w:val="0"/>
        <w:spacing w:lineRule="auto" w:line="240" w:before="0" w:after="40"/>
        <w:ind w:hanging="0" w:left="0" w:right="0"/>
        <w:jc w:val="center"/>
        <w:rPr/>
      </w:pPr>
      <w:r>
        <w:rPr>
          <w:b/>
          <w:bCs/>
          <w:color w:val="000000"/>
          <w:spacing w:val="0"/>
          <w:w w:val="100"/>
          <w:sz w:val="24"/>
          <w:szCs w:val="24"/>
          <w:shd w:fill="auto" w:val="clear"/>
        </w:rPr>
        <w:t>图</w:t>
      </w:r>
      <w:r>
        <w:rPr>
          <w:rFonts w:eastAsia="Times New Roman" w:cs="Times New Roman" w:ascii="Times New Roman" w:hAnsi="Times New Roman"/>
          <w:b/>
          <w:bCs/>
          <w:color w:val="000000"/>
          <w:spacing w:val="0"/>
          <w:w w:val="100"/>
          <w:sz w:val="24"/>
          <w:szCs w:val="24"/>
          <w:shd w:fill="auto" w:val="clear"/>
        </w:rPr>
        <w:t xml:space="preserve">4.9 </w:t>
      </w:r>
      <w:r>
        <w:rPr>
          <w:b/>
          <w:bCs/>
          <w:color w:val="000000"/>
          <w:spacing w:val="0"/>
          <w:w w:val="100"/>
          <w:sz w:val="24"/>
          <w:szCs w:val="24"/>
          <w:shd w:fill="auto" w:val="clear"/>
        </w:rPr>
        <w:t>司显线缆</w:t>
      </w:r>
    </w:p>
    <w:p>
      <w:pPr>
        <w:pStyle w:val="BodyText"/>
        <w:keepNext w:val="false"/>
        <w:keepLines w:val="false"/>
        <w:widowControl w:val="false"/>
        <w:pBdr>
          <w:bottom w:val="single" w:sz="4" w:space="0" w:color="000000"/>
        </w:pBdr>
        <w:shd w:val="clear" w:color="auto" w:fill="auto"/>
        <w:bidi w:val="0"/>
        <w:spacing w:lineRule="auto" w:line="240" w:before="0" w:after="400"/>
        <w:ind w:hanging="0" w:left="0" w:right="0"/>
        <w:jc w:val="center"/>
        <w:rPr/>
      </w:pPr>
      <w:r>
        <w:drawing>
          <wp:anchor behindDoc="0" distT="0" distB="0" distL="114300" distR="114300" simplePos="0" locked="0" layoutInCell="0" allowOverlap="1" relativeHeight="143">
            <wp:simplePos x="0" y="0"/>
            <wp:positionH relativeFrom="page">
              <wp:posOffset>899795</wp:posOffset>
            </wp:positionH>
            <wp:positionV relativeFrom="paragraph">
              <wp:posOffset>330200</wp:posOffset>
            </wp:positionV>
            <wp:extent cx="445135" cy="450850"/>
            <wp:effectExtent l="0" t="0" r="0" b="0"/>
            <wp:wrapSquare wrapText="right"/>
            <wp:docPr id="62" name="Shap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hape 78" descr=""/>
                    <pic:cNvPicPr>
                      <a:picLocks noChangeAspect="1" noChangeArrowheads="1"/>
                    </pic:cNvPicPr>
                  </pic:nvPicPr>
                  <pic:blipFill>
                    <a:blip r:embed="rId66"/>
                    <a:stretch>
                      <a:fillRect/>
                    </a:stretch>
                  </pic:blipFill>
                  <pic:spPr bwMode="auto">
                    <a:xfrm>
                      <a:off x="0" y="0"/>
                      <a:ext cx="445135" cy="450850"/>
                    </a:xfrm>
                    <a:prstGeom prst="rect">
                      <a:avLst/>
                    </a:prstGeom>
                  </pic:spPr>
                </pic:pic>
              </a:graphicData>
            </a:graphic>
          </wp:anchor>
        </w:drawing>
      </w: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4.9 </w:t>
      </w:r>
      <w:r>
        <w:rPr>
          <w:b/>
          <w:bCs/>
          <w:color w:val="000000"/>
          <w:spacing w:val="0"/>
          <w:w w:val="100"/>
          <w:sz w:val="24"/>
          <w:szCs w:val="24"/>
          <w:shd w:fill="auto" w:val="clear"/>
          <w:lang w:val="ru-RU" w:eastAsia="ru-RU" w:bidi="ru-RU"/>
        </w:rPr>
        <w:t>провод дисплея бурильщика</w:t>
      </w:r>
    </w:p>
    <w:p>
      <w:pPr>
        <w:pStyle w:val="24"/>
        <w:keepNext w:val="false"/>
        <w:keepLines w:val="false"/>
        <w:widowControl w:val="false"/>
        <w:shd w:val="clear" w:color="auto" w:fill="auto"/>
        <w:bidi w:val="0"/>
        <w:spacing w:lineRule="auto" w:line="240" w:before="0" w:after="100"/>
        <w:ind w:firstLine="460" w:left="0" w:right="0"/>
        <w:jc w:val="left"/>
        <w:rPr/>
      </w:pPr>
      <w:r>
        <w:rPr>
          <w:color w:val="000000"/>
          <w:spacing w:val="0"/>
          <w:w w:val="100"/>
          <w:sz w:val="24"/>
          <w:szCs w:val="24"/>
          <w:shd w:fill="auto" w:val="clear"/>
        </w:rPr>
        <w:t>注意：</w:t>
      </w:r>
      <w:r>
        <w:rPr>
          <w:b/>
          <w:bCs/>
          <w:color w:val="000000"/>
          <w:spacing w:val="0"/>
          <w:w w:val="100"/>
          <w:sz w:val="24"/>
          <w:szCs w:val="24"/>
          <w:shd w:fill="auto" w:val="clear"/>
        </w:rPr>
        <w:t>安装时要避免影响现场操作。</w:t>
      </w:r>
    </w:p>
    <w:p>
      <w:pPr>
        <w:pStyle w:val="BodyText"/>
        <w:keepNext w:val="false"/>
        <w:keepLines w:val="false"/>
        <w:widowControl w:val="false"/>
        <w:shd w:val="clear" w:color="auto" w:fill="auto"/>
        <w:bidi w:val="0"/>
        <w:spacing w:lineRule="auto" w:line="240" w:before="0" w:after="100"/>
        <w:ind w:firstLine="460" w:left="0" w:right="0"/>
        <w:jc w:val="both"/>
        <w:rPr/>
      </w:pPr>
      <w:r>
        <w:rPr>
          <w:b/>
          <w:bCs/>
          <w:color w:val="000000"/>
          <w:spacing w:val="0"/>
          <w:w w:val="100"/>
          <w:sz w:val="24"/>
          <w:szCs w:val="24"/>
          <w:shd w:fill="auto" w:val="clear"/>
          <w:lang w:val="ru-RU" w:eastAsia="ru-RU" w:bidi="ru-RU"/>
        </w:rPr>
        <w:t>Внимание:во время установки, надо избежать влияния на работу на месте.</w:t>
      </w:r>
    </w:p>
    <w:p>
      <w:pPr>
        <w:pStyle w:val="24"/>
        <w:keepNext w:val="false"/>
        <w:keepLines w:val="false"/>
        <w:widowControl w:val="false"/>
        <w:numPr>
          <w:ilvl w:val="2"/>
          <w:numId w:val="47"/>
        </w:numPr>
        <w:shd w:val="clear" w:color="auto" w:fill="auto"/>
        <w:tabs>
          <w:tab w:val="clear" w:pos="720"/>
          <w:tab w:val="left" w:pos="1164" w:leader="none"/>
        </w:tabs>
        <w:bidi w:val="0"/>
        <w:spacing w:lineRule="exact" w:line="276" w:before="0" w:after="40"/>
        <w:ind w:firstLine="460" w:left="0" w:right="0"/>
        <w:jc w:val="both"/>
        <w:rPr/>
      </w:pPr>
      <w:r>
        <w:rPr>
          <w:color w:val="000000"/>
          <w:spacing w:val="0"/>
          <w:w w:val="100"/>
          <w:sz w:val="24"/>
          <w:szCs w:val="24"/>
          <w:shd w:fill="auto" w:val="clear"/>
        </w:rPr>
        <w:t>防爆接线盒的安装</w:t>
      </w:r>
    </w:p>
    <w:p>
      <w:pPr>
        <w:pStyle w:val="24"/>
        <w:keepNext w:val="false"/>
        <w:keepLines w:val="false"/>
        <w:widowControl w:val="false"/>
        <w:numPr>
          <w:ilvl w:val="2"/>
          <w:numId w:val="47"/>
        </w:numPr>
        <w:shd w:val="clear" w:color="auto" w:fill="auto"/>
        <w:tabs>
          <w:tab w:val="clear" w:pos="720"/>
          <w:tab w:val="left" w:pos="1218" w:leader="none"/>
        </w:tabs>
        <w:bidi w:val="0"/>
        <w:spacing w:lineRule="exact" w:line="304" w:before="0" w:after="40"/>
        <w:ind w:firstLine="500" w:left="0" w:right="0"/>
        <w:jc w:val="left"/>
        <w:rPr>
          <w:sz w:val="22"/>
          <w:szCs w:val="22"/>
        </w:rPr>
      </w:pPr>
      <w:r>
        <w:rPr>
          <w:rFonts w:eastAsia="Times New Roman" w:cs="Times New Roman" w:ascii="Times New Roman" w:hAnsi="Times New Roman"/>
          <w:color w:val="000000"/>
          <w:spacing w:val="0"/>
          <w:w w:val="100"/>
          <w:sz w:val="24"/>
          <w:szCs w:val="24"/>
          <w:shd w:fill="auto" w:val="clear"/>
          <w:lang w:val="ru-RU" w:eastAsia="ru-RU" w:bidi="ru-RU"/>
        </w:rPr>
        <w:t xml:space="preserve">Установка </w:t>
      </w:r>
      <w:r>
        <w:rPr>
          <w:rFonts w:eastAsia="Times New Roman" w:cs="Times New Roman" w:ascii="Times New Roman" w:hAnsi="Times New Roman"/>
          <w:color w:val="000000"/>
          <w:spacing w:val="0"/>
          <w:w w:val="100"/>
          <w:sz w:val="20"/>
          <w:szCs w:val="20"/>
          <w:shd w:fill="auto" w:val="clear"/>
          <w:lang w:val="ru-RU" w:eastAsia="ru-RU" w:bidi="ru-RU"/>
        </w:rPr>
        <w:t xml:space="preserve">взрывозащищенной </w:t>
      </w:r>
      <w:r>
        <w:rPr>
          <w:rFonts w:eastAsia="Times New Roman" w:cs="Times New Roman" w:ascii="Times New Roman" w:hAnsi="Times New Roman"/>
          <w:color w:val="000000"/>
          <w:spacing w:val="0"/>
          <w:w w:val="100"/>
          <w:sz w:val="24"/>
          <w:szCs w:val="24"/>
          <w:shd w:fill="auto" w:val="clear"/>
          <w:lang w:val="ru-RU" w:eastAsia="ru-RU" w:bidi="ru-RU"/>
        </w:rPr>
        <w:t xml:space="preserve">распределительной коробкой </w:t>
      </w:r>
      <w:r>
        <w:rPr>
          <w:color w:val="000000"/>
          <w:spacing w:val="0"/>
          <w:w w:val="100"/>
          <w:sz w:val="22"/>
          <w:szCs w:val="22"/>
          <w:shd w:fill="auto" w:val="clear"/>
        </w:rPr>
        <w:t>防爆接线盒固定在井架或泥浆罐的栏杆上。按表</w:t>
      </w:r>
      <w:r>
        <w:rPr>
          <w:rFonts w:eastAsia="Arial" w:cs="Arial" w:ascii="Arial" w:hAnsi="Arial"/>
          <w:color w:val="000000"/>
          <w:spacing w:val="0"/>
          <w:w w:val="100"/>
          <w:sz w:val="22"/>
          <w:szCs w:val="22"/>
          <w:shd w:fill="auto" w:val="clear"/>
        </w:rPr>
        <w:t>4-1</w:t>
      </w:r>
      <w:r>
        <w:rPr>
          <w:color w:val="000000"/>
          <w:spacing w:val="0"/>
          <w:w w:val="100"/>
          <w:sz w:val="22"/>
          <w:szCs w:val="22"/>
          <w:shd w:fill="auto" w:val="clear"/>
        </w:rPr>
        <w:t>或</w:t>
      </w:r>
      <w:r>
        <w:rPr>
          <w:rFonts w:eastAsia="Arial" w:cs="Arial" w:ascii="Arial" w:hAnsi="Arial"/>
          <w:color w:val="000000"/>
          <w:spacing w:val="0"/>
          <w:w w:val="100"/>
          <w:sz w:val="22"/>
          <w:szCs w:val="22"/>
          <w:shd w:fill="auto" w:val="clear"/>
        </w:rPr>
        <w:t>4-2</w:t>
      </w:r>
      <w:r>
        <w:rPr>
          <w:color w:val="000000"/>
          <w:spacing w:val="0"/>
          <w:w w:val="100"/>
          <w:sz w:val="22"/>
          <w:szCs w:val="22"/>
          <w:shd w:fill="auto" w:val="clear"/>
        </w:rPr>
        <w:t>进行和传感器、司钻显示器的连接。 从仪器房出来的井口数据总线</w:t>
      </w:r>
      <w:r>
        <w:rPr>
          <w:color w:val="000000"/>
          <w:spacing w:val="0"/>
          <w:w w:val="100"/>
          <w:sz w:val="22"/>
          <w:szCs w:val="22"/>
          <w:shd w:fill="auto" w:val="clear"/>
        </w:rPr>
        <w:t>(</w:t>
      </w:r>
      <w:r>
        <w:rPr>
          <w:color w:val="000000"/>
          <w:spacing w:val="0"/>
          <w:w w:val="100"/>
          <w:sz w:val="22"/>
          <w:szCs w:val="22"/>
          <w:shd w:fill="auto" w:val="clear"/>
        </w:rPr>
        <w:t>见图</w:t>
      </w:r>
      <w:r>
        <w:rPr>
          <w:rFonts w:eastAsia="Arial" w:cs="Arial" w:ascii="Arial" w:hAnsi="Arial"/>
          <w:color w:val="000000"/>
          <w:spacing w:val="0"/>
          <w:w w:val="100"/>
          <w:sz w:val="22"/>
          <w:szCs w:val="22"/>
          <w:shd w:fill="auto" w:val="clear"/>
        </w:rPr>
        <w:t>4.10</w:t>
      </w:r>
      <w:r>
        <w:rPr>
          <w:color w:val="000000"/>
          <w:spacing w:val="0"/>
          <w:w w:val="100"/>
          <w:sz w:val="22"/>
          <w:szCs w:val="22"/>
          <w:shd w:fill="auto" w:val="clear"/>
        </w:rPr>
        <w:t>)</w:t>
      </w:r>
      <w:r>
        <w:rPr>
          <w:color w:val="000000"/>
          <w:spacing w:val="0"/>
          <w:w w:val="100"/>
          <w:sz w:val="22"/>
          <w:szCs w:val="22"/>
          <w:shd w:fill="auto" w:val="clear"/>
        </w:rPr>
        <w:t>、传感器总线</w:t>
      </w:r>
      <w:r>
        <w:rPr>
          <w:color w:val="000000"/>
          <w:spacing w:val="0"/>
          <w:w w:val="100"/>
          <w:sz w:val="22"/>
          <w:szCs w:val="22"/>
          <w:shd w:fill="auto" w:val="clear"/>
        </w:rPr>
        <w:t>(</w:t>
      </w:r>
      <w:r>
        <w:rPr>
          <w:color w:val="000000"/>
          <w:spacing w:val="0"/>
          <w:w w:val="100"/>
          <w:sz w:val="22"/>
          <w:szCs w:val="22"/>
          <w:shd w:fill="auto" w:val="clear"/>
        </w:rPr>
        <w:t>见图</w:t>
      </w:r>
      <w:r>
        <w:rPr>
          <w:rFonts w:eastAsia="Arial" w:cs="Arial" w:ascii="Arial" w:hAnsi="Arial"/>
          <w:color w:val="000000"/>
          <w:spacing w:val="0"/>
          <w:w w:val="100"/>
          <w:sz w:val="22"/>
          <w:szCs w:val="22"/>
          <w:shd w:fill="auto" w:val="clear"/>
        </w:rPr>
        <w:t>4.11</w:t>
      </w:r>
      <w:r>
        <w:rPr>
          <w:color w:val="000000"/>
          <w:spacing w:val="0"/>
          <w:w w:val="100"/>
          <w:sz w:val="22"/>
          <w:szCs w:val="22"/>
          <w:shd w:fill="auto" w:val="clear"/>
        </w:rPr>
        <w:t>)</w:t>
      </w:r>
      <w:r>
        <w:rPr>
          <w:color w:val="000000"/>
          <w:spacing w:val="0"/>
          <w:w w:val="100"/>
          <w:sz w:val="22"/>
          <w:szCs w:val="22"/>
          <w:shd w:fill="auto" w:val="clear"/>
        </w:rPr>
        <w:t>要安全高架至井口，接 在防爆接线盒上。</w:t>
      </w:r>
    </w:p>
    <w:p>
      <w:pPr>
        <w:pStyle w:val="BodyText"/>
        <w:keepNext w:val="false"/>
        <w:keepLines w:val="false"/>
        <w:widowControl w:val="false"/>
        <w:shd w:val="clear" w:color="auto" w:fill="auto"/>
        <w:bidi w:val="0"/>
        <w:spacing w:lineRule="auto" w:line="240" w:before="0" w:after="60"/>
        <w:ind w:firstLine="500" w:left="0" w:right="0"/>
        <w:jc w:val="both"/>
        <w:rPr/>
      </w:pPr>
      <w:r>
        <w:rPr>
          <w:color w:val="000000"/>
          <w:spacing w:val="0"/>
          <w:w w:val="100"/>
          <w:sz w:val="24"/>
          <w:szCs w:val="24"/>
          <w:shd w:fill="auto" w:val="clear"/>
          <w:lang w:val="ru-RU" w:eastAsia="ru-RU" w:bidi="ru-RU"/>
        </w:rPr>
        <w:t xml:space="preserve">Прочно установить проволоками взрывозащищенную распределительную коробку на вышке и перилах резервуара бурового раствора, надо завёртывать плёнками, чтобы избежать распыления бурового раствора и дождя. По рисунке </w:t>
      </w:r>
      <w:r>
        <w:rPr>
          <w:color w:val="000000"/>
          <w:spacing w:val="0"/>
          <w:w w:val="100"/>
          <w:sz w:val="24"/>
          <w:szCs w:val="24"/>
          <w:shd w:fill="auto" w:val="clear"/>
          <w:lang w:val="zh-TW" w:eastAsia="zh-TW" w:bidi="zh-TW"/>
        </w:rPr>
        <w:t xml:space="preserve">4-1 </w:t>
      </w:r>
      <w:r>
        <w:rPr>
          <w:color w:val="000000"/>
          <w:spacing w:val="0"/>
          <w:w w:val="100"/>
          <w:sz w:val="24"/>
          <w:szCs w:val="24"/>
          <w:shd w:fill="auto" w:val="clear"/>
          <w:lang w:val="ru-RU" w:eastAsia="ru-RU" w:bidi="ru-RU"/>
        </w:rPr>
        <w:t xml:space="preserve">или </w:t>
      </w:r>
      <w:r>
        <w:rPr>
          <w:color w:val="000000"/>
          <w:spacing w:val="0"/>
          <w:w w:val="100"/>
          <w:sz w:val="24"/>
          <w:szCs w:val="24"/>
          <w:shd w:fill="auto" w:val="clear"/>
          <w:lang w:val="zh-TW" w:eastAsia="zh-TW" w:bidi="zh-TW"/>
        </w:rPr>
        <w:t xml:space="preserve">4-2 </w:t>
      </w:r>
      <w:r>
        <w:rPr>
          <w:color w:val="000000"/>
          <w:spacing w:val="0"/>
          <w:w w:val="100"/>
          <w:sz w:val="24"/>
          <w:szCs w:val="24"/>
          <w:shd w:fill="auto" w:val="clear"/>
          <w:lang w:val="ru-RU" w:eastAsia="ru-RU" w:bidi="ru-RU"/>
        </w:rPr>
        <w:t xml:space="preserve">соединять датчик с дисплеем для бурильщика. Установать безопасно шину данных колодезного отверстия из комнаты приборов (как показано на рисунке </w:t>
      </w:r>
      <w:r>
        <w:rPr>
          <w:color w:val="000000"/>
          <w:spacing w:val="0"/>
          <w:w w:val="100"/>
          <w:sz w:val="24"/>
          <w:szCs w:val="24"/>
          <w:shd w:fill="auto" w:val="clear"/>
          <w:lang w:val="zh-TW" w:eastAsia="zh-TW" w:bidi="zh-TW"/>
        </w:rPr>
        <w:t xml:space="preserve">4.10) </w:t>
      </w:r>
      <w:r>
        <w:rPr>
          <w:color w:val="000000"/>
          <w:spacing w:val="0"/>
          <w:w w:val="100"/>
          <w:sz w:val="24"/>
          <w:szCs w:val="24"/>
          <w:shd w:fill="auto" w:val="clear"/>
          <w:lang w:val="ru-RU" w:eastAsia="ru-RU" w:bidi="ru-RU"/>
        </w:rPr>
        <w:t xml:space="preserve">и шину датчика (как показано на рисунке </w:t>
      </w:r>
      <w:r>
        <w:rPr>
          <w:color w:val="000000"/>
          <w:spacing w:val="0"/>
          <w:w w:val="100"/>
          <w:sz w:val="24"/>
          <w:szCs w:val="24"/>
          <w:shd w:fill="auto" w:val="clear"/>
          <w:lang w:val="zh-TW" w:eastAsia="zh-TW" w:bidi="zh-TW"/>
        </w:rPr>
        <w:t xml:space="preserve">4.11) </w:t>
      </w:r>
      <w:r>
        <w:rPr>
          <w:color w:val="000000"/>
          <w:spacing w:val="0"/>
          <w:w w:val="100"/>
          <w:sz w:val="24"/>
          <w:szCs w:val="24"/>
          <w:shd w:fill="auto" w:val="clear"/>
          <w:lang w:val="ru-RU" w:eastAsia="ru-RU" w:bidi="ru-RU"/>
        </w:rPr>
        <w:t>в колодезным отверстии и соединяться с распределительной коробкой.</w:t>
      </w:r>
      <w:r>
        <w:br w:type="page"/>
      </w:r>
    </w:p>
    <w:p>
      <w:pPr>
        <w:pStyle w:val="Normal"/>
        <w:widowControl w:val="false"/>
        <w:spacing w:before="0" w:after="0"/>
        <w:jc w:val="center"/>
        <w:rPr>
          <w:sz w:val="2"/>
          <w:szCs w:val="2"/>
        </w:rPr>
      </w:pPr>
      <w:r>
        <w:rPr/>
        <w:drawing>
          <wp:inline distT="0" distB="0" distL="0" distR="0">
            <wp:extent cx="2816225" cy="2816225"/>
            <wp:effectExtent l="0" t="0" r="0" b="0"/>
            <wp:docPr id="63" name="Picut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utre 80" descr=""/>
                    <pic:cNvPicPr>
                      <a:picLocks noChangeAspect="1" noChangeArrowheads="1"/>
                    </pic:cNvPicPr>
                  </pic:nvPicPr>
                  <pic:blipFill>
                    <a:blip r:embed="rId67"/>
                    <a:stretch>
                      <a:fillRect/>
                    </a:stretch>
                  </pic:blipFill>
                  <pic:spPr bwMode="auto">
                    <a:xfrm>
                      <a:off x="0" y="0"/>
                      <a:ext cx="2816225" cy="2816225"/>
                    </a:xfrm>
                    <a:prstGeom prst="rect">
                      <a:avLst/>
                    </a:prstGeom>
                  </pic:spPr>
                </pic:pic>
              </a:graphicData>
            </a:graphic>
          </wp:inline>
        </w:drawing>
      </w:r>
    </w:p>
    <w:p>
      <w:pPr>
        <w:pStyle w:val="Normal"/>
        <w:widowControl w:val="false"/>
        <w:spacing w:lineRule="exact" w:line="1" w:before="0" w:after="5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60"/>
        <w:ind w:hanging="0" w:left="0" w:right="0"/>
        <w:jc w:val="center"/>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 xml:space="preserve">4.10 </w:t>
      </w:r>
      <w:r>
        <w:rPr>
          <w:rFonts w:ascii="SimSun" w:hAnsi="SimSun" w:cs="SimSun" w:eastAsia="SimSun"/>
          <w:b/>
          <w:bCs/>
          <w:color w:val="000000"/>
          <w:spacing w:val="0"/>
          <w:w w:val="100"/>
          <w:sz w:val="24"/>
          <w:szCs w:val="24"/>
          <w:shd w:fill="auto" w:val="clear"/>
          <w:lang w:val="zh-TW" w:eastAsia="zh-TW" w:bidi="zh-TW"/>
        </w:rPr>
        <w:t>井口数据总线</w:t>
      </w:r>
    </w:p>
    <w:p>
      <w:pPr>
        <w:pStyle w:val="Style25"/>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4.10 </w:t>
      </w:r>
      <w:r>
        <w:rPr>
          <w:b/>
          <w:bCs/>
          <w:color w:val="000000"/>
          <w:spacing w:val="0"/>
          <w:w w:val="100"/>
          <w:sz w:val="24"/>
          <w:szCs w:val="24"/>
          <w:shd w:fill="auto" w:val="clear"/>
          <w:lang w:val="ru-RU" w:eastAsia="ru-RU" w:bidi="ru-RU"/>
        </w:rPr>
        <w:t>провод устьевых данных</w:t>
      </w:r>
    </w:p>
    <w:p>
      <w:pPr>
        <w:pStyle w:val="Normal"/>
        <w:widowControl w:val="false"/>
        <w:jc w:val="center"/>
        <w:rPr>
          <w:sz w:val="2"/>
          <w:szCs w:val="2"/>
        </w:rPr>
      </w:pPr>
      <w:r>
        <w:rPr/>
        <w:drawing>
          <wp:inline distT="0" distB="0" distL="0" distR="0">
            <wp:extent cx="3242945" cy="2694305"/>
            <wp:effectExtent l="0" t="0" r="0" b="0"/>
            <wp:docPr id="64" name="Picut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utre 81" descr=""/>
                    <pic:cNvPicPr>
                      <a:picLocks noChangeAspect="1" noChangeArrowheads="1"/>
                    </pic:cNvPicPr>
                  </pic:nvPicPr>
                  <pic:blipFill>
                    <a:blip r:embed="rId68"/>
                    <a:stretch>
                      <a:fillRect/>
                    </a:stretch>
                  </pic:blipFill>
                  <pic:spPr bwMode="auto">
                    <a:xfrm>
                      <a:off x="0" y="0"/>
                      <a:ext cx="3242945" cy="269430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60"/>
        <w:ind w:hanging="0" w:left="0" w:right="0"/>
        <w:jc w:val="center"/>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4.11</w:t>
      </w:r>
      <w:r>
        <w:rPr>
          <w:rFonts w:ascii="SimSun" w:hAnsi="SimSun" w:cs="SimSun" w:eastAsia="SimSun"/>
          <w:b/>
          <w:bCs/>
          <w:color w:val="000000"/>
          <w:spacing w:val="0"/>
          <w:w w:val="100"/>
          <w:sz w:val="24"/>
          <w:szCs w:val="24"/>
          <w:shd w:fill="auto" w:val="clear"/>
          <w:lang w:val="zh-TW" w:eastAsia="zh-TW" w:bidi="zh-TW"/>
        </w:rPr>
        <w:t>传感器总线</w:t>
      </w:r>
    </w:p>
    <w:p>
      <w:pPr>
        <w:pStyle w:val="Style25"/>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4.10 </w:t>
      </w:r>
      <w:r>
        <w:rPr>
          <w:b/>
          <w:bCs/>
          <w:color w:val="000000"/>
          <w:spacing w:val="0"/>
          <w:w w:val="100"/>
          <w:sz w:val="24"/>
          <w:szCs w:val="24"/>
          <w:shd w:fill="auto" w:val="clear"/>
          <w:lang w:val="ru-RU" w:eastAsia="ru-RU" w:bidi="ru-RU"/>
        </w:rPr>
        <w:t>провод датчика</w:t>
      </w:r>
    </w:p>
    <w:p>
      <w:pPr>
        <w:pStyle w:val="Normal"/>
        <w:widowControl w:val="false"/>
        <w:spacing w:lineRule="exact" w:line="1" w:before="0" w:after="239"/>
        <w:rPr/>
      </w:pPr>
      <w:r>
        <w:rPr/>
      </w:r>
    </w:p>
    <w:p>
      <w:pPr>
        <w:pStyle w:val="24"/>
        <w:keepNext w:val="false"/>
        <w:keepLines w:val="false"/>
        <w:widowControl w:val="false"/>
        <w:shd w:val="clear" w:color="auto" w:fill="auto"/>
        <w:bidi w:val="0"/>
        <w:spacing w:lineRule="exact" w:line="283" w:before="0" w:after="0"/>
        <w:ind w:hanging="0" w:left="0" w:right="0"/>
        <w:jc w:val="left"/>
        <w:rPr/>
      </w:pPr>
      <w:r>
        <w:rPr>
          <w:b/>
          <w:bCs/>
          <w:i/>
          <w:iCs/>
          <w:color w:val="D8D71E"/>
          <w:spacing w:val="0"/>
          <w:w w:val="100"/>
          <w:sz w:val="24"/>
          <w:szCs w:val="24"/>
          <w:shd w:fill="auto" w:val="clear"/>
        </w:rPr>
        <w:t>,</w:t>
      </w:r>
      <w:r>
        <w:rPr>
          <w:b/>
          <w:bCs/>
          <w:i/>
          <w:iCs/>
          <w:color w:val="000000"/>
          <w:spacing w:val="0"/>
          <w:w w:val="100"/>
          <w:sz w:val="24"/>
          <w:szCs w:val="24"/>
          <w:shd w:fill="auto" w:val="clear"/>
        </w:rPr>
        <w:t>注意</w:t>
      </w:r>
      <w:r>
        <w:rPr>
          <w:b/>
          <w:bCs/>
          <w:color w:val="000000"/>
          <w:spacing w:val="0"/>
          <w:w w:val="100"/>
          <w:sz w:val="24"/>
          <w:szCs w:val="24"/>
          <w:shd w:fill="auto" w:val="clear"/>
        </w:rPr>
        <w:t xml:space="preserve"> 注意</w:t>
      </w:r>
      <w:r>
        <w:rPr>
          <w:b/>
          <w:bCs/>
          <w:color w:val="000000"/>
          <w:spacing w:val="0"/>
          <w:w w:val="100"/>
          <w:sz w:val="24"/>
          <w:szCs w:val="24"/>
          <w:shd w:fill="auto" w:val="clear"/>
        </w:rPr>
        <w:t>1:</w:t>
      </w:r>
      <w:r>
        <w:rPr>
          <w:b/>
          <w:bCs/>
          <w:color w:val="000000"/>
          <w:spacing w:val="0"/>
          <w:w w:val="100"/>
          <w:sz w:val="24"/>
          <w:szCs w:val="24"/>
          <w:shd w:fill="auto" w:val="clear"/>
        </w:rPr>
        <w:t>所有线缆的架设要根据现场要求，不影响通过或妨碍施工。</w:t>
      </w:r>
    </w:p>
    <w:p>
      <w:pPr>
        <w:pStyle w:val="BodyText"/>
        <w:keepNext w:val="false"/>
        <w:keepLines w:val="false"/>
        <w:widowControl w:val="false"/>
        <w:shd w:val="clear" w:color="auto" w:fill="auto"/>
        <w:tabs>
          <w:tab w:val="clear" w:pos="720"/>
          <w:tab w:val="left" w:pos="3007" w:leader="none"/>
        </w:tabs>
        <w:bidi w:val="0"/>
        <w:spacing w:lineRule="auto" w:line="240" w:before="0" w:after="0"/>
        <w:ind w:firstLine="900" w:left="0" w:right="0"/>
        <w:jc w:val="left"/>
        <w:rPr/>
      </w:pPr>
      <w:r>
        <w:rPr>
          <w:b/>
          <w:bCs/>
          <w:color w:val="000000"/>
          <w:spacing w:val="0"/>
          <w:w w:val="100"/>
          <w:sz w:val="24"/>
          <w:szCs w:val="24"/>
          <w:shd w:fill="auto" w:val="clear"/>
          <w:lang w:val="ru-RU" w:eastAsia="ru-RU" w:bidi="ru-RU"/>
        </w:rPr>
        <w:t xml:space="preserve">Внимание </w:t>
      </w:r>
      <w:r>
        <w:rPr>
          <w:b/>
          <w:bCs/>
          <w:color w:val="000000"/>
          <w:spacing w:val="0"/>
          <w:w w:val="100"/>
          <w:sz w:val="24"/>
          <w:szCs w:val="24"/>
          <w:shd w:fill="auto" w:val="clear"/>
          <w:lang w:val="zh-TW" w:eastAsia="zh-TW" w:bidi="zh-TW"/>
        </w:rPr>
        <w:t>1:</w:t>
        <w:tab/>
      </w:r>
      <w:r>
        <w:rPr>
          <w:b/>
          <w:bCs/>
          <w:color w:val="000000"/>
          <w:spacing w:val="0"/>
          <w:w w:val="100"/>
          <w:sz w:val="24"/>
          <w:szCs w:val="24"/>
          <w:shd w:fill="auto" w:val="clear"/>
          <w:lang w:val="ru-RU" w:eastAsia="ru-RU" w:bidi="ru-RU"/>
        </w:rPr>
        <w:t>Установки всех кабелей должны соответствовать</w:t>
      </w:r>
    </w:p>
    <w:p>
      <w:pPr>
        <w:pStyle w:val="BodyText"/>
        <w:keepNext w:val="false"/>
        <w:keepLines w:val="false"/>
        <w:widowControl w:val="false"/>
        <w:shd w:val="clear" w:color="auto" w:fill="auto"/>
        <w:bidi w:val="0"/>
        <w:spacing w:lineRule="auto" w:line="240" w:before="0" w:after="0"/>
        <w:ind w:hanging="0" w:left="0" w:right="0"/>
        <w:jc w:val="left"/>
        <w:rPr/>
      </w:pPr>
      <w:r>
        <w:rPr>
          <w:b/>
          <w:bCs/>
          <w:color w:val="000000"/>
          <w:spacing w:val="0"/>
          <w:w w:val="100"/>
          <w:sz w:val="24"/>
          <w:szCs w:val="24"/>
          <w:shd w:fill="auto" w:val="clear"/>
          <w:lang w:val="ru-RU" w:eastAsia="ru-RU" w:bidi="ru-RU"/>
        </w:rPr>
        <w:t>требованиям в местных условиях, не мешать проход и другую операцию.</w:t>
      </w:r>
    </w:p>
    <w:p>
      <w:pPr>
        <w:pStyle w:val="BodyText"/>
        <w:keepNext w:val="false"/>
        <w:keepLines w:val="false"/>
        <w:widowControl w:val="false"/>
        <w:shd w:val="clear" w:color="auto" w:fill="auto"/>
        <w:bidi w:val="0"/>
        <w:spacing w:lineRule="exact" w:line="283" w:before="0" w:after="60"/>
        <w:ind w:hanging="0" w:left="0" w:right="0"/>
        <w:jc w:val="left"/>
        <w:rPr/>
      </w:pPr>
      <w:r>
        <w:rPr>
          <w:rFonts w:ascii="SimSun" w:hAnsi="SimSun" w:cs="SimSun" w:eastAsia="SimSun"/>
          <w:color w:val="000000"/>
          <w:spacing w:val="0"/>
          <w:w w:val="100"/>
          <w:sz w:val="17"/>
          <w:szCs w:val="17"/>
          <w:shd w:fill="auto" w:val="clear"/>
          <w:lang w:val="zh-TW" w:eastAsia="zh-TW" w:bidi="zh-TW"/>
        </w:rPr>
        <w:t>注意</w:t>
      </w:r>
      <w:r>
        <w:rPr>
          <w:rFonts w:eastAsia="SimSun" w:cs="SimSun" w:ascii="SimSun" w:hAnsi="SimSun"/>
          <w:b/>
          <w:bCs/>
          <w:color w:val="000000"/>
          <w:spacing w:val="0"/>
          <w:w w:val="100"/>
          <w:sz w:val="22"/>
          <w:szCs w:val="22"/>
          <w:shd w:fill="auto" w:val="clear"/>
          <w:lang w:val="zh-TW" w:eastAsia="zh-TW" w:bidi="zh-TW"/>
        </w:rPr>
        <w:t>2</w:t>
      </w:r>
      <w:r>
        <w:rPr>
          <w:rFonts w:ascii="SimSun" w:hAnsi="SimSun" w:cs="SimSun" w:eastAsia="SimSun"/>
          <w:b/>
          <w:bCs/>
          <w:color w:val="000000"/>
          <w:spacing w:val="0"/>
          <w:w w:val="100"/>
          <w:sz w:val="22"/>
          <w:szCs w:val="22"/>
          <w:shd w:fill="auto" w:val="clear"/>
          <w:lang w:val="zh-TW" w:eastAsia="zh-TW" w:bidi="zh-TW"/>
        </w:rPr>
        <w:t>：</w:t>
      </w:r>
      <w:r>
        <w:rPr>
          <w:rFonts w:ascii="SimSun" w:hAnsi="SimSun" w:cs="SimSun" w:eastAsia="SimSun"/>
          <w:color w:val="000000"/>
          <w:spacing w:val="0"/>
          <w:w w:val="100"/>
          <w:sz w:val="22"/>
          <w:szCs w:val="22"/>
          <w:shd w:fill="auto" w:val="clear"/>
          <w:lang w:val="zh-TW" w:eastAsia="zh-TW" w:bidi="zh-TW"/>
        </w:rPr>
        <w:t xml:space="preserve">防碰、防损，线缆不允许打直角弯，以防线缆折断或破损，影响信号接收或信息传输。 </w:t>
      </w:r>
      <w:r>
        <w:rPr>
          <w:b/>
          <w:bCs/>
          <w:color w:val="000000"/>
          <w:spacing w:val="0"/>
          <w:w w:val="100"/>
          <w:sz w:val="24"/>
          <w:szCs w:val="24"/>
          <w:shd w:fill="auto" w:val="clear"/>
          <w:lang w:val="ru-RU" w:eastAsia="ru-RU" w:bidi="ru-RU"/>
        </w:rPr>
        <w:t xml:space="preserve">Внимание 2: </w:t>
      </w:r>
      <w:r>
        <w:rPr>
          <w:color w:val="000000"/>
          <w:spacing w:val="0"/>
          <w:w w:val="100"/>
          <w:sz w:val="24"/>
          <w:szCs w:val="24"/>
          <w:shd w:fill="auto" w:val="clear"/>
          <w:lang w:val="ru-RU" w:eastAsia="ru-RU" w:bidi="ru-RU"/>
        </w:rPr>
        <w:t xml:space="preserve">Предохранение от столкновения и повреждения, кабель не разрешается установить под прямым углом изгиба, чтобы предотвратить разлом или повреждение кабеля, не повлиять на прием сигнала или передачу информации </w:t>
      </w:r>
      <w:r>
        <w:rPr>
          <w:color w:val="000000"/>
          <w:spacing w:val="0"/>
          <w:w w:val="100"/>
          <w:sz w:val="24"/>
          <w:szCs w:val="24"/>
          <w:shd w:fill="auto" w:val="clear"/>
          <w:lang w:val="zh-TW" w:eastAsia="zh-TW" w:bidi="zh-TW"/>
        </w:rPr>
        <w:t>4.2.7</w:t>
      </w:r>
      <w:r>
        <w:rPr>
          <w:rFonts w:ascii="SimSun" w:hAnsi="SimSun" w:cs="SimSun" w:eastAsia="SimSun"/>
          <w:color w:val="000000"/>
          <w:spacing w:val="0"/>
          <w:w w:val="100"/>
          <w:sz w:val="24"/>
          <w:szCs w:val="24"/>
          <w:shd w:fill="auto" w:val="clear"/>
          <w:lang w:val="zh-TW" w:eastAsia="zh-TW" w:bidi="zh-TW"/>
        </w:rPr>
        <w:t>无线传输盒、主节点的安装</w:t>
      </w:r>
    </w:p>
    <w:p>
      <w:pPr>
        <w:pStyle w:val="BodyText"/>
        <w:keepNext w:val="false"/>
        <w:keepLines w:val="false"/>
        <w:widowControl w:val="false"/>
        <w:numPr>
          <w:ilvl w:val="2"/>
          <w:numId w:val="47"/>
        </w:numPr>
        <w:shd w:val="clear" w:color="auto" w:fill="auto"/>
        <w:tabs>
          <w:tab w:val="clear" w:pos="720"/>
          <w:tab w:val="left" w:pos="666" w:leader="none"/>
        </w:tabs>
        <w:bidi w:val="0"/>
        <w:spacing w:lineRule="exact" w:line="293" w:before="0" w:after="160"/>
        <w:ind w:hanging="540" w:left="540" w:right="0"/>
        <w:jc w:val="left"/>
        <w:rPr/>
      </w:pPr>
      <w:r>
        <w:rPr>
          <w:color w:val="000000"/>
          <w:spacing w:val="0"/>
          <w:w w:val="100"/>
          <w:sz w:val="24"/>
          <w:szCs w:val="24"/>
          <w:shd w:fill="auto" w:val="clear"/>
          <w:lang w:val="ru-RU" w:eastAsia="ru-RU" w:bidi="ru-RU"/>
        </w:rPr>
        <w:t xml:space="preserve">Установка коробки беспроводной передачи и главной узловой точки </w:t>
      </w:r>
      <w:r>
        <w:rPr>
          <w:rFonts w:ascii="SimSun" w:hAnsi="SimSun" w:cs="SimSun" w:eastAsia="SimSun"/>
          <w:color w:val="000000"/>
          <w:spacing w:val="0"/>
          <w:w w:val="100"/>
          <w:sz w:val="24"/>
          <w:szCs w:val="24"/>
          <w:shd w:fill="auto" w:val="clear"/>
          <w:lang w:val="zh-TW" w:eastAsia="zh-TW" w:bidi="zh-TW"/>
        </w:rPr>
        <w:t>当采用无线深度系统时，要进行无线传输盒与主节点的安装。</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Когда глубокая система используется с помощью беспроводных глубоких систем, то надо установить коробку беспроводной передачи и главную узловую точку.</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首先要将电池装入无线传输盒中：先将电池装入电池仓，再将电池仓盖拧严， 以免进水，装入电池过程中保持电池仓垂直，确保接触良好。</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Сначала уложите батарея в коробке беспроводной передачи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положить батарея в бункер батареи, взвинтить крышку бункера батареи во избежание попадания воды. В время установке батар еи, держайте бункер батареи в вертикальном положении и обеспечите их хороший контакт.</w:t>
      </w:r>
    </w:p>
    <w:p>
      <w:pPr>
        <w:pStyle w:val="24"/>
        <w:keepNext w:val="false"/>
        <w:keepLines w:val="false"/>
        <w:widowControl w:val="false"/>
        <w:shd w:val="clear" w:color="auto" w:fill="auto"/>
        <w:bidi w:val="0"/>
        <w:spacing w:lineRule="exact" w:line="390" w:before="0" w:after="80"/>
        <w:ind w:firstLine="540" w:left="0" w:right="0"/>
        <w:jc w:val="both"/>
        <w:rPr/>
      </w:pPr>
      <w:r>
        <w:rPr>
          <w:color w:val="000000"/>
          <w:spacing w:val="0"/>
          <w:w w:val="100"/>
          <w:sz w:val="24"/>
          <w:szCs w:val="24"/>
          <w:shd w:fill="auto" w:val="clear"/>
        </w:rPr>
        <w:t>无线传输盒安装时，尽量选择与主节点间屏蔽物少的位置，且天线尽量远离 其它金属，天线保持垂直于大地。安装时可以采用固定架固定、固定板和绑扎带 配合固定、绑扎带直接绑扎几种，根据现场情况选择其中一种。使用时如果出现 信号不好情况，注意保持无线传输盒天线不要靠近金属或被屏蔽等。</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Во время установки коробки беспроводной передачи, надо стараться выбирать место, которое между мастером и щитом малые экранирования, и антенна находится далеко от других металлов, антенны перпендикулярно к земле. При установке, крепление можно использовать кондуктор, крепёжная пластинка и лента привязки помогают крепить, у ленты привязки несколькие виды связывания, чтобы выбрать один из них в соответствии с условиями на буровом. При использовании, в случае слабого сигнала, избегайте антенну коробки беспроводной передачи от металла или экранировки.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主节点则安装在仪器房顶部。正面对准井场传感器安装方向，且该正面壳体 为塑料材质，注意不要重压或磕碰。</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Главн ая узловая точка установлена на крыше контейнера. Передняя сторона направлена к датчику на буровой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Его корпус изготовлен пластмассой, поэтому нельзя сильно нажатие и стукаться.</w:t>
      </w:r>
    </w:p>
    <w:p>
      <w:pPr>
        <w:pStyle w:val="25"/>
        <w:keepNext w:val="true"/>
        <w:keepLines/>
        <w:widowControl w:val="false"/>
        <w:shd w:val="clear" w:color="auto" w:fill="auto"/>
        <w:bidi w:val="0"/>
        <w:spacing w:lineRule="auto" w:line="328" w:before="0" w:after="0"/>
        <w:ind w:hanging="0" w:left="0" w:right="0"/>
        <w:jc w:val="left"/>
        <w:rPr>
          <w:sz w:val="24"/>
          <w:szCs w:val="24"/>
        </w:rPr>
      </w:pPr>
      <w:bookmarkStart w:id="66" w:name="bookmark130"/>
      <w:bookmarkStart w:id="67" w:name="bookmark129"/>
      <w:r>
        <w:rPr>
          <w:rFonts w:eastAsia="Arial" w:cs="Arial" w:ascii="Arial" w:hAnsi="Arial"/>
          <w:b w:val="false"/>
          <w:bCs w:val="false"/>
          <w:color w:val="000000"/>
          <w:spacing w:val="0"/>
          <w:w w:val="100"/>
          <w:sz w:val="22"/>
          <w:szCs w:val="22"/>
          <w:shd w:fill="auto" w:val="clear"/>
        </w:rPr>
        <w:t xml:space="preserve">4.3 </w:t>
      </w:r>
      <w:r>
        <w:rPr>
          <w:rFonts w:ascii="SimSun" w:hAnsi="SimSun" w:cs="SimSun" w:eastAsia="SimSun"/>
          <w:b w:val="false"/>
          <w:bCs w:val="false"/>
          <w:color w:val="000000"/>
          <w:spacing w:val="0"/>
          <w:w w:val="100"/>
          <w:sz w:val="24"/>
          <w:szCs w:val="24"/>
          <w:shd w:fill="auto" w:val="clear"/>
        </w:rPr>
        <w:t>井场噪声测量</w:t>
      </w:r>
      <w:bookmarkEnd w:id="66"/>
      <w:bookmarkEnd w:id="67"/>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4.3 </w:t>
      </w:r>
      <w:r>
        <w:rPr>
          <w:color w:val="000000"/>
          <w:spacing w:val="0"/>
          <w:w w:val="100"/>
          <w:sz w:val="24"/>
          <w:szCs w:val="24"/>
          <w:shd w:fill="auto" w:val="clear"/>
          <w:lang w:val="ru-RU" w:eastAsia="ru-RU" w:bidi="ru-RU"/>
        </w:rPr>
        <w:t>Измерение шума на буровой</w:t>
      </w:r>
    </w:p>
    <w:p>
      <w:pPr>
        <w:pStyle w:val="24"/>
        <w:keepNext w:val="false"/>
        <w:keepLines w:val="false"/>
        <w:widowControl w:val="false"/>
        <w:shd w:val="clear" w:color="auto" w:fill="auto"/>
        <w:bidi w:val="0"/>
        <w:spacing w:lineRule="exact" w:line="389" w:before="0" w:after="0"/>
        <w:ind w:firstLine="540" w:left="0" w:right="0"/>
        <w:jc w:val="both"/>
        <w:rPr/>
      </w:pPr>
      <w:r>
        <w:rPr>
          <w:color w:val="000000"/>
          <w:spacing w:val="0"/>
          <w:w w:val="100"/>
          <w:sz w:val="24"/>
          <w:szCs w:val="24"/>
          <w:shd w:fill="auto" w:val="clear"/>
        </w:rPr>
        <w:t>启动地面接口箱、计算机，在系统软件上的解码屏上选择频域模式，进行噪 声信号的频谱测量，确定主要干扰源频率特性，为选择通信系统载波频率提供依 据。选择的载波频率尽可能远离干扰源。</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测量完后，关闭地面接口箱。</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Включив наземный интерфейсный блок и компьютер, выбирайте режим частотной области на декодированном экране, измерить частотный спектр шумового сигнала и определить характеристики частоты главного источника помех, таким представить основу для выбора несущей частоты системы связи. Выборочная несущая частота как можно отойти далеко от источника помех </w:t>
      </w:r>
      <w:r>
        <w:rPr>
          <w:color w:val="000000"/>
          <w:spacing w:val="0"/>
          <w:w w:val="100"/>
          <w:sz w:val="24"/>
          <w:szCs w:val="24"/>
          <w:shd w:fill="auto" w:val="clear"/>
          <w:lang w:val="zh-TW" w:eastAsia="zh-TW" w:bidi="zh-TW"/>
        </w:rPr>
        <w:t>.</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После измерения, выключайте наземный интерфейсный блок.</w:t>
      </w:r>
    </w:p>
    <w:p>
      <w:pPr>
        <w:pStyle w:val="34"/>
        <w:keepNext w:val="true"/>
        <w:keepLines/>
        <w:widowControl w:val="false"/>
        <w:shd w:val="clear" w:color="auto" w:fill="auto"/>
        <w:bidi w:val="0"/>
        <w:spacing w:lineRule="auto" w:line="300" w:before="0" w:after="0"/>
        <w:ind w:hanging="0" w:left="0" w:right="0"/>
        <w:jc w:val="left"/>
        <w:rPr>
          <w:sz w:val="24"/>
          <w:szCs w:val="24"/>
        </w:rPr>
      </w:pPr>
      <w:bookmarkStart w:id="68" w:name="bookmark132"/>
      <w:r>
        <w:rPr>
          <w:color w:val="000000"/>
          <w:spacing w:val="0"/>
          <w:w w:val="100"/>
          <w:sz w:val="24"/>
          <w:szCs w:val="24"/>
          <w:shd w:fill="auto" w:val="clear"/>
          <w:lang w:val="zh-TW" w:eastAsia="zh-TW" w:bidi="zh-TW"/>
        </w:rPr>
        <w:t xml:space="preserve">4.4 </w:t>
      </w:r>
      <w:r>
        <w:rPr>
          <w:rFonts w:ascii="SimSun" w:hAnsi="SimSun" w:cs="SimSun" w:eastAsia="SimSun"/>
          <w:color w:val="000000"/>
          <w:spacing w:val="0"/>
          <w:w w:val="100"/>
          <w:sz w:val="24"/>
          <w:szCs w:val="24"/>
          <w:shd w:fill="auto" w:val="clear"/>
          <w:lang w:val="zh-TW" w:eastAsia="zh-TW" w:bidi="zh-TW"/>
        </w:rPr>
        <w:t>井下仪器连接</w:t>
      </w:r>
      <w:bookmarkEnd w:id="68"/>
    </w:p>
    <w:p>
      <w:pPr>
        <w:pStyle w:val="34"/>
        <w:keepNext w:val="true"/>
        <w:keepLines/>
        <w:widowControl w:val="false"/>
        <w:shd w:val="clear" w:color="auto" w:fill="auto"/>
        <w:bidi w:val="0"/>
        <w:spacing w:lineRule="auto" w:line="240" w:before="0" w:after="0"/>
        <w:ind w:hanging="0" w:left="0" w:right="0"/>
        <w:jc w:val="left"/>
        <w:rPr>
          <w:sz w:val="24"/>
          <w:szCs w:val="24"/>
        </w:rPr>
      </w:pPr>
      <w:bookmarkStart w:id="69" w:name="bookmark134"/>
      <w:r>
        <w:rPr>
          <w:color w:val="000000"/>
          <w:spacing w:val="0"/>
          <w:w w:val="100"/>
          <w:sz w:val="24"/>
          <w:szCs w:val="24"/>
          <w:shd w:fill="auto" w:val="clear"/>
          <w:lang w:val="zh-TW" w:eastAsia="zh-TW" w:bidi="zh-TW"/>
        </w:rPr>
        <w:t xml:space="preserve">4.4 </w:t>
      </w:r>
      <w:r>
        <w:rPr>
          <w:color w:val="000000"/>
          <w:spacing w:val="0"/>
          <w:w w:val="100"/>
          <w:sz w:val="24"/>
          <w:szCs w:val="24"/>
          <w:shd w:fill="auto" w:val="clear"/>
          <w:lang w:val="ru-RU" w:eastAsia="ru-RU" w:bidi="ru-RU"/>
        </w:rPr>
        <w:t>Соединенние скважинных приборов</w:t>
      </w:r>
      <w:bookmarkEnd w:id="69"/>
    </w:p>
    <w:p>
      <w:pPr>
        <w:pStyle w:val="34"/>
        <w:keepNext w:val="true"/>
        <w:keepLines/>
        <w:widowControl w:val="false"/>
        <w:shd w:val="clear" w:color="auto" w:fill="auto"/>
        <w:bidi w:val="0"/>
        <w:spacing w:lineRule="auto" w:line="240" w:before="0" w:after="80"/>
        <w:ind w:hanging="0" w:left="0" w:right="0"/>
        <w:jc w:val="left"/>
        <w:rPr>
          <w:sz w:val="24"/>
          <w:szCs w:val="24"/>
        </w:rPr>
      </w:pPr>
      <w:bookmarkStart w:id="70" w:name="bookmark136"/>
      <w:r>
        <w:rPr>
          <w:rFonts w:eastAsia="Arial" w:cs="Arial" w:ascii="Arial" w:hAnsi="Arial"/>
          <w:b w:val="false"/>
          <w:bCs w:val="false"/>
          <w:color w:val="000000"/>
          <w:spacing w:val="0"/>
          <w:w w:val="100"/>
          <w:sz w:val="22"/>
          <w:szCs w:val="22"/>
          <w:shd w:fill="auto" w:val="clear"/>
          <w:lang w:val="zh-TW" w:eastAsia="zh-TW" w:bidi="zh-TW"/>
        </w:rPr>
        <w:t>4.4.1</w:t>
      </w:r>
      <w:r>
        <w:rPr>
          <w:rFonts w:ascii="SimSun" w:hAnsi="SimSun" w:cs="SimSun" w:eastAsia="SimSun"/>
          <w:b w:val="false"/>
          <w:bCs w:val="false"/>
          <w:color w:val="000000"/>
          <w:spacing w:val="0"/>
          <w:w w:val="100"/>
          <w:sz w:val="24"/>
          <w:szCs w:val="24"/>
          <w:shd w:fill="auto" w:val="clear"/>
          <w:lang w:val="zh-TW" w:eastAsia="zh-TW" w:bidi="zh-TW"/>
        </w:rPr>
        <w:t>扶正器割模切削</w:t>
      </w:r>
      <w:bookmarkEnd w:id="70"/>
    </w:p>
    <w:p>
      <w:pPr>
        <w:pStyle w:val="61"/>
        <w:keepNext w:val="false"/>
        <w:keepLines w:val="false"/>
        <w:widowControl w:val="false"/>
        <w:numPr>
          <w:ilvl w:val="2"/>
          <w:numId w:val="49"/>
        </w:numPr>
        <w:shd w:val="clear" w:color="auto" w:fill="auto"/>
        <w:tabs>
          <w:tab w:val="clear" w:pos="720"/>
          <w:tab w:val="left" w:pos="581" w:leader="none"/>
        </w:tabs>
        <w:bidi w:val="0"/>
        <w:spacing w:lineRule="auto" w:line="240" w:before="0" w:after="80"/>
        <w:ind w:hanging="0" w:left="0" w:right="0"/>
        <w:jc w:val="left"/>
        <w:rPr/>
      </w:pPr>
      <w:r>
        <w:rPr>
          <w:color w:val="000000"/>
          <w:spacing w:val="0"/>
          <w:w w:val="100"/>
          <w:shd w:fill="auto" w:val="clear"/>
          <w:lang w:val="ru-RU" w:eastAsia="ru-RU" w:bidi="ru-RU"/>
        </w:rPr>
        <w:t>Резка центратора</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利用卡尺测量无磁钻铤内径尺寸，若是扶正器合适则直接更换，否则需要利 用割模组件进行扶正器割模切削。</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Измерять внутренний диаметр немагнитной УБТ штангелем. Есль центратор подходит, то прямо заменять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иначе резать центратор вырубным штампом.</w:t>
      </w:r>
    </w:p>
    <w:p>
      <w:pPr>
        <w:pStyle w:val="24"/>
        <w:keepNext w:val="false"/>
        <w:keepLines w:val="false"/>
        <w:widowControl w:val="false"/>
        <w:shd w:val="clear" w:color="auto" w:fill="auto"/>
        <w:bidi w:val="0"/>
        <w:spacing w:lineRule="exact" w:line="389" w:before="0" w:after="80"/>
        <w:ind w:firstLine="680" w:left="0" w:right="0"/>
        <w:jc w:val="both"/>
        <w:rPr/>
      </w:pPr>
      <w:r>
        <w:rPr>
          <w:color w:val="000000"/>
          <w:spacing w:val="0"/>
          <w:w w:val="100"/>
          <w:sz w:val="24"/>
          <w:szCs w:val="24"/>
          <w:shd w:fill="auto" w:val="clear"/>
        </w:rPr>
        <w:t>首先要选择好垫片，割模组件上打印的数字为不加任何垫片下割出的尺寸。 每增加一个</w:t>
      </w:r>
      <w:r>
        <w:rPr>
          <w:rFonts w:eastAsia="Times New Roman" w:cs="Times New Roman" w:ascii="Times New Roman" w:hAnsi="Times New Roman"/>
          <w:color w:val="000000"/>
          <w:spacing w:val="0"/>
          <w:w w:val="100"/>
          <w:sz w:val="24"/>
          <w:szCs w:val="24"/>
          <w:shd w:fill="auto" w:val="clear"/>
          <w:lang w:val="en-US" w:eastAsia="en-US" w:bidi="en-US"/>
        </w:rPr>
        <w:t>1mm</w:t>
      </w:r>
      <w:r>
        <w:rPr>
          <w:color w:val="000000"/>
          <w:spacing w:val="0"/>
          <w:w w:val="100"/>
          <w:sz w:val="24"/>
          <w:szCs w:val="24"/>
          <w:shd w:fill="auto" w:val="clear"/>
        </w:rPr>
        <w:t>厚垫片，扶正器外径增加</w:t>
      </w:r>
      <w:r>
        <w:rPr>
          <w:rFonts w:eastAsia="Times New Roman" w:cs="Times New Roman" w:ascii="Times New Roman" w:hAnsi="Times New Roman"/>
          <w:color w:val="000000"/>
          <w:spacing w:val="0"/>
          <w:w w:val="100"/>
          <w:sz w:val="24"/>
          <w:szCs w:val="24"/>
          <w:shd w:fill="auto" w:val="clear"/>
          <w:lang w:val="en-US" w:eastAsia="en-US" w:bidi="en-US"/>
        </w:rPr>
        <w:t>2mm</w:t>
      </w:r>
      <w:r>
        <w:rPr>
          <w:color w:val="000000"/>
          <w:spacing w:val="0"/>
          <w:w w:val="100"/>
          <w:sz w:val="24"/>
          <w:szCs w:val="24"/>
          <w:shd w:fill="auto" w:val="clear"/>
        </w:rPr>
        <w:t>；同理每增加一个</w:t>
      </w:r>
      <w:r>
        <w:rPr>
          <w:rFonts w:eastAsia="Times New Roman" w:cs="Times New Roman" w:ascii="Times New Roman" w:hAnsi="Times New Roman"/>
          <w:color w:val="000000"/>
          <w:spacing w:val="0"/>
          <w:w w:val="100"/>
          <w:sz w:val="24"/>
          <w:szCs w:val="24"/>
          <w:shd w:fill="auto" w:val="clear"/>
          <w:lang w:val="en-US" w:eastAsia="en-US" w:bidi="en-US"/>
        </w:rPr>
        <w:t>2mm</w:t>
      </w:r>
      <w:r>
        <w:rPr>
          <w:color w:val="000000"/>
          <w:spacing w:val="0"/>
          <w:w w:val="100"/>
          <w:sz w:val="24"/>
          <w:szCs w:val="24"/>
          <w:shd w:fill="auto" w:val="clear"/>
        </w:rPr>
        <w:t>厚垫片， 扶正器外径增加</w:t>
      </w:r>
      <w:r>
        <w:rPr>
          <w:rFonts w:eastAsia="Times New Roman" w:cs="Times New Roman" w:ascii="Times New Roman" w:hAnsi="Times New Roman"/>
          <w:color w:val="000000"/>
          <w:spacing w:val="0"/>
          <w:w w:val="100"/>
          <w:sz w:val="24"/>
          <w:szCs w:val="24"/>
          <w:shd w:fill="auto" w:val="clear"/>
          <w:lang w:val="en-US" w:eastAsia="en-US" w:bidi="en-US"/>
        </w:rPr>
        <w:t>4mm</w:t>
      </w:r>
      <w:r>
        <w:rPr>
          <w:color w:val="000000"/>
          <w:spacing w:val="0"/>
          <w:w w:val="100"/>
          <w:sz w:val="24"/>
          <w:szCs w:val="24"/>
          <w:shd w:fill="auto" w:val="clear"/>
        </w:rPr>
        <w:t>。根据具体需求选择增加哪些垫片。</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Сначало, выбрать прокладку, цифры набиты на корпусе вырубного штампа имеет в виду размеры без какой-либо нижней накладкы. Каждый дополнительный </w:t>
      </w:r>
      <w:r>
        <w:rPr>
          <w:color w:val="000000"/>
          <w:spacing w:val="0"/>
          <w:w w:val="100"/>
          <w:sz w:val="24"/>
          <w:szCs w:val="24"/>
          <w:shd w:fill="auto" w:val="clear"/>
          <w:lang w:val="zh-TW" w:eastAsia="zh-TW" w:bidi="zh-TW"/>
        </w:rPr>
        <w:t xml:space="preserve">1 </w:t>
      </w:r>
      <w:r>
        <w:rPr>
          <w:color w:val="000000"/>
          <w:spacing w:val="0"/>
          <w:w w:val="100"/>
          <w:sz w:val="24"/>
          <w:szCs w:val="24"/>
          <w:shd w:fill="auto" w:val="clear"/>
          <w:lang w:val="ru-RU" w:eastAsia="ru-RU" w:bidi="ru-RU"/>
        </w:rPr>
        <w:t xml:space="preserve">мм толщиной распорка, наружный диаметр центратора увелает 2мм,(Каждый дополнительный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 xml:space="preserve">мм толщиной распорка, наружный диаметр центратора увелает </w:t>
      </w:r>
      <w:r>
        <w:rPr>
          <w:color w:val="000000"/>
          <w:spacing w:val="0"/>
          <w:w w:val="100"/>
          <w:sz w:val="24"/>
          <w:szCs w:val="24"/>
          <w:shd w:fill="auto" w:val="clear"/>
          <w:lang w:val="zh-TW" w:eastAsia="zh-TW" w:bidi="zh-TW"/>
        </w:rPr>
        <w:t xml:space="preserve">4 </w:t>
      </w:r>
      <w:r>
        <w:rPr>
          <w:color w:val="000000"/>
          <w:spacing w:val="0"/>
          <w:w w:val="100"/>
          <w:sz w:val="24"/>
          <w:szCs w:val="24"/>
          <w:shd w:fill="auto" w:val="clear"/>
          <w:lang w:val="ru-RU" w:eastAsia="ru-RU" w:bidi="ru-RU"/>
        </w:rPr>
        <w:t xml:space="preserve">мм)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Выбирайте по своих требований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垫片选好后，将割模组件套在橡胶扶正器的翼上，如图</w:t>
      </w:r>
      <w:r>
        <w:rPr>
          <w:rFonts w:eastAsia="Times New Roman" w:cs="Times New Roman" w:ascii="Times New Roman" w:hAnsi="Times New Roman"/>
          <w:color w:val="000000"/>
          <w:spacing w:val="0"/>
          <w:w w:val="100"/>
          <w:sz w:val="24"/>
          <w:szCs w:val="24"/>
          <w:shd w:fill="auto" w:val="clear"/>
        </w:rPr>
        <w:t>4.12</w:t>
      </w:r>
      <w:r>
        <w:rPr>
          <w:color w:val="000000"/>
          <w:spacing w:val="0"/>
          <w:w w:val="100"/>
          <w:sz w:val="24"/>
          <w:szCs w:val="24"/>
          <w:shd w:fill="auto" w:val="clear"/>
        </w:rPr>
        <w:t>所示。用美工刀 割掉外面的橡胶，取下割模组件，最后用美工刀修剪橡胶翼尖锐的棱边。</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После выбора распорки, припрячь вырубный штамп на крылы центратора,как показано на рисунке </w:t>
      </w:r>
      <w:r>
        <w:rPr>
          <w:color w:val="000000"/>
          <w:spacing w:val="0"/>
          <w:w w:val="100"/>
          <w:sz w:val="24"/>
          <w:szCs w:val="24"/>
          <w:shd w:fill="auto" w:val="clear"/>
          <w:lang w:val="zh-TW" w:eastAsia="zh-TW" w:bidi="zh-TW"/>
        </w:rPr>
        <w:t xml:space="preserve">4.12. </w:t>
      </w:r>
      <w:r>
        <w:rPr>
          <w:color w:val="000000"/>
          <w:spacing w:val="0"/>
          <w:w w:val="100"/>
          <w:sz w:val="24"/>
          <w:szCs w:val="24"/>
          <w:shd w:fill="auto" w:val="clear"/>
          <w:lang w:val="ru-RU" w:eastAsia="ru-RU" w:bidi="ru-RU"/>
        </w:rPr>
        <w:t>Вырезать внешний каучук ножом, убирать вырубный штамп, в конце концов, подрезать острые ребла.</w:t>
      </w:r>
    </w:p>
    <w:p>
      <w:pPr>
        <w:pStyle w:val="Normal"/>
        <w:widowControl w:val="false"/>
        <w:jc w:val="center"/>
        <w:rPr>
          <w:sz w:val="2"/>
          <w:szCs w:val="2"/>
        </w:rPr>
      </w:pPr>
      <w:r>
        <w:rPr/>
        <w:drawing>
          <wp:inline distT="0" distB="0" distL="0" distR="0">
            <wp:extent cx="5455920" cy="1987550"/>
            <wp:effectExtent l="0" t="0" r="0" b="0"/>
            <wp:docPr id="65" name="Picut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utre 82" descr=""/>
                    <pic:cNvPicPr>
                      <a:picLocks noChangeAspect="1" noChangeArrowheads="1"/>
                    </pic:cNvPicPr>
                  </pic:nvPicPr>
                  <pic:blipFill>
                    <a:blip r:embed="rId69"/>
                    <a:stretch>
                      <a:fillRect/>
                    </a:stretch>
                  </pic:blipFill>
                  <pic:spPr bwMode="auto">
                    <a:xfrm>
                      <a:off x="0" y="0"/>
                      <a:ext cx="5455920" cy="1987550"/>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exact" w:line="284" w:before="0" w:after="80"/>
        <w:ind w:hanging="0" w:left="0" w:right="0"/>
        <w:jc w:val="center"/>
        <w:rPr/>
      </w:pPr>
      <w:r>
        <w:rPr>
          <w:b/>
          <w:bCs/>
          <w:color w:val="000000"/>
          <w:spacing w:val="0"/>
          <w:w w:val="100"/>
          <w:sz w:val="24"/>
          <w:szCs w:val="24"/>
          <w:shd w:fill="auto" w:val="clear"/>
        </w:rPr>
        <w:t>图</w:t>
      </w:r>
      <w:r>
        <w:rPr>
          <w:rFonts w:eastAsia="Times New Roman" w:cs="Times New Roman" w:ascii="Times New Roman" w:hAnsi="Times New Roman"/>
          <w:b/>
          <w:bCs/>
          <w:color w:val="000000"/>
          <w:spacing w:val="0"/>
          <w:w w:val="100"/>
          <w:sz w:val="24"/>
          <w:szCs w:val="24"/>
          <w:shd w:fill="auto" w:val="clear"/>
        </w:rPr>
        <w:t xml:space="preserve">4.12 </w:t>
      </w:r>
      <w:r>
        <w:rPr>
          <w:b/>
          <w:bCs/>
          <w:color w:val="000000"/>
          <w:spacing w:val="0"/>
          <w:w w:val="100"/>
          <w:sz w:val="24"/>
          <w:szCs w:val="24"/>
          <w:shd w:fill="auto" w:val="clear"/>
        </w:rPr>
        <w:t>切削扶正器</w:t>
      </w:r>
    </w:p>
    <w:p>
      <w:pPr>
        <w:pStyle w:val="BodyText"/>
        <w:keepNext w:val="false"/>
        <w:keepLines w:val="false"/>
        <w:widowControl w:val="false"/>
        <w:shd w:val="clear" w:color="auto" w:fill="auto"/>
        <w:bidi w:val="0"/>
        <w:spacing w:lineRule="auto" w:line="240" w:before="0" w:after="18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4.12 </w:t>
      </w:r>
      <w:r>
        <w:rPr>
          <w:b/>
          <w:bCs/>
          <w:color w:val="000000"/>
          <w:spacing w:val="0"/>
          <w:w w:val="100"/>
          <w:sz w:val="24"/>
          <w:szCs w:val="24"/>
          <w:shd w:fill="auto" w:val="clear"/>
          <w:lang w:val="ru-RU" w:eastAsia="ru-RU" w:bidi="ru-RU"/>
        </w:rPr>
        <w:t>Резка центратора</w:t>
      </w:r>
    </w:p>
    <w:p>
      <w:pPr>
        <w:pStyle w:val="34"/>
        <w:keepNext w:val="true"/>
        <w:keepLines/>
        <w:widowControl w:val="false"/>
        <w:numPr>
          <w:ilvl w:val="2"/>
          <w:numId w:val="49"/>
        </w:numPr>
        <w:shd w:val="clear" w:color="auto" w:fill="auto"/>
        <w:tabs>
          <w:tab w:val="clear" w:pos="720"/>
          <w:tab w:val="left" w:pos="1049" w:leader="none"/>
        </w:tabs>
        <w:bidi w:val="0"/>
        <w:spacing w:lineRule="exact" w:line="284" w:before="0" w:after="80"/>
        <w:ind w:firstLine="180" w:left="0" w:right="0"/>
        <w:jc w:val="both"/>
        <w:rPr>
          <w:sz w:val="24"/>
          <w:szCs w:val="24"/>
        </w:rPr>
      </w:pPr>
      <w:bookmarkStart w:id="71" w:name="bookmark138"/>
      <w:r>
        <w:rPr>
          <w:rFonts w:ascii="SimSun" w:hAnsi="SimSun" w:cs="SimSun" w:eastAsia="SimSun"/>
          <w:b w:val="false"/>
          <w:bCs w:val="false"/>
          <w:color w:val="000000"/>
          <w:spacing w:val="0"/>
          <w:w w:val="100"/>
          <w:sz w:val="24"/>
          <w:szCs w:val="24"/>
          <w:shd w:fill="auto" w:val="clear"/>
          <w:lang w:val="zh-TW" w:eastAsia="zh-TW" w:bidi="zh-TW"/>
        </w:rPr>
        <w:t>密封圈、线缆检查</w:t>
      </w:r>
      <w:bookmarkEnd w:id="71"/>
    </w:p>
    <w:p>
      <w:pPr>
        <w:pStyle w:val="61"/>
        <w:keepNext w:val="false"/>
        <w:keepLines w:val="false"/>
        <w:widowControl w:val="false"/>
        <w:shd w:val="clear" w:color="auto" w:fill="auto"/>
        <w:bidi w:val="0"/>
        <w:spacing w:lineRule="auto" w:line="240" w:before="0" w:after="0"/>
        <w:ind w:firstLine="180" w:left="0" w:right="0"/>
        <w:jc w:val="both"/>
        <w:rPr/>
      </w:pPr>
      <w:r>
        <w:rPr>
          <w:color w:val="000000"/>
          <w:spacing w:val="0"/>
          <w:w w:val="100"/>
          <w:shd w:fill="auto" w:val="clear"/>
          <w:lang w:val="zh-TW" w:eastAsia="zh-TW" w:bidi="zh-TW"/>
        </w:rPr>
        <w:t xml:space="preserve">4.4.2 </w:t>
      </w:r>
      <w:r>
        <w:rPr>
          <w:color w:val="000000"/>
          <w:spacing w:val="0"/>
          <w:w w:val="100"/>
          <w:shd w:fill="auto" w:val="clear"/>
          <w:lang w:val="ru-RU" w:eastAsia="ru-RU" w:bidi="ru-RU"/>
        </w:rPr>
        <w:t>Проверять уплотняющее кольцо и кабель</w:t>
      </w:r>
    </w:p>
    <w:p>
      <w:pPr>
        <w:pStyle w:val="24"/>
        <w:keepNext w:val="false"/>
        <w:keepLines w:val="false"/>
        <w:widowControl w:val="false"/>
        <w:shd w:val="clear" w:color="auto" w:fill="auto"/>
        <w:bidi w:val="0"/>
        <w:spacing w:lineRule="exact" w:line="284" w:before="0" w:after="80"/>
        <w:ind w:firstLine="4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检查每支短节下部的密封圈是否完好，损坏的进行更换，密封圈处涂抹硅脂；</w:t>
      </w:r>
    </w:p>
    <w:p>
      <w:pPr>
        <w:pStyle w:val="BodyText"/>
        <w:keepNext w:val="false"/>
        <w:keepLines w:val="false"/>
        <w:widowControl w:val="false"/>
        <w:numPr>
          <w:ilvl w:val="0"/>
          <w:numId w:val="50"/>
        </w:numPr>
        <w:shd w:val="clear" w:color="auto" w:fill="auto"/>
        <w:tabs>
          <w:tab w:val="clear" w:pos="720"/>
          <w:tab w:val="left" w:pos="848" w:leader="none"/>
        </w:tabs>
        <w:bidi w:val="0"/>
        <w:spacing w:lineRule="auto" w:line="240" w:before="0" w:after="80"/>
        <w:ind w:firstLine="540" w:left="0" w:right="0"/>
        <w:jc w:val="both"/>
        <w:rPr/>
      </w:pPr>
      <w:r>
        <w:rPr>
          <w:color w:val="000000"/>
          <w:spacing w:val="0"/>
          <w:w w:val="100"/>
          <w:sz w:val="24"/>
          <w:szCs w:val="24"/>
          <w:shd w:fill="auto" w:val="clear"/>
          <w:lang w:val="ru-RU" w:eastAsia="ru-RU" w:bidi="ru-RU"/>
        </w:rPr>
        <w:t>Проверить исправность уплотнительного кольца на нижней части каждого патрубка, заменять поврежденные патрубки и намазать уплотнительное кольцо силиконовой смазкой;</w:t>
      </w:r>
    </w:p>
    <w:p>
      <w:pPr>
        <w:pStyle w:val="24"/>
        <w:keepNext w:val="false"/>
        <w:keepLines w:val="false"/>
        <w:widowControl w:val="false"/>
        <w:shd w:val="clear" w:color="auto" w:fill="auto"/>
        <w:bidi w:val="0"/>
        <w:spacing w:lineRule="exact" w:line="284" w:before="0" w:after="80"/>
        <w:ind w:firstLine="4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检查连接软连线</w:t>
      </w:r>
      <w:r>
        <w:rPr>
          <w:rFonts w:eastAsia="Times New Roman" w:cs="Times New Roman" w:ascii="Times New Roman" w:hAnsi="Times New Roman"/>
          <w:color w:val="000000"/>
          <w:spacing w:val="0"/>
          <w:w w:val="100"/>
          <w:sz w:val="24"/>
          <w:szCs w:val="24"/>
          <w:shd w:fill="auto" w:val="clear"/>
          <w:lang w:val="en-US" w:eastAsia="en-US" w:bidi="en-US"/>
        </w:rPr>
        <w:t xml:space="preserve">Jumper </w:t>
      </w:r>
      <w:r>
        <w:rPr>
          <w:color w:val="000000"/>
          <w:spacing w:val="0"/>
          <w:w w:val="100"/>
          <w:sz w:val="24"/>
          <w:szCs w:val="24"/>
          <w:shd w:fill="auto" w:val="clear"/>
        </w:rPr>
        <w:t>(</w:t>
      </w:r>
      <w:r>
        <w:rPr>
          <w:color w:val="000000"/>
          <w:spacing w:val="0"/>
          <w:w w:val="100"/>
          <w:sz w:val="24"/>
          <w:szCs w:val="24"/>
          <w:shd w:fill="auto" w:val="clear"/>
        </w:rPr>
        <w:t>见图</w:t>
      </w:r>
      <w:r>
        <w:rPr>
          <w:rFonts w:eastAsia="Times New Roman" w:cs="Times New Roman" w:ascii="Times New Roman" w:hAnsi="Times New Roman"/>
          <w:color w:val="000000"/>
          <w:spacing w:val="0"/>
          <w:w w:val="100"/>
          <w:sz w:val="24"/>
          <w:szCs w:val="24"/>
          <w:shd w:fill="auto" w:val="clear"/>
          <w:lang w:val="ru-RU" w:eastAsia="ru-RU" w:bidi="ru-RU"/>
        </w:rPr>
        <w:t>4.13</w:t>
      </w:r>
      <w:r>
        <w:rPr>
          <w:color w:val="000000"/>
          <w:spacing w:val="0"/>
          <w:w w:val="100"/>
          <w:sz w:val="24"/>
          <w:szCs w:val="24"/>
          <w:shd w:fill="auto" w:val="clear"/>
          <w:lang w:val="ru-RU" w:eastAsia="ru-RU" w:bidi="ru-RU"/>
        </w:rPr>
        <w:t>)</w:t>
      </w:r>
      <w:r>
        <w:rPr>
          <w:color w:val="000000"/>
          <w:spacing w:val="0"/>
          <w:w w:val="100"/>
          <w:sz w:val="24"/>
          <w:szCs w:val="24"/>
          <w:shd w:fill="auto" w:val="clear"/>
        </w:rPr>
        <w:t>有无退针或损坏，有问题的进行更换。</w:t>
      </w:r>
    </w:p>
    <w:p>
      <w:pPr>
        <w:pStyle w:val="BodyText"/>
        <w:keepNext w:val="false"/>
        <w:keepLines w:val="false"/>
        <w:widowControl w:val="false"/>
        <w:numPr>
          <w:ilvl w:val="0"/>
          <w:numId w:val="50"/>
        </w:numPr>
        <w:shd w:val="clear" w:color="auto" w:fill="auto"/>
        <w:tabs>
          <w:tab w:val="clear" w:pos="720"/>
          <w:tab w:val="left" w:pos="867" w:leader="none"/>
        </w:tabs>
        <w:bidi w:val="0"/>
        <w:spacing w:lineRule="auto" w:line="252" w:before="0" w:after="80"/>
        <w:ind w:firstLine="540" w:left="0" w:right="0"/>
        <w:jc w:val="both"/>
        <w:rPr/>
      </w:pPr>
      <w:r>
        <w:rPr>
          <w:color w:val="000000"/>
          <w:spacing w:val="0"/>
          <w:w w:val="100"/>
          <w:sz w:val="24"/>
          <w:szCs w:val="24"/>
          <w:shd w:fill="auto" w:val="clear"/>
          <w:lang w:val="ru-RU" w:eastAsia="ru-RU" w:bidi="ru-RU"/>
        </w:rPr>
        <w:t>Проверить положение заключения или повреждения забойных мягких соединительных проводок</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 xml:space="preserve">см. рис. </w:t>
      </w:r>
      <w:r>
        <w:rPr>
          <w:color w:val="000000"/>
          <w:spacing w:val="0"/>
          <w:w w:val="100"/>
          <w:sz w:val="24"/>
          <w:szCs w:val="24"/>
          <w:shd w:fill="auto" w:val="clear"/>
          <w:lang w:val="zh-TW" w:eastAsia="zh-TW" w:bidi="zh-TW"/>
        </w:rPr>
        <w:t xml:space="preserve">4.13 </w:t>
      </w:r>
      <w:r>
        <w:rPr>
          <w:rFonts w:eastAsia="SimSun" w:cs="SimSun" w:ascii="SimSun" w:hAnsi="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заменять проводки при возникновении проблем.</w:t>
      </w:r>
      <w:r>
        <w:br w:type="page"/>
      </w:r>
    </w:p>
    <w:p>
      <w:pPr>
        <w:pStyle w:val="Normal"/>
        <w:widowControl w:val="false"/>
        <w:spacing w:before="0" w:after="0"/>
        <w:jc w:val="center"/>
        <w:rPr>
          <w:sz w:val="2"/>
          <w:szCs w:val="2"/>
        </w:rPr>
      </w:pPr>
      <w:r>
        <w:rPr/>
        <w:drawing>
          <wp:inline distT="0" distB="0" distL="0" distR="0">
            <wp:extent cx="3291840" cy="1706880"/>
            <wp:effectExtent l="0" t="0" r="0" b="0"/>
            <wp:docPr id="66" name="Picut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utre 83" descr=""/>
                    <pic:cNvPicPr>
                      <a:picLocks noChangeAspect="1" noChangeArrowheads="1"/>
                    </pic:cNvPicPr>
                  </pic:nvPicPr>
                  <pic:blipFill>
                    <a:blip r:embed="rId70"/>
                    <a:stretch>
                      <a:fillRect/>
                    </a:stretch>
                  </pic:blipFill>
                  <pic:spPr bwMode="auto">
                    <a:xfrm>
                      <a:off x="0" y="0"/>
                      <a:ext cx="3291840" cy="1706880"/>
                    </a:xfrm>
                    <a:prstGeom prst="rect">
                      <a:avLst/>
                    </a:prstGeom>
                  </pic:spPr>
                </pic:pic>
              </a:graphicData>
            </a:graphic>
          </wp:inline>
        </w:drawing>
      </w:r>
    </w:p>
    <w:p>
      <w:pPr>
        <w:pStyle w:val="24"/>
        <w:keepNext w:val="false"/>
        <w:keepLines w:val="false"/>
        <w:widowControl w:val="false"/>
        <w:shd w:val="clear" w:color="auto" w:fill="auto"/>
        <w:bidi w:val="0"/>
        <w:spacing w:lineRule="exact" w:line="367"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4.13 </w:t>
      </w:r>
      <w:r>
        <w:rPr>
          <w:color w:val="000000"/>
          <w:spacing w:val="0"/>
          <w:w w:val="100"/>
          <w:sz w:val="24"/>
          <w:szCs w:val="24"/>
          <w:shd w:fill="auto" w:val="clear"/>
        </w:rPr>
        <w:t>软连线</w:t>
      </w:r>
    </w:p>
    <w:p>
      <w:pPr>
        <w:pStyle w:val="BodyText"/>
        <w:keepNext w:val="false"/>
        <w:keepLines w:val="false"/>
        <w:widowControl w:val="false"/>
        <w:shd w:val="clear" w:color="auto" w:fill="auto"/>
        <w:bidi w:val="0"/>
        <w:spacing w:lineRule="exact" w:line="480" w:before="0" w:after="60"/>
        <w:ind w:firstLine="180" w:left="0" w:right="0"/>
        <w:jc w:val="left"/>
        <w:rPr/>
      </w:pPr>
      <w:r>
        <w:rPr>
          <w:color w:val="000000"/>
          <w:spacing w:val="0"/>
          <w:w w:val="100"/>
          <w:sz w:val="24"/>
          <w:szCs w:val="24"/>
          <w:shd w:fill="auto" w:val="clear"/>
          <w:lang w:val="ru-RU" w:eastAsia="ru-RU" w:bidi="ru-RU"/>
        </w:rPr>
        <w:t xml:space="preserve">рис.4. </w:t>
      </w:r>
      <w:r>
        <w:rPr>
          <w:color w:val="000000"/>
          <w:spacing w:val="0"/>
          <w:w w:val="100"/>
          <w:sz w:val="24"/>
          <w:szCs w:val="24"/>
          <w:shd w:fill="auto" w:val="clear"/>
          <w:lang w:val="zh-TW" w:eastAsia="zh-TW" w:bidi="zh-TW"/>
        </w:rPr>
        <w:t xml:space="preserve">13 </w:t>
      </w:r>
      <w:r>
        <w:rPr>
          <w:color w:val="000000"/>
          <w:spacing w:val="0"/>
          <w:w w:val="100"/>
          <w:sz w:val="24"/>
          <w:szCs w:val="24"/>
          <w:shd w:fill="auto" w:val="clear"/>
          <w:lang w:val="ru-RU" w:eastAsia="ru-RU" w:bidi="ru-RU"/>
        </w:rPr>
        <w:t xml:space="preserve">Наглядное изображение забойных мягких соединительных проводок </w:t>
      </w:r>
      <w:r>
        <w:rPr>
          <w:rFonts w:eastAsia="Arial" w:cs="Arial" w:ascii="Arial" w:hAnsi="Arial"/>
          <w:color w:val="000000"/>
          <w:spacing w:val="0"/>
          <w:w w:val="100"/>
          <w:sz w:val="22"/>
          <w:szCs w:val="22"/>
          <w:shd w:fill="auto" w:val="clear"/>
          <w:lang w:val="zh-TW" w:eastAsia="zh-TW" w:bidi="zh-TW"/>
        </w:rPr>
        <w:t>4.4.3</w:t>
      </w:r>
      <w:r>
        <w:rPr>
          <w:rFonts w:ascii="SimSun" w:hAnsi="SimSun" w:cs="SimSun" w:eastAsia="SimSun"/>
          <w:color w:val="000000"/>
          <w:spacing w:val="0"/>
          <w:w w:val="100"/>
          <w:sz w:val="24"/>
          <w:szCs w:val="24"/>
          <w:shd w:fill="auto" w:val="clear"/>
          <w:lang w:val="zh-TW" w:eastAsia="zh-TW" w:bidi="zh-TW"/>
        </w:rPr>
        <w:t>循环套和座键接头的安装</w:t>
      </w:r>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4.4.3 </w:t>
      </w:r>
      <w:r>
        <w:rPr>
          <w:color w:val="000000"/>
          <w:spacing w:val="0"/>
          <w:w w:val="100"/>
          <w:sz w:val="24"/>
          <w:szCs w:val="24"/>
          <w:shd w:fill="auto" w:val="clear"/>
          <w:lang w:val="ru-RU" w:eastAsia="ru-RU" w:bidi="ru-RU"/>
        </w:rPr>
        <w:t>Поставка циркуляционного чехона и переходника ольентации</w:t>
      </w:r>
    </w:p>
    <w:p>
      <w:pPr>
        <w:pStyle w:val="24"/>
        <w:keepNext w:val="false"/>
        <w:keepLines w:val="false"/>
        <w:widowControl w:val="false"/>
        <w:shd w:val="clear" w:color="auto" w:fill="auto"/>
        <w:bidi w:val="0"/>
        <w:spacing w:lineRule="exact" w:line="389" w:before="0" w:after="60"/>
        <w:ind w:firstLine="500" w:left="0" w:right="0"/>
        <w:jc w:val="both"/>
        <w:rPr/>
      </w:pPr>
      <w:r>
        <w:rPr>
          <w:color w:val="000000"/>
          <w:spacing w:val="0"/>
          <w:w w:val="100"/>
          <w:sz w:val="24"/>
          <w:szCs w:val="24"/>
          <w:shd w:fill="auto" w:val="clear"/>
        </w:rPr>
        <w:t>根据井场实际情况选定所用限流环及主阀芯的配合。需要把限流环安装在循 环套内，再将循环套装入座键接头。注意在安装的过程中一定要将要求的</w:t>
      </w:r>
      <w:r>
        <w:rPr>
          <w:rFonts w:eastAsia="Times New Roman" w:cs="Times New Roman" w:ascii="Times New Roman" w:hAnsi="Times New Roman"/>
          <w:color w:val="000000"/>
          <w:spacing w:val="0"/>
          <w:w w:val="100"/>
          <w:sz w:val="24"/>
          <w:szCs w:val="24"/>
          <w:shd w:fill="auto" w:val="clear"/>
          <w:lang w:val="en-US" w:eastAsia="en-US" w:bidi="en-US"/>
        </w:rPr>
        <w:t>O</w:t>
      </w:r>
      <w:r>
        <w:rPr>
          <w:color w:val="000000"/>
          <w:spacing w:val="0"/>
          <w:w w:val="100"/>
          <w:sz w:val="24"/>
          <w:szCs w:val="24"/>
          <w:shd w:fill="auto" w:val="clear"/>
        </w:rPr>
        <w:t>形圈 上齐；具体配置如图</w:t>
      </w:r>
      <w:r>
        <w:rPr>
          <w:rFonts w:eastAsia="Times New Roman" w:cs="Times New Roman" w:ascii="Times New Roman" w:hAnsi="Times New Roman"/>
          <w:color w:val="000000"/>
          <w:spacing w:val="0"/>
          <w:w w:val="100"/>
          <w:sz w:val="24"/>
          <w:szCs w:val="24"/>
          <w:shd w:fill="auto" w:val="clear"/>
        </w:rPr>
        <w:t>4.14</w:t>
      </w:r>
      <w:r>
        <w:rPr>
          <w:color w:val="000000"/>
          <w:spacing w:val="0"/>
          <w:w w:val="100"/>
          <w:sz w:val="24"/>
          <w:szCs w:val="24"/>
          <w:shd w:fill="auto" w:val="clear"/>
        </w:rPr>
        <w:t>和表</w:t>
      </w:r>
      <w:r>
        <w:rPr>
          <w:rFonts w:eastAsia="Times New Roman" w:cs="Times New Roman" w:ascii="Times New Roman" w:hAnsi="Times New Roman"/>
          <w:color w:val="000000"/>
          <w:spacing w:val="0"/>
          <w:w w:val="100"/>
          <w:sz w:val="24"/>
          <w:szCs w:val="24"/>
          <w:shd w:fill="auto" w:val="clear"/>
        </w:rPr>
        <w:t>4-4</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firstLine="500" w:left="0" w:right="0"/>
        <w:jc w:val="both"/>
        <w:rPr/>
      </w:pPr>
      <w:r>
        <w:rPr>
          <w:color w:val="000000"/>
          <w:spacing w:val="0"/>
          <w:w w:val="100"/>
          <w:sz w:val="24"/>
          <w:szCs w:val="24"/>
          <w:shd w:fill="auto" w:val="clear"/>
          <w:lang w:val="ru-RU" w:eastAsia="ru-RU" w:bidi="ru-RU"/>
        </w:rPr>
        <w:t>На основания реальной ситуации на буровой, выбирай органители и главные головки крапана. Нужно поставить органитель в циркуляционном чехона,а потом поставить циркуляционный чехон в переходнике ольентации.</w:t>
      </w:r>
    </w:p>
    <w:p>
      <w:pPr>
        <w:pStyle w:val="BodyText"/>
        <w:keepNext w:val="false"/>
        <w:keepLines w:val="false"/>
        <w:widowControl w:val="false"/>
        <w:shd w:val="clear" w:color="auto" w:fill="auto"/>
        <w:bidi w:val="0"/>
        <w:spacing w:lineRule="auto" w:line="300" w:before="0" w:after="400"/>
        <w:ind w:firstLine="500" w:left="0" w:right="0"/>
        <w:jc w:val="both"/>
        <w:rPr/>
      </w:pPr>
      <w:r>
        <w:rPr>
          <w:color w:val="000000"/>
          <w:spacing w:val="0"/>
          <w:w w:val="100"/>
          <w:sz w:val="24"/>
          <w:szCs w:val="24"/>
          <w:shd w:fill="auto" w:val="clear"/>
          <w:lang w:val="ru-RU" w:eastAsia="ru-RU" w:bidi="ru-RU"/>
        </w:rPr>
        <w:t xml:space="preserve">Внимание: в процессе поставки, установить все требующие </w:t>
      </w:r>
      <w:r>
        <w:rPr>
          <w:color w:val="000000"/>
          <w:spacing w:val="0"/>
          <w:w w:val="100"/>
          <w:sz w:val="24"/>
          <w:szCs w:val="24"/>
          <w:shd w:fill="auto" w:val="clear"/>
          <w:lang w:val="en-US" w:eastAsia="en-US" w:bidi="en-US"/>
        </w:rPr>
        <w:t>O</w:t>
      </w:r>
      <w:r>
        <w:rPr>
          <w:color w:val="000000"/>
          <w:spacing w:val="0"/>
          <w:w w:val="100"/>
          <w:sz w:val="24"/>
          <w:szCs w:val="24"/>
          <w:shd w:fill="auto" w:val="clear"/>
          <w:lang w:val="ru-RU" w:eastAsia="ru-RU" w:bidi="ru-RU"/>
        </w:rPr>
        <w:t>-образные кольца. Конкретные отношения показаны на рис.4.14 и таб. 4-4.</w:t>
      </w:r>
    </w:p>
    <w:p>
      <w:pPr>
        <w:pStyle w:val="Normal"/>
        <w:widowControl w:val="false"/>
        <w:pBdr/>
        <w:rPr>
          <w:sz w:val="2"/>
          <w:szCs w:val="2"/>
        </w:rPr>
        <w:framePr w:w="8534" w:h="4992" w:x="1090" w:y="1" w:hSpace="254" w:vSpace="859" w:wrap="notBeside" w:vAnchor="text" w:hAnchor="text" w:hRule="exact"/>
      </w:pPr>
      <w:r>
        <w:rPr/>
        <w:drawing>
          <wp:inline distT="0" distB="0" distL="0" distR="0">
            <wp:extent cx="5419090" cy="3169920"/>
            <wp:effectExtent l="0" t="0" r="0" b="0"/>
            <wp:docPr id="70" name="Picut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utre 84" descr=""/>
                    <pic:cNvPicPr>
                      <a:picLocks noChangeAspect="1" noChangeArrowheads="1"/>
                    </pic:cNvPicPr>
                  </pic:nvPicPr>
                  <pic:blipFill>
                    <a:blip r:embed="rId71"/>
                    <a:stretch>
                      <a:fillRect/>
                    </a:stretch>
                  </pic:blipFill>
                  <pic:spPr bwMode="auto">
                    <a:xfrm>
                      <a:off x="0" y="0"/>
                      <a:ext cx="5419090" cy="3169920"/>
                    </a:xfrm>
                    <a:prstGeom prst="rect">
                      <a:avLst/>
                    </a:prstGeom>
                  </pic:spPr>
                </pic:pic>
              </a:graphicData>
            </a:graphic>
          </wp:inline>
        </w:drawing>
      </w:r>
    </w:p>
    <w:p>
      <w:pPr>
        <w:pStyle w:val="Normal"/>
        <w:widowControl w:val="false"/>
        <w:spacing w:lineRule="exact" w:line="1"/>
        <w:rPr/>
      </w:pPr>
      <w:r>
        <w:rPr/>
        <mc:AlternateContent>
          <mc:Choice Requires="wps">
            <w:drawing>
              <wp:anchor behindDoc="0" distT="0" distB="0" distL="530225" distR="3255010" simplePos="0" locked="0" layoutInCell="0" allowOverlap="1" relativeHeight="144">
                <wp:simplePos x="0" y="0"/>
                <wp:positionH relativeFrom="column">
                  <wp:posOffset>1886585</wp:posOffset>
                </wp:positionH>
                <wp:positionV relativeFrom="paragraph">
                  <wp:posOffset>3267710</wp:posOffset>
                </wp:positionV>
                <wp:extent cx="2856230" cy="194945"/>
                <wp:effectExtent l="0" t="635" r="0" b="0"/>
                <wp:wrapTopAndBottom/>
                <wp:docPr id="67" name="Shape 85"/>
                <a:graphic xmlns:a="http://schemas.openxmlformats.org/drawingml/2006/main">
                  <a:graphicData uri="http://schemas.microsoft.com/office/word/2010/wordprocessingShape">
                    <wps:wsp>
                      <wps:cNvSpPr/>
                      <wps:spPr>
                        <a:xfrm>
                          <a:off x="0" y="0"/>
                          <a:ext cx="2856240" cy="19512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4.14 </w:t>
                            </w:r>
                            <w:r>
                              <w:rPr>
                                <w:rFonts w:ascii="SimSun" w:hAnsi="SimSun" w:cs="SimSun" w:eastAsia="SimSun"/>
                                <w:color w:val="000000"/>
                                <w:spacing w:val="0"/>
                                <w:w w:val="100"/>
                                <w:sz w:val="24"/>
                                <w:szCs w:val="24"/>
                                <w:shd w:fill="auto" w:val="clear"/>
                                <w:lang w:val="zh-TW" w:eastAsia="zh-TW" w:bidi="zh-TW"/>
                              </w:rPr>
                              <w:t>限流环</w:t>
                            </w:r>
                            <w:r>
                              <w:rPr>
                                <w:rFonts w:eastAsia="SimSun" w:cs="SimSun" w:ascii="SimSun" w:hAnsi="SimSun"/>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主阀头配合关系参考图</w:t>
                            </w:r>
                          </w:p>
                        </w:txbxContent>
                      </wps:txbx>
                      <wps:bodyPr lIns="0" rIns="0" tIns="0" bIns="0" anchor="t">
                        <a:noAutofit/>
                      </wps:bodyPr>
                    </wps:wsp>
                  </a:graphicData>
                </a:graphic>
              </wp:anchor>
            </w:drawing>
          </mc:Choice>
          <mc:Fallback>
            <w:pict>
              <v:rect id="shape_0" ID="Shape 85" path="m0,0l-2147483645,0l-2147483645,-2147483646l0,-2147483646xe" stroked="f" o:allowincell="f" style="position:absolute;margin-left:148.55pt;margin-top:257.3pt;width:224.85pt;height:15.3pt;mso-wrap-style:square;v-text-anchor:top">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4.14 </w:t>
                      </w:r>
                      <w:r>
                        <w:rPr>
                          <w:rFonts w:ascii="SimSun" w:hAnsi="SimSun" w:cs="SimSun" w:eastAsia="SimSun"/>
                          <w:color w:val="000000"/>
                          <w:spacing w:val="0"/>
                          <w:w w:val="100"/>
                          <w:sz w:val="24"/>
                          <w:szCs w:val="24"/>
                          <w:shd w:fill="auto" w:val="clear"/>
                          <w:lang w:val="zh-TW" w:eastAsia="zh-TW" w:bidi="zh-TW"/>
                        </w:rPr>
                        <w:t>限流环</w:t>
                      </w:r>
                      <w:r>
                        <w:rPr>
                          <w:rFonts w:eastAsia="SimSun" w:cs="SimSun" w:ascii="SimSun" w:hAnsi="SimSun"/>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主阀头配合关系参考图</w:t>
                      </w:r>
                    </w:p>
                  </w:txbxContent>
                </v:textbox>
                <w10:wrap type="topAndBottom"/>
              </v:rect>
            </w:pict>
          </mc:Fallback>
        </mc:AlternateContent>
        <mc:AlternateContent>
          <mc:Choice Requires="wps">
            <w:drawing>
              <wp:anchor behindDoc="0" distT="0" distB="0" distL="530225" distR="1304290" simplePos="0" locked="0" layoutInCell="0" allowOverlap="1" relativeHeight="146">
                <wp:simplePos x="0" y="0"/>
                <wp:positionH relativeFrom="column">
                  <wp:posOffset>913765</wp:posOffset>
                </wp:positionH>
                <wp:positionV relativeFrom="paragraph">
                  <wp:posOffset>3502025</wp:posOffset>
                </wp:positionV>
                <wp:extent cx="4806950" cy="213360"/>
                <wp:effectExtent l="0" t="0" r="0" b="0"/>
                <wp:wrapTopAndBottom/>
                <wp:docPr id="68" name="Shape 87"/>
                <a:graphic xmlns:a="http://schemas.openxmlformats.org/drawingml/2006/main">
                  <a:graphicData uri="http://schemas.microsoft.com/office/word/2010/wordprocessingShape">
                    <wps:wsp>
                      <wps:cNvSpPr/>
                      <wps:spPr>
                        <a:xfrm>
                          <a:off x="0" y="0"/>
                          <a:ext cx="4807080" cy="21348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Рис.4. 14 отношения между органителям и главной головки крапана</w:t>
                            </w:r>
                          </w:p>
                        </w:txbxContent>
                      </wps:txbx>
                      <wps:bodyPr lIns="0" rIns="0" tIns="0" bIns="0" anchor="t">
                        <a:noAutofit/>
                      </wps:bodyPr>
                    </wps:wsp>
                  </a:graphicData>
                </a:graphic>
              </wp:anchor>
            </w:drawing>
          </mc:Choice>
          <mc:Fallback>
            <w:pict>
              <v:rect id="shape_0" ID="Shape 87" path="m0,0l-2147483645,0l-2147483645,-2147483646l0,-2147483646xe" stroked="f" o:allowincell="f" style="position:absolute;margin-left:71.95pt;margin-top:275.75pt;width:378.45pt;height:16.75pt;mso-wrap-style:square;v-text-anchor:top">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Рис.4. 14 отношения между органителям и главной головки крапана</w:t>
                      </w:r>
                    </w:p>
                  </w:txbxContent>
                </v:textbox>
                <w10:wrap type="topAndBottom"/>
              </v:rect>
            </w:pict>
          </mc:Fallback>
        </mc:AlternateContent>
        <mc:AlternateContent>
          <mc:Choice Requires="wps">
            <w:drawing>
              <wp:anchor behindDoc="0" distT="0" distB="0" distL="530225" distR="5982970" simplePos="0" locked="0" layoutInCell="0" allowOverlap="1" relativeHeight="148">
                <wp:simplePos x="0" y="0"/>
                <wp:positionH relativeFrom="column">
                  <wp:posOffset>530225</wp:posOffset>
                </wp:positionH>
                <wp:positionV relativeFrom="paragraph">
                  <wp:posOffset>1256030</wp:posOffset>
                </wp:positionV>
                <wp:extent cx="128270" cy="661670"/>
                <wp:effectExtent l="0" t="0" r="0" b="0"/>
                <wp:wrapTopAndBottom/>
                <wp:docPr id="69" name="Shape 89"/>
                <a:graphic xmlns:a="http://schemas.openxmlformats.org/drawingml/2006/main">
                  <a:graphicData uri="http://schemas.microsoft.com/office/word/2010/wordprocessingShape">
                    <wps:wsp>
                      <wps:cNvSpPr/>
                      <wps:spPr>
                        <a:xfrm>
                          <a:off x="0" y="0"/>
                          <a:ext cx="128160" cy="661680"/>
                        </a:xfrm>
                        <a:prstGeom prst="rect">
                          <a:avLst/>
                        </a:prstGeom>
                        <a:noFill/>
                        <a:ln w="0">
                          <a:noFill/>
                        </a:ln>
                      </wps:spPr>
                      <wps:style>
                        <a:lnRef idx="0"/>
                        <a:fillRef idx="0"/>
                        <a:effectRef idx="0"/>
                        <a:fontRef idx="minor"/>
                      </wps:style>
                      <wps:txbx>
                        <w:txbxContent>
                          <w:p>
                            <w:pPr>
                              <w:pStyle w:val="35"/>
                              <w:keepNext w:val="false"/>
                              <w:keepLines w:val="false"/>
                              <w:widowControl w:val="false"/>
                              <w:shd w:val="clear" w:color="auto" w:fill="auto"/>
                              <w:bidi w:val="0"/>
                              <w:spacing w:lineRule="auto" w:line="240" w:before="0" w:after="0"/>
                              <w:ind w:hanging="0" w:left="0" w:right="0"/>
                              <w:jc w:val="both"/>
                              <w:rPr/>
                            </w:pPr>
                            <w:r>
                              <w:rPr>
                                <w:spacing w:val="0"/>
                                <w:w w:val="100"/>
                                <w:shd w:fill="auto" w:val="clear"/>
                                <w:lang w:val="ru-RU" w:eastAsia="ru-RU" w:bidi="ru-RU"/>
                              </w:rPr>
                              <w:t>а</w:t>
                            </w:r>
                            <w:r>
                              <w:rPr>
                                <w:spacing w:val="0"/>
                                <w:w w:val="100"/>
                                <w:shd w:fill="auto" w:val="clear"/>
                              </w:rPr>
                              <w:t>出</w:t>
                            </w:r>
                            <w:r>
                              <w:rPr>
                                <w:spacing w:val="0"/>
                                <w:w w:val="100"/>
                                <w:shd w:fill="auto" w:val="clear"/>
                              </w:rPr>
                              <w:t>)</w:t>
                            </w:r>
                            <w:r>
                              <w:rPr>
                                <w:spacing w:val="0"/>
                                <w:w w:val="100"/>
                                <w:shd w:fill="auto" w:val="clear"/>
                              </w:rPr>
                              <w:t>抠報斯安</w:t>
                            </w:r>
                          </w:p>
                        </w:txbxContent>
                      </wps:txbx>
                      <wps:bodyPr lIns="0" rIns="0" tIns="0" bIns="0" anchor="t" anchorCtr="1" vert="eaVert" upright="1">
                        <a:noAutofit/>
                      </wps:bodyPr>
                    </wps:wsp>
                  </a:graphicData>
                </a:graphic>
              </wp:anchor>
            </w:drawing>
          </mc:Choice>
          <mc:Fallback>
            <w:pict>
              <v:rect id="shape_0" ID="Shape 89" path="m0,0l-2147483645,0l-2147483645,-2147483646l0,-2147483646xe" stroked="f" o:allowincell="f" style="position:absolute;margin-left:41.75pt;margin-top:98.9pt;width:10.05pt;height:52.05pt;mso-wrap-style:square;v-text-anchor:top">
                <v:fill o:detectmouseclick="t" on="false"/>
                <v:stroke color="#3465a4" joinstyle="round" endcap="flat"/>
                <v:textbox>
                  <w:txbxContent>
                    <w:p>
                      <w:pPr>
                        <w:pStyle w:val="35"/>
                        <w:keepNext w:val="false"/>
                        <w:keepLines w:val="false"/>
                        <w:widowControl w:val="false"/>
                        <w:shd w:val="clear" w:color="auto" w:fill="auto"/>
                        <w:bidi w:val="0"/>
                        <w:spacing w:lineRule="auto" w:line="240" w:before="0" w:after="0"/>
                        <w:ind w:hanging="0" w:left="0" w:right="0"/>
                        <w:jc w:val="both"/>
                        <w:rPr/>
                      </w:pPr>
                      <w:r>
                        <w:rPr>
                          <w:spacing w:val="0"/>
                          <w:w w:val="100"/>
                          <w:shd w:fill="auto" w:val="clear"/>
                          <w:lang w:val="ru-RU" w:eastAsia="ru-RU" w:bidi="ru-RU"/>
                        </w:rPr>
                        <w:t>а</w:t>
                      </w:r>
                      <w:r>
                        <w:rPr>
                          <w:spacing w:val="0"/>
                          <w:w w:val="100"/>
                          <w:shd w:fill="auto" w:val="clear"/>
                        </w:rPr>
                        <w:t>出</w:t>
                      </w:r>
                      <w:r>
                        <w:rPr>
                          <w:spacing w:val="0"/>
                          <w:w w:val="100"/>
                          <w:shd w:fill="auto" w:val="clear"/>
                        </w:rPr>
                        <w:t>)</w:t>
                      </w:r>
                      <w:r>
                        <w:rPr>
                          <w:spacing w:val="0"/>
                          <w:w w:val="100"/>
                          <w:shd w:fill="auto" w:val="clear"/>
                        </w:rPr>
                        <w:t>抠報斯安</w:t>
                      </w:r>
                    </w:p>
                  </w:txbxContent>
                </v:textbox>
                <w10:wrap type="topAndBottom"/>
              </v:rect>
            </w:pict>
          </mc:Fallback>
        </mc:AlternateContent>
      </w:r>
      <w:r>
        <w:br w:type="page"/>
      </w:r>
    </w:p>
    <w:p>
      <w:pPr>
        <w:pStyle w:val="Style24"/>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表</w:t>
      </w:r>
      <w:r>
        <w:rPr>
          <w:rFonts w:eastAsia="Arial" w:cs="Arial" w:ascii="Arial" w:hAnsi="Arial"/>
          <w:color w:val="000000"/>
          <w:spacing w:val="0"/>
          <w:w w:val="100"/>
          <w:sz w:val="22"/>
          <w:szCs w:val="22"/>
          <w:shd w:fill="auto" w:val="clear"/>
          <w:lang w:val="zh-TW" w:eastAsia="zh-TW" w:bidi="zh-TW"/>
        </w:rPr>
        <w:t xml:space="preserve">4-4 </w:t>
      </w:r>
      <w:r>
        <w:rPr>
          <w:rFonts w:eastAsia="SimSun" w:cs="SimSun" w:ascii="SimSun" w:hAnsi="SimSun"/>
          <w:b/>
          <w:bCs/>
          <w:color w:val="000000"/>
          <w:spacing w:val="0"/>
          <w:w w:val="100"/>
          <w:sz w:val="24"/>
          <w:szCs w:val="24"/>
          <w:shd w:fill="auto" w:val="clear"/>
          <w:lang w:val="zh-TW" w:eastAsia="zh-TW" w:bidi="zh-TW"/>
        </w:rPr>
        <w:t>120/165/203</w:t>
      </w:r>
      <w:r>
        <w:rPr>
          <w:rFonts w:ascii="SimSun" w:hAnsi="SimSun" w:cs="SimSun" w:eastAsia="SimSun"/>
          <w:color w:val="000000"/>
          <w:spacing w:val="0"/>
          <w:w w:val="100"/>
          <w:sz w:val="24"/>
          <w:szCs w:val="24"/>
          <w:shd w:fill="auto" w:val="clear"/>
          <w:lang w:val="zh-TW" w:eastAsia="zh-TW" w:bidi="zh-TW"/>
        </w:rPr>
        <w:t>限流环和主阀阀头配置</w:t>
      </w:r>
    </w:p>
    <w:p>
      <w:pPr>
        <w:pStyle w:val="Style24"/>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Таб. </w:t>
      </w:r>
      <w:r>
        <w:rPr>
          <w:color w:val="000000"/>
          <w:spacing w:val="0"/>
          <w:w w:val="100"/>
          <w:sz w:val="24"/>
          <w:szCs w:val="24"/>
          <w:shd w:fill="auto" w:val="clear"/>
          <w:lang w:val="zh-TW" w:eastAsia="zh-TW" w:bidi="zh-TW"/>
        </w:rPr>
        <w:t xml:space="preserve">4-4 </w:t>
      </w:r>
      <w:r>
        <w:rPr>
          <w:color w:val="000000"/>
          <w:spacing w:val="0"/>
          <w:w w:val="100"/>
          <w:sz w:val="24"/>
          <w:szCs w:val="24"/>
          <w:shd w:fill="auto" w:val="clear"/>
          <w:lang w:val="ru-RU" w:eastAsia="ru-RU" w:bidi="ru-RU"/>
        </w:rPr>
        <w:t xml:space="preserve">размещение органителей и главной головки крапана </w:t>
      </w:r>
      <w:r>
        <w:rPr>
          <w:color w:val="000000"/>
          <w:spacing w:val="0"/>
          <w:w w:val="100"/>
          <w:sz w:val="24"/>
          <w:szCs w:val="24"/>
          <w:shd w:fill="auto" w:val="clear"/>
          <w:lang w:val="zh-TW" w:eastAsia="zh-TW" w:bidi="zh-TW"/>
        </w:rPr>
        <w:t>120/165/203</w:t>
      </w:r>
    </w:p>
    <w:tbl>
      <w:tblPr>
        <w:tblW w:w="9116" w:type="dxa"/>
        <w:jc w:val="center"/>
        <w:tblInd w:w="0" w:type="dxa"/>
        <w:tblLayout w:type="fixed"/>
        <w:tblCellMar>
          <w:top w:w="0" w:type="dxa"/>
          <w:left w:w="108" w:type="dxa"/>
          <w:bottom w:w="0" w:type="dxa"/>
          <w:right w:w="108" w:type="dxa"/>
        </w:tblCellMar>
      </w:tblPr>
      <w:tblGrid>
        <w:gridCol w:w="2083"/>
        <w:gridCol w:w="2554"/>
        <w:gridCol w:w="1151"/>
        <w:gridCol w:w="1661"/>
        <w:gridCol w:w="1667"/>
      </w:tblGrid>
      <w:tr>
        <w:trPr>
          <w:trHeight w:val="2285" w:hRule="exact"/>
        </w:trPr>
        <w:tc>
          <w:tcPr>
            <w:tcW w:w="2083"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73"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限流环内径 </w:t>
            </w:r>
            <w:r>
              <w:rPr>
                <w:color w:val="000000"/>
                <w:spacing w:val="0"/>
                <w:w w:val="100"/>
                <w:sz w:val="20"/>
                <w:szCs w:val="20"/>
                <w:shd w:fill="auto" w:val="clear"/>
                <w:lang w:val="ru-RU" w:eastAsia="ru-RU" w:bidi="ru-RU"/>
              </w:rPr>
              <w:t xml:space="preserve">Внутрений диаметр органители </w:t>
            </w:r>
            <w:r>
              <w:rPr>
                <w:color w:val="000000"/>
                <w:spacing w:val="0"/>
                <w:w w:val="100"/>
                <w:sz w:val="20"/>
                <w:szCs w:val="20"/>
                <w:shd w:fill="auto" w:val="clear"/>
                <w:lang w:val="en-US" w:eastAsia="en-US" w:bidi="en-US"/>
              </w:rPr>
              <w:t>0RIFICE ID</w:t>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14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主阀阀头外径</w:t>
            </w:r>
          </w:p>
          <w:p>
            <w:pPr>
              <w:pStyle w:val="Style22"/>
              <w:keepNext w:val="false"/>
              <w:keepLines w:val="false"/>
              <w:widowControl w:val="false"/>
              <w:shd w:val="clear" w:color="auto" w:fill="auto"/>
              <w:bidi w:val="0"/>
              <w:spacing w:lineRule="auto" w:line="240" w:before="0" w:after="100"/>
              <w:ind w:hanging="0" w:left="0" w:right="0"/>
              <w:jc w:val="center"/>
              <w:rPr>
                <w:sz w:val="20"/>
                <w:szCs w:val="20"/>
              </w:rPr>
            </w:pPr>
            <w:r>
              <w:rPr>
                <w:color w:val="000000"/>
                <w:spacing w:val="0"/>
                <w:w w:val="100"/>
                <w:sz w:val="20"/>
                <w:szCs w:val="20"/>
                <w:shd w:fill="auto" w:val="clear"/>
                <w:lang w:val="ru-RU" w:eastAsia="ru-RU" w:bidi="ru-RU"/>
              </w:rPr>
              <w:t>Диаметр главной</w:t>
            </w:r>
          </w:p>
          <w:p>
            <w:pPr>
              <w:pStyle w:val="Style22"/>
              <w:keepNext w:val="false"/>
              <w:keepLines w:val="false"/>
              <w:widowControl w:val="false"/>
              <w:shd w:val="clear" w:color="auto" w:fill="auto"/>
              <w:bidi w:val="0"/>
              <w:spacing w:lineRule="auto" w:line="240" w:before="0" w:after="140"/>
              <w:ind w:hanging="0" w:left="0" w:right="0"/>
              <w:jc w:val="center"/>
              <w:rPr>
                <w:sz w:val="20"/>
                <w:szCs w:val="20"/>
              </w:rPr>
            </w:pPr>
            <w:r>
              <w:rPr>
                <w:color w:val="000000"/>
                <w:spacing w:val="0"/>
                <w:w w:val="100"/>
                <w:sz w:val="20"/>
                <w:szCs w:val="20"/>
                <w:shd w:fill="auto" w:val="clear"/>
                <w:lang w:val="ru-RU" w:eastAsia="ru-RU" w:bidi="ru-RU"/>
              </w:rPr>
              <w:t>головки крапана</w:t>
            </w:r>
          </w:p>
          <w:p>
            <w:pPr>
              <w:pStyle w:val="Style22"/>
              <w:keepNext w:val="false"/>
              <w:keepLines w:val="false"/>
              <w:widowControl w:val="false"/>
              <w:shd w:val="clear" w:color="auto" w:fill="auto"/>
              <w:bidi w:val="0"/>
              <w:spacing w:lineRule="auto" w:line="240" w:before="0" w:after="140"/>
              <w:ind w:hanging="0" w:left="0" w:right="0"/>
              <w:jc w:val="center"/>
              <w:rPr>
                <w:sz w:val="20"/>
                <w:szCs w:val="20"/>
              </w:rPr>
            </w:pPr>
            <w:r>
              <w:rPr>
                <w:color w:val="000000"/>
                <w:spacing w:val="0"/>
                <w:w w:val="100"/>
                <w:sz w:val="20"/>
                <w:szCs w:val="20"/>
                <w:shd w:fill="auto" w:val="clear"/>
                <w:lang w:val="en-US" w:eastAsia="en-US" w:bidi="en-US"/>
              </w:rPr>
              <w:t>POPPET OD</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65" w:before="0" w:after="14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泥浆排量</w:t>
            </w:r>
          </w:p>
          <w:p>
            <w:pPr>
              <w:pStyle w:val="Style22"/>
              <w:keepNext w:val="false"/>
              <w:keepLines w:val="false"/>
              <w:widowControl w:val="false"/>
              <w:shd w:val="clear" w:color="auto" w:fill="auto"/>
              <w:bidi w:val="0"/>
              <w:spacing w:lineRule="auto" w:line="381" w:before="0" w:after="0"/>
              <w:ind w:hanging="0" w:left="0" w:right="0"/>
              <w:jc w:val="center"/>
              <w:rPr>
                <w:sz w:val="20"/>
                <w:szCs w:val="20"/>
              </w:rPr>
            </w:pPr>
            <w:r>
              <w:rPr>
                <w:color w:val="000000"/>
                <w:spacing w:val="0"/>
                <w:w w:val="100"/>
                <w:sz w:val="20"/>
                <w:szCs w:val="20"/>
                <w:shd w:fill="auto" w:val="clear"/>
                <w:lang w:val="ru-RU" w:eastAsia="ru-RU" w:bidi="ru-RU"/>
              </w:rPr>
              <w:t xml:space="preserve">Расход БР </w:t>
            </w:r>
            <w:r>
              <w:rPr>
                <w:color w:val="000000"/>
                <w:spacing w:val="0"/>
                <w:w w:val="100"/>
                <w:sz w:val="20"/>
                <w:szCs w:val="20"/>
                <w:shd w:fill="auto" w:val="clear"/>
                <w:lang w:val="en-US" w:eastAsia="en-US" w:bidi="en-US"/>
              </w:rPr>
              <w:t>L/S</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65" w:before="0" w:after="14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泥浆排量</w:t>
            </w:r>
          </w:p>
          <w:p>
            <w:pPr>
              <w:pStyle w:val="Style22"/>
              <w:keepNext w:val="false"/>
              <w:keepLines w:val="false"/>
              <w:widowControl w:val="false"/>
              <w:shd w:val="clear" w:color="auto" w:fill="auto"/>
              <w:bidi w:val="0"/>
              <w:spacing w:lineRule="auto" w:line="381" w:before="0" w:after="0"/>
              <w:ind w:hanging="0" w:left="0" w:right="0"/>
              <w:jc w:val="center"/>
              <w:rPr>
                <w:sz w:val="20"/>
                <w:szCs w:val="20"/>
              </w:rPr>
            </w:pPr>
            <w:r>
              <w:rPr>
                <w:color w:val="000000"/>
                <w:spacing w:val="0"/>
                <w:w w:val="100"/>
                <w:sz w:val="20"/>
                <w:szCs w:val="20"/>
                <w:shd w:fill="auto" w:val="clear"/>
                <w:lang w:val="ru-RU" w:eastAsia="ru-RU" w:bidi="ru-RU"/>
              </w:rPr>
              <w:t xml:space="preserve">Расход БР </w:t>
            </w:r>
            <w:r>
              <w:rPr>
                <w:color w:val="000000"/>
                <w:spacing w:val="0"/>
                <w:w w:val="100"/>
                <w:sz w:val="20"/>
                <w:szCs w:val="20"/>
                <w:shd w:fill="auto" w:val="clear"/>
                <w:lang w:val="en-US" w:eastAsia="en-US" w:bidi="en-US"/>
              </w:rPr>
              <w:t>GPM</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82" w:before="0" w:after="0"/>
              <w:ind w:hanging="0" w:left="0" w:right="0"/>
              <w:jc w:val="center"/>
              <w:rPr>
                <w:sz w:val="20"/>
                <w:szCs w:val="20"/>
              </w:rPr>
            </w:pPr>
            <w:r>
              <w:rPr>
                <w:rFonts w:ascii="SimSun" w:hAnsi="SimSun" w:cs="SimSun" w:eastAsia="SimSun"/>
                <w:color w:val="000000"/>
                <w:spacing w:val="0"/>
                <w:w w:val="100"/>
                <w:sz w:val="20"/>
                <w:szCs w:val="20"/>
                <w:shd w:fill="auto" w:val="clear"/>
                <w:lang w:val="zh-TW" w:eastAsia="zh-TW" w:bidi="zh-TW"/>
              </w:rPr>
              <w:t xml:space="preserve">过流面积 平方英寸 </w:t>
            </w:r>
            <w:r>
              <w:rPr>
                <w:color w:val="000000"/>
                <w:spacing w:val="0"/>
                <w:w w:val="100"/>
                <w:sz w:val="20"/>
                <w:szCs w:val="20"/>
                <w:shd w:fill="auto" w:val="clear"/>
                <w:lang w:val="ru-RU" w:eastAsia="ru-RU" w:bidi="ru-RU"/>
              </w:rPr>
              <w:t xml:space="preserve">Переходная площать </w:t>
            </w:r>
            <w:r>
              <w:rPr>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ква.фут</w:t>
            </w:r>
            <w:r>
              <w:rPr>
                <w:color w:val="000000"/>
                <w:spacing w:val="0"/>
                <w:w w:val="100"/>
                <w:sz w:val="20"/>
                <w:szCs w:val="20"/>
                <w:shd w:fill="auto" w:val="clear"/>
                <w:lang w:val="ru-RU" w:eastAsia="ru-RU" w:bidi="ru-RU"/>
              </w:rPr>
              <w:t>）</w:t>
            </w:r>
          </w:p>
        </w:tc>
      </w:tr>
      <w:tr>
        <w:trPr>
          <w:trHeight w:val="418" w:hRule="exact"/>
        </w:trPr>
        <w:tc>
          <w:tcPr>
            <w:tcW w:w="2083" w:type="dxa"/>
            <w:vMerge w:val="restart"/>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32.5mm</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1.28</w:t>
            </w:r>
            <w:r>
              <w:rPr>
                <w:rFonts w:eastAsia="SimSun" w:cs="SimSun" w:ascii="SimSun" w:hAnsi="SimSun"/>
                <w:color w:val="000000"/>
                <w:spacing w:val="0"/>
                <w:w w:val="100"/>
                <w:sz w:val="20"/>
                <w:szCs w:val="20"/>
                <w:shd w:fill="auto" w:val="clear"/>
                <w:lang w:val="en-US" w:eastAsia="en-US" w:bidi="en-US"/>
              </w:rPr>
              <w:t>”</w:t>
            </w:r>
            <w:r>
              <w:rPr>
                <w:rFonts w:ascii="SimSun" w:hAnsi="SimSun" w:cs="SimSun" w:eastAsia="SimSun"/>
                <w:color w:val="000000"/>
                <w:spacing w:val="0"/>
                <w:w w:val="100"/>
                <w:sz w:val="20"/>
                <w:szCs w:val="20"/>
                <w:shd w:fill="auto" w:val="clear"/>
                <w:lang w:val="en-US" w:eastAsia="en-US" w:bidi="en-US"/>
              </w:rPr>
              <w:t>）</w:t>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28.5mm</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1.122</w:t>
            </w:r>
            <w:r>
              <w:rPr>
                <w:rFonts w:eastAsia="SimSun" w:cs="SimSun" w:ascii="SimSun" w:hAnsi="SimSun"/>
                <w:color w:val="000000"/>
                <w:spacing w:val="0"/>
                <w:w w:val="100"/>
                <w:sz w:val="20"/>
                <w:szCs w:val="20"/>
                <w:shd w:fill="auto" w:val="clear"/>
                <w:lang w:val="en-US" w:eastAsia="en-US" w:bidi="en-US"/>
              </w:rPr>
              <w:t>”</w:t>
            </w:r>
            <w:r>
              <w:rPr>
                <w:rFonts w:ascii="SimSun" w:hAnsi="SimSun" w:cs="SimSun" w:eastAsia="SimSun"/>
                <w:color w:val="000000"/>
                <w:spacing w:val="0"/>
                <w:w w:val="100"/>
                <w:sz w:val="20"/>
                <w:szCs w:val="20"/>
                <w:shd w:fill="auto" w:val="clear"/>
                <w:lang w:val="en-US" w:eastAsia="en-US" w:bidi="en-US"/>
              </w:rPr>
              <w:t>）</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ru-RU" w:eastAsia="ru-RU" w:bidi="ru-RU"/>
              </w:rPr>
              <w:t>&lt;</w:t>
            </w:r>
            <w:r>
              <w:rPr>
                <w:color w:val="000000"/>
                <w:spacing w:val="0"/>
                <w:w w:val="100"/>
                <w:sz w:val="20"/>
                <w:szCs w:val="20"/>
                <w:shd w:fill="auto" w:val="clear"/>
                <w:lang w:val="ru-RU" w:eastAsia="ru-RU" w:bidi="ru-RU"/>
              </w:rPr>
              <w:t>15.8</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zh-TW" w:eastAsia="zh-TW" w:bidi="zh-TW"/>
              </w:rPr>
              <w:t>&lt;</w:t>
            </w:r>
            <w:r>
              <w:rPr>
                <w:color w:val="000000"/>
                <w:spacing w:val="0"/>
                <w:w w:val="100"/>
                <w:sz w:val="20"/>
                <w:szCs w:val="20"/>
                <w:shd w:fill="auto" w:val="clear"/>
                <w:lang w:val="zh-TW" w:eastAsia="zh-TW" w:bidi="zh-TW"/>
              </w:rPr>
              <w:t>250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0.297</w:t>
            </w:r>
          </w:p>
        </w:tc>
      </w:tr>
      <w:tr>
        <w:trPr>
          <w:trHeight w:val="418"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 xml:space="preserve">27.6mm </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1.086</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）（中）</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12.5-23.7</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200-375</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0.360</w:t>
            </w:r>
          </w:p>
        </w:tc>
      </w:tr>
      <w:tr>
        <w:trPr>
          <w:trHeight w:val="418"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264mm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1.040</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）（小）</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18.9-31.5</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300-500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0.437</w:t>
            </w:r>
          </w:p>
        </w:tc>
      </w:tr>
      <w:tr>
        <w:trPr>
          <w:trHeight w:val="418" w:hRule="exact"/>
        </w:trPr>
        <w:tc>
          <w:tcPr>
            <w:tcW w:w="2083" w:type="dxa"/>
            <w:vMerge w:val="restart"/>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34.3mm</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1.35</w:t>
            </w:r>
            <w:r>
              <w:rPr>
                <w:rFonts w:eastAsia="SimSun" w:cs="SimSun" w:ascii="SimSun" w:hAnsi="SimSun"/>
                <w:color w:val="000000"/>
                <w:spacing w:val="0"/>
                <w:w w:val="100"/>
                <w:sz w:val="20"/>
                <w:szCs w:val="20"/>
                <w:shd w:fill="auto" w:val="clear"/>
                <w:lang w:val="en-US" w:eastAsia="en-US" w:bidi="en-US"/>
              </w:rPr>
              <w:t>”</w:t>
            </w:r>
            <w:r>
              <w:rPr>
                <w:rFonts w:ascii="SimSun" w:hAnsi="SimSun" w:cs="SimSun" w:eastAsia="SimSun"/>
                <w:color w:val="000000"/>
                <w:spacing w:val="0"/>
                <w:w w:val="100"/>
                <w:sz w:val="20"/>
                <w:szCs w:val="20"/>
                <w:shd w:fill="auto" w:val="clear"/>
                <w:lang w:val="en-US" w:eastAsia="en-US" w:bidi="en-US"/>
              </w:rPr>
              <w:t>）</w:t>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28.5mm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1.122</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）（大）</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14.2-30</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225-475</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0.443</w:t>
            </w:r>
          </w:p>
        </w:tc>
      </w:tr>
      <w:tr>
        <w:trPr>
          <w:trHeight w:val="422"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27.6mm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1.086</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）（中）</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22-34.7</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350-550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0.505</w:t>
            </w:r>
          </w:p>
        </w:tc>
      </w:tr>
      <w:tr>
        <w:trPr>
          <w:trHeight w:val="418"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26.4mm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1.040</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）（小）</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30-37.9</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475-600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0.582</w:t>
            </w:r>
          </w:p>
        </w:tc>
      </w:tr>
      <w:tr>
        <w:trPr>
          <w:trHeight w:val="418" w:hRule="exact"/>
        </w:trPr>
        <w:tc>
          <w:tcPr>
            <w:tcW w:w="2083" w:type="dxa"/>
            <w:vMerge w:val="restart"/>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35.6mm</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1.40</w:t>
            </w:r>
            <w:r>
              <w:rPr>
                <w:rFonts w:eastAsia="SimSun" w:cs="SimSun" w:ascii="SimSun" w:hAnsi="SimSun"/>
                <w:color w:val="000000"/>
                <w:spacing w:val="0"/>
                <w:w w:val="100"/>
                <w:sz w:val="20"/>
                <w:szCs w:val="20"/>
                <w:shd w:fill="auto" w:val="clear"/>
                <w:lang w:val="en-US" w:eastAsia="en-US" w:bidi="en-US"/>
              </w:rPr>
              <w:t>”</w:t>
            </w:r>
            <w:r>
              <w:rPr>
                <w:rFonts w:ascii="SimSun" w:hAnsi="SimSun" w:cs="SimSun" w:eastAsia="SimSun"/>
                <w:color w:val="000000"/>
                <w:spacing w:val="0"/>
                <w:w w:val="100"/>
                <w:sz w:val="20"/>
                <w:szCs w:val="20"/>
                <w:shd w:fill="auto" w:val="clear"/>
                <w:lang w:val="en-US" w:eastAsia="en-US" w:bidi="en-US"/>
              </w:rPr>
              <w:t>）</w:t>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28.5mm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1.122</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）（大）</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22-36</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350-575</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0.550</w:t>
            </w:r>
          </w:p>
        </w:tc>
      </w:tr>
      <w:tr>
        <w:trPr>
          <w:trHeight w:val="418"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27.6mm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1.086</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）（中）</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28-41</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450-650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0.612</w:t>
            </w:r>
          </w:p>
        </w:tc>
      </w:tr>
      <w:tr>
        <w:trPr>
          <w:trHeight w:val="418"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26.4mm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1.040</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）（小）</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30-44.2</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475-700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0.690</w:t>
            </w:r>
          </w:p>
        </w:tc>
      </w:tr>
      <w:tr>
        <w:trPr>
          <w:trHeight w:val="418" w:hRule="exact"/>
        </w:trPr>
        <w:tc>
          <w:tcPr>
            <w:tcW w:w="2083" w:type="dxa"/>
            <w:vMerge w:val="restart"/>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38.1mm</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1.5</w:t>
            </w:r>
            <w:r>
              <w:rPr>
                <w:rFonts w:eastAsia="SimSun" w:cs="SimSun" w:ascii="SimSun" w:hAnsi="SimSun"/>
                <w:color w:val="000000"/>
                <w:spacing w:val="0"/>
                <w:w w:val="100"/>
                <w:sz w:val="20"/>
                <w:szCs w:val="20"/>
                <w:shd w:fill="auto" w:val="clear"/>
                <w:lang w:val="en-US" w:eastAsia="en-US" w:bidi="en-US"/>
              </w:rPr>
              <w:t>”</w:t>
            </w:r>
            <w:r>
              <w:rPr>
                <w:rFonts w:ascii="SimSun" w:hAnsi="SimSun" w:cs="SimSun" w:eastAsia="SimSun"/>
                <w:color w:val="000000"/>
                <w:spacing w:val="0"/>
                <w:w w:val="100"/>
                <w:sz w:val="20"/>
                <w:szCs w:val="20"/>
                <w:shd w:fill="auto" w:val="clear"/>
                <w:lang w:val="en-US" w:eastAsia="en-US" w:bidi="en-US"/>
              </w:rPr>
              <w:t>）</w:t>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28.5mm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1.122</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）（大）</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30-47.3</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475-750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0.778</w:t>
            </w:r>
          </w:p>
        </w:tc>
      </w:tr>
      <w:tr>
        <w:trPr>
          <w:trHeight w:val="422" w:hRule="exact"/>
        </w:trPr>
        <w:tc>
          <w:tcPr>
            <w:tcW w:w="2083" w:type="dxa"/>
            <w:vMerge w:val="continue"/>
            <w:tcBorders>
              <w:left w:val="single" w:sz="4" w:space="0" w:color="000000"/>
            </w:tcBorders>
            <w:shd w:color="auto" w:fill="auto" w:val="clear"/>
          </w:tcPr>
          <w:p>
            <w:pPr>
              <w:pStyle w:val="Normal"/>
              <w:rPr/>
            </w:pPr>
            <w:r>
              <w:rPr/>
            </w:r>
          </w:p>
        </w:tc>
        <w:tc>
          <w:tcPr>
            <w:tcW w:w="255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27.6mm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1.086</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）（中）</w:t>
            </w:r>
          </w:p>
        </w:tc>
        <w:tc>
          <w:tcPr>
            <w:tcW w:w="115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zh-TW" w:eastAsia="zh-TW" w:bidi="zh-TW"/>
              </w:rPr>
              <w:t>31.5-50.5</w:t>
            </w:r>
          </w:p>
        </w:tc>
        <w:tc>
          <w:tcPr>
            <w:tcW w:w="16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500-800</w:t>
            </w:r>
          </w:p>
        </w:tc>
        <w:tc>
          <w:tcPr>
            <w:tcW w:w="1667" w:type="dxa"/>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0.840</w:t>
            </w:r>
          </w:p>
        </w:tc>
      </w:tr>
      <w:tr>
        <w:trPr>
          <w:trHeight w:val="422" w:hRule="exact"/>
        </w:trPr>
        <w:tc>
          <w:tcPr>
            <w:tcW w:w="2083" w:type="dxa"/>
            <w:vMerge w:val="continue"/>
            <w:tcBorders>
              <w:left w:val="single" w:sz="4" w:space="0" w:color="000000"/>
              <w:bottom w:val="single" w:sz="4" w:space="0" w:color="000000"/>
            </w:tcBorders>
            <w:shd w:color="auto" w:fill="auto" w:val="clear"/>
          </w:tcPr>
          <w:p>
            <w:pPr>
              <w:pStyle w:val="Normal"/>
              <w:rPr/>
            </w:pPr>
            <w:r>
              <w:rPr/>
            </w:r>
          </w:p>
        </w:tc>
        <w:tc>
          <w:tcPr>
            <w:tcW w:w="2554"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both"/>
              <w:rPr>
                <w:sz w:val="20"/>
                <w:szCs w:val="20"/>
              </w:rPr>
            </w:pPr>
            <w:r>
              <w:rPr>
                <w:color w:val="000000"/>
                <w:spacing w:val="0"/>
                <w:w w:val="100"/>
                <w:sz w:val="20"/>
                <w:szCs w:val="20"/>
                <w:shd w:fill="auto" w:val="clear"/>
                <w:lang w:val="en-US" w:eastAsia="en-US" w:bidi="en-US"/>
              </w:rPr>
              <w:t>26.4mm</w:t>
            </w:r>
            <w:r>
              <w:rPr>
                <w:rFonts w:ascii="SimSun" w:hAnsi="SimSun" w:cs="SimSun" w:eastAsia="SimSun"/>
                <w:color w:val="000000"/>
                <w:spacing w:val="0"/>
                <w:w w:val="100"/>
                <w:sz w:val="20"/>
                <w:szCs w:val="20"/>
                <w:shd w:fill="auto" w:val="clear"/>
                <w:lang w:val="ru-RU" w:eastAsia="ru-RU" w:bidi="ru-RU"/>
              </w:rPr>
              <w:t>（</w:t>
            </w:r>
            <w:r>
              <w:rPr>
                <w:color w:val="000000"/>
                <w:spacing w:val="0"/>
                <w:w w:val="100"/>
                <w:sz w:val="20"/>
                <w:szCs w:val="20"/>
                <w:shd w:fill="auto" w:val="clear"/>
                <w:lang w:val="ru-RU" w:eastAsia="ru-RU" w:bidi="ru-RU"/>
              </w:rPr>
              <w:t>1.040</w:t>
            </w:r>
            <w:r>
              <w:rPr>
                <w:rFonts w:eastAsia="SimSun" w:cs="SimSun" w:ascii="SimSun" w:hAnsi="SimSun"/>
                <w:color w:val="000000"/>
                <w:spacing w:val="0"/>
                <w:w w:val="100"/>
                <w:sz w:val="20"/>
                <w:szCs w:val="20"/>
                <w:shd w:fill="auto" w:val="clear"/>
                <w:lang w:val="ru-RU" w:eastAsia="ru-RU" w:bidi="ru-RU"/>
              </w:rPr>
              <w:t>”</w:t>
            </w:r>
            <w:r>
              <w:rPr>
                <w:rFonts w:ascii="SimSun" w:hAnsi="SimSun" w:cs="SimSun" w:eastAsia="SimSun"/>
                <w:color w:val="000000"/>
                <w:spacing w:val="0"/>
                <w:w w:val="100"/>
                <w:sz w:val="20"/>
                <w:szCs w:val="20"/>
                <w:shd w:fill="auto" w:val="clear"/>
                <w:lang w:val="zh-TW" w:eastAsia="zh-TW" w:bidi="zh-TW"/>
              </w:rPr>
              <w:t>）（小）</w:t>
            </w:r>
          </w:p>
        </w:tc>
        <w:tc>
          <w:tcPr>
            <w:tcW w:w="1151"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44.2</w:t>
            </w:r>
          </w:p>
        </w:tc>
        <w:tc>
          <w:tcPr>
            <w:tcW w:w="1661"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eastAsia="SimSun" w:cs="SimSun" w:ascii="SimSun" w:hAnsi="SimSun"/>
                <w:color w:val="000000"/>
                <w:spacing w:val="0"/>
                <w:w w:val="100"/>
                <w:sz w:val="20"/>
                <w:szCs w:val="20"/>
                <w:shd w:fill="auto" w:val="clear"/>
                <w:lang w:val="zh-TW" w:eastAsia="zh-TW" w:bidi="zh-TW"/>
              </w:rPr>
              <w:t>&gt;</w:t>
            </w:r>
            <w:r>
              <w:rPr>
                <w:color w:val="000000"/>
                <w:spacing w:val="0"/>
                <w:w w:val="100"/>
                <w:sz w:val="20"/>
                <w:szCs w:val="20"/>
                <w:shd w:fill="auto" w:val="clear"/>
                <w:lang w:val="zh-TW" w:eastAsia="zh-TW" w:bidi="zh-TW"/>
              </w:rPr>
              <w:t>700</w:t>
            </w:r>
          </w:p>
        </w:tc>
        <w:tc>
          <w:tcPr>
            <w:tcW w:w="1667" w:type="dxa"/>
            <w:tcBorders>
              <w:top w:val="single" w:sz="4" w:space="0" w:color="000000"/>
              <w:left w:val="single" w:sz="4" w:space="0" w:color="000000"/>
              <w:bottom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0.918</w:t>
            </w:r>
          </w:p>
        </w:tc>
      </w:tr>
    </w:tbl>
    <w:p>
      <w:pPr>
        <w:pStyle w:val="Normal"/>
        <w:widowControl w:val="false"/>
        <w:spacing w:lineRule="exact" w:line="1" w:before="0" w:after="299"/>
        <w:rPr/>
      </w:pPr>
      <w:r>
        <w:rPr/>
      </w:r>
    </w:p>
    <w:p>
      <w:pPr>
        <w:pStyle w:val="24"/>
        <w:keepNext w:val="false"/>
        <w:keepLines w:val="false"/>
        <w:widowControl w:val="false"/>
        <w:shd w:val="clear" w:color="auto" w:fill="auto"/>
        <w:bidi w:val="0"/>
        <w:spacing w:lineRule="exact" w:line="358" w:before="0" w:after="80"/>
        <w:ind w:firstLine="540" w:left="0" w:right="0"/>
        <w:jc w:val="both"/>
        <w:rPr/>
      </w:pPr>
      <w:r>
        <w:rPr>
          <w:color w:val="000000"/>
          <w:spacing w:val="0"/>
          <w:w w:val="100"/>
          <w:sz w:val="24"/>
          <w:szCs w:val="24"/>
          <w:shd w:fill="auto" w:val="clear"/>
        </w:rPr>
        <w:t>下面以</w:t>
      </w:r>
      <w:r>
        <w:rPr>
          <w:color w:val="000000"/>
          <w:spacing w:val="0"/>
          <w:w w:val="100"/>
          <w:sz w:val="24"/>
          <w:szCs w:val="24"/>
          <w:shd w:fill="auto" w:val="clear"/>
        </w:rPr>
        <w:t>95</w:t>
      </w:r>
      <w:r>
        <w:rPr>
          <w:color w:val="000000"/>
          <w:spacing w:val="0"/>
          <w:w w:val="100"/>
          <w:sz w:val="24"/>
          <w:szCs w:val="24"/>
          <w:shd w:fill="auto" w:val="clear"/>
        </w:rPr>
        <w:t>循环套和</w:t>
      </w:r>
      <w:r>
        <w:rPr>
          <w:color w:val="000000"/>
          <w:spacing w:val="0"/>
          <w:w w:val="100"/>
          <w:sz w:val="24"/>
          <w:szCs w:val="24"/>
          <w:shd w:fill="auto" w:val="clear"/>
        </w:rPr>
        <w:t>165</w:t>
      </w:r>
      <w:r>
        <w:rPr>
          <w:color w:val="000000"/>
          <w:spacing w:val="0"/>
          <w:w w:val="100"/>
          <w:sz w:val="24"/>
          <w:szCs w:val="24"/>
          <w:shd w:fill="auto" w:val="clear"/>
        </w:rPr>
        <w:t>座键接头为例进行详细介绍：</w:t>
      </w:r>
    </w:p>
    <w:p>
      <w:pPr>
        <w:pStyle w:val="BodyText"/>
        <w:keepNext w:val="false"/>
        <w:keepLines w:val="false"/>
        <w:widowControl w:val="false"/>
        <w:shd w:val="clear" w:color="auto" w:fill="auto"/>
        <w:bidi w:val="0"/>
        <w:spacing w:lineRule="auto" w:line="297" w:before="0" w:after="0"/>
        <w:ind w:firstLine="540" w:left="0" w:right="0"/>
        <w:jc w:val="both"/>
        <w:rPr/>
      </w:pPr>
      <w:r>
        <w:rPr>
          <w:color w:val="000000"/>
          <w:spacing w:val="0"/>
          <w:w w:val="100"/>
          <w:sz w:val="24"/>
          <w:szCs w:val="24"/>
          <w:shd w:fill="auto" w:val="clear"/>
          <w:lang w:val="ru-RU" w:eastAsia="ru-RU" w:bidi="ru-RU"/>
        </w:rPr>
        <w:t xml:space="preserve">Возьмем циркуляционный чехон </w:t>
      </w:r>
      <w:r>
        <w:rPr>
          <w:color w:val="000000"/>
          <w:spacing w:val="0"/>
          <w:w w:val="100"/>
          <w:sz w:val="24"/>
          <w:szCs w:val="24"/>
          <w:shd w:fill="auto" w:val="clear"/>
          <w:lang w:val="en-US" w:eastAsia="en-US" w:bidi="en-US"/>
        </w:rPr>
        <w:t xml:space="preserve">95mm </w:t>
      </w:r>
      <w:r>
        <w:rPr>
          <w:color w:val="000000"/>
          <w:spacing w:val="0"/>
          <w:w w:val="100"/>
          <w:sz w:val="24"/>
          <w:szCs w:val="24"/>
          <w:shd w:fill="auto" w:val="clear"/>
          <w:lang w:val="ru-RU" w:eastAsia="ru-RU" w:bidi="ru-RU"/>
        </w:rPr>
        <w:t xml:space="preserve">и переходник ольентации </w:t>
      </w:r>
      <w:r>
        <w:rPr>
          <w:color w:val="000000"/>
          <w:spacing w:val="0"/>
          <w:w w:val="100"/>
          <w:sz w:val="24"/>
          <w:szCs w:val="24"/>
          <w:shd w:fill="auto" w:val="clear"/>
          <w:lang w:val="en-US" w:eastAsia="en-US" w:bidi="en-US"/>
        </w:rPr>
        <w:t xml:space="preserve">165mm </w:t>
      </w:r>
      <w:r>
        <w:rPr>
          <w:color w:val="000000"/>
          <w:spacing w:val="0"/>
          <w:w w:val="100"/>
          <w:sz w:val="24"/>
          <w:szCs w:val="24"/>
          <w:shd w:fill="auto" w:val="clear"/>
          <w:lang w:val="ru-RU" w:eastAsia="ru-RU" w:bidi="ru-RU"/>
        </w:rPr>
        <w:t>в пример для представления.</w:t>
      </w:r>
    </w:p>
    <w:p>
      <w:pPr>
        <w:pStyle w:val="24"/>
        <w:keepNext w:val="false"/>
        <w:keepLines w:val="false"/>
        <w:widowControl w:val="false"/>
        <w:shd w:val="clear" w:color="auto" w:fill="auto"/>
        <w:bidi w:val="0"/>
        <w:spacing w:lineRule="exact" w:line="374" w:before="0" w:after="40"/>
        <w:ind w:hanging="500" w:left="940" w:right="0"/>
        <w:jc w:val="both"/>
        <w:rPr/>
      </w:pPr>
      <w:r>
        <w:rPr>
          <w:rFonts w:eastAsia="Times New Roman" w:cs="Times New Roman" w:ascii="Times New Roman" w:hAnsi="Times New Roman"/>
          <w:color w:val="000000"/>
          <w:spacing w:val="0"/>
          <w:w w:val="100"/>
          <w:sz w:val="24"/>
          <w:szCs w:val="24"/>
          <w:shd w:fill="auto" w:val="clear"/>
          <w:lang w:val="en-US" w:eastAsia="en-US" w:bidi="en-US"/>
        </w:rPr>
        <w:t>a</w:t>
      </w:r>
      <w:r>
        <w:rPr>
          <w:rFonts w:ascii="Times New Roman" w:hAnsi="Times New Roman" w:cs="Times New Roman" w:eastAsia="Times New Roman"/>
          <w:color w:val="000000"/>
          <w:spacing w:val="0"/>
          <w:w w:val="100"/>
          <w:sz w:val="24"/>
          <w:szCs w:val="24"/>
          <w:shd w:fill="auto" w:val="clear"/>
          <w:lang w:val="en-US" w:eastAsia="en-US" w:bidi="en-US"/>
        </w:rPr>
        <w:t>）</w:t>
      </w:r>
      <w:r>
        <w:rPr>
          <w:color w:val="000000"/>
          <w:spacing w:val="0"/>
          <w:w w:val="100"/>
          <w:sz w:val="24"/>
          <w:szCs w:val="24"/>
          <w:shd w:fill="auto" w:val="clear"/>
        </w:rPr>
        <w:t>将循环套内。型圈涂抹硅脂，选好的限流环外壁也涂抹适量的硅脂，将 其装入循环套内，用顶丝锁死，顶丝要涂抹少量的</w:t>
      </w:r>
      <w:r>
        <w:rPr>
          <w:color w:val="000000"/>
          <w:spacing w:val="0"/>
          <w:w w:val="100"/>
          <w:sz w:val="24"/>
          <w:szCs w:val="24"/>
          <w:shd w:fill="auto" w:val="clear"/>
        </w:rPr>
        <w:t>243</w:t>
      </w:r>
      <w:r>
        <w:rPr>
          <w:color w:val="000000"/>
          <w:spacing w:val="0"/>
          <w:w w:val="100"/>
          <w:sz w:val="24"/>
          <w:szCs w:val="24"/>
          <w:shd w:fill="auto" w:val="clear"/>
        </w:rPr>
        <w:t>螺纹锁固密封胶。</w:t>
      </w:r>
    </w:p>
    <w:p>
      <w:pPr>
        <w:pStyle w:val="BodyText"/>
        <w:keepNext w:val="false"/>
        <w:keepLines w:val="false"/>
        <w:widowControl w:val="false"/>
        <w:numPr>
          <w:ilvl w:val="0"/>
          <w:numId w:val="51"/>
        </w:numPr>
        <w:shd w:val="clear" w:color="auto" w:fill="auto"/>
        <w:tabs>
          <w:tab w:val="clear" w:pos="720"/>
          <w:tab w:val="left" w:pos="877" w:leader="none"/>
        </w:tabs>
        <w:bidi w:val="0"/>
        <w:spacing w:lineRule="exact" w:line="358" w:before="0" w:after="0"/>
        <w:ind w:hanging="0" w:left="440" w:right="0"/>
        <w:jc w:val="both"/>
        <w:rPr/>
      </w:pPr>
      <w:r>
        <w:rPr>
          <w:color w:val="000000"/>
          <w:spacing w:val="0"/>
          <w:w w:val="100"/>
          <w:sz w:val="24"/>
          <w:szCs w:val="24"/>
          <w:shd w:fill="auto" w:val="clear"/>
          <w:lang w:val="ru-RU" w:eastAsia="ru-RU" w:bidi="ru-RU"/>
        </w:rPr>
        <w:t xml:space="preserve">Красить О-образное кольцо </w:t>
      </w:r>
      <w:r>
        <w:rPr>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 xml:space="preserve">внутри </w:t>
      </w:r>
      <w:r>
        <w:rPr>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 обечайку органители смазкой, поставить его в циркуляционный чехон, а потом законтрить прижимным болтом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Мазать несколько герметик на прижимном болтом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389" w:before="0" w:after="80"/>
        <w:ind w:hanging="500" w:left="940" w:right="0"/>
        <w:jc w:val="both"/>
        <w:rPr/>
      </w:pPr>
      <w:r>
        <w:rPr>
          <w:rFonts w:eastAsia="Times New Roman" w:cs="Times New Roman" w:ascii="Times New Roman" w:hAnsi="Times New Roman"/>
          <w:color w:val="000000"/>
          <w:spacing w:val="0"/>
          <w:w w:val="100"/>
          <w:sz w:val="24"/>
          <w:szCs w:val="24"/>
          <w:shd w:fill="auto" w:val="clear"/>
          <w:lang w:val="en-US" w:eastAsia="en-US" w:bidi="en-US"/>
        </w:rPr>
        <w:t>b</w:t>
      </w:r>
      <w:r>
        <w:rPr>
          <w:rFonts w:ascii="Times New Roman" w:hAnsi="Times New Roman" w:cs="Times New Roman" w:eastAsia="Times New Roman"/>
          <w:color w:val="000000"/>
          <w:spacing w:val="0"/>
          <w:w w:val="100"/>
          <w:sz w:val="24"/>
          <w:szCs w:val="24"/>
          <w:shd w:fill="auto" w:val="clear"/>
          <w:lang w:val="en-US" w:eastAsia="en-US" w:bidi="en-US"/>
        </w:rPr>
        <w:t xml:space="preserve">） </w:t>
      </w:r>
      <w:r>
        <w:rPr>
          <w:color w:val="000000"/>
          <w:spacing w:val="0"/>
          <w:w w:val="100"/>
          <w:sz w:val="24"/>
          <w:szCs w:val="24"/>
          <w:shd w:fill="auto" w:val="clear"/>
        </w:rPr>
        <w:t>将循环套总成（即上述装好的循环套）装入座键接头中，循环套的键槽 要对准座键接头的孔，再用顶丝锁死，顶丝涂抹少量的</w:t>
      </w:r>
      <w:r>
        <w:rPr>
          <w:color w:val="000000"/>
          <w:spacing w:val="0"/>
          <w:w w:val="100"/>
          <w:sz w:val="24"/>
          <w:szCs w:val="24"/>
          <w:shd w:fill="auto" w:val="clear"/>
        </w:rPr>
        <w:t>243</w:t>
      </w:r>
      <w:r>
        <w:rPr>
          <w:color w:val="000000"/>
          <w:spacing w:val="0"/>
          <w:w w:val="100"/>
          <w:sz w:val="24"/>
          <w:szCs w:val="24"/>
          <w:shd w:fill="auto" w:val="clear"/>
        </w:rPr>
        <w:t>螺纹锁固密 封胶，如图</w:t>
      </w:r>
      <w:r>
        <w:rPr>
          <w:color w:val="000000"/>
          <w:spacing w:val="0"/>
          <w:w w:val="100"/>
          <w:sz w:val="24"/>
          <w:szCs w:val="24"/>
          <w:shd w:fill="auto" w:val="clear"/>
        </w:rPr>
        <w:t>4.15</w:t>
      </w:r>
      <w:r>
        <w:rPr>
          <w:color w:val="000000"/>
          <w:spacing w:val="0"/>
          <w:w w:val="100"/>
          <w:sz w:val="24"/>
          <w:szCs w:val="24"/>
          <w:shd w:fill="auto" w:val="clear"/>
        </w:rPr>
        <w:t>所示。</w:t>
      </w:r>
    </w:p>
    <w:p>
      <w:pPr>
        <w:pStyle w:val="BodyText"/>
        <w:keepNext w:val="false"/>
        <w:keepLines w:val="false"/>
        <w:widowControl w:val="false"/>
        <w:numPr>
          <w:ilvl w:val="0"/>
          <w:numId w:val="51"/>
        </w:numPr>
        <w:shd w:val="clear" w:color="auto" w:fill="auto"/>
        <w:tabs>
          <w:tab w:val="clear" w:pos="720"/>
          <w:tab w:val="left" w:pos="877" w:leader="none"/>
        </w:tabs>
        <w:bidi w:val="0"/>
        <w:spacing w:lineRule="auto" w:line="300" w:before="0" w:after="80"/>
        <w:ind w:hanging="0" w:left="440" w:right="0"/>
        <w:jc w:val="both"/>
        <w:rPr/>
      </w:pPr>
      <w:r>
        <w:rPr>
          <w:color w:val="000000"/>
          <w:spacing w:val="0"/>
          <w:w w:val="100"/>
          <w:sz w:val="24"/>
          <w:szCs w:val="24"/>
          <w:shd w:fill="auto" w:val="clear"/>
          <w:lang w:val="ru-RU" w:eastAsia="ru-RU" w:bidi="ru-RU"/>
        </w:rPr>
        <w:t xml:space="preserve">Поставить циркуляционный чехон в переходнике ольентации, нацелить гнездо чехона для шпонки на отверстие переходника, а потом законтрить прижимным болтом, Мазать несколько герметик на прижимном болтом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Как показано на рис.4.15.</w:t>
      </w:r>
      <w:r>
        <w:br w:type="page"/>
      </w:r>
    </w:p>
    <w:p>
      <w:pPr>
        <w:pStyle w:val="Normal"/>
        <w:widowControl w:val="false"/>
        <w:spacing w:lineRule="exact" w:line="1" w:before="0" w:after="0"/>
        <w:rPr/>
      </w:pPr>
      <w:r>
        <w:rPr/>
        <w:drawing>
          <wp:anchor behindDoc="0" distT="0" distB="0" distL="0" distR="0" simplePos="0" locked="0" layoutInCell="0" allowOverlap="1" relativeHeight="150">
            <wp:simplePos x="0" y="0"/>
            <wp:positionH relativeFrom="page">
              <wp:posOffset>948690</wp:posOffset>
            </wp:positionH>
            <wp:positionV relativeFrom="paragraph">
              <wp:posOffset>635</wp:posOffset>
            </wp:positionV>
            <wp:extent cx="3206750" cy="1292225"/>
            <wp:effectExtent l="0" t="0" r="0" b="0"/>
            <wp:wrapTopAndBottom/>
            <wp:docPr id="71" name="Shap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hape 91" descr=""/>
                    <pic:cNvPicPr>
                      <a:picLocks noChangeAspect="1" noChangeArrowheads="1"/>
                    </pic:cNvPicPr>
                  </pic:nvPicPr>
                  <pic:blipFill>
                    <a:blip r:embed="rId72"/>
                    <a:stretch>
                      <a:fillRect/>
                    </a:stretch>
                  </pic:blipFill>
                  <pic:spPr bwMode="auto">
                    <a:xfrm>
                      <a:off x="0" y="0"/>
                      <a:ext cx="3206750" cy="1292225"/>
                    </a:xfrm>
                    <a:prstGeom prst="rect">
                      <a:avLst/>
                    </a:prstGeom>
                  </pic:spPr>
                </pic:pic>
              </a:graphicData>
            </a:graphic>
          </wp:anchor>
        </w:drawing>
        <w:drawing>
          <wp:anchor behindDoc="0" distT="12065" distB="15240" distL="0" distR="0" simplePos="0" locked="0" layoutInCell="0" allowOverlap="1" relativeHeight="151">
            <wp:simplePos x="0" y="0"/>
            <wp:positionH relativeFrom="page">
              <wp:posOffset>4310380</wp:posOffset>
            </wp:positionH>
            <wp:positionV relativeFrom="paragraph">
              <wp:posOffset>12065</wp:posOffset>
            </wp:positionV>
            <wp:extent cx="2322830" cy="1261745"/>
            <wp:effectExtent l="0" t="0" r="0" b="0"/>
            <wp:wrapTopAndBottom/>
            <wp:docPr id="72" name="Shap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hape 93" descr=""/>
                    <pic:cNvPicPr>
                      <a:picLocks noChangeAspect="1" noChangeArrowheads="1"/>
                    </pic:cNvPicPr>
                  </pic:nvPicPr>
                  <pic:blipFill>
                    <a:blip r:embed="rId73"/>
                    <a:stretch>
                      <a:fillRect/>
                    </a:stretch>
                  </pic:blipFill>
                  <pic:spPr bwMode="auto">
                    <a:xfrm>
                      <a:off x="0" y="0"/>
                      <a:ext cx="2322830" cy="1261745"/>
                    </a:xfrm>
                    <a:prstGeom prst="rect">
                      <a:avLst/>
                    </a:prstGeom>
                  </pic:spPr>
                </pic:pic>
              </a:graphicData>
            </a:graphic>
          </wp:anchor>
        </w:drawing>
      </w:r>
    </w:p>
    <w:p>
      <w:pPr>
        <w:pStyle w:val="24"/>
        <w:keepNext w:val="false"/>
        <w:keepLines w:val="false"/>
        <w:widowControl w:val="false"/>
        <w:shd w:val="clear" w:color="auto" w:fill="auto"/>
        <w:bidi w:val="0"/>
        <w:spacing w:lineRule="exact" w:line="367"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4.15 </w:t>
      </w:r>
      <w:r>
        <w:rPr>
          <w:color w:val="000000"/>
          <w:spacing w:val="0"/>
          <w:w w:val="100"/>
          <w:sz w:val="24"/>
          <w:szCs w:val="24"/>
          <w:shd w:fill="auto" w:val="clear"/>
        </w:rPr>
        <w:t>循环套安装示意图</w:t>
      </w:r>
    </w:p>
    <w:p>
      <w:pPr>
        <w:pStyle w:val="BodyText"/>
        <w:keepNext w:val="false"/>
        <w:keepLines w:val="false"/>
        <w:widowControl w:val="false"/>
        <w:shd w:val="clear" w:color="auto" w:fill="auto"/>
        <w:bidi w:val="0"/>
        <w:spacing w:lineRule="auto" w:line="319"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4.15 </w:t>
      </w:r>
      <w:r>
        <w:rPr>
          <w:color w:val="000000"/>
          <w:spacing w:val="0"/>
          <w:w w:val="100"/>
          <w:sz w:val="24"/>
          <w:szCs w:val="24"/>
          <w:shd w:fill="auto" w:val="clear"/>
          <w:lang w:val="ru-RU" w:eastAsia="ru-RU" w:bidi="ru-RU"/>
        </w:rPr>
        <w:t>Схема поставки циркуляционного чехона</w:t>
      </w:r>
    </w:p>
    <w:p>
      <w:pPr>
        <w:pStyle w:val="34"/>
        <w:keepNext w:val="true"/>
        <w:keepLines/>
        <w:widowControl w:val="false"/>
        <w:numPr>
          <w:ilvl w:val="2"/>
          <w:numId w:val="52"/>
        </w:numPr>
        <w:shd w:val="clear" w:color="auto" w:fill="auto"/>
        <w:tabs>
          <w:tab w:val="clear" w:pos="720"/>
          <w:tab w:val="left" w:pos="982" w:leader="none"/>
        </w:tabs>
        <w:bidi w:val="0"/>
        <w:spacing w:lineRule="exact" w:line="367" w:before="0" w:after="80"/>
        <w:ind w:hanging="0" w:left="0" w:right="0"/>
        <w:jc w:val="left"/>
        <w:rPr>
          <w:sz w:val="24"/>
          <w:szCs w:val="24"/>
        </w:rPr>
      </w:pPr>
      <w:bookmarkStart w:id="72" w:name="bookmark141"/>
      <w:r>
        <w:rPr>
          <w:rFonts w:ascii="SimSun" w:hAnsi="SimSun" w:cs="SimSun" w:eastAsia="SimSun"/>
          <w:b w:val="false"/>
          <w:bCs w:val="false"/>
          <w:color w:val="000000"/>
          <w:spacing w:val="0"/>
          <w:w w:val="100"/>
          <w:sz w:val="24"/>
          <w:szCs w:val="24"/>
          <w:shd w:fill="auto" w:val="clear"/>
          <w:lang w:val="zh-TW" w:eastAsia="zh-TW" w:bidi="zh-TW"/>
        </w:rPr>
        <w:t>脉冲器主阀头安装</w:t>
      </w:r>
      <w:bookmarkEnd w:id="72"/>
    </w:p>
    <w:p>
      <w:pPr>
        <w:pStyle w:val="BodyText"/>
        <w:keepNext w:val="false"/>
        <w:keepLines w:val="false"/>
        <w:widowControl w:val="false"/>
        <w:numPr>
          <w:ilvl w:val="2"/>
          <w:numId w:val="52"/>
        </w:numPr>
        <w:shd w:val="clear" w:color="auto" w:fill="auto"/>
        <w:tabs>
          <w:tab w:val="clear" w:pos="720"/>
          <w:tab w:val="left" w:pos="982"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Поставка главной головки крапана</w:t>
      </w:r>
    </w:p>
    <w:p>
      <w:pPr>
        <w:pStyle w:val="24"/>
        <w:keepNext w:val="false"/>
        <w:keepLines w:val="false"/>
        <w:widowControl w:val="false"/>
        <w:shd w:val="clear" w:color="auto" w:fill="auto"/>
        <w:bidi w:val="0"/>
        <w:spacing w:lineRule="exact" w:line="389" w:before="0" w:after="80"/>
        <w:ind w:hanging="500" w:left="94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将选好的主阀阀头</w:t>
      </w:r>
      <w:r>
        <w:rPr>
          <w:color w:val="000000"/>
          <w:spacing w:val="0"/>
          <w:w w:val="100"/>
          <w:sz w:val="24"/>
          <w:szCs w:val="24"/>
          <w:shd w:fill="auto" w:val="clear"/>
        </w:rPr>
        <w:t>(</w:t>
      </w:r>
      <w:r>
        <w:rPr>
          <w:color w:val="000000"/>
          <w:spacing w:val="0"/>
          <w:w w:val="100"/>
          <w:sz w:val="24"/>
          <w:szCs w:val="24"/>
          <w:shd w:fill="auto" w:val="clear"/>
        </w:rPr>
        <w:t>以</w:t>
      </w:r>
      <w:r>
        <w:rPr>
          <w:color w:val="000000"/>
          <w:spacing w:val="0"/>
          <w:w w:val="100"/>
          <w:sz w:val="24"/>
          <w:szCs w:val="24"/>
          <w:shd w:fill="auto" w:val="clear"/>
        </w:rPr>
        <w:t>28.5</w:t>
      </w:r>
      <w:r>
        <w:rPr>
          <w:color w:val="000000"/>
          <w:spacing w:val="0"/>
          <w:w w:val="100"/>
          <w:sz w:val="24"/>
          <w:szCs w:val="24"/>
          <w:shd w:fill="auto" w:val="clear"/>
        </w:rPr>
        <w:t>阀头为例</w:t>
      </w:r>
      <w:r>
        <w:rPr>
          <w:color w:val="000000"/>
          <w:spacing w:val="0"/>
          <w:w w:val="100"/>
          <w:sz w:val="24"/>
          <w:szCs w:val="24"/>
          <w:shd w:fill="auto" w:val="clear"/>
        </w:rPr>
        <w:t>)</w:t>
      </w:r>
      <w:r>
        <w:rPr>
          <w:color w:val="000000"/>
          <w:spacing w:val="0"/>
          <w:w w:val="100"/>
          <w:sz w:val="24"/>
          <w:szCs w:val="24"/>
          <w:shd w:fill="auto" w:val="clear"/>
        </w:rPr>
        <w:t>与脉冲器信号阀杆连接，阀头螺 纹处涂抹适量的</w:t>
      </w:r>
      <w:r>
        <w:rPr>
          <w:color w:val="000000"/>
          <w:spacing w:val="0"/>
          <w:w w:val="100"/>
          <w:sz w:val="24"/>
          <w:szCs w:val="24"/>
          <w:shd w:fill="auto" w:val="clear"/>
        </w:rPr>
        <w:t>243</w:t>
      </w:r>
      <w:r>
        <w:rPr>
          <w:color w:val="000000"/>
          <w:spacing w:val="0"/>
          <w:w w:val="100"/>
          <w:sz w:val="24"/>
          <w:szCs w:val="24"/>
          <w:shd w:fill="auto" w:val="clear"/>
        </w:rPr>
        <w:t>螺纹锁固密封胶，扭力扳手力调为</w:t>
      </w:r>
      <w:r>
        <w:rPr>
          <w:color w:val="000000"/>
          <w:spacing w:val="0"/>
          <w:w w:val="100"/>
          <w:sz w:val="24"/>
          <w:szCs w:val="24"/>
          <w:shd w:fill="auto" w:val="clear"/>
          <w:lang w:val="en-US" w:eastAsia="en-US" w:bidi="en-US"/>
        </w:rPr>
        <w:t>75N/m,</w:t>
      </w:r>
      <w:r>
        <w:rPr>
          <w:color w:val="000000"/>
          <w:spacing w:val="0"/>
          <w:w w:val="100"/>
          <w:sz w:val="24"/>
          <w:szCs w:val="24"/>
          <w:shd w:fill="auto" w:val="clear"/>
        </w:rPr>
        <w:t>如图</w:t>
      </w:r>
      <w:r>
        <w:rPr>
          <w:color w:val="000000"/>
          <w:spacing w:val="0"/>
          <w:w w:val="100"/>
          <w:sz w:val="24"/>
          <w:szCs w:val="24"/>
          <w:shd w:fill="auto" w:val="clear"/>
          <w:lang w:val="ru-RU" w:eastAsia="ru-RU" w:bidi="ru-RU"/>
        </w:rPr>
        <w:t xml:space="preserve">4.16 </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hanging="0" w:left="440" w:right="0"/>
        <w:jc w:val="both"/>
        <w:rPr/>
      </w:pPr>
      <w:r>
        <w:rPr>
          <w:color w:val="000000"/>
          <w:spacing w:val="0"/>
          <w:w w:val="100"/>
          <w:sz w:val="24"/>
          <w:szCs w:val="24"/>
          <w:shd w:fill="auto" w:val="clear"/>
          <w:lang w:val="en-US" w:eastAsia="en-US" w:bidi="en-US"/>
        </w:rPr>
        <w:t xml:space="preserve">A) </w:t>
      </w:r>
      <w:r>
        <w:rPr>
          <w:color w:val="000000"/>
          <w:spacing w:val="0"/>
          <w:w w:val="100"/>
          <w:sz w:val="24"/>
          <w:szCs w:val="24"/>
          <w:shd w:fill="auto" w:val="clear"/>
          <w:lang w:val="ru-RU" w:eastAsia="ru-RU" w:bidi="ru-RU"/>
        </w:rPr>
        <w:t xml:space="preserve">Соединить главную головку клапана(возьмем головку в 28.5ттв пример) с клапанным штоком пульсатора, на месте резьбы красить несколько клеевой уплотнители, момент динамометрического ключа рекулируется в </w:t>
      </w:r>
      <w:r>
        <w:rPr>
          <w:color w:val="000000"/>
          <w:spacing w:val="0"/>
          <w:w w:val="100"/>
          <w:sz w:val="24"/>
          <w:szCs w:val="24"/>
          <w:shd w:fill="auto" w:val="clear"/>
          <w:lang w:val="en-US" w:eastAsia="en-US" w:bidi="en-US"/>
        </w:rPr>
        <w:t xml:space="preserve">75N/m, </w:t>
      </w:r>
      <w:r>
        <w:rPr>
          <w:color w:val="000000"/>
          <w:spacing w:val="0"/>
          <w:w w:val="100"/>
          <w:sz w:val="24"/>
          <w:szCs w:val="24"/>
          <w:shd w:fill="auto" w:val="clear"/>
          <w:lang w:val="ru-RU" w:eastAsia="ru-RU" w:bidi="ru-RU"/>
        </w:rPr>
        <w:t>как</w:t>
      </w:r>
    </w:p>
    <w:p>
      <w:pPr>
        <w:pStyle w:val="Normal"/>
        <w:widowControl w:val="false"/>
        <w:spacing w:lineRule="exact" w:line="1"/>
        <w:rPr/>
      </w:pPr>
      <w:r>
        <w:rPr/>
        <w:drawing>
          <wp:anchor behindDoc="0" distT="198120" distB="0" distL="0" distR="0" simplePos="0" locked="0" layoutInCell="0" allowOverlap="1" relativeHeight="152">
            <wp:simplePos x="0" y="0"/>
            <wp:positionH relativeFrom="page">
              <wp:posOffset>927100</wp:posOffset>
            </wp:positionH>
            <wp:positionV relativeFrom="paragraph">
              <wp:posOffset>198120</wp:posOffset>
            </wp:positionV>
            <wp:extent cx="5589905" cy="1852930"/>
            <wp:effectExtent l="0" t="0" r="0" b="0"/>
            <wp:wrapTopAndBottom/>
            <wp:docPr id="73" name="Shap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hape 95" descr=""/>
                    <pic:cNvPicPr>
                      <a:picLocks noChangeAspect="1" noChangeArrowheads="1"/>
                    </pic:cNvPicPr>
                  </pic:nvPicPr>
                  <pic:blipFill>
                    <a:blip r:embed="rId74"/>
                    <a:stretch>
                      <a:fillRect/>
                    </a:stretch>
                  </pic:blipFill>
                  <pic:spPr bwMode="auto">
                    <a:xfrm>
                      <a:off x="0" y="0"/>
                      <a:ext cx="5589905" cy="1852930"/>
                    </a:xfrm>
                    <a:prstGeom prst="rect">
                      <a:avLst/>
                    </a:prstGeom>
                  </pic:spPr>
                </pic:pic>
              </a:graphicData>
            </a:graphic>
          </wp:anchor>
        </w:drawing>
        <mc:AlternateContent>
          <mc:Choice Requires="wps">
            <w:drawing>
              <wp:anchor behindDoc="0" distT="0" distB="0" distL="0" distR="0" simplePos="0" locked="0" layoutInCell="0" allowOverlap="1" relativeHeight="177">
                <wp:simplePos x="0" y="0"/>
                <wp:positionH relativeFrom="page">
                  <wp:posOffset>1164590</wp:posOffset>
                </wp:positionH>
                <wp:positionV relativeFrom="paragraph">
                  <wp:posOffset>635</wp:posOffset>
                </wp:positionV>
                <wp:extent cx="1402080" cy="196850"/>
                <wp:effectExtent l="0" t="0" r="0" b="0"/>
                <wp:wrapNone/>
                <wp:docPr id="74" name="Shape 97"/>
                <a:graphic xmlns:a="http://schemas.openxmlformats.org/drawingml/2006/main">
                  <a:graphicData uri="http://schemas.microsoft.com/office/word/2010/wordprocessingShape">
                    <wps:wsp>
                      <wps:cNvSpPr/>
                      <wps:spPr>
                        <a:xfrm>
                          <a:off x="0" y="0"/>
                          <a:ext cx="1402200" cy="19692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показано в рис.4.16</w:t>
                            </w:r>
                          </w:p>
                        </w:txbxContent>
                      </wps:txbx>
                      <wps:bodyPr lIns="0" rIns="0" tIns="0" bIns="0" anchor="t">
                        <a:noAutofit/>
                      </wps:bodyPr>
                    </wps:wsp>
                  </a:graphicData>
                </a:graphic>
              </wp:anchor>
            </w:drawing>
          </mc:Choice>
          <mc:Fallback>
            <w:pict>
              <v:rect id="shape_0" ID="Shape 97" path="m0,0l-2147483645,0l-2147483645,-2147483646l0,-2147483646xe" stroked="f" o:allowincell="f" style="position:absolute;margin-left:91.7pt;margin-top:0pt;width:110.35pt;height:15.45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ru-RU" w:eastAsia="ru-RU" w:bidi="ru-RU"/>
                        </w:rPr>
                        <w:t>показано в рис.4.16</w:t>
                      </w:r>
                    </w:p>
                  </w:txbxContent>
                </v:textbox>
                <w10:wrap type="none"/>
              </v:rect>
            </w:pict>
          </mc:Fallback>
        </mc:AlternateContent>
      </w:r>
    </w:p>
    <w:p>
      <w:pPr>
        <w:sectPr>
          <w:footerReference w:type="default" r:id="rId75"/>
          <w:footerReference w:type="first" r:id="rId76"/>
          <w:type w:val="nextPage"/>
          <w:pgSz w:w="11906" w:h="16838"/>
          <w:pgMar w:left="750" w:right="691" w:gutter="0" w:header="0" w:top="1189" w:footer="3" w:bottom="1243"/>
          <w:pgNumType w:fmt="decimal"/>
          <w:formProt w:val="false"/>
          <w:textDirection w:val="lrTb"/>
          <w:docGrid w:type="default" w:linePitch="360" w:charSpace="0"/>
        </w:sectPr>
      </w:pP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4.16 </w:t>
      </w:r>
      <w:r>
        <w:rPr>
          <w:color w:val="000000"/>
          <w:spacing w:val="0"/>
          <w:w w:val="100"/>
          <w:sz w:val="24"/>
          <w:szCs w:val="24"/>
          <w:shd w:fill="auto" w:val="clear"/>
        </w:rPr>
        <w:t>主阀头安装</w:t>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Рис.4.16 Поставка главной головки крапана</w:t>
      </w:r>
    </w:p>
    <w:p>
      <w:pPr>
        <w:pStyle w:val="Normal"/>
        <w:widowControl w:val="false"/>
        <w:spacing w:lineRule="exact" w:line="1"/>
        <w:rPr/>
      </w:pPr>
      <w:r>
        <w:rPr/>
        <w:drawing>
          <wp:anchor behindDoc="0" distT="615315" distB="0" distL="0" distR="219710" simplePos="0" locked="0" layoutInCell="0" allowOverlap="1" relativeHeight="153">
            <wp:simplePos x="0" y="0"/>
            <wp:positionH relativeFrom="page">
              <wp:posOffset>908685</wp:posOffset>
            </wp:positionH>
            <wp:positionV relativeFrom="paragraph">
              <wp:posOffset>615950</wp:posOffset>
            </wp:positionV>
            <wp:extent cx="5565775" cy="1731010"/>
            <wp:effectExtent l="0" t="0" r="0" b="0"/>
            <wp:wrapTopAndBottom/>
            <wp:docPr id="76" name="Shap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hape 99" descr=""/>
                    <pic:cNvPicPr>
                      <a:picLocks noChangeAspect="1" noChangeArrowheads="1"/>
                    </pic:cNvPicPr>
                  </pic:nvPicPr>
                  <pic:blipFill>
                    <a:blip r:embed="rId77"/>
                    <a:stretch>
                      <a:fillRect/>
                    </a:stretch>
                  </pic:blipFill>
                  <pic:spPr bwMode="auto">
                    <a:xfrm>
                      <a:off x="0" y="0"/>
                      <a:ext cx="5565775" cy="1731010"/>
                    </a:xfrm>
                    <a:prstGeom prst="rect">
                      <a:avLst/>
                    </a:prstGeom>
                  </pic:spPr>
                </pic:pic>
              </a:graphicData>
            </a:graphic>
          </wp:anchor>
        </w:drawing>
        <mc:AlternateContent>
          <mc:Choice Requires="wps">
            <w:drawing>
              <wp:anchor behindDoc="0" distT="0" distB="0" distL="0" distR="0" simplePos="0" locked="0" layoutInCell="0" allowOverlap="1" relativeHeight="180">
                <wp:simplePos x="0" y="0"/>
                <wp:positionH relativeFrom="page">
                  <wp:posOffset>1164590</wp:posOffset>
                </wp:positionH>
                <wp:positionV relativeFrom="paragraph">
                  <wp:posOffset>152400</wp:posOffset>
                </wp:positionV>
                <wp:extent cx="5528945" cy="448310"/>
                <wp:effectExtent l="635" t="0" r="0" b="0"/>
                <wp:wrapNone/>
                <wp:docPr id="77" name="Shape 101"/>
                <a:graphic xmlns:a="http://schemas.openxmlformats.org/drawingml/2006/main">
                  <a:graphicData uri="http://schemas.microsoft.com/office/word/2010/wordprocessingShape">
                    <wps:wsp>
                      <wps:cNvSpPr/>
                      <wps:spPr>
                        <a:xfrm>
                          <a:off x="0" y="0"/>
                          <a:ext cx="5528880" cy="44820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60"/>
                              <w:ind w:hanging="0" w:left="0" w:right="0"/>
                              <w:jc w:val="left"/>
                              <w:rPr/>
                            </w:pPr>
                            <w:r>
                              <w:rPr>
                                <w:color w:val="000000"/>
                                <w:spacing w:val="0"/>
                                <w:w w:val="100"/>
                                <w:sz w:val="24"/>
                                <w:szCs w:val="24"/>
                                <w:shd w:fill="auto" w:val="clear"/>
                                <w:lang w:val="en-US" w:eastAsia="en-US" w:bidi="en-US"/>
                              </w:rPr>
                              <w:t xml:space="preserve">b) </w:t>
                            </w:r>
                            <w:r>
                              <w:rPr>
                                <w:rFonts w:ascii="SimSun" w:hAnsi="SimSun" w:cs="SimSun" w:eastAsia="SimSun"/>
                                <w:color w:val="000000"/>
                                <w:spacing w:val="0"/>
                                <w:w w:val="100"/>
                                <w:sz w:val="24"/>
                                <w:szCs w:val="24"/>
                                <w:shd w:fill="auto" w:val="clear"/>
                                <w:lang w:val="zh-TW" w:eastAsia="zh-TW" w:bidi="zh-TW"/>
                              </w:rPr>
                              <w:t>再将六方适配头转到扭力扳手上，协助活动扳手拧紧，如图</w:t>
                            </w:r>
                            <w:r>
                              <w:rPr>
                                <w:rFonts w:eastAsia="SimSun" w:cs="SimSun" w:ascii="SimSun" w:hAnsi="SimSun"/>
                                <w:color w:val="000000"/>
                                <w:spacing w:val="0"/>
                                <w:w w:val="100"/>
                                <w:sz w:val="24"/>
                                <w:szCs w:val="24"/>
                                <w:shd w:fill="auto" w:val="clear"/>
                                <w:lang w:val="zh-TW" w:eastAsia="zh-TW" w:bidi="zh-TW"/>
                              </w:rPr>
                              <w:t>4.17</w:t>
                            </w:r>
                            <w:r>
                              <w:rPr>
                                <w:rFonts w:ascii="SimSun" w:hAnsi="SimSun" w:cs="SimSun" w:eastAsia="SimSun"/>
                                <w:color w:val="000000"/>
                                <w:spacing w:val="0"/>
                                <w:w w:val="100"/>
                                <w:sz w:val="24"/>
                                <w:szCs w:val="24"/>
                                <w:shd w:fill="auto" w:val="clear"/>
                                <w:lang w:val="zh-TW" w:eastAsia="zh-TW" w:bidi="zh-TW"/>
                              </w:rPr>
                              <w:t>所示。</w:t>
                            </w:r>
                          </w:p>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Затягивание их с помощью разводного ключа.</w:t>
                            </w:r>
                          </w:p>
                        </w:txbxContent>
                      </wps:txbx>
                      <wps:bodyPr lIns="0" rIns="0" tIns="0" bIns="0" anchor="t">
                        <a:noAutofit/>
                      </wps:bodyPr>
                    </wps:wsp>
                  </a:graphicData>
                </a:graphic>
              </wp:anchor>
            </w:drawing>
          </mc:Choice>
          <mc:Fallback>
            <w:pict>
              <v:rect id="shape_0" ID="Shape 101" path="m0,0l-2147483645,0l-2147483645,-2147483646l0,-2147483646xe" stroked="f" o:allowincell="f" style="position:absolute;margin-left:91.7pt;margin-top:12pt;width:435.3pt;height:35.25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60"/>
                        <w:ind w:hanging="0" w:left="0" w:right="0"/>
                        <w:jc w:val="left"/>
                        <w:rPr/>
                      </w:pPr>
                      <w:r>
                        <w:rPr>
                          <w:color w:val="000000"/>
                          <w:spacing w:val="0"/>
                          <w:w w:val="100"/>
                          <w:sz w:val="24"/>
                          <w:szCs w:val="24"/>
                          <w:shd w:fill="auto" w:val="clear"/>
                          <w:lang w:val="en-US" w:eastAsia="en-US" w:bidi="en-US"/>
                        </w:rPr>
                        <w:t xml:space="preserve">b) </w:t>
                      </w:r>
                      <w:r>
                        <w:rPr>
                          <w:rFonts w:ascii="SimSun" w:hAnsi="SimSun" w:cs="SimSun" w:eastAsia="SimSun"/>
                          <w:color w:val="000000"/>
                          <w:spacing w:val="0"/>
                          <w:w w:val="100"/>
                          <w:sz w:val="24"/>
                          <w:szCs w:val="24"/>
                          <w:shd w:fill="auto" w:val="clear"/>
                          <w:lang w:val="zh-TW" w:eastAsia="zh-TW" w:bidi="zh-TW"/>
                        </w:rPr>
                        <w:t>再将六方适配头转到扭力扳手上，协助活动扳手拧紧，如图</w:t>
                      </w:r>
                      <w:r>
                        <w:rPr>
                          <w:rFonts w:eastAsia="SimSun" w:cs="SimSun" w:ascii="SimSun" w:hAnsi="SimSun"/>
                          <w:color w:val="000000"/>
                          <w:spacing w:val="0"/>
                          <w:w w:val="100"/>
                          <w:sz w:val="24"/>
                          <w:szCs w:val="24"/>
                          <w:shd w:fill="auto" w:val="clear"/>
                          <w:lang w:val="zh-TW" w:eastAsia="zh-TW" w:bidi="zh-TW"/>
                        </w:rPr>
                        <w:t>4.17</w:t>
                      </w:r>
                      <w:r>
                        <w:rPr>
                          <w:rFonts w:ascii="SimSun" w:hAnsi="SimSun" w:cs="SimSun" w:eastAsia="SimSun"/>
                          <w:color w:val="000000"/>
                          <w:spacing w:val="0"/>
                          <w:w w:val="100"/>
                          <w:sz w:val="24"/>
                          <w:szCs w:val="24"/>
                          <w:shd w:fill="auto" w:val="clear"/>
                          <w:lang w:val="zh-TW" w:eastAsia="zh-TW" w:bidi="zh-TW"/>
                        </w:rPr>
                        <w:t>所示。</w:t>
                      </w:r>
                    </w:p>
                    <w:p>
                      <w:pPr>
                        <w:pStyle w:val="Style25"/>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Затягивание их с помощью разводного ключа.</w:t>
                      </w:r>
                    </w:p>
                  </w:txbxContent>
                </v:textbox>
                <w10:wrap type="none"/>
              </v:rect>
            </w:pict>
          </mc:Fallback>
        </mc:AlternateContent>
      </w:r>
    </w:p>
    <w:p>
      <w:pPr>
        <w:pStyle w:val="71"/>
        <w:keepNext w:val="false"/>
        <w:keepLines w:val="false"/>
        <w:widowControl w:val="false"/>
        <w:shd w:val="clear" w:color="auto" w:fill="auto"/>
        <w:bidi w:val="0"/>
        <w:spacing w:before="0" w:after="80"/>
        <w:ind w:hanging="0" w:left="0" w:right="0"/>
        <w:jc w:val="center"/>
        <w:rPr>
          <w:sz w:val="24"/>
          <w:szCs w:val="24"/>
        </w:rPr>
      </w:pPr>
      <w:r>
        <w:rPr>
          <w:rFonts w:ascii="SimSun" w:hAnsi="SimSun" w:cs="SimSun" w:eastAsia="SimSun"/>
          <w:color w:val="000000"/>
          <w:spacing w:val="0"/>
          <w:w w:val="100"/>
          <w:sz w:val="24"/>
          <w:szCs w:val="24"/>
          <w:shd w:fill="auto" w:val="clear"/>
        </w:rPr>
        <w:t>图</w:t>
      </w:r>
      <w:r>
        <w:rPr>
          <w:color w:val="000000"/>
          <w:spacing w:val="0"/>
          <w:w w:val="100"/>
          <w:sz w:val="22"/>
          <w:szCs w:val="22"/>
          <w:shd w:fill="auto" w:val="clear"/>
        </w:rPr>
        <w:t xml:space="preserve">4.17 </w:t>
      </w:r>
      <w:r>
        <w:rPr>
          <w:rFonts w:ascii="SimSun" w:hAnsi="SimSun" w:cs="SimSun" w:eastAsia="SimSun"/>
          <w:color w:val="000000"/>
          <w:spacing w:val="0"/>
          <w:w w:val="100"/>
          <w:sz w:val="24"/>
          <w:szCs w:val="24"/>
          <w:shd w:fill="auto" w:val="clear"/>
        </w:rPr>
        <w:t>拧紧</w:t>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lang w:val="ru-RU" w:eastAsia="ru-RU" w:bidi="ru-RU"/>
        </w:rPr>
        <w:t xml:space="preserve">Рис.4. </w:t>
      </w:r>
      <w:r>
        <w:rPr>
          <w:color w:val="000000"/>
          <w:spacing w:val="0"/>
          <w:w w:val="100"/>
          <w:sz w:val="24"/>
          <w:szCs w:val="24"/>
          <w:shd w:fill="auto" w:val="clear"/>
          <w:lang w:val="zh-TW" w:eastAsia="zh-TW" w:bidi="zh-TW"/>
        </w:rPr>
        <w:t xml:space="preserve">1 7 </w:t>
      </w:r>
      <w:r>
        <w:rPr>
          <w:color w:val="000000"/>
          <w:spacing w:val="0"/>
          <w:w w:val="100"/>
          <w:sz w:val="24"/>
          <w:szCs w:val="24"/>
          <w:shd w:fill="auto" w:val="clear"/>
          <w:lang w:val="ru-RU" w:eastAsia="ru-RU" w:bidi="ru-RU"/>
        </w:rPr>
        <w:t>Затягивание</w:t>
      </w:r>
    </w:p>
    <w:p>
      <w:pPr>
        <w:pStyle w:val="34"/>
        <w:keepNext w:val="true"/>
        <w:keepLines/>
        <w:widowControl w:val="false"/>
        <w:shd w:val="clear" w:color="auto" w:fill="auto"/>
        <w:bidi w:val="0"/>
        <w:spacing w:lineRule="exact" w:line="276" w:before="0" w:after="80"/>
        <w:ind w:hanging="0" w:left="0" w:right="0"/>
        <w:jc w:val="left"/>
        <w:rPr>
          <w:sz w:val="24"/>
          <w:szCs w:val="24"/>
        </w:rPr>
      </w:pPr>
      <w:bookmarkStart w:id="73" w:name="bookmark143"/>
      <w:r>
        <w:rPr>
          <w:rFonts w:eastAsia="Arial" w:cs="Arial" w:ascii="Arial" w:hAnsi="Arial"/>
          <w:b w:val="false"/>
          <w:bCs w:val="false"/>
          <w:color w:val="000000"/>
          <w:spacing w:val="0"/>
          <w:w w:val="100"/>
          <w:sz w:val="22"/>
          <w:szCs w:val="22"/>
          <w:shd w:fill="auto" w:val="clear"/>
          <w:lang w:val="zh-TW" w:eastAsia="zh-TW" w:bidi="zh-TW"/>
        </w:rPr>
        <w:t>4.4.5</w:t>
      </w:r>
      <w:r>
        <w:rPr>
          <w:rFonts w:ascii="SimSun" w:hAnsi="SimSun" w:cs="SimSun" w:eastAsia="SimSun"/>
          <w:b w:val="false"/>
          <w:bCs w:val="false"/>
          <w:color w:val="000000"/>
          <w:spacing w:val="0"/>
          <w:w w:val="100"/>
          <w:sz w:val="24"/>
          <w:szCs w:val="24"/>
          <w:shd w:fill="auto" w:val="clear"/>
          <w:lang w:val="zh-TW" w:eastAsia="zh-TW" w:bidi="zh-TW"/>
        </w:rPr>
        <w:t>井下工具连接</w:t>
      </w:r>
      <w:bookmarkEnd w:id="73"/>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4.4.5 </w:t>
      </w:r>
      <w:r>
        <w:rPr>
          <w:color w:val="000000"/>
          <w:spacing w:val="0"/>
          <w:w w:val="100"/>
          <w:sz w:val="24"/>
          <w:szCs w:val="24"/>
          <w:shd w:fill="auto" w:val="clear"/>
          <w:lang w:val="ru-RU" w:eastAsia="ru-RU" w:bidi="ru-RU"/>
        </w:rPr>
        <w:t>Соединение скважинных инструментов</w:t>
      </w:r>
    </w:p>
    <w:p>
      <w:pPr>
        <w:pStyle w:val="24"/>
        <w:keepNext w:val="false"/>
        <w:keepLines w:val="false"/>
        <w:widowControl w:val="false"/>
        <w:shd w:val="clear" w:color="auto" w:fill="auto"/>
        <w:bidi w:val="0"/>
        <w:spacing w:lineRule="exact" w:line="389" w:before="0" w:after="80"/>
        <w:ind w:hanging="500" w:left="108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井下工具各短节按照上金属弓形扶正器、电池短节、一体化短节、电池 短节、发射机短节、绝缘短节、泥浆脉冲发生器的顺序水平放于仪器支 架上；</w:t>
      </w:r>
    </w:p>
    <w:p>
      <w:pPr>
        <w:pStyle w:val="BodyText"/>
        <w:keepNext w:val="false"/>
        <w:keepLines w:val="false"/>
        <w:widowControl w:val="false"/>
        <w:numPr>
          <w:ilvl w:val="0"/>
          <w:numId w:val="53"/>
        </w:numPr>
        <w:shd w:val="clear" w:color="auto" w:fill="auto"/>
        <w:tabs>
          <w:tab w:val="clear" w:pos="720"/>
          <w:tab w:val="left" w:pos="848" w:leader="none"/>
        </w:tabs>
        <w:bidi w:val="0"/>
        <w:spacing w:lineRule="auto" w:line="240" w:before="0" w:after="0"/>
        <w:ind w:firstLine="500" w:left="0" w:right="0"/>
        <w:jc w:val="both"/>
        <w:rPr/>
      </w:pPr>
      <w:r>
        <w:rPr>
          <w:color w:val="000000"/>
          <w:spacing w:val="0"/>
          <w:w w:val="100"/>
          <w:sz w:val="24"/>
          <w:szCs w:val="24"/>
          <w:shd w:fill="auto" w:val="clear"/>
          <w:lang w:val="ru-RU" w:eastAsia="ru-RU" w:bidi="ru-RU"/>
        </w:rPr>
        <w:t>Скважинные инструменты горизонтально расположены на кронштейне для приборов по порядку верхнего металлического центратора в сегментном образе, батареи, интеграционного модуля,трансмиттера, изоляционного модуля и пульсатора;</w:t>
      </w:r>
    </w:p>
    <w:p>
      <w:pPr>
        <w:pStyle w:val="24"/>
        <w:keepNext w:val="false"/>
        <w:keepLines w:val="false"/>
        <w:widowControl w:val="false"/>
        <w:numPr>
          <w:ilvl w:val="0"/>
          <w:numId w:val="53"/>
        </w:numPr>
        <w:shd w:val="clear" w:color="auto" w:fill="auto"/>
        <w:tabs>
          <w:tab w:val="clear" w:pos="720"/>
          <w:tab w:val="left" w:pos="1365" w:leader="none"/>
        </w:tabs>
        <w:bidi w:val="0"/>
        <w:spacing w:lineRule="exact" w:line="389" w:before="0" w:after="80"/>
        <w:ind w:hanging="500" w:left="1080" w:right="0"/>
        <w:jc w:val="both"/>
        <w:rPr/>
      </w:pPr>
      <w:r>
        <w:rPr>
          <w:color w:val="000000"/>
          <w:spacing w:val="0"/>
          <w:w w:val="100"/>
          <w:sz w:val="24"/>
          <w:szCs w:val="24"/>
          <w:shd w:fill="auto" w:val="clear"/>
        </w:rPr>
        <w:t>在各短节密封面及螺纹处涂抹适量的硅脂及润滑脂，以利于密封和润 滑；</w:t>
      </w:r>
    </w:p>
    <w:p>
      <w:pPr>
        <w:pStyle w:val="BodyText"/>
        <w:keepNext w:val="false"/>
        <w:keepLines w:val="false"/>
        <w:widowControl w:val="false"/>
        <w:numPr>
          <w:ilvl w:val="0"/>
          <w:numId w:val="54"/>
        </w:numPr>
        <w:shd w:val="clear" w:color="auto" w:fill="auto"/>
        <w:tabs>
          <w:tab w:val="clear" w:pos="720"/>
          <w:tab w:val="left" w:pos="862" w:leader="none"/>
        </w:tabs>
        <w:bidi w:val="0"/>
        <w:spacing w:lineRule="auto" w:line="240" w:before="0" w:after="80"/>
        <w:ind w:firstLine="500" w:left="0" w:right="0"/>
        <w:jc w:val="both"/>
        <w:rPr/>
      </w:pPr>
      <w:r>
        <w:rPr>
          <w:color w:val="000000"/>
          <w:spacing w:val="0"/>
          <w:w w:val="100"/>
          <w:sz w:val="24"/>
          <w:szCs w:val="24"/>
          <w:shd w:fill="auto" w:val="clear"/>
          <w:lang w:val="ru-RU" w:eastAsia="ru-RU" w:bidi="ru-RU"/>
        </w:rPr>
        <w:t>В целях уплотнения и смазки намазать поверхности уплотнения и места резьбы каждого патрубка силиконовой смазкой и консистентной смазкой в соответствующем количестве.</w:t>
      </w:r>
    </w:p>
    <w:p>
      <w:pPr>
        <w:pStyle w:val="24"/>
        <w:keepNext w:val="false"/>
        <w:keepLines w:val="false"/>
        <w:widowControl w:val="false"/>
        <w:numPr>
          <w:ilvl w:val="0"/>
          <w:numId w:val="54"/>
        </w:numPr>
        <w:shd w:val="clear" w:color="auto" w:fill="auto"/>
        <w:tabs>
          <w:tab w:val="clear" w:pos="720"/>
          <w:tab w:val="left" w:pos="1365" w:leader="none"/>
        </w:tabs>
        <w:bidi w:val="0"/>
        <w:spacing w:lineRule="exact" w:line="276" w:before="0" w:after="80"/>
        <w:ind w:firstLine="580" w:left="0" w:right="0"/>
        <w:jc w:val="left"/>
        <w:rPr/>
      </w:pPr>
      <w:r>
        <w:rPr>
          <w:color w:val="000000"/>
          <w:spacing w:val="0"/>
          <w:w w:val="100"/>
          <w:sz w:val="24"/>
          <w:szCs w:val="24"/>
          <w:shd w:fill="auto" w:val="clear"/>
        </w:rPr>
        <w:t>把上、下短节上的插头、插座对接牢靠</w:t>
      </w:r>
      <w:r>
        <w:rPr>
          <w:color w:val="000000"/>
          <w:spacing w:val="0"/>
          <w:w w:val="100"/>
          <w:sz w:val="24"/>
          <w:szCs w:val="24"/>
          <w:shd w:fill="auto" w:val="clear"/>
        </w:rPr>
        <w:t>(</w:t>
      </w:r>
      <w:r>
        <w:rPr>
          <w:color w:val="000000"/>
          <w:spacing w:val="0"/>
          <w:w w:val="100"/>
          <w:sz w:val="24"/>
          <w:szCs w:val="24"/>
          <w:shd w:fill="auto" w:val="clear"/>
        </w:rPr>
        <w:t>井下软连线连接牢靠</w:t>
      </w:r>
      <w:r>
        <w:rPr>
          <w:color w:val="000000"/>
          <w:spacing w:val="0"/>
          <w:w w:val="100"/>
          <w:sz w:val="24"/>
          <w:szCs w:val="24"/>
          <w:shd w:fill="auto" w:val="clear"/>
        </w:rPr>
        <w:t>)</w:t>
      </w:r>
      <w:r>
        <w:rPr>
          <w:color w:val="000000"/>
          <w:spacing w:val="0"/>
          <w:w w:val="100"/>
          <w:sz w:val="24"/>
          <w:szCs w:val="24"/>
          <w:shd w:fill="auto" w:val="clear"/>
        </w:rPr>
        <w:t>，如图</w:t>
      </w:r>
    </w:p>
    <w:p>
      <w:pPr>
        <w:pStyle w:val="24"/>
        <w:keepNext w:val="false"/>
        <w:keepLines w:val="false"/>
        <w:widowControl w:val="false"/>
        <w:shd w:val="clear" w:color="auto" w:fill="auto"/>
        <w:bidi w:val="0"/>
        <w:spacing w:lineRule="exact" w:line="276" w:before="0" w:after="80"/>
        <w:ind w:hanging="0" w:left="1080" w:right="0"/>
        <w:jc w:val="both"/>
        <w:rPr/>
      </w:pPr>
      <w:r>
        <w:rPr>
          <w:rFonts w:eastAsia="Times New Roman" w:cs="Times New Roman" w:ascii="Times New Roman" w:hAnsi="Times New Roman"/>
          <w:color w:val="000000"/>
          <w:spacing w:val="0"/>
          <w:w w:val="100"/>
          <w:sz w:val="24"/>
          <w:szCs w:val="24"/>
          <w:shd w:fill="auto" w:val="clear"/>
        </w:rPr>
        <w:t>4.15</w:t>
      </w:r>
      <w:r>
        <w:rPr>
          <w:color w:val="000000"/>
          <w:spacing w:val="0"/>
          <w:w w:val="100"/>
          <w:sz w:val="24"/>
          <w:szCs w:val="24"/>
          <w:shd w:fill="auto" w:val="clear"/>
        </w:rPr>
        <w:t>所示；</w:t>
      </w:r>
      <w:r>
        <w:rPr>
          <w:color w:val="000000"/>
          <w:spacing w:val="0"/>
          <w:w w:val="100"/>
          <w:sz w:val="24"/>
          <w:szCs w:val="24"/>
          <w:shd w:fill="auto" w:val="clear"/>
        </w:rPr>
        <w:t>(</w:t>
      </w:r>
      <w:r>
        <w:rPr>
          <w:color w:val="000000"/>
          <w:spacing w:val="0"/>
          <w:w w:val="100"/>
          <w:sz w:val="24"/>
          <w:szCs w:val="24"/>
          <w:shd w:fill="auto" w:val="clear"/>
        </w:rPr>
        <w:t>上金属弓形扶正器暂时不连接</w:t>
      </w:r>
      <w:r>
        <w:rPr>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80"/>
        <w:ind w:firstLine="500" w:left="0" w:right="0"/>
        <w:jc w:val="both"/>
        <w:rPr/>
      </w:pPr>
      <w:r>
        <w:rPr>
          <w:color w:val="000000"/>
          <w:spacing w:val="0"/>
          <w:w w:val="100"/>
          <w:sz w:val="24"/>
          <w:szCs w:val="24"/>
          <w:shd w:fill="auto" w:val="clear"/>
          <w:lang w:val="en-US" w:eastAsia="en-US" w:bidi="en-US"/>
        </w:rPr>
        <w:t xml:space="preserve">c) </w:t>
      </w:r>
      <w:r>
        <w:rPr>
          <w:color w:val="000000"/>
          <w:spacing w:val="0"/>
          <w:w w:val="100"/>
          <w:sz w:val="24"/>
          <w:szCs w:val="24"/>
          <w:shd w:fill="auto" w:val="clear"/>
          <w:lang w:val="ru-RU" w:eastAsia="ru-RU" w:bidi="ru-RU"/>
        </w:rPr>
        <w:t xml:space="preserve">Крепко стыковать штепсель и розетку верхнего и низкого патрубка( крепко соединяться с забойными мягкими соединительными проводками), как показано на рис. </w:t>
      </w:r>
      <w:r>
        <w:rPr>
          <w:color w:val="000000"/>
          <w:spacing w:val="0"/>
          <w:w w:val="100"/>
          <w:sz w:val="24"/>
          <w:szCs w:val="24"/>
          <w:shd w:fill="auto" w:val="clear"/>
          <w:lang w:val="zh-TW" w:eastAsia="zh-TW" w:bidi="zh-TW"/>
        </w:rPr>
        <w:t xml:space="preserve">4.14; </w:t>
      </w:r>
      <w:r>
        <w:rPr>
          <w:color w:val="000000"/>
          <w:spacing w:val="0"/>
          <w:w w:val="100"/>
          <w:sz w:val="24"/>
          <w:szCs w:val="24"/>
          <w:shd w:fill="auto" w:val="clear"/>
          <w:lang w:val="ru-RU" w:eastAsia="ru-RU" w:bidi="ru-RU"/>
        </w:rPr>
        <w:t xml:space="preserve">(временно не соединяться с верхним металлическим центратором в сегментном образе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276" w:before="0" w:after="80"/>
        <w:ind w:hanging="0" w:left="1080" w:right="0"/>
        <w:jc w:val="left"/>
        <w:rPr/>
      </w:pPr>
      <w:r>
        <w:rPr>
          <w:b/>
          <w:bCs/>
          <w:color w:val="000000"/>
          <w:spacing w:val="0"/>
          <w:w w:val="100"/>
          <w:sz w:val="24"/>
          <w:szCs w:val="24"/>
          <w:shd w:fill="auto" w:val="clear"/>
        </w:rPr>
        <w:t>注：井下软连线连接时不能转动接插件的尾部附件。</w:t>
      </w:r>
    </w:p>
    <w:p>
      <w:pPr>
        <w:pStyle w:val="BodyText"/>
        <w:keepNext w:val="false"/>
        <w:keepLines w:val="false"/>
        <w:widowControl w:val="false"/>
        <w:shd w:val="clear" w:color="auto" w:fill="auto"/>
        <w:bidi w:val="0"/>
        <w:spacing w:lineRule="auto" w:line="240" w:before="0" w:after="500"/>
        <w:ind w:firstLine="380" w:left="0" w:right="0"/>
        <w:jc w:val="left"/>
        <w:rPr/>
      </w:pPr>
      <w:r>
        <w:rPr>
          <w:b/>
          <w:bCs/>
          <w:color w:val="000000"/>
          <w:spacing w:val="0"/>
          <w:w w:val="100"/>
          <w:sz w:val="24"/>
          <w:szCs w:val="24"/>
          <w:shd w:fill="auto" w:val="clear"/>
          <w:lang w:val="ru-RU" w:eastAsia="ru-RU" w:bidi="ru-RU"/>
        </w:rPr>
        <w:t xml:space="preserve">Примечание: </w:t>
      </w:r>
      <w:r>
        <w:rPr>
          <w:color w:val="000000"/>
          <w:spacing w:val="0"/>
          <w:w w:val="100"/>
          <w:sz w:val="24"/>
          <w:szCs w:val="24"/>
          <w:shd w:fill="auto" w:val="clear"/>
          <w:lang w:val="ru-RU" w:eastAsia="ru-RU" w:bidi="ru-RU"/>
        </w:rPr>
        <w:t>при соединении со скважинными мягкими соединительными проводками запрещено вращать принадлежности хвостовой части разьема.</w:t>
      </w:r>
    </w:p>
    <w:p>
      <w:pPr>
        <w:pStyle w:val="Normal"/>
        <w:widowControl w:val="false"/>
        <w:jc w:val="center"/>
        <w:rPr>
          <w:sz w:val="2"/>
          <w:szCs w:val="2"/>
        </w:rPr>
      </w:pPr>
      <w:r>
        <w:rPr/>
        <w:drawing>
          <wp:inline distT="0" distB="0" distL="0" distR="0">
            <wp:extent cx="2877185" cy="2157730"/>
            <wp:effectExtent l="0" t="0" r="0" b="0"/>
            <wp:docPr id="78" name="Picut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utre 103" descr=""/>
                    <pic:cNvPicPr>
                      <a:picLocks noChangeAspect="1" noChangeArrowheads="1"/>
                    </pic:cNvPicPr>
                  </pic:nvPicPr>
                  <pic:blipFill>
                    <a:blip r:embed="rId78"/>
                    <a:stretch>
                      <a:fillRect/>
                    </a:stretch>
                  </pic:blipFill>
                  <pic:spPr bwMode="auto">
                    <a:xfrm>
                      <a:off x="0" y="0"/>
                      <a:ext cx="2877185" cy="2157730"/>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4.15 </w:t>
      </w:r>
      <w:r>
        <w:rPr>
          <w:color w:val="000000"/>
          <w:spacing w:val="0"/>
          <w:w w:val="100"/>
          <w:sz w:val="24"/>
          <w:szCs w:val="24"/>
          <w:shd w:fill="auto" w:val="clear"/>
        </w:rPr>
        <w:t>十芯插头插座连接</w:t>
      </w:r>
    </w:p>
    <w:p>
      <w:pPr>
        <w:pStyle w:val="BodyText"/>
        <w:keepNext w:val="false"/>
        <w:keepLines w:val="false"/>
        <w:widowControl w:val="false"/>
        <w:shd w:val="clear" w:color="auto" w:fill="auto"/>
        <w:bidi w:val="0"/>
        <w:spacing w:lineRule="auto" w:line="240" w:before="0" w:after="1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4.15 </w:t>
      </w:r>
      <w:r>
        <w:rPr>
          <w:color w:val="000000"/>
          <w:spacing w:val="0"/>
          <w:w w:val="100"/>
          <w:sz w:val="24"/>
          <w:szCs w:val="24"/>
          <w:shd w:fill="auto" w:val="clear"/>
          <w:lang w:val="ru-RU" w:eastAsia="ru-RU" w:bidi="ru-RU"/>
        </w:rPr>
        <w:t>Соединение десятижильных штепселей и розеток</w:t>
      </w:r>
    </w:p>
    <w:p>
      <w:pPr>
        <w:pStyle w:val="34"/>
        <w:keepNext w:val="true"/>
        <w:keepLines/>
        <w:widowControl w:val="false"/>
        <w:shd w:val="clear" w:color="auto" w:fill="auto"/>
        <w:bidi w:val="0"/>
        <w:spacing w:lineRule="auto" w:line="240" w:before="0" w:after="80"/>
        <w:ind w:hanging="0" w:left="0" w:right="0"/>
        <w:jc w:val="left"/>
        <w:rPr>
          <w:sz w:val="24"/>
          <w:szCs w:val="24"/>
        </w:rPr>
      </w:pPr>
      <w:bookmarkStart w:id="74" w:name="bookmark145"/>
      <w:r>
        <w:rPr>
          <w:rFonts w:eastAsia="Arial" w:cs="Arial" w:ascii="Arial" w:hAnsi="Arial"/>
          <w:b w:val="false"/>
          <w:bCs w:val="false"/>
          <w:color w:val="000000"/>
          <w:spacing w:val="0"/>
          <w:w w:val="100"/>
          <w:sz w:val="22"/>
          <w:szCs w:val="22"/>
          <w:shd w:fill="auto" w:val="clear"/>
          <w:lang w:val="zh-TW" w:eastAsia="zh-TW" w:bidi="zh-TW"/>
        </w:rPr>
        <w:t>4.4.5</w:t>
      </w:r>
      <w:r>
        <w:rPr>
          <w:rFonts w:ascii="SimSun" w:hAnsi="SimSun" w:cs="SimSun" w:eastAsia="SimSun"/>
          <w:b w:val="false"/>
          <w:bCs w:val="false"/>
          <w:color w:val="000000"/>
          <w:spacing w:val="0"/>
          <w:w w:val="100"/>
          <w:sz w:val="24"/>
          <w:szCs w:val="24"/>
          <w:shd w:fill="auto" w:val="clear"/>
          <w:lang w:val="zh-TW" w:eastAsia="zh-TW" w:bidi="zh-TW"/>
        </w:rPr>
        <w:t>系统测试前的连接</w:t>
      </w:r>
      <w:bookmarkEnd w:id="74"/>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4.4.5 </w:t>
      </w:r>
      <w:r>
        <w:rPr>
          <w:color w:val="000000"/>
          <w:spacing w:val="0"/>
          <w:w w:val="100"/>
          <w:sz w:val="24"/>
          <w:szCs w:val="24"/>
          <w:shd w:fill="auto" w:val="clear"/>
          <w:lang w:val="ru-RU" w:eastAsia="ru-RU" w:bidi="ru-RU"/>
        </w:rPr>
        <w:t>Соединение перед испытанием систем</w:t>
      </w:r>
    </w:p>
    <w:p>
      <w:pPr>
        <w:pStyle w:val="24"/>
        <w:keepNext w:val="false"/>
        <w:keepLines w:val="false"/>
        <w:widowControl w:val="false"/>
        <w:shd w:val="clear" w:color="auto" w:fill="auto"/>
        <w:bidi w:val="0"/>
        <w:spacing w:lineRule="auto" w:line="240" w:before="0" w:after="80"/>
        <w:ind w:firstLine="500" w:left="0" w:right="0"/>
        <w:jc w:val="both"/>
        <w:rPr/>
      </w:pPr>
      <w:r>
        <w:rPr>
          <w:color w:val="000000"/>
          <w:spacing w:val="0"/>
          <w:w w:val="100"/>
          <w:sz w:val="24"/>
          <w:szCs w:val="24"/>
          <w:shd w:fill="auto" w:val="clear"/>
        </w:rPr>
        <w:t>要实现对系统的测试，需要将地面系统和井下工具进行连接，如图</w:t>
      </w:r>
      <w:r>
        <w:rPr>
          <w:rFonts w:eastAsia="Times New Roman" w:cs="Times New Roman" w:ascii="Times New Roman" w:hAnsi="Times New Roman"/>
          <w:color w:val="000000"/>
          <w:spacing w:val="0"/>
          <w:w w:val="100"/>
          <w:sz w:val="24"/>
          <w:szCs w:val="24"/>
          <w:shd w:fill="auto" w:val="clear"/>
        </w:rPr>
        <w:t>4.16</w:t>
      </w:r>
      <w:r>
        <w:rPr>
          <w:color w:val="000000"/>
          <w:spacing w:val="0"/>
          <w:w w:val="100"/>
          <w:sz w:val="24"/>
          <w:szCs w:val="24"/>
          <w:shd w:fill="auto" w:val="clear"/>
        </w:rPr>
        <w:t>所示。 深度系统及司钻显示器的连接同</w:t>
      </w:r>
      <w:r>
        <w:rPr>
          <w:rFonts w:eastAsia="Times New Roman" w:cs="Times New Roman" w:ascii="Times New Roman" w:hAnsi="Times New Roman"/>
          <w:color w:val="000000"/>
          <w:spacing w:val="0"/>
          <w:w w:val="100"/>
          <w:sz w:val="24"/>
          <w:szCs w:val="24"/>
          <w:shd w:fill="auto" w:val="clear"/>
        </w:rPr>
        <w:t>4.2</w:t>
      </w:r>
      <w:r>
        <w:rPr>
          <w:color w:val="000000"/>
          <w:spacing w:val="0"/>
          <w:w w:val="100"/>
          <w:sz w:val="24"/>
          <w:szCs w:val="24"/>
          <w:shd w:fill="auto" w:val="clear"/>
        </w:rPr>
        <w:t>，此处不再更改。</w:t>
      </w:r>
    </w:p>
    <w:p>
      <w:pPr>
        <w:pStyle w:val="BodyText"/>
        <w:keepNext w:val="false"/>
        <w:keepLines w:val="false"/>
        <w:widowControl w:val="false"/>
        <w:shd w:val="clear" w:color="auto" w:fill="auto"/>
        <w:bidi w:val="0"/>
        <w:spacing w:lineRule="auto" w:line="300" w:before="0" w:after="0"/>
        <w:ind w:firstLine="520" w:left="0" w:right="0"/>
        <w:jc w:val="both"/>
        <w:rPr/>
      </w:pPr>
      <w:r>
        <w:rPr>
          <w:color w:val="000000"/>
          <w:spacing w:val="0"/>
          <w:w w:val="100"/>
          <w:sz w:val="24"/>
          <w:szCs w:val="24"/>
          <w:shd w:fill="auto" w:val="clear"/>
          <w:lang w:val="ru-RU" w:eastAsia="ru-RU" w:bidi="ru-RU"/>
        </w:rPr>
        <w:t xml:space="preserve">Для проведения испытанием систем необходимо соединить наземную систему и скважинные инструменты, как показано на рис. </w:t>
      </w:r>
      <w:r>
        <w:rPr>
          <w:color w:val="000000"/>
          <w:spacing w:val="0"/>
          <w:w w:val="100"/>
          <w:sz w:val="24"/>
          <w:szCs w:val="24"/>
          <w:shd w:fill="auto" w:val="clear"/>
          <w:lang w:val="zh-TW" w:eastAsia="zh-TW" w:bidi="zh-TW"/>
        </w:rPr>
        <w:t xml:space="preserve">4.16. </w:t>
      </w:r>
      <w:r>
        <w:rPr>
          <w:color w:val="000000"/>
          <w:spacing w:val="0"/>
          <w:w w:val="100"/>
          <w:sz w:val="24"/>
          <w:szCs w:val="24"/>
          <w:shd w:fill="auto" w:val="clear"/>
          <w:lang w:val="ru-RU" w:eastAsia="ru-RU" w:bidi="ru-RU"/>
        </w:rPr>
        <w:t xml:space="preserve">Соединение глубокой системы и дисплея для бурильщика см. рис. </w:t>
      </w:r>
      <w:r>
        <w:rPr>
          <w:color w:val="000000"/>
          <w:spacing w:val="0"/>
          <w:w w:val="100"/>
          <w:sz w:val="24"/>
          <w:szCs w:val="24"/>
          <w:shd w:fill="auto" w:val="clear"/>
          <w:lang w:val="zh-TW" w:eastAsia="zh-TW" w:bidi="zh-TW"/>
        </w:rPr>
        <w:t xml:space="preserve">4.2, </w:t>
      </w:r>
      <w:r>
        <w:rPr>
          <w:color w:val="000000"/>
          <w:spacing w:val="0"/>
          <w:w w:val="100"/>
          <w:sz w:val="24"/>
          <w:szCs w:val="24"/>
          <w:shd w:fill="auto" w:val="clear"/>
          <w:lang w:val="ru-RU" w:eastAsia="ru-RU" w:bidi="ru-RU"/>
        </w:rPr>
        <w:t>больше не внести изменения в данные места.</w:t>
      </w:r>
    </w:p>
    <w:p>
      <w:pPr>
        <w:pStyle w:val="24"/>
        <w:keepNext w:val="false"/>
        <w:keepLines w:val="false"/>
        <w:widowControl w:val="false"/>
        <w:shd w:val="clear" w:color="auto" w:fill="auto"/>
        <w:bidi w:val="0"/>
        <w:spacing w:lineRule="exact" w:line="403" w:before="0" w:after="80"/>
        <w:ind w:firstLine="520" w:left="0" w:right="0"/>
        <w:jc w:val="both"/>
        <w:rPr/>
      </w:pPr>
      <w:r>
        <w:rPr>
          <w:color w:val="000000"/>
          <w:spacing w:val="0"/>
          <w:w w:val="100"/>
          <w:sz w:val="24"/>
          <w:szCs w:val="24"/>
          <w:shd w:fill="auto" w:val="clear"/>
        </w:rPr>
        <w:t>参照表</w:t>
      </w:r>
      <w:r>
        <w:rPr>
          <w:rFonts w:eastAsia="Times New Roman" w:cs="Times New Roman" w:ascii="Times New Roman" w:hAnsi="Times New Roman"/>
          <w:color w:val="000000"/>
          <w:spacing w:val="0"/>
          <w:w w:val="100"/>
          <w:sz w:val="24"/>
          <w:szCs w:val="24"/>
          <w:shd w:fill="auto" w:val="clear"/>
          <w:lang w:val="ru-RU" w:eastAsia="ru-RU" w:bidi="ru-RU"/>
        </w:rPr>
        <w:t>4-3</w:t>
      </w:r>
      <w:r>
        <w:rPr>
          <w:color w:val="000000"/>
          <w:spacing w:val="0"/>
          <w:w w:val="100"/>
          <w:sz w:val="24"/>
          <w:szCs w:val="24"/>
          <w:shd w:fill="auto" w:val="clear"/>
        </w:rPr>
        <w:t>将转接盒、测试天线、通信测试线、</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 xml:space="preserve">信号测试线接入，如图 </w:t>
      </w:r>
      <w:r>
        <w:rPr>
          <w:rFonts w:eastAsia="Times New Roman" w:cs="Times New Roman" w:ascii="Times New Roman" w:hAnsi="Times New Roman"/>
          <w:color w:val="000000"/>
          <w:spacing w:val="0"/>
          <w:w w:val="100"/>
          <w:sz w:val="24"/>
          <w:szCs w:val="24"/>
          <w:shd w:fill="auto" w:val="clear"/>
        </w:rPr>
        <w:t>4.17-4.20</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240" w:before="0" w:after="80"/>
        <w:ind w:firstLine="520" w:left="0" w:right="0"/>
        <w:jc w:val="left"/>
        <w:rPr/>
      </w:pPr>
      <w:r>
        <w:rPr>
          <w:color w:val="000000"/>
          <w:spacing w:val="0"/>
          <w:w w:val="100"/>
          <w:sz w:val="24"/>
          <w:szCs w:val="24"/>
          <w:shd w:fill="auto" w:val="clear"/>
          <w:lang w:val="ru-RU" w:eastAsia="ru-RU" w:bidi="ru-RU"/>
        </w:rPr>
        <w:t xml:space="preserve">Справиться с таблицу </w:t>
      </w:r>
      <w:r>
        <w:rPr>
          <w:color w:val="000000"/>
          <w:spacing w:val="0"/>
          <w:w w:val="100"/>
          <w:sz w:val="24"/>
          <w:szCs w:val="24"/>
          <w:shd w:fill="auto" w:val="clear"/>
          <w:lang w:val="zh-TW" w:eastAsia="zh-TW" w:bidi="zh-TW"/>
        </w:rPr>
        <w:t xml:space="preserve">4-3, </w:t>
      </w:r>
      <w:r>
        <w:rPr>
          <w:color w:val="000000"/>
          <w:spacing w:val="0"/>
          <w:w w:val="100"/>
          <w:sz w:val="24"/>
          <w:szCs w:val="24"/>
          <w:shd w:fill="auto" w:val="clear"/>
          <w:lang w:val="ru-RU" w:eastAsia="ru-RU" w:bidi="ru-RU"/>
        </w:rPr>
        <w:t xml:space="preserve">соединить переходную коробку, испытательные антенны, испытательные проводки для связи, испытательные проводки для сигнала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 xml:space="preserve">как показано на рис. </w:t>
      </w:r>
      <w:r>
        <w:rPr>
          <w:color w:val="000000"/>
          <w:spacing w:val="0"/>
          <w:w w:val="100"/>
          <w:sz w:val="24"/>
          <w:szCs w:val="24"/>
          <w:shd w:fill="auto" w:val="clear"/>
          <w:lang w:val="zh-TW" w:eastAsia="zh-TW" w:bidi="zh-TW"/>
        </w:rPr>
        <w:t>4.17-4.20.</w:t>
      </w:r>
    </w:p>
    <w:p>
      <w:pPr>
        <w:pStyle w:val="Style24"/>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表</w:t>
      </w:r>
      <w:r>
        <w:rPr>
          <w:rFonts w:eastAsia="Arial" w:cs="Arial" w:ascii="Arial" w:hAnsi="Arial"/>
          <w:color w:val="000000"/>
          <w:spacing w:val="0"/>
          <w:w w:val="100"/>
          <w:sz w:val="22"/>
          <w:szCs w:val="22"/>
          <w:shd w:fill="auto" w:val="clear"/>
          <w:lang w:val="zh-TW" w:eastAsia="zh-TW" w:bidi="zh-TW"/>
        </w:rPr>
        <w:t xml:space="preserve">4-3 </w:t>
      </w:r>
      <w:r>
        <w:rPr>
          <w:rFonts w:ascii="SimSun" w:hAnsi="SimSun" w:cs="SimSun" w:eastAsia="SimSun"/>
          <w:color w:val="000000"/>
          <w:spacing w:val="0"/>
          <w:w w:val="100"/>
          <w:sz w:val="24"/>
          <w:szCs w:val="24"/>
          <w:shd w:fill="auto" w:val="clear"/>
          <w:lang w:val="zh-TW" w:eastAsia="zh-TW" w:bidi="zh-TW"/>
        </w:rPr>
        <w:t>系统测试连接线</w:t>
      </w:r>
    </w:p>
    <w:p>
      <w:pPr>
        <w:pStyle w:val="Style24"/>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Таб </w:t>
      </w:r>
      <w:r>
        <w:rPr>
          <w:color w:val="000000"/>
          <w:spacing w:val="0"/>
          <w:w w:val="100"/>
          <w:sz w:val="24"/>
          <w:szCs w:val="24"/>
          <w:shd w:fill="auto" w:val="clear"/>
          <w:lang w:val="zh-TW" w:eastAsia="zh-TW" w:bidi="zh-TW"/>
        </w:rPr>
        <w:t xml:space="preserve">4-3 </w:t>
      </w:r>
      <w:r>
        <w:rPr>
          <w:color w:val="000000"/>
          <w:spacing w:val="0"/>
          <w:w w:val="100"/>
          <w:sz w:val="24"/>
          <w:szCs w:val="24"/>
          <w:shd w:fill="auto" w:val="clear"/>
          <w:lang w:val="ru-RU" w:eastAsia="ru-RU" w:bidi="ru-RU"/>
        </w:rPr>
        <w:t>соединительный провод для теста системы</w:t>
      </w:r>
    </w:p>
    <w:tbl>
      <w:tblPr>
        <w:tblW w:w="8866" w:type="dxa"/>
        <w:jc w:val="center"/>
        <w:tblInd w:w="0" w:type="dxa"/>
        <w:tblLayout w:type="fixed"/>
        <w:tblCellMar>
          <w:top w:w="0" w:type="dxa"/>
          <w:left w:w="108" w:type="dxa"/>
          <w:bottom w:w="0" w:type="dxa"/>
          <w:right w:w="108" w:type="dxa"/>
        </w:tblCellMar>
      </w:tblPr>
      <w:tblGrid>
        <w:gridCol w:w="1085"/>
        <w:gridCol w:w="1258"/>
        <w:gridCol w:w="1842"/>
        <w:gridCol w:w="1632"/>
        <w:gridCol w:w="1484"/>
        <w:gridCol w:w="1564"/>
      </w:tblGrid>
      <w:tr>
        <w:trPr>
          <w:trHeight w:val="355" w:hRule="exact"/>
        </w:trPr>
        <w:tc>
          <w:tcPr>
            <w:tcW w:w="2343"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来向</w:t>
            </w:r>
            <w:r>
              <w:rPr>
                <w:b/>
                <w:bCs/>
                <w:color w:val="000000"/>
                <w:spacing w:val="0"/>
                <w:w w:val="100"/>
                <w:sz w:val="20"/>
                <w:szCs w:val="20"/>
                <w:shd w:fill="auto" w:val="clear"/>
                <w:lang w:val="ru-RU" w:eastAsia="ru-RU" w:bidi="ru-RU"/>
              </w:rPr>
              <w:t>вход</w:t>
            </w:r>
          </w:p>
        </w:tc>
        <w:tc>
          <w:tcPr>
            <w:tcW w:w="1842"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线缆 </w:t>
            </w:r>
            <w:r>
              <w:rPr>
                <w:b/>
                <w:bCs/>
                <w:color w:val="000000"/>
                <w:spacing w:val="0"/>
                <w:w w:val="100"/>
                <w:sz w:val="20"/>
                <w:szCs w:val="20"/>
                <w:shd w:fill="auto" w:val="clear"/>
                <w:lang w:val="ru-RU" w:eastAsia="ru-RU" w:bidi="ru-RU"/>
              </w:rPr>
              <w:t>кабель</w:t>
            </w:r>
          </w:p>
        </w:tc>
        <w:tc>
          <w:tcPr>
            <w:tcW w:w="3116" w:type="dxa"/>
            <w:gridSpan w:val="2"/>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去向</w:t>
            </w:r>
            <w:r>
              <w:rPr>
                <w:b/>
                <w:bCs/>
                <w:color w:val="000000"/>
                <w:spacing w:val="0"/>
                <w:w w:val="100"/>
                <w:sz w:val="20"/>
                <w:szCs w:val="20"/>
                <w:shd w:fill="auto" w:val="clear"/>
                <w:lang w:val="ru-RU" w:eastAsia="ru-RU" w:bidi="ru-RU"/>
              </w:rPr>
              <w:t>выход</w:t>
            </w:r>
          </w:p>
        </w:tc>
        <w:tc>
          <w:tcPr>
            <w:tcW w:w="1564" w:type="dxa"/>
            <w:vMerge w:val="restart"/>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22"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备注 </w:t>
            </w:r>
            <w:r>
              <w:rPr>
                <w:b/>
                <w:bCs/>
                <w:color w:val="000000"/>
                <w:spacing w:val="0"/>
                <w:w w:val="100"/>
                <w:sz w:val="20"/>
                <w:szCs w:val="20"/>
                <w:shd w:fill="auto" w:val="clear"/>
                <w:lang w:val="ru-RU" w:eastAsia="ru-RU" w:bidi="ru-RU"/>
              </w:rPr>
              <w:t>примечание</w:t>
            </w:r>
          </w:p>
        </w:tc>
      </w:tr>
      <w:tr>
        <w:trPr>
          <w:trHeight w:val="653" w:hRule="exact"/>
        </w:trPr>
        <w:tc>
          <w:tcPr>
            <w:tcW w:w="1085"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仪器 </w:t>
            </w:r>
            <w:r>
              <w:rPr>
                <w:b/>
                <w:bCs/>
                <w:color w:val="000000"/>
                <w:spacing w:val="0"/>
                <w:w w:val="100"/>
                <w:sz w:val="20"/>
                <w:szCs w:val="20"/>
                <w:shd w:fill="auto" w:val="clear"/>
                <w:lang w:val="ru-RU" w:eastAsia="ru-RU" w:bidi="ru-RU"/>
              </w:rPr>
              <w:t>прибор</w:t>
            </w:r>
          </w:p>
        </w:tc>
        <w:tc>
          <w:tcPr>
            <w:tcW w:w="125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插座</w:t>
            </w: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 xml:space="preserve">标识 </w:t>
            </w:r>
            <w:r>
              <w:rPr>
                <w:b/>
                <w:bCs/>
                <w:color w:val="000000"/>
                <w:spacing w:val="0"/>
                <w:w w:val="100"/>
                <w:sz w:val="20"/>
                <w:szCs w:val="20"/>
                <w:shd w:fill="auto" w:val="clear"/>
                <w:lang w:val="ru-RU" w:eastAsia="ru-RU" w:bidi="ru-RU"/>
              </w:rPr>
              <w:t>знак</w:t>
            </w:r>
          </w:p>
        </w:tc>
        <w:tc>
          <w:tcPr>
            <w:tcW w:w="1842" w:type="dxa"/>
            <w:vMerge w:val="continue"/>
            <w:tcBorders>
              <w:left w:val="single" w:sz="4" w:space="0" w:color="000000"/>
            </w:tcBorders>
            <w:shd w:color="auto" w:fill="auto" w:val="clear"/>
            <w:vAlign w:val="center"/>
          </w:tcPr>
          <w:p>
            <w:pPr>
              <w:pStyle w:val="Normal"/>
              <w:rPr/>
            </w:pPr>
            <w:r>
              <w:rPr/>
            </w:r>
          </w:p>
        </w:tc>
        <w:tc>
          <w:tcPr>
            <w:tcW w:w="163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 xml:space="preserve">仪器 </w:t>
            </w:r>
            <w:r>
              <w:rPr>
                <w:b/>
                <w:bCs/>
                <w:color w:val="000000"/>
                <w:spacing w:val="0"/>
                <w:w w:val="100"/>
                <w:sz w:val="20"/>
                <w:szCs w:val="20"/>
                <w:shd w:fill="auto" w:val="clear"/>
                <w:lang w:val="ru-RU" w:eastAsia="ru-RU" w:bidi="ru-RU"/>
              </w:rPr>
              <w:t>прибор</w:t>
            </w:r>
          </w:p>
        </w:tc>
        <w:tc>
          <w:tcPr>
            <w:tcW w:w="148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26" w:before="0" w:after="0"/>
              <w:ind w:hanging="0" w:left="0" w:right="0"/>
              <w:jc w:val="center"/>
              <w:rPr>
                <w:sz w:val="20"/>
                <w:szCs w:val="20"/>
              </w:rPr>
            </w:pPr>
            <w:r>
              <w:rPr>
                <w:rFonts w:ascii="SimSun" w:hAnsi="SimSun" w:cs="SimSun" w:eastAsia="SimSun"/>
                <w:b/>
                <w:bCs/>
                <w:color w:val="000000"/>
                <w:spacing w:val="0"/>
                <w:w w:val="100"/>
                <w:sz w:val="20"/>
                <w:szCs w:val="20"/>
                <w:shd w:fill="auto" w:val="clear"/>
                <w:lang w:val="zh-TW" w:eastAsia="zh-TW" w:bidi="zh-TW"/>
              </w:rPr>
              <w:t>插座</w:t>
            </w:r>
            <w:r>
              <w:rPr>
                <w:b/>
                <w:bCs/>
                <w:color w:val="000000"/>
                <w:spacing w:val="0"/>
                <w:w w:val="100"/>
                <w:sz w:val="20"/>
                <w:szCs w:val="20"/>
                <w:shd w:fill="auto" w:val="clear"/>
                <w:lang w:val="zh-TW" w:eastAsia="zh-TW" w:bidi="zh-TW"/>
              </w:rPr>
              <w:t>/</w:t>
            </w:r>
            <w:r>
              <w:rPr>
                <w:rFonts w:ascii="SimSun" w:hAnsi="SimSun" w:cs="SimSun" w:eastAsia="SimSun"/>
                <w:b/>
                <w:bCs/>
                <w:color w:val="000000"/>
                <w:spacing w:val="0"/>
                <w:w w:val="100"/>
                <w:sz w:val="20"/>
                <w:szCs w:val="20"/>
                <w:shd w:fill="auto" w:val="clear"/>
                <w:lang w:val="zh-TW" w:eastAsia="zh-TW" w:bidi="zh-TW"/>
              </w:rPr>
              <w:t xml:space="preserve">标识 </w:t>
            </w:r>
            <w:r>
              <w:rPr>
                <w:b/>
                <w:bCs/>
                <w:color w:val="000000"/>
                <w:spacing w:val="0"/>
                <w:w w:val="100"/>
                <w:sz w:val="20"/>
                <w:szCs w:val="20"/>
                <w:shd w:fill="auto" w:val="clear"/>
                <w:lang w:val="ru-RU" w:eastAsia="ru-RU" w:bidi="ru-RU"/>
              </w:rPr>
              <w:t>знак</w:t>
            </w:r>
          </w:p>
        </w:tc>
        <w:tc>
          <w:tcPr>
            <w:tcW w:w="1564" w:type="dxa"/>
            <w:vMerge w:val="continue"/>
            <w:tcBorders>
              <w:left w:val="single" w:sz="4" w:space="0" w:color="000000"/>
              <w:right w:val="single" w:sz="4" w:space="0" w:color="000000"/>
            </w:tcBorders>
            <w:shd w:color="auto" w:fill="auto" w:val="clear"/>
            <w:vAlign w:val="center"/>
          </w:tcPr>
          <w:p>
            <w:pPr>
              <w:pStyle w:val="Normal"/>
              <w:rPr/>
            </w:pPr>
            <w:r>
              <w:rPr/>
            </w:r>
          </w:p>
        </w:tc>
      </w:tr>
      <w:tr>
        <w:trPr>
          <w:trHeight w:val="1171" w:hRule="exact"/>
        </w:trPr>
        <w:tc>
          <w:tcPr>
            <w:tcW w:w="1085"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60" w:before="0" w:after="0"/>
              <w:ind w:hanging="0" w:left="0" w:right="0"/>
              <w:jc w:val="center"/>
              <w:rPr>
                <w:sz w:val="15"/>
                <w:szCs w:val="15"/>
              </w:rPr>
            </w:pPr>
            <w:r>
              <w:rPr>
                <w:rFonts w:ascii="SimSun" w:hAnsi="SimSun" w:cs="SimSun" w:eastAsia="SimSun"/>
                <w:b/>
                <w:bCs/>
                <w:color w:val="000000"/>
                <w:spacing w:val="0"/>
                <w:w w:val="100"/>
                <w:sz w:val="20"/>
                <w:szCs w:val="20"/>
                <w:shd w:fill="auto" w:val="clear"/>
                <w:lang w:val="zh-TW" w:eastAsia="zh-TW" w:bidi="zh-TW"/>
              </w:rPr>
              <w:t xml:space="preserve">地面接 口箱 </w:t>
            </w:r>
            <w:r>
              <w:rPr>
                <w:b/>
                <w:bCs/>
                <w:color w:val="000000"/>
                <w:spacing w:val="0"/>
                <w:w w:val="100"/>
                <w:sz w:val="15"/>
                <w:szCs w:val="15"/>
                <w:shd w:fill="auto" w:val="clear"/>
                <w:lang w:val="ru-RU" w:eastAsia="ru-RU" w:bidi="ru-RU"/>
              </w:rPr>
              <w:t>Наземный интерфейс ный блок</w:t>
            </w:r>
          </w:p>
        </w:tc>
        <w:tc>
          <w:tcPr>
            <w:tcW w:w="125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left"/>
              <w:rPr>
                <w:sz w:val="20"/>
                <w:szCs w:val="20"/>
              </w:rPr>
            </w:pPr>
            <w:r>
              <w:rPr>
                <w:color w:val="000000"/>
                <w:spacing w:val="0"/>
                <w:w w:val="100"/>
                <w:sz w:val="20"/>
                <w:szCs w:val="20"/>
                <w:shd w:fill="auto" w:val="clear"/>
                <w:lang w:val="en-US" w:eastAsia="en-US" w:bidi="en-US"/>
              </w:rPr>
              <w:t>RS-485</w:t>
            </w:r>
          </w:p>
        </w:tc>
        <w:tc>
          <w:tcPr>
            <w:tcW w:w="184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通信测试线</w:t>
            </w:r>
          </w:p>
          <w:p>
            <w:pPr>
              <w:pStyle w:val="Style22"/>
              <w:keepNext w:val="false"/>
              <w:keepLines w:val="false"/>
              <w:widowControl w:val="false"/>
              <w:shd w:val="clear" w:color="auto" w:fill="auto"/>
              <w:bidi w:val="0"/>
              <w:spacing w:lineRule="auto" w:line="240" w:before="0" w:after="60"/>
              <w:ind w:firstLine="200" w:left="0" w:right="0"/>
              <w:jc w:val="left"/>
              <w:rPr>
                <w:sz w:val="20"/>
                <w:szCs w:val="20"/>
              </w:rPr>
            </w:pPr>
            <w:r>
              <w:rPr>
                <w:color w:val="000000"/>
                <w:spacing w:val="0"/>
                <w:w w:val="100"/>
                <w:sz w:val="20"/>
                <w:szCs w:val="20"/>
                <w:shd w:fill="auto" w:val="clear"/>
                <w:lang w:val="ru-RU" w:eastAsia="ru-RU" w:bidi="ru-RU"/>
              </w:rPr>
              <w:t>Тестный кабель</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на связь</w:t>
            </w:r>
          </w:p>
        </w:tc>
        <w:tc>
          <w:tcPr>
            <w:tcW w:w="163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12" w:before="0" w:after="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 xml:space="preserve">转接盒 </w:t>
            </w:r>
            <w:r>
              <w:rPr>
                <w:color w:val="000000"/>
                <w:spacing w:val="0"/>
                <w:w w:val="100"/>
                <w:sz w:val="20"/>
                <w:szCs w:val="20"/>
                <w:shd w:fill="auto" w:val="clear"/>
                <w:lang w:val="ru-RU" w:eastAsia="ru-RU" w:bidi="ru-RU"/>
              </w:rPr>
              <w:t>Переходный ящик</w:t>
            </w:r>
          </w:p>
        </w:tc>
        <w:tc>
          <w:tcPr>
            <w:tcW w:w="148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十芯插座</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20"/>
                <w:szCs w:val="20"/>
                <w:shd w:fill="auto" w:val="clear"/>
                <w:lang w:val="ru-RU" w:eastAsia="ru-RU" w:bidi="ru-RU"/>
              </w:rPr>
              <w:t xml:space="preserve">10 </w:t>
            </w:r>
            <w:r>
              <w:rPr>
                <w:color w:val="000000"/>
                <w:spacing w:val="0"/>
                <w:w w:val="100"/>
                <w:sz w:val="18"/>
                <w:szCs w:val="18"/>
                <w:shd w:fill="auto" w:val="clear"/>
                <w:lang w:val="ru-RU" w:eastAsia="ru-RU" w:bidi="ru-RU"/>
              </w:rPr>
              <w:t>-полюсная штепсельная розетка</w:t>
            </w:r>
          </w:p>
        </w:tc>
        <w:tc>
          <w:tcPr>
            <w:tcW w:w="156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614" w:hRule="exact"/>
        </w:trPr>
        <w:tc>
          <w:tcPr>
            <w:tcW w:w="1085" w:type="dxa"/>
            <w:vMerge w:val="continue"/>
            <w:tcBorders>
              <w:left w:val="single" w:sz="4" w:space="0" w:color="000000"/>
            </w:tcBorders>
            <w:shd w:color="auto" w:fill="auto" w:val="clear"/>
            <w:vAlign w:val="center"/>
          </w:tcPr>
          <w:p>
            <w:pPr>
              <w:pStyle w:val="Normal"/>
              <w:rPr/>
            </w:pPr>
            <w:r>
              <w:rPr/>
            </w:r>
          </w:p>
        </w:tc>
        <w:tc>
          <w:tcPr>
            <w:tcW w:w="125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XA </w:t>
            </w:r>
            <w:r>
              <w:rPr>
                <w:color w:val="000000"/>
                <w:spacing w:val="0"/>
                <w:w w:val="100"/>
                <w:sz w:val="20"/>
                <w:szCs w:val="20"/>
                <w:shd w:fill="auto" w:val="clear"/>
                <w:lang w:val="ru-RU" w:eastAsia="ru-RU" w:bidi="ru-RU"/>
              </w:rPr>
              <w:t xml:space="preserve">для теста </w:t>
            </w:r>
            <w:r>
              <w:rPr>
                <w:color w:val="000000"/>
                <w:spacing w:val="0"/>
                <w:w w:val="100"/>
                <w:sz w:val="20"/>
                <w:szCs w:val="20"/>
                <w:shd w:fill="auto" w:val="clear"/>
                <w:lang w:val="en-US" w:eastAsia="en-US" w:bidi="en-US"/>
              </w:rPr>
              <w:t>EM</w:t>
            </w:r>
          </w:p>
        </w:tc>
        <w:tc>
          <w:tcPr>
            <w:tcW w:w="1842"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测试天线</w:t>
            </w:r>
          </w:p>
          <w:p>
            <w:pPr>
              <w:pStyle w:val="Style22"/>
              <w:keepNext w:val="false"/>
              <w:keepLines w:val="false"/>
              <w:widowControl w:val="false"/>
              <w:shd w:val="clear" w:color="auto" w:fill="auto"/>
              <w:bidi w:val="0"/>
              <w:spacing w:lineRule="auto" w:line="240" w:before="0" w:after="0"/>
              <w:ind w:hanging="0" w:left="0" w:right="0"/>
              <w:jc w:val="left"/>
              <w:rPr>
                <w:sz w:val="18"/>
                <w:szCs w:val="18"/>
              </w:rPr>
            </w:pPr>
            <w:r>
              <w:rPr>
                <w:color w:val="000000"/>
                <w:spacing w:val="0"/>
                <w:w w:val="100"/>
                <w:sz w:val="18"/>
                <w:szCs w:val="18"/>
                <w:shd w:fill="auto" w:val="clear"/>
                <w:lang w:val="ru-RU" w:eastAsia="ru-RU" w:bidi="ru-RU"/>
              </w:rPr>
              <w:t>Тестовая антенна</w:t>
            </w:r>
          </w:p>
        </w:tc>
        <w:tc>
          <w:tcPr>
            <w:tcW w:w="1632"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绝缘短节</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ru-RU" w:eastAsia="ru-RU" w:bidi="ru-RU"/>
              </w:rPr>
              <w:t>Изоляционны й модуль</w:t>
            </w:r>
          </w:p>
        </w:tc>
        <w:tc>
          <w:tcPr>
            <w:tcW w:w="1484" w:type="dxa"/>
            <w:vMerge w:val="restart"/>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12"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 xml:space="preserve">两端外壳 </w:t>
            </w:r>
            <w:r>
              <w:rPr>
                <w:color w:val="000000"/>
                <w:spacing w:val="0"/>
                <w:w w:val="100"/>
                <w:sz w:val="20"/>
                <w:szCs w:val="20"/>
                <w:shd w:fill="auto" w:val="clear"/>
                <w:lang w:val="ru-RU" w:eastAsia="ru-RU" w:bidi="ru-RU"/>
              </w:rPr>
              <w:t>Двухконцовы й корпус</w:t>
            </w:r>
          </w:p>
        </w:tc>
        <w:tc>
          <w:tcPr>
            <w:tcW w:w="1564" w:type="dxa"/>
            <w:vMerge w:val="restart"/>
            <w:tcBorders>
              <w:top w:val="single" w:sz="4" w:space="0" w:color="000000"/>
              <w:left w:val="single" w:sz="4" w:space="0" w:color="000000"/>
              <w:right w:val="single" w:sz="4" w:space="0" w:color="000000"/>
            </w:tcBorders>
            <w:shd w:color="auto" w:fill="auto" w:val="clear"/>
          </w:tcPr>
          <w:p>
            <w:pPr>
              <w:pStyle w:val="Style22"/>
              <w:keepNext w:val="false"/>
              <w:keepLines w:val="false"/>
              <w:widowControl w:val="false"/>
              <w:shd w:val="clear" w:color="auto" w:fill="auto"/>
              <w:bidi w:val="0"/>
              <w:spacing w:lineRule="exact" w:line="320" w:before="0" w:after="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拔掉</w:t>
            </w:r>
            <w:r>
              <w:rPr>
                <w:color w:val="000000"/>
                <w:spacing w:val="0"/>
                <w:w w:val="100"/>
                <w:sz w:val="20"/>
                <w:szCs w:val="20"/>
                <w:shd w:fill="auto" w:val="clear"/>
                <w:lang w:val="en-US" w:eastAsia="en-US" w:bidi="en-US"/>
              </w:rPr>
              <w:t>A</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B</w:t>
            </w:r>
            <w:r>
              <w:rPr>
                <w:rFonts w:ascii="SimSun" w:hAnsi="SimSun" w:cs="SimSun" w:eastAsia="SimSun"/>
                <w:color w:val="000000"/>
                <w:spacing w:val="0"/>
                <w:w w:val="100"/>
                <w:sz w:val="20"/>
                <w:szCs w:val="20"/>
                <w:shd w:fill="auto" w:val="clear"/>
                <w:lang w:val="zh-TW" w:eastAsia="zh-TW" w:bidi="zh-TW"/>
              </w:rPr>
              <w:t xml:space="preserve">上 的插头，测试 完后恢复 </w:t>
            </w:r>
            <w:r>
              <w:rPr>
                <w:color w:val="000000"/>
                <w:spacing w:val="0"/>
                <w:w w:val="100"/>
                <w:sz w:val="20"/>
                <w:szCs w:val="20"/>
                <w:shd w:fill="auto" w:val="clear"/>
                <w:lang w:val="ru-RU" w:eastAsia="ru-RU" w:bidi="ru-RU"/>
              </w:rPr>
              <w:t xml:space="preserve">После теста,убират ь роз етки на </w:t>
            </w:r>
            <w:r>
              <w:rPr>
                <w:color w:val="000000"/>
                <w:spacing w:val="0"/>
                <w:w w:val="100"/>
                <w:sz w:val="20"/>
                <w:szCs w:val="20"/>
                <w:shd w:fill="auto" w:val="clear"/>
                <w:lang w:val="en-US" w:eastAsia="en-US" w:bidi="en-US"/>
              </w:rPr>
              <w:t>A</w:t>
            </w:r>
            <w:r>
              <w:rPr>
                <w:rFonts w:ascii="SimSun" w:hAnsi="SimSun" w:cs="SimSun" w:eastAsia="SimSun"/>
                <w:color w:val="000000"/>
                <w:spacing w:val="0"/>
                <w:w w:val="100"/>
                <w:sz w:val="20"/>
                <w:szCs w:val="20"/>
                <w:shd w:fill="auto" w:val="clear"/>
                <w:lang w:val="en-US" w:eastAsia="en-US" w:bidi="en-US"/>
              </w:rPr>
              <w:t>、</w:t>
            </w:r>
            <w:r>
              <w:rPr>
                <w:color w:val="000000"/>
                <w:spacing w:val="0"/>
                <w:w w:val="100"/>
                <w:sz w:val="20"/>
                <w:szCs w:val="20"/>
                <w:shd w:fill="auto" w:val="clear"/>
                <w:lang w:val="en-US" w:eastAsia="en-US" w:bidi="en-US"/>
              </w:rPr>
              <w:t>B</w:t>
            </w:r>
          </w:p>
        </w:tc>
      </w:tr>
      <w:tr>
        <w:trPr>
          <w:trHeight w:val="1666" w:hRule="exact"/>
        </w:trPr>
        <w:tc>
          <w:tcPr>
            <w:tcW w:w="1085" w:type="dxa"/>
            <w:vMerge w:val="continue"/>
            <w:tcBorders>
              <w:left w:val="single" w:sz="4" w:space="0" w:color="000000"/>
            </w:tcBorders>
            <w:shd w:color="auto" w:fill="auto" w:val="clear"/>
            <w:vAlign w:val="center"/>
          </w:tcPr>
          <w:p>
            <w:pPr>
              <w:pStyle w:val="Normal"/>
              <w:rPr/>
            </w:pPr>
            <w:r>
              <w:rPr/>
            </w:r>
          </w:p>
        </w:tc>
        <w:tc>
          <w:tcPr>
            <w:tcW w:w="125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XB </w:t>
            </w:r>
            <w:r>
              <w:rPr>
                <w:color w:val="000000"/>
                <w:spacing w:val="0"/>
                <w:w w:val="100"/>
                <w:sz w:val="20"/>
                <w:szCs w:val="20"/>
                <w:shd w:fill="auto" w:val="clear"/>
                <w:lang w:val="ru-RU" w:eastAsia="ru-RU" w:bidi="ru-RU"/>
              </w:rPr>
              <w:t xml:space="preserve">для теста </w:t>
            </w:r>
            <w:r>
              <w:rPr>
                <w:color w:val="000000"/>
                <w:spacing w:val="0"/>
                <w:w w:val="100"/>
                <w:sz w:val="20"/>
                <w:szCs w:val="20"/>
                <w:shd w:fill="auto" w:val="clear"/>
                <w:lang w:val="en-US" w:eastAsia="en-US" w:bidi="en-US"/>
              </w:rPr>
              <w:t>EM</w:t>
            </w:r>
          </w:p>
        </w:tc>
        <w:tc>
          <w:tcPr>
            <w:tcW w:w="1842" w:type="dxa"/>
            <w:vMerge w:val="continue"/>
            <w:tcBorders>
              <w:left w:val="single" w:sz="4" w:space="0" w:color="000000"/>
            </w:tcBorders>
            <w:shd w:color="auto" w:fill="auto" w:val="clear"/>
            <w:vAlign w:val="center"/>
          </w:tcPr>
          <w:p>
            <w:pPr>
              <w:pStyle w:val="Normal"/>
              <w:rPr/>
            </w:pPr>
            <w:r>
              <w:rPr/>
            </w:r>
          </w:p>
        </w:tc>
        <w:tc>
          <w:tcPr>
            <w:tcW w:w="1632" w:type="dxa"/>
            <w:vMerge w:val="continue"/>
            <w:tcBorders>
              <w:left w:val="single" w:sz="4" w:space="0" w:color="000000"/>
            </w:tcBorders>
            <w:shd w:color="auto" w:fill="auto" w:val="clear"/>
            <w:vAlign w:val="center"/>
          </w:tcPr>
          <w:p>
            <w:pPr>
              <w:pStyle w:val="Normal"/>
              <w:rPr/>
            </w:pPr>
            <w:r>
              <w:rPr/>
            </w:r>
          </w:p>
        </w:tc>
        <w:tc>
          <w:tcPr>
            <w:tcW w:w="1484" w:type="dxa"/>
            <w:vMerge w:val="continue"/>
            <w:tcBorders>
              <w:left w:val="single" w:sz="4" w:space="0" w:color="000000"/>
            </w:tcBorders>
            <w:shd w:color="auto" w:fill="auto" w:val="clear"/>
            <w:vAlign w:val="center"/>
          </w:tcPr>
          <w:p>
            <w:pPr>
              <w:pStyle w:val="Normal"/>
              <w:rPr/>
            </w:pPr>
            <w:r>
              <w:rPr/>
            </w:r>
          </w:p>
        </w:tc>
        <w:tc>
          <w:tcPr>
            <w:tcW w:w="1564" w:type="dxa"/>
            <w:vMerge w:val="continue"/>
            <w:tcBorders>
              <w:left w:val="single" w:sz="4" w:space="0" w:color="000000"/>
              <w:right w:val="single" w:sz="4" w:space="0" w:color="000000"/>
            </w:tcBorders>
            <w:shd w:color="auto" w:fill="auto" w:val="clear"/>
          </w:tcPr>
          <w:p>
            <w:pPr>
              <w:pStyle w:val="Normal"/>
              <w:rPr/>
            </w:pPr>
            <w:r>
              <w:rPr/>
            </w:r>
          </w:p>
        </w:tc>
      </w:tr>
      <w:tr>
        <w:trPr>
          <w:trHeight w:val="1166" w:hRule="exact"/>
        </w:trPr>
        <w:tc>
          <w:tcPr>
            <w:tcW w:w="1085" w:type="dxa"/>
            <w:vMerge w:val="continue"/>
            <w:tcBorders>
              <w:left w:val="single" w:sz="4" w:space="0" w:color="000000"/>
            </w:tcBorders>
            <w:shd w:color="auto" w:fill="auto" w:val="clear"/>
            <w:vAlign w:val="center"/>
          </w:tcPr>
          <w:p>
            <w:pPr>
              <w:pStyle w:val="Normal"/>
              <w:rPr/>
            </w:pPr>
            <w:r>
              <w:rPr/>
            </w:r>
          </w:p>
        </w:tc>
        <w:tc>
          <w:tcPr>
            <w:tcW w:w="125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en-US" w:eastAsia="en-US" w:bidi="en-US"/>
              </w:rPr>
              <w:t xml:space="preserve">IN </w:t>
            </w:r>
            <w:r>
              <w:rPr>
                <w:color w:val="000000"/>
                <w:spacing w:val="0"/>
                <w:w w:val="100"/>
                <w:sz w:val="20"/>
                <w:szCs w:val="20"/>
                <w:shd w:fill="auto" w:val="clear"/>
                <w:lang w:val="ru-RU" w:eastAsia="ru-RU" w:bidi="ru-RU"/>
              </w:rPr>
              <w:t xml:space="preserve">для теста </w:t>
            </w:r>
            <w:r>
              <w:rPr>
                <w:color w:val="000000"/>
                <w:spacing w:val="0"/>
                <w:w w:val="100"/>
                <w:sz w:val="20"/>
                <w:szCs w:val="20"/>
                <w:shd w:fill="auto" w:val="clear"/>
                <w:lang w:val="en-US" w:eastAsia="en-US" w:bidi="en-US"/>
              </w:rPr>
              <w:t>MP</w:t>
            </w:r>
          </w:p>
        </w:tc>
        <w:tc>
          <w:tcPr>
            <w:tcW w:w="1842"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en-US" w:eastAsia="en-US" w:bidi="en-US"/>
              </w:rPr>
              <w:t>MP</w:t>
            </w:r>
            <w:r>
              <w:rPr>
                <w:rFonts w:ascii="SimSun" w:hAnsi="SimSun" w:cs="SimSun" w:eastAsia="SimSun"/>
                <w:color w:val="000000"/>
                <w:spacing w:val="0"/>
                <w:w w:val="100"/>
                <w:sz w:val="20"/>
                <w:szCs w:val="20"/>
                <w:shd w:fill="auto" w:val="clear"/>
                <w:lang w:val="zh-TW" w:eastAsia="zh-TW" w:bidi="zh-TW"/>
              </w:rPr>
              <w:t>信号测试线</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18"/>
                <w:szCs w:val="18"/>
                <w:shd w:fill="auto" w:val="clear"/>
                <w:lang w:val="ru-RU" w:eastAsia="ru-RU" w:bidi="ru-RU"/>
              </w:rPr>
              <w:t xml:space="preserve">Кабель для проверки сигнала </w:t>
            </w:r>
            <w:r>
              <w:rPr>
                <w:color w:val="000000"/>
                <w:spacing w:val="0"/>
                <w:w w:val="100"/>
                <w:sz w:val="18"/>
                <w:szCs w:val="18"/>
                <w:shd w:fill="auto" w:val="clear"/>
                <w:lang w:val="en-US" w:eastAsia="en-US" w:bidi="en-US"/>
              </w:rPr>
              <w:t>EM</w:t>
            </w:r>
          </w:p>
        </w:tc>
        <w:tc>
          <w:tcPr>
            <w:tcW w:w="1632"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12" w:before="0" w:after="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 xml:space="preserve">转接盒 </w:t>
            </w:r>
            <w:r>
              <w:rPr>
                <w:color w:val="000000"/>
                <w:spacing w:val="0"/>
                <w:w w:val="100"/>
                <w:sz w:val="20"/>
                <w:szCs w:val="20"/>
                <w:shd w:fill="auto" w:val="clear"/>
                <w:lang w:val="ru-RU" w:eastAsia="ru-RU" w:bidi="ru-RU"/>
              </w:rPr>
              <w:t>Переходный ящик</w:t>
            </w:r>
          </w:p>
        </w:tc>
        <w:tc>
          <w:tcPr>
            <w:tcW w:w="1484"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十芯插座</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20"/>
                <w:szCs w:val="20"/>
                <w:shd w:fill="auto" w:val="clear"/>
                <w:lang w:val="ru-RU" w:eastAsia="ru-RU" w:bidi="ru-RU"/>
              </w:rPr>
              <w:t xml:space="preserve">10 </w:t>
            </w:r>
            <w:r>
              <w:rPr>
                <w:color w:val="000000"/>
                <w:spacing w:val="0"/>
                <w:w w:val="100"/>
                <w:sz w:val="18"/>
                <w:szCs w:val="18"/>
                <w:shd w:fill="auto" w:val="clear"/>
                <w:lang w:val="ru-RU" w:eastAsia="ru-RU" w:bidi="ru-RU"/>
              </w:rPr>
              <w:t>-полюсная штепсельная розетка</w:t>
            </w:r>
          </w:p>
        </w:tc>
        <w:tc>
          <w:tcPr>
            <w:tcW w:w="1564"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1262" w:hRule="exact"/>
        </w:trPr>
        <w:tc>
          <w:tcPr>
            <w:tcW w:w="1085" w:type="dxa"/>
            <w:tcBorders>
              <w:top w:val="single" w:sz="4" w:space="0" w:color="000000"/>
              <w:left w:val="single" w:sz="4" w:space="0" w:color="000000"/>
              <w:bottom w:val="single" w:sz="4" w:space="0" w:color="000000"/>
            </w:tcBorders>
            <w:shd w:color="auto" w:fill="auto" w:val="clear"/>
          </w:tcPr>
          <w:p>
            <w:pPr>
              <w:pStyle w:val="Style22"/>
              <w:keepNext w:val="false"/>
              <w:keepLines w:val="false"/>
              <w:widowControl w:val="false"/>
              <w:shd w:val="clear" w:color="auto" w:fill="auto"/>
              <w:bidi w:val="0"/>
              <w:spacing w:lineRule="exact" w:line="302" w:before="0" w:after="80"/>
              <w:ind w:firstLine="16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转接盒</w:t>
            </w:r>
          </w:p>
          <w:p>
            <w:pPr>
              <w:pStyle w:val="Style22"/>
              <w:keepNext w:val="false"/>
              <w:keepLines w:val="false"/>
              <w:widowControl w:val="false"/>
              <w:shd w:val="clear" w:color="auto" w:fill="auto"/>
              <w:bidi w:val="0"/>
              <w:spacing w:lineRule="auto" w:line="316" w:before="0" w:after="0"/>
              <w:ind w:hanging="0" w:left="0" w:right="0"/>
              <w:jc w:val="center"/>
              <w:rPr>
                <w:sz w:val="20"/>
                <w:szCs w:val="20"/>
              </w:rPr>
            </w:pPr>
            <w:r>
              <w:rPr>
                <w:color w:val="000000"/>
                <w:spacing w:val="0"/>
                <w:w w:val="100"/>
                <w:sz w:val="20"/>
                <w:szCs w:val="20"/>
                <w:shd w:fill="auto" w:val="clear"/>
                <w:lang w:val="ru-RU" w:eastAsia="ru-RU" w:bidi="ru-RU"/>
              </w:rPr>
              <w:t>Переход ный ящик</w:t>
            </w:r>
          </w:p>
        </w:tc>
        <w:tc>
          <w:tcPr>
            <w:tcW w:w="1258"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十芯插座</w:t>
            </w:r>
          </w:p>
          <w:p>
            <w:pPr>
              <w:pStyle w:val="Style22"/>
              <w:keepNext w:val="false"/>
              <w:keepLines w:val="false"/>
              <w:widowControl w:val="false"/>
              <w:shd w:val="clear" w:color="auto" w:fill="auto"/>
              <w:bidi w:val="0"/>
              <w:spacing w:lineRule="auto" w:line="297" w:before="0" w:after="0"/>
              <w:ind w:hanging="0" w:left="0" w:right="0"/>
              <w:jc w:val="left"/>
              <w:rPr>
                <w:sz w:val="18"/>
                <w:szCs w:val="18"/>
              </w:rPr>
            </w:pPr>
            <w:r>
              <w:rPr>
                <w:color w:val="000000"/>
                <w:spacing w:val="0"/>
                <w:w w:val="100"/>
                <w:sz w:val="20"/>
                <w:szCs w:val="20"/>
                <w:shd w:fill="auto" w:val="clear"/>
                <w:lang w:val="ru-RU" w:eastAsia="ru-RU" w:bidi="ru-RU"/>
              </w:rPr>
              <w:t xml:space="preserve">10 </w:t>
            </w:r>
            <w:r>
              <w:rPr>
                <w:color w:val="000000"/>
                <w:spacing w:val="0"/>
                <w:w w:val="100"/>
                <w:sz w:val="18"/>
                <w:szCs w:val="18"/>
                <w:shd w:fill="auto" w:val="clear"/>
                <w:lang w:val="ru-RU" w:eastAsia="ru-RU" w:bidi="ru-RU"/>
              </w:rPr>
              <w:t>-полюсная штепсельная розетка</w:t>
            </w:r>
          </w:p>
        </w:tc>
        <w:tc>
          <w:tcPr>
            <w:tcW w:w="1842" w:type="dxa"/>
            <w:tcBorders>
              <w:top w:val="single" w:sz="4" w:space="0" w:color="000000"/>
              <w:left w:val="single" w:sz="4" w:space="0" w:color="000000"/>
              <w:bottom w:val="single" w:sz="4" w:space="0" w:color="000000"/>
            </w:tcBorders>
            <w:shd w:color="auto" w:fill="auto" w:val="clear"/>
          </w:tcPr>
          <w:p>
            <w:pPr>
              <w:pStyle w:val="Normal"/>
              <w:widowControl w:val="false"/>
              <w:rPr>
                <w:sz w:val="10"/>
                <w:szCs w:val="10"/>
              </w:rPr>
            </w:pPr>
            <w:r>
              <w:rPr>
                <w:sz w:val="10"/>
                <w:szCs w:val="10"/>
              </w:rPr>
            </w:r>
          </w:p>
        </w:tc>
        <w:tc>
          <w:tcPr>
            <w:tcW w:w="1632"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80"/>
              <w:ind w:hanging="0" w:left="0" w:right="0"/>
              <w:jc w:val="left"/>
              <w:rPr>
                <w:sz w:val="20"/>
                <w:szCs w:val="20"/>
              </w:rPr>
            </w:pPr>
            <w:r>
              <w:rPr>
                <w:rFonts w:ascii="SimSun" w:hAnsi="SimSun" w:cs="SimSun" w:eastAsia="SimSun"/>
                <w:b/>
                <w:bCs/>
                <w:color w:val="000000"/>
                <w:spacing w:val="0"/>
                <w:w w:val="100"/>
                <w:sz w:val="20"/>
                <w:szCs w:val="20"/>
                <w:shd w:fill="auto" w:val="clear"/>
                <w:lang w:val="zh-TW" w:eastAsia="zh-TW" w:bidi="zh-TW"/>
              </w:rPr>
              <w:t>仪器串上端</w:t>
            </w:r>
          </w:p>
          <w:p>
            <w:pPr>
              <w:pStyle w:val="Style22"/>
              <w:keepNext w:val="false"/>
              <w:keepLines w:val="false"/>
              <w:widowControl w:val="false"/>
              <w:shd w:val="clear" w:color="auto" w:fill="auto"/>
              <w:bidi w:val="0"/>
              <w:spacing w:lineRule="auto" w:line="240" w:before="0" w:after="40"/>
              <w:ind w:hanging="0" w:left="0" w:right="0"/>
              <w:jc w:val="left"/>
              <w:rPr>
                <w:sz w:val="20"/>
                <w:szCs w:val="20"/>
              </w:rPr>
            </w:pPr>
            <w:r>
              <w:rPr>
                <w:color w:val="000000"/>
                <w:spacing w:val="0"/>
                <w:w w:val="100"/>
                <w:sz w:val="20"/>
                <w:szCs w:val="20"/>
                <w:shd w:fill="auto" w:val="clear"/>
                <w:lang w:val="ru-RU" w:eastAsia="ru-RU" w:bidi="ru-RU"/>
              </w:rPr>
              <w:t>Верхушка</w:t>
            </w:r>
          </w:p>
          <w:p>
            <w:pPr>
              <w:pStyle w:val="Style22"/>
              <w:keepNext w:val="false"/>
              <w:keepLines w:val="false"/>
              <w:widowControl w:val="false"/>
              <w:shd w:val="clear" w:color="auto" w:fill="auto"/>
              <w:bidi w:val="0"/>
              <w:spacing w:lineRule="auto" w:line="240" w:before="0" w:after="60"/>
              <w:ind w:hanging="0" w:left="0" w:right="0"/>
              <w:jc w:val="left"/>
              <w:rPr>
                <w:sz w:val="20"/>
                <w:szCs w:val="20"/>
              </w:rPr>
            </w:pPr>
            <w:r>
              <w:rPr>
                <w:color w:val="000000"/>
                <w:spacing w:val="0"/>
                <w:w w:val="100"/>
                <w:sz w:val="20"/>
                <w:szCs w:val="20"/>
                <w:shd w:fill="auto" w:val="clear"/>
                <w:lang w:val="ru-RU" w:eastAsia="ru-RU" w:bidi="ru-RU"/>
              </w:rPr>
              <w:t>связок</w:t>
            </w:r>
          </w:p>
        </w:tc>
        <w:tc>
          <w:tcPr>
            <w:tcW w:w="1484"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98" w:before="0" w:after="0"/>
              <w:ind w:hanging="0" w:left="0" w:right="0"/>
              <w:jc w:val="left"/>
              <w:rPr>
                <w:sz w:val="18"/>
                <w:szCs w:val="18"/>
              </w:rPr>
            </w:pPr>
            <w:r>
              <w:rPr>
                <w:rFonts w:ascii="SimSun" w:hAnsi="SimSun" w:cs="SimSun" w:eastAsia="SimSun"/>
                <w:color w:val="000000"/>
                <w:spacing w:val="0"/>
                <w:w w:val="100"/>
                <w:sz w:val="20"/>
                <w:szCs w:val="20"/>
                <w:shd w:fill="auto" w:val="clear"/>
                <w:lang w:val="zh-TW" w:eastAsia="zh-TW" w:bidi="zh-TW"/>
              </w:rPr>
              <w:t xml:space="preserve">自带软连线 </w:t>
            </w:r>
            <w:r>
              <w:rPr>
                <w:color w:val="000000"/>
                <w:spacing w:val="0"/>
                <w:w w:val="100"/>
                <w:sz w:val="18"/>
                <w:szCs w:val="18"/>
                <w:shd w:fill="auto" w:val="clear"/>
                <w:lang w:val="ru-RU" w:eastAsia="ru-RU" w:bidi="ru-RU"/>
              </w:rPr>
              <w:t>мягкий</w:t>
            </w:r>
          </w:p>
          <w:p>
            <w:pPr>
              <w:pStyle w:val="Style22"/>
              <w:keepNext w:val="false"/>
              <w:keepLines w:val="false"/>
              <w:widowControl w:val="false"/>
              <w:shd w:val="clear" w:color="auto" w:fill="auto"/>
              <w:bidi w:val="0"/>
              <w:spacing w:lineRule="auto" w:line="300" w:before="0" w:after="0"/>
              <w:ind w:hanging="0" w:left="0" w:right="0"/>
              <w:jc w:val="left"/>
              <w:rPr>
                <w:sz w:val="18"/>
                <w:szCs w:val="18"/>
              </w:rPr>
            </w:pPr>
            <w:r>
              <w:rPr>
                <w:color w:val="000000"/>
                <w:spacing w:val="0"/>
                <w:w w:val="100"/>
                <w:sz w:val="18"/>
                <w:szCs w:val="18"/>
                <w:shd w:fill="auto" w:val="clear"/>
                <w:lang w:val="ru-RU" w:eastAsia="ru-RU" w:bidi="ru-RU"/>
              </w:rPr>
              <w:t>соединительн ый провод</w:t>
            </w:r>
          </w:p>
        </w:tc>
        <w:tc>
          <w:tcPr>
            <w:tcW w:w="15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02" w:before="0" w:after="80"/>
              <w:ind w:hanging="0" w:left="0" w:right="0"/>
              <w:jc w:val="left"/>
              <w:rPr>
                <w:sz w:val="20"/>
                <w:szCs w:val="20"/>
              </w:rPr>
            </w:pPr>
            <w:r>
              <w:rPr>
                <w:rFonts w:ascii="SimSun" w:hAnsi="SimSun" w:cs="SimSun" w:eastAsia="SimSun"/>
                <w:color w:val="000000"/>
                <w:spacing w:val="0"/>
                <w:w w:val="100"/>
                <w:sz w:val="20"/>
                <w:szCs w:val="20"/>
                <w:shd w:fill="auto" w:val="clear"/>
                <w:lang w:val="zh-TW" w:eastAsia="zh-TW" w:bidi="zh-TW"/>
              </w:rPr>
              <w:t>直接拧上</w:t>
            </w:r>
          </w:p>
          <w:p>
            <w:pPr>
              <w:pStyle w:val="Style22"/>
              <w:keepNext w:val="false"/>
              <w:keepLines w:val="false"/>
              <w:widowControl w:val="false"/>
              <w:shd w:val="clear" w:color="auto" w:fill="auto"/>
              <w:bidi w:val="0"/>
              <w:spacing w:lineRule="auto" w:line="316" w:before="0" w:after="0"/>
              <w:ind w:hanging="0" w:left="0" w:right="0"/>
              <w:jc w:val="left"/>
              <w:rPr>
                <w:sz w:val="20"/>
                <w:szCs w:val="20"/>
              </w:rPr>
            </w:pPr>
            <w:r>
              <w:rPr>
                <w:color w:val="000000"/>
                <w:spacing w:val="0"/>
                <w:w w:val="100"/>
                <w:sz w:val="20"/>
                <w:szCs w:val="20"/>
                <w:shd w:fill="auto" w:val="clear"/>
                <w:lang w:val="ru-RU" w:eastAsia="ru-RU" w:bidi="ru-RU"/>
              </w:rPr>
              <w:t>прямо завертывать</w:t>
            </w:r>
          </w:p>
        </w:tc>
      </w:tr>
    </w:tbl>
    <w:p>
      <w:pPr>
        <w:pStyle w:val="Normal"/>
        <w:widowControl w:val="false"/>
        <w:spacing w:lineRule="exact" w:line="1" w:before="0" w:after="239"/>
        <w:rPr/>
      </w:pPr>
      <w:r>
        <w:rPr/>
      </w:r>
    </w:p>
    <w:p>
      <w:pPr>
        <w:pStyle w:val="24"/>
        <w:keepNext w:val="false"/>
        <w:keepLines w:val="false"/>
        <w:widowControl w:val="false"/>
        <w:shd w:val="clear" w:color="auto" w:fill="auto"/>
        <w:bidi w:val="0"/>
        <w:spacing w:lineRule="exact" w:line="389" w:before="0" w:after="80"/>
        <w:ind w:firstLine="520" w:left="0" w:right="0"/>
        <w:jc w:val="both"/>
        <w:rPr/>
      </w:pPr>
      <w:r>
        <w:rPr>
          <w:color w:val="000000"/>
          <w:spacing w:val="0"/>
          <w:w w:val="100"/>
          <w:sz w:val="24"/>
          <w:szCs w:val="24"/>
          <w:shd w:fill="auto" w:val="clear"/>
        </w:rPr>
        <w:t>测试天线连至地面接口箱的</w:t>
      </w:r>
      <w:r>
        <w:rPr>
          <w:rFonts w:eastAsia="Times New Roman" w:cs="Times New Roman" w:ascii="Times New Roman" w:hAnsi="Times New Roman"/>
          <w:color w:val="000000"/>
          <w:spacing w:val="0"/>
          <w:w w:val="100"/>
          <w:sz w:val="24"/>
          <w:szCs w:val="24"/>
          <w:shd w:fill="auto" w:val="clear"/>
          <w:lang w:val="en-US" w:eastAsia="en-US" w:bidi="en-US"/>
        </w:rPr>
        <w:t>XA</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XB</w:t>
      </w:r>
      <w:r>
        <w:rPr>
          <w:color w:val="000000"/>
          <w:spacing w:val="0"/>
          <w:w w:val="100"/>
          <w:sz w:val="24"/>
          <w:szCs w:val="24"/>
          <w:shd w:fill="auto" w:val="clear"/>
        </w:rPr>
        <w:t>上，去掉</w:t>
      </w:r>
      <w:r>
        <w:rPr>
          <w:rFonts w:eastAsia="Times New Roman" w:cs="Times New Roman" w:ascii="Times New Roman" w:hAnsi="Times New Roman"/>
          <w:color w:val="000000"/>
          <w:spacing w:val="0"/>
          <w:w w:val="100"/>
          <w:sz w:val="24"/>
          <w:szCs w:val="24"/>
          <w:shd w:fill="auto" w:val="clear"/>
          <w:lang w:val="en-US" w:eastAsia="en-US" w:bidi="en-US"/>
        </w:rPr>
        <w:t>A</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上的接线，夹子夹在绝 缘短节的两端，如图</w:t>
      </w:r>
      <w:r>
        <w:rPr>
          <w:rFonts w:eastAsia="Times New Roman" w:cs="Times New Roman" w:ascii="Times New Roman" w:hAnsi="Times New Roman"/>
          <w:color w:val="000000"/>
          <w:spacing w:val="0"/>
          <w:w w:val="100"/>
          <w:sz w:val="24"/>
          <w:szCs w:val="24"/>
          <w:shd w:fill="auto" w:val="clear"/>
        </w:rPr>
        <w:t>4.21</w:t>
      </w:r>
      <w:r>
        <w:rPr>
          <w:color w:val="000000"/>
          <w:spacing w:val="0"/>
          <w:w w:val="100"/>
          <w:sz w:val="24"/>
          <w:szCs w:val="24"/>
          <w:shd w:fill="auto" w:val="clear"/>
        </w:rPr>
        <w:t xml:space="preserve">所示。地面接口箱的负载拨到“ </w:t>
      </w:r>
      <w:r>
        <w:rPr>
          <w:rFonts w:eastAsia="Times New Roman" w:cs="Times New Roman" w:ascii="Times New Roman" w:hAnsi="Times New Roman"/>
          <w:color w:val="000000"/>
          <w:spacing w:val="0"/>
          <w:w w:val="100"/>
          <w:sz w:val="24"/>
          <w:szCs w:val="24"/>
          <w:shd w:fill="auto" w:val="clear"/>
          <w:lang w:val="en-US" w:eastAsia="en-US" w:bidi="en-US"/>
        </w:rPr>
        <w:t xml:space="preserve">I </w:t>
      </w:r>
      <w:r>
        <w:rPr>
          <w:color w:val="000000"/>
          <w:spacing w:val="0"/>
          <w:w w:val="100"/>
          <w:sz w:val="24"/>
          <w:szCs w:val="24"/>
          <w:shd w:fill="auto" w:val="clear"/>
        </w:rPr>
        <w:t>”</w:t>
      </w:r>
      <w:r>
        <w:rPr>
          <w:color w:val="000000"/>
          <w:spacing w:val="0"/>
          <w:w w:val="100"/>
          <w:sz w:val="24"/>
          <w:szCs w:val="24"/>
          <w:shd w:fill="auto" w:val="clear"/>
        </w:rPr>
        <w:t xml:space="preserve">或“ </w:t>
      </w:r>
      <w:r>
        <w:rPr>
          <w:rFonts w:eastAsia="Times New Roman" w:cs="Times New Roman" w:ascii="Times New Roman" w:hAnsi="Times New Roman"/>
          <w:color w:val="000000"/>
          <w:spacing w:val="0"/>
          <w:w w:val="100"/>
          <w:sz w:val="24"/>
          <w:szCs w:val="24"/>
          <w:shd w:fill="auto" w:val="clear"/>
          <w:lang w:val="en-US" w:eastAsia="en-US" w:bidi="en-US"/>
        </w:rPr>
        <w:t xml:space="preserve">II </w:t>
      </w:r>
      <w:r>
        <w:rPr>
          <w:color w:val="000000"/>
          <w:spacing w:val="0"/>
          <w:w w:val="100"/>
          <w:sz w:val="24"/>
          <w:szCs w:val="24"/>
          <w:shd w:fill="auto" w:val="clear"/>
        </w:rPr>
        <w:t>”</w:t>
      </w:r>
      <w:r>
        <w:rPr>
          <w:color w:val="000000"/>
          <w:spacing w:val="0"/>
          <w:w w:val="100"/>
          <w:sz w:val="24"/>
          <w:szCs w:val="24"/>
          <w:shd w:fill="auto" w:val="clear"/>
        </w:rPr>
        <w:t xml:space="preserve">或“ </w:t>
      </w:r>
      <w:r>
        <w:rPr>
          <w:rFonts w:eastAsia="Times New Roman" w:cs="Times New Roman" w:ascii="Times New Roman" w:hAnsi="Times New Roman"/>
          <w:color w:val="000000"/>
          <w:spacing w:val="0"/>
          <w:w w:val="100"/>
          <w:sz w:val="24"/>
          <w:szCs w:val="24"/>
          <w:shd w:fill="auto" w:val="clear"/>
          <w:lang w:val="en-US" w:eastAsia="en-US" w:bidi="en-US"/>
        </w:rPr>
        <w:t xml:space="preserve">III </w:t>
      </w:r>
      <w:r>
        <w:rPr>
          <w:color w:val="000000"/>
          <w:spacing w:val="0"/>
          <w:w w:val="100"/>
          <w:sz w:val="24"/>
          <w:szCs w:val="24"/>
          <w:shd w:fill="auto" w:val="clear"/>
        </w:rPr>
        <w:t>”</w:t>
      </w:r>
      <w:r>
        <w:rPr>
          <w:color w:val="000000"/>
          <w:spacing w:val="0"/>
          <w:w w:val="100"/>
          <w:sz w:val="24"/>
          <w:szCs w:val="24"/>
          <w:shd w:fill="auto" w:val="clear"/>
        </w:rPr>
        <w:t>档 位上，增益拨到</w:t>
      </w:r>
      <w:r>
        <w:rPr>
          <w:rFonts w:eastAsia="Times New Roman" w:cs="Times New Roman" w:ascii="Times New Roman" w:hAnsi="Times New Roman"/>
          <w:color w:val="000000"/>
          <w:spacing w:val="0"/>
          <w:w w:val="100"/>
          <w:sz w:val="24"/>
          <w:szCs w:val="24"/>
          <w:shd w:fill="auto" w:val="clear"/>
          <w:lang w:val="en-US" w:eastAsia="en-US" w:bidi="en-US"/>
        </w:rPr>
        <w:t>20dB</w:t>
      </w:r>
      <w:r>
        <w:rPr>
          <w:color w:val="000000"/>
          <w:spacing w:val="0"/>
          <w:w w:val="100"/>
          <w:sz w:val="24"/>
          <w:szCs w:val="24"/>
          <w:shd w:fill="auto" w:val="clear"/>
        </w:rPr>
        <w:t>位置。</w:t>
      </w:r>
    </w:p>
    <w:p>
      <w:pPr>
        <w:pStyle w:val="BodyText"/>
        <w:keepNext w:val="false"/>
        <w:keepLines w:val="false"/>
        <w:widowControl w:val="false"/>
        <w:shd w:val="clear" w:color="auto" w:fill="auto"/>
        <w:bidi w:val="0"/>
        <w:spacing w:lineRule="auto" w:line="300" w:before="0" w:after="80"/>
        <w:ind w:firstLine="520" w:left="0" w:right="0"/>
        <w:jc w:val="both"/>
        <w:rPr/>
      </w:pPr>
      <w:r>
        <w:rPr>
          <w:color w:val="000000"/>
          <w:spacing w:val="0"/>
          <w:w w:val="100"/>
          <w:sz w:val="24"/>
          <w:szCs w:val="24"/>
          <w:shd w:fill="auto" w:val="clear"/>
          <w:lang w:val="ru-RU" w:eastAsia="ru-RU" w:bidi="ru-RU"/>
        </w:rPr>
        <w:t xml:space="preserve">Испытательные антенны соединяется с </w:t>
      </w:r>
      <w:r>
        <w:rPr>
          <w:color w:val="000000"/>
          <w:spacing w:val="0"/>
          <w:w w:val="100"/>
          <w:sz w:val="24"/>
          <w:szCs w:val="24"/>
          <w:shd w:fill="auto" w:val="clear"/>
          <w:lang w:val="en-US" w:eastAsia="en-US" w:bidi="en-US"/>
        </w:rPr>
        <w:t xml:space="preserve">XA,XB </w:t>
      </w:r>
      <w:r>
        <w:rPr>
          <w:color w:val="000000"/>
          <w:spacing w:val="0"/>
          <w:w w:val="100"/>
          <w:sz w:val="24"/>
          <w:szCs w:val="24"/>
          <w:shd w:fill="auto" w:val="clear"/>
          <w:lang w:val="ru-RU" w:eastAsia="ru-RU" w:bidi="ru-RU"/>
        </w:rPr>
        <w:t xml:space="preserve">в наземном ящике для соединения проводов, убирать проводы между </w:t>
      </w:r>
      <w:r>
        <w:rPr>
          <w:color w:val="000000"/>
          <w:spacing w:val="0"/>
          <w:w w:val="100"/>
          <w:sz w:val="24"/>
          <w:szCs w:val="24"/>
          <w:shd w:fill="auto" w:val="clear"/>
          <w:lang w:val="en-US" w:eastAsia="en-US" w:bidi="en-US"/>
        </w:rPr>
        <w:t xml:space="preserve">A </w:t>
      </w:r>
      <w:r>
        <w:rPr>
          <w:color w:val="000000"/>
          <w:spacing w:val="0"/>
          <w:w w:val="100"/>
          <w:sz w:val="24"/>
          <w:szCs w:val="24"/>
          <w:shd w:fill="auto" w:val="clear"/>
          <w:lang w:val="ru-RU" w:eastAsia="ru-RU" w:bidi="ru-RU"/>
        </w:rPr>
        <w:t xml:space="preserve">и </w:t>
      </w: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 xml:space="preserve">зажать зажимами две стороны изоляционного модуля, как показано на рис. </w:t>
      </w:r>
      <w:r>
        <w:rPr>
          <w:color w:val="000000"/>
          <w:spacing w:val="0"/>
          <w:w w:val="100"/>
          <w:sz w:val="24"/>
          <w:szCs w:val="24"/>
          <w:shd w:fill="auto" w:val="clear"/>
          <w:lang w:val="zh-TW" w:eastAsia="zh-TW" w:bidi="zh-TW"/>
        </w:rPr>
        <w:t xml:space="preserve">4.23. </w:t>
      </w:r>
      <w:r>
        <w:rPr>
          <w:color w:val="000000"/>
          <w:spacing w:val="0"/>
          <w:w w:val="100"/>
          <w:sz w:val="24"/>
          <w:szCs w:val="24"/>
          <w:shd w:fill="auto" w:val="clear"/>
          <w:lang w:val="ru-RU" w:eastAsia="ru-RU" w:bidi="ru-RU"/>
        </w:rPr>
        <w:t>Установить положения нагрузки наземного ящика для соединения проводов до положений</w:t>
      </w:r>
    </w:p>
    <w:p>
      <w:pPr>
        <w:sectPr>
          <w:type w:val="continuous"/>
          <w:pgSz w:w="11906" w:h="16838"/>
          <w:pgMar w:left="750" w:right="691" w:gutter="0" w:header="0" w:top="1189" w:footer="3" w:bottom="1243"/>
          <w:formProt w:val="false"/>
          <w:textDirection w:val="lrTb"/>
          <w:docGrid w:type="default" w:linePitch="360" w:charSpace="0"/>
        </w:sectPr>
      </w:pPr>
    </w:p>
    <w:p>
      <w:pPr>
        <w:pStyle w:val="Style25"/>
        <w:keepNext w:val="false"/>
        <w:keepLines w:val="false"/>
        <w:widowControl w:val="false"/>
        <w:pBdr/>
        <w:shd w:val="clear" w:color="auto" w:fill="auto"/>
        <w:bidi w:val="0"/>
        <w:spacing w:lineRule="auto" w:line="240" w:before="0" w:after="0"/>
        <w:ind w:hanging="0" w:left="0" w:right="0"/>
        <w:jc w:val="left"/>
        <w:rPr/>
        <w:framePr w:w="9026" w:h="337" w:x="1501" w:y="1" w:hSpace="0" w:vSpace="0" w:wrap="around" w:vAnchor="margin" w:hAnchor="page" w:hRule="exact"/>
      </w:pPr>
      <w:r>
        <w:rPr>
          <w:color w:val="000000"/>
          <w:spacing w:val="0"/>
          <w:w w:val="100"/>
          <w:sz w:val="24"/>
          <w:szCs w:val="24"/>
          <w:shd w:fill="auto" w:val="clear"/>
          <w:lang w:val="en-US" w:eastAsia="en-US" w:bidi="en-US"/>
        </w:rPr>
        <w:t xml:space="preserve">I” </w:t>
      </w:r>
      <w:r>
        <w:rPr>
          <w:color w:val="000000"/>
          <w:spacing w:val="0"/>
          <w:w w:val="100"/>
          <w:sz w:val="24"/>
          <w:szCs w:val="24"/>
          <w:shd w:fill="auto" w:val="clear"/>
          <w:lang w:val="ru-RU" w:eastAsia="ru-RU" w:bidi="ru-RU"/>
        </w:rPr>
        <w:t xml:space="preserve">или </w:t>
      </w:r>
      <w:r>
        <w:rPr>
          <w:color w:val="000000"/>
          <w:spacing w:val="0"/>
          <w:w w:val="100"/>
          <w:sz w:val="24"/>
          <w:szCs w:val="24"/>
          <w:shd w:fill="auto" w:val="clear"/>
          <w:lang w:val="en-US" w:eastAsia="en-US" w:bidi="en-US"/>
        </w:rPr>
        <w:t xml:space="preserve">“II” </w:t>
      </w:r>
      <w:r>
        <w:rPr>
          <w:color w:val="000000"/>
          <w:spacing w:val="0"/>
          <w:w w:val="100"/>
          <w:sz w:val="24"/>
          <w:szCs w:val="24"/>
          <w:shd w:fill="auto" w:val="clear"/>
          <w:lang w:val="ru-RU" w:eastAsia="ru-RU" w:bidi="ru-RU"/>
        </w:rPr>
        <w:t xml:space="preserve">или </w:t>
      </w:r>
      <w:r>
        <w:rPr>
          <w:color w:val="000000"/>
          <w:spacing w:val="0"/>
          <w:w w:val="100"/>
          <w:sz w:val="24"/>
          <w:szCs w:val="24"/>
          <w:shd w:fill="auto" w:val="clear"/>
          <w:lang w:val="en-US" w:eastAsia="en-US" w:bidi="en-US"/>
        </w:rPr>
        <w:t xml:space="preserve">“III”. </w:t>
      </w:r>
      <w:r>
        <w:rPr>
          <w:color w:val="000000"/>
          <w:spacing w:val="0"/>
          <w:w w:val="100"/>
          <w:sz w:val="24"/>
          <w:szCs w:val="24"/>
          <w:shd w:fill="auto" w:val="clear"/>
          <w:lang w:val="ru-RU" w:eastAsia="ru-RU" w:bidi="ru-RU"/>
        </w:rPr>
        <w:t>Установить положение кнопки увеличения до положения</w:t>
      </w:r>
    </w:p>
    <w:p>
      <w:pPr>
        <w:pStyle w:val="Style25"/>
        <w:keepNext w:val="false"/>
        <w:keepLines w:val="false"/>
        <w:widowControl w:val="false"/>
        <w:pBdr/>
        <w:shd w:val="clear" w:color="auto" w:fill="auto"/>
        <w:bidi w:val="0"/>
        <w:spacing w:lineRule="auto" w:line="240" w:before="0" w:after="0"/>
        <w:ind w:hanging="0" w:left="0" w:right="0"/>
        <w:jc w:val="left"/>
        <w:rPr/>
        <w:framePr w:w="663" w:h="327" w:x="1392" w:y="347" w:hSpace="0" w:vSpace="0" w:wrap="around" w:vAnchor="margin" w:hAnchor="page" w:hRule="exact"/>
      </w:pPr>
      <w:r>
        <w:rPr>
          <w:color w:val="000000"/>
          <w:spacing w:val="0"/>
          <w:w w:val="100"/>
          <w:sz w:val="24"/>
          <w:szCs w:val="24"/>
          <w:shd w:fill="auto" w:val="clear"/>
          <w:lang w:val="en-US" w:eastAsia="en-US" w:bidi="en-US"/>
        </w:rPr>
        <w:t>20dB.</w:t>
      </w:r>
    </w:p>
    <w:p>
      <w:pPr>
        <w:pStyle w:val="Style25"/>
        <w:keepNext w:val="false"/>
        <w:keepLines w:val="false"/>
        <w:widowControl w:val="false"/>
        <w:pBdr/>
        <w:shd w:val="clear" w:color="auto" w:fill="auto"/>
        <w:bidi w:val="0"/>
        <w:spacing w:lineRule="auto" w:line="240" w:before="0" w:after="0"/>
        <w:ind w:hanging="0" w:left="0" w:right="0"/>
        <w:jc w:val="center"/>
        <w:rPr/>
        <w:framePr w:w="4285" w:h="345" w:x="3817" w:y="3391"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4.16</w:t>
      </w:r>
      <w:r>
        <w:rPr>
          <w:rFonts w:ascii="SimSun" w:hAnsi="SimSun" w:cs="SimSun" w:eastAsia="SimSun"/>
          <w:color w:val="000000"/>
          <w:spacing w:val="0"/>
          <w:w w:val="100"/>
          <w:sz w:val="24"/>
          <w:szCs w:val="24"/>
          <w:shd w:fill="auto" w:val="clear"/>
          <w:lang w:val="zh-TW" w:eastAsia="zh-TW" w:bidi="zh-TW"/>
        </w:rPr>
        <w:t>地面系统和井下工具的系统测试</w:t>
      </w:r>
    </w:p>
    <w:p>
      <w:pPr>
        <w:pStyle w:val="Style25"/>
        <w:keepNext w:val="false"/>
        <w:keepLines w:val="false"/>
        <w:widowControl w:val="false"/>
        <w:pBdr/>
        <w:shd w:val="clear" w:color="auto" w:fill="auto"/>
        <w:bidi w:val="0"/>
        <w:spacing w:lineRule="auto" w:line="240" w:before="0" w:after="0"/>
        <w:ind w:hanging="0" w:left="0" w:right="0"/>
        <w:jc w:val="right"/>
        <w:rPr/>
        <w:framePr w:w="7497" w:h="332" w:x="2213" w:y="3767"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4.16 </w:t>
      </w:r>
      <w:r>
        <w:rPr>
          <w:color w:val="000000"/>
          <w:spacing w:val="0"/>
          <w:w w:val="100"/>
          <w:sz w:val="24"/>
          <w:szCs w:val="24"/>
          <w:shd w:fill="auto" w:val="clear"/>
          <w:lang w:val="ru-RU" w:eastAsia="ru-RU" w:bidi="ru-RU"/>
        </w:rPr>
        <w:t>Наземная система и испытание систем забойных инструментов</w:t>
      </w:r>
    </w:p>
    <w:p>
      <w:pPr>
        <w:pStyle w:val="Style25"/>
        <w:keepNext w:val="false"/>
        <w:keepLines w:val="false"/>
        <w:widowControl w:val="false"/>
        <w:pBdr/>
        <w:shd w:val="clear" w:color="auto" w:fill="auto"/>
        <w:bidi w:val="0"/>
        <w:spacing w:lineRule="auto" w:line="240" w:before="0" w:after="60"/>
        <w:ind w:hanging="0" w:left="0" w:right="0"/>
        <w:jc w:val="center"/>
        <w:rPr/>
        <w:framePr w:w="3068" w:h="703" w:x="4420" w:y="7978"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4.17</w:t>
      </w:r>
      <w:r>
        <w:rPr>
          <w:rFonts w:ascii="SimSun" w:hAnsi="SimSun" w:cs="SimSun" w:eastAsia="SimSun"/>
          <w:color w:val="000000"/>
          <w:spacing w:val="0"/>
          <w:w w:val="100"/>
          <w:sz w:val="24"/>
          <w:szCs w:val="24"/>
          <w:shd w:fill="auto" w:val="clear"/>
          <w:lang w:val="zh-TW" w:eastAsia="zh-TW" w:bidi="zh-TW"/>
        </w:rPr>
        <w:t>转接盒</w:t>
      </w:r>
    </w:p>
    <w:p>
      <w:pPr>
        <w:pStyle w:val="Style25"/>
        <w:keepNext w:val="false"/>
        <w:keepLines w:val="false"/>
        <w:widowControl w:val="false"/>
        <w:pBdr/>
        <w:shd w:val="clear" w:color="auto" w:fill="auto"/>
        <w:bidi w:val="0"/>
        <w:spacing w:lineRule="auto" w:line="240" w:before="0" w:after="0"/>
        <w:ind w:hanging="0" w:left="0" w:right="0"/>
        <w:jc w:val="center"/>
        <w:rPr/>
        <w:framePr w:w="3068" w:h="703" w:x="4420" w:y="7978"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4.17 </w:t>
      </w:r>
      <w:r>
        <w:rPr>
          <w:color w:val="000000"/>
          <w:spacing w:val="0"/>
          <w:w w:val="100"/>
          <w:sz w:val="24"/>
          <w:szCs w:val="24"/>
          <w:shd w:fill="auto" w:val="clear"/>
          <w:lang w:val="ru-RU" w:eastAsia="ru-RU" w:bidi="ru-RU"/>
        </w:rPr>
        <w:t>Переходная коробка</w:t>
      </w:r>
    </w:p>
    <w:p>
      <w:pPr>
        <w:pStyle w:val="24"/>
        <w:keepNext w:val="false"/>
        <w:keepLines w:val="false"/>
        <w:widowControl w:val="false"/>
        <w:pBdr/>
        <w:shd w:val="clear" w:color="auto" w:fill="auto"/>
        <w:bidi w:val="0"/>
        <w:spacing w:lineRule="auto" w:line="240" w:before="0" w:after="200"/>
        <w:ind w:hanging="0" w:left="0" w:right="0"/>
        <w:jc w:val="center"/>
        <w:rPr/>
        <w:framePr w:w="3543" w:h="826" w:x="4183" w:y="12338" w:hSpace="0" w:vSpace="0" w:wrap="around" w:vAnchor="margin" w:hAnchor="page" w:hRule="exact"/>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4.18 </w:t>
      </w:r>
      <w:r>
        <w:rPr>
          <w:color w:val="000000"/>
          <w:spacing w:val="0"/>
          <w:w w:val="100"/>
          <w:sz w:val="24"/>
          <w:szCs w:val="24"/>
          <w:shd w:fill="auto" w:val="clear"/>
        </w:rPr>
        <w:t>测试天线</w:t>
      </w:r>
    </w:p>
    <w:p>
      <w:pPr>
        <w:pStyle w:val="BodyText"/>
        <w:keepNext w:val="false"/>
        <w:keepLines w:val="false"/>
        <w:widowControl w:val="false"/>
        <w:pBdr/>
        <w:shd w:val="clear" w:color="auto" w:fill="auto"/>
        <w:bidi w:val="0"/>
        <w:spacing w:lineRule="auto" w:line="240" w:before="0" w:after="0"/>
        <w:ind w:hanging="0" w:left="0" w:right="0"/>
        <w:jc w:val="center"/>
        <w:rPr/>
        <w:framePr w:w="3543" w:h="826" w:x="4183" w:y="12338"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4.18 </w:t>
      </w:r>
      <w:r>
        <w:rPr>
          <w:color w:val="000000"/>
          <w:spacing w:val="0"/>
          <w:w w:val="100"/>
          <w:sz w:val="24"/>
          <w:szCs w:val="24"/>
          <w:shd w:fill="auto" w:val="clear"/>
          <w:lang w:val="ru-RU" w:eastAsia="ru-RU" w:bidi="ru-RU"/>
        </w:rPr>
        <w:t>Испытательные антенны</w:t>
      </w:r>
    </w:p>
    <w:p>
      <w:pPr>
        <w:pStyle w:val="Normal"/>
        <w:widowControl w:val="false"/>
        <w:spacing w:lineRule="exact" w:line="360"/>
        <w:rPr/>
      </w:pPr>
      <w:r>
        <w:rPr/>
        <w:drawing>
          <wp:anchor behindDoc="1" distT="0" distB="0" distL="0" distR="0" simplePos="0" locked="0" layoutInCell="0" allowOverlap="1" relativeHeight="122">
            <wp:simplePos x="0" y="0"/>
            <wp:positionH relativeFrom="page">
              <wp:posOffset>880110</wp:posOffset>
            </wp:positionH>
            <wp:positionV relativeFrom="margin">
              <wp:posOffset>430530</wp:posOffset>
            </wp:positionV>
            <wp:extent cx="6461760" cy="1743710"/>
            <wp:effectExtent l="0" t="0" r="0" b="0"/>
            <wp:wrapNone/>
            <wp:docPr id="79" name="Shap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hape 104" descr=""/>
                    <pic:cNvPicPr>
                      <a:picLocks noChangeAspect="1" noChangeArrowheads="1"/>
                    </pic:cNvPicPr>
                  </pic:nvPicPr>
                  <pic:blipFill>
                    <a:blip r:embed="rId79"/>
                    <a:stretch>
                      <a:fillRect/>
                    </a:stretch>
                  </pic:blipFill>
                  <pic:spPr bwMode="auto">
                    <a:xfrm>
                      <a:off x="0" y="0"/>
                      <a:ext cx="6461760" cy="1743710"/>
                    </a:xfrm>
                    <a:prstGeom prst="rect">
                      <a:avLst/>
                    </a:prstGeom>
                  </pic:spPr>
                </pic:pic>
              </a:graphicData>
            </a:graphic>
          </wp:anchor>
        </w:drawing>
        <w:drawing>
          <wp:anchor behindDoc="1" distT="0" distB="0" distL="0" distR="0" simplePos="0" locked="0" layoutInCell="0" allowOverlap="1" relativeHeight="123">
            <wp:simplePos x="0" y="0"/>
            <wp:positionH relativeFrom="page">
              <wp:posOffset>2460625</wp:posOffset>
            </wp:positionH>
            <wp:positionV relativeFrom="margin">
              <wp:posOffset>2941320</wp:posOffset>
            </wp:positionV>
            <wp:extent cx="2658110" cy="2084705"/>
            <wp:effectExtent l="0" t="0" r="0" b="0"/>
            <wp:wrapNone/>
            <wp:docPr id="80" name="Shap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hape 106" descr=""/>
                    <pic:cNvPicPr>
                      <a:picLocks noChangeAspect="1" noChangeArrowheads="1"/>
                    </pic:cNvPicPr>
                  </pic:nvPicPr>
                  <pic:blipFill>
                    <a:blip r:embed="rId80"/>
                    <a:stretch>
                      <a:fillRect/>
                    </a:stretch>
                  </pic:blipFill>
                  <pic:spPr bwMode="auto">
                    <a:xfrm>
                      <a:off x="0" y="0"/>
                      <a:ext cx="2658110" cy="2084705"/>
                    </a:xfrm>
                    <a:prstGeom prst="rect">
                      <a:avLst/>
                    </a:prstGeom>
                  </pic:spPr>
                </pic:pic>
              </a:graphicData>
            </a:graphic>
          </wp:anchor>
        </w:drawing>
        <w:drawing>
          <wp:anchor behindDoc="1" distT="0" distB="0" distL="0" distR="0" simplePos="0" locked="0" layoutInCell="0" allowOverlap="1" relativeHeight="124">
            <wp:simplePos x="0" y="0"/>
            <wp:positionH relativeFrom="page">
              <wp:posOffset>2686685</wp:posOffset>
            </wp:positionH>
            <wp:positionV relativeFrom="margin">
              <wp:posOffset>5527040</wp:posOffset>
            </wp:positionV>
            <wp:extent cx="2200910" cy="2267585"/>
            <wp:effectExtent l="0" t="0" r="0" b="0"/>
            <wp:wrapNone/>
            <wp:docPr id="81" name="Shap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hape 108" descr=""/>
                    <pic:cNvPicPr>
                      <a:picLocks noChangeAspect="1" noChangeArrowheads="1"/>
                    </pic:cNvPicPr>
                  </pic:nvPicPr>
                  <pic:blipFill>
                    <a:blip r:embed="rId81"/>
                    <a:stretch>
                      <a:fillRect/>
                    </a:stretch>
                  </pic:blipFill>
                  <pic:spPr bwMode="auto">
                    <a:xfrm>
                      <a:off x="0" y="0"/>
                      <a:ext cx="2200910" cy="2267585"/>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default" r:id="rId82"/>
          <w:type w:val="nextPage"/>
          <w:pgSz w:w="11906" w:h="16838"/>
          <w:pgMar w:left="1386" w:right="340" w:gutter="0" w:header="0" w:top="1401" w:footer="3" w:bottom="1054"/>
          <w:pgNumType w:fmt="decimal"/>
          <w:formProt w:val="false"/>
          <w:textDirection w:val="lrTb"/>
          <w:docGrid w:type="default" w:linePitch="360" w:charSpace="0"/>
        </w:sectPr>
        <w:pStyle w:val="Normal"/>
        <w:widowControl w:val="false"/>
        <w:spacing w:lineRule="exact" w:line="1" w:before="0" w:after="562"/>
        <w:rPr/>
      </w:pPr>
      <w:r>
        <w:rPr/>
      </w:r>
    </w:p>
    <w:p>
      <w:pPr>
        <w:pStyle w:val="Normal"/>
        <w:widowControl w:val="false"/>
        <w:jc w:val="center"/>
        <w:rPr>
          <w:sz w:val="2"/>
          <w:szCs w:val="2"/>
        </w:rPr>
      </w:pPr>
      <w:r>
        <w:rPr/>
        <w:drawing>
          <wp:inline distT="0" distB="0" distL="0" distR="0">
            <wp:extent cx="3620770" cy="1974850"/>
            <wp:effectExtent l="0" t="0" r="0" b="0"/>
            <wp:docPr id="83" name="Picut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utre 110" descr=""/>
                    <pic:cNvPicPr>
                      <a:picLocks noChangeAspect="1" noChangeArrowheads="1"/>
                    </pic:cNvPicPr>
                  </pic:nvPicPr>
                  <pic:blipFill>
                    <a:blip r:embed="rId83"/>
                    <a:stretch>
                      <a:fillRect/>
                    </a:stretch>
                  </pic:blipFill>
                  <pic:spPr bwMode="auto">
                    <a:xfrm>
                      <a:off x="0" y="0"/>
                      <a:ext cx="3620770" cy="1974850"/>
                    </a:xfrm>
                    <a:prstGeom prst="rect">
                      <a:avLst/>
                    </a:prstGeom>
                  </pic:spPr>
                </pic:pic>
              </a:graphicData>
            </a:graphic>
          </wp:inline>
        </w:drawing>
      </w:r>
    </w:p>
    <w:p>
      <w:pPr>
        <w:pStyle w:val="Normal"/>
        <w:widowControl w:val="false"/>
        <w:spacing w:lineRule="exact" w:line="1" w:before="0" w:after="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4.19 </w:t>
      </w:r>
      <w:r>
        <w:rPr>
          <w:rFonts w:ascii="SimSun" w:hAnsi="SimSun" w:cs="SimSun" w:eastAsia="SimSun"/>
          <w:color w:val="000000"/>
          <w:spacing w:val="0"/>
          <w:w w:val="100"/>
          <w:sz w:val="24"/>
          <w:szCs w:val="24"/>
          <w:shd w:fill="auto" w:val="clear"/>
          <w:lang w:val="zh-TW" w:eastAsia="zh-TW" w:bidi="zh-TW"/>
        </w:rPr>
        <w:t>通信测试线</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4.19 </w:t>
      </w:r>
      <w:r>
        <w:rPr>
          <w:color w:val="000000"/>
          <w:spacing w:val="0"/>
          <w:w w:val="100"/>
          <w:sz w:val="24"/>
          <w:szCs w:val="24"/>
          <w:shd w:fill="auto" w:val="clear"/>
          <w:lang w:val="ru-RU" w:eastAsia="ru-RU" w:bidi="ru-RU"/>
        </w:rPr>
        <w:t>Испытательные проводки для связи</w:t>
      </w:r>
    </w:p>
    <w:p>
      <w:pPr>
        <w:pStyle w:val="Normal"/>
        <w:widowControl w:val="false"/>
        <w:jc w:val="center"/>
        <w:rPr>
          <w:sz w:val="2"/>
          <w:szCs w:val="2"/>
        </w:rPr>
      </w:pPr>
      <w:r>
        <w:rPr/>
        <w:drawing>
          <wp:inline distT="0" distB="0" distL="0" distR="0">
            <wp:extent cx="2883535" cy="1804670"/>
            <wp:effectExtent l="0" t="0" r="0" b="0"/>
            <wp:docPr id="84" name="Picut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utre 111" descr=""/>
                    <pic:cNvPicPr>
                      <a:picLocks noChangeAspect="1" noChangeArrowheads="1"/>
                    </pic:cNvPicPr>
                  </pic:nvPicPr>
                  <pic:blipFill>
                    <a:blip r:embed="rId84"/>
                    <a:stretch>
                      <a:fillRect/>
                    </a:stretch>
                  </pic:blipFill>
                  <pic:spPr bwMode="auto">
                    <a:xfrm>
                      <a:off x="0" y="0"/>
                      <a:ext cx="2883535" cy="1804670"/>
                    </a:xfrm>
                    <a:prstGeom prst="rect">
                      <a:avLst/>
                    </a:prstGeom>
                  </pic:spPr>
                </pic:pic>
              </a:graphicData>
            </a:graphic>
          </wp:inline>
        </w:drawing>
      </w:r>
    </w:p>
    <w:p>
      <w:pPr>
        <w:pStyle w:val="Normal"/>
        <w:widowControl w:val="false"/>
        <w:spacing w:lineRule="exact" w:line="1" w:before="0" w:after="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4.20 </w:t>
      </w:r>
      <w:r>
        <w:rPr>
          <w:rFonts w:eastAsia="Arial" w:cs="Arial" w:ascii="Arial" w:hAnsi="Arial"/>
          <w:color w:val="000000"/>
          <w:spacing w:val="0"/>
          <w:w w:val="100"/>
          <w:sz w:val="22"/>
          <w:szCs w:val="22"/>
          <w:shd w:fill="auto" w:val="clear"/>
          <w:lang w:val="en-US" w:eastAsia="en-US" w:bidi="en-US"/>
        </w:rPr>
        <w:t>MP</w:t>
      </w:r>
      <w:r>
        <w:rPr>
          <w:rFonts w:ascii="SimSun" w:hAnsi="SimSun" w:cs="SimSun" w:eastAsia="SimSun"/>
          <w:color w:val="000000"/>
          <w:spacing w:val="0"/>
          <w:w w:val="100"/>
          <w:sz w:val="24"/>
          <w:szCs w:val="24"/>
          <w:shd w:fill="auto" w:val="clear"/>
          <w:lang w:val="zh-TW" w:eastAsia="zh-TW" w:bidi="zh-TW"/>
        </w:rPr>
        <w:t>信号测试线</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4.20 </w:t>
      </w:r>
      <w:r>
        <w:rPr>
          <w:color w:val="000000"/>
          <w:spacing w:val="0"/>
          <w:w w:val="100"/>
          <w:sz w:val="24"/>
          <w:szCs w:val="24"/>
          <w:shd w:fill="auto" w:val="clear"/>
          <w:lang w:val="ru-RU" w:eastAsia="ru-RU" w:bidi="ru-RU"/>
        </w:rPr>
        <w:t xml:space="preserve">Испытательные проводки для сигнала </w:t>
      </w:r>
      <w:r>
        <w:rPr>
          <w:color w:val="000000"/>
          <w:spacing w:val="0"/>
          <w:w w:val="100"/>
          <w:sz w:val="24"/>
          <w:szCs w:val="24"/>
          <w:shd w:fill="auto" w:val="clear"/>
          <w:lang w:val="en-US" w:eastAsia="en-US" w:bidi="en-US"/>
        </w:rPr>
        <w:t>MP</w:t>
      </w:r>
    </w:p>
    <w:p>
      <w:pPr>
        <w:pStyle w:val="Normal"/>
        <w:widowControl w:val="false"/>
        <w:jc w:val="center"/>
        <w:rPr>
          <w:sz w:val="2"/>
          <w:szCs w:val="2"/>
        </w:rPr>
      </w:pPr>
      <w:r>
        <w:rPr/>
        <w:drawing>
          <wp:inline distT="0" distB="0" distL="0" distR="0">
            <wp:extent cx="3359150" cy="2279650"/>
            <wp:effectExtent l="0" t="0" r="0" b="0"/>
            <wp:docPr id="85" name="Picut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utre 112" descr=""/>
                    <pic:cNvPicPr>
                      <a:picLocks noChangeAspect="1" noChangeArrowheads="1"/>
                    </pic:cNvPicPr>
                  </pic:nvPicPr>
                  <pic:blipFill>
                    <a:blip r:embed="rId85"/>
                    <a:stretch>
                      <a:fillRect/>
                    </a:stretch>
                  </pic:blipFill>
                  <pic:spPr bwMode="auto">
                    <a:xfrm>
                      <a:off x="0" y="0"/>
                      <a:ext cx="3359150" cy="2279650"/>
                    </a:xfrm>
                    <a:prstGeom prst="rect">
                      <a:avLst/>
                    </a:prstGeom>
                  </pic:spPr>
                </pic:pic>
              </a:graphicData>
            </a:graphic>
          </wp:inline>
        </w:drawing>
      </w:r>
    </w:p>
    <w:p>
      <w:pPr>
        <w:pStyle w:val="Style25"/>
        <w:keepNext w:val="false"/>
        <w:keepLines w:val="false"/>
        <w:widowControl w:val="false"/>
        <w:shd w:val="clear" w:color="auto" w:fill="auto"/>
        <w:bidi w:val="0"/>
        <w:spacing w:lineRule="exact" w:line="389"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4.21</w:t>
      </w:r>
      <w:r>
        <w:rPr>
          <w:rFonts w:ascii="SimSun" w:hAnsi="SimSun" w:cs="SimSun" w:eastAsia="SimSun"/>
          <w:color w:val="000000"/>
          <w:spacing w:val="0"/>
          <w:w w:val="100"/>
          <w:sz w:val="24"/>
          <w:szCs w:val="24"/>
          <w:shd w:fill="auto" w:val="clear"/>
          <w:lang w:val="zh-TW" w:eastAsia="zh-TW" w:bidi="zh-TW"/>
        </w:rPr>
        <w:t>夹子夹住绝缘短节的两端</w:t>
      </w:r>
    </w:p>
    <w:p>
      <w:pPr>
        <w:pStyle w:val="Style25"/>
        <w:keepNext w:val="false"/>
        <w:keepLines w:val="false"/>
        <w:widowControl w:val="false"/>
        <w:shd w:val="clear" w:color="auto" w:fill="auto"/>
        <w:bidi w:val="0"/>
        <w:spacing w:lineRule="auto" w:line="336"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4.21 </w:t>
      </w:r>
      <w:r>
        <w:rPr>
          <w:color w:val="000000"/>
          <w:spacing w:val="0"/>
          <w:w w:val="100"/>
          <w:sz w:val="24"/>
          <w:szCs w:val="24"/>
          <w:shd w:fill="auto" w:val="clear"/>
          <w:lang w:val="ru-RU" w:eastAsia="ru-RU" w:bidi="ru-RU"/>
        </w:rPr>
        <w:t>Зажать зажимами две стороны изоляционного модуля</w:t>
      </w:r>
    </w:p>
    <w:p>
      <w:pPr>
        <w:pStyle w:val="Normal"/>
        <w:widowControl w:val="false"/>
        <w:spacing w:lineRule="exact" w:line="1" w:before="0" w:after="179"/>
        <w:rPr/>
      </w:pPr>
      <w:r>
        <w:rPr/>
      </w:r>
    </w:p>
    <w:p>
      <w:pPr>
        <w:pStyle w:val="25"/>
        <w:keepNext w:val="true"/>
        <w:keepLines/>
        <w:widowControl w:val="false"/>
        <w:shd w:val="clear" w:color="auto" w:fill="auto"/>
        <w:bidi w:val="0"/>
        <w:spacing w:lineRule="auto" w:line="240" w:before="0" w:after="80"/>
        <w:ind w:hanging="0" w:left="0" w:right="0"/>
        <w:jc w:val="left"/>
        <w:rPr/>
      </w:pPr>
      <w:bookmarkStart w:id="75" w:name="bookmark147"/>
      <w:bookmarkStart w:id="76" w:name="bookmark148"/>
      <w:r>
        <w:rPr>
          <w:rFonts w:eastAsia="Arial" w:cs="Arial" w:ascii="Arial" w:hAnsi="Arial"/>
          <w:b w:val="false"/>
          <w:bCs w:val="false"/>
          <w:color w:val="000000"/>
          <w:spacing w:val="0"/>
          <w:w w:val="100"/>
          <w:sz w:val="24"/>
          <w:szCs w:val="24"/>
          <w:shd w:fill="auto" w:val="clear"/>
        </w:rPr>
        <w:t>4.5</w:t>
      </w:r>
      <w:r>
        <w:rPr>
          <w:rFonts w:ascii="SimSun" w:hAnsi="SimSun" w:cs="SimSun" w:eastAsia="SimSun"/>
          <w:b w:val="false"/>
          <w:bCs w:val="false"/>
          <w:color w:val="000000"/>
          <w:spacing w:val="0"/>
          <w:w w:val="100"/>
          <w:shd w:fill="auto" w:val="clear"/>
        </w:rPr>
        <w:t>系统测试</w:t>
      </w:r>
      <w:bookmarkEnd w:id="75"/>
      <w:bookmarkEnd w:id="76"/>
    </w:p>
    <w:p>
      <w:pPr>
        <w:pStyle w:val="34"/>
        <w:keepNext w:val="true"/>
        <w:keepLines/>
        <w:widowControl w:val="false"/>
        <w:shd w:val="clear" w:color="auto" w:fill="auto"/>
        <w:bidi w:val="0"/>
        <w:spacing w:lineRule="auto" w:line="240" w:before="0" w:after="0"/>
        <w:ind w:hanging="0" w:left="0" w:right="0"/>
        <w:jc w:val="left"/>
        <w:rPr/>
      </w:pPr>
      <w:bookmarkStart w:id="77" w:name="bookmark150"/>
      <w:r>
        <w:rPr>
          <w:b w:val="false"/>
          <w:bCs w:val="false"/>
          <w:color w:val="000000"/>
          <w:spacing w:val="0"/>
          <w:w w:val="100"/>
          <w:shd w:fill="auto" w:val="clear"/>
          <w:lang w:val="zh-TW" w:eastAsia="zh-TW" w:bidi="zh-TW"/>
        </w:rPr>
        <w:t xml:space="preserve">4.5 </w:t>
      </w:r>
      <w:r>
        <w:rPr>
          <w:b w:val="false"/>
          <w:bCs w:val="false"/>
          <w:color w:val="000000"/>
          <w:spacing w:val="0"/>
          <w:w w:val="100"/>
          <w:shd w:fill="auto" w:val="clear"/>
          <w:lang w:val="ru-RU" w:eastAsia="ru-RU" w:bidi="ru-RU"/>
        </w:rPr>
        <w:t>Испытание систем</w:t>
      </w:r>
      <w:bookmarkEnd w:id="77"/>
    </w:p>
    <w:p>
      <w:pPr>
        <w:pStyle w:val="24"/>
        <w:keepNext w:val="false"/>
        <w:keepLines w:val="false"/>
        <w:widowControl w:val="false"/>
        <w:shd w:val="clear" w:color="auto" w:fill="auto"/>
        <w:bidi w:val="0"/>
        <w:spacing w:lineRule="exact" w:line="389" w:before="0" w:after="80"/>
        <w:ind w:firstLine="540" w:left="0" w:right="0"/>
        <w:jc w:val="left"/>
        <w:rPr/>
      </w:pPr>
      <w:r>
        <w:rPr>
          <w:color w:val="000000"/>
          <w:spacing w:val="0"/>
          <w:w w:val="100"/>
          <w:sz w:val="24"/>
          <w:szCs w:val="24"/>
          <w:shd w:fill="auto" w:val="clear"/>
        </w:rPr>
        <w:t>地面系统加电顺序：地面接口箱、深度机箱、计算机，运行系统软件。开始 系统测试。</w:t>
      </w:r>
    </w:p>
    <w:p>
      <w:pPr>
        <w:pStyle w:val="BodyText"/>
        <w:keepNext w:val="false"/>
        <w:keepLines w:val="false"/>
        <w:widowControl w:val="false"/>
        <w:shd w:val="clear" w:color="auto" w:fill="auto"/>
        <w:bidi w:val="0"/>
        <w:spacing w:lineRule="auto" w:line="336" w:before="0" w:after="0"/>
        <w:ind w:firstLine="540" w:left="0" w:right="0"/>
        <w:jc w:val="left"/>
        <w:rPr/>
      </w:pPr>
      <w:r>
        <w:rPr>
          <w:color w:val="000000"/>
          <w:spacing w:val="0"/>
          <w:w w:val="100"/>
          <w:sz w:val="24"/>
          <w:szCs w:val="24"/>
          <w:shd w:fill="auto" w:val="clear"/>
          <w:lang w:val="ru-RU" w:eastAsia="ru-RU" w:bidi="ru-RU"/>
        </w:rPr>
        <w:t xml:space="preserve">Запускай наземную систему по порядку: наземный интерфейсный блок, глубинную кор о бку, компьютер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ПО эксплуатационной системы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Начинается испытание систем.</w:t>
      </w:r>
    </w:p>
    <w:p>
      <w:pPr>
        <w:pStyle w:val="24"/>
        <w:keepNext w:val="false"/>
        <w:keepLines w:val="false"/>
        <w:widowControl w:val="false"/>
        <w:shd w:val="clear" w:color="auto" w:fill="auto"/>
        <w:bidi w:val="0"/>
        <w:spacing w:lineRule="exact" w:line="380" w:before="0" w:after="0"/>
        <w:ind w:firstLine="540" w:left="0" w:right="0"/>
        <w:jc w:val="both"/>
        <w:rPr/>
      </w:pPr>
      <w:r>
        <w:rPr>
          <w:color w:val="000000"/>
          <w:spacing w:val="0"/>
          <w:w w:val="100"/>
          <w:sz w:val="24"/>
          <w:szCs w:val="24"/>
          <w:shd w:fill="auto" w:val="clear"/>
        </w:rPr>
        <w:t>点击系统软件中的“系统设备”，将弹出如图</w:t>
      </w:r>
      <w:r>
        <w:rPr>
          <w:rFonts w:eastAsia="Times New Roman" w:cs="Times New Roman" w:ascii="Times New Roman" w:hAnsi="Times New Roman"/>
          <w:color w:val="000000"/>
          <w:spacing w:val="0"/>
          <w:w w:val="100"/>
          <w:sz w:val="24"/>
          <w:szCs w:val="24"/>
          <w:shd w:fill="auto" w:val="clear"/>
        </w:rPr>
        <w:t>4.22</w:t>
      </w:r>
      <w:r>
        <w:rPr>
          <w:color w:val="000000"/>
          <w:spacing w:val="0"/>
          <w:w w:val="100"/>
          <w:sz w:val="24"/>
          <w:szCs w:val="24"/>
          <w:shd w:fill="auto" w:val="clear"/>
        </w:rPr>
        <w:t xml:space="preserve">所示窗口，设备型号选择 “ </w:t>
      </w:r>
      <w:r>
        <w:rPr>
          <w:rFonts w:eastAsia="Times New Roman" w:cs="Times New Roman" w:ascii="Times New Roman" w:hAnsi="Times New Roman"/>
          <w:color w:val="000000"/>
          <w:spacing w:val="0"/>
          <w:w w:val="100"/>
          <w:sz w:val="24"/>
          <w:szCs w:val="24"/>
          <w:shd w:fill="auto" w:val="clear"/>
          <w:lang w:val="en-US" w:eastAsia="en-US" w:bidi="en-US"/>
        </w:rPr>
        <w:t xml:space="preserve">SMMWD-3000 </w:t>
      </w:r>
      <w:r>
        <w:rPr>
          <w:color w:val="000000"/>
          <w:spacing w:val="0"/>
          <w:w w:val="100"/>
          <w:sz w:val="24"/>
          <w:szCs w:val="24"/>
          <w:shd w:fill="auto" w:val="clear"/>
        </w:rPr>
        <w:t>”</w:t>
      </w:r>
      <w:r>
        <w:rPr>
          <w:color w:val="000000"/>
          <w:spacing w:val="0"/>
          <w:w w:val="100"/>
          <w:sz w:val="24"/>
          <w:szCs w:val="24"/>
          <w:shd w:fill="auto" w:val="clear"/>
        </w:rPr>
        <w:t>，根据系统现场需求填写项目及作业号，在司显通信串口选择 对应的串口（共有</w:t>
      </w: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个串口）；深度系统根据有线和无线的不同进行选择，有线 深度系统选择</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SAGD</w:t>
      </w:r>
      <w:r>
        <w:rPr>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w:t>
      </w:r>
      <w:r>
        <w:rPr>
          <w:color w:val="000000"/>
          <w:spacing w:val="0"/>
          <w:w w:val="100"/>
          <w:sz w:val="24"/>
          <w:szCs w:val="24"/>
          <w:shd w:fill="auto" w:val="clear"/>
        </w:rPr>
        <w:t xml:space="preserve">无线深度系统选择“ </w:t>
      </w:r>
      <w:r>
        <w:rPr>
          <w:rFonts w:eastAsia="Times New Roman" w:cs="Times New Roman" w:ascii="Times New Roman" w:hAnsi="Times New Roman"/>
          <w:color w:val="000000"/>
          <w:spacing w:val="0"/>
          <w:w w:val="100"/>
          <w:sz w:val="24"/>
          <w:szCs w:val="24"/>
          <w:shd w:fill="auto" w:val="clear"/>
          <w:lang w:val="en-US" w:eastAsia="en-US" w:bidi="en-US"/>
        </w:rPr>
        <w:t>SCW-530</w:t>
      </w:r>
      <w:r>
        <w:rPr>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w:t>
      </w:r>
      <w:r>
        <w:rPr>
          <w:color w:val="000000"/>
          <w:spacing w:val="0"/>
          <w:w w:val="100"/>
          <w:sz w:val="24"/>
          <w:szCs w:val="24"/>
          <w:shd w:fill="auto" w:val="clear"/>
        </w:rPr>
        <w:t>信号采集方式选择 “多通道（</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 ”，传输方式选择“电磁波”方式或“泥浆脉冲”方式。</w:t>
      </w:r>
    </w:p>
    <w:p>
      <w:pPr>
        <w:pStyle w:val="BodyText"/>
        <w:keepNext w:val="false"/>
        <w:keepLines w:val="false"/>
        <w:widowControl w:val="false"/>
        <w:shd w:val="clear" w:color="auto" w:fill="auto"/>
        <w:tabs>
          <w:tab w:val="clear" w:pos="720"/>
          <w:tab w:val="left" w:pos="2050" w:leader="none"/>
          <w:tab w:val="left" w:pos="5645" w:leader="none"/>
        </w:tabs>
        <w:bidi w:val="0"/>
        <w:spacing w:lineRule="exact" w:line="380" w:before="0" w:after="0"/>
        <w:ind w:firstLine="540" w:left="0" w:right="0"/>
        <w:jc w:val="both"/>
        <w:rPr/>
      </w:pPr>
      <w:r>
        <w:rPr>
          <w:color w:val="000000"/>
          <w:spacing w:val="0"/>
          <w:w w:val="100"/>
          <w:sz w:val="24"/>
          <w:szCs w:val="24"/>
          <w:shd w:fill="auto" w:val="clear"/>
          <w:lang w:val="ru-RU" w:eastAsia="ru-RU" w:bidi="ru-RU"/>
        </w:rPr>
        <w:t xml:space="preserve">Нажать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системное оборудование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 ПО эксплуатационной системы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 вспывает окно как показано на рису. </w:t>
      </w:r>
      <w:r>
        <w:rPr>
          <w:color w:val="000000"/>
          <w:spacing w:val="0"/>
          <w:w w:val="100"/>
          <w:sz w:val="24"/>
          <w:szCs w:val="24"/>
          <w:shd w:fill="auto" w:val="clear"/>
          <w:lang w:val="zh-TW" w:eastAsia="zh-TW" w:bidi="zh-TW"/>
        </w:rPr>
        <w:t xml:space="preserve">4.22, </w:t>
      </w:r>
      <w:r>
        <w:rPr>
          <w:color w:val="000000"/>
          <w:spacing w:val="0"/>
          <w:w w:val="100"/>
          <w:sz w:val="24"/>
          <w:szCs w:val="24"/>
          <w:shd w:fill="auto" w:val="clear"/>
          <w:lang w:val="ru-RU" w:eastAsia="ru-RU" w:bidi="ru-RU"/>
        </w:rPr>
        <w:t xml:space="preserve">выбирай тип оборудования-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 xml:space="preserve">SMMWD-3 </w:t>
      </w:r>
      <w:r>
        <w:rPr>
          <w:color w:val="000000"/>
          <w:spacing w:val="0"/>
          <w:w w:val="100"/>
          <w:sz w:val="24"/>
          <w:szCs w:val="24"/>
          <w:shd w:fill="auto" w:val="clear"/>
          <w:lang w:val="zh-TW" w:eastAsia="zh-TW" w:bidi="zh-TW"/>
        </w:rPr>
        <w:t xml:space="preserve">000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по требованию заполнить</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объект” и “номер операции”, на портах связи</w:t>
        <w:tab/>
        <w:t>на дисплее бурильщика</w:t>
        <w:tab/>
        <w:t>выбирать соответствующие</w:t>
      </w:r>
    </w:p>
    <w:p>
      <w:pPr>
        <w:pStyle w:val="BodyText"/>
        <w:keepNext w:val="false"/>
        <w:keepLines w:val="false"/>
        <w:widowControl w:val="false"/>
        <w:shd w:val="clear" w:color="auto" w:fill="auto"/>
        <w:bidi w:val="0"/>
        <w:spacing w:lineRule="exact" w:line="371" w:before="0" w:after="400"/>
        <w:ind w:hanging="0" w:left="0" w:right="0"/>
        <w:jc w:val="left"/>
        <w:rPr/>
      </w:pPr>
      <w:r>
        <w:rPr>
          <w:color w:val="000000"/>
          <w:spacing w:val="0"/>
          <w:w w:val="100"/>
          <w:sz w:val="24"/>
          <w:szCs w:val="24"/>
          <w:shd w:fill="auto" w:val="clear"/>
          <w:lang w:val="ru-RU" w:eastAsia="ru-RU" w:bidi="ru-RU"/>
        </w:rPr>
        <w:t>последовательный порт</w:t>
      </w:r>
      <w:r>
        <w:rPr>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 xml:space="preserve">всего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порта</w:t>
      </w:r>
      <w:r>
        <w:rPr>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 xml:space="preserve">. Глубокая система выбирается в зависимости от проводной или беспроводной системы, если под проводной глубинной системы, то выбирой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 xml:space="preserve">SAGD </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 xml:space="preserve">;под беспроводной глубинной системы, выбирай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en-US" w:eastAsia="en-US" w:bidi="en-US"/>
        </w:rPr>
        <w:t>SCW-530</w:t>
      </w:r>
      <w:r>
        <w:rPr>
          <w:rFonts w:eastAsia="SimSun" w:cs="SimSun" w:ascii="SimSun" w:hAnsi="SimSun"/>
          <w:color w:val="000000"/>
          <w:spacing w:val="0"/>
          <w:w w:val="100"/>
          <w:sz w:val="24"/>
          <w:szCs w:val="24"/>
          <w:shd w:fill="auto" w:val="clear"/>
          <w:lang w:val="en-US" w:eastAsia="en-US" w:bidi="en-US"/>
        </w:rPr>
        <w:t xml:space="preserve">”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Для способа сбора сигналов выбирать "многоканальный </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en-US" w:eastAsia="en-US" w:bidi="en-US"/>
        </w:rPr>
        <w:t xml:space="preserve">EM </w:t>
      </w:r>
      <w:r>
        <w:rPr>
          <w:rFonts w:ascii="SimSun" w:hAnsi="SimSun" w:cs="SimSun" w:eastAsia="SimSun"/>
          <w:color w:val="000000"/>
          <w:spacing w:val="0"/>
          <w:w w:val="100"/>
          <w:sz w:val="24"/>
          <w:szCs w:val="24"/>
          <w:shd w:fill="auto" w:val="clear"/>
          <w:lang w:val="zh-TW" w:eastAsia="zh-TW" w:bidi="zh-TW"/>
        </w:rPr>
        <w:t xml:space="preserve">和 </w:t>
      </w:r>
      <w:r>
        <w:rPr>
          <w:color w:val="000000"/>
          <w:spacing w:val="0"/>
          <w:w w:val="100"/>
          <w:sz w:val="24"/>
          <w:szCs w:val="24"/>
          <w:shd w:fill="auto" w:val="clear"/>
          <w:lang w:val="en-US" w:eastAsia="en-US" w:bidi="en-US"/>
        </w:rPr>
        <w:t>MP</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а потом выбирай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электромагнитная волна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или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имупульс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для режима передачи.</w:t>
      </w:r>
    </w:p>
    <w:p>
      <w:pPr>
        <w:pStyle w:val="Normal"/>
        <w:widowControl w:val="false"/>
        <w:jc w:val="center"/>
        <w:rPr>
          <w:sz w:val="2"/>
          <w:szCs w:val="2"/>
        </w:rPr>
      </w:pPr>
      <w:r>
        <w:rPr/>
        <w:drawing>
          <wp:inline distT="0" distB="0" distL="0" distR="0">
            <wp:extent cx="4279265" cy="4614545"/>
            <wp:effectExtent l="0" t="0" r="0" b="0"/>
            <wp:docPr id="86" name="Picut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utre 113" descr=""/>
                    <pic:cNvPicPr>
                      <a:picLocks noChangeAspect="1" noChangeArrowheads="1"/>
                    </pic:cNvPicPr>
                  </pic:nvPicPr>
                  <pic:blipFill>
                    <a:blip r:embed="rId86"/>
                    <a:stretch>
                      <a:fillRect/>
                    </a:stretch>
                  </pic:blipFill>
                  <pic:spPr bwMode="auto">
                    <a:xfrm>
                      <a:off x="0" y="0"/>
                      <a:ext cx="4279265" cy="4614545"/>
                    </a:xfrm>
                    <a:prstGeom prst="rect">
                      <a:avLst/>
                    </a:prstGeom>
                  </pic:spPr>
                </pic:pic>
              </a:graphicData>
            </a:graphic>
          </wp:inline>
        </w:drawing>
      </w:r>
      <w:r>
        <w:br w:type="page"/>
      </w:r>
    </w:p>
    <w:p>
      <w:pPr>
        <w:pStyle w:val="24"/>
        <w:keepNext w:val="false"/>
        <w:keepLines w:val="false"/>
        <w:widowControl w:val="false"/>
        <w:shd w:val="clear" w:color="auto" w:fill="auto"/>
        <w:bidi w:val="0"/>
        <w:spacing w:lineRule="exact" w:line="355"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4.22 </w:t>
      </w:r>
      <w:r>
        <w:rPr>
          <w:color w:val="000000"/>
          <w:spacing w:val="0"/>
          <w:w w:val="100"/>
          <w:sz w:val="24"/>
          <w:szCs w:val="24"/>
          <w:shd w:fill="auto" w:val="clear"/>
        </w:rPr>
        <w:t>系统设备设置界面</w:t>
      </w:r>
    </w:p>
    <w:p>
      <w:pPr>
        <w:pStyle w:val="61"/>
        <w:keepNext w:val="false"/>
        <w:keepLines w:val="false"/>
        <w:widowControl w:val="false"/>
        <w:shd w:val="clear" w:color="auto" w:fill="auto"/>
        <w:bidi w:val="0"/>
        <w:spacing w:lineRule="exact" w:line="355" w:before="0" w:after="80"/>
        <w:ind w:hanging="0" w:left="0" w:right="0"/>
        <w:jc w:val="center"/>
        <w:rPr>
          <w:sz w:val="24"/>
          <w:szCs w:val="24"/>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4.22 </w:t>
      </w:r>
      <w:r>
        <w:rPr>
          <w:color w:val="000000"/>
          <w:spacing w:val="0"/>
          <w:w w:val="100"/>
          <w:sz w:val="24"/>
          <w:szCs w:val="24"/>
          <w:shd w:fill="auto" w:val="clear"/>
          <w:lang w:val="ru-RU" w:eastAsia="ru-RU" w:bidi="ru-RU"/>
        </w:rPr>
        <w:t>И</w:t>
      </w:r>
      <w:r>
        <w:rPr>
          <w:color w:val="000000"/>
          <w:spacing w:val="0"/>
          <w:w w:val="100"/>
          <w:sz w:val="20"/>
          <w:szCs w:val="20"/>
          <w:shd w:fill="auto" w:val="clear"/>
          <w:lang w:val="ru-RU" w:eastAsia="ru-RU" w:bidi="ru-RU"/>
        </w:rPr>
        <w:t>нтерфейс для установки системного оборудования</w:t>
        <w:br/>
      </w:r>
      <w:r>
        <w:rPr>
          <w:rFonts w:ascii="SimSun" w:hAnsi="SimSun" w:cs="SimSun" w:eastAsia="SimSun"/>
          <w:color w:val="000000"/>
          <w:spacing w:val="0"/>
          <w:w w:val="100"/>
          <w:sz w:val="24"/>
          <w:szCs w:val="24"/>
          <w:shd w:fill="auto" w:val="clear"/>
          <w:lang w:val="zh-TW" w:eastAsia="zh-TW" w:bidi="zh-TW"/>
        </w:rPr>
        <w:t>在系统软件</w:t>
      </w:r>
      <w:r>
        <w:rPr>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井下配置打开随钻配置软件，进行参数设置。</w:t>
      </w:r>
    </w:p>
    <w:p>
      <w:pPr>
        <w:pStyle w:val="BodyText"/>
        <w:keepNext w:val="false"/>
        <w:keepLines w:val="false"/>
        <w:widowControl w:val="false"/>
        <w:shd w:val="clear" w:color="auto" w:fill="auto"/>
        <w:bidi w:val="0"/>
        <w:spacing w:lineRule="auto" w:line="309" w:before="0" w:after="80"/>
        <w:ind w:firstLine="480" w:left="0" w:right="0"/>
        <w:jc w:val="left"/>
        <w:rPr/>
      </w:pPr>
      <w:r>
        <w:rPr>
          <w:color w:val="000000"/>
          <w:spacing w:val="0"/>
          <w:w w:val="100"/>
          <w:sz w:val="24"/>
          <w:szCs w:val="24"/>
          <w:shd w:fill="auto" w:val="clear"/>
          <w:lang w:val="ru-RU" w:eastAsia="ru-RU" w:bidi="ru-RU"/>
        </w:rPr>
        <w:t xml:space="preserve">В программном обеспечении системы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забойной конфигурации открыть программное обеспечение по буровой конфигурации и там установить параметры.</w:t>
      </w:r>
    </w:p>
    <w:p>
      <w:pPr>
        <w:pStyle w:val="Style25"/>
        <w:keepNext w:val="false"/>
        <w:keepLines w:val="false"/>
        <w:widowControl w:val="false"/>
        <w:shd w:val="clear" w:color="auto" w:fill="auto"/>
        <w:bidi w:val="0"/>
        <w:spacing w:lineRule="auto" w:line="240" w:before="0" w:after="80"/>
        <w:ind w:hanging="0" w:left="0" w:right="0"/>
        <w:jc w:val="left"/>
        <w:rPr/>
      </w:pPr>
      <w:r>
        <w:rPr>
          <w:rFonts w:eastAsia="Arial" w:cs="Arial" w:ascii="Arial" w:hAnsi="Arial"/>
          <w:color w:val="000000"/>
          <w:spacing w:val="0"/>
          <w:w w:val="100"/>
          <w:sz w:val="22"/>
          <w:szCs w:val="22"/>
          <w:shd w:fill="auto" w:val="clear"/>
          <w:lang w:val="zh-TW" w:eastAsia="zh-TW" w:bidi="zh-TW"/>
        </w:rPr>
        <w:t xml:space="preserve">4.5.1 </w:t>
      </w:r>
      <w:r>
        <w:rPr>
          <w:rFonts w:ascii="SimSun" w:hAnsi="SimSun" w:cs="SimSun" w:eastAsia="SimSun"/>
          <w:color w:val="000000"/>
          <w:spacing w:val="0"/>
          <w:w w:val="100"/>
          <w:sz w:val="24"/>
          <w:szCs w:val="24"/>
          <w:shd w:fill="auto" w:val="clear"/>
          <w:lang w:val="zh-TW" w:eastAsia="zh-TW" w:bidi="zh-TW"/>
        </w:rPr>
        <w:t>发射机设置</w:t>
      </w:r>
    </w:p>
    <w:p>
      <w:pPr>
        <w:pStyle w:val="Style25"/>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zh-TW" w:eastAsia="zh-TW" w:bidi="zh-TW"/>
        </w:rPr>
        <w:t xml:space="preserve">4.5.1 </w:t>
      </w:r>
      <w:r>
        <w:rPr>
          <w:color w:val="000000"/>
          <w:spacing w:val="0"/>
          <w:w w:val="100"/>
          <w:sz w:val="24"/>
          <w:szCs w:val="24"/>
          <w:shd w:fill="auto" w:val="clear"/>
          <w:lang w:val="ru-RU" w:eastAsia="ru-RU" w:bidi="ru-RU"/>
        </w:rPr>
        <w:t>Настройка трансмиттера</w:t>
      </w:r>
    </w:p>
    <w:p>
      <w:pPr>
        <w:pStyle w:val="Style25"/>
        <w:keepNext w:val="false"/>
        <w:keepLines w:val="false"/>
        <w:widowControl w:val="false"/>
        <w:shd w:val="clear" w:color="auto" w:fill="auto"/>
        <w:bidi w:val="0"/>
        <w:spacing w:lineRule="auto" w:line="240" w:before="0" w:after="80"/>
        <w:ind w:hanging="0" w:left="0" w:right="0"/>
        <w:jc w:val="left"/>
        <w:rPr/>
      </w:pPr>
      <w:r>
        <w:rPr>
          <w:rFonts w:ascii="SimSun" w:hAnsi="SimSun" w:cs="SimSun" w:eastAsia="SimSun"/>
          <w:color w:val="000000"/>
          <w:spacing w:val="0"/>
          <w:w w:val="100"/>
          <w:sz w:val="24"/>
          <w:szCs w:val="24"/>
          <w:shd w:fill="auto" w:val="clear"/>
          <w:lang w:val="zh-TW" w:eastAsia="zh-TW" w:bidi="zh-TW"/>
        </w:rPr>
        <w:t>如图</w:t>
      </w:r>
      <w:r>
        <w:rPr>
          <w:color w:val="000000"/>
          <w:spacing w:val="0"/>
          <w:w w:val="100"/>
          <w:sz w:val="24"/>
          <w:szCs w:val="24"/>
          <w:shd w:fill="auto" w:val="clear"/>
          <w:lang w:val="zh-TW" w:eastAsia="zh-TW" w:bidi="zh-TW"/>
        </w:rPr>
        <w:t>4.23</w:t>
      </w:r>
      <w:r>
        <w:rPr>
          <w:rFonts w:ascii="SimSun" w:hAnsi="SimSun" w:cs="SimSun" w:eastAsia="SimSun"/>
          <w:color w:val="000000"/>
          <w:spacing w:val="0"/>
          <w:w w:val="100"/>
          <w:sz w:val="24"/>
          <w:szCs w:val="24"/>
          <w:shd w:fill="auto" w:val="clear"/>
          <w:lang w:val="zh-TW" w:eastAsia="zh-TW" w:bidi="zh-TW"/>
        </w:rPr>
        <w:t>所示。</w:t>
      </w:r>
    </w:p>
    <w:p>
      <w:pPr>
        <w:pStyle w:val="Style25"/>
        <w:keepNext w:val="false"/>
        <w:keepLines w:val="false"/>
        <w:widowControl w:val="false"/>
        <w:shd w:val="clear" w:color="auto" w:fill="auto"/>
        <w:bidi w:val="0"/>
        <w:spacing w:lineRule="auto" w:line="240" w:before="0" w:after="80"/>
        <w:ind w:hanging="0" w:left="0" w:right="0"/>
        <w:jc w:val="left"/>
        <w:rPr/>
      </w:pPr>
      <w:r>
        <w:rPr>
          <w:color w:val="000000"/>
          <w:spacing w:val="0"/>
          <w:w w:val="100"/>
          <w:sz w:val="24"/>
          <w:szCs w:val="24"/>
          <w:shd w:fill="auto" w:val="clear"/>
          <w:lang w:val="ru-RU" w:eastAsia="ru-RU" w:bidi="ru-RU"/>
        </w:rPr>
        <w:t xml:space="preserve">Как показано на рис. </w:t>
      </w:r>
      <w:r>
        <w:rPr>
          <w:color w:val="000000"/>
          <w:spacing w:val="0"/>
          <w:w w:val="100"/>
          <w:sz w:val="24"/>
          <w:szCs w:val="24"/>
          <w:shd w:fill="auto" w:val="clear"/>
          <w:lang w:val="zh-TW" w:eastAsia="zh-TW" w:bidi="zh-TW"/>
        </w:rPr>
        <w:t>4.23.</w:t>
      </w:r>
    </w:p>
    <w:p>
      <w:pPr>
        <w:pStyle w:val="Normal"/>
        <w:widowControl w:val="false"/>
        <w:jc w:val="center"/>
        <w:rPr>
          <w:sz w:val="2"/>
          <w:szCs w:val="2"/>
        </w:rPr>
      </w:pPr>
      <w:r>
        <w:rPr/>
        <w:drawing>
          <wp:inline distT="0" distB="0" distL="0" distR="0">
            <wp:extent cx="5492750" cy="3767455"/>
            <wp:effectExtent l="0" t="0" r="0" b="0"/>
            <wp:docPr id="87" name="Picut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utre 114" descr=""/>
                    <pic:cNvPicPr>
                      <a:picLocks noChangeAspect="1" noChangeArrowheads="1"/>
                    </pic:cNvPicPr>
                  </pic:nvPicPr>
                  <pic:blipFill>
                    <a:blip r:embed="rId87"/>
                    <a:stretch>
                      <a:fillRect/>
                    </a:stretch>
                  </pic:blipFill>
                  <pic:spPr bwMode="auto">
                    <a:xfrm>
                      <a:off x="0" y="0"/>
                      <a:ext cx="5492750" cy="3767455"/>
                    </a:xfrm>
                    <a:prstGeom prst="rect">
                      <a:avLst/>
                    </a:prstGeom>
                  </pic:spPr>
                </pic:pic>
              </a:graphicData>
            </a:graphic>
          </wp:inline>
        </w:drawing>
      </w:r>
    </w:p>
    <w:p>
      <w:pPr>
        <w:pStyle w:val="24"/>
        <w:keepNext w:val="false"/>
        <w:keepLines w:val="false"/>
        <w:widowControl w:val="false"/>
        <w:shd w:val="clear" w:color="auto" w:fill="auto"/>
        <w:bidi w:val="0"/>
        <w:spacing w:lineRule="exact" w:line="346"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4.23 </w:t>
      </w:r>
      <w:r>
        <w:rPr>
          <w:color w:val="000000"/>
          <w:spacing w:val="0"/>
          <w:w w:val="100"/>
          <w:sz w:val="24"/>
          <w:szCs w:val="24"/>
          <w:shd w:fill="auto" w:val="clear"/>
        </w:rPr>
        <w:t>随钻配置软件</w:t>
      </w:r>
      <w:r>
        <w:rPr>
          <w:color w:val="000000"/>
          <w:spacing w:val="0"/>
          <w:w w:val="100"/>
          <w:sz w:val="24"/>
          <w:szCs w:val="24"/>
          <w:shd w:fill="auto" w:val="clear"/>
        </w:rPr>
        <w:t>-</w:t>
      </w:r>
      <w:r>
        <w:rPr>
          <w:color w:val="000000"/>
          <w:spacing w:val="0"/>
          <w:w w:val="100"/>
          <w:sz w:val="24"/>
          <w:szCs w:val="24"/>
          <w:shd w:fill="auto" w:val="clear"/>
        </w:rPr>
        <w:t>发射机设置界面</w:t>
      </w:r>
    </w:p>
    <w:p>
      <w:pPr>
        <w:pStyle w:val="BodyText"/>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рис. 4.23.Настройка трансмиттера</w:t>
      </w:r>
    </w:p>
    <w:p>
      <w:pPr>
        <w:pStyle w:val="BodyText"/>
        <w:keepNext w:val="false"/>
        <w:keepLines w:val="false"/>
        <w:widowControl w:val="false"/>
        <w:numPr>
          <w:ilvl w:val="0"/>
          <w:numId w:val="55"/>
        </w:numPr>
        <w:shd w:val="clear" w:color="auto" w:fill="auto"/>
        <w:tabs>
          <w:tab w:val="clear" w:pos="720"/>
          <w:tab w:val="left" w:pos="934" w:leader="none"/>
        </w:tabs>
        <w:bidi w:val="0"/>
        <w:spacing w:lineRule="exact" w:line="346" w:before="0" w:after="80"/>
        <w:ind w:firstLine="440" w:left="0" w:right="0"/>
        <w:jc w:val="left"/>
        <w:rPr/>
      </w:pPr>
      <w:r>
        <w:rPr>
          <w:rFonts w:ascii="SimSun" w:hAnsi="SimSun" w:cs="SimSun" w:eastAsia="SimSun"/>
          <w:color w:val="000000"/>
          <w:spacing w:val="0"/>
          <w:w w:val="100"/>
          <w:sz w:val="24"/>
          <w:szCs w:val="24"/>
          <w:shd w:fill="auto" w:val="clear"/>
          <w:lang w:val="zh-TW" w:eastAsia="zh-TW" w:bidi="zh-TW"/>
        </w:rPr>
        <w:t>传输模式：</w:t>
      </w:r>
      <w:r>
        <w:rPr>
          <w:color w:val="000000"/>
          <w:spacing w:val="0"/>
          <w:w w:val="100"/>
          <w:sz w:val="24"/>
          <w:szCs w:val="24"/>
          <w:shd w:fill="auto" w:val="clear"/>
          <w:lang w:val="en-US" w:eastAsia="en-US" w:bidi="en-US"/>
        </w:rPr>
        <w:t>EM</w:t>
      </w:r>
      <w:r>
        <w:rPr>
          <w:rFonts w:ascii="SimSun" w:hAnsi="SimSun" w:cs="SimSun" w:eastAsia="SimSun"/>
          <w:color w:val="000000"/>
          <w:spacing w:val="0"/>
          <w:w w:val="100"/>
          <w:sz w:val="24"/>
          <w:szCs w:val="24"/>
          <w:shd w:fill="auto" w:val="clear"/>
          <w:lang w:val="zh-TW" w:eastAsia="zh-TW" w:bidi="zh-TW"/>
        </w:rPr>
        <w:t>或</w:t>
      </w:r>
      <w:r>
        <w:rPr>
          <w:color w:val="000000"/>
          <w:spacing w:val="0"/>
          <w:w w:val="100"/>
          <w:sz w:val="24"/>
          <w:szCs w:val="24"/>
          <w:shd w:fill="auto" w:val="clear"/>
          <w:lang w:val="en-US" w:eastAsia="en-US" w:bidi="en-US"/>
        </w:rPr>
        <w:t>MP</w:t>
      </w:r>
    </w:p>
    <w:p>
      <w:pPr>
        <w:pStyle w:val="BodyText"/>
        <w:keepNext w:val="false"/>
        <w:keepLines w:val="false"/>
        <w:widowControl w:val="false"/>
        <w:shd w:val="clear" w:color="auto" w:fill="auto"/>
        <w:bidi w:val="0"/>
        <w:spacing w:lineRule="auto" w:line="300" w:before="0" w:after="0"/>
        <w:ind w:firstLine="440" w:left="0" w:right="0"/>
        <w:jc w:val="left"/>
        <w:rPr/>
      </w:pPr>
      <w:r>
        <w:rPr>
          <w:color w:val="000000"/>
          <w:spacing w:val="0"/>
          <w:w w:val="100"/>
          <w:sz w:val="24"/>
          <w:szCs w:val="24"/>
          <w:shd w:fill="auto" w:val="clear"/>
          <w:lang w:val="en-US" w:eastAsia="en-US" w:bidi="en-US"/>
        </w:rPr>
        <w:t xml:space="preserve">a) </w:t>
      </w:r>
      <w:r>
        <w:rPr>
          <w:color w:val="000000"/>
          <w:spacing w:val="0"/>
          <w:w w:val="100"/>
          <w:sz w:val="24"/>
          <w:szCs w:val="24"/>
          <w:shd w:fill="auto" w:val="clear"/>
          <w:lang w:val="ru-RU" w:eastAsia="ru-RU" w:bidi="ru-RU"/>
        </w:rPr>
        <w:t xml:space="preserve">Режим передачи: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 xml:space="preserve">или </w:t>
      </w:r>
      <w:r>
        <w:rPr>
          <w:color w:val="000000"/>
          <w:spacing w:val="0"/>
          <w:w w:val="100"/>
          <w:sz w:val="24"/>
          <w:szCs w:val="24"/>
          <w:shd w:fill="auto" w:val="clear"/>
          <w:lang w:val="en-US" w:eastAsia="en-US" w:bidi="en-US"/>
        </w:rPr>
        <w:t>MP</w:t>
      </w:r>
    </w:p>
    <w:p>
      <w:pPr>
        <w:pStyle w:val="BodyText"/>
        <w:keepNext w:val="false"/>
        <w:keepLines w:val="false"/>
        <w:widowControl w:val="false"/>
        <w:shd w:val="clear" w:color="auto" w:fill="auto"/>
        <w:bidi w:val="0"/>
        <w:spacing w:lineRule="exact" w:line="346" w:before="0" w:after="80"/>
        <w:ind w:firstLine="440" w:left="0" w:right="0"/>
        <w:jc w:val="left"/>
        <w:rPr/>
      </w:pPr>
      <w:r>
        <w:rPr>
          <w:color w:val="000000"/>
          <w:spacing w:val="0"/>
          <w:w w:val="100"/>
          <w:sz w:val="24"/>
          <w:szCs w:val="24"/>
          <w:shd w:fill="auto" w:val="clear"/>
          <w:lang w:val="en-US" w:eastAsia="en-US" w:bidi="en-US"/>
        </w:rPr>
        <w:t>b) EM</w:t>
      </w:r>
      <w:r>
        <w:rPr>
          <w:rFonts w:ascii="SimSun" w:hAnsi="SimSun" w:cs="SimSun" w:eastAsia="SimSun"/>
          <w:color w:val="000000"/>
          <w:spacing w:val="0"/>
          <w:w w:val="100"/>
          <w:sz w:val="24"/>
          <w:szCs w:val="24"/>
          <w:shd w:fill="auto" w:val="clear"/>
          <w:lang w:val="zh-TW" w:eastAsia="zh-TW" w:bidi="zh-TW"/>
        </w:rPr>
        <w:t>模式下</w:t>
      </w:r>
    </w:p>
    <w:p>
      <w:pPr>
        <w:pStyle w:val="BodyText"/>
        <w:keepNext w:val="false"/>
        <w:keepLines w:val="false"/>
        <w:widowControl w:val="false"/>
        <w:numPr>
          <w:ilvl w:val="0"/>
          <w:numId w:val="55"/>
        </w:numPr>
        <w:shd w:val="clear" w:color="auto" w:fill="auto"/>
        <w:tabs>
          <w:tab w:val="clear" w:pos="720"/>
          <w:tab w:val="left" w:pos="934" w:leader="none"/>
        </w:tabs>
        <w:bidi w:val="0"/>
        <w:spacing w:lineRule="auto" w:line="300" w:before="0" w:after="0"/>
        <w:ind w:firstLine="440" w:left="0" w:right="0"/>
        <w:jc w:val="left"/>
        <w:rPr/>
      </w:pPr>
      <w:r>
        <w:rPr>
          <w:color w:val="000000"/>
          <w:spacing w:val="0"/>
          <w:w w:val="100"/>
          <w:sz w:val="24"/>
          <w:szCs w:val="24"/>
          <w:shd w:fill="auto" w:val="clear"/>
          <w:lang w:val="ru-RU" w:eastAsia="ru-RU" w:bidi="ru-RU"/>
        </w:rPr>
        <w:t xml:space="preserve">В режиме </w:t>
      </w:r>
      <w:r>
        <w:rPr>
          <w:color w:val="000000"/>
          <w:spacing w:val="0"/>
          <w:w w:val="100"/>
          <w:sz w:val="24"/>
          <w:szCs w:val="24"/>
          <w:shd w:fill="auto" w:val="clear"/>
          <w:lang w:val="en-US" w:eastAsia="en-US" w:bidi="en-US"/>
        </w:rPr>
        <w:t>EM</w:t>
      </w:r>
    </w:p>
    <w:p>
      <w:pPr>
        <w:pStyle w:val="BodyText"/>
        <w:keepNext w:val="false"/>
        <w:keepLines w:val="false"/>
        <w:widowControl w:val="false"/>
        <w:shd w:val="clear" w:color="auto" w:fill="auto"/>
        <w:bidi w:val="0"/>
        <w:spacing w:lineRule="exact" w:line="346" w:before="0" w:after="80"/>
        <w:ind w:hanging="0" w:left="1040" w:right="0"/>
        <w:jc w:val="left"/>
        <w:rPr/>
      </w:pPr>
      <w:r>
        <w:rPr>
          <w:rFonts w:ascii="SimSun" w:hAnsi="SimSun" w:cs="SimSun" w:eastAsia="SimSun"/>
          <w:color w:val="000000"/>
          <w:spacing w:val="0"/>
          <w:w w:val="100"/>
          <w:sz w:val="24"/>
          <w:szCs w:val="24"/>
          <w:shd w:fill="auto" w:val="clear"/>
          <w:lang w:val="zh-TW" w:eastAsia="zh-TW" w:bidi="zh-TW"/>
        </w:rPr>
        <w:t>载波频率根据需要可设置为：</w:t>
      </w:r>
      <w:r>
        <w:rPr>
          <w:color w:val="000000"/>
          <w:spacing w:val="0"/>
          <w:w w:val="100"/>
          <w:sz w:val="24"/>
          <w:szCs w:val="24"/>
          <w:shd w:fill="auto" w:val="clear"/>
          <w:lang w:val="en-US" w:eastAsia="en-US" w:bidi="en-US"/>
        </w:rPr>
        <w:t>3.125Hz/6.25Hz/12.5Hz/ 17.5Hz</w:t>
      </w:r>
      <w:r>
        <w:rPr>
          <w:rFonts w:ascii="SimSun" w:hAnsi="SimSun" w:cs="SimSun" w:eastAsia="SimSun"/>
          <w:color w:val="000000"/>
          <w:spacing w:val="0"/>
          <w:w w:val="100"/>
          <w:sz w:val="24"/>
          <w:szCs w:val="24"/>
          <w:shd w:fill="auto" w:val="clear"/>
          <w:lang w:val="zh-TW" w:eastAsia="zh-TW" w:bidi="zh-TW"/>
        </w:rPr>
        <w:t>等；</w:t>
      </w:r>
    </w:p>
    <w:p>
      <w:pPr>
        <w:pStyle w:val="BodyText"/>
        <w:keepNext w:val="false"/>
        <w:keepLines w:val="false"/>
        <w:widowControl w:val="false"/>
        <w:shd w:val="clear" w:color="auto" w:fill="auto"/>
        <w:bidi w:val="0"/>
        <w:spacing w:lineRule="auto" w:line="300" w:before="0" w:after="80"/>
        <w:ind w:firstLine="480" w:left="0" w:right="0"/>
        <w:jc w:val="left"/>
        <w:rPr/>
      </w:pPr>
      <w:r>
        <w:rPr>
          <w:color w:val="000000"/>
          <w:spacing w:val="0"/>
          <w:w w:val="100"/>
          <w:sz w:val="24"/>
          <w:szCs w:val="24"/>
          <w:shd w:fill="auto" w:val="clear"/>
          <w:lang w:val="ru-RU" w:eastAsia="ru-RU" w:bidi="ru-RU"/>
        </w:rPr>
        <w:t xml:space="preserve">Несущую частоту по требованиям можно установить: </w:t>
      </w:r>
      <w:r>
        <w:rPr>
          <w:color w:val="000000"/>
          <w:spacing w:val="0"/>
          <w:w w:val="100"/>
          <w:sz w:val="24"/>
          <w:szCs w:val="24"/>
          <w:shd w:fill="auto" w:val="clear"/>
          <w:lang w:val="en-US" w:eastAsia="en-US" w:bidi="en-US"/>
        </w:rPr>
        <w:t xml:space="preserve">3.125Hz/6.25Hz/ 12.5Hz/ 17.5Hz </w:t>
      </w:r>
      <w:r>
        <w:rPr>
          <w:color w:val="000000"/>
          <w:spacing w:val="0"/>
          <w:w w:val="100"/>
          <w:sz w:val="24"/>
          <w:szCs w:val="24"/>
          <w:shd w:fill="auto" w:val="clear"/>
          <w:lang w:val="ru-RU" w:eastAsia="ru-RU" w:bidi="ru-RU"/>
        </w:rPr>
        <w:t>и т.д.;</w:t>
      </w:r>
    </w:p>
    <w:p>
      <w:pPr>
        <w:pStyle w:val="24"/>
        <w:keepNext w:val="false"/>
        <w:keepLines w:val="false"/>
        <w:widowControl w:val="false"/>
        <w:shd w:val="clear" w:color="auto" w:fill="auto"/>
        <w:bidi w:val="0"/>
        <w:spacing w:lineRule="exact" w:line="346" w:before="0" w:after="80"/>
        <w:ind w:hanging="0" w:left="1040" w:right="0"/>
        <w:jc w:val="left"/>
        <w:rPr/>
      </w:pPr>
      <w:r>
        <w:rPr>
          <w:color w:val="000000"/>
          <w:spacing w:val="0"/>
          <w:w w:val="100"/>
          <w:sz w:val="24"/>
          <w:szCs w:val="24"/>
          <w:shd w:fill="auto" w:val="clear"/>
        </w:rPr>
        <w:t>编码方式根据需要可设置为</w:t>
      </w:r>
      <w:r>
        <w:rPr>
          <w:rFonts w:eastAsia="Times New Roman" w:cs="Times New Roman" w:ascii="Times New Roman" w:hAnsi="Times New Roman"/>
          <w:color w:val="000000"/>
          <w:spacing w:val="0"/>
          <w:w w:val="100"/>
          <w:sz w:val="24"/>
          <w:szCs w:val="24"/>
          <w:shd w:fill="auto" w:val="clear"/>
          <w:lang w:val="en-US" w:eastAsia="en-US" w:bidi="en-US"/>
        </w:rPr>
        <w:t>PPM/DPSK</w:t>
      </w:r>
      <w:r>
        <w:rPr>
          <w:color w:val="000000"/>
          <w:spacing w:val="0"/>
          <w:w w:val="100"/>
          <w:sz w:val="24"/>
          <w:szCs w:val="24"/>
          <w:shd w:fill="auto" w:val="clear"/>
        </w:rPr>
        <w:t>方式；</w:t>
      </w:r>
    </w:p>
    <w:p>
      <w:pPr>
        <w:pStyle w:val="BodyText"/>
        <w:keepNext w:val="false"/>
        <w:keepLines w:val="false"/>
        <w:widowControl w:val="false"/>
        <w:shd w:val="clear" w:color="auto" w:fill="auto"/>
        <w:bidi w:val="0"/>
        <w:spacing w:lineRule="auto" w:line="240" w:before="0" w:after="80"/>
        <w:ind w:firstLine="620" w:left="0" w:right="0"/>
        <w:jc w:val="left"/>
        <w:rPr/>
      </w:pPr>
      <w:r>
        <w:rPr>
          <w:color w:val="000000"/>
          <w:spacing w:val="0"/>
          <w:w w:val="100"/>
          <w:sz w:val="24"/>
          <w:szCs w:val="24"/>
          <w:shd w:fill="auto" w:val="clear"/>
          <w:lang w:val="ru-RU" w:eastAsia="ru-RU" w:bidi="ru-RU"/>
        </w:rPr>
        <w:t xml:space="preserve">Вид кодирования по требованиям можно установить: вид </w:t>
      </w:r>
      <w:r>
        <w:rPr>
          <w:color w:val="000000"/>
          <w:spacing w:val="0"/>
          <w:w w:val="100"/>
          <w:sz w:val="24"/>
          <w:szCs w:val="24"/>
          <w:shd w:fill="auto" w:val="clear"/>
          <w:lang w:val="en-US" w:eastAsia="en-US" w:bidi="en-US"/>
        </w:rPr>
        <w:t>PPM/DPSK</w:t>
      </w:r>
    </w:p>
    <w:p>
      <w:pPr>
        <w:pStyle w:val="24"/>
        <w:keepNext w:val="false"/>
        <w:keepLines w:val="false"/>
        <w:widowControl w:val="false"/>
        <w:shd w:val="clear" w:color="auto" w:fill="auto"/>
        <w:bidi w:val="0"/>
        <w:spacing w:lineRule="auto" w:line="240" w:before="0" w:after="100"/>
        <w:ind w:firstLine="960" w:left="0" w:right="0"/>
        <w:jc w:val="left"/>
        <w:rPr/>
      </w:pPr>
      <w:r>
        <w:rPr>
          <w:color w:val="000000"/>
          <w:spacing w:val="0"/>
          <w:w w:val="100"/>
          <w:sz w:val="24"/>
          <w:szCs w:val="24"/>
          <w:shd w:fill="auto" w:val="clear"/>
        </w:rPr>
        <w:t>功率根据需要可设置为：</w:t>
      </w:r>
      <w:r>
        <w:rPr>
          <w:rFonts w:eastAsia="Times New Roman" w:cs="Times New Roman" w:ascii="Times New Roman" w:hAnsi="Times New Roman"/>
          <w:color w:val="000000"/>
          <w:spacing w:val="0"/>
          <w:w w:val="100"/>
          <w:sz w:val="24"/>
          <w:szCs w:val="24"/>
          <w:shd w:fill="auto" w:val="clear"/>
          <w:lang w:val="en-US" w:eastAsia="en-US" w:bidi="en-US"/>
        </w:rPr>
        <w:t>2W</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4W</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8W</w:t>
      </w:r>
      <w:r>
        <w:rPr>
          <w:color w:val="000000"/>
          <w:spacing w:val="0"/>
          <w:w w:val="100"/>
          <w:sz w:val="24"/>
          <w:szCs w:val="24"/>
          <w:shd w:fill="auto" w:val="clear"/>
          <w:lang w:val="en-US" w:eastAsia="en-US" w:bidi="en-US"/>
        </w:rPr>
        <w:t>；</w:t>
      </w:r>
    </w:p>
    <w:p>
      <w:pPr>
        <w:pStyle w:val="BodyText"/>
        <w:keepNext w:val="false"/>
        <w:keepLines w:val="false"/>
        <w:widowControl w:val="false"/>
        <w:shd w:val="clear" w:color="auto" w:fill="auto"/>
        <w:bidi w:val="0"/>
        <w:spacing w:lineRule="auto" w:line="240" w:before="0" w:after="100"/>
        <w:ind w:firstLine="600" w:left="0" w:right="0"/>
        <w:jc w:val="left"/>
        <w:rPr/>
      </w:pPr>
      <w:r>
        <w:rPr>
          <w:color w:val="000000"/>
          <w:spacing w:val="0"/>
          <w:w w:val="100"/>
          <w:sz w:val="24"/>
          <w:szCs w:val="24"/>
          <w:shd w:fill="auto" w:val="clear"/>
          <w:lang w:val="ru-RU" w:eastAsia="ru-RU" w:bidi="ru-RU"/>
        </w:rPr>
        <w:t xml:space="preserve">Мощность по требованиям можно установить: </w:t>
      </w:r>
      <w:r>
        <w:rPr>
          <w:color w:val="000000"/>
          <w:spacing w:val="0"/>
          <w:w w:val="100"/>
          <w:sz w:val="24"/>
          <w:szCs w:val="24"/>
          <w:shd w:fill="auto" w:val="clear"/>
          <w:lang w:val="en-US" w:eastAsia="en-US" w:bidi="en-US"/>
        </w:rPr>
        <w:t>2W</w:t>
      </w:r>
      <w:r>
        <w:rPr>
          <w:rFonts w:ascii="SimSun" w:hAnsi="SimSun" w:cs="SimSun" w:eastAsia="SimSun"/>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4Wu 8W</w:t>
      </w:r>
      <w:r>
        <w:rPr>
          <w:rFonts w:ascii="SimSun" w:hAnsi="SimSun" w:cs="SimSun" w:eastAsia="SimSun"/>
          <w:color w:val="000000"/>
          <w:spacing w:val="0"/>
          <w:w w:val="100"/>
          <w:sz w:val="24"/>
          <w:szCs w:val="24"/>
          <w:shd w:fill="auto" w:val="clear"/>
          <w:lang w:val="ru-RU" w:eastAsia="ru-RU" w:bidi="ru-RU"/>
        </w:rPr>
        <w:t>；</w:t>
      </w:r>
    </w:p>
    <w:p>
      <w:pPr>
        <w:pStyle w:val="24"/>
        <w:keepNext w:val="false"/>
        <w:keepLines w:val="false"/>
        <w:widowControl w:val="false"/>
        <w:shd w:val="clear" w:color="auto" w:fill="auto"/>
        <w:bidi w:val="0"/>
        <w:spacing w:lineRule="exact" w:line="394" w:before="0" w:after="40"/>
        <w:ind w:hanging="460" w:left="1400" w:right="0"/>
        <w:jc w:val="both"/>
        <w:rPr/>
      </w:pPr>
      <w:r>
        <w:rPr>
          <w:b/>
          <w:bCs/>
          <w:color w:val="000000"/>
          <w:spacing w:val="0"/>
          <w:w w:val="100"/>
          <w:sz w:val="24"/>
          <w:szCs w:val="24"/>
          <w:shd w:fill="auto" w:val="clear"/>
        </w:rPr>
        <w:t>注：载波频率选择依据频率越低，传输深度越深，但相应的传输速率也变低； 通常选择</w:t>
      </w:r>
      <w:r>
        <w:rPr>
          <w:rFonts w:eastAsia="Times New Roman" w:cs="Times New Roman" w:ascii="Times New Roman" w:hAnsi="Times New Roman"/>
          <w:b/>
          <w:bCs/>
          <w:color w:val="000000"/>
          <w:spacing w:val="0"/>
          <w:w w:val="100"/>
          <w:sz w:val="24"/>
          <w:szCs w:val="24"/>
          <w:shd w:fill="auto" w:val="clear"/>
          <w:lang w:val="en-US" w:eastAsia="en-US" w:bidi="en-US"/>
        </w:rPr>
        <w:t>6.25Hz</w:t>
      </w:r>
      <w:r>
        <w:rPr>
          <w:b/>
          <w:bCs/>
          <w:color w:val="000000"/>
          <w:spacing w:val="0"/>
          <w:w w:val="100"/>
          <w:sz w:val="24"/>
          <w:szCs w:val="24"/>
          <w:shd w:fill="auto" w:val="clear"/>
          <w:lang w:val="en-US" w:eastAsia="en-US" w:bidi="en-US"/>
        </w:rPr>
        <w:t>。</w:t>
      </w:r>
    </w:p>
    <w:p>
      <w:pPr>
        <w:pStyle w:val="24"/>
        <w:keepNext w:val="false"/>
        <w:keepLines w:val="false"/>
        <w:widowControl w:val="false"/>
        <w:shd w:val="clear" w:color="auto" w:fill="auto"/>
        <w:bidi w:val="0"/>
        <w:spacing w:lineRule="exact" w:line="394" w:before="0" w:after="40"/>
        <w:ind w:hanging="0" w:left="1400" w:right="0"/>
        <w:jc w:val="left"/>
        <w:rPr/>
      </w:pPr>
      <w:r>
        <w:rPr>
          <w:b/>
          <w:bCs/>
          <w:color w:val="000000"/>
          <w:spacing w:val="0"/>
          <w:w w:val="100"/>
          <w:sz w:val="24"/>
          <w:szCs w:val="24"/>
          <w:shd w:fill="auto" w:val="clear"/>
        </w:rPr>
        <w:t>编码方式建议选择</w:t>
      </w:r>
      <w:r>
        <w:rPr>
          <w:rFonts w:eastAsia="Times New Roman" w:cs="Times New Roman" w:ascii="Times New Roman" w:hAnsi="Times New Roman"/>
          <w:b/>
          <w:bCs/>
          <w:color w:val="000000"/>
          <w:spacing w:val="0"/>
          <w:w w:val="100"/>
          <w:sz w:val="24"/>
          <w:szCs w:val="24"/>
          <w:shd w:fill="auto" w:val="clear"/>
          <w:lang w:val="en-US" w:eastAsia="en-US" w:bidi="en-US"/>
        </w:rPr>
        <w:t>PPM</w:t>
      </w:r>
      <w:r>
        <w:rPr>
          <w:b/>
          <w:bCs/>
          <w:color w:val="000000"/>
          <w:spacing w:val="0"/>
          <w:w w:val="100"/>
          <w:sz w:val="24"/>
          <w:szCs w:val="24"/>
          <w:shd w:fill="auto" w:val="clear"/>
          <w:lang w:val="en-US" w:eastAsia="en-US" w:bidi="en-US"/>
        </w:rPr>
        <w:t>。</w:t>
      </w:r>
    </w:p>
    <w:p>
      <w:pPr>
        <w:pStyle w:val="BodyText"/>
        <w:keepNext w:val="false"/>
        <w:keepLines w:val="false"/>
        <w:widowControl w:val="false"/>
        <w:shd w:val="clear" w:color="auto" w:fill="auto"/>
        <w:bidi w:val="0"/>
        <w:spacing w:lineRule="auto" w:line="300" w:before="0" w:after="0"/>
        <w:ind w:firstLine="580" w:left="440" w:right="0"/>
        <w:jc w:val="both"/>
        <w:rPr/>
      </w:pPr>
      <w:r>
        <w:rPr>
          <w:b/>
          <w:bCs/>
          <w:color w:val="000000"/>
          <w:spacing w:val="0"/>
          <w:w w:val="100"/>
          <w:sz w:val="24"/>
          <w:szCs w:val="24"/>
          <w:shd w:fill="auto" w:val="clear"/>
          <w:lang w:val="ru-RU" w:eastAsia="ru-RU" w:bidi="ru-RU"/>
        </w:rPr>
        <w:t xml:space="preserve">Примечание: </w:t>
      </w:r>
      <w:r>
        <w:rPr>
          <w:color w:val="000000"/>
          <w:spacing w:val="0"/>
          <w:w w:val="100"/>
          <w:sz w:val="24"/>
          <w:szCs w:val="24"/>
          <w:shd w:fill="auto" w:val="clear"/>
          <w:lang w:val="ru-RU" w:eastAsia="ru-RU" w:bidi="ru-RU"/>
        </w:rPr>
        <w:t xml:space="preserve">чем ниже частоты, тем глубже глубины передачи, но соответствующая скорость передачи становится низкой, обычно выбирать </w:t>
      </w:r>
      <w:r>
        <w:rPr>
          <w:color w:val="000000"/>
          <w:spacing w:val="0"/>
          <w:w w:val="100"/>
          <w:sz w:val="24"/>
          <w:szCs w:val="24"/>
          <w:shd w:fill="auto" w:val="clear"/>
          <w:lang w:val="en-US" w:eastAsia="en-US" w:bidi="en-US"/>
        </w:rPr>
        <w:t>6.25Hz.</w:t>
      </w:r>
    </w:p>
    <w:p>
      <w:pPr>
        <w:pStyle w:val="BodyText"/>
        <w:keepNext w:val="false"/>
        <w:keepLines w:val="false"/>
        <w:widowControl w:val="false"/>
        <w:shd w:val="clear" w:color="auto" w:fill="auto"/>
        <w:bidi w:val="0"/>
        <w:spacing w:lineRule="auto" w:line="300" w:before="0" w:after="0"/>
        <w:ind w:firstLine="960" w:left="0" w:right="0"/>
        <w:jc w:val="left"/>
        <w:rPr/>
      </w:pPr>
      <w:r>
        <w:rPr>
          <w:color w:val="000000"/>
          <w:spacing w:val="0"/>
          <w:w w:val="100"/>
          <w:sz w:val="24"/>
          <w:szCs w:val="24"/>
          <w:shd w:fill="auto" w:val="clear"/>
          <w:lang w:val="ru-RU" w:eastAsia="ru-RU" w:bidi="ru-RU"/>
        </w:rPr>
        <w:t xml:space="preserve">Вид кодирования соведуем выбирать </w:t>
      </w:r>
      <w:r>
        <w:rPr>
          <w:color w:val="000000"/>
          <w:spacing w:val="0"/>
          <w:w w:val="100"/>
          <w:sz w:val="24"/>
          <w:szCs w:val="24"/>
          <w:shd w:fill="auto" w:val="clear"/>
          <w:lang w:val="en-US" w:eastAsia="en-US" w:bidi="en-US"/>
        </w:rPr>
        <w:t>PPM.</w:t>
      </w:r>
    </w:p>
    <w:p>
      <w:pPr>
        <w:pStyle w:val="BodyText"/>
        <w:keepNext w:val="false"/>
        <w:keepLines w:val="false"/>
        <w:widowControl w:val="false"/>
        <w:numPr>
          <w:ilvl w:val="0"/>
          <w:numId w:val="55"/>
        </w:numPr>
        <w:shd w:val="clear" w:color="auto" w:fill="auto"/>
        <w:tabs>
          <w:tab w:val="clear" w:pos="720"/>
          <w:tab w:val="left" w:pos="934" w:leader="none"/>
        </w:tabs>
        <w:bidi w:val="0"/>
        <w:spacing w:lineRule="auto" w:line="300" w:before="0" w:after="40"/>
        <w:ind w:firstLine="440" w:left="0" w:right="0"/>
        <w:jc w:val="both"/>
        <w:rPr/>
      </w:pPr>
      <w:r>
        <w:rPr>
          <w:color w:val="000000"/>
          <w:spacing w:val="0"/>
          <w:w w:val="100"/>
          <w:sz w:val="24"/>
          <w:szCs w:val="24"/>
          <w:shd w:fill="auto" w:val="clear"/>
          <w:lang w:val="en-US" w:eastAsia="en-US" w:bidi="en-US"/>
        </w:rPr>
        <w:t>MP</w:t>
      </w:r>
      <w:r>
        <w:rPr>
          <w:rFonts w:ascii="SimSun" w:hAnsi="SimSun" w:cs="SimSun" w:eastAsia="SimSun"/>
          <w:color w:val="000000"/>
          <w:spacing w:val="0"/>
          <w:w w:val="100"/>
          <w:sz w:val="24"/>
          <w:szCs w:val="24"/>
          <w:shd w:fill="auto" w:val="clear"/>
          <w:lang w:val="zh-TW" w:eastAsia="zh-TW" w:bidi="zh-TW"/>
        </w:rPr>
        <w:t>模式下</w:t>
      </w:r>
    </w:p>
    <w:p>
      <w:pPr>
        <w:pStyle w:val="BodyText"/>
        <w:keepNext w:val="false"/>
        <w:keepLines w:val="false"/>
        <w:widowControl w:val="false"/>
        <w:numPr>
          <w:ilvl w:val="0"/>
          <w:numId w:val="55"/>
        </w:numPr>
        <w:shd w:val="clear" w:color="auto" w:fill="auto"/>
        <w:tabs>
          <w:tab w:val="clear" w:pos="720"/>
          <w:tab w:val="left" w:pos="934" w:leader="none"/>
        </w:tabs>
        <w:bidi w:val="0"/>
        <w:spacing w:lineRule="auto" w:line="307" w:before="0" w:after="0"/>
        <w:ind w:firstLine="440" w:left="0" w:right="0"/>
        <w:jc w:val="both"/>
        <w:rPr/>
      </w:pPr>
      <w:r>
        <w:rPr>
          <w:color w:val="000000"/>
          <w:spacing w:val="0"/>
          <w:w w:val="100"/>
          <w:sz w:val="24"/>
          <w:szCs w:val="24"/>
          <w:shd w:fill="auto" w:val="clear"/>
          <w:lang w:val="ru-RU" w:eastAsia="ru-RU" w:bidi="ru-RU"/>
        </w:rPr>
        <w:t xml:space="preserve">в режиме </w:t>
      </w:r>
      <w:r>
        <w:rPr>
          <w:color w:val="000000"/>
          <w:spacing w:val="0"/>
          <w:w w:val="100"/>
          <w:sz w:val="24"/>
          <w:szCs w:val="24"/>
          <w:shd w:fill="auto" w:val="clear"/>
          <w:lang w:val="en-US" w:eastAsia="en-US" w:bidi="en-US"/>
        </w:rPr>
        <w:t>MP</w:t>
      </w:r>
    </w:p>
    <w:p>
      <w:pPr>
        <w:pStyle w:val="BodyText"/>
        <w:keepNext w:val="false"/>
        <w:keepLines w:val="false"/>
        <w:widowControl w:val="false"/>
        <w:shd w:val="clear" w:color="auto" w:fill="auto"/>
        <w:bidi w:val="0"/>
        <w:spacing w:lineRule="exact" w:line="353" w:before="0" w:after="40"/>
        <w:ind w:firstLine="960" w:left="0" w:right="0"/>
        <w:jc w:val="left"/>
        <w:rPr/>
      </w:pPr>
      <w:r>
        <w:rPr>
          <w:rFonts w:ascii="SimSun" w:hAnsi="SimSun" w:cs="SimSun" w:eastAsia="SimSun"/>
          <w:color w:val="000000"/>
          <w:spacing w:val="0"/>
          <w:w w:val="100"/>
          <w:sz w:val="24"/>
          <w:szCs w:val="24"/>
          <w:shd w:fill="auto" w:val="clear"/>
          <w:lang w:val="zh-TW" w:eastAsia="zh-TW" w:bidi="zh-TW"/>
        </w:rPr>
        <w:t>脉冲宽度</w:t>
      </w:r>
      <w:r>
        <w:rPr>
          <w:color w:val="000000"/>
          <w:spacing w:val="0"/>
          <w:w w:val="100"/>
          <w:sz w:val="24"/>
          <w:szCs w:val="24"/>
          <w:shd w:fill="auto" w:val="clear"/>
          <w:lang w:val="en-US" w:eastAsia="en-US" w:bidi="en-US"/>
        </w:rPr>
        <w:t>T</w:t>
      </w:r>
      <w:r>
        <w:rPr>
          <w:rFonts w:ascii="SimSun" w:hAnsi="SimSun" w:cs="SimSun" w:eastAsia="SimSun"/>
          <w:color w:val="000000"/>
          <w:spacing w:val="0"/>
          <w:w w:val="100"/>
          <w:sz w:val="24"/>
          <w:szCs w:val="24"/>
          <w:shd w:fill="auto" w:val="clear"/>
          <w:lang w:val="zh-TW" w:eastAsia="zh-TW" w:bidi="zh-TW"/>
        </w:rPr>
        <w:t>根据需要可设置为：</w:t>
      </w:r>
      <w:r>
        <w:rPr>
          <w:color w:val="000000"/>
          <w:spacing w:val="0"/>
          <w:w w:val="100"/>
          <w:sz w:val="24"/>
          <w:szCs w:val="24"/>
          <w:shd w:fill="auto" w:val="clear"/>
          <w:lang w:val="en-US" w:eastAsia="en-US" w:bidi="en-US"/>
        </w:rPr>
        <w:t xml:space="preserve">0.5s/0.8s/1s/1.5s/2s </w:t>
      </w:r>
      <w:r>
        <w:rPr>
          <w:rFonts w:eastAsia="SimSun" w:cs="SimSun" w:ascii="SimSun" w:hAnsi="SimSun"/>
          <w:b/>
          <w:bCs/>
          <w:color w:val="000000"/>
          <w:spacing w:val="0"/>
          <w:w w:val="100"/>
          <w:sz w:val="24"/>
          <w:szCs w:val="24"/>
          <w:shd w:fill="auto" w:val="clear"/>
          <w:lang w:val="zh-TW" w:eastAsia="zh-TW" w:bidi="zh-TW"/>
        </w:rPr>
        <w:t>(</w:t>
      </w:r>
      <w:r>
        <w:rPr>
          <w:rFonts w:ascii="SimSun" w:hAnsi="SimSun" w:cs="SimSun" w:eastAsia="SimSun"/>
          <w:b/>
          <w:bCs/>
          <w:color w:val="000000"/>
          <w:spacing w:val="0"/>
          <w:w w:val="100"/>
          <w:sz w:val="24"/>
          <w:szCs w:val="24"/>
          <w:shd w:fill="auto" w:val="clear"/>
          <w:lang w:val="zh-TW" w:eastAsia="zh-TW" w:bidi="zh-TW"/>
        </w:rPr>
        <w:t>建议</w:t>
      </w:r>
      <w:r>
        <w:rPr>
          <w:b/>
          <w:bCs/>
          <w:color w:val="000000"/>
          <w:spacing w:val="0"/>
          <w:w w:val="100"/>
          <w:sz w:val="24"/>
          <w:szCs w:val="24"/>
          <w:shd w:fill="auto" w:val="clear"/>
          <w:lang w:val="en-US" w:eastAsia="en-US" w:bidi="en-US"/>
        </w:rPr>
        <w:t>1.5s</w:t>
      </w:r>
      <w:r>
        <w:rPr>
          <w:rFonts w:eastAsia="SimSun" w:cs="SimSun" w:ascii="SimSun" w:hAnsi="SimSun"/>
          <w:b/>
          <w:bCs/>
          <w:color w:val="000000"/>
          <w:spacing w:val="0"/>
          <w:w w:val="100"/>
          <w:sz w:val="24"/>
          <w:szCs w:val="24"/>
          <w:shd w:fill="auto" w:val="clear"/>
          <w:lang w:val="en-US" w:eastAsia="en-US" w:bidi="en-US"/>
        </w:rPr>
        <w:t>)</w:t>
      </w:r>
    </w:p>
    <w:p>
      <w:pPr>
        <w:pStyle w:val="BodyText"/>
        <w:keepNext w:val="false"/>
        <w:keepLines w:val="false"/>
        <w:widowControl w:val="false"/>
        <w:shd w:val="clear" w:color="auto" w:fill="auto"/>
        <w:bidi w:val="0"/>
        <w:spacing w:lineRule="auto" w:line="240" w:before="0" w:after="40"/>
        <w:ind w:firstLine="440" w:left="0" w:right="0"/>
        <w:jc w:val="left"/>
        <w:rPr/>
      </w:pPr>
      <w:r>
        <w:rPr>
          <w:color w:val="000000"/>
          <w:spacing w:val="0"/>
          <w:w w:val="100"/>
          <w:sz w:val="24"/>
          <w:szCs w:val="24"/>
          <w:shd w:fill="auto" w:val="clear"/>
          <w:lang w:val="ru-RU" w:eastAsia="ru-RU" w:bidi="ru-RU"/>
        </w:rPr>
        <w:t xml:space="preserve">Длительность импульса </w:t>
      </w:r>
      <w:r>
        <w:rPr>
          <w:color w:val="000000"/>
          <w:spacing w:val="0"/>
          <w:w w:val="100"/>
          <w:sz w:val="24"/>
          <w:szCs w:val="24"/>
          <w:shd w:fill="auto" w:val="clear"/>
          <w:lang w:val="en-US" w:eastAsia="en-US" w:bidi="en-US"/>
        </w:rPr>
        <w:t xml:space="preserve">T </w:t>
      </w:r>
      <w:r>
        <w:rPr>
          <w:color w:val="000000"/>
          <w:spacing w:val="0"/>
          <w:w w:val="100"/>
          <w:sz w:val="24"/>
          <w:szCs w:val="24"/>
          <w:shd w:fill="auto" w:val="clear"/>
          <w:lang w:val="ru-RU" w:eastAsia="ru-RU" w:bidi="ru-RU"/>
        </w:rPr>
        <w:t xml:space="preserve">по требованиям можно установить: </w:t>
      </w:r>
      <w:r>
        <w:rPr>
          <w:color w:val="000000"/>
          <w:spacing w:val="0"/>
          <w:w w:val="100"/>
          <w:sz w:val="24"/>
          <w:szCs w:val="24"/>
          <w:shd w:fill="auto" w:val="clear"/>
          <w:lang w:val="en-US" w:eastAsia="en-US" w:bidi="en-US"/>
        </w:rPr>
        <w:t xml:space="preserve">0.5s/0.8s/1s/1.5s/2s </w:t>
      </w:r>
      <w:r>
        <w:rPr>
          <w:color w:val="000000"/>
          <w:spacing w:val="0"/>
          <w:w w:val="100"/>
          <w:sz w:val="24"/>
          <w:szCs w:val="24"/>
          <w:shd w:fill="auto" w:val="clear"/>
          <w:lang w:val="ru-RU" w:eastAsia="ru-RU" w:bidi="ru-RU"/>
        </w:rPr>
        <w:t xml:space="preserve">(лучше </w:t>
      </w:r>
      <w:r>
        <w:rPr>
          <w:color w:val="000000"/>
          <w:spacing w:val="0"/>
          <w:w w:val="100"/>
          <w:sz w:val="24"/>
          <w:szCs w:val="24"/>
          <w:shd w:fill="auto" w:val="clear"/>
          <w:lang w:val="en-US" w:eastAsia="en-US" w:bidi="en-US"/>
        </w:rPr>
        <w:t>1.5s ).</w:t>
      </w:r>
    </w:p>
    <w:p>
      <w:pPr>
        <w:pStyle w:val="24"/>
        <w:keepNext w:val="false"/>
        <w:keepLines w:val="false"/>
        <w:widowControl w:val="false"/>
        <w:numPr>
          <w:ilvl w:val="0"/>
          <w:numId w:val="55"/>
        </w:numPr>
        <w:shd w:val="clear" w:color="auto" w:fill="auto"/>
        <w:tabs>
          <w:tab w:val="clear" w:pos="720"/>
          <w:tab w:val="left" w:pos="934" w:leader="none"/>
        </w:tabs>
        <w:bidi w:val="0"/>
        <w:spacing w:lineRule="exact" w:line="386" w:before="0" w:after="40"/>
        <w:ind w:hanging="500" w:left="940" w:right="0"/>
        <w:jc w:val="both"/>
        <w:rPr/>
      </w:pPr>
      <w:r>
        <w:rPr>
          <w:color w:val="000000"/>
          <w:spacing w:val="0"/>
          <w:w w:val="100"/>
          <w:sz w:val="24"/>
          <w:szCs w:val="24"/>
          <w:shd w:fill="auto" w:val="clear"/>
        </w:rPr>
        <w:t>数据道选择：根据现场配备的测量仪器设置方位伽马、压力、定向、电阻率上 要传输的具体数据道。其中“定向设置”为全测量要传输的数据。如图</w:t>
      </w:r>
      <w:r>
        <w:rPr>
          <w:rFonts w:eastAsia="Times New Roman" w:cs="Times New Roman" w:ascii="Times New Roman" w:hAnsi="Times New Roman"/>
          <w:color w:val="000000"/>
          <w:spacing w:val="0"/>
          <w:w w:val="100"/>
          <w:sz w:val="24"/>
          <w:szCs w:val="24"/>
          <w:shd w:fill="auto" w:val="clear"/>
        </w:rPr>
        <w:t>4.24</w:t>
      </w:r>
      <w:r>
        <w:rPr>
          <w:color w:val="000000"/>
          <w:spacing w:val="0"/>
          <w:w w:val="100"/>
          <w:sz w:val="24"/>
          <w:szCs w:val="24"/>
          <w:shd w:fill="auto" w:val="clear"/>
        </w:rPr>
        <w:t>所 示，具体操作可参考</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无线随钻测量混合系统软件说明书》。</w:t>
      </w:r>
    </w:p>
    <w:p>
      <w:pPr>
        <w:pStyle w:val="BodyText"/>
        <w:keepNext w:val="false"/>
        <w:keepLines w:val="false"/>
        <w:widowControl w:val="false"/>
        <w:numPr>
          <w:ilvl w:val="0"/>
          <w:numId w:val="55"/>
        </w:numPr>
        <w:shd w:val="clear" w:color="auto" w:fill="auto"/>
        <w:tabs>
          <w:tab w:val="clear" w:pos="720"/>
          <w:tab w:val="left" w:pos="934" w:leader="none"/>
        </w:tabs>
        <w:bidi w:val="0"/>
        <w:spacing w:lineRule="exact" w:line="353" w:before="0" w:after="100"/>
        <w:ind w:hanging="0" w:left="440" w:right="0"/>
        <w:jc w:val="both"/>
        <w:rPr/>
      </w:pPr>
      <w:r>
        <w:rPr>
          <w:color w:val="000000"/>
          <w:spacing w:val="0"/>
          <w:w w:val="100"/>
          <w:sz w:val="24"/>
          <w:szCs w:val="24"/>
          <w:shd w:fill="auto" w:val="clear"/>
          <w:lang w:val="ru-RU" w:eastAsia="ru-RU" w:bidi="ru-RU"/>
        </w:rPr>
        <w:t xml:space="preserve">Выбор канала для данных: установить канал для данных гаммы, давления, направления, сопротивления по измерительных приборов на буровой. В том числе, </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настройка направления</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данные для передачи полного измерения.</w:t>
      </w:r>
    </w:p>
    <w:p>
      <w:pPr>
        <w:pStyle w:val="Normal"/>
        <w:widowControl w:val="false"/>
        <w:jc w:val="center"/>
        <w:rPr>
          <w:sz w:val="2"/>
          <w:szCs w:val="2"/>
        </w:rPr>
      </w:pPr>
      <w:r>
        <w:rPr/>
        <w:drawing>
          <wp:inline distT="0" distB="0" distL="0" distR="0">
            <wp:extent cx="3352800" cy="2365375"/>
            <wp:effectExtent l="0" t="0" r="0" b="0"/>
            <wp:docPr id="88" name="Picut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utre 115" descr=""/>
                    <pic:cNvPicPr>
                      <a:picLocks noChangeAspect="1" noChangeArrowheads="1"/>
                    </pic:cNvPicPr>
                  </pic:nvPicPr>
                  <pic:blipFill>
                    <a:blip r:embed="rId88"/>
                    <a:stretch>
                      <a:fillRect/>
                    </a:stretch>
                  </pic:blipFill>
                  <pic:spPr bwMode="auto">
                    <a:xfrm>
                      <a:off x="0" y="0"/>
                      <a:ext cx="3352800" cy="236537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4.24 </w:t>
      </w:r>
      <w:r>
        <w:rPr>
          <w:rFonts w:ascii="SimSun" w:hAnsi="SimSun" w:cs="SimSun" w:eastAsia="SimSun"/>
          <w:color w:val="000000"/>
          <w:spacing w:val="0"/>
          <w:w w:val="100"/>
          <w:sz w:val="24"/>
          <w:szCs w:val="24"/>
          <w:shd w:fill="auto" w:val="clear"/>
          <w:lang w:val="zh-TW" w:eastAsia="zh-TW" w:bidi="zh-TW"/>
        </w:rPr>
        <w:t>数据道选择设置界面</w:t>
      </w:r>
    </w:p>
    <w:p>
      <w:pPr>
        <w:pStyle w:val="Normal"/>
        <w:widowControl w:val="false"/>
        <w:spacing w:lineRule="exact" w:line="1" w:before="0" w:after="39"/>
        <w:rPr/>
      </w:pPr>
      <w:r>
        <w:rPr/>
      </w:r>
    </w:p>
    <w:p>
      <w:pPr>
        <w:pStyle w:val="BodyText"/>
        <w:keepNext w:val="false"/>
        <w:keepLines w:val="false"/>
        <w:widowControl w:val="false"/>
        <w:shd w:val="clear" w:color="auto" w:fill="auto"/>
        <w:bidi w:val="0"/>
        <w:spacing w:lineRule="auto" w:line="340" w:before="0" w:after="0"/>
        <w:ind w:hanging="0" w:left="0" w:right="0"/>
        <w:jc w:val="center"/>
        <w:rPr/>
      </w:pPr>
      <w:r>
        <w:rPr>
          <w:color w:val="000000"/>
          <w:spacing w:val="0"/>
          <w:w w:val="100"/>
          <w:sz w:val="24"/>
          <w:szCs w:val="24"/>
          <w:shd w:fill="auto" w:val="clear"/>
          <w:lang w:val="ru-RU" w:eastAsia="ru-RU" w:bidi="ru-RU"/>
        </w:rPr>
        <w:t>рис. 4.24.Настройка канала для данных</w:t>
      </w:r>
    </w:p>
    <w:p>
      <w:pPr>
        <w:pStyle w:val="24"/>
        <w:keepNext w:val="false"/>
        <w:keepLines w:val="false"/>
        <w:widowControl w:val="false"/>
        <w:numPr>
          <w:ilvl w:val="0"/>
          <w:numId w:val="55"/>
        </w:numPr>
        <w:shd w:val="clear" w:color="auto" w:fill="auto"/>
        <w:tabs>
          <w:tab w:val="clear" w:pos="720"/>
          <w:tab w:val="left" w:pos="934" w:leader="none"/>
        </w:tabs>
        <w:bidi w:val="0"/>
        <w:spacing w:lineRule="exact" w:line="391" w:before="0" w:after="0"/>
        <w:ind w:hanging="500" w:left="940" w:right="0"/>
        <w:jc w:val="both"/>
        <w:rPr/>
      </w:pPr>
      <w:r>
        <w:rPr>
          <w:color w:val="000000"/>
          <w:spacing w:val="0"/>
          <w:w w:val="100"/>
          <w:sz w:val="24"/>
          <w:szCs w:val="24"/>
          <w:shd w:fill="auto" w:val="clear"/>
        </w:rPr>
        <w:t>工作序列设置：根据现场所要传输的数据及传输顺序，将“数据集合”列表中 的数据用鼠标随意拖拽至“数据组合”中。如图</w:t>
      </w:r>
      <w:r>
        <w:rPr>
          <w:rFonts w:eastAsia="Times New Roman" w:cs="Times New Roman" w:ascii="Times New Roman" w:hAnsi="Times New Roman"/>
          <w:color w:val="000000"/>
          <w:spacing w:val="0"/>
          <w:w w:val="100"/>
          <w:sz w:val="24"/>
          <w:szCs w:val="24"/>
          <w:shd w:fill="auto" w:val="clear"/>
        </w:rPr>
        <w:t>4.23</w:t>
      </w:r>
      <w:r>
        <w:rPr>
          <w:color w:val="000000"/>
          <w:spacing w:val="0"/>
          <w:w w:val="100"/>
          <w:sz w:val="24"/>
          <w:szCs w:val="24"/>
          <w:shd w:fill="auto" w:val="clear"/>
        </w:rPr>
        <w:t xml:space="preserve">所示，具体操作可参考 </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无线随钻测量混合系统软件说明书》。</w:t>
      </w:r>
    </w:p>
    <w:p>
      <w:pPr>
        <w:pStyle w:val="24"/>
        <w:keepNext w:val="false"/>
        <w:keepLines w:val="false"/>
        <w:widowControl w:val="false"/>
        <w:shd w:val="clear" w:color="auto" w:fill="auto"/>
        <w:bidi w:val="0"/>
        <w:spacing w:lineRule="exact" w:line="391" w:before="0" w:after="100"/>
        <w:ind w:firstLine="940" w:left="0" w:right="0"/>
        <w:jc w:val="both"/>
        <w:rPr/>
      </w:pPr>
      <w:r>
        <w:rPr>
          <w:b/>
          <w:bCs/>
          <w:color w:val="000000"/>
          <w:spacing w:val="0"/>
          <w:w w:val="100"/>
          <w:sz w:val="24"/>
          <w:szCs w:val="24"/>
          <w:shd w:fill="auto" w:val="clear"/>
        </w:rPr>
        <w:t>注意：先进行数据道选择，再进行工作序列设置。</w:t>
      </w:r>
    </w:p>
    <w:p>
      <w:pPr>
        <w:pStyle w:val="BodyText"/>
        <w:keepNext w:val="false"/>
        <w:keepLines w:val="false"/>
        <w:widowControl w:val="false"/>
        <w:shd w:val="clear" w:color="auto" w:fill="auto"/>
        <w:bidi w:val="0"/>
        <w:spacing w:lineRule="auto" w:line="312" w:before="0" w:after="40"/>
        <w:ind w:hanging="0" w:left="940" w:right="0"/>
        <w:jc w:val="both"/>
        <w:rPr/>
      </w:pPr>
      <w:r>
        <w:rPr>
          <w:color w:val="000000"/>
          <w:spacing w:val="0"/>
          <w:w w:val="100"/>
          <w:sz w:val="24"/>
          <w:szCs w:val="24"/>
          <w:shd w:fill="auto" w:val="clear"/>
          <w:lang w:val="ru-RU" w:eastAsia="ru-RU" w:bidi="ru-RU"/>
        </w:rPr>
        <w:t xml:space="preserve">Настройка рабочей последовательности: по требования данных и порядки, довабить данные, находяющиеся в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таблице совокупности данных </w:t>
      </w:r>
      <w:r>
        <w:rPr>
          <w:rFonts w:eastAsia="SimSun" w:cs="SimSun" w:ascii="SimSun" w:hAnsi="SimSun"/>
          <w:color w:val="000000"/>
          <w:spacing w:val="0"/>
          <w:w w:val="100"/>
          <w:sz w:val="24"/>
          <w:szCs w:val="24"/>
          <w:shd w:fill="auto" w:val="clear"/>
          <w:lang w:val="zh-TW" w:eastAsia="zh-TW" w:bidi="zh-TW"/>
        </w:rPr>
        <w:t>”</w:t>
      </w:r>
    </w:p>
    <w:p>
      <w:pPr>
        <w:pStyle w:val="BodyText"/>
        <w:keepNext w:val="false"/>
        <w:keepLines w:val="false"/>
        <w:widowControl w:val="false"/>
        <w:shd w:val="clear" w:color="auto" w:fill="auto"/>
        <w:bidi w:val="0"/>
        <w:spacing w:lineRule="auto" w:line="240" w:before="0" w:after="60"/>
        <w:ind w:firstLine="940" w:left="0" w:right="0"/>
        <w:jc w:val="both"/>
        <w:rPr/>
      </w:pPr>
      <w:r>
        <w:rPr>
          <w:color w:val="000000"/>
          <w:spacing w:val="0"/>
          <w:w w:val="100"/>
          <w:sz w:val="24"/>
          <w:szCs w:val="24"/>
          <w:shd w:fill="auto" w:val="clear"/>
          <w:lang w:val="ru-RU" w:eastAsia="ru-RU" w:bidi="ru-RU"/>
        </w:rPr>
        <w:t>к объединению данных.</w:t>
      </w:r>
    </w:p>
    <w:p>
      <w:pPr>
        <w:pStyle w:val="24"/>
        <w:keepNext w:val="false"/>
        <w:keepLines w:val="false"/>
        <w:widowControl w:val="false"/>
        <w:numPr>
          <w:ilvl w:val="0"/>
          <w:numId w:val="55"/>
        </w:numPr>
        <w:shd w:val="clear" w:color="auto" w:fill="auto"/>
        <w:tabs>
          <w:tab w:val="clear" w:pos="720"/>
          <w:tab w:val="left" w:pos="783" w:leader="none"/>
          <w:tab w:val="left" w:pos="874" w:leader="none"/>
        </w:tabs>
        <w:bidi w:val="0"/>
        <w:spacing w:lineRule="exact" w:line="277" w:before="0" w:after="60"/>
        <w:ind w:firstLine="380" w:left="0" w:right="0"/>
        <w:jc w:val="both"/>
        <w:rPr/>
      </w:pPr>
      <w:r>
        <w:rPr>
          <w:color w:val="000000"/>
          <w:spacing w:val="0"/>
          <w:w w:val="100"/>
          <w:sz w:val="24"/>
          <w:szCs w:val="24"/>
          <w:shd w:fill="auto" w:val="clear"/>
        </w:rPr>
        <w:t>重</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磁工具面切换门限设置：范围为</w:t>
      </w:r>
      <w:r>
        <w:rPr>
          <w:rFonts w:eastAsia="Times New Roman" w:cs="Times New Roman" w:ascii="Times New Roman" w:hAnsi="Times New Roman"/>
          <w:color w:val="000000"/>
          <w:spacing w:val="0"/>
          <w:w w:val="100"/>
          <w:sz w:val="24"/>
          <w:szCs w:val="24"/>
          <w:shd w:fill="auto" w:val="clear"/>
        </w:rPr>
        <w:t>0</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rPr>
        <w:t>~25</w:t>
      </w:r>
      <w:r>
        <w:rPr>
          <w:color w:val="000000"/>
          <w:spacing w:val="0"/>
          <w:w w:val="100"/>
          <w:sz w:val="24"/>
          <w:szCs w:val="24"/>
          <w:shd w:fill="auto" w:val="clear"/>
        </w:rPr>
        <w:t>°</w:t>
      </w:r>
      <w:r>
        <w:rPr>
          <w:color w:val="000000"/>
          <w:spacing w:val="0"/>
          <w:w w:val="100"/>
          <w:sz w:val="24"/>
          <w:szCs w:val="24"/>
          <w:shd w:fill="auto" w:val="clear"/>
        </w:rPr>
        <w:t>，发射机短节根据门限进行区分</w:t>
      </w:r>
    </w:p>
    <w:p>
      <w:pPr>
        <w:pStyle w:val="24"/>
        <w:keepNext w:val="false"/>
        <w:keepLines w:val="false"/>
        <w:widowControl w:val="false"/>
        <w:shd w:val="clear" w:color="auto" w:fill="auto"/>
        <w:bidi w:val="0"/>
        <w:spacing w:lineRule="exact" w:line="277" w:before="0" w:after="60"/>
        <w:ind w:firstLine="940" w:left="0" w:right="0"/>
        <w:jc w:val="both"/>
        <w:rPr/>
      </w:pPr>
      <w:r>
        <w:rPr>
          <w:color w:val="000000"/>
          <w:spacing w:val="0"/>
          <w:w w:val="100"/>
          <w:sz w:val="24"/>
          <w:szCs w:val="24"/>
          <w:shd w:fill="auto" w:val="clear"/>
        </w:rPr>
        <w:t>工具面属性。推荐值为</w:t>
      </w:r>
      <w:r>
        <w:rPr>
          <w:rFonts w:eastAsia="Times New Roman" w:cs="Times New Roman" w:ascii="Times New Roman" w:hAnsi="Times New Roman"/>
          <w:color w:val="000000"/>
          <w:spacing w:val="0"/>
          <w:w w:val="100"/>
          <w:sz w:val="24"/>
          <w:szCs w:val="24"/>
          <w:shd w:fill="auto" w:val="clear"/>
        </w:rPr>
        <w:t>5</w:t>
      </w:r>
      <w:r>
        <w:rPr>
          <w:color w:val="000000"/>
          <w:spacing w:val="0"/>
          <w:w w:val="100"/>
          <w:sz w:val="24"/>
          <w:szCs w:val="24"/>
          <w:shd w:fill="auto" w:val="clear"/>
        </w:rPr>
        <w:t>°</w:t>
      </w:r>
      <w:r>
        <w:rPr>
          <w:color w:val="000000"/>
          <w:spacing w:val="0"/>
          <w:w w:val="100"/>
          <w:sz w:val="24"/>
          <w:szCs w:val="24"/>
          <w:shd w:fill="auto" w:val="clear"/>
        </w:rPr>
        <w:t>。</w:t>
      </w:r>
    </w:p>
    <w:p>
      <w:pPr>
        <w:pStyle w:val="BodyText"/>
        <w:keepNext w:val="false"/>
        <w:keepLines w:val="false"/>
        <w:widowControl w:val="false"/>
        <w:numPr>
          <w:ilvl w:val="0"/>
          <w:numId w:val="55"/>
        </w:numPr>
        <w:shd w:val="clear" w:color="auto" w:fill="auto"/>
        <w:tabs>
          <w:tab w:val="clear" w:pos="720"/>
          <w:tab w:val="left" w:pos="783" w:leader="none"/>
        </w:tabs>
        <w:bidi w:val="0"/>
        <w:spacing w:lineRule="auto" w:line="240" w:before="0" w:after="120"/>
        <w:ind w:firstLine="440" w:left="0" w:right="0"/>
        <w:jc w:val="both"/>
        <w:rPr/>
      </w:pPr>
      <w:r>
        <w:rPr>
          <w:color w:val="000000"/>
          <w:spacing w:val="0"/>
          <w:w w:val="100"/>
          <w:sz w:val="20"/>
          <w:szCs w:val="20"/>
          <w:shd w:fill="auto" w:val="clear"/>
          <w:lang w:val="ru-RU" w:eastAsia="ru-RU" w:bidi="ru-RU"/>
        </w:rPr>
        <w:t xml:space="preserve">настройка </w:t>
      </w:r>
      <w:r>
        <w:rPr>
          <w:color w:val="000000"/>
          <w:spacing w:val="0"/>
          <w:w w:val="100"/>
          <w:sz w:val="24"/>
          <w:szCs w:val="24"/>
          <w:shd w:fill="auto" w:val="clear"/>
          <w:lang w:val="ru-RU" w:eastAsia="ru-RU" w:bidi="ru-RU"/>
        </w:rPr>
        <w:t xml:space="preserve">порогового значения при переключении тяжелого угола положения отклонения и магнитного: диапазон </w:t>
      </w:r>
      <w:r>
        <w:rPr>
          <w:color w:val="000000"/>
          <w:spacing w:val="0"/>
          <w:w w:val="100"/>
          <w:sz w:val="24"/>
          <w:szCs w:val="24"/>
          <w:shd w:fill="auto" w:val="clear"/>
          <w:lang w:val="zh-TW" w:eastAsia="zh-TW" w:bidi="zh-TW"/>
        </w:rPr>
        <w:t xml:space="preserve">0°~25°, </w:t>
      </w:r>
      <w:r>
        <w:rPr>
          <w:color w:val="000000"/>
          <w:spacing w:val="0"/>
          <w:w w:val="100"/>
          <w:sz w:val="24"/>
          <w:szCs w:val="24"/>
          <w:shd w:fill="auto" w:val="clear"/>
          <w:lang w:val="ru-RU" w:eastAsia="ru-RU" w:bidi="ru-RU"/>
        </w:rPr>
        <w:t xml:space="preserve">модуль трансмиттера разделяет вид угола положения отклонения в соответствии с пороговым значением. Значение рекомендации- </w:t>
      </w:r>
      <w:r>
        <w:rPr>
          <w:color w:val="000000"/>
          <w:spacing w:val="0"/>
          <w:w w:val="100"/>
          <w:sz w:val="24"/>
          <w:szCs w:val="24"/>
          <w:shd w:fill="auto" w:val="clear"/>
          <w:lang w:val="zh-TW" w:eastAsia="zh-TW" w:bidi="zh-TW"/>
        </w:rPr>
        <w:t>5°.</w:t>
      </w:r>
    </w:p>
    <w:p>
      <w:pPr>
        <w:pStyle w:val="24"/>
        <w:keepNext w:val="false"/>
        <w:keepLines w:val="false"/>
        <w:widowControl w:val="false"/>
        <w:numPr>
          <w:ilvl w:val="0"/>
          <w:numId w:val="55"/>
        </w:numPr>
        <w:shd w:val="clear" w:color="auto" w:fill="auto"/>
        <w:tabs>
          <w:tab w:val="clear" w:pos="720"/>
          <w:tab w:val="left" w:pos="822" w:leader="none"/>
        </w:tabs>
        <w:bidi w:val="0"/>
        <w:spacing w:lineRule="auto" w:line="240" w:before="0" w:after="60"/>
        <w:ind w:firstLine="440" w:left="0" w:right="0"/>
        <w:jc w:val="both"/>
        <w:rPr/>
      </w:pPr>
      <w:r>
        <w:rPr>
          <w:color w:val="000000"/>
          <w:spacing w:val="0"/>
          <w:w w:val="100"/>
          <w:sz w:val="24"/>
          <w:szCs w:val="24"/>
          <w:shd w:fill="auto" w:val="clear"/>
        </w:rPr>
        <w:t>其他设置</w:t>
      </w:r>
    </w:p>
    <w:p>
      <w:pPr>
        <w:pStyle w:val="24"/>
        <w:keepNext w:val="false"/>
        <w:keepLines w:val="false"/>
        <w:widowControl w:val="false"/>
        <w:shd w:val="clear" w:color="auto" w:fill="auto"/>
        <w:bidi w:val="0"/>
        <w:spacing w:lineRule="exact" w:line="277" w:before="0" w:after="60"/>
        <w:ind w:firstLine="940" w:left="0" w:right="0"/>
        <w:jc w:val="both"/>
        <w:rPr/>
      </w:pPr>
      <w:r>
        <w:rPr>
          <w:color w:val="000000"/>
          <w:spacing w:val="0"/>
          <w:w w:val="100"/>
          <w:sz w:val="24"/>
          <w:szCs w:val="24"/>
          <w:shd w:fill="auto" w:val="clear"/>
        </w:rPr>
        <w:t>压力门限值：输入现场泵压的</w:t>
      </w:r>
      <w:r>
        <w:rPr>
          <w:rFonts w:eastAsia="Times New Roman" w:cs="Times New Roman" w:ascii="Times New Roman" w:hAnsi="Times New Roman"/>
          <w:color w:val="000000"/>
          <w:spacing w:val="0"/>
          <w:w w:val="100"/>
          <w:sz w:val="24"/>
          <w:szCs w:val="24"/>
          <w:shd w:fill="auto" w:val="clear"/>
        </w:rPr>
        <w:t>1/4~1/2</w:t>
      </w:r>
      <w:r>
        <w:rPr>
          <w:color w:val="000000"/>
          <w:spacing w:val="0"/>
          <w:w w:val="100"/>
          <w:sz w:val="24"/>
          <w:szCs w:val="24"/>
          <w:shd w:fill="auto" w:val="clear"/>
        </w:rPr>
        <w:t>。</w:t>
      </w:r>
      <w:r>
        <w:rPr>
          <w:color w:val="000000"/>
          <w:spacing w:val="0"/>
          <w:w w:val="100"/>
          <w:sz w:val="24"/>
          <w:szCs w:val="24"/>
          <w:shd w:fill="auto" w:val="clear"/>
        </w:rPr>
        <w:t>(</w:t>
      </w:r>
      <w:r>
        <w:rPr>
          <w:color w:val="000000"/>
          <w:spacing w:val="0"/>
          <w:w w:val="100"/>
          <w:sz w:val="24"/>
          <w:szCs w:val="24"/>
          <w:shd w:fill="auto" w:val="clear"/>
        </w:rPr>
        <w:t>缺省为泵压的</w:t>
      </w:r>
      <w:r>
        <w:rPr>
          <w:rFonts w:eastAsia="Times New Roman" w:cs="Times New Roman" w:ascii="Times New Roman" w:hAnsi="Times New Roman"/>
          <w:color w:val="000000"/>
          <w:spacing w:val="0"/>
          <w:w w:val="100"/>
          <w:sz w:val="24"/>
          <w:szCs w:val="24"/>
          <w:shd w:fill="auto" w:val="clear"/>
        </w:rPr>
        <w:t>1/3</w:t>
      </w:r>
      <w:r>
        <w:rPr>
          <w:color w:val="000000"/>
          <w:spacing w:val="0"/>
          <w:w w:val="100"/>
          <w:sz w:val="24"/>
          <w:szCs w:val="24"/>
          <w:shd w:fill="auto" w:val="clear"/>
        </w:rPr>
        <w:t>)</w:t>
      </w:r>
    </w:p>
    <w:p>
      <w:pPr>
        <w:pStyle w:val="BodyText"/>
        <w:keepNext w:val="false"/>
        <w:keepLines w:val="false"/>
        <w:widowControl w:val="false"/>
        <w:numPr>
          <w:ilvl w:val="0"/>
          <w:numId w:val="56"/>
        </w:numPr>
        <w:shd w:val="clear" w:color="auto" w:fill="auto"/>
        <w:tabs>
          <w:tab w:val="clear" w:pos="720"/>
          <w:tab w:val="left" w:pos="783" w:leader="none"/>
        </w:tabs>
        <w:bidi w:val="0"/>
        <w:spacing w:lineRule="auto" w:line="300" w:before="0" w:after="0"/>
        <w:ind w:firstLine="380" w:left="0" w:right="0"/>
        <w:jc w:val="both"/>
        <w:rPr/>
      </w:pPr>
      <w:r>
        <w:rPr>
          <w:color w:val="000000"/>
          <w:spacing w:val="0"/>
          <w:w w:val="100"/>
          <w:sz w:val="24"/>
          <w:szCs w:val="24"/>
          <w:shd w:fill="auto" w:val="clear"/>
          <w:lang w:val="ru-RU" w:eastAsia="ru-RU" w:bidi="ru-RU"/>
        </w:rPr>
        <w:t>Другие настройки</w:t>
      </w:r>
    </w:p>
    <w:p>
      <w:pPr>
        <w:pStyle w:val="BodyText"/>
        <w:keepNext w:val="false"/>
        <w:keepLines w:val="false"/>
        <w:widowControl w:val="false"/>
        <w:shd w:val="clear" w:color="auto" w:fill="auto"/>
        <w:bidi w:val="0"/>
        <w:spacing w:lineRule="auto" w:line="300" w:before="0" w:after="0"/>
        <w:ind w:hanging="320" w:left="940" w:right="0"/>
        <w:jc w:val="both"/>
        <w:rPr/>
      </w:pPr>
      <w:r>
        <w:rPr>
          <w:color w:val="000000"/>
          <w:spacing w:val="0"/>
          <w:w w:val="100"/>
          <w:sz w:val="24"/>
          <w:szCs w:val="24"/>
          <w:shd w:fill="auto" w:val="clear"/>
          <w:lang w:val="ru-RU" w:eastAsia="ru-RU" w:bidi="ru-RU"/>
        </w:rPr>
        <w:t xml:space="preserve">Пороговое значение давления: </w:t>
      </w:r>
      <w:r>
        <w:rPr>
          <w:color w:val="000000"/>
          <w:spacing w:val="0"/>
          <w:w w:val="100"/>
          <w:sz w:val="24"/>
          <w:szCs w:val="24"/>
          <w:shd w:fill="auto" w:val="clear"/>
          <w:lang w:val="zh-TW" w:eastAsia="zh-TW" w:bidi="zh-TW"/>
        </w:rPr>
        <w:t xml:space="preserve">1/4~1/2 </w:t>
      </w:r>
      <w:r>
        <w:rPr>
          <w:color w:val="000000"/>
          <w:spacing w:val="0"/>
          <w:w w:val="100"/>
          <w:sz w:val="24"/>
          <w:szCs w:val="24"/>
          <w:shd w:fill="auto" w:val="clear"/>
          <w:lang w:val="ru-RU" w:eastAsia="ru-RU" w:bidi="ru-RU"/>
        </w:rPr>
        <w:t xml:space="preserve">от давления насоса,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значение по умолчанию: </w:t>
      </w:r>
      <w:r>
        <w:rPr>
          <w:color w:val="000000"/>
          <w:spacing w:val="0"/>
          <w:w w:val="100"/>
          <w:sz w:val="24"/>
          <w:szCs w:val="24"/>
          <w:shd w:fill="auto" w:val="clear"/>
          <w:lang w:val="zh-TW" w:eastAsia="zh-TW" w:bidi="zh-TW"/>
        </w:rPr>
        <w:t>1/3 )</w:t>
      </w:r>
    </w:p>
    <w:p>
      <w:pPr>
        <w:pStyle w:val="24"/>
        <w:keepNext w:val="false"/>
        <w:keepLines w:val="false"/>
        <w:widowControl w:val="false"/>
        <w:shd w:val="clear" w:color="auto" w:fill="auto"/>
        <w:bidi w:val="0"/>
        <w:spacing w:lineRule="exact" w:line="389" w:before="0" w:after="60"/>
        <w:ind w:hanging="500" w:left="94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h) </w:t>
      </w:r>
      <w:r>
        <w:rPr>
          <w:color w:val="000000"/>
          <w:spacing w:val="0"/>
          <w:w w:val="100"/>
          <w:sz w:val="24"/>
          <w:szCs w:val="24"/>
          <w:shd w:fill="auto" w:val="clear"/>
        </w:rPr>
        <w:t>工作模式根据需要可设置为：动态或连续，注意在动态状态下，设置成功后， 为了能连续看到信号，需要轻敲发射机短节的振动模块位置</w:t>
      </w:r>
      <w:r>
        <w:rPr>
          <w:color w:val="000000"/>
          <w:spacing w:val="0"/>
          <w:w w:val="100"/>
          <w:sz w:val="24"/>
          <w:szCs w:val="24"/>
          <w:shd w:fill="auto" w:val="clear"/>
        </w:rPr>
        <w:t>(</w:t>
      </w:r>
      <w:r>
        <w:rPr>
          <w:color w:val="000000"/>
          <w:spacing w:val="0"/>
          <w:w w:val="100"/>
          <w:sz w:val="24"/>
          <w:szCs w:val="24"/>
          <w:shd w:fill="auto" w:val="clear"/>
        </w:rPr>
        <w:t>大致位置</w:t>
      </w:r>
      <w:r>
        <w:rPr>
          <w:color w:val="000000"/>
          <w:spacing w:val="0"/>
          <w:w w:val="100"/>
          <w:sz w:val="24"/>
          <w:szCs w:val="24"/>
          <w:shd w:fill="auto" w:val="clear"/>
        </w:rPr>
        <w:t>)</w:t>
      </w:r>
      <w:r>
        <w:rPr>
          <w:color w:val="000000"/>
          <w:spacing w:val="0"/>
          <w:w w:val="100"/>
          <w:sz w:val="24"/>
          <w:szCs w:val="24"/>
          <w:shd w:fill="auto" w:val="clear"/>
        </w:rPr>
        <w:t>。一 般不建议连续状态。</w:t>
      </w:r>
    </w:p>
    <w:p>
      <w:pPr>
        <w:pStyle w:val="BodyText"/>
        <w:keepNext w:val="false"/>
        <w:keepLines w:val="false"/>
        <w:widowControl w:val="false"/>
        <w:numPr>
          <w:ilvl w:val="0"/>
          <w:numId w:val="56"/>
        </w:numPr>
        <w:shd w:val="clear" w:color="auto" w:fill="auto"/>
        <w:tabs>
          <w:tab w:val="clear" w:pos="720"/>
          <w:tab w:val="left" w:pos="786" w:leader="none"/>
        </w:tabs>
        <w:bidi w:val="0"/>
        <w:spacing w:lineRule="auto" w:line="240" w:before="0" w:after="60"/>
        <w:ind w:firstLine="440" w:left="0" w:right="0"/>
        <w:jc w:val="both"/>
        <w:rPr/>
      </w:pPr>
      <w:r>
        <w:rPr>
          <w:color w:val="000000"/>
          <w:spacing w:val="0"/>
          <w:w w:val="100"/>
          <w:sz w:val="24"/>
          <w:szCs w:val="24"/>
          <w:shd w:fill="auto" w:val="clear"/>
          <w:lang w:val="ru-RU" w:eastAsia="ru-RU" w:bidi="ru-RU"/>
        </w:rPr>
        <w:t xml:space="preserve">Рабочий режим можно по требованиям установить: динамический или непрерывный, обратите внимание на то, что при динамическом режиме после совершения настройки нужно постукивать чем-нибудь места, где модуль трясения трансмиттера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приблизительное место). Как правило, не рекомендуется непрерывное состояние.</w:t>
      </w:r>
    </w:p>
    <w:p>
      <w:pPr>
        <w:pStyle w:val="24"/>
        <w:keepNext w:val="false"/>
        <w:keepLines w:val="false"/>
        <w:widowControl w:val="false"/>
        <w:numPr>
          <w:ilvl w:val="0"/>
          <w:numId w:val="56"/>
        </w:numPr>
        <w:shd w:val="clear" w:color="auto" w:fill="auto"/>
        <w:tabs>
          <w:tab w:val="clear" w:pos="720"/>
          <w:tab w:val="left" w:pos="783" w:leader="none"/>
        </w:tabs>
        <w:bidi w:val="0"/>
        <w:spacing w:lineRule="exact" w:line="389" w:before="0" w:after="60"/>
        <w:ind w:hanging="500" w:left="940" w:right="0"/>
        <w:jc w:val="left"/>
        <w:rPr/>
      </w:pPr>
      <w:r>
        <w:rPr>
          <w:color w:val="000000"/>
          <w:spacing w:val="0"/>
          <w:w w:val="100"/>
          <w:sz w:val="24"/>
          <w:szCs w:val="24"/>
          <w:shd w:fill="auto" w:val="clear"/>
        </w:rPr>
        <w:t>点击“设置”，若是设置成功，则在设置信息栏出现“发射机短节设置成功” 字样，否则，若是出现“发射机短节设置失败”，重新设置一次，还是不成功， 换个串口再试。若是所有串口均不成功，则进行逐一问题排查。</w:t>
      </w:r>
    </w:p>
    <w:p>
      <w:pPr>
        <w:pStyle w:val="BodyText"/>
        <w:keepNext w:val="false"/>
        <w:keepLines w:val="false"/>
        <w:widowControl w:val="false"/>
        <w:numPr>
          <w:ilvl w:val="0"/>
          <w:numId w:val="57"/>
        </w:numPr>
        <w:shd w:val="clear" w:color="auto" w:fill="auto"/>
        <w:tabs>
          <w:tab w:val="clear" w:pos="720"/>
          <w:tab w:val="left" w:pos="783" w:leader="none"/>
        </w:tabs>
        <w:bidi w:val="0"/>
        <w:spacing w:lineRule="auto" w:line="240" w:before="0" w:after="60"/>
        <w:ind w:firstLine="440" w:left="0" w:right="0"/>
        <w:jc w:val="both"/>
        <w:rPr/>
      </w:pPr>
      <w:r>
        <w:rPr>
          <w:color w:val="000000"/>
          <w:spacing w:val="0"/>
          <w:w w:val="100"/>
          <w:sz w:val="24"/>
          <w:szCs w:val="24"/>
          <w:shd w:fill="auto" w:val="clear"/>
          <w:lang w:val="ru-RU" w:eastAsia="ru-RU" w:bidi="ru-RU"/>
        </w:rPr>
        <w:t xml:space="preserve">Нажмите кнопку “настройка”, в случае совершения успешной настройки на столбцах информации о настройке появляется фраза “настройка трансмиттерапрошла успешно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иначе в случае появления фразы “настройка трансмиттера не удалась”, произевсти настройку ещё раз, если опять не удалось настройть, то заменять последовательный порт и попробовать ещё раз. В случае неудачной настройки всех последовательных портов произвести проверку и расследование всех вопросов по порядку.</w:t>
      </w:r>
    </w:p>
    <w:p>
      <w:pPr>
        <w:pStyle w:val="24"/>
        <w:keepNext w:val="false"/>
        <w:keepLines w:val="false"/>
        <w:widowControl w:val="false"/>
        <w:numPr>
          <w:ilvl w:val="0"/>
          <w:numId w:val="57"/>
        </w:numPr>
        <w:shd w:val="clear" w:color="auto" w:fill="auto"/>
        <w:tabs>
          <w:tab w:val="clear" w:pos="720"/>
          <w:tab w:val="left" w:pos="1088" w:leader="none"/>
        </w:tabs>
        <w:bidi w:val="0"/>
        <w:spacing w:lineRule="exact" w:line="389" w:before="0" w:after="60"/>
        <w:ind w:hanging="500" w:left="940" w:right="0"/>
        <w:jc w:val="both"/>
        <w:rPr/>
      </w:pPr>
      <w:r>
        <w:rPr>
          <w:color w:val="000000"/>
          <w:spacing w:val="0"/>
          <w:w w:val="100"/>
          <w:sz w:val="24"/>
          <w:szCs w:val="24"/>
          <w:shd w:fill="auto" w:val="clear"/>
        </w:rPr>
        <w:t>观察系统软件的解码屏上的信号是否与设置的一致，解码结果与“收到信息” 栏的是否一致。</w:t>
      </w:r>
    </w:p>
    <w:p>
      <w:pPr>
        <w:pStyle w:val="BodyText"/>
        <w:keepNext w:val="false"/>
        <w:keepLines w:val="false"/>
        <w:widowControl w:val="false"/>
        <w:shd w:val="clear" w:color="auto" w:fill="auto"/>
        <w:bidi w:val="0"/>
        <w:spacing w:lineRule="auto" w:line="240" w:before="0" w:after="120"/>
        <w:ind w:firstLine="440" w:left="0" w:right="0"/>
        <w:jc w:val="both"/>
        <w:rPr/>
      </w:pPr>
      <w:r>
        <w:rPr>
          <w:color w:val="000000"/>
          <w:spacing w:val="0"/>
          <w:w w:val="100"/>
          <w:sz w:val="20"/>
          <w:szCs w:val="20"/>
          <w:shd w:fill="auto" w:val="clear"/>
          <w:lang w:val="en-US" w:eastAsia="en-US" w:bidi="en-US"/>
        </w:rPr>
        <w:t xml:space="preserve">J) </w:t>
      </w:r>
      <w:r>
        <w:rPr>
          <w:color w:val="000000"/>
          <w:spacing w:val="0"/>
          <w:w w:val="100"/>
          <w:sz w:val="24"/>
          <w:szCs w:val="24"/>
          <w:shd w:fill="auto" w:val="clear"/>
          <w:lang w:val="ru-RU" w:eastAsia="ru-RU" w:bidi="ru-RU"/>
        </w:rPr>
        <w:t>Проверить соответствие сигналов, показанных на экране декодирования программного обеспечения системы установленным.</w:t>
      </w:r>
    </w:p>
    <w:p>
      <w:pPr>
        <w:pStyle w:val="34"/>
        <w:keepNext w:val="true"/>
        <w:keepLines/>
        <w:widowControl w:val="false"/>
        <w:shd w:val="clear" w:color="auto" w:fill="auto"/>
        <w:bidi w:val="0"/>
        <w:spacing w:lineRule="auto" w:line="261" w:before="0" w:after="60"/>
        <w:ind w:hanging="0" w:left="0" w:right="0"/>
        <w:jc w:val="left"/>
        <w:rPr>
          <w:sz w:val="24"/>
          <w:szCs w:val="24"/>
        </w:rPr>
      </w:pPr>
      <w:bookmarkStart w:id="78" w:name="bookmark153"/>
      <w:r>
        <w:rPr>
          <w:rFonts w:eastAsia="Arial" w:cs="Arial" w:ascii="Arial" w:hAnsi="Arial"/>
          <w:b w:val="false"/>
          <w:bCs w:val="false"/>
          <w:color w:val="000000"/>
          <w:spacing w:val="0"/>
          <w:w w:val="100"/>
          <w:sz w:val="22"/>
          <w:szCs w:val="22"/>
          <w:shd w:fill="auto" w:val="clear"/>
          <w:lang w:val="zh-TW" w:eastAsia="zh-TW" w:bidi="zh-TW"/>
        </w:rPr>
        <w:t>4.5.2</w:t>
      </w:r>
      <w:r>
        <w:rPr>
          <w:rFonts w:ascii="SimSun" w:hAnsi="SimSun" w:cs="SimSun" w:eastAsia="SimSun"/>
          <w:b w:val="false"/>
          <w:bCs w:val="false"/>
          <w:color w:val="000000"/>
          <w:spacing w:val="0"/>
          <w:w w:val="100"/>
          <w:sz w:val="24"/>
          <w:szCs w:val="24"/>
          <w:shd w:fill="auto" w:val="clear"/>
          <w:lang w:val="zh-TW" w:eastAsia="zh-TW" w:bidi="zh-TW"/>
        </w:rPr>
        <w:t>定向设置</w:t>
      </w:r>
      <w:bookmarkEnd w:id="78"/>
    </w:p>
    <w:p>
      <w:pPr>
        <w:pStyle w:val="BodyText"/>
        <w:keepNext w:val="false"/>
        <w:keepLines w:val="false"/>
        <w:widowControl w:val="false"/>
        <w:shd w:val="clear" w:color="auto" w:fill="auto"/>
        <w:bidi w:val="0"/>
        <w:spacing w:lineRule="auto" w:line="240" w:before="0" w:after="120"/>
        <w:ind w:hanging="0" w:left="0" w:right="0"/>
        <w:jc w:val="left"/>
        <w:rPr/>
      </w:pPr>
      <w:r>
        <w:rPr>
          <w:color w:val="000000"/>
          <w:spacing w:val="0"/>
          <w:w w:val="100"/>
          <w:sz w:val="24"/>
          <w:szCs w:val="24"/>
          <w:shd w:fill="auto" w:val="clear"/>
          <w:lang w:val="zh-TW" w:eastAsia="zh-TW" w:bidi="zh-TW"/>
        </w:rPr>
        <w:t xml:space="preserve">4.5.2 </w:t>
      </w:r>
      <w:r>
        <w:rPr>
          <w:color w:val="000000"/>
          <w:spacing w:val="0"/>
          <w:w w:val="100"/>
          <w:sz w:val="24"/>
          <w:szCs w:val="24"/>
          <w:shd w:fill="auto" w:val="clear"/>
          <w:lang w:val="ru-RU" w:eastAsia="ru-RU" w:bidi="ru-RU"/>
        </w:rPr>
        <w:t>Настройка ориентировочных модулей</w:t>
      </w:r>
    </w:p>
    <w:p>
      <w:pPr>
        <w:pStyle w:val="24"/>
        <w:keepNext w:val="false"/>
        <w:keepLines w:val="false"/>
        <w:widowControl w:val="false"/>
        <w:shd w:val="clear" w:color="auto" w:fill="auto"/>
        <w:bidi w:val="0"/>
        <w:spacing w:lineRule="auto" w:line="240" w:before="0" w:after="60"/>
        <w:ind w:firstLine="3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工作模式设置：工作模式，如图</w:t>
      </w:r>
      <w:r>
        <w:rPr>
          <w:rFonts w:eastAsia="Times New Roman" w:cs="Times New Roman" w:ascii="Times New Roman" w:hAnsi="Times New Roman"/>
          <w:color w:val="000000"/>
          <w:spacing w:val="0"/>
          <w:w w:val="100"/>
          <w:sz w:val="24"/>
          <w:szCs w:val="24"/>
          <w:shd w:fill="auto" w:val="clear"/>
        </w:rPr>
        <w:t>4.25</w:t>
      </w:r>
      <w:r>
        <w:rPr>
          <w:color w:val="000000"/>
          <w:spacing w:val="0"/>
          <w:w w:val="100"/>
          <w:sz w:val="24"/>
          <w:szCs w:val="24"/>
          <w:shd w:fill="auto" w:val="clear"/>
        </w:rPr>
        <w:t>所示。</w:t>
      </w:r>
    </w:p>
    <w:p>
      <w:pPr>
        <w:pStyle w:val="BodyText"/>
        <w:keepNext w:val="false"/>
        <w:keepLines w:val="false"/>
        <w:widowControl w:val="false"/>
        <w:numPr>
          <w:ilvl w:val="0"/>
          <w:numId w:val="58"/>
        </w:numPr>
        <w:shd w:val="clear" w:color="auto" w:fill="auto"/>
        <w:tabs>
          <w:tab w:val="clear" w:pos="720"/>
          <w:tab w:val="left" w:pos="825" w:leader="none"/>
        </w:tabs>
        <w:bidi w:val="0"/>
        <w:spacing w:lineRule="auto" w:line="240" w:before="0" w:after="60"/>
        <w:ind w:firstLine="380" w:left="0" w:right="0"/>
        <w:jc w:val="left"/>
        <w:rPr/>
      </w:pPr>
      <w:r>
        <w:rPr>
          <w:color w:val="000000"/>
          <w:spacing w:val="0"/>
          <w:w w:val="100"/>
          <w:sz w:val="24"/>
          <w:szCs w:val="24"/>
          <w:shd w:fill="auto" w:val="clear"/>
          <w:lang w:val="ru-RU" w:eastAsia="ru-RU" w:bidi="ru-RU"/>
        </w:rPr>
        <w:t xml:space="preserve">Настройка рабочего режима: по показано на рис. </w:t>
      </w:r>
      <w:r>
        <w:rPr>
          <w:color w:val="000000"/>
          <w:spacing w:val="0"/>
          <w:w w:val="100"/>
          <w:sz w:val="24"/>
          <w:szCs w:val="24"/>
          <w:shd w:fill="auto" w:val="clear"/>
          <w:lang w:val="zh-TW" w:eastAsia="zh-TW" w:bidi="zh-TW"/>
        </w:rPr>
        <w:t>4.25</w:t>
      </w:r>
    </w:p>
    <w:p>
      <w:pPr>
        <w:pStyle w:val="24"/>
        <w:keepNext w:val="false"/>
        <w:keepLines w:val="false"/>
        <w:widowControl w:val="false"/>
        <w:shd w:val="clear" w:color="auto" w:fill="auto"/>
        <w:bidi w:val="0"/>
        <w:spacing w:lineRule="exact" w:line="277" w:before="0" w:after="60"/>
        <w:ind w:firstLine="3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工具面数据位根据需要设置为</w:t>
      </w:r>
      <w:r>
        <w:rPr>
          <w:rFonts w:eastAsia="Times New Roman" w:cs="Times New Roman" w:ascii="Times New Roman" w:hAnsi="Times New Roman"/>
          <w:color w:val="000000"/>
          <w:spacing w:val="0"/>
          <w:w w:val="100"/>
          <w:sz w:val="24"/>
          <w:szCs w:val="24"/>
          <w:shd w:fill="auto" w:val="clear"/>
          <w:lang w:val="en-US" w:eastAsia="en-US" w:bidi="en-US"/>
        </w:rPr>
        <w:t>8bits</w:t>
      </w:r>
      <w:r>
        <w:rPr>
          <w:color w:val="000000"/>
          <w:spacing w:val="0"/>
          <w:w w:val="100"/>
          <w:sz w:val="24"/>
          <w:szCs w:val="24"/>
          <w:shd w:fill="auto" w:val="clear"/>
        </w:rPr>
        <w:t>或</w:t>
      </w:r>
      <w:r>
        <w:rPr>
          <w:rFonts w:eastAsia="Times New Roman" w:cs="Times New Roman" w:ascii="Times New Roman" w:hAnsi="Times New Roman"/>
          <w:color w:val="000000"/>
          <w:spacing w:val="0"/>
          <w:w w:val="100"/>
          <w:sz w:val="24"/>
          <w:szCs w:val="24"/>
          <w:shd w:fill="auto" w:val="clear"/>
          <w:lang w:val="en-US" w:eastAsia="en-US" w:bidi="en-US"/>
        </w:rPr>
        <w:t>12bits</w:t>
      </w:r>
      <w:r>
        <w:rPr>
          <w:color w:val="000000"/>
          <w:spacing w:val="0"/>
          <w:w w:val="100"/>
          <w:sz w:val="24"/>
          <w:szCs w:val="24"/>
          <w:shd w:fill="auto" w:val="clear"/>
          <w:lang w:val="en-US" w:eastAsia="en-US" w:bidi="en-US"/>
        </w:rPr>
        <w:t>。</w:t>
      </w:r>
    </w:p>
    <w:p>
      <w:pPr>
        <w:pStyle w:val="BodyText"/>
        <w:keepNext w:val="false"/>
        <w:keepLines w:val="false"/>
        <w:widowControl w:val="false"/>
        <w:numPr>
          <w:ilvl w:val="0"/>
          <w:numId w:val="58"/>
        </w:numPr>
        <w:shd w:val="clear" w:color="auto" w:fill="auto"/>
        <w:tabs>
          <w:tab w:val="clear" w:pos="720"/>
          <w:tab w:val="left" w:pos="814" w:leader="none"/>
        </w:tabs>
        <w:bidi w:val="0"/>
        <w:spacing w:lineRule="auto" w:line="240" w:before="0" w:after="60"/>
        <w:ind w:firstLine="440" w:left="0" w:right="0"/>
        <w:jc w:val="both"/>
        <w:rPr/>
      </w:pPr>
      <w:r>
        <w:rPr>
          <w:color w:val="000000"/>
          <w:spacing w:val="0"/>
          <w:w w:val="100"/>
          <w:sz w:val="24"/>
          <w:szCs w:val="24"/>
          <w:shd w:fill="auto" w:val="clear"/>
          <w:lang w:val="ru-RU" w:eastAsia="ru-RU" w:bidi="ru-RU"/>
        </w:rPr>
        <w:t xml:space="preserve">Бит данных угла положения отклонения по требованиям можно установить </w:t>
      </w:r>
      <w:r>
        <w:rPr>
          <w:color w:val="000000"/>
          <w:spacing w:val="0"/>
          <w:w w:val="100"/>
          <w:sz w:val="24"/>
          <w:szCs w:val="24"/>
          <w:shd w:fill="auto" w:val="clear"/>
          <w:lang w:val="en-US" w:eastAsia="en-US" w:bidi="en-US"/>
        </w:rPr>
        <w:t xml:space="preserve">8bits </w:t>
      </w:r>
      <w:r>
        <w:rPr>
          <w:color w:val="000000"/>
          <w:spacing w:val="0"/>
          <w:w w:val="100"/>
          <w:sz w:val="24"/>
          <w:szCs w:val="24"/>
          <w:shd w:fill="auto" w:val="clear"/>
          <w:lang w:val="ru-RU" w:eastAsia="ru-RU" w:bidi="ru-RU"/>
        </w:rPr>
        <w:t xml:space="preserve">или </w:t>
      </w:r>
      <w:r>
        <w:rPr>
          <w:color w:val="000000"/>
          <w:spacing w:val="0"/>
          <w:w w:val="100"/>
          <w:sz w:val="24"/>
          <w:szCs w:val="24"/>
          <w:shd w:fill="auto" w:val="clear"/>
          <w:lang w:val="en-US" w:eastAsia="en-US" w:bidi="en-US"/>
        </w:rPr>
        <w:t>12bits.</w:t>
      </w:r>
    </w:p>
    <w:p>
      <w:pPr>
        <w:pStyle w:val="24"/>
        <w:keepNext w:val="false"/>
        <w:keepLines w:val="false"/>
        <w:widowControl w:val="false"/>
        <w:shd w:val="clear" w:color="auto" w:fill="auto"/>
        <w:bidi w:val="0"/>
        <w:spacing w:lineRule="exact" w:line="344" w:before="0" w:after="80"/>
        <w:ind w:firstLine="46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c) </w:t>
      </w:r>
      <w:r>
        <w:rPr>
          <w:color w:val="000000"/>
          <w:spacing w:val="0"/>
          <w:w w:val="100"/>
          <w:sz w:val="24"/>
          <w:szCs w:val="24"/>
          <w:shd w:fill="auto" w:val="clear"/>
        </w:rPr>
        <w:t>存储区处理设置：取时钟、对时、清除存储器等。</w:t>
      </w:r>
    </w:p>
    <w:p>
      <w:pPr>
        <w:pStyle w:val="BodyText"/>
        <w:keepNext w:val="false"/>
        <w:keepLines w:val="false"/>
        <w:widowControl w:val="false"/>
        <w:numPr>
          <w:ilvl w:val="0"/>
          <w:numId w:val="58"/>
        </w:numPr>
        <w:shd w:val="clear" w:color="auto" w:fill="auto"/>
        <w:tabs>
          <w:tab w:val="clear" w:pos="720"/>
          <w:tab w:val="left" w:pos="809" w:leader="none"/>
        </w:tabs>
        <w:bidi w:val="0"/>
        <w:spacing w:lineRule="auto" w:line="240" w:before="0" w:after="0"/>
        <w:ind w:firstLine="460" w:left="0" w:right="0"/>
        <w:jc w:val="both"/>
        <w:rPr/>
      </w:pPr>
      <w:r>
        <w:rPr>
          <w:color w:val="000000"/>
          <w:spacing w:val="0"/>
          <w:w w:val="100"/>
          <w:sz w:val="24"/>
          <w:szCs w:val="24"/>
          <w:shd w:fill="auto" w:val="clear"/>
          <w:lang w:val="ru-RU" w:eastAsia="ru-RU" w:bidi="ru-RU"/>
        </w:rPr>
        <w:t>Настройка обработки близполюсной памяти: выборка времени, поверка времени, очистка памяти и др.</w:t>
      </w:r>
    </w:p>
    <w:p>
      <w:pPr>
        <w:pStyle w:val="24"/>
        <w:keepNext w:val="false"/>
        <w:keepLines w:val="false"/>
        <w:widowControl w:val="false"/>
        <w:shd w:val="clear" w:color="auto" w:fill="auto"/>
        <w:bidi w:val="0"/>
        <w:spacing w:lineRule="exact" w:line="389" w:before="0" w:after="80"/>
        <w:ind w:hanging="480" w:left="94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d) </w:t>
      </w:r>
      <w:r>
        <w:rPr>
          <w:color w:val="000000"/>
          <w:spacing w:val="0"/>
          <w:w w:val="100"/>
          <w:sz w:val="24"/>
          <w:szCs w:val="24"/>
          <w:shd w:fill="auto" w:val="clear"/>
        </w:rPr>
        <w:t>点击“设置”，若是设置成功，则在设置信息栏出现“定向设置成功”字样； 否则，若是出现“定向设置失败”，重新设置一次，还是不成功，则进行逐一 问题排查。</w:t>
      </w:r>
    </w:p>
    <w:p>
      <w:pPr>
        <w:pStyle w:val="BodyText"/>
        <w:keepNext w:val="false"/>
        <w:keepLines w:val="false"/>
        <w:widowControl w:val="false"/>
        <w:numPr>
          <w:ilvl w:val="0"/>
          <w:numId w:val="59"/>
        </w:numPr>
        <w:shd w:val="clear" w:color="auto" w:fill="auto"/>
        <w:tabs>
          <w:tab w:val="clear" w:pos="720"/>
          <w:tab w:val="left" w:pos="861" w:leader="none"/>
        </w:tabs>
        <w:bidi w:val="0"/>
        <w:spacing w:lineRule="auto" w:line="240" w:before="0" w:after="0"/>
        <w:ind w:firstLine="540" w:left="0" w:right="0"/>
        <w:jc w:val="both"/>
        <w:rPr/>
      </w:pPr>
      <w:r>
        <w:rPr>
          <w:color w:val="000000"/>
          <w:spacing w:val="0"/>
          <w:w w:val="100"/>
          <w:sz w:val="24"/>
          <w:szCs w:val="24"/>
          <w:shd w:fill="auto" w:val="clear"/>
          <w:lang w:val="ru-RU" w:eastAsia="ru-RU" w:bidi="ru-RU"/>
        </w:rPr>
        <w:t xml:space="preserve">Нажмите кнопку “настройка”, в случае совершения успешной настройки на столбцах информации о настройке появляется фраза “ориентировочная настройка прошла успешно </w:t>
      </w:r>
      <w:r>
        <w:rPr>
          <w:color w:val="000000"/>
          <w:spacing w:val="0"/>
          <w:w w:val="100"/>
          <w:sz w:val="24"/>
          <w:szCs w:val="24"/>
          <w:shd w:fill="auto" w:val="clear"/>
          <w:lang w:val="zh-TW" w:eastAsia="zh-TW" w:bidi="zh-TW"/>
        </w:rPr>
        <w:t xml:space="preserve">” , </w:t>
      </w:r>
      <w:r>
        <w:rPr>
          <w:color w:val="000000"/>
          <w:spacing w:val="0"/>
          <w:w w:val="100"/>
          <w:sz w:val="24"/>
          <w:szCs w:val="24"/>
          <w:shd w:fill="auto" w:val="clear"/>
          <w:lang w:val="ru-RU" w:eastAsia="ru-RU" w:bidi="ru-RU"/>
        </w:rPr>
        <w:t>иначе в случае появления фразы “ориентировочная настройка не удалась”, произвести настройку ещё раз, если опять не удалось настройть, то произвести проверку и расследование всех вопросов по порядку.</w:t>
      </w:r>
    </w:p>
    <w:p>
      <w:pPr>
        <w:pStyle w:val="24"/>
        <w:keepNext w:val="false"/>
        <w:keepLines w:val="false"/>
        <w:widowControl w:val="false"/>
        <w:numPr>
          <w:ilvl w:val="0"/>
          <w:numId w:val="59"/>
        </w:numPr>
        <w:shd w:val="clear" w:color="auto" w:fill="auto"/>
        <w:tabs>
          <w:tab w:val="clear" w:pos="720"/>
          <w:tab w:val="left" w:pos="1262" w:leader="none"/>
        </w:tabs>
        <w:bidi w:val="0"/>
        <w:spacing w:lineRule="exact" w:line="389" w:before="0" w:after="80"/>
        <w:ind w:hanging="480" w:left="940" w:right="0"/>
        <w:jc w:val="both"/>
        <w:rPr/>
      </w:pPr>
      <w:r>
        <w:rPr>
          <w:color w:val="000000"/>
          <w:spacing w:val="0"/>
          <w:w w:val="100"/>
          <w:sz w:val="24"/>
          <w:szCs w:val="24"/>
          <w:shd w:fill="auto" w:val="clear"/>
        </w:rPr>
        <w:t>转动整串仪器的工具面角、井斜角、方位角，观察系统软件解出的工具面角、 方位角、井斜角是否实时变化，并与实际相符。</w:t>
      </w:r>
    </w:p>
    <w:p>
      <w:pPr>
        <w:pStyle w:val="BodyText"/>
        <w:keepNext w:val="false"/>
        <w:keepLines w:val="false"/>
        <w:widowControl w:val="false"/>
        <w:shd w:val="clear" w:color="auto" w:fill="auto"/>
        <w:bidi w:val="0"/>
        <w:spacing w:lineRule="auto" w:line="300" w:before="0" w:after="0"/>
        <w:ind w:firstLine="20" w:left="440" w:right="0"/>
        <w:jc w:val="both"/>
        <w:rPr/>
      </w:pPr>
      <w:r>
        <w:rPr>
          <w:color w:val="000000"/>
          <w:spacing w:val="0"/>
          <w:w w:val="100"/>
          <w:sz w:val="24"/>
          <w:szCs w:val="24"/>
          <w:shd w:fill="auto" w:val="clear"/>
          <w:lang w:val="en-US" w:eastAsia="en-US" w:bidi="en-US"/>
        </w:rPr>
        <w:t xml:space="preserve">E) </w:t>
      </w:r>
      <w:r>
        <w:rPr>
          <w:color w:val="000000"/>
          <w:spacing w:val="0"/>
          <w:w w:val="100"/>
          <w:sz w:val="24"/>
          <w:szCs w:val="24"/>
          <w:shd w:fill="auto" w:val="clear"/>
          <w:lang w:val="ru-RU" w:eastAsia="ru-RU" w:bidi="ru-RU"/>
        </w:rPr>
        <w:t>Вращав угол положения отклонения, зенитный угол и азимут всего прибора, наблюдайте за углом положения отклонения, зенитным углом и азимутом, вычисленного программным обеспечением системы, чтобы измерение в режиме реального времени и соответствием реальности.</w:t>
      </w:r>
    </w:p>
    <w:p>
      <w:pPr>
        <w:pStyle w:val="Normal"/>
        <w:widowControl w:val="false"/>
        <w:jc w:val="center"/>
        <w:rPr>
          <w:sz w:val="2"/>
          <w:szCs w:val="2"/>
        </w:rPr>
      </w:pPr>
      <w:r>
        <w:rPr/>
        <w:drawing>
          <wp:inline distT="0" distB="0" distL="0" distR="0">
            <wp:extent cx="4535170" cy="3279775"/>
            <wp:effectExtent l="0" t="0" r="0" b="0"/>
            <wp:docPr id="89" name="Picut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utre 116" descr=""/>
                    <pic:cNvPicPr>
                      <a:picLocks noChangeAspect="1" noChangeArrowheads="1"/>
                    </pic:cNvPicPr>
                  </pic:nvPicPr>
                  <pic:blipFill>
                    <a:blip r:embed="rId89"/>
                    <a:stretch>
                      <a:fillRect/>
                    </a:stretch>
                  </pic:blipFill>
                  <pic:spPr bwMode="auto">
                    <a:xfrm>
                      <a:off x="0" y="0"/>
                      <a:ext cx="4535170" cy="3279775"/>
                    </a:xfrm>
                    <a:prstGeom prst="rect">
                      <a:avLst/>
                    </a:prstGeom>
                  </pic:spPr>
                </pic:pic>
              </a:graphicData>
            </a:graphic>
          </wp:inline>
        </w:drawing>
      </w:r>
    </w:p>
    <w:p>
      <w:pPr>
        <w:pStyle w:val="BodyText"/>
        <w:keepNext w:val="false"/>
        <w:keepLines w:val="false"/>
        <w:widowControl w:val="false"/>
        <w:shd w:val="clear" w:color="auto" w:fill="auto"/>
        <w:bidi w:val="0"/>
        <w:spacing w:lineRule="exact" w:line="37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4.25 </w:t>
      </w:r>
      <w:r>
        <w:rPr>
          <w:rFonts w:ascii="SimSun" w:hAnsi="SimSun" w:cs="SimSun" w:eastAsia="SimSun"/>
          <w:color w:val="000000"/>
          <w:spacing w:val="0"/>
          <w:w w:val="100"/>
          <w:sz w:val="24"/>
          <w:szCs w:val="24"/>
          <w:shd w:fill="auto" w:val="clear"/>
          <w:lang w:val="zh-TW" w:eastAsia="zh-TW" w:bidi="zh-TW"/>
        </w:rPr>
        <w:t>随钻配置软件</w:t>
      </w:r>
      <w:r>
        <w:rPr>
          <w:rFonts w:eastAsia="SimSun" w:cs="SimSun" w:ascii="SimSun" w:hAnsi="SimSun"/>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定向设置界面</w:t>
      </w:r>
      <w:r>
        <w:rPr>
          <w:rFonts w:eastAsia="SimSun" w:cs="SimSun" w:ascii="SimSun" w:hAnsi="SimSun"/>
          <w:color w:val="000000"/>
          <w:spacing w:val="0"/>
          <w:w w:val="100"/>
          <w:sz w:val="24"/>
          <w:szCs w:val="24"/>
          <w:shd w:fill="auto" w:val="clear"/>
          <w:lang w:val="zh-TW" w:eastAsia="zh-TW" w:bidi="zh-TW"/>
        </w:rPr>
        <w:br/>
      </w:r>
      <w:r>
        <w:rPr>
          <w:color w:val="000000"/>
          <w:spacing w:val="0"/>
          <w:w w:val="100"/>
          <w:sz w:val="24"/>
          <w:szCs w:val="24"/>
          <w:shd w:fill="auto" w:val="clear"/>
          <w:lang w:val="ru-RU" w:eastAsia="ru-RU" w:bidi="ru-RU"/>
        </w:rPr>
        <w:t>Рис.4.25Настройка ориентировочных модулей</w:t>
      </w:r>
    </w:p>
    <w:p>
      <w:pPr>
        <w:pStyle w:val="34"/>
        <w:keepNext w:val="true"/>
        <w:keepLines/>
        <w:widowControl w:val="false"/>
        <w:shd w:val="clear" w:color="auto" w:fill="auto"/>
        <w:bidi w:val="0"/>
        <w:spacing w:lineRule="exact" w:line="389" w:before="0" w:after="80"/>
        <w:ind w:hanging="0" w:left="0" w:right="0"/>
        <w:jc w:val="both"/>
        <w:rPr>
          <w:sz w:val="24"/>
          <w:szCs w:val="24"/>
        </w:rPr>
      </w:pPr>
      <w:bookmarkStart w:id="79" w:name="bookmark155"/>
      <w:r>
        <w:rPr>
          <w:rFonts w:eastAsia="Arial" w:cs="Arial" w:ascii="Arial" w:hAnsi="Arial"/>
          <w:b w:val="false"/>
          <w:bCs w:val="false"/>
          <w:color w:val="000000"/>
          <w:spacing w:val="0"/>
          <w:w w:val="100"/>
          <w:sz w:val="22"/>
          <w:szCs w:val="22"/>
          <w:shd w:fill="auto" w:val="clear"/>
          <w:lang w:val="zh-TW" w:eastAsia="zh-TW" w:bidi="zh-TW"/>
        </w:rPr>
        <w:t xml:space="preserve">4.5.3 </w:t>
      </w:r>
      <w:r>
        <w:rPr>
          <w:rFonts w:ascii="SimSun" w:hAnsi="SimSun" w:cs="SimSun" w:eastAsia="SimSun"/>
          <w:b w:val="false"/>
          <w:bCs w:val="false"/>
          <w:color w:val="000000"/>
          <w:spacing w:val="0"/>
          <w:w w:val="100"/>
          <w:sz w:val="24"/>
          <w:szCs w:val="24"/>
          <w:shd w:fill="auto" w:val="clear"/>
          <w:lang w:val="zh-TW" w:eastAsia="zh-TW" w:bidi="zh-TW"/>
        </w:rPr>
        <w:t>伽马、压力、电阻率模块设置</w:t>
      </w:r>
      <w:bookmarkEnd w:id="79"/>
    </w:p>
    <w:p>
      <w:pPr>
        <w:pStyle w:val="BodyText"/>
        <w:keepNext w:val="false"/>
        <w:keepLines w:val="false"/>
        <w:widowControl w:val="false"/>
        <w:shd w:val="clear" w:color="auto" w:fill="auto"/>
        <w:bidi w:val="0"/>
        <w:spacing w:lineRule="auto" w:line="336" w:before="0" w:after="0"/>
        <w:ind w:hanging="0" w:left="0" w:right="0"/>
        <w:jc w:val="left"/>
        <w:rPr/>
      </w:pPr>
      <w:r>
        <w:rPr>
          <w:color w:val="000000"/>
          <w:spacing w:val="0"/>
          <w:w w:val="100"/>
          <w:sz w:val="24"/>
          <w:szCs w:val="24"/>
          <w:shd w:fill="auto" w:val="clear"/>
          <w:lang w:val="zh-TW" w:eastAsia="zh-TW" w:bidi="zh-TW"/>
        </w:rPr>
        <w:t xml:space="preserve">4.5.3 </w:t>
      </w:r>
      <w:r>
        <w:rPr>
          <w:color w:val="000000"/>
          <w:spacing w:val="0"/>
          <w:w w:val="100"/>
          <w:sz w:val="24"/>
          <w:szCs w:val="24"/>
          <w:shd w:fill="auto" w:val="clear"/>
          <w:lang w:val="ru-RU" w:eastAsia="ru-RU" w:bidi="ru-RU"/>
        </w:rPr>
        <w:t>Настройка модуля гаммы, давления и сопротивляемости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伽马、压力、电阻率模块设置，进行取数、对时、取时钟，并清除存储器， 设置间隔等设置，采样间隔从</w:t>
      </w:r>
      <w:r>
        <w:rPr>
          <w:rFonts w:eastAsia="Times New Roman" w:cs="Times New Roman" w:ascii="Times New Roman" w:hAnsi="Times New Roman"/>
          <w:color w:val="000000"/>
          <w:spacing w:val="0"/>
          <w:w w:val="100"/>
          <w:sz w:val="24"/>
          <w:szCs w:val="24"/>
          <w:shd w:fill="auto" w:val="clear"/>
          <w:lang w:val="en-US" w:eastAsia="en-US" w:bidi="en-US"/>
        </w:rPr>
        <w:t>5s</w:t>
      </w:r>
      <w:r>
        <w:rPr>
          <w:color w:val="000000"/>
          <w:spacing w:val="0"/>
          <w:w w:val="100"/>
          <w:sz w:val="24"/>
          <w:szCs w:val="24"/>
          <w:shd w:fill="auto" w:val="clear"/>
        </w:rPr>
        <w:t>到</w:t>
      </w:r>
      <w:r>
        <w:rPr>
          <w:rFonts w:eastAsia="Times New Roman" w:cs="Times New Roman" w:ascii="Times New Roman" w:hAnsi="Times New Roman"/>
          <w:color w:val="000000"/>
          <w:spacing w:val="0"/>
          <w:w w:val="100"/>
          <w:sz w:val="24"/>
          <w:szCs w:val="24"/>
          <w:shd w:fill="auto" w:val="clear"/>
          <w:lang w:val="en-US" w:eastAsia="en-US" w:bidi="en-US"/>
        </w:rPr>
        <w:t>30s</w:t>
      </w:r>
      <w:r>
        <w:rPr>
          <w:color w:val="000000"/>
          <w:spacing w:val="0"/>
          <w:w w:val="100"/>
          <w:sz w:val="24"/>
          <w:szCs w:val="24"/>
          <w:shd w:fill="auto" w:val="clear"/>
        </w:rPr>
        <w:t>不等，建议设置为</w:t>
      </w:r>
      <w:r>
        <w:rPr>
          <w:rFonts w:eastAsia="Times New Roman" w:cs="Times New Roman" w:ascii="Times New Roman" w:hAnsi="Times New Roman"/>
          <w:color w:val="000000"/>
          <w:spacing w:val="0"/>
          <w:w w:val="100"/>
          <w:sz w:val="24"/>
          <w:szCs w:val="24"/>
          <w:shd w:fill="auto" w:val="clear"/>
          <w:lang w:val="en-US" w:eastAsia="en-US" w:bidi="en-US"/>
        </w:rPr>
        <w:t>5s</w:t>
      </w:r>
      <w:r>
        <w:rPr>
          <w:color w:val="FF0000"/>
          <w:spacing w:val="0"/>
          <w:w w:val="100"/>
          <w:sz w:val="24"/>
          <w:szCs w:val="24"/>
          <w:shd w:fill="auto" w:val="clear"/>
        </w:rPr>
        <w:t>,</w:t>
      </w:r>
      <w:r>
        <w:rPr>
          <w:color w:val="000000"/>
          <w:spacing w:val="0"/>
          <w:w w:val="100"/>
          <w:sz w:val="24"/>
          <w:szCs w:val="24"/>
          <w:shd w:fill="auto" w:val="clear"/>
        </w:rPr>
        <w:t>时钟设置需与计 算机时钟同步，便于存储数据序列的曲线恢复。如图</w:t>
      </w:r>
      <w:r>
        <w:rPr>
          <w:rFonts w:eastAsia="Times New Roman" w:cs="Times New Roman" w:ascii="Times New Roman" w:hAnsi="Times New Roman"/>
          <w:color w:val="000000"/>
          <w:spacing w:val="0"/>
          <w:w w:val="100"/>
          <w:sz w:val="24"/>
          <w:szCs w:val="24"/>
          <w:shd w:fill="auto" w:val="clear"/>
        </w:rPr>
        <w:t>4.26</w:t>
      </w:r>
      <w:r>
        <w:rPr>
          <w:color w:val="000000"/>
          <w:spacing w:val="0"/>
          <w:w w:val="100"/>
          <w:sz w:val="24"/>
          <w:szCs w:val="24"/>
          <w:shd w:fill="auto" w:val="clear"/>
        </w:rPr>
        <w:t>所示为自然伽马设置界 面。</w:t>
      </w:r>
    </w:p>
    <w:p>
      <w:pPr>
        <w:pStyle w:val="BodyText"/>
        <w:keepNext w:val="false"/>
        <w:keepLines w:val="false"/>
        <w:widowControl w:val="false"/>
        <w:shd w:val="clear" w:color="auto" w:fill="auto"/>
        <w:bidi w:val="0"/>
        <w:spacing w:lineRule="auto" w:line="240" w:before="0" w:after="480"/>
        <w:ind w:hanging="0" w:left="0" w:right="0"/>
        <w:jc w:val="both"/>
        <w:rPr/>
      </w:pPr>
      <w:r>
        <w:rPr>
          <w:color w:val="000000"/>
          <w:spacing w:val="0"/>
          <w:w w:val="100"/>
          <w:sz w:val="24"/>
          <w:szCs w:val="24"/>
          <w:shd w:fill="auto" w:val="clear"/>
          <w:lang w:val="ru-RU" w:eastAsia="ru-RU" w:bidi="ru-RU"/>
        </w:rPr>
        <w:t xml:space="preserve">Настройка модуля гаммы, давления и сопротивляемости: производятся выборка времени, поверка времени и очистка памяти, установка интервала и др., интервал отбора проб: </w:t>
      </w:r>
      <w:r>
        <w:rPr>
          <w:color w:val="000000"/>
          <w:spacing w:val="0"/>
          <w:w w:val="100"/>
          <w:sz w:val="24"/>
          <w:szCs w:val="24"/>
          <w:shd w:fill="auto" w:val="clear"/>
          <w:lang w:val="en-US" w:eastAsia="en-US" w:bidi="en-US"/>
        </w:rPr>
        <w:t xml:space="preserve">5s- 30s, </w:t>
      </w:r>
      <w:r>
        <w:rPr>
          <w:color w:val="000000"/>
          <w:spacing w:val="0"/>
          <w:w w:val="100"/>
          <w:sz w:val="24"/>
          <w:szCs w:val="24"/>
          <w:shd w:fill="auto" w:val="clear"/>
          <w:lang w:val="ru-RU" w:eastAsia="ru-RU" w:bidi="ru-RU"/>
        </w:rPr>
        <w:t xml:space="preserve">настройка часов должна быть синхронной с настройкой компьютерных часов для удобства в восстановлении кривой линии в порядке сохраняемых данных. рис. </w:t>
      </w:r>
      <w:r>
        <w:rPr>
          <w:color w:val="000000"/>
          <w:spacing w:val="0"/>
          <w:w w:val="100"/>
          <w:sz w:val="24"/>
          <w:szCs w:val="24"/>
          <w:shd w:fill="auto" w:val="clear"/>
          <w:lang w:val="zh-TW" w:eastAsia="zh-TW" w:bidi="zh-TW"/>
        </w:rPr>
        <w:t xml:space="preserve">4.26 </w:t>
      </w:r>
      <w:r>
        <w:rPr>
          <w:color w:val="000000"/>
          <w:spacing w:val="0"/>
          <w:w w:val="100"/>
          <w:sz w:val="24"/>
          <w:szCs w:val="24"/>
          <w:shd w:fill="auto" w:val="clear"/>
          <w:lang w:val="ru-RU" w:eastAsia="ru-RU" w:bidi="ru-RU"/>
        </w:rPr>
        <w:t>показывает интерфейс для настройки натуральных гамм.</w:t>
      </w:r>
    </w:p>
    <w:p>
      <w:pPr>
        <w:pStyle w:val="Normal"/>
        <w:widowControl w:val="false"/>
        <w:jc w:val="center"/>
        <w:rPr>
          <w:sz w:val="2"/>
          <w:szCs w:val="2"/>
        </w:rPr>
      </w:pPr>
      <w:r>
        <w:rPr/>
        <w:drawing>
          <wp:inline distT="0" distB="0" distL="0" distR="0">
            <wp:extent cx="4974590" cy="3547745"/>
            <wp:effectExtent l="0" t="0" r="0" b="0"/>
            <wp:docPr id="90" name="Picut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utre 117" descr=""/>
                    <pic:cNvPicPr>
                      <a:picLocks noChangeAspect="1" noChangeArrowheads="1"/>
                    </pic:cNvPicPr>
                  </pic:nvPicPr>
                  <pic:blipFill>
                    <a:blip r:embed="rId90"/>
                    <a:stretch>
                      <a:fillRect/>
                    </a:stretch>
                  </pic:blipFill>
                  <pic:spPr bwMode="auto">
                    <a:xfrm>
                      <a:off x="0" y="0"/>
                      <a:ext cx="4974590" cy="3547745"/>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4.26 </w:t>
      </w:r>
      <w:r>
        <w:rPr>
          <w:color w:val="000000"/>
          <w:spacing w:val="0"/>
          <w:w w:val="100"/>
          <w:sz w:val="24"/>
          <w:szCs w:val="24"/>
          <w:shd w:fill="auto" w:val="clear"/>
        </w:rPr>
        <w:t>随钻配置软件</w:t>
      </w:r>
      <w:r>
        <w:rPr>
          <w:color w:val="000000"/>
          <w:spacing w:val="0"/>
          <w:w w:val="100"/>
          <w:sz w:val="24"/>
          <w:szCs w:val="24"/>
          <w:shd w:fill="auto" w:val="clear"/>
        </w:rPr>
        <w:t>-</w:t>
      </w:r>
      <w:r>
        <w:rPr>
          <w:color w:val="000000"/>
          <w:spacing w:val="0"/>
          <w:w w:val="100"/>
          <w:sz w:val="24"/>
          <w:szCs w:val="24"/>
          <w:shd w:fill="auto" w:val="clear"/>
        </w:rPr>
        <w:t>自然伽马设置界面</w:t>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4.26 </w:t>
      </w:r>
      <w:r>
        <w:rPr>
          <w:color w:val="000000"/>
          <w:spacing w:val="0"/>
          <w:w w:val="100"/>
          <w:sz w:val="24"/>
          <w:szCs w:val="24"/>
          <w:shd w:fill="auto" w:val="clear"/>
          <w:lang w:val="ru-RU" w:eastAsia="ru-RU" w:bidi="ru-RU"/>
        </w:rPr>
        <w:t>интерфейс для настройки натуральных гамм</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点击“设置”，若是设置成功，则在设置信息栏出现“自然伽马设置成功” 字样；否则，若是出现“自然伽马设置失败”，重新设置一次，还是不成功，则 进行逐一问题排查。</w:t>
      </w:r>
    </w:p>
    <w:p>
      <w:pPr>
        <w:pStyle w:val="BodyText"/>
        <w:keepNext w:val="false"/>
        <w:keepLines w:val="false"/>
        <w:widowControl w:val="false"/>
        <w:shd w:val="clear" w:color="auto" w:fill="auto"/>
        <w:bidi w:val="0"/>
        <w:spacing w:lineRule="auto" w:line="240" w:before="0" w:after="140"/>
        <w:ind w:hanging="0" w:left="0" w:right="0"/>
        <w:jc w:val="both"/>
        <w:rPr/>
      </w:pPr>
      <w:r>
        <w:rPr>
          <w:color w:val="000000"/>
          <w:spacing w:val="0"/>
          <w:w w:val="100"/>
          <w:sz w:val="24"/>
          <w:szCs w:val="24"/>
          <w:shd w:fill="auto" w:val="clear"/>
          <w:lang w:val="ru-RU" w:eastAsia="ru-RU" w:bidi="ru-RU"/>
        </w:rPr>
        <w:t xml:space="preserve">Нажимайте кнопку “настройка”, в случае совершения успешной настройки на столбцах информации о настройке появляется фраза “настройка натуральных гамм прошла успешно </w:t>
      </w:r>
      <w:r>
        <w:rPr>
          <w:color w:val="000000"/>
          <w:spacing w:val="0"/>
          <w:w w:val="100"/>
          <w:sz w:val="24"/>
          <w:szCs w:val="24"/>
          <w:shd w:fill="auto" w:val="clear"/>
          <w:lang w:val="zh-TW" w:eastAsia="zh-TW" w:bidi="zh-TW"/>
        </w:rPr>
        <w:t xml:space="preserve">” , </w:t>
      </w:r>
      <w:r>
        <w:rPr>
          <w:color w:val="000000"/>
          <w:spacing w:val="0"/>
          <w:w w:val="100"/>
          <w:sz w:val="24"/>
          <w:szCs w:val="24"/>
          <w:shd w:fill="auto" w:val="clear"/>
          <w:lang w:val="ru-RU" w:eastAsia="ru-RU" w:bidi="ru-RU"/>
        </w:rPr>
        <w:t>иначе в случае появления фразы “настройка натуральных гамм не удалась”, произевсти настройку ещё раз, если опять не удалось настройть, то произвести проверку и расследование всех вопросов по порядку.</w:t>
      </w:r>
    </w:p>
    <w:p>
      <w:pPr>
        <w:pStyle w:val="34"/>
        <w:keepNext w:val="true"/>
        <w:keepLines/>
        <w:widowControl w:val="false"/>
        <w:shd w:val="clear" w:color="auto" w:fill="auto"/>
        <w:bidi w:val="0"/>
        <w:spacing w:lineRule="auto" w:line="261" w:before="0" w:after="80"/>
        <w:ind w:hanging="0" w:left="0" w:right="0"/>
        <w:jc w:val="both"/>
        <w:rPr>
          <w:sz w:val="24"/>
          <w:szCs w:val="24"/>
        </w:rPr>
      </w:pPr>
      <w:bookmarkStart w:id="80" w:name="bookmark157"/>
      <w:r>
        <w:rPr>
          <w:rFonts w:eastAsia="Arial" w:cs="Arial" w:ascii="Arial" w:hAnsi="Arial"/>
          <w:b w:val="false"/>
          <w:bCs w:val="false"/>
          <w:color w:val="000000"/>
          <w:spacing w:val="0"/>
          <w:w w:val="100"/>
          <w:sz w:val="22"/>
          <w:szCs w:val="22"/>
          <w:shd w:fill="auto" w:val="clear"/>
          <w:lang w:val="ru-RU" w:eastAsia="ru-RU" w:bidi="ru-RU"/>
        </w:rPr>
        <w:t xml:space="preserve">4.5.4 </w:t>
      </w:r>
      <w:r>
        <w:rPr>
          <w:rFonts w:eastAsia="Arial" w:cs="Arial" w:ascii="Arial" w:hAnsi="Arial"/>
          <w:b w:val="false"/>
          <w:bCs w:val="false"/>
          <w:color w:val="000000"/>
          <w:spacing w:val="0"/>
          <w:w w:val="100"/>
          <w:sz w:val="22"/>
          <w:szCs w:val="22"/>
          <w:shd w:fill="auto" w:val="clear"/>
          <w:lang w:val="en-US" w:eastAsia="en-US" w:bidi="en-US"/>
        </w:rPr>
        <w:t>EM</w:t>
      </w:r>
      <w:r>
        <w:rPr>
          <w:rFonts w:ascii="SimSun" w:hAnsi="SimSun" w:cs="SimSun" w:eastAsia="SimSun"/>
          <w:b w:val="false"/>
          <w:bCs w:val="false"/>
          <w:color w:val="000000"/>
          <w:spacing w:val="0"/>
          <w:w w:val="100"/>
          <w:sz w:val="24"/>
          <w:szCs w:val="24"/>
          <w:shd w:fill="auto" w:val="clear"/>
          <w:lang w:val="zh-TW" w:eastAsia="zh-TW" w:bidi="zh-TW"/>
        </w:rPr>
        <w:t>信号地面测试</w:t>
      </w:r>
      <w:bookmarkEnd w:id="80"/>
    </w:p>
    <w:p>
      <w:pPr>
        <w:pStyle w:val="61"/>
        <w:keepNext w:val="false"/>
        <w:keepLines w:val="false"/>
        <w:widowControl w:val="false"/>
        <w:shd w:val="clear" w:color="auto" w:fill="auto"/>
        <w:bidi w:val="0"/>
        <w:spacing w:lineRule="auto" w:line="240" w:before="0" w:after="0"/>
        <w:ind w:hanging="0" w:left="0" w:right="0"/>
        <w:jc w:val="both"/>
        <w:rPr/>
      </w:pPr>
      <w:r>
        <w:rPr>
          <w:color w:val="000000"/>
          <w:spacing w:val="0"/>
          <w:w w:val="100"/>
          <w:shd w:fill="auto" w:val="clear"/>
          <w:lang w:val="zh-TW" w:eastAsia="zh-TW" w:bidi="zh-TW"/>
        </w:rPr>
        <w:t xml:space="preserve">4.5.4 </w:t>
      </w:r>
      <w:r>
        <w:rPr>
          <w:color w:val="000000"/>
          <w:spacing w:val="0"/>
          <w:w w:val="100"/>
          <w:shd w:fill="auto" w:val="clear"/>
          <w:lang w:val="ru-RU" w:eastAsia="ru-RU" w:bidi="ru-RU"/>
        </w:rPr>
        <w:t xml:space="preserve">Наземный тест сигнала </w:t>
      </w:r>
      <w:r>
        <w:rPr>
          <w:color w:val="000000"/>
          <w:spacing w:val="0"/>
          <w:w w:val="100"/>
          <w:shd w:fill="auto" w:val="clear"/>
          <w:lang w:val="en-US" w:eastAsia="en-US" w:bidi="en-US"/>
        </w:rPr>
        <w:t>EM</w:t>
      </w:r>
    </w:p>
    <w:p>
      <w:pPr>
        <w:pStyle w:val="24"/>
        <w:keepNext w:val="false"/>
        <w:keepLines w:val="false"/>
        <w:widowControl w:val="false"/>
        <w:shd w:val="clear" w:color="auto" w:fill="auto"/>
        <w:bidi w:val="0"/>
        <w:spacing w:lineRule="exact" w:line="276" w:before="0" w:after="80"/>
        <w:ind w:firstLine="540" w:left="0" w:right="0"/>
        <w:jc w:val="both"/>
        <w:rPr/>
      </w:pPr>
      <w:r>
        <w:rPr>
          <w:color w:val="000000"/>
          <w:spacing w:val="0"/>
          <w:w w:val="100"/>
          <w:sz w:val="24"/>
          <w:szCs w:val="24"/>
          <w:shd w:fill="auto" w:val="clear"/>
        </w:rPr>
        <w:t>该项为发射机短节设置在</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传输模式下的测试。</w:t>
      </w:r>
    </w:p>
    <w:p>
      <w:pPr>
        <w:pStyle w:val="BodyText"/>
        <w:keepNext w:val="false"/>
        <w:keepLines w:val="false"/>
        <w:widowControl w:val="false"/>
        <w:shd w:val="clear" w:color="auto" w:fill="auto"/>
        <w:bidi w:val="0"/>
        <w:spacing w:lineRule="auto" w:line="240" w:before="0" w:after="80"/>
        <w:ind w:firstLine="540" w:left="0" w:right="0"/>
        <w:jc w:val="both"/>
        <w:rPr/>
      </w:pPr>
      <w:r>
        <w:rPr>
          <w:color w:val="000000"/>
          <w:spacing w:val="0"/>
          <w:w w:val="100"/>
          <w:sz w:val="24"/>
          <w:szCs w:val="24"/>
          <w:shd w:fill="auto" w:val="clear"/>
          <w:lang w:val="ru-RU" w:eastAsia="ru-RU" w:bidi="ru-RU"/>
        </w:rPr>
        <w:t xml:space="preserve">Даный тест при режиме </w:t>
      </w:r>
      <w:r>
        <w:rPr>
          <w:color w:val="000000"/>
          <w:spacing w:val="0"/>
          <w:w w:val="100"/>
          <w:sz w:val="24"/>
          <w:szCs w:val="24"/>
          <w:shd w:fill="auto" w:val="clear"/>
          <w:lang w:val="en-US" w:eastAsia="en-US" w:bidi="en-US"/>
        </w:rPr>
        <w:t>EM.</w:t>
      </w:r>
    </w:p>
    <w:p>
      <w:pPr>
        <w:pStyle w:val="24"/>
        <w:keepNext w:val="false"/>
        <w:keepLines w:val="false"/>
        <w:widowControl w:val="false"/>
        <w:shd w:val="clear" w:color="auto" w:fill="auto"/>
        <w:bidi w:val="0"/>
        <w:spacing w:lineRule="exact" w:line="276" w:before="0" w:after="80"/>
        <w:ind w:firstLine="540" w:left="0" w:right="0"/>
        <w:jc w:val="both"/>
        <w:rPr/>
      </w:pPr>
      <w:r>
        <w:rPr>
          <w:color w:val="000000"/>
          <w:spacing w:val="0"/>
          <w:w w:val="100"/>
          <w:sz w:val="24"/>
          <w:szCs w:val="24"/>
          <w:shd w:fill="auto" w:val="clear"/>
        </w:rPr>
        <w:t>将地面接口箱的增益档位拨到</w:t>
      </w:r>
      <w:r>
        <w:rPr>
          <w:rFonts w:eastAsia="Times New Roman" w:cs="Times New Roman" w:ascii="Times New Roman" w:hAnsi="Times New Roman"/>
          <w:color w:val="000000"/>
          <w:spacing w:val="0"/>
          <w:w w:val="100"/>
          <w:sz w:val="24"/>
          <w:szCs w:val="24"/>
          <w:shd w:fill="auto" w:val="clear"/>
          <w:lang w:val="en-US" w:eastAsia="en-US" w:bidi="en-US"/>
        </w:rPr>
        <w:t>20dB</w:t>
      </w:r>
      <w:r>
        <w:rPr>
          <w:color w:val="000000"/>
          <w:spacing w:val="0"/>
          <w:w w:val="100"/>
          <w:sz w:val="24"/>
          <w:szCs w:val="24"/>
          <w:shd w:fill="auto" w:val="clear"/>
        </w:rPr>
        <w:t>时，不同发射功率和不同负载档位上的</w:t>
      </w:r>
    </w:p>
    <w:p>
      <w:pPr>
        <w:pStyle w:val="24"/>
        <w:keepNext w:val="false"/>
        <w:keepLines w:val="false"/>
        <w:widowControl w:val="false"/>
        <w:shd w:val="clear" w:color="auto" w:fill="auto"/>
        <w:bidi w:val="0"/>
        <w:spacing w:lineRule="exact" w:line="276" w:before="0" w:after="80"/>
        <w:ind w:hanging="0" w:left="0" w:right="0"/>
        <w:jc w:val="left"/>
        <w:rPr/>
      </w:pPr>
      <w:r>
        <w:rPr>
          <w:color w:val="000000"/>
          <w:spacing w:val="0"/>
          <w:w w:val="100"/>
          <w:sz w:val="24"/>
          <w:szCs w:val="24"/>
          <w:shd w:fill="auto" w:val="clear"/>
        </w:rPr>
        <w:t>信号幅度（解码屏上原始数据的幅度）如表</w:t>
      </w:r>
      <w:r>
        <w:rPr>
          <w:rFonts w:eastAsia="Times New Roman" w:cs="Times New Roman" w:ascii="Times New Roman" w:hAnsi="Times New Roman"/>
          <w:color w:val="000000"/>
          <w:spacing w:val="0"/>
          <w:w w:val="100"/>
          <w:sz w:val="24"/>
          <w:szCs w:val="24"/>
          <w:shd w:fill="auto" w:val="clear"/>
          <w:lang w:val="ru-RU" w:eastAsia="ru-RU" w:bidi="ru-RU"/>
        </w:rPr>
        <w:t>4-4</w:t>
      </w:r>
      <w:r>
        <w:rPr>
          <w:color w:val="000000"/>
          <w:spacing w:val="0"/>
          <w:w w:val="100"/>
          <w:sz w:val="24"/>
          <w:szCs w:val="24"/>
          <w:shd w:fill="auto" w:val="clear"/>
        </w:rPr>
        <w:t>所示，单位为</w:t>
      </w:r>
      <w:r>
        <w:rPr>
          <w:rFonts w:eastAsia="Times New Roman" w:cs="Times New Roman" w:ascii="Times New Roman" w:hAnsi="Times New Roman"/>
          <w:color w:val="000000"/>
          <w:spacing w:val="0"/>
          <w:w w:val="100"/>
          <w:sz w:val="24"/>
          <w:szCs w:val="24"/>
          <w:shd w:fill="auto" w:val="clear"/>
        </w:rPr>
        <w:t>V</w:t>
      </w:r>
      <w:r>
        <w:rPr>
          <w:color w:val="000000"/>
          <w:spacing w:val="0"/>
          <w:w w:val="100"/>
          <w:sz w:val="24"/>
          <w:szCs w:val="24"/>
          <w:shd w:fill="auto" w:val="clear"/>
        </w:rPr>
        <w:t>。</w:t>
      </w:r>
    </w:p>
    <w:p>
      <w:pPr>
        <w:pStyle w:val="BodyText"/>
        <w:keepNext w:val="false"/>
        <w:keepLines w:val="false"/>
        <w:widowControl w:val="false"/>
        <w:shd w:val="clear" w:color="auto" w:fill="auto"/>
        <w:bidi w:val="0"/>
        <w:spacing w:lineRule="auto" w:line="240" w:before="0" w:after="460"/>
        <w:ind w:firstLine="520" w:left="0" w:right="0"/>
        <w:jc w:val="both"/>
        <w:rPr/>
      </w:pPr>
      <w:r>
        <w:rPr>
          <w:color w:val="000000"/>
          <w:spacing w:val="0"/>
          <w:w w:val="100"/>
          <w:sz w:val="24"/>
          <w:szCs w:val="24"/>
          <w:shd w:fill="auto" w:val="clear"/>
          <w:lang w:val="ru-RU" w:eastAsia="ru-RU" w:bidi="ru-RU"/>
        </w:rPr>
        <w:t xml:space="preserve">В случае, когда положения увеличения установлены в </w:t>
      </w:r>
      <w:r>
        <w:rPr>
          <w:color w:val="000000"/>
          <w:spacing w:val="0"/>
          <w:w w:val="100"/>
          <w:sz w:val="24"/>
          <w:szCs w:val="24"/>
          <w:shd w:fill="auto" w:val="clear"/>
          <w:lang w:val="en-US" w:eastAsia="en-US" w:bidi="en-US"/>
        </w:rPr>
        <w:t xml:space="preserve">20dB, </w:t>
      </w:r>
      <w:r>
        <w:rPr>
          <w:color w:val="000000"/>
          <w:spacing w:val="0"/>
          <w:w w:val="100"/>
          <w:sz w:val="24"/>
          <w:szCs w:val="24"/>
          <w:shd w:fill="auto" w:val="clear"/>
          <w:lang w:val="ru-RU" w:eastAsia="ru-RU" w:bidi="ru-RU"/>
        </w:rPr>
        <w:t xml:space="preserve">амплитуда сигнала при разных положениях нагрузки и разной передаваемой мощности(амплитуда первоначальных данных на экране декодирования) показаны на рис. </w:t>
      </w:r>
      <w:r>
        <w:rPr>
          <w:color w:val="000000"/>
          <w:spacing w:val="0"/>
          <w:w w:val="100"/>
          <w:sz w:val="24"/>
          <w:szCs w:val="24"/>
          <w:shd w:fill="auto" w:val="clear"/>
          <w:lang w:val="zh-TW" w:eastAsia="zh-TW" w:bidi="zh-TW"/>
        </w:rPr>
        <w:t xml:space="preserve">4-4, </w:t>
      </w:r>
      <w:r>
        <w:rPr>
          <w:color w:val="000000"/>
          <w:spacing w:val="0"/>
          <w:w w:val="100"/>
          <w:sz w:val="24"/>
          <w:szCs w:val="24"/>
          <w:shd w:fill="auto" w:val="clear"/>
          <w:lang w:val="ru-RU" w:eastAsia="ru-RU" w:bidi="ru-RU"/>
        </w:rPr>
        <w:t>единица измерения</w:t>
      </w:r>
      <w:r>
        <w:rPr>
          <w:color w:val="000000"/>
          <w:spacing w:val="0"/>
          <w:w w:val="100"/>
          <w:sz w:val="24"/>
          <w:szCs w:val="24"/>
          <w:shd w:fill="auto" w:val="clear"/>
          <w:lang w:val="en-US" w:eastAsia="en-US" w:bidi="en-US"/>
        </w:rPr>
        <w:t>-V.</w:t>
      </w:r>
    </w:p>
    <w:p>
      <w:pPr>
        <w:pStyle w:val="24"/>
        <w:keepNext w:val="false"/>
        <w:keepLines w:val="false"/>
        <w:widowControl w:val="false"/>
        <w:shd w:val="clear" w:color="auto" w:fill="auto"/>
        <w:bidi w:val="0"/>
        <w:spacing w:lineRule="exact" w:line="275" w:before="0" w:after="80"/>
        <w:ind w:hanging="0" w:left="0" w:right="0"/>
        <w:jc w:val="center"/>
        <w:rPr/>
      </w:pPr>
      <w:r>
        <w:rPr>
          <w:color w:val="000000"/>
          <w:spacing w:val="0"/>
          <w:w w:val="100"/>
          <w:sz w:val="24"/>
          <w:szCs w:val="24"/>
          <w:shd w:fill="auto" w:val="clear"/>
        </w:rPr>
        <w:t>表</w:t>
      </w:r>
      <w:r>
        <w:rPr>
          <w:rFonts w:eastAsia="Arial" w:cs="Arial" w:ascii="Arial" w:hAnsi="Arial"/>
          <w:color w:val="000000"/>
          <w:spacing w:val="0"/>
          <w:w w:val="100"/>
          <w:sz w:val="22"/>
          <w:szCs w:val="22"/>
          <w:shd w:fill="auto" w:val="clear"/>
          <w:lang w:val="ru-RU" w:eastAsia="ru-RU" w:bidi="ru-RU"/>
        </w:rPr>
        <w:t>4-4</w:t>
      </w:r>
      <w:r>
        <w:rPr>
          <w:color w:val="000000"/>
          <w:spacing w:val="0"/>
          <w:w w:val="100"/>
          <w:sz w:val="24"/>
          <w:szCs w:val="24"/>
          <w:shd w:fill="auto" w:val="clear"/>
        </w:rPr>
        <w:t>不同发射功率、不同负载档位下的</w:t>
      </w:r>
      <w:r>
        <w:rPr>
          <w:rFonts w:eastAsia="Arial" w:cs="Arial" w:ascii="Arial" w:hAnsi="Arial"/>
          <w:color w:val="000000"/>
          <w:spacing w:val="0"/>
          <w:w w:val="100"/>
          <w:sz w:val="22"/>
          <w:szCs w:val="22"/>
          <w:shd w:fill="auto" w:val="clear"/>
          <w:lang w:val="en-US" w:eastAsia="en-US" w:bidi="en-US"/>
        </w:rPr>
        <w:t>EM</w:t>
      </w:r>
      <w:r>
        <w:rPr>
          <w:color w:val="000000"/>
          <w:spacing w:val="0"/>
          <w:w w:val="100"/>
          <w:sz w:val="24"/>
          <w:szCs w:val="24"/>
          <w:shd w:fill="auto" w:val="clear"/>
        </w:rPr>
        <w:t>信号幅度</w:t>
      </w:r>
    </w:p>
    <w:p>
      <w:pPr>
        <w:pStyle w:val="BodyText"/>
        <w:keepNext w:val="false"/>
        <w:keepLines w:val="false"/>
        <w:widowControl w:val="false"/>
        <w:shd w:val="clear" w:color="auto" w:fill="auto"/>
        <w:bidi w:val="0"/>
        <w:spacing w:lineRule="auto" w:line="300" w:before="0" w:after="500"/>
        <w:ind w:hanging="0" w:left="0" w:right="0"/>
        <w:jc w:val="center"/>
        <w:rPr/>
      </w:pPr>
      <w:r>
        <w:rPr>
          <w:color w:val="000000"/>
          <w:spacing w:val="0"/>
          <w:w w:val="100"/>
          <w:sz w:val="24"/>
          <w:szCs w:val="24"/>
          <w:shd w:fill="auto" w:val="clear"/>
          <w:lang w:val="ru-RU" w:eastAsia="ru-RU" w:bidi="ru-RU"/>
        </w:rPr>
        <w:t xml:space="preserve">Таблица </w:t>
      </w:r>
      <w:r>
        <w:rPr>
          <w:color w:val="000000"/>
          <w:spacing w:val="0"/>
          <w:w w:val="100"/>
          <w:sz w:val="24"/>
          <w:szCs w:val="24"/>
          <w:shd w:fill="auto" w:val="clear"/>
          <w:lang w:val="zh-TW" w:eastAsia="zh-TW" w:bidi="zh-TW"/>
        </w:rPr>
        <w:t xml:space="preserve">4-4 </w:t>
      </w:r>
      <w:r>
        <w:rPr>
          <w:color w:val="000000"/>
          <w:spacing w:val="0"/>
          <w:w w:val="100"/>
          <w:sz w:val="24"/>
          <w:szCs w:val="24"/>
          <w:shd w:fill="auto" w:val="clear"/>
          <w:lang w:val="ru-RU" w:eastAsia="ru-RU" w:bidi="ru-RU"/>
        </w:rPr>
        <w:t xml:space="preserve">Амплитуда сигнала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при разных положениях нагрузки и разной</w:t>
        <w:br/>
        <w:t>передаваемой мощности</w:t>
      </w:r>
    </w:p>
    <w:tbl>
      <w:tblPr>
        <w:tblW w:w="7330" w:type="dxa"/>
        <w:jc w:val="center"/>
        <w:tblInd w:w="0" w:type="dxa"/>
        <w:tblLayout w:type="fixed"/>
        <w:tblCellMar>
          <w:top w:w="0" w:type="dxa"/>
          <w:left w:w="108" w:type="dxa"/>
          <w:bottom w:w="0" w:type="dxa"/>
          <w:right w:w="108" w:type="dxa"/>
        </w:tblCellMar>
      </w:tblPr>
      <w:tblGrid>
        <w:gridCol w:w="2261"/>
        <w:gridCol w:w="926"/>
        <w:gridCol w:w="1060"/>
        <w:gridCol w:w="1998"/>
        <w:gridCol w:w="1085"/>
      </w:tblGrid>
      <w:tr>
        <w:trPr>
          <w:trHeight w:val="1680" w:hRule="exact"/>
        </w:trPr>
        <w:tc>
          <w:tcPr>
            <w:tcW w:w="226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274" w:before="0" w:after="220"/>
              <w:ind w:hanging="0" w:left="0" w:right="0"/>
              <w:jc w:val="center"/>
              <w:rPr/>
            </w:pPr>
            <w:r>
              <w:rPr>
                <w:rFonts w:ascii="SimSun" w:hAnsi="SimSun" w:cs="SimSun" w:eastAsia="SimSun"/>
                <w:color w:val="000000"/>
                <w:spacing w:val="0"/>
                <w:w w:val="100"/>
                <w:sz w:val="24"/>
                <w:szCs w:val="24"/>
                <w:shd w:fill="auto" w:val="clear"/>
                <w:lang w:val="zh-TW" w:eastAsia="zh-TW" w:bidi="zh-TW"/>
              </w:rPr>
              <w:t>发射功率</w:t>
            </w:r>
            <w:r>
              <w:rPr>
                <w:color w:val="000000"/>
                <w:spacing w:val="0"/>
                <w:w w:val="100"/>
                <w:sz w:val="24"/>
                <w:szCs w:val="24"/>
                <w:shd w:fill="auto" w:val="clear"/>
                <w:lang w:val="en-US" w:eastAsia="en-US" w:bidi="en-US"/>
              </w:rPr>
              <w:t>/W</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передаваемая мощность</w:t>
            </w:r>
            <w:r>
              <w:rPr>
                <w:color w:val="000000"/>
                <w:spacing w:val="0"/>
                <w:w w:val="100"/>
                <w:sz w:val="24"/>
                <w:szCs w:val="24"/>
                <w:shd w:fill="auto" w:val="clear"/>
                <w:lang w:val="en-US" w:eastAsia="en-US" w:bidi="en-US"/>
              </w:rPr>
              <w:t>/W</w:t>
            </w:r>
          </w:p>
        </w:tc>
        <w:tc>
          <w:tcPr>
            <w:tcW w:w="9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exact" w:line="346" w:before="0" w:after="180"/>
              <w:ind w:hanging="0" w:left="0" w:right="0"/>
              <w:jc w:val="center"/>
              <w:rPr/>
            </w:pPr>
            <w:r>
              <w:rPr>
                <w:color w:val="000000"/>
                <w:spacing w:val="0"/>
                <w:w w:val="100"/>
                <w:sz w:val="24"/>
                <w:szCs w:val="24"/>
                <w:shd w:fill="auto" w:val="clear"/>
                <w:lang w:val="ru-RU" w:eastAsia="ru-RU" w:bidi="ru-RU"/>
              </w:rPr>
              <w:t>I</w:t>
            </w:r>
            <w:r>
              <w:rPr>
                <w:rFonts w:ascii="SimSun" w:hAnsi="SimSun" w:cs="SimSun" w:eastAsia="SimSun"/>
                <w:color w:val="000000"/>
                <w:spacing w:val="0"/>
                <w:w w:val="100"/>
                <w:sz w:val="24"/>
                <w:szCs w:val="24"/>
                <w:shd w:fill="auto" w:val="clear"/>
                <w:lang w:val="zh-TW" w:eastAsia="zh-TW" w:bidi="zh-TW"/>
              </w:rPr>
              <w:t>档</w:t>
            </w:r>
          </w:p>
          <w:p>
            <w:pPr>
              <w:pStyle w:val="Style22"/>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Поло жение</w:t>
            </w:r>
          </w:p>
          <w:p>
            <w:pPr>
              <w:pStyle w:val="Style22"/>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en-US" w:eastAsia="en-US" w:bidi="en-US"/>
              </w:rPr>
              <w:t>I</w:t>
            </w:r>
          </w:p>
        </w:tc>
        <w:tc>
          <w:tcPr>
            <w:tcW w:w="1060"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6" w:before="0" w:after="180"/>
              <w:ind w:hanging="0" w:left="0" w:right="0"/>
              <w:jc w:val="center"/>
              <w:rPr/>
            </w:pPr>
            <w:r>
              <w:rPr>
                <w:color w:val="000000"/>
                <w:spacing w:val="0"/>
                <w:w w:val="100"/>
                <w:sz w:val="24"/>
                <w:szCs w:val="24"/>
                <w:shd w:fill="auto" w:val="clear"/>
                <w:lang w:val="en-US" w:eastAsia="en-US" w:bidi="en-US"/>
              </w:rPr>
              <w:t>II</w:t>
            </w:r>
            <w:r>
              <w:rPr>
                <w:rFonts w:ascii="SimSun" w:hAnsi="SimSun" w:cs="SimSun" w:eastAsia="SimSun"/>
                <w:color w:val="000000"/>
                <w:spacing w:val="0"/>
                <w:w w:val="100"/>
                <w:sz w:val="24"/>
                <w:szCs w:val="24"/>
                <w:shd w:fill="auto" w:val="clear"/>
                <w:lang w:val="zh-TW" w:eastAsia="zh-TW" w:bidi="zh-TW"/>
              </w:rPr>
              <w:t>档</w:t>
            </w:r>
          </w:p>
          <w:p>
            <w:pPr>
              <w:pStyle w:val="Style22"/>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 xml:space="preserve">Полож ение </w:t>
            </w:r>
            <w:r>
              <w:rPr>
                <w:color w:val="000000"/>
                <w:spacing w:val="0"/>
                <w:w w:val="100"/>
                <w:sz w:val="24"/>
                <w:szCs w:val="24"/>
                <w:shd w:fill="auto" w:val="clear"/>
                <w:lang w:val="en-US" w:eastAsia="en-US" w:bidi="en-US"/>
              </w:rPr>
              <w:t>II</w:t>
            </w:r>
          </w:p>
        </w:tc>
        <w:tc>
          <w:tcPr>
            <w:tcW w:w="1998"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180"/>
              <w:ind w:hanging="0" w:left="0" w:right="0"/>
              <w:jc w:val="center"/>
              <w:rPr/>
            </w:pPr>
            <w:r>
              <w:rPr>
                <w:color w:val="000000"/>
                <w:spacing w:val="0"/>
                <w:w w:val="100"/>
                <w:sz w:val="24"/>
                <w:szCs w:val="24"/>
                <w:shd w:fill="auto" w:val="clear"/>
                <w:lang w:val="zh-TW" w:eastAsia="zh-TW" w:bidi="zh-TW"/>
              </w:rPr>
              <w:t>III</w:t>
            </w:r>
            <w:r>
              <w:rPr>
                <w:rFonts w:ascii="SimSun" w:hAnsi="SimSun" w:cs="SimSun" w:eastAsia="SimSun"/>
                <w:color w:val="000000"/>
                <w:spacing w:val="0"/>
                <w:w w:val="100"/>
                <w:sz w:val="24"/>
                <w:szCs w:val="24"/>
                <w:shd w:fill="auto" w:val="clear"/>
                <w:lang w:val="zh-TW" w:eastAsia="zh-TW" w:bidi="zh-TW"/>
              </w:rPr>
              <w:t>档</w:t>
            </w:r>
          </w:p>
          <w:p>
            <w:pPr>
              <w:pStyle w:val="Style22"/>
              <w:keepNext w:val="false"/>
              <w:keepLines w:val="false"/>
              <w:widowControl w:val="false"/>
              <w:shd w:val="clear" w:color="auto" w:fill="auto"/>
              <w:bidi w:val="0"/>
              <w:spacing w:lineRule="auto" w:line="240" w:before="0" w:after="0"/>
              <w:ind w:firstLine="200" w:left="0" w:right="0"/>
              <w:jc w:val="left"/>
              <w:rPr/>
            </w:pPr>
            <w:r>
              <w:rPr>
                <w:color w:val="000000"/>
                <w:spacing w:val="0"/>
                <w:w w:val="100"/>
                <w:sz w:val="24"/>
                <w:szCs w:val="24"/>
                <w:shd w:fill="auto" w:val="clear"/>
                <w:lang w:val="ru-RU" w:eastAsia="ru-RU" w:bidi="ru-RU"/>
              </w:rPr>
              <w:t xml:space="preserve">Положение </w:t>
            </w:r>
            <w:r>
              <w:rPr>
                <w:color w:val="000000"/>
                <w:spacing w:val="0"/>
                <w:w w:val="100"/>
                <w:sz w:val="24"/>
                <w:szCs w:val="24"/>
                <w:shd w:fill="auto" w:val="clear"/>
                <w:lang w:val="en-US" w:eastAsia="en-US" w:bidi="en-US"/>
              </w:rPr>
              <w:t>III</w:t>
            </w:r>
          </w:p>
        </w:tc>
        <w:tc>
          <w:tcPr>
            <w:tcW w:w="1085" w:type="dxa"/>
            <w:tcBorders>
              <w:top w:val="single" w:sz="4" w:space="0" w:color="000000"/>
              <w:left w:val="single" w:sz="4" w:space="0" w:color="000000"/>
              <w:right w:val="single" w:sz="4" w:space="0" w:color="000000"/>
            </w:tcBorders>
            <w:shd w:color="auto" w:fill="auto" w:val="clear"/>
            <w:vAlign w:val="center"/>
          </w:tcPr>
          <w:p>
            <w:pPr>
              <w:pStyle w:val="Style22"/>
              <w:keepNext w:val="false"/>
              <w:keepLines w:val="false"/>
              <w:widowControl w:val="false"/>
              <w:shd w:val="clear" w:color="auto" w:fill="auto"/>
              <w:bidi w:val="0"/>
              <w:spacing w:lineRule="exact" w:line="346" w:before="0" w:after="200"/>
              <w:ind w:hanging="0" w:left="0" w:right="0"/>
              <w:jc w:val="center"/>
              <w:rPr/>
            </w:pPr>
            <w:r>
              <w:rPr>
                <w:rFonts w:ascii="SimSun" w:hAnsi="SimSun" w:cs="SimSun" w:eastAsia="SimSun"/>
                <w:color w:val="000000"/>
                <w:spacing w:val="0"/>
                <w:w w:val="100"/>
                <w:sz w:val="24"/>
                <w:szCs w:val="24"/>
                <w:shd w:fill="auto" w:val="clear"/>
                <w:lang w:val="zh-TW" w:eastAsia="zh-TW" w:bidi="zh-TW"/>
              </w:rPr>
              <w:t>备注</w:t>
            </w:r>
          </w:p>
          <w:p>
            <w:pPr>
              <w:pStyle w:val="Style22"/>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Примеч ания</w:t>
            </w:r>
          </w:p>
        </w:tc>
      </w:tr>
      <w:tr>
        <w:trPr>
          <w:trHeight w:val="312" w:hRule="exact"/>
        </w:trPr>
        <w:tc>
          <w:tcPr>
            <w:tcW w:w="2261"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2</w:t>
            </w:r>
          </w:p>
        </w:tc>
        <w:tc>
          <w:tcPr>
            <w:tcW w:w="926"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0.6</w:t>
            </w:r>
          </w:p>
        </w:tc>
        <w:tc>
          <w:tcPr>
            <w:tcW w:w="1060"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w:t>
            </w:r>
          </w:p>
        </w:tc>
        <w:tc>
          <w:tcPr>
            <w:tcW w:w="1998" w:type="dxa"/>
            <w:tcBorders>
              <w:top w:val="single" w:sz="4" w:space="0" w:color="000000"/>
              <w:left w:val="single" w:sz="4" w:space="0" w:color="000000"/>
            </w:tcBorders>
            <w:shd w:color="auto" w:fill="auto" w:val="clea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4.5</w:t>
            </w:r>
          </w:p>
        </w:tc>
        <w:tc>
          <w:tcPr>
            <w:tcW w:w="1085"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874" w:hRule="exact"/>
        </w:trPr>
        <w:tc>
          <w:tcPr>
            <w:tcW w:w="2261"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4</w:t>
            </w:r>
          </w:p>
        </w:tc>
        <w:tc>
          <w:tcPr>
            <w:tcW w:w="926"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0.9</w:t>
            </w:r>
          </w:p>
        </w:tc>
        <w:tc>
          <w:tcPr>
            <w:tcW w:w="1060" w:type="dxa"/>
            <w:tcBorders>
              <w:top w:val="single" w:sz="4" w:space="0" w:color="000000"/>
              <w:left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2.8</w:t>
            </w:r>
          </w:p>
        </w:tc>
        <w:tc>
          <w:tcPr>
            <w:tcW w:w="1998" w:type="dxa"/>
            <w:tcBorders>
              <w:top w:val="single" w:sz="4" w:space="0" w:color="000000"/>
              <w:left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8" w:before="0" w:after="0"/>
              <w:ind w:hanging="0" w:left="0" w:right="0"/>
              <w:jc w:val="center"/>
              <w:rPr/>
            </w:pPr>
            <w:r>
              <w:rPr>
                <w:color w:val="000000"/>
                <w:spacing w:val="0"/>
                <w:w w:val="100"/>
                <w:sz w:val="24"/>
                <w:szCs w:val="24"/>
                <w:shd w:fill="auto" w:val="clear"/>
                <w:lang w:val="zh-TW" w:eastAsia="zh-TW" w:bidi="zh-TW"/>
              </w:rPr>
              <w:t>5</w:t>
            </w:r>
            <w:r>
              <w:rPr>
                <w:rFonts w:eastAsia="SimSun" w:cs="SimSun" w:ascii="SimSun" w:hAnsi="SimSun"/>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限幅</w:t>
            </w:r>
            <w:r>
              <w:rPr>
                <w:rFonts w:eastAsia="SimSun" w:cs="SimSun" w:ascii="SimSun" w:hAnsi="SimSun"/>
                <w:color w:val="000000"/>
                <w:spacing w:val="0"/>
                <w:w w:val="100"/>
                <w:sz w:val="24"/>
                <w:szCs w:val="24"/>
                <w:shd w:fill="auto" w:val="clear"/>
                <w:lang w:val="zh-TW" w:eastAsia="zh-TW" w:bidi="zh-TW"/>
              </w:rPr>
              <w:t>)</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5(ограничение амплитуды)</w:t>
            </w:r>
          </w:p>
        </w:tc>
        <w:tc>
          <w:tcPr>
            <w:tcW w:w="1085" w:type="dxa"/>
            <w:tcBorders>
              <w:top w:val="single" w:sz="4" w:space="0" w:color="000000"/>
              <w:left w:val="single" w:sz="4" w:space="0" w:color="000000"/>
              <w:right w:val="single" w:sz="4" w:space="0" w:color="000000"/>
            </w:tcBorders>
            <w:shd w:color="auto" w:fill="auto" w:val="clear"/>
          </w:tcPr>
          <w:p>
            <w:pPr>
              <w:pStyle w:val="Normal"/>
              <w:widowControl w:val="false"/>
              <w:rPr>
                <w:sz w:val="10"/>
                <w:szCs w:val="10"/>
              </w:rPr>
            </w:pPr>
            <w:r>
              <w:rPr>
                <w:sz w:val="10"/>
                <w:szCs w:val="10"/>
              </w:rPr>
            </w:r>
          </w:p>
        </w:tc>
      </w:tr>
      <w:tr>
        <w:trPr>
          <w:trHeight w:val="878" w:hRule="exact"/>
        </w:trPr>
        <w:tc>
          <w:tcPr>
            <w:tcW w:w="2261"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en-US" w:eastAsia="en-US" w:bidi="en-US"/>
              </w:rPr>
              <w:t>8</w:t>
            </w:r>
          </w:p>
        </w:tc>
        <w:tc>
          <w:tcPr>
            <w:tcW w:w="926"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1.3</w:t>
            </w:r>
          </w:p>
        </w:tc>
        <w:tc>
          <w:tcPr>
            <w:tcW w:w="1060" w:type="dxa"/>
            <w:tcBorders>
              <w:top w:val="single" w:sz="4" w:space="0" w:color="000000"/>
              <w:left w:val="single" w:sz="4" w:space="0" w:color="000000"/>
              <w:bottom w:val="single" w:sz="4" w:space="0" w:color="000000"/>
            </w:tcBorders>
            <w:shd w:color="auto" w:fill="auto" w:val="clear"/>
            <w:vAlign w:val="center"/>
          </w:tcPr>
          <w:p>
            <w:pPr>
              <w:pStyle w:val="Style22"/>
              <w:keepNext w:val="false"/>
              <w:keepLines w:val="false"/>
              <w:widowControl w:val="false"/>
              <w:shd w:val="clear" w:color="auto" w:fill="auto"/>
              <w:bidi w:val="0"/>
              <w:spacing w:lineRule="auto" w:line="240" w:before="0" w:after="0"/>
              <w:ind w:hanging="0" w:left="0" w:right="0"/>
              <w:jc w:val="center"/>
              <w:rPr>
                <w:sz w:val="20"/>
                <w:szCs w:val="20"/>
              </w:rPr>
            </w:pPr>
            <w:r>
              <w:rPr>
                <w:color w:val="000000"/>
                <w:spacing w:val="0"/>
                <w:w w:val="100"/>
                <w:sz w:val="20"/>
                <w:szCs w:val="20"/>
                <w:shd w:fill="auto" w:val="clear"/>
                <w:lang w:val="zh-TW" w:eastAsia="zh-TW" w:bidi="zh-TW"/>
              </w:rPr>
              <w:t>4</w:t>
            </w:r>
          </w:p>
        </w:tc>
        <w:tc>
          <w:tcPr>
            <w:tcW w:w="1998" w:type="dxa"/>
            <w:tcBorders>
              <w:top w:val="single" w:sz="4" w:space="0" w:color="000000"/>
              <w:left w:val="single" w:sz="4" w:space="0" w:color="000000"/>
              <w:bottom w:val="single" w:sz="4" w:space="0" w:color="000000"/>
            </w:tcBorders>
            <w:shd w:color="auto" w:fill="auto" w:val="clear"/>
            <w:vAlign w:val="bottom"/>
          </w:tcPr>
          <w:p>
            <w:pPr>
              <w:pStyle w:val="Style22"/>
              <w:keepNext w:val="false"/>
              <w:keepLines w:val="false"/>
              <w:widowControl w:val="false"/>
              <w:shd w:val="clear" w:color="auto" w:fill="auto"/>
              <w:bidi w:val="0"/>
              <w:spacing w:lineRule="exact" w:line="278" w:before="0" w:after="0"/>
              <w:ind w:hanging="0" w:left="0" w:right="0"/>
              <w:jc w:val="center"/>
              <w:rPr/>
            </w:pPr>
            <w:r>
              <w:rPr>
                <w:color w:val="000000"/>
                <w:spacing w:val="0"/>
                <w:w w:val="100"/>
                <w:sz w:val="24"/>
                <w:szCs w:val="24"/>
                <w:shd w:fill="auto" w:val="clear"/>
                <w:lang w:val="zh-TW" w:eastAsia="zh-TW" w:bidi="zh-TW"/>
              </w:rPr>
              <w:t>5</w:t>
            </w:r>
            <w:r>
              <w:rPr>
                <w:rFonts w:eastAsia="SimSun" w:cs="SimSun" w:ascii="SimSun" w:hAnsi="SimSun"/>
                <w:color w:val="000000"/>
                <w:spacing w:val="0"/>
                <w:w w:val="100"/>
                <w:sz w:val="24"/>
                <w:szCs w:val="24"/>
                <w:shd w:fill="auto" w:val="clear"/>
                <w:lang w:val="zh-TW" w:eastAsia="zh-TW" w:bidi="zh-TW"/>
              </w:rPr>
              <w:t>(</w:t>
            </w:r>
            <w:r>
              <w:rPr>
                <w:rFonts w:ascii="SimSun" w:hAnsi="SimSun" w:cs="SimSun" w:eastAsia="SimSun"/>
                <w:color w:val="000000"/>
                <w:spacing w:val="0"/>
                <w:w w:val="100"/>
                <w:sz w:val="24"/>
                <w:szCs w:val="24"/>
                <w:shd w:fill="auto" w:val="clear"/>
                <w:lang w:val="zh-TW" w:eastAsia="zh-TW" w:bidi="zh-TW"/>
              </w:rPr>
              <w:t>限幅</w:t>
            </w:r>
            <w:r>
              <w:rPr>
                <w:rFonts w:eastAsia="SimSun" w:cs="SimSun" w:ascii="SimSun" w:hAnsi="SimSun"/>
                <w:color w:val="000000"/>
                <w:spacing w:val="0"/>
                <w:w w:val="100"/>
                <w:sz w:val="24"/>
                <w:szCs w:val="24"/>
                <w:shd w:fill="auto" w:val="clear"/>
                <w:lang w:val="zh-TW" w:eastAsia="zh-TW" w:bidi="zh-TW"/>
              </w:rPr>
              <w:t>)</w:t>
            </w:r>
          </w:p>
          <w:p>
            <w:pPr>
              <w:pStyle w:val="Style22"/>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5(ограничение амплитуды)</w:t>
            </w:r>
          </w:p>
        </w:tc>
        <w:tc>
          <w:tcPr>
            <w:tcW w:w="10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sz w:val="10"/>
                <w:szCs w:val="10"/>
              </w:rPr>
            </w:pPr>
            <w:r>
              <w:rPr>
                <w:sz w:val="10"/>
                <w:szCs w:val="10"/>
              </w:rPr>
            </w:r>
          </w:p>
        </w:tc>
      </w:tr>
    </w:tbl>
    <w:p>
      <w:pPr>
        <w:pStyle w:val="24"/>
        <w:keepNext w:val="false"/>
        <w:keepLines w:val="false"/>
        <w:widowControl w:val="false"/>
        <w:shd w:val="clear" w:color="auto" w:fill="auto"/>
        <w:bidi w:val="0"/>
        <w:spacing w:lineRule="exact" w:line="290" w:before="0" w:after="80"/>
        <w:ind w:firstLine="520" w:left="0" w:right="0"/>
        <w:jc w:val="both"/>
        <w:rPr/>
      </w:pPr>
      <w:r>
        <w:rPr>
          <w:color w:val="000000"/>
          <w:spacing w:val="0"/>
          <w:w w:val="100"/>
          <w:sz w:val="24"/>
          <w:szCs w:val="24"/>
          <w:shd w:fill="auto" w:val="clear"/>
        </w:rPr>
        <w:t>下面以发射机短节设置为功率</w:t>
      </w:r>
      <w:r>
        <w:rPr>
          <w:rFonts w:eastAsia="Times New Roman" w:cs="Times New Roman" w:ascii="Times New Roman" w:hAnsi="Times New Roman"/>
          <w:color w:val="000000"/>
          <w:spacing w:val="0"/>
          <w:w w:val="100"/>
          <w:sz w:val="24"/>
          <w:szCs w:val="24"/>
          <w:shd w:fill="auto" w:val="clear"/>
          <w:lang w:val="en-US" w:eastAsia="en-US" w:bidi="en-US"/>
        </w:rPr>
        <w:t>8W</w:t>
      </w:r>
      <w:r>
        <w:rPr>
          <w:color w:val="000000"/>
          <w:spacing w:val="0"/>
          <w:w w:val="100"/>
          <w:sz w:val="24"/>
          <w:szCs w:val="24"/>
          <w:shd w:fill="auto" w:val="clear"/>
        </w:rPr>
        <w:t>、频率</w:t>
      </w:r>
      <w:r>
        <w:rPr>
          <w:rFonts w:eastAsia="Times New Roman" w:cs="Times New Roman" w:ascii="Times New Roman" w:hAnsi="Times New Roman"/>
          <w:color w:val="000000"/>
          <w:spacing w:val="0"/>
          <w:w w:val="100"/>
          <w:sz w:val="24"/>
          <w:szCs w:val="24"/>
          <w:shd w:fill="auto" w:val="clear"/>
          <w:lang w:val="en-US" w:eastAsia="en-US" w:bidi="en-US"/>
        </w:rPr>
        <w:t>12.5Hz</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lang w:val="en-US" w:eastAsia="en-US" w:bidi="en-US"/>
        </w:rPr>
        <w:t>DPSK</w:t>
      </w:r>
      <w:r>
        <w:rPr>
          <w:color w:val="000000"/>
          <w:spacing w:val="0"/>
          <w:w w:val="100"/>
          <w:sz w:val="24"/>
          <w:szCs w:val="24"/>
          <w:shd w:fill="auto" w:val="clear"/>
        </w:rPr>
        <w:t>编码方式为例：</w:t>
      </w:r>
    </w:p>
    <w:p>
      <w:pPr>
        <w:pStyle w:val="BodyText"/>
        <w:keepNext w:val="false"/>
        <w:keepLines w:val="false"/>
        <w:widowControl w:val="false"/>
        <w:shd w:val="clear" w:color="auto" w:fill="auto"/>
        <w:bidi w:val="0"/>
        <w:spacing w:lineRule="auto" w:line="240" w:before="0" w:after="0"/>
        <w:ind w:firstLine="520" w:left="0" w:right="0"/>
        <w:jc w:val="both"/>
        <w:rPr/>
      </w:pPr>
      <w:r>
        <w:rPr>
          <w:color w:val="000000"/>
          <w:spacing w:val="0"/>
          <w:w w:val="100"/>
          <w:sz w:val="24"/>
          <w:szCs w:val="24"/>
          <w:shd w:fill="auto" w:val="clear"/>
          <w:lang w:val="ru-RU" w:eastAsia="ru-RU" w:bidi="ru-RU"/>
        </w:rPr>
        <w:t xml:space="preserve">Ниже в качестве примеров выступает настройка трансмиттера мощностью </w:t>
      </w:r>
      <w:r>
        <w:rPr>
          <w:color w:val="000000"/>
          <w:spacing w:val="0"/>
          <w:w w:val="100"/>
          <w:sz w:val="24"/>
          <w:szCs w:val="24"/>
          <w:shd w:fill="auto" w:val="clear"/>
          <w:lang w:val="en-US" w:eastAsia="en-US" w:bidi="en-US"/>
        </w:rPr>
        <w:t xml:space="preserve">8W, </w:t>
      </w:r>
      <w:r>
        <w:rPr>
          <w:color w:val="000000"/>
          <w:spacing w:val="0"/>
          <w:w w:val="100"/>
          <w:sz w:val="24"/>
          <w:szCs w:val="24"/>
          <w:shd w:fill="auto" w:val="clear"/>
          <w:lang w:val="ru-RU" w:eastAsia="ru-RU" w:bidi="ru-RU"/>
        </w:rPr>
        <w:t xml:space="preserve">частотой </w:t>
      </w:r>
      <w:r>
        <w:rPr>
          <w:color w:val="000000"/>
          <w:spacing w:val="0"/>
          <w:w w:val="100"/>
          <w:sz w:val="24"/>
          <w:szCs w:val="24"/>
          <w:shd w:fill="auto" w:val="clear"/>
          <w:lang w:val="en-US" w:eastAsia="en-US" w:bidi="en-US"/>
        </w:rPr>
        <w:t xml:space="preserve">12.5Hz </w:t>
      </w:r>
      <w:r>
        <w:rPr>
          <w:color w:val="000000"/>
          <w:spacing w:val="0"/>
          <w:w w:val="100"/>
          <w:sz w:val="24"/>
          <w:szCs w:val="24"/>
          <w:shd w:fill="auto" w:val="clear"/>
          <w:lang w:val="ru-RU" w:eastAsia="ru-RU" w:bidi="ru-RU"/>
        </w:rPr>
        <w:t xml:space="preserve">и в виде кодирования </w:t>
      </w:r>
      <w:r>
        <w:rPr>
          <w:color w:val="000000"/>
          <w:spacing w:val="0"/>
          <w:w w:val="100"/>
          <w:sz w:val="24"/>
          <w:szCs w:val="24"/>
          <w:shd w:fill="auto" w:val="clear"/>
          <w:lang w:val="en-US" w:eastAsia="en-US" w:bidi="en-US"/>
        </w:rPr>
        <w:t>DPSK:</w:t>
      </w:r>
    </w:p>
    <w:p>
      <w:pPr>
        <w:pStyle w:val="24"/>
        <w:keepNext w:val="false"/>
        <w:keepLines w:val="false"/>
        <w:widowControl w:val="false"/>
        <w:shd w:val="clear" w:color="auto" w:fill="auto"/>
        <w:bidi w:val="0"/>
        <w:spacing w:lineRule="exact" w:line="398" w:before="0" w:after="80"/>
        <w:ind w:firstLine="520" w:left="0" w:right="0"/>
        <w:jc w:val="both"/>
        <w:rPr/>
      </w:pPr>
      <w:r>
        <w:rPr>
          <w:color w:val="000000"/>
          <w:spacing w:val="0"/>
          <w:w w:val="100"/>
          <w:sz w:val="24"/>
          <w:szCs w:val="24"/>
          <w:shd w:fill="auto" w:val="clear"/>
        </w:rPr>
        <w:t>观察解码屏面的信号幅度，变更负载，</w:t>
      </w:r>
      <w:r>
        <w:rPr>
          <w:rFonts w:eastAsia="Times New Roman" w:cs="Times New Roman" w:ascii="Times New Roman" w:hAnsi="Times New Roman"/>
          <w:color w:val="000000"/>
          <w:spacing w:val="0"/>
          <w:w w:val="100"/>
          <w:sz w:val="24"/>
          <w:szCs w:val="24"/>
          <w:shd w:fill="auto" w:val="clear"/>
        </w:rPr>
        <w:t>I</w:t>
      </w:r>
      <w:r>
        <w:rPr>
          <w:color w:val="000000"/>
          <w:spacing w:val="0"/>
          <w:w w:val="100"/>
          <w:sz w:val="24"/>
          <w:szCs w:val="24"/>
          <w:shd w:fill="auto" w:val="clear"/>
        </w:rPr>
        <w:t>档负载为</w:t>
      </w:r>
      <w:r>
        <w:rPr>
          <w:rFonts w:eastAsia="Times New Roman" w:cs="Times New Roman" w:ascii="Times New Roman" w:hAnsi="Times New Roman"/>
          <w:color w:val="000000"/>
          <w:spacing w:val="0"/>
          <w:w w:val="100"/>
          <w:sz w:val="24"/>
          <w:szCs w:val="24"/>
          <w:shd w:fill="auto" w:val="clear"/>
          <w:lang w:val="ru-RU" w:eastAsia="ru-RU" w:bidi="ru-RU"/>
        </w:rPr>
        <w:t>0.2</w:t>
      </w:r>
      <w:r>
        <w:rPr>
          <w:color w:val="000000"/>
          <w:spacing w:val="0"/>
          <w:w w:val="100"/>
          <w:sz w:val="24"/>
          <w:szCs w:val="24"/>
          <w:shd w:fill="auto" w:val="clear"/>
        </w:rPr>
        <w:t>。、</w:t>
      </w:r>
      <w:r>
        <w:rPr>
          <w:rFonts w:eastAsia="Times New Roman" w:cs="Times New Roman" w:ascii="Times New Roman" w:hAnsi="Times New Roman"/>
          <w:color w:val="000000"/>
          <w:spacing w:val="0"/>
          <w:w w:val="100"/>
          <w:sz w:val="24"/>
          <w:szCs w:val="24"/>
          <w:shd w:fill="auto" w:val="clear"/>
        </w:rPr>
        <w:t>II</w:t>
      </w:r>
      <w:r>
        <w:rPr>
          <w:color w:val="000000"/>
          <w:spacing w:val="0"/>
          <w:w w:val="100"/>
          <w:sz w:val="24"/>
          <w:szCs w:val="24"/>
          <w:shd w:fill="auto" w:val="clear"/>
        </w:rPr>
        <w:t>档负载为</w:t>
      </w: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 xml:space="preserve">。、 </w:t>
      </w:r>
      <w:r>
        <w:rPr>
          <w:color w:val="000000"/>
          <w:spacing w:val="0"/>
          <w:w w:val="100"/>
          <w:sz w:val="24"/>
          <w:szCs w:val="24"/>
          <w:shd w:fill="auto" w:val="clear"/>
          <w:lang w:val="ru-RU" w:eastAsia="ru-RU" w:bidi="ru-RU"/>
        </w:rPr>
        <w:t>Ш</w:t>
      </w:r>
      <w:r>
        <w:rPr>
          <w:color w:val="000000"/>
          <w:spacing w:val="0"/>
          <w:w w:val="100"/>
          <w:sz w:val="24"/>
          <w:szCs w:val="24"/>
          <w:shd w:fill="auto" w:val="clear"/>
        </w:rPr>
        <w:t>档负载为</w:t>
      </w:r>
      <w:r>
        <w:rPr>
          <w:rFonts w:eastAsia="Times New Roman" w:cs="Times New Roman" w:ascii="Times New Roman" w:hAnsi="Times New Roman"/>
          <w:color w:val="000000"/>
          <w:spacing w:val="0"/>
          <w:w w:val="100"/>
          <w:sz w:val="24"/>
          <w:szCs w:val="24"/>
          <w:shd w:fill="auto" w:val="clear"/>
        </w:rPr>
        <w:t xml:space="preserve">10 </w:t>
      </w:r>
      <w:r>
        <w:rPr>
          <w:color w:val="000000"/>
          <w:spacing w:val="0"/>
          <w:w w:val="100"/>
          <w:sz w:val="24"/>
          <w:szCs w:val="24"/>
          <w:shd w:fill="auto" w:val="clear"/>
          <w:lang w:val="en-US" w:eastAsia="en-US" w:bidi="en-US"/>
        </w:rPr>
        <w:t>Q,</w:t>
      </w:r>
      <w:r>
        <w:rPr>
          <w:color w:val="000000"/>
          <w:spacing w:val="0"/>
          <w:w w:val="100"/>
          <w:sz w:val="24"/>
          <w:szCs w:val="24"/>
          <w:shd w:fill="auto" w:val="clear"/>
        </w:rPr>
        <w:t>由</w:t>
      </w:r>
      <w:r>
        <w:rPr>
          <w:color w:val="000000"/>
          <w:spacing w:val="0"/>
          <w:w w:val="100"/>
          <w:sz w:val="24"/>
          <w:szCs w:val="24"/>
          <w:shd w:fill="auto" w:val="clear"/>
        </w:rPr>
        <w:t xml:space="preserve">1 </w:t>
      </w:r>
      <w:r>
        <w:rPr>
          <w:rFonts w:eastAsia="Times New Roman" w:cs="Times New Roman" w:ascii="Times New Roman" w:hAnsi="Times New Roman"/>
          <w:color w:val="000000"/>
          <w:spacing w:val="0"/>
          <w:w w:val="100"/>
          <w:sz w:val="24"/>
          <w:szCs w:val="24"/>
          <w:shd w:fill="auto" w:val="clear"/>
          <w:lang w:val="ru-RU" w:eastAsia="ru-RU" w:bidi="ru-RU"/>
        </w:rPr>
        <w:t>—</w:t>
      </w:r>
      <w:r>
        <w:rPr>
          <w:color w:val="000000"/>
          <w:spacing w:val="0"/>
          <w:w w:val="100"/>
          <w:sz w:val="24"/>
          <w:szCs w:val="24"/>
          <w:shd w:fill="auto" w:val="clear"/>
        </w:rPr>
        <w:t xml:space="preserve">II </w:t>
      </w:r>
      <w:r>
        <w:rPr>
          <w:rFonts w:eastAsia="Times New Roman" w:cs="Times New Roman" w:ascii="Times New Roman" w:hAnsi="Times New Roma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Ш</w:t>
      </w:r>
      <w:r>
        <w:rPr>
          <w:color w:val="000000"/>
          <w:spacing w:val="0"/>
          <w:w w:val="100"/>
          <w:sz w:val="24"/>
          <w:szCs w:val="24"/>
          <w:shd w:fill="auto" w:val="clear"/>
        </w:rPr>
        <w:t>变换时，信号的幅度依次变大</w:t>
      </w:r>
      <w:r>
        <w:rPr>
          <w:color w:val="000000"/>
          <w:spacing w:val="0"/>
          <w:w w:val="100"/>
          <w:sz w:val="24"/>
          <w:szCs w:val="24"/>
          <w:shd w:fill="auto" w:val="clear"/>
        </w:rPr>
        <w:t>(</w:t>
      </w:r>
      <w:r>
        <w:rPr>
          <w:color w:val="000000"/>
          <w:spacing w:val="0"/>
          <w:w w:val="100"/>
          <w:sz w:val="24"/>
          <w:szCs w:val="24"/>
          <w:shd w:fill="auto" w:val="clear"/>
        </w:rPr>
        <w:t>见图</w:t>
      </w:r>
      <w:r>
        <w:rPr>
          <w:rFonts w:eastAsia="Times New Roman" w:cs="Times New Roman" w:ascii="Times New Roman" w:hAnsi="Times New Roman"/>
          <w:color w:val="000000"/>
          <w:spacing w:val="0"/>
          <w:w w:val="100"/>
          <w:sz w:val="24"/>
          <w:szCs w:val="24"/>
          <w:shd w:fill="auto" w:val="clear"/>
          <w:lang w:val="ru-RU" w:eastAsia="ru-RU" w:bidi="ru-RU"/>
        </w:rPr>
        <w:t>4.27</w:t>
      </w:r>
      <w:r>
        <w:rPr>
          <w:color w:val="000000"/>
          <w:spacing w:val="0"/>
          <w:w w:val="100"/>
          <w:sz w:val="24"/>
          <w:szCs w:val="24"/>
          <w:shd w:fill="auto" w:val="clear"/>
          <w:lang w:val="ru-RU" w:eastAsia="ru-RU" w:bidi="ru-RU"/>
        </w:rPr>
        <w:t>),</w:t>
      </w:r>
      <w:r>
        <w:rPr>
          <w:color w:val="000000"/>
          <w:spacing w:val="0"/>
          <w:w w:val="100"/>
          <w:sz w:val="24"/>
          <w:szCs w:val="24"/>
          <w:shd w:fill="auto" w:val="clear"/>
        </w:rPr>
        <w:t>反 之，变小，地面接口箱地面模拟负载测试正常。</w:t>
      </w:r>
    </w:p>
    <w:p>
      <w:pPr>
        <w:sectPr>
          <w:footerReference w:type="default" r:id="rId91"/>
          <w:footerReference w:type="first" r:id="rId92"/>
          <w:type w:val="nextPage"/>
          <w:pgSz w:w="11906" w:h="16838"/>
          <w:pgMar w:left="1361" w:right="1295" w:gutter="0" w:header="0" w:top="1359" w:footer="3" w:bottom="1236"/>
          <w:pgNumType w:fmt="decimal"/>
          <w:formProt w:val="false"/>
          <w:textDirection w:val="lrTb"/>
          <w:docGrid w:type="default" w:linePitch="360" w:charSpace="0"/>
        </w:sectPr>
        <w:pStyle w:val="BodyText"/>
        <w:keepNext w:val="false"/>
        <w:keepLines w:val="false"/>
        <w:widowControl w:val="false"/>
        <w:shd w:val="clear" w:color="auto" w:fill="auto"/>
        <w:bidi w:val="0"/>
        <w:spacing w:lineRule="auto" w:line="252" w:before="0" w:after="260"/>
        <w:ind w:hanging="0" w:left="0" w:right="0"/>
        <w:jc w:val="both"/>
        <w:rPr/>
      </w:pPr>
      <w:r>
        <w:rPr>
          <w:color w:val="000000"/>
          <w:spacing w:val="0"/>
          <w:w w:val="100"/>
          <w:sz w:val="24"/>
          <w:szCs w:val="24"/>
          <w:shd w:fill="auto" w:val="clear"/>
          <w:lang w:val="ru-RU" w:eastAsia="ru-RU" w:bidi="ru-RU"/>
        </w:rPr>
        <w:t xml:space="preserve">Наблюдать за амплитудой сигнала на экране декодирования, изменяется нагрузка, нагрузка при положении </w:t>
      </w:r>
      <w:r>
        <w:rPr>
          <w:color w:val="000000"/>
          <w:spacing w:val="0"/>
          <w:w w:val="100"/>
          <w:sz w:val="24"/>
          <w:szCs w:val="24"/>
          <w:shd w:fill="auto" w:val="clear"/>
          <w:lang w:val="en-US" w:eastAsia="en-US" w:bidi="en-US"/>
        </w:rPr>
        <w:t xml:space="preserve">I -0.2Q, </w:t>
      </w:r>
      <w:r>
        <w:rPr>
          <w:color w:val="000000"/>
          <w:spacing w:val="0"/>
          <w:w w:val="100"/>
          <w:sz w:val="24"/>
          <w:szCs w:val="24"/>
          <w:shd w:fill="auto" w:val="clear"/>
          <w:lang w:val="ru-RU" w:eastAsia="ru-RU" w:bidi="ru-RU"/>
        </w:rPr>
        <w:t xml:space="preserve">нагрузка при положении II </w:t>
      </w:r>
      <w:r>
        <w:rPr>
          <w:color w:val="000000"/>
          <w:spacing w:val="0"/>
          <w:w w:val="100"/>
          <w:sz w:val="24"/>
          <w:szCs w:val="24"/>
          <w:shd w:fill="auto" w:val="clear"/>
          <w:lang w:val="en-US" w:eastAsia="en-US" w:bidi="en-US"/>
        </w:rPr>
        <w:t xml:space="preserve">-2Q, </w:t>
      </w:r>
      <w:r>
        <w:rPr>
          <w:color w:val="000000"/>
          <w:spacing w:val="0"/>
          <w:w w:val="100"/>
          <w:sz w:val="24"/>
          <w:szCs w:val="24"/>
          <w:shd w:fill="auto" w:val="clear"/>
          <w:lang w:val="ru-RU" w:eastAsia="ru-RU" w:bidi="ru-RU"/>
        </w:rPr>
        <w:t xml:space="preserve">нагрузка при положении </w:t>
      </w:r>
      <w:r>
        <w:rPr>
          <w:rFonts w:eastAsia="SimSun" w:cs="SimSun" w:ascii="SimSun" w:hAnsi="SimSun"/>
          <w:color w:val="000000"/>
          <w:spacing w:val="0"/>
          <w:w w:val="100"/>
          <w:sz w:val="24"/>
          <w:szCs w:val="24"/>
          <w:shd w:fill="auto" w:val="clear"/>
          <w:lang w:val="ru-RU" w:eastAsia="ru-RU" w:bidi="ru-RU"/>
        </w:rPr>
        <w:t xml:space="preserve">Ш </w:t>
      </w:r>
      <w:r>
        <w:rPr>
          <w:color w:val="000000"/>
          <w:spacing w:val="0"/>
          <w:w w:val="100"/>
          <w:sz w:val="24"/>
          <w:szCs w:val="24"/>
          <w:shd w:fill="auto" w:val="clear"/>
          <w:lang w:val="en-US" w:eastAsia="en-US" w:bidi="en-US"/>
        </w:rPr>
        <w:t xml:space="preserve">-10Q, </w:t>
      </w:r>
      <w:r>
        <w:rPr>
          <w:color w:val="000000"/>
          <w:spacing w:val="0"/>
          <w:w w:val="100"/>
          <w:sz w:val="24"/>
          <w:szCs w:val="24"/>
          <w:shd w:fill="auto" w:val="clear"/>
          <w:lang w:val="ru-RU" w:eastAsia="ru-RU" w:bidi="ru-RU"/>
        </w:rPr>
        <w:t xml:space="preserve">при изменении по порядку </w:t>
      </w:r>
      <w:r>
        <w:rPr>
          <w:rFonts w:eastAsia="SimSun" w:cs="SimSun" w:ascii="SimSun" w:hAnsi="SimSun"/>
          <w:color w:val="000000"/>
          <w:spacing w:val="0"/>
          <w:w w:val="100"/>
          <w:sz w:val="24"/>
          <w:szCs w:val="24"/>
          <w:shd w:fill="auto" w:val="clear"/>
          <w:lang w:val="ru-RU" w:eastAsia="ru-RU" w:bidi="ru-RU"/>
        </w:rPr>
        <w:t xml:space="preserve">I </w:t>
      </w:r>
      <w:r>
        <w:rPr>
          <w:rFonts w:ascii="SimSun" w:hAnsi="SimSun" w:cs="SimSun" w:eastAsia="SimSun"/>
          <w:color w:val="000000"/>
          <w:spacing w:val="0"/>
          <w:w w:val="100"/>
          <w:sz w:val="24"/>
          <w:szCs w:val="24"/>
          <w:shd w:fill="auto" w:val="clear"/>
          <w:lang w:val="zh-TW" w:eastAsia="zh-TW" w:bidi="zh-TW"/>
        </w:rPr>
        <w:t>一</w:t>
      </w:r>
      <w:r>
        <w:rPr>
          <w:color w:val="000000"/>
          <w:spacing w:val="0"/>
          <w:w w:val="100"/>
          <w:sz w:val="24"/>
          <w:szCs w:val="24"/>
          <w:shd w:fill="auto" w:val="clear"/>
          <w:lang w:val="zh-TW" w:eastAsia="zh-TW" w:bidi="zh-TW"/>
        </w:rPr>
        <w:t xml:space="preserve"> </w:t>
      </w:r>
      <w:r>
        <w:rPr>
          <w:rFonts w:eastAsia="SimSun" w:cs="SimSun" w:ascii="SimSun" w:hAnsi="SimSun"/>
          <w:color w:val="000000"/>
          <w:spacing w:val="0"/>
          <w:w w:val="100"/>
          <w:sz w:val="24"/>
          <w:szCs w:val="24"/>
          <w:shd w:fill="auto" w:val="clear"/>
          <w:lang w:val="ru-RU" w:eastAsia="ru-RU" w:bidi="ru-RU"/>
        </w:rPr>
        <w:t xml:space="preserve">II </w:t>
      </w:r>
      <w:r>
        <w:rPr>
          <w:rFonts w:ascii="SimSun" w:hAnsi="SimSun" w:cs="SimSun" w:eastAsia="SimSun"/>
          <w:color w:val="000000"/>
          <w:spacing w:val="0"/>
          <w:w w:val="100"/>
          <w:sz w:val="24"/>
          <w:szCs w:val="24"/>
          <w:shd w:fill="auto" w:val="clear"/>
          <w:lang w:val="zh-TW" w:eastAsia="zh-TW" w:bidi="zh-TW"/>
        </w:rPr>
        <w:t>一</w:t>
      </w:r>
      <w:r>
        <w:rPr>
          <w:color w:val="000000"/>
          <w:spacing w:val="0"/>
          <w:w w:val="100"/>
          <w:sz w:val="24"/>
          <w:szCs w:val="24"/>
          <w:shd w:fill="auto" w:val="clear"/>
          <w:lang w:val="zh-TW" w:eastAsia="zh-TW" w:bidi="zh-TW"/>
        </w:rPr>
        <w:t xml:space="preserve"> </w:t>
      </w:r>
      <w:r>
        <w:rPr>
          <w:rFonts w:eastAsia="SimSun" w:cs="SimSun" w:ascii="SimSun" w:hAnsi="SimSun"/>
          <w:color w:val="000000"/>
          <w:spacing w:val="0"/>
          <w:w w:val="100"/>
          <w:sz w:val="24"/>
          <w:szCs w:val="24"/>
          <w:shd w:fill="auto" w:val="clear"/>
          <w:lang w:val="ru-RU" w:eastAsia="ru-RU" w:bidi="ru-RU"/>
        </w:rPr>
        <w:t>Ш</w:t>
      </w:r>
      <w:r>
        <w:rPr>
          <w:color w:val="000000"/>
          <w:spacing w:val="0"/>
          <w:w w:val="100"/>
          <w:sz w:val="24"/>
          <w:szCs w:val="24"/>
          <w:shd w:fill="auto" w:val="clear"/>
          <w:lang w:val="ru-RU" w:eastAsia="ru-RU" w:bidi="ru-RU"/>
        </w:rPr>
        <w:t>, амплитуда сигнала по очереди увеличивается(см. рис.4.27), наоборот, уменьшается, испытание наземных аналоговых нагрузок наземных ящиков для соединения проводов оказывается нормальным.</w:t>
      </w:r>
    </w:p>
    <w:p>
      <w:pPr>
        <w:pStyle w:val="Style25"/>
        <w:keepNext w:val="false"/>
        <w:keepLines w:val="false"/>
        <w:widowControl w:val="false"/>
        <w:pBdr/>
        <w:shd w:val="clear" w:color="auto" w:fill="auto"/>
        <w:bidi w:val="0"/>
        <w:spacing w:lineRule="auto" w:line="240" w:before="0" w:after="0"/>
        <w:ind w:hanging="0" w:left="0" w:right="0"/>
        <w:jc w:val="left"/>
        <w:rPr/>
        <w:framePr w:w="2486" w:h="345" w:x="5232" w:y="4494" w:hSpace="0" w:vSpace="0" w:wrap="around" w:vAnchor="margin" w:hAnchor="page" w:hRule="exact"/>
      </w:pPr>
      <w:r>
        <w:rPr>
          <w:rFonts w:eastAsia="Arial" w:cs="Arial" w:ascii="Arial" w:hAnsi="Arial"/>
          <w:color w:val="000000"/>
          <w:spacing w:val="0"/>
          <w:w w:val="100"/>
          <w:sz w:val="22"/>
          <w:szCs w:val="22"/>
          <w:shd w:fill="auto" w:val="clear"/>
          <w:lang w:val="en-US" w:eastAsia="en-US" w:bidi="en-US"/>
        </w:rPr>
        <w:t>a) I</w:t>
      </w:r>
      <w:r>
        <w:rPr>
          <w:rFonts w:ascii="SimSun" w:hAnsi="SimSun" w:cs="SimSun" w:eastAsia="SimSun"/>
          <w:color w:val="000000"/>
          <w:spacing w:val="0"/>
          <w:w w:val="100"/>
          <w:sz w:val="24"/>
          <w:szCs w:val="24"/>
          <w:shd w:fill="auto" w:val="clear"/>
          <w:lang w:val="zh-TW" w:eastAsia="zh-TW" w:bidi="zh-TW"/>
        </w:rPr>
        <w:t>档时的信号幅度</w:t>
      </w:r>
    </w:p>
    <w:p>
      <w:pPr>
        <w:pStyle w:val="Style25"/>
        <w:keepNext w:val="false"/>
        <w:keepLines w:val="false"/>
        <w:widowControl w:val="false"/>
        <w:pBdr/>
        <w:shd w:val="clear" w:color="auto" w:fill="auto"/>
        <w:bidi w:val="0"/>
        <w:spacing w:lineRule="auto" w:line="240" w:before="0" w:after="0"/>
        <w:ind w:hanging="0" w:left="0" w:right="0"/>
        <w:jc w:val="left"/>
        <w:rPr/>
        <w:framePr w:w="4565" w:h="345" w:x="4849" w:y="4863" w:hSpace="0" w:vSpace="0" w:wrap="around" w:vAnchor="margin" w:hAnchor="page" w:hRule="exact"/>
      </w:pPr>
      <w:r>
        <w:rPr>
          <w:color w:val="000000"/>
          <w:spacing w:val="0"/>
          <w:w w:val="100"/>
          <w:sz w:val="24"/>
          <w:szCs w:val="24"/>
          <w:shd w:fill="auto" w:val="clear"/>
          <w:lang w:val="ru-RU" w:eastAsia="ru-RU" w:bidi="ru-RU"/>
        </w:rPr>
        <w:t xml:space="preserve">а) амплитуда сигнала при положении </w:t>
      </w:r>
      <w:r>
        <w:rPr>
          <w:rFonts w:eastAsia="SimSun" w:cs="SimSun" w:ascii="SimSun" w:hAnsi="SimSun"/>
          <w:color w:val="000000"/>
          <w:spacing w:val="0"/>
          <w:w w:val="100"/>
          <w:sz w:val="24"/>
          <w:szCs w:val="24"/>
          <w:shd w:fill="auto" w:val="clear"/>
          <w:lang w:val="ru-RU" w:eastAsia="ru-RU" w:bidi="ru-RU"/>
        </w:rPr>
        <w:t>I</w:t>
      </w:r>
    </w:p>
    <w:p>
      <w:pPr>
        <w:pStyle w:val="Style25"/>
        <w:keepNext w:val="false"/>
        <w:keepLines w:val="false"/>
        <w:widowControl w:val="false"/>
        <w:pBdr/>
        <w:shd w:val="clear" w:color="auto" w:fill="auto"/>
        <w:bidi w:val="0"/>
        <w:spacing w:lineRule="auto" w:line="240" w:before="0" w:after="0"/>
        <w:ind w:hanging="0" w:left="0" w:right="0"/>
        <w:jc w:val="center"/>
        <w:rPr/>
        <w:framePr w:w="2486" w:h="345" w:x="4695" w:y="9788" w:hSpace="0" w:vSpace="0" w:wrap="around" w:vAnchor="margin" w:hAnchor="page" w:hRule="exact"/>
      </w:pPr>
      <w:r>
        <w:rPr>
          <w:rFonts w:eastAsia="Arial" w:cs="Arial" w:ascii="Arial" w:hAnsi="Arial"/>
          <w:color w:val="000000"/>
          <w:spacing w:val="0"/>
          <w:w w:val="100"/>
          <w:sz w:val="22"/>
          <w:szCs w:val="22"/>
          <w:shd w:fill="auto" w:val="clear"/>
          <w:lang w:val="en-US" w:eastAsia="en-US" w:bidi="en-US"/>
        </w:rPr>
        <w:t xml:space="preserve">b) </w:t>
      </w:r>
      <w:r>
        <w:rPr>
          <w:rFonts w:eastAsia="Arial" w:cs="Arial" w:ascii="Arial" w:hAnsi="Arial"/>
          <w:color w:val="000000"/>
          <w:spacing w:val="0"/>
          <w:w w:val="100"/>
          <w:sz w:val="22"/>
          <w:szCs w:val="22"/>
          <w:shd w:fill="auto" w:val="clear"/>
          <w:lang w:val="ru-RU" w:eastAsia="ru-RU" w:bidi="ru-RU"/>
        </w:rPr>
        <w:t>II</w:t>
      </w:r>
      <w:r>
        <w:rPr>
          <w:rFonts w:ascii="SimSun" w:hAnsi="SimSun" w:cs="SimSun" w:eastAsia="SimSun"/>
          <w:color w:val="000000"/>
          <w:spacing w:val="0"/>
          <w:w w:val="100"/>
          <w:sz w:val="24"/>
          <w:szCs w:val="24"/>
          <w:shd w:fill="auto" w:val="clear"/>
          <w:lang w:val="zh-TW" w:eastAsia="zh-TW" w:bidi="zh-TW"/>
        </w:rPr>
        <w:t>档时的信号幅度</w:t>
      </w:r>
    </w:p>
    <w:p>
      <w:pPr>
        <w:pStyle w:val="BodyText"/>
        <w:keepNext w:val="false"/>
        <w:keepLines w:val="false"/>
        <w:widowControl w:val="false"/>
        <w:pBdr/>
        <w:shd w:val="clear" w:color="auto" w:fill="auto"/>
        <w:bidi w:val="0"/>
        <w:spacing w:lineRule="auto" w:line="240" w:before="0" w:after="0"/>
        <w:ind w:hanging="0" w:left="0" w:right="0"/>
        <w:jc w:val="left"/>
        <w:rPr/>
        <w:framePr w:w="4747" w:h="336" w:x="3553" w:y="10163" w:hSpace="0" w:vSpace="0" w:wrap="around" w:vAnchor="margin" w:hAnchor="page" w:hRule="exact"/>
      </w:pPr>
      <w:r>
        <w:rPr>
          <w:color w:val="000000"/>
          <w:spacing w:val="0"/>
          <w:w w:val="100"/>
          <w:sz w:val="24"/>
          <w:szCs w:val="24"/>
          <w:shd w:fill="auto" w:val="clear"/>
          <w:lang w:val="ru-RU" w:eastAsia="ru-RU" w:bidi="ru-RU"/>
        </w:rPr>
        <w:t>б) амплитуда сигнала при положении II</w:t>
      </w:r>
    </w:p>
    <w:p>
      <w:pPr>
        <w:pStyle w:val="Normal"/>
        <w:widowControl w:val="false"/>
        <w:spacing w:lineRule="exact" w:line="360"/>
        <w:rPr/>
      </w:pPr>
      <w:r>
        <w:rPr/>
        <w:drawing>
          <wp:anchor behindDoc="1" distT="0" distB="0" distL="0" distR="0" simplePos="0" locked="0" layoutInCell="0" allowOverlap="1" relativeHeight="125">
            <wp:simplePos x="0" y="0"/>
            <wp:positionH relativeFrom="page">
              <wp:posOffset>1346835</wp:posOffset>
            </wp:positionH>
            <wp:positionV relativeFrom="margin">
              <wp:posOffset>0</wp:posOffset>
            </wp:positionV>
            <wp:extent cx="4870450" cy="2797810"/>
            <wp:effectExtent l="0" t="0" r="0" b="0"/>
            <wp:wrapNone/>
            <wp:docPr id="92" name="Shap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hape 118" descr=""/>
                    <pic:cNvPicPr>
                      <a:picLocks noChangeAspect="1" noChangeArrowheads="1"/>
                    </pic:cNvPicPr>
                  </pic:nvPicPr>
                  <pic:blipFill>
                    <a:blip r:embed="rId93"/>
                    <a:stretch>
                      <a:fillRect/>
                    </a:stretch>
                  </pic:blipFill>
                  <pic:spPr bwMode="auto">
                    <a:xfrm>
                      <a:off x="0" y="0"/>
                      <a:ext cx="4870450" cy="2797810"/>
                    </a:xfrm>
                    <a:prstGeom prst="rect">
                      <a:avLst/>
                    </a:prstGeom>
                  </pic:spPr>
                </pic:pic>
              </a:graphicData>
            </a:graphic>
          </wp:anchor>
        </w:drawing>
        <w:drawing>
          <wp:anchor behindDoc="1" distT="0" distB="0" distL="0" distR="0" simplePos="0" locked="0" layoutInCell="0" allowOverlap="1" relativeHeight="126">
            <wp:simplePos x="0" y="0"/>
            <wp:positionH relativeFrom="page">
              <wp:posOffset>1334770</wp:posOffset>
            </wp:positionH>
            <wp:positionV relativeFrom="margin">
              <wp:posOffset>3331210</wp:posOffset>
            </wp:positionV>
            <wp:extent cx="4900930" cy="944880"/>
            <wp:effectExtent l="0" t="0" r="0" b="0"/>
            <wp:wrapNone/>
            <wp:docPr id="93" name="Shap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hape 120" descr=""/>
                    <pic:cNvPicPr>
                      <a:picLocks noChangeAspect="1" noChangeArrowheads="1"/>
                    </pic:cNvPicPr>
                  </pic:nvPicPr>
                  <pic:blipFill>
                    <a:blip r:embed="rId94"/>
                    <a:stretch>
                      <a:fillRect/>
                    </a:stretch>
                  </pic:blipFill>
                  <pic:spPr bwMode="auto">
                    <a:xfrm>
                      <a:off x="0" y="0"/>
                      <a:ext cx="4900930" cy="944880"/>
                    </a:xfrm>
                    <a:prstGeom prst="rect">
                      <a:avLst/>
                    </a:prstGeom>
                  </pic:spPr>
                </pic:pic>
              </a:graphicData>
            </a:graphic>
          </wp:anchor>
        </w:drawing>
        <w:drawing>
          <wp:anchor behindDoc="1" distT="0" distB="0" distL="0" distR="0" simplePos="0" locked="0" layoutInCell="0" allowOverlap="1" relativeHeight="127">
            <wp:simplePos x="0" y="0"/>
            <wp:positionH relativeFrom="page">
              <wp:posOffset>1389380</wp:posOffset>
            </wp:positionH>
            <wp:positionV relativeFrom="margin">
              <wp:posOffset>4346575</wp:posOffset>
            </wp:positionV>
            <wp:extent cx="4846320" cy="1810385"/>
            <wp:effectExtent l="0" t="0" r="0" b="0"/>
            <wp:wrapNone/>
            <wp:docPr id="94" name="Shap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hape 122" descr=""/>
                    <pic:cNvPicPr>
                      <a:picLocks noChangeAspect="1" noChangeArrowheads="1"/>
                    </pic:cNvPicPr>
                  </pic:nvPicPr>
                  <pic:blipFill>
                    <a:blip r:embed="rId95"/>
                    <a:stretch>
                      <a:fillRect/>
                    </a:stretch>
                  </pic:blipFill>
                  <pic:spPr bwMode="auto">
                    <a:xfrm>
                      <a:off x="0" y="0"/>
                      <a:ext cx="4846320" cy="1810385"/>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default" r:id="rId96"/>
          <w:footerReference w:type="first" r:id="rId97"/>
          <w:type w:val="nextPage"/>
          <w:pgSz w:w="11906" w:h="16838"/>
          <w:pgMar w:left="2102" w:right="1422" w:gutter="0" w:header="0" w:top="1417" w:footer="3" w:bottom="1053"/>
          <w:pgNumType w:fmt="decimal"/>
          <w:formProt w:val="false"/>
          <w:textDirection w:val="lrTb"/>
          <w:docGrid w:type="default" w:linePitch="360" w:charSpace="0"/>
        </w:sectPr>
        <w:pStyle w:val="Normal"/>
        <w:widowControl w:val="false"/>
        <w:spacing w:lineRule="exact" w:line="1" w:before="0" w:after="417"/>
        <w:rPr/>
      </w:pPr>
      <w:r>
        <w:rPr/>
      </w:r>
    </w:p>
    <w:p>
      <w:pPr>
        <w:pStyle w:val="Normal"/>
        <w:widowControl w:val="false"/>
        <w:pBdr/>
        <w:rPr>
          <w:sz w:val="2"/>
          <w:szCs w:val="2"/>
        </w:rPr>
        <w:framePr w:w="7733" w:h="4445" w:x="754" w:y="1" w:hSpace="0" w:vSpace="398" w:wrap="notBeside" w:vAnchor="text" w:hAnchor="text" w:hRule="exact"/>
      </w:pPr>
      <w:r>
        <w:rPr/>
        <w:drawing>
          <wp:inline distT="0" distB="0" distL="0" distR="0">
            <wp:extent cx="4913630" cy="2822575"/>
            <wp:effectExtent l="0" t="0" r="0" b="0"/>
            <wp:docPr id="98" name="Picut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utre 124" descr=""/>
                    <pic:cNvPicPr>
                      <a:picLocks noChangeAspect="1" noChangeArrowheads="1"/>
                    </pic:cNvPicPr>
                  </pic:nvPicPr>
                  <pic:blipFill>
                    <a:blip r:embed="rId98"/>
                    <a:stretch>
                      <a:fillRect/>
                    </a:stretch>
                  </pic:blipFill>
                  <pic:spPr bwMode="auto">
                    <a:xfrm>
                      <a:off x="0" y="0"/>
                      <a:ext cx="4913630" cy="2822575"/>
                    </a:xfrm>
                    <a:prstGeom prst="rect">
                      <a:avLst/>
                    </a:prstGeom>
                  </pic:spPr>
                </pic:pic>
              </a:graphicData>
            </a:graphic>
          </wp:inline>
        </w:drawing>
      </w:r>
    </w:p>
    <w:p>
      <w:pPr>
        <w:pStyle w:val="Normal"/>
        <w:widowControl w:val="false"/>
        <w:spacing w:lineRule="exact" w:line="1"/>
        <w:rPr/>
      </w:pPr>
      <w:r>
        <w:rPr/>
        <mc:AlternateContent>
          <mc:Choice Requires="wps">
            <w:drawing>
              <wp:anchor behindDoc="0" distT="0" distB="0" distL="478155" distR="5288915" simplePos="0" locked="0" layoutInCell="0" allowOverlap="1" relativeHeight="154">
                <wp:simplePos x="0" y="0"/>
                <wp:positionH relativeFrom="column">
                  <wp:posOffset>2120900</wp:posOffset>
                </wp:positionH>
                <wp:positionV relativeFrom="paragraph">
                  <wp:posOffset>2886710</wp:posOffset>
                </wp:positionV>
                <wp:extent cx="100330" cy="173990"/>
                <wp:effectExtent l="0" t="0" r="0" b="0"/>
                <wp:wrapTopAndBottom/>
                <wp:docPr id="96" name="Shape 125"/>
                <a:graphic xmlns:a="http://schemas.openxmlformats.org/drawingml/2006/main">
                  <a:graphicData uri="http://schemas.microsoft.com/office/word/2010/wordprocessingShape">
                    <wps:wsp>
                      <wps:cNvSpPr/>
                      <wps:spPr>
                        <a:xfrm>
                          <a:off x="0" y="0"/>
                          <a:ext cx="100440" cy="17388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left"/>
                              <w:rPr>
                                <w:sz w:val="22"/>
                                <w:szCs w:val="22"/>
                              </w:rPr>
                            </w:pPr>
                            <w:r>
                              <w:rPr>
                                <w:rFonts w:eastAsia="Arial" w:cs="Arial" w:ascii="Arial" w:hAnsi="Arial"/>
                                <w:color w:val="000000"/>
                                <w:spacing w:val="0"/>
                                <w:w w:val="100"/>
                                <w:sz w:val="22"/>
                                <w:szCs w:val="22"/>
                                <w:shd w:fill="auto" w:val="clear"/>
                                <w:lang w:val="en-US" w:eastAsia="en-US" w:bidi="en-US"/>
                              </w:rPr>
                              <w:t>c</w:t>
                            </w:r>
                          </w:p>
                        </w:txbxContent>
                      </wps:txbx>
                      <wps:bodyPr lIns="0" rIns="0" tIns="0" bIns="0" anchor="t">
                        <a:noAutofit/>
                      </wps:bodyPr>
                    </wps:wsp>
                  </a:graphicData>
                </a:graphic>
              </wp:anchor>
            </w:drawing>
          </mc:Choice>
          <mc:Fallback>
            <w:pict>
              <v:rect id="shape_0" ID="Shape 125" path="m0,0l-2147483645,0l-2147483645,-2147483646l0,-2147483646xe" stroked="f" o:allowincell="f" style="position:absolute;margin-left:167pt;margin-top:227.3pt;width:7.85pt;height:13.65pt;mso-wrap-style:square;v-text-anchor:top">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left"/>
                        <w:rPr>
                          <w:sz w:val="22"/>
                          <w:szCs w:val="22"/>
                        </w:rPr>
                      </w:pPr>
                      <w:r>
                        <w:rPr>
                          <w:rFonts w:eastAsia="Arial" w:cs="Arial" w:ascii="Arial" w:hAnsi="Arial"/>
                          <w:color w:val="000000"/>
                          <w:spacing w:val="0"/>
                          <w:w w:val="100"/>
                          <w:sz w:val="22"/>
                          <w:szCs w:val="22"/>
                          <w:shd w:fill="auto" w:val="clear"/>
                          <w:lang w:val="en-US" w:eastAsia="en-US" w:bidi="en-US"/>
                        </w:rPr>
                        <w:t>c</w:t>
                      </w:r>
                    </w:p>
                  </w:txbxContent>
                </v:textbox>
                <w10:wrap type="topAndBottom"/>
              </v:rect>
            </w:pict>
          </mc:Fallback>
        </mc:AlternateContent>
        <mc:AlternateContent>
          <mc:Choice Requires="wps">
            <w:drawing>
              <wp:anchor behindDoc="0" distT="0" distB="0" distL="478155" distR="3904615" simplePos="0" locked="0" layoutInCell="0" allowOverlap="1" relativeHeight="156">
                <wp:simplePos x="0" y="0"/>
                <wp:positionH relativeFrom="column">
                  <wp:posOffset>2215515</wp:posOffset>
                </wp:positionH>
                <wp:positionV relativeFrom="paragraph">
                  <wp:posOffset>2874010</wp:posOffset>
                </wp:positionV>
                <wp:extent cx="1484630" cy="198120"/>
                <wp:effectExtent l="0" t="0" r="0" b="0"/>
                <wp:wrapTopAndBottom/>
                <wp:docPr id="97" name="Shape 127"/>
                <a:graphic xmlns:a="http://schemas.openxmlformats.org/drawingml/2006/main">
                  <a:graphicData uri="http://schemas.microsoft.com/office/word/2010/wordprocessingShape">
                    <wps:wsp>
                      <wps:cNvSpPr/>
                      <wps:spPr>
                        <a:xfrm>
                          <a:off x="0" y="0"/>
                          <a:ext cx="1484640" cy="19800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0"/>
                              <w:ind w:hanging="0" w:left="0" w:right="0"/>
                              <w:jc w:val="left"/>
                              <w:rPr/>
                            </w:pPr>
                            <w:r>
                              <w:rPr>
                                <w:rFonts w:eastAsia="SimSun" w:cs="SimSun" w:ascii="SimSun" w:hAnsi="SimSun"/>
                                <w:color w:val="000000"/>
                                <w:spacing w:val="0"/>
                                <w:w w:val="100"/>
                                <w:sz w:val="24"/>
                                <w:szCs w:val="24"/>
                                <w:shd w:fill="auto" w:val="clear"/>
                                <w:lang w:val="ru-RU" w:eastAsia="ru-RU" w:bidi="ru-RU"/>
                              </w:rPr>
                              <w:t>)</w:t>
                            </w:r>
                            <w:r>
                              <w:rPr>
                                <w:rFonts w:eastAsia="Arial" w:cs="Arial" w:ascii="Arial" w:hAnsi="Arial"/>
                                <w:color w:val="000000"/>
                                <w:spacing w:val="0"/>
                                <w:w w:val="100"/>
                                <w:sz w:val="22"/>
                                <w:szCs w:val="22"/>
                                <w:shd w:fill="auto" w:val="clear"/>
                                <w:lang w:val="en-US" w:eastAsia="en-US" w:bidi="en-US"/>
                              </w:rPr>
                              <w:t>III</w:t>
                            </w:r>
                            <w:r>
                              <w:rPr>
                                <w:rFonts w:ascii="SimSun" w:hAnsi="SimSun" w:cs="SimSun" w:eastAsia="SimSun"/>
                                <w:color w:val="000000"/>
                                <w:spacing w:val="0"/>
                                <w:w w:val="100"/>
                                <w:sz w:val="24"/>
                                <w:szCs w:val="24"/>
                                <w:shd w:fill="auto" w:val="clear"/>
                                <w:lang w:val="zh-TW" w:eastAsia="zh-TW" w:bidi="zh-TW"/>
                              </w:rPr>
                              <w:t>档时的信号幅度</w:t>
                            </w:r>
                          </w:p>
                        </w:txbxContent>
                      </wps:txbx>
                      <wps:bodyPr lIns="0" rIns="0" tIns="0" bIns="0" anchor="t">
                        <a:noAutofit/>
                      </wps:bodyPr>
                    </wps:wsp>
                  </a:graphicData>
                </a:graphic>
              </wp:anchor>
            </w:drawing>
          </mc:Choice>
          <mc:Fallback>
            <w:pict>
              <v:rect id="shape_0" ID="Shape 127" path="m0,0l-2147483645,0l-2147483645,-2147483646l0,-2147483646xe" stroked="f" o:allowincell="f" style="position:absolute;margin-left:174.45pt;margin-top:226.3pt;width:116.85pt;height:15.55pt;mso-wrap-style:square;v-text-anchor:top">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0"/>
                        <w:ind w:hanging="0" w:left="0" w:right="0"/>
                        <w:jc w:val="left"/>
                        <w:rPr/>
                      </w:pPr>
                      <w:r>
                        <w:rPr>
                          <w:rFonts w:eastAsia="SimSun" w:cs="SimSun" w:ascii="SimSun" w:hAnsi="SimSun"/>
                          <w:color w:val="000000"/>
                          <w:spacing w:val="0"/>
                          <w:w w:val="100"/>
                          <w:sz w:val="24"/>
                          <w:szCs w:val="24"/>
                          <w:shd w:fill="auto" w:val="clear"/>
                          <w:lang w:val="ru-RU" w:eastAsia="ru-RU" w:bidi="ru-RU"/>
                        </w:rPr>
                        <w:t>)</w:t>
                      </w:r>
                      <w:r>
                        <w:rPr>
                          <w:rFonts w:eastAsia="Arial" w:cs="Arial" w:ascii="Arial" w:hAnsi="Arial"/>
                          <w:color w:val="000000"/>
                          <w:spacing w:val="0"/>
                          <w:w w:val="100"/>
                          <w:sz w:val="22"/>
                          <w:szCs w:val="22"/>
                          <w:shd w:fill="auto" w:val="clear"/>
                          <w:lang w:val="en-US" w:eastAsia="en-US" w:bidi="en-US"/>
                        </w:rPr>
                        <w:t>III</w:t>
                      </w:r>
                      <w:r>
                        <w:rPr>
                          <w:rFonts w:ascii="SimSun" w:hAnsi="SimSun" w:cs="SimSun" w:eastAsia="SimSun"/>
                          <w:color w:val="000000"/>
                          <w:spacing w:val="0"/>
                          <w:w w:val="100"/>
                          <w:sz w:val="24"/>
                          <w:szCs w:val="24"/>
                          <w:shd w:fill="auto" w:val="clear"/>
                          <w:lang w:val="zh-TW" w:eastAsia="zh-TW" w:bidi="zh-TW"/>
                        </w:rPr>
                        <w:t>档时的信号幅度</w:t>
                      </w:r>
                    </w:p>
                  </w:txbxContent>
                </v:textbox>
                <w10:wrap type="topAndBottom"/>
              </v:rect>
            </w:pict>
          </mc:Fallback>
        </mc:AlternateContent>
      </w:r>
    </w:p>
    <w:p>
      <w:pPr>
        <w:pStyle w:val="BodyText"/>
        <w:keepNext w:val="false"/>
        <w:keepLines w:val="false"/>
        <w:widowControl w:val="false"/>
        <w:shd w:val="clear" w:color="auto" w:fill="auto"/>
        <w:bidi w:val="0"/>
        <w:spacing w:lineRule="auto" w:line="240" w:before="0" w:after="140"/>
        <w:ind w:hanging="0" w:left="0" w:right="0"/>
        <w:jc w:val="center"/>
        <w:rPr/>
      </w:pPr>
      <w:r>
        <w:rPr>
          <w:color w:val="000000"/>
          <w:spacing w:val="0"/>
          <w:w w:val="100"/>
          <w:sz w:val="24"/>
          <w:szCs w:val="24"/>
          <w:shd w:fill="auto" w:val="clear"/>
          <w:lang w:val="ru-RU" w:eastAsia="ru-RU" w:bidi="ru-RU"/>
        </w:rPr>
        <w:t>с</w:t>
      </w:r>
      <w:r>
        <w:rPr>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 xml:space="preserve">амплитуда сигнала при положении </w:t>
      </w:r>
      <w:r>
        <w:rPr>
          <w:rFonts w:eastAsia="SimSun" w:cs="SimSun" w:ascii="SimSun" w:hAnsi="SimSun"/>
          <w:color w:val="000000"/>
          <w:spacing w:val="0"/>
          <w:w w:val="100"/>
          <w:sz w:val="24"/>
          <w:szCs w:val="24"/>
          <w:shd w:fill="auto" w:val="clear"/>
          <w:lang w:val="ru-RU" w:eastAsia="ru-RU" w:bidi="ru-RU"/>
        </w:rPr>
        <w:t>Ш</w:t>
      </w:r>
    </w:p>
    <w:p>
      <w:pPr>
        <w:pStyle w:val="24"/>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4.27 </w:t>
      </w:r>
      <w:r>
        <w:rPr>
          <w:color w:val="000000"/>
          <w:spacing w:val="0"/>
          <w:w w:val="100"/>
          <w:sz w:val="24"/>
          <w:szCs w:val="24"/>
          <w:shd w:fill="auto" w:val="clear"/>
        </w:rPr>
        <w:t>信号幅度大小随负载变化截图</w:t>
      </w:r>
    </w:p>
    <w:p>
      <w:pPr>
        <w:pStyle w:val="BodyText"/>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lang w:val="ru-RU" w:eastAsia="ru-RU" w:bidi="ru-RU"/>
        </w:rPr>
        <w:t>рис. 4.27 Скриншот изменений амплитуды сигнала по нагрузке</w:t>
      </w:r>
    </w:p>
    <w:p>
      <w:pPr>
        <w:pStyle w:val="24"/>
        <w:keepNext w:val="false"/>
        <w:keepLines w:val="false"/>
        <w:widowControl w:val="false"/>
        <w:shd w:val="clear" w:color="auto" w:fill="auto"/>
        <w:bidi w:val="0"/>
        <w:spacing w:lineRule="exact" w:line="389" w:before="0" w:after="60"/>
        <w:ind w:firstLine="520" w:left="0" w:right="0"/>
        <w:jc w:val="both"/>
        <w:rPr/>
      </w:pPr>
      <w:r>
        <w:rPr>
          <w:color w:val="000000"/>
          <w:spacing w:val="0"/>
          <w:w w:val="100"/>
          <w:sz w:val="24"/>
          <w:szCs w:val="24"/>
          <w:shd w:fill="auto" w:val="clear"/>
        </w:rPr>
        <w:t>点击“开始定向”，打开随钻配置软件，打开对应串口，观察“收到信息” 栏里的数据应该与解码恢复后的数据一致。</w:t>
      </w:r>
    </w:p>
    <w:p>
      <w:pPr>
        <w:pStyle w:val="BodyText"/>
        <w:keepNext w:val="false"/>
        <w:keepLines w:val="false"/>
        <w:widowControl w:val="false"/>
        <w:shd w:val="clear" w:color="auto" w:fill="auto"/>
        <w:bidi w:val="0"/>
        <w:spacing w:lineRule="exact" w:line="310" w:before="0" w:after="140"/>
        <w:ind w:hanging="0" w:left="0" w:right="0"/>
        <w:jc w:val="both"/>
        <w:rPr/>
      </w:pPr>
      <w:r>
        <w:rPr>
          <w:color w:val="000000"/>
          <w:spacing w:val="0"/>
          <w:w w:val="100"/>
          <w:sz w:val="24"/>
          <w:szCs w:val="24"/>
          <w:shd w:fill="auto" w:val="clear"/>
          <w:lang w:val="ru-RU" w:eastAsia="ru-RU" w:bidi="ru-RU"/>
        </w:rPr>
        <w:t xml:space="preserve">Нажимайте </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 xml:space="preserve">начинается направление </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 xml:space="preserve">,открывать ПО и соответствующий порт, наблюдать Проверить соответствие данных, находящихся в столбце </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ru-RU" w:eastAsia="ru-RU" w:bidi="ru-RU"/>
        </w:rPr>
        <w:t>приемнной информации</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 с данными через декодирование.</w:t>
      </w:r>
    </w:p>
    <w:p>
      <w:pPr>
        <w:pStyle w:val="34"/>
        <w:keepNext w:val="true"/>
        <w:keepLines/>
        <w:widowControl w:val="false"/>
        <w:shd w:val="clear" w:color="auto" w:fill="auto"/>
        <w:bidi w:val="0"/>
        <w:spacing w:lineRule="auto" w:line="352" w:before="0" w:after="0"/>
        <w:ind w:hanging="0" w:left="0" w:right="0"/>
        <w:jc w:val="both"/>
        <w:rPr>
          <w:sz w:val="24"/>
          <w:szCs w:val="24"/>
        </w:rPr>
      </w:pPr>
      <w:bookmarkStart w:id="81" w:name="bookmark159"/>
      <w:r>
        <w:rPr>
          <w:rFonts w:eastAsia="Arial" w:cs="Arial" w:ascii="Arial" w:hAnsi="Arial"/>
          <w:b w:val="false"/>
          <w:bCs w:val="false"/>
          <w:color w:val="000000"/>
          <w:spacing w:val="0"/>
          <w:w w:val="100"/>
          <w:sz w:val="22"/>
          <w:szCs w:val="22"/>
          <w:shd w:fill="auto" w:val="clear"/>
          <w:lang w:val="ru-RU" w:eastAsia="ru-RU" w:bidi="ru-RU"/>
        </w:rPr>
        <w:t xml:space="preserve">4.5.5 </w:t>
      </w:r>
      <w:r>
        <w:rPr>
          <w:rFonts w:eastAsia="Arial" w:cs="Arial" w:ascii="Arial" w:hAnsi="Arial"/>
          <w:b w:val="false"/>
          <w:bCs w:val="false"/>
          <w:color w:val="000000"/>
          <w:spacing w:val="0"/>
          <w:w w:val="100"/>
          <w:sz w:val="22"/>
          <w:szCs w:val="22"/>
          <w:shd w:fill="auto" w:val="clear"/>
          <w:lang w:val="en-US" w:eastAsia="en-US" w:bidi="en-US"/>
        </w:rPr>
        <w:t>MP</w:t>
      </w:r>
      <w:r>
        <w:rPr>
          <w:rFonts w:ascii="SimSun" w:hAnsi="SimSun" w:cs="SimSun" w:eastAsia="SimSun"/>
          <w:b w:val="false"/>
          <w:bCs w:val="false"/>
          <w:color w:val="000000"/>
          <w:spacing w:val="0"/>
          <w:w w:val="100"/>
          <w:sz w:val="24"/>
          <w:szCs w:val="24"/>
          <w:shd w:fill="auto" w:val="clear"/>
          <w:lang w:val="zh-TW" w:eastAsia="zh-TW" w:bidi="zh-TW"/>
        </w:rPr>
        <w:t>信号地面测试</w:t>
      </w:r>
      <w:bookmarkEnd w:id="81"/>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zh-TW" w:eastAsia="zh-TW" w:bidi="zh-TW"/>
        </w:rPr>
        <w:t xml:space="preserve">4.5.5 </w:t>
      </w:r>
      <w:r>
        <w:rPr>
          <w:color w:val="000000"/>
          <w:spacing w:val="0"/>
          <w:w w:val="100"/>
          <w:sz w:val="24"/>
          <w:szCs w:val="24"/>
          <w:shd w:fill="auto" w:val="clear"/>
          <w:lang w:val="ru-RU" w:eastAsia="ru-RU" w:bidi="ru-RU"/>
        </w:rPr>
        <w:t xml:space="preserve">Наземный тест сигнала </w:t>
      </w:r>
      <w:r>
        <w:rPr>
          <w:color w:val="000000"/>
          <w:spacing w:val="0"/>
          <w:w w:val="100"/>
          <w:sz w:val="24"/>
          <w:szCs w:val="24"/>
          <w:shd w:fill="auto" w:val="clear"/>
          <w:lang w:val="en-US" w:eastAsia="en-US" w:bidi="en-US"/>
        </w:rPr>
        <w:t>MP</w:t>
      </w:r>
    </w:p>
    <w:p>
      <w:pPr>
        <w:pStyle w:val="24"/>
        <w:keepNext w:val="false"/>
        <w:keepLines w:val="false"/>
        <w:widowControl w:val="false"/>
        <w:shd w:val="clear" w:color="auto" w:fill="auto"/>
        <w:bidi w:val="0"/>
        <w:spacing w:lineRule="auto" w:line="240" w:before="0" w:after="60"/>
        <w:ind w:firstLine="520" w:left="0" w:right="0"/>
        <w:jc w:val="both"/>
        <w:rPr/>
      </w:pPr>
      <w:r>
        <w:rPr>
          <w:color w:val="000000"/>
          <w:spacing w:val="0"/>
          <w:w w:val="100"/>
          <w:sz w:val="24"/>
          <w:szCs w:val="24"/>
          <w:shd w:fill="auto" w:val="clear"/>
        </w:rPr>
        <w:t>该项为发射机短节设置在</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传输模式下的测试。</w:t>
      </w:r>
    </w:p>
    <w:p>
      <w:pPr>
        <w:pStyle w:val="BodyText"/>
        <w:keepNext w:val="false"/>
        <w:keepLines w:val="false"/>
        <w:widowControl w:val="false"/>
        <w:shd w:val="clear" w:color="auto" w:fill="auto"/>
        <w:bidi w:val="0"/>
        <w:spacing w:lineRule="auto" w:line="324" w:before="0" w:after="0"/>
        <w:ind w:firstLine="520" w:left="0" w:right="0"/>
        <w:jc w:val="both"/>
        <w:rPr/>
      </w:pPr>
      <w:r>
        <w:rPr>
          <w:color w:val="000000"/>
          <w:spacing w:val="0"/>
          <w:w w:val="100"/>
          <w:sz w:val="24"/>
          <w:szCs w:val="24"/>
          <w:shd w:fill="auto" w:val="clear"/>
          <w:lang w:val="ru-RU" w:eastAsia="ru-RU" w:bidi="ru-RU"/>
        </w:rPr>
        <w:t xml:space="preserve">Даный тест при режиме </w:t>
      </w:r>
      <w:r>
        <w:rPr>
          <w:color w:val="000000"/>
          <w:spacing w:val="0"/>
          <w:w w:val="100"/>
          <w:sz w:val="24"/>
          <w:szCs w:val="24"/>
          <w:shd w:fill="auto" w:val="clear"/>
          <w:lang w:val="en-US" w:eastAsia="en-US" w:bidi="en-US"/>
        </w:rPr>
        <w:t>MP.</w:t>
      </w:r>
    </w:p>
    <w:p>
      <w:pPr>
        <w:pStyle w:val="24"/>
        <w:keepNext w:val="false"/>
        <w:keepLines w:val="false"/>
        <w:widowControl w:val="false"/>
        <w:shd w:val="clear" w:color="auto" w:fill="auto"/>
        <w:bidi w:val="0"/>
        <w:spacing w:lineRule="exact" w:line="346" w:before="0" w:after="60"/>
        <w:ind w:firstLine="520" w:left="0" w:right="0"/>
        <w:jc w:val="both"/>
        <w:rPr/>
      </w:pPr>
      <w:r>
        <w:rPr>
          <w:color w:val="000000"/>
          <w:spacing w:val="0"/>
          <w:w w:val="100"/>
          <w:sz w:val="24"/>
          <w:szCs w:val="24"/>
          <w:shd w:fill="auto" w:val="clear"/>
        </w:rPr>
        <w:t>连续敲击发射机短节</w:t>
      </w:r>
      <w:r>
        <w:rPr>
          <w:rFonts w:eastAsia="Times New Roman" w:cs="Times New Roman" w:ascii="Times New Roman" w:hAnsi="Times New Roman"/>
          <w:color w:val="000000"/>
          <w:spacing w:val="0"/>
          <w:w w:val="100"/>
          <w:sz w:val="24"/>
          <w:szCs w:val="24"/>
          <w:shd w:fill="auto" w:val="clear"/>
          <w:lang w:val="en-US" w:eastAsia="en-US" w:bidi="en-US"/>
        </w:rPr>
        <w:t>45s</w:t>
      </w:r>
      <w:r>
        <w:rPr>
          <w:color w:val="000000"/>
          <w:spacing w:val="0"/>
          <w:w w:val="100"/>
          <w:sz w:val="24"/>
          <w:szCs w:val="24"/>
          <w:shd w:fill="auto" w:val="clear"/>
        </w:rPr>
        <w:t>,</w:t>
      </w:r>
      <w:r>
        <w:rPr>
          <w:color w:val="000000"/>
          <w:spacing w:val="0"/>
          <w:w w:val="100"/>
          <w:sz w:val="24"/>
          <w:szCs w:val="24"/>
          <w:shd w:fill="auto" w:val="clear"/>
        </w:rPr>
        <w:t>继续敲击，观察脉冲发生器是否动作。</w:t>
      </w:r>
    </w:p>
    <w:p>
      <w:pPr>
        <w:pStyle w:val="BodyText"/>
        <w:keepNext w:val="false"/>
        <w:keepLines w:val="false"/>
        <w:widowControl w:val="false"/>
        <w:shd w:val="clear" w:color="auto" w:fill="auto"/>
        <w:bidi w:val="0"/>
        <w:spacing w:lineRule="auto" w:line="300" w:before="0" w:after="0"/>
        <w:ind w:firstLine="520" w:left="0" w:right="0"/>
        <w:jc w:val="both"/>
        <w:rPr/>
      </w:pPr>
      <w:r>
        <w:rPr>
          <w:color w:val="000000"/>
          <w:spacing w:val="0"/>
          <w:w w:val="100"/>
          <w:sz w:val="24"/>
          <w:szCs w:val="24"/>
          <w:shd w:fill="auto" w:val="clear"/>
          <w:lang w:val="ru-RU" w:eastAsia="ru-RU" w:bidi="ru-RU"/>
        </w:rPr>
        <w:t xml:space="preserve">Непрерывно стучай в тр анс миттер </w:t>
      </w:r>
      <w:r>
        <w:rPr>
          <w:color w:val="000000"/>
          <w:spacing w:val="0"/>
          <w:w w:val="100"/>
          <w:sz w:val="24"/>
          <w:szCs w:val="24"/>
          <w:shd w:fill="auto" w:val="clear"/>
          <w:lang w:val="en-US" w:eastAsia="en-US" w:bidi="en-US"/>
        </w:rPr>
        <w:t xml:space="preserve">45s, </w:t>
      </w:r>
      <w:r>
        <w:rPr>
          <w:color w:val="000000"/>
          <w:spacing w:val="0"/>
          <w:w w:val="100"/>
          <w:sz w:val="24"/>
          <w:szCs w:val="24"/>
          <w:shd w:fill="auto" w:val="clear"/>
          <w:lang w:val="ru-RU" w:eastAsia="ru-RU" w:bidi="ru-RU"/>
        </w:rPr>
        <w:t>пр од олжать стучать, наблюдать действие импульсатора.</w:t>
      </w:r>
    </w:p>
    <w:p>
      <w:pPr>
        <w:pStyle w:val="24"/>
        <w:keepNext w:val="false"/>
        <w:keepLines w:val="false"/>
        <w:widowControl w:val="false"/>
        <w:shd w:val="clear" w:color="auto" w:fill="auto"/>
        <w:bidi w:val="0"/>
        <w:spacing w:lineRule="exact" w:line="373" w:before="0" w:after="60"/>
        <w:ind w:firstLine="520" w:left="0" w:right="0"/>
        <w:jc w:val="both"/>
        <w:rPr/>
      </w:pPr>
      <w:r>
        <w:rPr>
          <w:color w:val="000000"/>
          <w:spacing w:val="0"/>
          <w:w w:val="100"/>
          <w:sz w:val="24"/>
          <w:szCs w:val="24"/>
          <w:shd w:fill="auto" w:val="clear"/>
        </w:rPr>
        <w:t>点击菜单栏上的“测试工具”，将弹出如图</w:t>
      </w:r>
      <w:r>
        <w:rPr>
          <w:rFonts w:eastAsia="Times New Roman" w:cs="Times New Roman" w:ascii="Times New Roman" w:hAnsi="Times New Roman"/>
          <w:color w:val="000000"/>
          <w:spacing w:val="0"/>
          <w:w w:val="100"/>
          <w:sz w:val="24"/>
          <w:szCs w:val="24"/>
          <w:shd w:fill="auto" w:val="clear"/>
          <w:lang w:val="ru-RU" w:eastAsia="ru-RU" w:bidi="ru-RU"/>
        </w:rPr>
        <w:t>4.28</w:t>
      </w:r>
      <w:r>
        <w:rPr>
          <w:color w:val="000000"/>
          <w:spacing w:val="0"/>
          <w:w w:val="100"/>
          <w:sz w:val="24"/>
          <w:szCs w:val="24"/>
          <w:shd w:fill="auto" w:val="clear"/>
        </w:rPr>
        <w:t>的界面，选择“模拟检验（</w:t>
      </w:r>
      <w:r>
        <w:rPr>
          <w:rFonts w:eastAsia="Times New Roman" w:cs="Times New Roman" w:ascii="Times New Roman" w:hAnsi="Times New Roman"/>
          <w:color w:val="000000"/>
          <w:spacing w:val="0"/>
          <w:w w:val="100"/>
          <w:sz w:val="24"/>
          <w:szCs w:val="24"/>
          <w:shd w:fill="auto" w:val="clear"/>
          <w:lang w:val="en-US" w:eastAsia="en-US" w:bidi="en-US"/>
        </w:rPr>
        <w:t xml:space="preserve">MP </w:t>
      </w:r>
      <w:r>
        <w:rPr>
          <w:color w:val="000000"/>
          <w:spacing w:val="0"/>
          <w:w w:val="100"/>
          <w:sz w:val="24"/>
          <w:szCs w:val="24"/>
          <w:shd w:fill="auto" w:val="clear"/>
        </w:rPr>
        <w:t>模式）”，并点击对应的“确定”按钮。</w:t>
      </w:r>
    </w:p>
    <w:p>
      <w:pPr>
        <w:pStyle w:val="BodyText"/>
        <w:keepNext w:val="false"/>
        <w:keepLines w:val="false"/>
        <w:widowControl w:val="false"/>
        <w:shd w:val="clear" w:color="auto" w:fill="auto"/>
        <w:bidi w:val="0"/>
        <w:spacing w:lineRule="exact" w:line="373" w:before="0" w:after="60"/>
        <w:ind w:firstLine="520" w:left="0" w:right="0"/>
        <w:jc w:val="both"/>
        <w:rPr/>
      </w:pPr>
      <w:r>
        <w:rPr>
          <w:color w:val="000000"/>
          <w:spacing w:val="0"/>
          <w:w w:val="100"/>
          <w:sz w:val="24"/>
          <w:szCs w:val="24"/>
          <w:shd w:fill="auto" w:val="clear"/>
          <w:lang w:val="ru-RU" w:eastAsia="ru-RU" w:bidi="ru-RU"/>
        </w:rPr>
        <w:t xml:space="preserve">Нажимайте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испытательный инструмент </w:t>
      </w:r>
      <w:r>
        <w:rPr>
          <w:rFonts w:eastAsia="SimSun" w:cs="SimSun" w:ascii="SimSun" w:hAnsi="SimSun"/>
          <w:color w:val="000000"/>
          <w:spacing w:val="0"/>
          <w:w w:val="100"/>
          <w:sz w:val="24"/>
          <w:szCs w:val="24"/>
          <w:shd w:fill="auto" w:val="clear"/>
          <w:lang w:val="zh-TW" w:eastAsia="zh-TW" w:bidi="zh-TW"/>
        </w:rPr>
        <w:t xml:space="preserve">”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будет показывать такой интерфейс рис.4.28, выбирать режим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 xml:space="preserve">а потом нажимать кнопку </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определение</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w:t>
      </w:r>
    </w:p>
    <w:p>
      <w:pPr>
        <w:pStyle w:val="Normal"/>
        <w:widowControl w:val="false"/>
        <w:jc w:val="center"/>
        <w:rPr>
          <w:sz w:val="2"/>
          <w:szCs w:val="2"/>
        </w:rPr>
      </w:pPr>
      <w:r>
        <w:rPr/>
        <w:drawing>
          <wp:inline distT="0" distB="0" distL="0" distR="0">
            <wp:extent cx="4273550" cy="2487295"/>
            <wp:effectExtent l="0" t="0" r="0" b="0"/>
            <wp:docPr id="99" name="Picut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utre 129" descr=""/>
                    <pic:cNvPicPr>
                      <a:picLocks noChangeAspect="1" noChangeArrowheads="1"/>
                    </pic:cNvPicPr>
                  </pic:nvPicPr>
                  <pic:blipFill>
                    <a:blip r:embed="rId99"/>
                    <a:stretch>
                      <a:fillRect/>
                    </a:stretch>
                  </pic:blipFill>
                  <pic:spPr bwMode="auto">
                    <a:xfrm>
                      <a:off x="0" y="0"/>
                      <a:ext cx="4273550" cy="2487295"/>
                    </a:xfrm>
                    <a:prstGeom prst="rect">
                      <a:avLst/>
                    </a:prstGeom>
                  </pic:spPr>
                </pic:pic>
              </a:graphicData>
            </a:graphic>
          </wp:inline>
        </w:drawing>
      </w:r>
    </w:p>
    <w:p>
      <w:pPr>
        <w:pStyle w:val="24"/>
        <w:keepNext w:val="false"/>
        <w:keepLines w:val="false"/>
        <w:widowControl w:val="false"/>
        <w:shd w:val="clear" w:color="auto" w:fill="auto"/>
        <w:bidi w:val="0"/>
        <w:spacing w:lineRule="exact" w:line="339"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lang w:val="ru-RU" w:eastAsia="ru-RU" w:bidi="ru-RU"/>
        </w:rPr>
        <w:t xml:space="preserve">4.28 </w:t>
      </w:r>
      <w:r>
        <w:rPr>
          <w:rFonts w:eastAsia="Arial" w:cs="Arial" w:ascii="Arial" w:hAnsi="Arial"/>
          <w:color w:val="000000"/>
          <w:spacing w:val="0"/>
          <w:w w:val="100"/>
          <w:sz w:val="22"/>
          <w:szCs w:val="22"/>
          <w:shd w:fill="auto" w:val="clear"/>
          <w:lang w:val="en-US" w:eastAsia="en-US" w:bidi="en-US"/>
        </w:rPr>
        <w:t>MP</w:t>
      </w:r>
      <w:r>
        <w:rPr>
          <w:color w:val="000000"/>
          <w:spacing w:val="0"/>
          <w:w w:val="100"/>
          <w:sz w:val="24"/>
          <w:szCs w:val="24"/>
          <w:shd w:fill="auto" w:val="clear"/>
        </w:rPr>
        <w:t>模拟检测选择界面</w:t>
      </w:r>
    </w:p>
    <w:p>
      <w:pPr>
        <w:pStyle w:val="BodyText"/>
        <w:keepNext w:val="false"/>
        <w:keepLines w:val="false"/>
        <w:widowControl w:val="false"/>
        <w:shd w:val="clear" w:color="auto" w:fill="auto"/>
        <w:bidi w:val="0"/>
        <w:spacing w:lineRule="auto" w:line="292" w:before="0" w:after="0"/>
        <w:ind w:hanging="0" w:left="2180" w:right="0"/>
        <w:jc w:val="left"/>
        <w:rPr/>
      </w:pPr>
      <w:r>
        <w:rPr>
          <w:color w:val="000000"/>
          <w:spacing w:val="0"/>
          <w:w w:val="100"/>
          <w:sz w:val="20"/>
          <w:szCs w:val="20"/>
          <w:shd w:fill="auto" w:val="clear"/>
          <w:lang w:val="ru-RU" w:eastAsia="ru-RU" w:bidi="ru-RU"/>
        </w:rPr>
        <w:t xml:space="preserve">рис.4.28 </w:t>
      </w:r>
      <w:r>
        <w:rPr>
          <w:color w:val="000000"/>
          <w:spacing w:val="0"/>
          <w:w w:val="100"/>
          <w:sz w:val="24"/>
          <w:szCs w:val="24"/>
          <w:shd w:fill="auto" w:val="clear"/>
          <w:lang w:val="ru-RU" w:eastAsia="ru-RU" w:bidi="ru-RU"/>
        </w:rPr>
        <w:t>интерфейс испытания аналогового сигнала МР</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如图</w:t>
      </w:r>
      <w:r>
        <w:rPr>
          <w:rFonts w:eastAsia="Times New Roman" w:cs="Times New Roman" w:ascii="Times New Roman" w:hAnsi="Times New Roman"/>
          <w:color w:val="000000"/>
          <w:spacing w:val="0"/>
          <w:w w:val="100"/>
          <w:sz w:val="24"/>
          <w:szCs w:val="24"/>
          <w:shd w:fill="auto" w:val="clear"/>
        </w:rPr>
        <w:t>4.29</w:t>
      </w:r>
      <w:r>
        <w:rPr>
          <w:color w:val="000000"/>
          <w:spacing w:val="0"/>
          <w:w w:val="100"/>
          <w:sz w:val="24"/>
          <w:szCs w:val="24"/>
          <w:shd w:fill="auto" w:val="clear"/>
        </w:rPr>
        <w:t>所示为接收到的原始信号波形图。点击“开始定向”，打开随钻配 置软件，打开对应串口，观察“收到信息”栏里的数据应该与解码恢复后的数据 一致。</w:t>
      </w:r>
    </w:p>
    <w:p>
      <w:pPr>
        <w:pStyle w:val="BodyText"/>
        <w:keepNext w:val="false"/>
        <w:keepLines w:val="false"/>
        <w:widowControl w:val="false"/>
        <w:shd w:val="clear" w:color="auto" w:fill="auto"/>
        <w:bidi w:val="0"/>
        <w:spacing w:lineRule="exact" w:line="290" w:before="0" w:after="80"/>
        <w:ind w:hanging="0" w:left="0" w:right="0"/>
        <w:jc w:val="both"/>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4.30 </w:t>
      </w:r>
      <w:r>
        <w:rPr>
          <w:color w:val="000000"/>
          <w:spacing w:val="0"/>
          <w:w w:val="100"/>
          <w:sz w:val="24"/>
          <w:szCs w:val="24"/>
          <w:shd w:fill="auto" w:val="clear"/>
          <w:lang w:val="ru-RU" w:eastAsia="ru-RU" w:bidi="ru-RU"/>
        </w:rPr>
        <w:t xml:space="preserve">показывает осциллограмму полученных исходных сигналов. Нажимайте кнопку </w:t>
      </w:r>
      <w:r>
        <w:rPr>
          <w:rFonts w:eastAsia="SimSun" w:cs="SimSun" w:ascii="SimSun" w:hAnsi="SimSun"/>
          <w:color w:val="000000"/>
          <w:spacing w:val="0"/>
          <w:w w:val="100"/>
          <w:sz w:val="20"/>
          <w:szCs w:val="20"/>
          <w:shd w:fill="auto" w:val="clear"/>
          <w:lang w:val="zh-TW" w:eastAsia="zh-TW" w:bidi="zh-TW"/>
        </w:rPr>
        <w:t xml:space="preserve">“ </w:t>
      </w:r>
      <w:r>
        <w:rPr>
          <w:color w:val="000000"/>
          <w:spacing w:val="0"/>
          <w:w w:val="100"/>
          <w:sz w:val="20"/>
          <w:szCs w:val="20"/>
          <w:shd w:fill="auto" w:val="clear"/>
          <w:lang w:val="ru-RU" w:eastAsia="ru-RU" w:bidi="ru-RU"/>
        </w:rPr>
        <w:t xml:space="preserve">начинается направление </w:t>
      </w:r>
      <w:r>
        <w:rPr>
          <w:rFonts w:eastAsia="SimSun" w:cs="SimSun" w:ascii="SimSun" w:hAnsi="SimSun"/>
          <w:color w:val="000000"/>
          <w:spacing w:val="0"/>
          <w:w w:val="100"/>
          <w:sz w:val="20"/>
          <w:szCs w:val="20"/>
          <w:shd w:fill="auto" w:val="clear"/>
          <w:lang w:val="zh-TW" w:eastAsia="zh-TW" w:bidi="zh-TW"/>
        </w:rPr>
        <w:t xml:space="preserve">” </w:t>
      </w:r>
      <w:r>
        <w:rPr>
          <w:color w:val="000000"/>
          <w:spacing w:val="0"/>
          <w:w w:val="100"/>
          <w:sz w:val="20"/>
          <w:szCs w:val="20"/>
          <w:shd w:fill="auto" w:val="clear"/>
          <w:lang w:val="ru-RU" w:eastAsia="ru-RU" w:bidi="ru-RU"/>
        </w:rPr>
        <w:t xml:space="preserve">,откройте ПО и </w:t>
      </w:r>
      <w:r>
        <w:rPr>
          <w:color w:val="000000"/>
          <w:spacing w:val="0"/>
          <w:w w:val="100"/>
          <w:sz w:val="24"/>
          <w:szCs w:val="24"/>
          <w:shd w:fill="auto" w:val="clear"/>
          <w:lang w:val="ru-RU" w:eastAsia="ru-RU" w:bidi="ru-RU"/>
        </w:rPr>
        <w:t>ПО и соответствующий порт, наблюдать Проверить соответствие данных, находящихся в столбце</w:t>
      </w:r>
      <w:r>
        <w:rPr>
          <w:rFonts w:eastAsia="SimSun" w:cs="SimSun" w:ascii="SimSun" w:hAnsi="SimSun"/>
          <w:color w:val="000000"/>
          <w:spacing w:val="0"/>
          <w:w w:val="100"/>
          <w:sz w:val="24"/>
          <w:szCs w:val="24"/>
          <w:shd w:fill="auto" w:val="clear"/>
          <w:lang w:val="ru-RU" w:eastAsia="ru-RU" w:bidi="ru-RU"/>
        </w:rPr>
        <w:t>“</w:t>
      </w:r>
      <w:r>
        <w:rPr>
          <w:color w:val="000000"/>
          <w:spacing w:val="0"/>
          <w:w w:val="100"/>
          <w:sz w:val="24"/>
          <w:szCs w:val="24"/>
          <w:shd w:fill="auto" w:val="clear"/>
          <w:lang w:val="ru-RU" w:eastAsia="ru-RU" w:bidi="ru-RU"/>
        </w:rPr>
        <w:t>приемнной информации</w:t>
      </w:r>
      <w:r>
        <w:rPr>
          <w:rFonts w:eastAsia="SimSun" w:cs="SimSun" w:ascii="SimSun" w:hAnsi="SimSun"/>
          <w:color w:val="000000"/>
          <w:spacing w:val="0"/>
          <w:w w:val="100"/>
          <w:sz w:val="24"/>
          <w:szCs w:val="24"/>
          <w:shd w:fill="auto" w:val="clear"/>
          <w:lang w:val="ru-RU" w:eastAsia="ru-RU" w:bidi="ru-RU"/>
        </w:rPr>
        <w:t xml:space="preserve">”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с данными через декодирование.</w:t>
      </w:r>
    </w:p>
    <w:p>
      <w:pPr>
        <w:pStyle w:val="Normal"/>
        <w:widowControl w:val="false"/>
        <w:jc w:val="center"/>
        <w:rPr>
          <w:sz w:val="2"/>
          <w:szCs w:val="2"/>
        </w:rPr>
      </w:pPr>
      <w:r>
        <w:rPr/>
        <w:drawing>
          <wp:inline distT="0" distB="0" distL="0" distR="0">
            <wp:extent cx="3688080" cy="774065"/>
            <wp:effectExtent l="0" t="0" r="0" b="0"/>
            <wp:docPr id="100" name="Picut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utre 130" descr=""/>
                    <pic:cNvPicPr>
                      <a:picLocks noChangeAspect="1" noChangeArrowheads="1"/>
                    </pic:cNvPicPr>
                  </pic:nvPicPr>
                  <pic:blipFill>
                    <a:blip r:embed="rId100"/>
                    <a:stretch>
                      <a:fillRect/>
                    </a:stretch>
                  </pic:blipFill>
                  <pic:spPr bwMode="auto">
                    <a:xfrm>
                      <a:off x="0" y="0"/>
                      <a:ext cx="3688080" cy="77406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ru-RU" w:eastAsia="ru-RU" w:bidi="ru-RU"/>
        </w:rPr>
        <w:t xml:space="preserve">4. </w:t>
      </w:r>
      <w:r>
        <w:rPr>
          <w:rFonts w:eastAsia="Arial" w:cs="Arial" w:ascii="Arial" w:hAnsi="Arial"/>
          <w:color w:val="000000"/>
          <w:spacing w:val="0"/>
          <w:w w:val="100"/>
          <w:sz w:val="22"/>
          <w:szCs w:val="22"/>
          <w:shd w:fill="auto" w:val="clear"/>
          <w:lang w:val="zh-TW" w:eastAsia="zh-TW" w:bidi="zh-TW"/>
        </w:rPr>
        <w:t xml:space="preserve">29 </w:t>
      </w:r>
      <w:r>
        <w:rPr>
          <w:rFonts w:eastAsia="Arial" w:cs="Arial" w:ascii="Arial" w:hAnsi="Arial"/>
          <w:color w:val="000000"/>
          <w:spacing w:val="0"/>
          <w:w w:val="100"/>
          <w:sz w:val="22"/>
          <w:szCs w:val="22"/>
          <w:shd w:fill="auto" w:val="clear"/>
          <w:lang w:val="en-US" w:eastAsia="en-US" w:bidi="en-US"/>
        </w:rPr>
        <w:t>MP</w:t>
      </w:r>
      <w:r>
        <w:rPr>
          <w:rFonts w:ascii="SimSun" w:hAnsi="SimSun" w:cs="SimSun" w:eastAsia="SimSun"/>
          <w:color w:val="000000"/>
          <w:spacing w:val="0"/>
          <w:w w:val="100"/>
          <w:sz w:val="24"/>
          <w:szCs w:val="24"/>
          <w:shd w:fill="auto" w:val="clear"/>
          <w:lang w:val="zh-TW" w:eastAsia="zh-TW" w:bidi="zh-TW"/>
        </w:rPr>
        <w:t>模拟信号</w:t>
      </w:r>
    </w:p>
    <w:p>
      <w:pPr>
        <w:pStyle w:val="Normal"/>
        <w:widowControl w:val="false"/>
        <w:spacing w:lineRule="exact" w:line="1" w:before="0" w:after="79"/>
        <w:rPr/>
      </w:pPr>
      <w:r>
        <w:rPr/>
      </w:r>
    </w:p>
    <w:p>
      <w:pPr>
        <w:pStyle w:val="BodyText"/>
        <w:keepNext w:val="false"/>
        <w:keepLines w:val="false"/>
        <w:widowControl w:val="false"/>
        <w:shd w:val="clear" w:color="auto" w:fill="auto"/>
        <w:bidi w:val="0"/>
        <w:spacing w:lineRule="auto" w:line="290" w:before="0" w:after="0"/>
        <w:ind w:hanging="0" w:left="0" w:right="0"/>
        <w:jc w:val="center"/>
        <w:rPr/>
      </w:pPr>
      <w:r>
        <w:rPr>
          <w:color w:val="000000"/>
          <w:spacing w:val="0"/>
          <w:w w:val="100"/>
          <w:sz w:val="24"/>
          <w:szCs w:val="24"/>
          <w:shd w:fill="auto" w:val="clear"/>
          <w:lang w:val="ru-RU" w:eastAsia="ru-RU" w:bidi="ru-RU"/>
        </w:rPr>
        <w:t xml:space="preserve">рис.4.29 аналоговый сигнал </w:t>
      </w:r>
      <w:r>
        <w:rPr>
          <w:color w:val="000000"/>
          <w:spacing w:val="0"/>
          <w:w w:val="100"/>
          <w:sz w:val="24"/>
          <w:szCs w:val="24"/>
          <w:shd w:fill="auto" w:val="clear"/>
          <w:lang w:val="en-US" w:eastAsia="en-US" w:bidi="en-US"/>
        </w:rPr>
        <w:t>MP</w:t>
      </w:r>
    </w:p>
    <w:p>
      <w:pPr>
        <w:pStyle w:val="34"/>
        <w:keepNext w:val="true"/>
        <w:keepLines/>
        <w:widowControl w:val="false"/>
        <w:shd w:val="clear" w:color="auto" w:fill="auto"/>
        <w:bidi w:val="0"/>
        <w:spacing w:lineRule="auto" w:line="312" w:before="0" w:after="0"/>
        <w:ind w:hanging="0" w:left="0" w:right="0"/>
        <w:jc w:val="both"/>
        <w:rPr>
          <w:sz w:val="24"/>
          <w:szCs w:val="24"/>
        </w:rPr>
      </w:pPr>
      <w:bookmarkStart w:id="82" w:name="bookmark161"/>
      <w:r>
        <w:rPr>
          <w:rFonts w:eastAsia="Arial" w:cs="Arial" w:ascii="Arial" w:hAnsi="Arial"/>
          <w:b w:val="false"/>
          <w:bCs w:val="false"/>
          <w:color w:val="000000"/>
          <w:spacing w:val="0"/>
          <w:w w:val="100"/>
          <w:sz w:val="22"/>
          <w:szCs w:val="22"/>
          <w:shd w:fill="auto" w:val="clear"/>
          <w:lang w:val="zh-TW" w:eastAsia="zh-TW" w:bidi="zh-TW"/>
        </w:rPr>
        <w:t>4.5.6</w:t>
      </w:r>
      <w:r>
        <w:rPr>
          <w:rFonts w:ascii="SimSun" w:hAnsi="SimSun" w:cs="SimSun" w:eastAsia="SimSun"/>
          <w:b w:val="false"/>
          <w:bCs w:val="false"/>
          <w:color w:val="000000"/>
          <w:spacing w:val="0"/>
          <w:w w:val="100"/>
          <w:sz w:val="24"/>
          <w:szCs w:val="24"/>
          <w:shd w:fill="auto" w:val="clear"/>
          <w:lang w:val="zh-TW" w:eastAsia="zh-TW" w:bidi="zh-TW"/>
        </w:rPr>
        <w:t>其他检查</w:t>
      </w:r>
      <w:bookmarkEnd w:id="82"/>
    </w:p>
    <w:p>
      <w:pPr>
        <w:pStyle w:val="61"/>
        <w:keepNext w:val="false"/>
        <w:keepLines w:val="false"/>
        <w:widowControl w:val="false"/>
        <w:shd w:val="clear" w:color="auto" w:fill="auto"/>
        <w:bidi w:val="0"/>
        <w:spacing w:lineRule="auto" w:line="240" w:before="0" w:after="0"/>
        <w:ind w:hanging="0" w:left="0" w:right="0"/>
        <w:jc w:val="both"/>
        <w:rPr/>
      </w:pPr>
      <w:r>
        <w:rPr>
          <w:color w:val="000000"/>
          <w:spacing w:val="0"/>
          <w:w w:val="100"/>
          <w:shd w:fill="auto" w:val="clear"/>
          <w:lang w:val="zh-TW" w:eastAsia="zh-TW" w:bidi="zh-TW"/>
        </w:rPr>
        <w:t xml:space="preserve">4.5.6 </w:t>
      </w:r>
      <w:r>
        <w:rPr>
          <w:color w:val="000000"/>
          <w:spacing w:val="0"/>
          <w:w w:val="100"/>
          <w:shd w:fill="auto" w:val="clear"/>
          <w:lang w:val="ru-RU" w:eastAsia="ru-RU" w:bidi="ru-RU"/>
        </w:rPr>
        <w:t>другая проверка</w:t>
      </w:r>
    </w:p>
    <w:p>
      <w:pPr>
        <w:pStyle w:val="41"/>
        <w:keepNext w:val="true"/>
        <w:keepLines/>
        <w:widowControl w:val="false"/>
        <w:shd w:val="clear" w:color="auto" w:fill="auto"/>
        <w:bidi w:val="0"/>
        <w:spacing w:lineRule="auto" w:line="240" w:before="0" w:after="80"/>
        <w:ind w:hanging="0" w:left="0" w:right="0"/>
        <w:jc w:val="both"/>
        <w:rPr/>
      </w:pPr>
      <w:bookmarkStart w:id="83" w:name="bookmark163"/>
      <w:r>
        <w:rPr>
          <w:rFonts w:eastAsia="Arial" w:cs="Arial" w:ascii="Arial" w:hAnsi="Arial"/>
          <w:color w:val="000000"/>
          <w:spacing w:val="0"/>
          <w:w w:val="100"/>
          <w:sz w:val="22"/>
          <w:szCs w:val="22"/>
          <w:shd w:fill="auto" w:val="clear"/>
          <w:lang w:val="zh-TW" w:eastAsia="zh-TW" w:bidi="zh-TW"/>
        </w:rPr>
        <w:t>4.5.6.1</w:t>
      </w:r>
      <w:r>
        <w:rPr>
          <w:rFonts w:ascii="SimSun" w:hAnsi="SimSun" w:cs="SimSun" w:eastAsia="SimSun"/>
          <w:color w:val="000000"/>
          <w:spacing w:val="0"/>
          <w:w w:val="100"/>
          <w:sz w:val="24"/>
          <w:szCs w:val="24"/>
          <w:shd w:fill="auto" w:val="clear"/>
          <w:lang w:val="zh-TW" w:eastAsia="zh-TW" w:bidi="zh-TW"/>
        </w:rPr>
        <w:t>司钻显示器检查</w:t>
      </w:r>
      <w:bookmarkEnd w:id="83"/>
    </w:p>
    <w:p>
      <w:pPr>
        <w:pStyle w:val="61"/>
        <w:keepNext w:val="false"/>
        <w:keepLines w:val="false"/>
        <w:widowControl w:val="false"/>
        <w:numPr>
          <w:ilvl w:val="3"/>
          <w:numId w:val="60"/>
        </w:numPr>
        <w:shd w:val="clear" w:color="auto" w:fill="auto"/>
        <w:tabs>
          <w:tab w:val="clear" w:pos="720"/>
          <w:tab w:val="left" w:pos="747" w:leader="none"/>
        </w:tabs>
        <w:bidi w:val="0"/>
        <w:spacing w:lineRule="auto" w:line="240" w:before="0" w:after="0"/>
        <w:ind w:hanging="0" w:left="0" w:right="0"/>
        <w:jc w:val="both"/>
        <w:rPr/>
      </w:pPr>
      <w:r>
        <w:rPr>
          <w:color w:val="000000"/>
          <w:spacing w:val="0"/>
          <w:w w:val="100"/>
          <w:shd w:fill="auto" w:val="clear"/>
          <w:lang w:val="ru-RU" w:eastAsia="ru-RU" w:bidi="ru-RU"/>
        </w:rPr>
        <w:t>проверка дисплея бурильщика</w:t>
      </w:r>
    </w:p>
    <w:p>
      <w:pPr>
        <w:pStyle w:val="24"/>
        <w:keepNext w:val="false"/>
        <w:keepLines w:val="false"/>
        <w:widowControl w:val="false"/>
        <w:shd w:val="clear" w:color="auto" w:fill="auto"/>
        <w:bidi w:val="0"/>
        <w:spacing w:lineRule="exact" w:line="391" w:before="0" w:after="80"/>
        <w:ind w:firstLine="540" w:left="0" w:right="0"/>
        <w:jc w:val="both"/>
        <w:rPr/>
      </w:pPr>
      <w:r>
        <w:rPr>
          <w:color w:val="000000"/>
          <w:spacing w:val="0"/>
          <w:w w:val="100"/>
          <w:sz w:val="24"/>
          <w:szCs w:val="24"/>
          <w:shd w:fill="auto" w:val="clear"/>
        </w:rPr>
        <w:t>开启地面接口箱电源开关时，要观察司钻显示器屏幕是否点亮并正常显示， 如果屏幕未点亮，检查司钻显示器、井口数据总线、司显转接线的接插件是否连 接可靠；</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При включении электропитания наземного ящика для соединения проводов следует наблюдать за тем, засветлел и нормально показал ли дисплей бурильщика, в случае, если дисплей не засветлел, то проверить надёжное соединение дисплея бурильщика, шины данных для устья, разьема переходных жгутов для дисплея бурильщика;</w:t>
      </w:r>
    </w:p>
    <w:p>
      <w:pPr>
        <w:pStyle w:val="24"/>
        <w:keepNext w:val="false"/>
        <w:keepLines w:val="false"/>
        <w:widowControl w:val="false"/>
        <w:shd w:val="clear" w:color="auto" w:fill="auto"/>
        <w:bidi w:val="0"/>
        <w:spacing w:lineRule="exact" w:line="389" w:before="0" w:after="60"/>
        <w:ind w:hanging="0" w:left="0" w:right="0"/>
        <w:jc w:val="right"/>
        <w:rPr/>
      </w:pPr>
      <w:r>
        <w:rPr>
          <w:color w:val="000000"/>
          <w:spacing w:val="0"/>
          <w:w w:val="100"/>
          <w:sz w:val="24"/>
          <w:szCs w:val="24"/>
          <w:shd w:fill="auto" w:val="clear"/>
        </w:rPr>
        <w:t>屏幕点亮后。在系统软件里，开始点击“开始作业”，软件界面下方司钻栏 打钩表示司钻显示器对时成功，如图</w:t>
      </w:r>
      <w:r>
        <w:rPr>
          <w:rFonts w:eastAsia="Times New Roman" w:cs="Times New Roman" w:ascii="Times New Roman" w:hAnsi="Times New Roman"/>
          <w:color w:val="000000"/>
          <w:spacing w:val="0"/>
          <w:w w:val="100"/>
          <w:sz w:val="24"/>
          <w:szCs w:val="24"/>
          <w:shd w:fill="auto" w:val="clear"/>
        </w:rPr>
        <w:t>4.30</w:t>
      </w:r>
      <w:r>
        <w:rPr>
          <w:color w:val="000000"/>
          <w:spacing w:val="0"/>
          <w:w w:val="100"/>
          <w:sz w:val="24"/>
          <w:szCs w:val="24"/>
          <w:shd w:fill="auto" w:val="clear"/>
        </w:rPr>
        <w:t>所示。对时成功后，可以在司显指令窗 向司显发送信息如图</w:t>
      </w:r>
      <w:r>
        <w:rPr>
          <w:rFonts w:eastAsia="Times New Roman" w:cs="Times New Roman" w:ascii="Times New Roman" w:hAnsi="Times New Roman"/>
          <w:color w:val="000000"/>
          <w:spacing w:val="0"/>
          <w:w w:val="100"/>
          <w:sz w:val="24"/>
          <w:szCs w:val="24"/>
          <w:shd w:fill="auto" w:val="clear"/>
        </w:rPr>
        <w:t>4.31</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240" w:before="0" w:after="460"/>
        <w:ind w:firstLine="540" w:left="0" w:right="0"/>
        <w:jc w:val="both"/>
        <w:rPr/>
      </w:pPr>
      <w:r>
        <w:rPr>
          <w:color w:val="000000"/>
          <w:spacing w:val="0"/>
          <w:w w:val="100"/>
          <w:sz w:val="24"/>
          <w:szCs w:val="24"/>
          <w:shd w:fill="auto" w:val="clear"/>
          <w:lang w:val="ru-RU" w:eastAsia="ru-RU" w:bidi="ru-RU"/>
        </w:rPr>
        <w:t xml:space="preserve">После того, как засветлел дисплей, начать кликнить “связь дисплея бурильщика” в системном программном обеспечении или кликнить “|начать работу”, внизу интерфейса программного обеспечения поставленные галочкой столбцы бурильщика означают успешную поверку времени дисплея бурильщика, как показано на рис. </w:t>
      </w:r>
      <w:r>
        <w:rPr>
          <w:color w:val="000000"/>
          <w:spacing w:val="0"/>
          <w:w w:val="100"/>
          <w:sz w:val="24"/>
          <w:szCs w:val="24"/>
          <w:shd w:fill="auto" w:val="clear"/>
          <w:lang w:val="zh-TW" w:eastAsia="zh-TW" w:bidi="zh-TW"/>
        </w:rPr>
        <w:t xml:space="preserve">4.30. </w:t>
      </w:r>
      <w:r>
        <w:rPr>
          <w:color w:val="000000"/>
          <w:spacing w:val="0"/>
          <w:w w:val="100"/>
          <w:sz w:val="24"/>
          <w:szCs w:val="24"/>
          <w:shd w:fill="auto" w:val="clear"/>
          <w:lang w:val="ru-RU" w:eastAsia="ru-RU" w:bidi="ru-RU"/>
        </w:rPr>
        <w:t xml:space="preserve">После успешной поверки времени возможно в окне для команды бурильщика отправить данные в дисплей бурильщика, как показано на рис. </w:t>
      </w:r>
      <w:r>
        <w:rPr>
          <w:color w:val="000000"/>
          <w:spacing w:val="0"/>
          <w:w w:val="100"/>
          <w:sz w:val="24"/>
          <w:szCs w:val="24"/>
          <w:shd w:fill="auto" w:val="clear"/>
          <w:lang w:val="zh-TW" w:eastAsia="zh-TW" w:bidi="zh-TW"/>
        </w:rPr>
        <w:t>4.31.</w:t>
      </w:r>
    </w:p>
    <w:p>
      <w:pPr>
        <w:pStyle w:val="Normal"/>
        <w:widowControl w:val="false"/>
        <w:jc w:val="center"/>
        <w:rPr>
          <w:sz w:val="2"/>
          <w:szCs w:val="2"/>
        </w:rPr>
      </w:pPr>
      <w:r>
        <w:rPr/>
        <w:drawing>
          <wp:inline distT="0" distB="0" distL="0" distR="0">
            <wp:extent cx="2663825" cy="1852930"/>
            <wp:effectExtent l="0" t="0" r="0" b="0"/>
            <wp:docPr id="101" name="Picut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utre 131" descr=""/>
                    <pic:cNvPicPr>
                      <a:picLocks noChangeAspect="1" noChangeArrowheads="1"/>
                    </pic:cNvPicPr>
                  </pic:nvPicPr>
                  <pic:blipFill>
                    <a:blip r:embed="rId101"/>
                    <a:stretch>
                      <a:fillRect/>
                    </a:stretch>
                  </pic:blipFill>
                  <pic:spPr bwMode="auto">
                    <a:xfrm>
                      <a:off x="0" y="0"/>
                      <a:ext cx="2663825" cy="185293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4.30 </w:t>
      </w:r>
      <w:r>
        <w:rPr>
          <w:rFonts w:ascii="SimSun" w:hAnsi="SimSun" w:cs="SimSun" w:eastAsia="SimSun"/>
          <w:color w:val="000000"/>
          <w:spacing w:val="0"/>
          <w:w w:val="100"/>
          <w:sz w:val="24"/>
          <w:szCs w:val="24"/>
          <w:shd w:fill="auto" w:val="clear"/>
          <w:lang w:val="zh-TW" w:eastAsia="zh-TW" w:bidi="zh-TW"/>
        </w:rPr>
        <w:t>司钻显示器对时成功界面</w:t>
      </w:r>
    </w:p>
    <w:p>
      <w:pPr>
        <w:pStyle w:val="Normal"/>
        <w:widowControl w:val="false"/>
        <w:spacing w:lineRule="exact" w:line="1" w:before="0" w:after="59"/>
        <w:rPr/>
      </w:pPr>
      <w:r>
        <w:rPr/>
      </w:r>
    </w:p>
    <w:p>
      <w:pPr>
        <w:pStyle w:val="BodyText"/>
        <w:keepNext w:val="false"/>
        <w:keepLines w:val="false"/>
        <w:widowControl w:val="false"/>
        <w:shd w:val="clear" w:color="auto" w:fill="auto"/>
        <w:bidi w:val="0"/>
        <w:spacing w:lineRule="auto" w:line="240" w:before="0" w:after="50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4.30. </w:t>
      </w:r>
      <w:r>
        <w:rPr>
          <w:color w:val="000000"/>
          <w:spacing w:val="0"/>
          <w:w w:val="100"/>
          <w:sz w:val="24"/>
          <w:szCs w:val="24"/>
          <w:shd w:fill="auto" w:val="clear"/>
          <w:lang w:val="ru-RU" w:eastAsia="ru-RU" w:bidi="ru-RU"/>
        </w:rPr>
        <w:t>Интерфейс успешной поверки времени дисплея бурильщика</w:t>
      </w:r>
    </w:p>
    <w:p>
      <w:pPr>
        <w:pStyle w:val="Normal"/>
        <w:widowControl w:val="false"/>
        <w:jc w:val="center"/>
        <w:rPr>
          <w:sz w:val="2"/>
          <w:szCs w:val="2"/>
        </w:rPr>
      </w:pPr>
      <w:r>
        <w:rPr/>
        <w:drawing>
          <wp:inline distT="0" distB="0" distL="0" distR="0">
            <wp:extent cx="5492750" cy="1810385"/>
            <wp:effectExtent l="0" t="0" r="0" b="0"/>
            <wp:docPr id="102" name="Picut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utre 132" descr=""/>
                    <pic:cNvPicPr>
                      <a:picLocks noChangeAspect="1" noChangeArrowheads="1"/>
                    </pic:cNvPicPr>
                  </pic:nvPicPr>
                  <pic:blipFill>
                    <a:blip r:embed="rId102"/>
                    <a:stretch>
                      <a:fillRect/>
                    </a:stretch>
                  </pic:blipFill>
                  <pic:spPr bwMode="auto">
                    <a:xfrm>
                      <a:off x="0" y="0"/>
                      <a:ext cx="5492750" cy="1810385"/>
                    </a:xfrm>
                    <a:prstGeom prst="rect">
                      <a:avLst/>
                    </a:prstGeom>
                  </pic:spPr>
                </pic:pic>
              </a:graphicData>
            </a:graphic>
          </wp:inline>
        </w:drawing>
      </w:r>
    </w:p>
    <w:p>
      <w:pPr>
        <w:pStyle w:val="Normal"/>
        <w:widowControl w:val="false"/>
        <w:spacing w:lineRule="exact" w:line="1" w:before="0" w:after="59"/>
        <w:rPr/>
      </w:pPr>
      <w:r>
        <w:rPr/>
      </w:r>
    </w:p>
    <w:p>
      <w:pPr>
        <w:pStyle w:val="24"/>
        <w:keepNext w:val="false"/>
        <w:keepLines w:val="false"/>
        <w:widowControl w:val="false"/>
        <w:shd w:val="clear" w:color="auto" w:fill="auto"/>
        <w:bidi w:val="0"/>
        <w:spacing w:lineRule="exact" w:line="276" w:before="0" w:after="6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4.31 </w:t>
      </w:r>
      <w:r>
        <w:rPr>
          <w:color w:val="000000"/>
          <w:spacing w:val="0"/>
          <w:w w:val="100"/>
          <w:sz w:val="24"/>
          <w:szCs w:val="24"/>
          <w:shd w:fill="auto" w:val="clear"/>
        </w:rPr>
        <w:t>司钻显示器指令窗口</w:t>
      </w:r>
    </w:p>
    <w:p>
      <w:pPr>
        <w:pStyle w:val="BodyText"/>
        <w:keepNext w:val="false"/>
        <w:keepLines w:val="false"/>
        <w:widowControl w:val="false"/>
        <w:shd w:val="clear" w:color="auto" w:fill="auto"/>
        <w:bidi w:val="0"/>
        <w:spacing w:lineRule="auto" w:line="240" w:before="0" w:after="6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4.31. </w:t>
      </w:r>
      <w:r>
        <w:rPr>
          <w:color w:val="000000"/>
          <w:spacing w:val="0"/>
          <w:w w:val="100"/>
          <w:sz w:val="24"/>
          <w:szCs w:val="24"/>
          <w:shd w:fill="auto" w:val="clear"/>
          <w:lang w:val="ru-RU" w:eastAsia="ru-RU" w:bidi="ru-RU"/>
        </w:rPr>
        <w:t>Расположение командных окон в дисплее бурильщика</w:t>
      </w:r>
    </w:p>
    <w:p>
      <w:pPr>
        <w:pStyle w:val="24"/>
        <w:keepNext w:val="false"/>
        <w:keepLines w:val="false"/>
        <w:widowControl w:val="false"/>
        <w:shd w:val="clear" w:color="auto" w:fill="auto"/>
        <w:bidi w:val="0"/>
        <w:spacing w:lineRule="exact" w:line="391" w:before="0" w:after="60"/>
        <w:ind w:firstLine="540" w:left="0" w:right="0"/>
        <w:jc w:val="both"/>
        <w:rPr/>
      </w:pPr>
      <w:r>
        <w:rPr>
          <w:color w:val="000000"/>
          <w:spacing w:val="0"/>
          <w:w w:val="100"/>
          <w:sz w:val="24"/>
          <w:szCs w:val="24"/>
          <w:shd w:fill="auto" w:val="clear"/>
        </w:rPr>
        <w:t>井下仪器正常工作中，解码屏解出的数据会通过地面接口箱传到司钻显示 器，观察司显屏幕数据变化。在</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信号下，注意司钻显示器上有</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信号波形 图。</w:t>
      </w:r>
    </w:p>
    <w:p>
      <w:pPr>
        <w:pStyle w:val="BodyText"/>
        <w:keepNext w:val="false"/>
        <w:keepLines w:val="false"/>
        <w:widowControl w:val="false"/>
        <w:shd w:val="clear" w:color="auto" w:fill="auto"/>
        <w:bidi w:val="0"/>
        <w:spacing w:lineRule="auto" w:line="240" w:before="0" w:after="120"/>
        <w:ind w:firstLine="540" w:left="0" w:right="0"/>
        <w:jc w:val="both"/>
        <w:rPr/>
      </w:pPr>
      <w:r>
        <w:rPr>
          <w:color w:val="000000"/>
          <w:spacing w:val="0"/>
          <w:w w:val="100"/>
          <w:sz w:val="24"/>
          <w:szCs w:val="24"/>
          <w:shd w:fill="auto" w:val="clear"/>
          <w:lang w:val="ru-RU" w:eastAsia="ru-RU" w:bidi="ru-RU"/>
        </w:rPr>
        <w:t xml:space="preserve">При нормальной работе забойных приборов данные, вычисленные на экране декодирования, переданы через наземный ящик для соединения проводов на дисплей бурильщика, наблюдать за изменениями данных на дисплее бурильщика. Под сигналом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 xml:space="preserve">обратите внимание на то, что на дисплее бурильщика показана осциллограмма сигналов </w:t>
      </w:r>
      <w:r>
        <w:rPr>
          <w:color w:val="000000"/>
          <w:spacing w:val="0"/>
          <w:w w:val="100"/>
          <w:sz w:val="24"/>
          <w:szCs w:val="24"/>
          <w:shd w:fill="auto" w:val="clear"/>
          <w:lang w:val="en-US" w:eastAsia="en-US" w:bidi="en-US"/>
        </w:rPr>
        <w:t>MP.</w:t>
      </w:r>
    </w:p>
    <w:p>
      <w:pPr>
        <w:pStyle w:val="41"/>
        <w:keepNext w:val="true"/>
        <w:keepLines/>
        <w:widowControl w:val="false"/>
        <w:shd w:val="clear" w:color="auto" w:fill="auto"/>
        <w:bidi w:val="0"/>
        <w:spacing w:lineRule="exact" w:line="276" w:before="0" w:after="60"/>
        <w:ind w:hanging="0" w:left="0" w:right="0"/>
        <w:jc w:val="both"/>
        <w:rPr/>
      </w:pPr>
      <w:bookmarkStart w:id="84" w:name="bookmark165"/>
      <w:r>
        <w:rPr>
          <w:rFonts w:eastAsia="Arial" w:cs="Arial" w:ascii="Arial" w:hAnsi="Arial"/>
          <w:color w:val="000000"/>
          <w:spacing w:val="0"/>
          <w:w w:val="100"/>
          <w:sz w:val="22"/>
          <w:szCs w:val="22"/>
          <w:shd w:fill="auto" w:val="clear"/>
          <w:lang w:val="zh-TW" w:eastAsia="zh-TW" w:bidi="zh-TW"/>
        </w:rPr>
        <w:t>4. 5. 6. 2</w:t>
      </w:r>
      <w:r>
        <w:rPr>
          <w:rFonts w:ascii="SimSun" w:hAnsi="SimSun" w:cs="SimSun" w:eastAsia="SimSun"/>
          <w:color w:val="000000"/>
          <w:spacing w:val="0"/>
          <w:w w:val="100"/>
          <w:sz w:val="24"/>
          <w:szCs w:val="24"/>
          <w:shd w:fill="auto" w:val="clear"/>
          <w:lang w:val="zh-TW" w:eastAsia="zh-TW" w:bidi="zh-TW"/>
        </w:rPr>
        <w:t>深度系统测试</w:t>
      </w:r>
      <w:bookmarkEnd w:id="84"/>
    </w:p>
    <w:p>
      <w:pPr>
        <w:pStyle w:val="BodyText"/>
        <w:keepNext w:val="false"/>
        <w:keepLines w:val="false"/>
        <w:widowControl w:val="false"/>
        <w:shd w:val="clear" w:color="auto" w:fill="auto"/>
        <w:bidi w:val="0"/>
        <w:spacing w:lineRule="auto" w:line="240" w:before="0" w:after="60"/>
        <w:ind w:hanging="0" w:left="0" w:right="0"/>
        <w:jc w:val="both"/>
        <w:rPr/>
      </w:pPr>
      <w:r>
        <w:rPr>
          <w:color w:val="000000"/>
          <w:spacing w:val="0"/>
          <w:w w:val="100"/>
          <w:sz w:val="24"/>
          <w:szCs w:val="24"/>
          <w:shd w:fill="auto" w:val="clear"/>
          <w:lang w:val="zh-TW" w:eastAsia="zh-TW" w:bidi="zh-TW"/>
        </w:rPr>
        <w:t xml:space="preserve">4.5.6.2 </w:t>
      </w:r>
      <w:r>
        <w:rPr>
          <w:color w:val="000000"/>
          <w:spacing w:val="0"/>
          <w:w w:val="100"/>
          <w:sz w:val="24"/>
          <w:szCs w:val="24"/>
          <w:shd w:fill="auto" w:val="clear"/>
          <w:lang w:val="ru-RU" w:eastAsia="ru-RU" w:bidi="ru-RU"/>
        </w:rPr>
        <w:t>Испытание глубинной системы</w:t>
      </w:r>
    </w:p>
    <w:p>
      <w:pPr>
        <w:pStyle w:val="24"/>
        <w:keepNext w:val="false"/>
        <w:keepLines w:val="false"/>
        <w:widowControl w:val="false"/>
        <w:shd w:val="clear" w:color="auto" w:fill="auto"/>
        <w:bidi w:val="0"/>
        <w:spacing w:lineRule="exact" w:line="384" w:before="0" w:after="80"/>
        <w:ind w:firstLine="560" w:left="0" w:right="0"/>
        <w:jc w:val="both"/>
        <w:rPr/>
      </w:pPr>
      <w:r>
        <w:rPr>
          <w:color w:val="000000"/>
          <w:spacing w:val="0"/>
          <w:w w:val="100"/>
          <w:sz w:val="24"/>
          <w:szCs w:val="24"/>
          <w:shd w:fill="auto" w:val="clear"/>
        </w:rPr>
        <w:t>操作方法见《</w:t>
      </w: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无线随钻测量混合系统使用说明书【软件部分】》 的深度软件操作部分。</w:t>
      </w:r>
    </w:p>
    <w:p>
      <w:pPr>
        <w:pStyle w:val="BodyText"/>
        <w:keepNext w:val="false"/>
        <w:keepLines w:val="false"/>
        <w:widowControl w:val="false"/>
        <w:shd w:val="clear" w:color="auto" w:fill="auto"/>
        <w:bidi w:val="0"/>
        <w:spacing w:lineRule="auto" w:line="240" w:before="0" w:after="80"/>
        <w:ind w:firstLine="560" w:left="0" w:right="0"/>
        <w:jc w:val="both"/>
        <w:rPr/>
      </w:pPr>
      <w:r>
        <w:rPr>
          <w:color w:val="000000"/>
          <w:spacing w:val="0"/>
          <w:w w:val="100"/>
          <w:sz w:val="24"/>
          <w:szCs w:val="24"/>
          <w:shd w:fill="auto" w:val="clear"/>
          <w:lang w:val="ru-RU" w:eastAsia="ru-RU" w:bidi="ru-RU"/>
        </w:rPr>
        <w:t xml:space="preserve">Режим функционирования осуществляется на основании программного обеспечения глубинной системы </w:t>
      </w:r>
      <w:r>
        <w:rPr>
          <w:color w:val="000000"/>
          <w:spacing w:val="0"/>
          <w:w w:val="100"/>
          <w:sz w:val="24"/>
          <w:szCs w:val="24"/>
          <w:shd w:fill="auto" w:val="clear"/>
          <w:lang w:val="en-US" w:eastAsia="en-US" w:bidi="en-US"/>
        </w:rPr>
        <w:t xml:space="preserve">«SMMWD-3000 </w:t>
      </w:r>
      <w:r>
        <w:rPr>
          <w:color w:val="000000"/>
          <w:spacing w:val="0"/>
          <w:w w:val="100"/>
          <w:sz w:val="24"/>
          <w:szCs w:val="24"/>
          <w:shd w:fill="auto" w:val="clear"/>
          <w:lang w:val="ru-RU" w:eastAsia="ru-RU" w:bidi="ru-RU"/>
        </w:rPr>
        <w:t>Руководство по эксплуатации гибридной беспроводной системы измерения в процессе бур ения [программное обе спечение.</w:t>
      </w:r>
    </w:p>
    <w:p>
      <w:pPr>
        <w:pStyle w:val="25"/>
        <w:keepNext w:val="true"/>
        <w:keepLines/>
        <w:widowControl w:val="false"/>
        <w:shd w:val="clear" w:color="auto" w:fill="auto"/>
        <w:bidi w:val="0"/>
        <w:spacing w:lineRule="exact" w:line="343" w:before="0" w:after="80"/>
        <w:ind w:hanging="0" w:left="0" w:right="0"/>
        <w:jc w:val="left"/>
        <w:rPr>
          <w:sz w:val="24"/>
          <w:szCs w:val="24"/>
        </w:rPr>
      </w:pPr>
      <w:bookmarkStart w:id="85" w:name="bookmark167"/>
      <w:bookmarkStart w:id="86" w:name="bookmark168"/>
      <w:r>
        <w:rPr>
          <w:rFonts w:eastAsia="Arial" w:cs="Arial" w:ascii="Arial" w:hAnsi="Arial"/>
          <w:b w:val="false"/>
          <w:bCs w:val="false"/>
          <w:color w:val="000000"/>
          <w:spacing w:val="0"/>
          <w:w w:val="100"/>
          <w:sz w:val="22"/>
          <w:szCs w:val="22"/>
          <w:shd w:fill="auto" w:val="clear"/>
        </w:rPr>
        <w:t>4.6</w:t>
      </w:r>
      <w:r>
        <w:rPr>
          <w:rFonts w:ascii="SimSun" w:hAnsi="SimSun" w:cs="SimSun" w:eastAsia="SimSun"/>
          <w:b w:val="false"/>
          <w:bCs w:val="false"/>
          <w:color w:val="000000"/>
          <w:spacing w:val="0"/>
          <w:w w:val="100"/>
          <w:sz w:val="24"/>
          <w:szCs w:val="24"/>
          <w:shd w:fill="auto" w:val="clear"/>
        </w:rPr>
        <w:t>仪器角差测量</w:t>
      </w:r>
      <w:bookmarkEnd w:id="85"/>
      <w:bookmarkEnd w:id="86"/>
    </w:p>
    <w:p>
      <w:pPr>
        <w:pStyle w:val="34"/>
        <w:keepNext w:val="true"/>
        <w:keepLines/>
        <w:widowControl w:val="false"/>
        <w:shd w:val="clear" w:color="auto" w:fill="auto"/>
        <w:bidi w:val="0"/>
        <w:spacing w:lineRule="auto" w:line="240" w:before="0" w:after="120"/>
        <w:ind w:hanging="0" w:left="0" w:right="0"/>
        <w:jc w:val="left"/>
        <w:rPr/>
      </w:pPr>
      <w:bookmarkStart w:id="87" w:name="bookmark170"/>
      <w:r>
        <w:rPr>
          <w:b w:val="false"/>
          <w:bCs w:val="false"/>
          <w:color w:val="000000"/>
          <w:spacing w:val="0"/>
          <w:w w:val="100"/>
          <w:shd w:fill="auto" w:val="clear"/>
          <w:lang w:val="zh-TW" w:eastAsia="zh-TW" w:bidi="zh-TW"/>
        </w:rPr>
        <w:t xml:space="preserve">4.6 </w:t>
      </w:r>
      <w:r>
        <w:rPr>
          <w:b w:val="false"/>
          <w:bCs w:val="false"/>
          <w:color w:val="000000"/>
          <w:spacing w:val="0"/>
          <w:w w:val="100"/>
          <w:shd w:fill="auto" w:val="clear"/>
          <w:lang w:val="ru-RU" w:eastAsia="ru-RU" w:bidi="ru-RU"/>
        </w:rPr>
        <w:t>Измерение разности угла приборов</w:t>
      </w:r>
      <w:bookmarkEnd w:id="87"/>
    </w:p>
    <w:p>
      <w:pPr>
        <w:pStyle w:val="24"/>
        <w:keepNext w:val="false"/>
        <w:keepLines w:val="false"/>
        <w:widowControl w:val="false"/>
        <w:shd w:val="clear" w:color="auto" w:fill="auto"/>
        <w:bidi w:val="0"/>
        <w:spacing w:lineRule="exact" w:line="389" w:before="0" w:after="80"/>
        <w:ind w:firstLine="560" w:left="0" w:right="0"/>
        <w:jc w:val="both"/>
        <w:rPr/>
      </w:pPr>
      <w:r>
        <w:rPr>
          <w:color w:val="000000"/>
          <w:spacing w:val="0"/>
          <w:w w:val="100"/>
          <w:sz w:val="24"/>
          <w:szCs w:val="24"/>
          <w:shd w:fill="auto" w:val="clear"/>
        </w:rPr>
        <w:t xml:space="preserve">角差测量包括仪器角差测量和装置角差测量。仪器角差是指仪器重力工具面 </w:t>
      </w:r>
      <w:r>
        <w:rPr>
          <w:color w:val="000000"/>
          <w:spacing w:val="0"/>
          <w:w w:val="100"/>
          <w:sz w:val="24"/>
          <w:szCs w:val="24"/>
          <w:shd w:fill="auto" w:val="clear"/>
        </w:rPr>
        <w:t>(</w:t>
      </w:r>
      <w:r>
        <w:rPr>
          <w:color w:val="000000"/>
          <w:spacing w:val="0"/>
          <w:w w:val="100"/>
          <w:sz w:val="24"/>
          <w:szCs w:val="24"/>
          <w:shd w:fill="auto" w:val="clear"/>
        </w:rPr>
        <w:t>高边工具面</w:t>
      </w:r>
      <w:r>
        <w:rPr>
          <w:color w:val="000000"/>
          <w:spacing w:val="0"/>
          <w:w w:val="100"/>
          <w:sz w:val="24"/>
          <w:szCs w:val="24"/>
          <w:shd w:fill="auto" w:val="clear"/>
        </w:rPr>
        <w:t>)</w:t>
      </w:r>
      <w:r>
        <w:rPr>
          <w:color w:val="000000"/>
          <w:spacing w:val="0"/>
          <w:w w:val="100"/>
          <w:sz w:val="24"/>
          <w:szCs w:val="24"/>
          <w:shd w:fill="auto" w:val="clear"/>
        </w:rPr>
        <w:t>与仪器内键槽的角差</w:t>
      </w:r>
      <w:r>
        <w:rPr>
          <w:rFonts w:eastAsia="Times New Roman" w:cs="Times New Roman" w:ascii="Times New Roman" w:hAnsi="Times New Roman"/>
          <w:color w:val="000000"/>
          <w:spacing w:val="0"/>
          <w:w w:val="100"/>
          <w:sz w:val="24"/>
          <w:szCs w:val="24"/>
          <w:shd w:fill="auto" w:val="clear"/>
          <w:lang w:val="en-US" w:eastAsia="en-US" w:bidi="en-US"/>
        </w:rPr>
        <w:t>INA1</w:t>
      </w:r>
      <w:r>
        <w:rPr>
          <w:color w:val="000000"/>
          <w:spacing w:val="0"/>
          <w:w w:val="100"/>
          <w:sz w:val="24"/>
          <w:szCs w:val="24"/>
          <w:shd w:fill="auto" w:val="clear"/>
          <w:lang w:val="en-US" w:eastAsia="en-US" w:bidi="en-US"/>
        </w:rPr>
        <w:t>,</w:t>
      </w:r>
      <w:r>
        <w:rPr>
          <w:color w:val="000000"/>
          <w:spacing w:val="0"/>
          <w:w w:val="100"/>
          <w:sz w:val="24"/>
          <w:szCs w:val="24"/>
          <w:shd w:fill="auto" w:val="clear"/>
        </w:rPr>
        <w:t>装置角差是指仪器外键槽与螺杆工 具面标志间的角差</w:t>
      </w:r>
      <w:r>
        <w:rPr>
          <w:rFonts w:eastAsia="Times New Roman" w:cs="Times New Roman" w:ascii="Times New Roman" w:hAnsi="Times New Roman"/>
          <w:color w:val="000000"/>
          <w:spacing w:val="0"/>
          <w:w w:val="100"/>
          <w:sz w:val="24"/>
          <w:szCs w:val="24"/>
          <w:shd w:fill="auto" w:val="clear"/>
          <w:lang w:val="en-US" w:eastAsia="en-US" w:bidi="en-US"/>
        </w:rPr>
        <w:t>INA2</w:t>
      </w:r>
      <w:r>
        <w:rPr>
          <w:color w:val="000000"/>
          <w:spacing w:val="0"/>
          <w:w w:val="100"/>
          <w:sz w:val="24"/>
          <w:szCs w:val="24"/>
          <w:shd w:fill="auto" w:val="clear"/>
        </w:rPr>
        <w:t>。针对混合系统下座键模式，仪器内键槽位置在脉冲发 生器的引鞋定位键槽上，仪器外键槽的位置在座键短节的键槽上。</w:t>
      </w:r>
    </w:p>
    <w:p>
      <w:pPr>
        <w:pStyle w:val="BodyText"/>
        <w:keepNext w:val="false"/>
        <w:keepLines w:val="false"/>
        <w:widowControl w:val="false"/>
        <w:shd w:val="clear" w:color="auto" w:fill="auto"/>
        <w:bidi w:val="0"/>
        <w:spacing w:lineRule="auto" w:line="240" w:before="0" w:after="400"/>
        <w:ind w:firstLine="560" w:left="0" w:right="0"/>
        <w:jc w:val="both"/>
        <w:rPr/>
      </w:pPr>
      <w:r>
        <w:rPr>
          <w:color w:val="000000"/>
          <w:spacing w:val="0"/>
          <w:w w:val="100"/>
          <w:sz w:val="24"/>
          <w:szCs w:val="24"/>
          <w:shd w:fill="auto" w:val="clear"/>
          <w:lang w:val="ru-RU" w:eastAsia="ru-RU" w:bidi="ru-RU"/>
        </w:rPr>
        <w:t xml:space="preserve">Измерение разности угла включает в себя измерение разно сти угла приборов и измерение разности угла устройства. Разность угла приборов означает разность угла </w:t>
      </w:r>
      <w:r>
        <w:rPr>
          <w:color w:val="000000"/>
          <w:spacing w:val="0"/>
          <w:w w:val="100"/>
          <w:sz w:val="24"/>
          <w:szCs w:val="24"/>
          <w:shd w:fill="auto" w:val="clear"/>
          <w:lang w:val="en-US" w:eastAsia="en-US" w:bidi="en-US"/>
        </w:rPr>
        <w:t xml:space="preserve">INA1 </w:t>
      </w:r>
      <w:r>
        <w:rPr>
          <w:color w:val="000000"/>
          <w:spacing w:val="0"/>
          <w:w w:val="100"/>
          <w:sz w:val="24"/>
          <w:szCs w:val="24"/>
          <w:shd w:fill="auto" w:val="clear"/>
          <w:lang w:val="ru-RU" w:eastAsia="ru-RU" w:bidi="ru-RU"/>
        </w:rPr>
        <w:t xml:space="preserve">между углом положения отклонителя тяже сти прибора(высокобортным инструментальным интерфейсом) и внутренней шпоночной канавкой, разно сть угла устройства означает разно сть угла </w:t>
      </w:r>
      <w:r>
        <w:rPr>
          <w:color w:val="000000"/>
          <w:spacing w:val="0"/>
          <w:w w:val="100"/>
          <w:sz w:val="24"/>
          <w:szCs w:val="24"/>
          <w:shd w:fill="auto" w:val="clear"/>
          <w:lang w:val="en-US" w:eastAsia="en-US" w:bidi="en-US"/>
        </w:rPr>
        <w:t xml:space="preserve">INA2 </w:t>
      </w:r>
      <w:r>
        <w:rPr>
          <w:color w:val="000000"/>
          <w:spacing w:val="0"/>
          <w:w w:val="100"/>
          <w:sz w:val="24"/>
          <w:szCs w:val="24"/>
          <w:shd w:fill="auto" w:val="clear"/>
          <w:lang w:val="ru-RU" w:eastAsia="ru-RU" w:bidi="ru-RU"/>
        </w:rPr>
        <w:t>между внешней шпоночной канавкой и знаком угла положения отклонителя на ВЗД. Измерение разности угла приборов в отношении режима шпонке при комбированной системе. Внутреняя шпоночная канавка расположены выше ориентированного направляющой воронкой гнезда для шпонки импульсного генератора, Внешняя шпоночная канавка расположены выше гнезда для шпонки патрубка.</w:t>
      </w:r>
    </w:p>
    <w:p>
      <w:pPr>
        <w:pStyle w:val="34"/>
        <w:keepNext w:val="true"/>
        <w:keepLines/>
        <w:widowControl w:val="false"/>
        <w:numPr>
          <w:ilvl w:val="2"/>
          <w:numId w:val="61"/>
        </w:numPr>
        <w:shd w:val="clear" w:color="auto" w:fill="auto"/>
        <w:tabs>
          <w:tab w:val="clear" w:pos="720"/>
          <w:tab w:val="left" w:pos="869" w:leader="none"/>
        </w:tabs>
        <w:bidi w:val="0"/>
        <w:spacing w:lineRule="exact" w:line="343" w:before="0" w:after="80"/>
        <w:ind w:hanging="0" w:left="0" w:right="0"/>
        <w:jc w:val="left"/>
        <w:rPr>
          <w:sz w:val="24"/>
          <w:szCs w:val="24"/>
        </w:rPr>
      </w:pPr>
      <w:bookmarkStart w:id="88" w:name="bookmark172"/>
      <w:r>
        <w:rPr>
          <w:rFonts w:ascii="SimSun" w:hAnsi="SimSun" w:cs="SimSun" w:eastAsia="SimSun"/>
          <w:b w:val="false"/>
          <w:bCs w:val="false"/>
          <w:color w:val="000000"/>
          <w:spacing w:val="0"/>
          <w:w w:val="100"/>
          <w:sz w:val="24"/>
          <w:szCs w:val="24"/>
          <w:shd w:fill="auto" w:val="clear"/>
          <w:lang w:val="zh-TW" w:eastAsia="zh-TW" w:bidi="zh-TW"/>
        </w:rPr>
        <w:t>准备工作</w:t>
      </w:r>
      <w:bookmarkEnd w:id="88"/>
    </w:p>
    <w:p>
      <w:pPr>
        <w:pStyle w:val="BodyText"/>
        <w:keepNext w:val="false"/>
        <w:keepLines w:val="false"/>
        <w:widowControl w:val="false"/>
        <w:numPr>
          <w:ilvl w:val="2"/>
          <w:numId w:val="61"/>
        </w:numPr>
        <w:shd w:val="clear" w:color="auto" w:fill="auto"/>
        <w:tabs>
          <w:tab w:val="clear" w:pos="720"/>
          <w:tab w:val="left" w:pos="869"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подготовительная работа</w:t>
      </w:r>
    </w:p>
    <w:p>
      <w:pPr>
        <w:pStyle w:val="24"/>
        <w:keepNext w:val="false"/>
        <w:keepLines w:val="false"/>
        <w:widowControl w:val="false"/>
        <w:shd w:val="clear" w:color="auto" w:fill="auto"/>
        <w:bidi w:val="0"/>
        <w:spacing w:lineRule="exact" w:line="389" w:before="0" w:after="80"/>
        <w:ind w:firstLine="560" w:left="0" w:right="0"/>
        <w:jc w:val="both"/>
        <w:rPr/>
      </w:pPr>
      <w:r>
        <w:rPr>
          <w:color w:val="000000"/>
          <w:spacing w:val="0"/>
          <w:w w:val="100"/>
          <w:sz w:val="24"/>
          <w:szCs w:val="24"/>
          <w:shd w:fill="auto" w:val="clear"/>
        </w:rPr>
        <w:t>去掉井下工具上的转接盒和所有测试线缆，将上金属弓形扶正器以下的仪器 进行打紧。具体操作如下：</w:t>
      </w:r>
    </w:p>
    <w:p>
      <w:pPr>
        <w:pStyle w:val="BodyText"/>
        <w:keepNext w:val="false"/>
        <w:keepLines w:val="false"/>
        <w:widowControl w:val="false"/>
        <w:shd w:val="clear" w:color="auto" w:fill="auto"/>
        <w:bidi w:val="0"/>
        <w:spacing w:lineRule="auto" w:line="297" w:before="0" w:after="0"/>
        <w:ind w:firstLine="560" w:left="0" w:right="0"/>
        <w:jc w:val="both"/>
        <w:rPr/>
      </w:pPr>
      <w:r>
        <w:rPr>
          <w:color w:val="000000"/>
          <w:spacing w:val="0"/>
          <w:w w:val="100"/>
          <w:sz w:val="24"/>
          <w:szCs w:val="24"/>
          <w:shd w:fill="auto" w:val="clear"/>
          <w:lang w:val="ru-RU" w:eastAsia="ru-RU" w:bidi="ru-RU"/>
        </w:rPr>
        <w:t xml:space="preserve">Убирайте переходную коробку и все испытательные кабели, взвинтите все приборы, которые находятся под верхнем металлическим центратором в сегментном образе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Конкретные операции показывается о нижеследующем </w:t>
      </w:r>
      <w:r>
        <w:rPr>
          <w:color w:val="000000"/>
          <w:spacing w:val="0"/>
          <w:w w:val="100"/>
          <w:sz w:val="24"/>
          <w:szCs w:val="24"/>
          <w:shd w:fill="auto" w:val="clear"/>
          <w:lang w:val="zh-TW" w:eastAsia="zh-TW" w:bidi="zh-TW"/>
        </w:rPr>
        <w:t>:</w:t>
      </w:r>
    </w:p>
    <w:p>
      <w:pPr>
        <w:pStyle w:val="24"/>
        <w:keepNext w:val="false"/>
        <w:keepLines w:val="false"/>
        <w:widowControl w:val="false"/>
        <w:numPr>
          <w:ilvl w:val="0"/>
          <w:numId w:val="62"/>
        </w:numPr>
        <w:shd w:val="clear" w:color="auto" w:fill="auto"/>
        <w:tabs>
          <w:tab w:val="clear" w:pos="720"/>
          <w:tab w:val="left" w:pos="1059" w:leader="none"/>
        </w:tabs>
        <w:bidi w:val="0"/>
        <w:spacing w:lineRule="exact" w:line="389" w:before="0" w:after="80"/>
        <w:ind w:hanging="520" w:left="1080" w:right="0"/>
        <w:jc w:val="both"/>
        <w:rPr/>
      </w:pPr>
      <w:r>
        <w:rPr>
          <w:color w:val="000000"/>
          <w:spacing w:val="0"/>
          <w:w w:val="100"/>
          <w:sz w:val="24"/>
          <w:szCs w:val="24"/>
          <w:shd w:fill="auto" w:val="clear"/>
        </w:rPr>
        <w:t>为了使短节对接后插头之间的连线平顺，降低线间的扭力，应首先把短 节之间相对逆时针转动约</w:t>
      </w:r>
      <w:r>
        <w:rPr>
          <w:rFonts w:eastAsia="Times New Roman" w:cs="Times New Roman" w:ascii="Times New Roman" w:hAnsi="Times New Roman"/>
          <w:color w:val="000000"/>
          <w:spacing w:val="0"/>
          <w:w w:val="100"/>
          <w:sz w:val="24"/>
          <w:szCs w:val="24"/>
          <w:shd w:fill="auto" w:val="clear"/>
        </w:rPr>
        <w:t>6</w:t>
      </w:r>
      <w:r>
        <w:rPr>
          <w:color w:val="000000"/>
          <w:spacing w:val="0"/>
          <w:w w:val="100"/>
          <w:sz w:val="24"/>
          <w:szCs w:val="24"/>
          <w:shd w:fill="auto" w:val="clear"/>
        </w:rPr>
        <w:t>圈，然后对接螺纹并顺时针转动仪器短节至 拧紧，如图</w:t>
      </w:r>
      <w:r>
        <w:rPr>
          <w:rFonts w:eastAsia="Times New Roman" w:cs="Times New Roman" w:ascii="Times New Roman" w:hAnsi="Times New Roman"/>
          <w:color w:val="000000"/>
          <w:spacing w:val="0"/>
          <w:w w:val="100"/>
          <w:sz w:val="24"/>
          <w:szCs w:val="24"/>
          <w:shd w:fill="auto" w:val="clear"/>
        </w:rPr>
        <w:t>4.32</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80"/>
        <w:ind w:firstLine="20" w:left="540" w:right="0"/>
        <w:jc w:val="both"/>
        <w:rPr/>
      </w:pPr>
      <w:r>
        <w:rPr>
          <w:color w:val="000000"/>
          <w:spacing w:val="0"/>
          <w:w w:val="100"/>
          <w:sz w:val="24"/>
          <w:szCs w:val="24"/>
          <w:shd w:fill="auto" w:val="clear"/>
          <w:lang w:val="en-US" w:eastAsia="en-US" w:bidi="en-US"/>
        </w:rPr>
        <w:t xml:space="preserve">A) </w:t>
      </w:r>
      <w:r>
        <w:rPr>
          <w:color w:val="000000"/>
          <w:spacing w:val="0"/>
          <w:w w:val="100"/>
          <w:sz w:val="24"/>
          <w:szCs w:val="24"/>
          <w:shd w:fill="auto" w:val="clear"/>
          <w:lang w:val="ru-RU" w:eastAsia="ru-RU" w:bidi="ru-RU"/>
        </w:rPr>
        <w:t xml:space="preserve">В целях обеспечения плавности соединительных проводок между штепселями после стыка патрубков, уменьшать кручивающую силу между проводками, следует сначала вращать патрубки против часовой стрелке примерно </w:t>
      </w:r>
      <w:r>
        <w:rPr>
          <w:color w:val="000000"/>
          <w:spacing w:val="0"/>
          <w:w w:val="100"/>
          <w:sz w:val="24"/>
          <w:szCs w:val="24"/>
          <w:shd w:fill="auto" w:val="clear"/>
          <w:lang w:val="zh-TW" w:eastAsia="zh-TW" w:bidi="zh-TW"/>
        </w:rPr>
        <w:t xml:space="preserve">6 </w:t>
      </w:r>
      <w:r>
        <w:rPr>
          <w:color w:val="000000"/>
          <w:spacing w:val="0"/>
          <w:w w:val="100"/>
          <w:sz w:val="24"/>
          <w:szCs w:val="24"/>
          <w:shd w:fill="auto" w:val="clear"/>
          <w:lang w:val="ru-RU" w:eastAsia="ru-RU" w:bidi="ru-RU"/>
        </w:rPr>
        <w:t xml:space="preserve">кругов, затем стыковать резьбу и вращать патрубки прибора по часовой стрелке до их затяжки, как показано на рис. </w:t>
      </w:r>
      <w:r>
        <w:rPr>
          <w:color w:val="000000"/>
          <w:spacing w:val="0"/>
          <w:w w:val="100"/>
          <w:sz w:val="24"/>
          <w:szCs w:val="24"/>
          <w:shd w:fill="auto" w:val="clear"/>
          <w:lang w:val="zh-TW" w:eastAsia="zh-TW" w:bidi="zh-TW"/>
        </w:rPr>
        <w:t>4.32;</w:t>
      </w:r>
    </w:p>
    <w:p>
      <w:pPr>
        <w:pStyle w:val="Normal"/>
        <w:widowControl w:val="false"/>
        <w:jc w:val="center"/>
        <w:rPr>
          <w:sz w:val="2"/>
          <w:szCs w:val="2"/>
        </w:rPr>
      </w:pPr>
      <w:r>
        <w:rPr/>
        <w:drawing>
          <wp:inline distT="0" distB="0" distL="0" distR="0">
            <wp:extent cx="3877310" cy="2182495"/>
            <wp:effectExtent l="0" t="0" r="0" b="0"/>
            <wp:docPr id="103" name="Picut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utre 133" descr=""/>
                    <pic:cNvPicPr>
                      <a:picLocks noChangeAspect="1" noChangeArrowheads="1"/>
                    </pic:cNvPicPr>
                  </pic:nvPicPr>
                  <pic:blipFill>
                    <a:blip r:embed="rId103"/>
                    <a:stretch>
                      <a:fillRect/>
                    </a:stretch>
                  </pic:blipFill>
                  <pic:spPr bwMode="auto">
                    <a:xfrm>
                      <a:off x="0" y="0"/>
                      <a:ext cx="3877310" cy="2182495"/>
                    </a:xfrm>
                    <a:prstGeom prst="rect">
                      <a:avLst/>
                    </a:prstGeom>
                  </pic:spPr>
                </pic:pic>
              </a:graphicData>
            </a:graphic>
          </wp:inline>
        </w:drawing>
      </w:r>
    </w:p>
    <w:p>
      <w:pPr>
        <w:pStyle w:val="Style25"/>
        <w:keepNext w:val="false"/>
        <w:keepLines w:val="false"/>
        <w:widowControl w:val="false"/>
        <w:shd w:val="clear" w:color="auto" w:fill="auto"/>
        <w:bidi w:val="0"/>
        <w:spacing w:lineRule="exact" w:line="345"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4.32 </w:t>
      </w:r>
      <w:r>
        <w:rPr>
          <w:rFonts w:ascii="SimSun" w:hAnsi="SimSun" w:cs="SimSun" w:eastAsia="SimSun"/>
          <w:color w:val="000000"/>
          <w:spacing w:val="0"/>
          <w:w w:val="100"/>
          <w:sz w:val="24"/>
          <w:szCs w:val="24"/>
          <w:shd w:fill="auto" w:val="clear"/>
          <w:lang w:val="zh-TW" w:eastAsia="zh-TW" w:bidi="zh-TW"/>
        </w:rPr>
        <w:t>按照箭头方向反转</w:t>
      </w:r>
    </w:p>
    <w:p>
      <w:pPr>
        <w:pStyle w:val="Style25"/>
        <w:keepNext w:val="false"/>
        <w:keepLines w:val="false"/>
        <w:widowControl w:val="false"/>
        <w:shd w:val="clear" w:color="auto" w:fill="auto"/>
        <w:bidi w:val="0"/>
        <w:spacing w:lineRule="auto" w:line="30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4.32 </w:t>
      </w:r>
      <w:r>
        <w:rPr>
          <w:color w:val="000000"/>
          <w:spacing w:val="0"/>
          <w:w w:val="100"/>
          <w:sz w:val="24"/>
          <w:szCs w:val="24"/>
          <w:shd w:fill="auto" w:val="clear"/>
          <w:lang w:val="ru-RU" w:eastAsia="ru-RU" w:bidi="ru-RU"/>
        </w:rPr>
        <w:t>обратное вращение по направлению, указанному стрелкой.</w:t>
      </w:r>
    </w:p>
    <w:p>
      <w:pPr>
        <w:pStyle w:val="Normal"/>
        <w:widowControl w:val="false"/>
        <w:spacing w:lineRule="exact" w:line="1" w:before="0" w:after="79"/>
        <w:rPr/>
      </w:pPr>
      <w:r>
        <w:rPr/>
      </w:r>
    </w:p>
    <w:p>
      <w:pPr>
        <w:pStyle w:val="24"/>
        <w:keepNext w:val="false"/>
        <w:keepLines w:val="false"/>
        <w:widowControl w:val="false"/>
        <w:numPr>
          <w:ilvl w:val="0"/>
          <w:numId w:val="62"/>
        </w:numPr>
        <w:shd w:val="clear" w:color="auto" w:fill="auto"/>
        <w:tabs>
          <w:tab w:val="clear" w:pos="720"/>
          <w:tab w:val="left" w:pos="1079" w:leader="none"/>
        </w:tabs>
        <w:bidi w:val="0"/>
        <w:spacing w:lineRule="exact" w:line="389" w:before="0" w:after="80"/>
        <w:ind w:hanging="500" w:left="1080" w:right="0"/>
        <w:jc w:val="left"/>
        <w:rPr/>
      </w:pPr>
      <w:r>
        <w:rPr>
          <w:color w:val="000000"/>
          <w:spacing w:val="0"/>
          <w:w w:val="100"/>
          <w:sz w:val="24"/>
          <w:szCs w:val="24"/>
          <w:shd w:fill="auto" w:val="clear"/>
        </w:rPr>
        <w:t>将绝缘短节和泥浆脉冲发生器进行连接时，将泥浆脉冲发生器一端用摩 擦钳抱住，再用勾扳手旋转绝缘短节的下部螺套，打紧。</w:t>
      </w:r>
    </w:p>
    <w:p>
      <w:pPr>
        <w:pStyle w:val="BodyText"/>
        <w:keepNext w:val="false"/>
        <w:keepLines w:val="false"/>
        <w:widowControl w:val="false"/>
        <w:shd w:val="clear" w:color="auto" w:fill="auto"/>
        <w:bidi w:val="0"/>
        <w:spacing w:lineRule="auto" w:line="300" w:before="0" w:after="0"/>
        <w:ind w:firstLine="40" w:left="540" w:right="0"/>
        <w:jc w:val="both"/>
        <w:rPr/>
      </w:pP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При соединении изоляционого модуля и пульсатора, сжимайте пульсатор фрикционным зажимом, а потом вращайте нижнюю муфту изоляционного модуля крючкообразным ключом.</w:t>
      </w:r>
    </w:p>
    <w:p>
      <w:pPr>
        <w:pStyle w:val="24"/>
        <w:keepNext w:val="false"/>
        <w:keepLines w:val="false"/>
        <w:widowControl w:val="false"/>
        <w:numPr>
          <w:ilvl w:val="0"/>
          <w:numId w:val="62"/>
        </w:numPr>
        <w:shd w:val="clear" w:color="auto" w:fill="auto"/>
        <w:tabs>
          <w:tab w:val="clear" w:pos="720"/>
          <w:tab w:val="left" w:pos="1079" w:leader="none"/>
        </w:tabs>
        <w:bidi w:val="0"/>
        <w:spacing w:lineRule="exact" w:line="389" w:before="0" w:after="80"/>
        <w:ind w:hanging="500" w:left="1080" w:right="0"/>
        <w:jc w:val="left"/>
        <w:rPr/>
      </w:pPr>
      <w:r>
        <w:rPr>
          <w:color w:val="000000"/>
          <w:spacing w:val="0"/>
          <w:w w:val="100"/>
          <w:sz w:val="24"/>
          <w:szCs w:val="24"/>
          <w:shd w:fill="auto" w:val="clear"/>
        </w:rPr>
        <w:t>最后用摩擦钳将各短节螺纹处</w:t>
      </w:r>
      <w:r>
        <w:rPr>
          <w:color w:val="000000"/>
          <w:spacing w:val="0"/>
          <w:w w:val="100"/>
          <w:sz w:val="24"/>
          <w:szCs w:val="24"/>
          <w:shd w:fill="auto" w:val="clear"/>
        </w:rPr>
        <w:t>(</w:t>
      </w:r>
      <w:r>
        <w:rPr>
          <w:color w:val="000000"/>
          <w:spacing w:val="0"/>
          <w:w w:val="100"/>
          <w:sz w:val="24"/>
          <w:szCs w:val="24"/>
          <w:shd w:fill="auto" w:val="clear"/>
        </w:rPr>
        <w:t>两支短节连接的位置</w:t>
      </w:r>
      <w:r>
        <w:rPr>
          <w:color w:val="000000"/>
          <w:spacing w:val="0"/>
          <w:w w:val="100"/>
          <w:sz w:val="24"/>
          <w:szCs w:val="24"/>
          <w:shd w:fill="auto" w:val="clear"/>
        </w:rPr>
        <w:t>)</w:t>
      </w:r>
      <w:r>
        <w:rPr>
          <w:color w:val="000000"/>
          <w:spacing w:val="0"/>
          <w:w w:val="100"/>
          <w:sz w:val="24"/>
          <w:szCs w:val="24"/>
          <w:shd w:fill="auto" w:val="clear"/>
        </w:rPr>
        <w:t xml:space="preserve">打紧，如图 </w:t>
      </w:r>
      <w:r>
        <w:rPr>
          <w:rFonts w:eastAsia="Times New Roman" w:cs="Times New Roman" w:ascii="Times New Roman" w:hAnsi="Times New Roman"/>
          <w:color w:val="000000"/>
          <w:spacing w:val="0"/>
          <w:w w:val="100"/>
          <w:sz w:val="24"/>
          <w:szCs w:val="24"/>
          <w:shd w:fill="auto" w:val="clear"/>
        </w:rPr>
        <w:t>4.33-4.34</w:t>
      </w:r>
      <w:r>
        <w:rPr>
          <w:color w:val="000000"/>
          <w:spacing w:val="0"/>
          <w:w w:val="100"/>
          <w:sz w:val="24"/>
          <w:szCs w:val="24"/>
          <w:shd w:fill="auto" w:val="clear"/>
        </w:rPr>
        <w:t>所示。注意：连接处有每支短节的外壳体与扶正器的位置。</w:t>
      </w:r>
    </w:p>
    <w:p>
      <w:pPr>
        <w:pStyle w:val="BodyText"/>
        <w:keepNext w:val="false"/>
        <w:keepLines w:val="false"/>
        <w:widowControl w:val="false"/>
        <w:shd w:val="clear" w:color="auto" w:fill="auto"/>
        <w:bidi w:val="0"/>
        <w:spacing w:lineRule="auto" w:line="240" w:before="0" w:after="80"/>
        <w:ind w:firstLine="580" w:left="0" w:right="0"/>
        <w:jc w:val="both"/>
        <w:rPr/>
      </w:pPr>
      <w:r>
        <w:rPr>
          <w:color w:val="000000"/>
          <w:spacing w:val="0"/>
          <w:w w:val="100"/>
          <w:sz w:val="24"/>
          <w:szCs w:val="24"/>
          <w:shd w:fill="auto" w:val="clear"/>
          <w:lang w:val="ru-RU" w:eastAsia="ru-RU" w:bidi="ru-RU"/>
        </w:rPr>
        <w:t xml:space="preserve">С) Наконец завертывать места резьбы всех патрубков фрикционным щипцем(места соединения двух патрубков), как показано на рис. </w:t>
      </w:r>
      <w:r>
        <w:rPr>
          <w:color w:val="000000"/>
          <w:spacing w:val="0"/>
          <w:w w:val="100"/>
          <w:sz w:val="24"/>
          <w:szCs w:val="24"/>
          <w:shd w:fill="auto" w:val="clear"/>
          <w:lang w:val="zh-TW" w:eastAsia="zh-TW" w:bidi="zh-TW"/>
        </w:rPr>
        <w:t xml:space="preserve">4.33-4.34. </w:t>
      </w:r>
      <w:r>
        <w:rPr>
          <w:color w:val="000000"/>
          <w:spacing w:val="0"/>
          <w:w w:val="100"/>
          <w:sz w:val="24"/>
          <w:szCs w:val="24"/>
          <w:shd w:fill="auto" w:val="clear"/>
          <w:lang w:val="ru-RU" w:eastAsia="ru-RU" w:bidi="ru-RU"/>
        </w:rPr>
        <w:t>Внимание: на месте соединения указаны местоположения корпусов каждого патрубка и центраторов.</w:t>
      </w:r>
    </w:p>
    <w:p>
      <w:pPr>
        <w:pStyle w:val="Normal"/>
        <w:widowControl w:val="false"/>
        <w:jc w:val="center"/>
        <w:rPr>
          <w:sz w:val="2"/>
          <w:szCs w:val="2"/>
        </w:rPr>
      </w:pPr>
      <w:r>
        <w:rPr/>
        <w:drawing>
          <wp:inline distT="0" distB="0" distL="0" distR="0">
            <wp:extent cx="5102225" cy="1371600"/>
            <wp:effectExtent l="0" t="0" r="0" b="0"/>
            <wp:docPr id="104" name="Picut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utre 134" descr=""/>
                    <pic:cNvPicPr>
                      <a:picLocks noChangeAspect="1" noChangeArrowheads="1"/>
                    </pic:cNvPicPr>
                  </pic:nvPicPr>
                  <pic:blipFill>
                    <a:blip r:embed="rId104"/>
                    <a:stretch>
                      <a:fillRect/>
                    </a:stretch>
                  </pic:blipFill>
                  <pic:spPr bwMode="auto">
                    <a:xfrm>
                      <a:off x="0" y="0"/>
                      <a:ext cx="5102225" cy="137160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4.33 </w:t>
      </w:r>
      <w:r>
        <w:rPr>
          <w:rFonts w:ascii="SimSun" w:hAnsi="SimSun" w:cs="SimSun" w:eastAsia="SimSun"/>
          <w:color w:val="000000"/>
          <w:spacing w:val="0"/>
          <w:w w:val="100"/>
          <w:sz w:val="24"/>
          <w:szCs w:val="24"/>
          <w:shd w:fill="auto" w:val="clear"/>
          <w:lang w:val="zh-TW" w:eastAsia="zh-TW" w:bidi="zh-TW"/>
        </w:rPr>
        <w:t>按照箭头方向抱紧 图</w:t>
      </w:r>
      <w:r>
        <w:rPr>
          <w:rFonts w:eastAsia="Arial" w:cs="Arial" w:ascii="Arial" w:hAnsi="Arial"/>
          <w:color w:val="000000"/>
          <w:spacing w:val="0"/>
          <w:w w:val="100"/>
          <w:sz w:val="22"/>
          <w:szCs w:val="22"/>
          <w:shd w:fill="auto" w:val="clear"/>
          <w:lang w:val="zh-TW" w:eastAsia="zh-TW" w:bidi="zh-TW"/>
        </w:rPr>
        <w:t xml:space="preserve">4.34 </w:t>
      </w:r>
      <w:r>
        <w:rPr>
          <w:rFonts w:ascii="SimSun" w:hAnsi="SimSun" w:cs="SimSun" w:eastAsia="SimSun"/>
          <w:color w:val="000000"/>
          <w:spacing w:val="0"/>
          <w:w w:val="100"/>
          <w:sz w:val="24"/>
          <w:szCs w:val="24"/>
          <w:shd w:fill="auto" w:val="clear"/>
          <w:lang w:val="zh-TW" w:eastAsia="zh-TW" w:bidi="zh-TW"/>
        </w:rPr>
        <w:t>每支短节需要打紧处</w:t>
      </w:r>
    </w:p>
    <w:p>
      <w:pPr>
        <w:pStyle w:val="Normal"/>
        <w:widowControl w:val="false"/>
        <w:spacing w:lineRule="exact" w:line="1" w:before="0" w:after="79"/>
        <w:rPr/>
      </w:pPr>
      <w:r>
        <w:rPr/>
      </w:r>
    </w:p>
    <w:p>
      <w:pPr>
        <w:pStyle w:val="BodyText"/>
        <w:keepNext w:val="false"/>
        <w:keepLines w:val="false"/>
        <w:widowControl w:val="false"/>
        <w:shd w:val="clear" w:color="auto" w:fill="auto"/>
        <w:bidi w:val="0"/>
        <w:spacing w:lineRule="auto" w:line="240" w:before="0" w:after="16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4.33 </w:t>
      </w:r>
      <w:r>
        <w:rPr>
          <w:color w:val="000000"/>
          <w:spacing w:val="0"/>
          <w:w w:val="100"/>
          <w:sz w:val="24"/>
          <w:szCs w:val="24"/>
          <w:shd w:fill="auto" w:val="clear"/>
          <w:lang w:val="ru-RU" w:eastAsia="ru-RU" w:bidi="ru-RU"/>
        </w:rPr>
        <w:t>Обхват по направлению, указанному стрелкой</w:t>
      </w:r>
    </w:p>
    <w:p>
      <w:pPr>
        <w:pStyle w:val="BodyText"/>
        <w:keepNext w:val="false"/>
        <w:keepLines w:val="false"/>
        <w:widowControl w:val="false"/>
        <w:shd w:val="clear" w:color="auto" w:fill="auto"/>
        <w:bidi w:val="0"/>
        <w:spacing w:lineRule="auto" w:line="240" w:before="0" w:after="62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4.17 </w:t>
      </w:r>
      <w:r>
        <w:rPr>
          <w:color w:val="000000"/>
          <w:spacing w:val="0"/>
          <w:w w:val="100"/>
          <w:sz w:val="24"/>
          <w:szCs w:val="24"/>
          <w:shd w:fill="auto" w:val="clear"/>
          <w:lang w:val="ru-RU" w:eastAsia="ru-RU" w:bidi="ru-RU"/>
        </w:rPr>
        <w:t>Места каждого патрубка, требующиеся в завертывании.</w:t>
      </w:r>
    </w:p>
    <w:p>
      <w:pPr>
        <w:pStyle w:val="24"/>
        <w:keepNext w:val="false"/>
        <w:keepLines w:val="false"/>
        <w:widowControl w:val="false"/>
        <w:pBdr>
          <w:top w:val="single" w:sz="4" w:space="0" w:color="000000"/>
        </w:pBdr>
        <w:shd w:val="clear" w:color="auto" w:fill="auto"/>
        <w:bidi w:val="0"/>
        <w:spacing w:lineRule="auto" w:line="240" w:before="0" w:after="620"/>
        <w:ind w:hanging="0" w:left="0" w:right="0"/>
        <w:jc w:val="left"/>
        <w:rPr/>
      </w:pPr>
      <w:r>
        <w:rPr>
          <w:i/>
          <w:iCs/>
          <w:color w:val="000000"/>
          <w:spacing w:val="0"/>
          <w:w w:val="100"/>
          <w:sz w:val="24"/>
          <w:szCs w:val="24"/>
          <w:shd w:fill="auto" w:val="clear"/>
        </w:rPr>
        <w:t>注意</w:t>
      </w:r>
      <w:r>
        <w:rPr>
          <w:color w:val="000000"/>
          <w:spacing w:val="0"/>
          <w:w w:val="100"/>
          <w:sz w:val="24"/>
          <w:szCs w:val="24"/>
          <w:shd w:fill="auto" w:val="clear"/>
        </w:rPr>
        <w:t>注意：避免摩擦钳卡固定在绝缘短节的绝缘段两端拧紧螺纹！</w:t>
      </w:r>
    </w:p>
    <w:p>
      <w:pPr>
        <w:pStyle w:val="34"/>
        <w:keepNext w:val="true"/>
        <w:keepLines/>
        <w:widowControl w:val="false"/>
        <w:numPr>
          <w:ilvl w:val="1"/>
          <w:numId w:val="63"/>
        </w:numPr>
        <w:shd w:val="clear" w:color="auto" w:fill="auto"/>
        <w:tabs>
          <w:tab w:val="clear" w:pos="720"/>
          <w:tab w:val="left" w:pos="654" w:leader="none"/>
        </w:tabs>
        <w:bidi w:val="0"/>
        <w:spacing w:lineRule="auto" w:line="240" w:before="0" w:after="80"/>
        <w:ind w:hanging="0" w:left="0" w:right="0"/>
        <w:jc w:val="left"/>
        <w:rPr>
          <w:sz w:val="24"/>
          <w:szCs w:val="24"/>
        </w:rPr>
      </w:pPr>
      <w:bookmarkStart w:id="89" w:name="bookmark174"/>
      <w:r>
        <w:rPr>
          <w:rFonts w:eastAsia="Arial" w:cs="Arial" w:ascii="Arial" w:hAnsi="Arial"/>
          <w:b w:val="false"/>
          <w:bCs w:val="false"/>
          <w:color w:val="000000"/>
          <w:spacing w:val="0"/>
          <w:w w:val="100"/>
          <w:sz w:val="22"/>
          <w:szCs w:val="22"/>
          <w:shd w:fill="auto" w:val="clear"/>
          <w:lang w:val="zh-TW" w:eastAsia="zh-TW" w:bidi="zh-TW"/>
        </w:rPr>
        <w:t xml:space="preserve">2 </w:t>
      </w:r>
      <w:r>
        <w:rPr>
          <w:rFonts w:ascii="SimSun" w:hAnsi="SimSun" w:cs="SimSun" w:eastAsia="SimSun"/>
          <w:b w:val="false"/>
          <w:bCs w:val="false"/>
          <w:color w:val="000000"/>
          <w:spacing w:val="0"/>
          <w:w w:val="100"/>
          <w:sz w:val="24"/>
          <w:szCs w:val="24"/>
          <w:shd w:fill="auto" w:val="clear"/>
          <w:lang w:val="zh-TW" w:eastAsia="zh-TW" w:bidi="zh-TW"/>
        </w:rPr>
        <w:t>测试线连接</w:t>
      </w:r>
      <w:bookmarkEnd w:id="89"/>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4.6.2 </w:t>
      </w:r>
      <w:r>
        <w:rPr>
          <w:color w:val="000000"/>
          <w:spacing w:val="0"/>
          <w:w w:val="100"/>
          <w:sz w:val="24"/>
          <w:szCs w:val="24"/>
          <w:shd w:fill="auto" w:val="clear"/>
          <w:lang w:val="ru-RU" w:eastAsia="ru-RU" w:bidi="ru-RU"/>
        </w:rPr>
        <w:t>соединение тестных кабелей</w:t>
      </w:r>
    </w:p>
    <w:p>
      <w:pPr>
        <w:pStyle w:val="24"/>
        <w:keepNext w:val="false"/>
        <w:keepLines w:val="false"/>
        <w:widowControl w:val="false"/>
        <w:shd w:val="clear" w:color="auto" w:fill="auto"/>
        <w:bidi w:val="0"/>
        <w:spacing w:lineRule="auto" w:line="240" w:before="0" w:after="80"/>
        <w:ind w:firstLine="500" w:left="0" w:right="0"/>
        <w:jc w:val="left"/>
        <w:rPr/>
      </w:pPr>
      <w:r>
        <w:rPr>
          <w:color w:val="000000"/>
          <w:spacing w:val="0"/>
          <w:w w:val="100"/>
          <w:sz w:val="24"/>
          <w:szCs w:val="24"/>
          <w:shd w:fill="auto" w:val="clear"/>
        </w:rPr>
        <w:t>参照表</w:t>
      </w:r>
      <w:r>
        <w:rPr>
          <w:rFonts w:eastAsia="Times New Roman" w:cs="Times New Roman" w:ascii="Times New Roman" w:hAnsi="Times New Roman"/>
          <w:color w:val="000000"/>
          <w:spacing w:val="0"/>
          <w:w w:val="100"/>
          <w:sz w:val="24"/>
          <w:szCs w:val="24"/>
          <w:shd w:fill="auto" w:val="clear"/>
          <w:lang w:val="ru-RU" w:eastAsia="ru-RU" w:bidi="ru-RU"/>
        </w:rPr>
        <w:t>4-3</w:t>
      </w:r>
      <w:r>
        <w:rPr>
          <w:color w:val="000000"/>
          <w:spacing w:val="0"/>
          <w:w w:val="100"/>
          <w:sz w:val="24"/>
          <w:szCs w:val="24"/>
          <w:shd w:fill="auto" w:val="clear"/>
        </w:rPr>
        <w:t>将转接盒、测试天线、通信测试线、</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信号测试线重新接入。设 置下井传输模式。</w:t>
      </w:r>
    </w:p>
    <w:p>
      <w:pPr>
        <w:pStyle w:val="BodyText"/>
        <w:keepNext w:val="false"/>
        <w:keepLines w:val="false"/>
        <w:widowControl w:val="false"/>
        <w:shd w:val="clear" w:color="auto" w:fill="auto"/>
        <w:bidi w:val="0"/>
        <w:spacing w:lineRule="auto" w:line="300" w:before="0" w:after="40"/>
        <w:ind w:firstLine="520" w:left="0" w:right="0"/>
        <w:jc w:val="both"/>
        <w:rPr/>
      </w:pPr>
      <w:r>
        <w:rPr>
          <w:color w:val="000000"/>
          <w:spacing w:val="0"/>
          <w:w w:val="100"/>
          <w:sz w:val="24"/>
          <w:szCs w:val="24"/>
          <w:shd w:fill="auto" w:val="clear"/>
          <w:lang w:val="ru-RU" w:eastAsia="ru-RU" w:bidi="ru-RU"/>
        </w:rPr>
        <w:t xml:space="preserve">Справиться с таб. </w:t>
      </w:r>
      <w:r>
        <w:rPr>
          <w:color w:val="000000"/>
          <w:spacing w:val="0"/>
          <w:w w:val="100"/>
          <w:sz w:val="24"/>
          <w:szCs w:val="24"/>
          <w:shd w:fill="auto" w:val="clear"/>
          <w:lang w:val="zh-TW" w:eastAsia="zh-TW" w:bidi="zh-TW"/>
        </w:rPr>
        <w:t xml:space="preserve">4-3, </w:t>
      </w:r>
      <w:r>
        <w:rPr>
          <w:color w:val="000000"/>
          <w:spacing w:val="0"/>
          <w:w w:val="100"/>
          <w:sz w:val="24"/>
          <w:szCs w:val="24"/>
          <w:shd w:fill="auto" w:val="clear"/>
          <w:lang w:val="ru-RU" w:eastAsia="ru-RU" w:bidi="ru-RU"/>
        </w:rPr>
        <w:t xml:space="preserve">вновь соединить переходный ящик, измерительную антенну, тестный кабель на связь и кабель для проверки сигнала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Установить режим передачи.</w:t>
      </w:r>
    </w:p>
    <w:p>
      <w:pPr>
        <w:pStyle w:val="34"/>
        <w:keepNext w:val="true"/>
        <w:keepLines/>
        <w:widowControl w:val="false"/>
        <w:numPr>
          <w:ilvl w:val="0"/>
          <w:numId w:val="64"/>
        </w:numPr>
        <w:shd w:val="clear" w:color="auto" w:fill="auto"/>
        <w:tabs>
          <w:tab w:val="clear" w:pos="720"/>
          <w:tab w:val="left" w:pos="310" w:leader="none"/>
        </w:tabs>
        <w:bidi w:val="0"/>
        <w:spacing w:lineRule="auto" w:line="328" w:before="0" w:after="0"/>
        <w:ind w:hanging="0" w:left="0" w:right="0"/>
        <w:jc w:val="both"/>
        <w:rPr>
          <w:sz w:val="24"/>
          <w:szCs w:val="24"/>
        </w:rPr>
      </w:pPr>
      <w:bookmarkStart w:id="90" w:name="bookmark176"/>
      <w:r>
        <w:rPr>
          <w:rFonts w:eastAsia="Arial" w:cs="Arial" w:ascii="Arial" w:hAnsi="Arial"/>
          <w:b w:val="false"/>
          <w:bCs w:val="false"/>
          <w:color w:val="000000"/>
          <w:spacing w:val="0"/>
          <w:w w:val="100"/>
          <w:sz w:val="22"/>
          <w:szCs w:val="22"/>
          <w:shd w:fill="auto" w:val="clear"/>
          <w:lang w:val="ru-RU" w:eastAsia="ru-RU" w:bidi="ru-RU"/>
        </w:rPr>
        <w:t xml:space="preserve">. 6. 3 </w:t>
      </w:r>
      <w:r>
        <w:rPr>
          <w:rFonts w:eastAsia="Arial" w:cs="Arial" w:ascii="Arial" w:hAnsi="Arial"/>
          <w:b w:val="false"/>
          <w:bCs w:val="false"/>
          <w:color w:val="000000"/>
          <w:spacing w:val="0"/>
          <w:w w:val="100"/>
          <w:sz w:val="22"/>
          <w:szCs w:val="22"/>
          <w:shd w:fill="auto" w:val="clear"/>
          <w:lang w:val="en-US" w:eastAsia="en-US" w:bidi="en-US"/>
        </w:rPr>
        <w:t xml:space="preserve">INA1 </w:t>
      </w:r>
      <w:r>
        <w:rPr>
          <w:rFonts w:ascii="SimSun" w:hAnsi="SimSun" w:cs="SimSun" w:eastAsia="SimSun"/>
          <w:b w:val="false"/>
          <w:bCs w:val="false"/>
          <w:color w:val="000000"/>
          <w:spacing w:val="0"/>
          <w:w w:val="100"/>
          <w:sz w:val="24"/>
          <w:szCs w:val="24"/>
          <w:shd w:fill="auto" w:val="clear"/>
          <w:lang w:val="zh-TW" w:eastAsia="zh-TW" w:bidi="zh-TW"/>
        </w:rPr>
        <w:t>测量</w:t>
      </w:r>
      <w:bookmarkEnd w:id="90"/>
    </w:p>
    <w:p>
      <w:pPr>
        <w:pStyle w:val="BodyText"/>
        <w:keepNext w:val="false"/>
        <w:keepLines w:val="false"/>
        <w:widowControl w:val="false"/>
        <w:numPr>
          <w:ilvl w:val="0"/>
          <w:numId w:val="64"/>
        </w:numPr>
        <w:shd w:val="clear" w:color="auto" w:fill="auto"/>
        <w:tabs>
          <w:tab w:val="clear" w:pos="720"/>
          <w:tab w:val="left" w:pos="310" w:leader="none"/>
        </w:tabs>
        <w:bidi w:val="0"/>
        <w:spacing w:lineRule="auto" w:line="240" w:before="0" w:after="0"/>
        <w:ind w:hanging="0" w:left="0" w:right="0"/>
        <w:jc w:val="both"/>
        <w:rPr>
          <w:sz w:val="20"/>
          <w:szCs w:val="20"/>
        </w:rPr>
      </w:pPr>
      <w:r>
        <w:rPr>
          <w:color w:val="000000"/>
          <w:spacing w:val="0"/>
          <w:w w:val="100"/>
          <w:sz w:val="24"/>
          <w:szCs w:val="24"/>
          <w:shd w:fill="auto" w:val="clear"/>
          <w:lang w:val="zh-TW" w:eastAsia="zh-TW" w:bidi="zh-TW"/>
        </w:rPr>
        <w:t xml:space="preserve">.6.3 </w:t>
      </w:r>
      <w:r>
        <w:rPr>
          <w:color w:val="000000"/>
          <w:spacing w:val="0"/>
          <w:w w:val="100"/>
          <w:sz w:val="24"/>
          <w:szCs w:val="24"/>
          <w:shd w:fill="auto" w:val="clear"/>
          <w:lang w:val="ru-RU" w:eastAsia="ru-RU" w:bidi="ru-RU"/>
        </w:rPr>
        <w:t xml:space="preserve">измерение </w:t>
      </w:r>
      <w:r>
        <w:rPr>
          <w:color w:val="000000"/>
          <w:spacing w:val="0"/>
          <w:w w:val="100"/>
          <w:sz w:val="20"/>
          <w:szCs w:val="20"/>
          <w:shd w:fill="auto" w:val="clear"/>
          <w:lang w:val="en-US" w:eastAsia="en-US" w:bidi="en-US"/>
        </w:rPr>
        <w:t>INA1</w:t>
      </w:r>
    </w:p>
    <w:p>
      <w:pPr>
        <w:pStyle w:val="24"/>
        <w:keepNext w:val="false"/>
        <w:keepLines w:val="false"/>
        <w:widowControl w:val="false"/>
        <w:shd w:val="clear" w:color="auto" w:fill="auto"/>
        <w:bidi w:val="0"/>
        <w:spacing w:lineRule="auto" w:line="240" w:before="0" w:after="80"/>
        <w:ind w:firstLine="500" w:left="0" w:right="0"/>
        <w:jc w:val="both"/>
        <w:rPr/>
      </w:pPr>
      <w:r>
        <w:rPr>
          <w:color w:val="000000"/>
          <w:spacing w:val="0"/>
          <w:w w:val="100"/>
          <w:sz w:val="24"/>
          <w:szCs w:val="24"/>
          <w:shd w:fill="auto" w:val="clear"/>
        </w:rPr>
        <w:t>具体步骤如下：</w:t>
      </w:r>
    </w:p>
    <w:p>
      <w:pPr>
        <w:pStyle w:val="BodyText"/>
        <w:keepNext w:val="false"/>
        <w:keepLines w:val="false"/>
        <w:widowControl w:val="false"/>
        <w:shd w:val="clear" w:color="auto" w:fill="auto"/>
        <w:bidi w:val="0"/>
        <w:spacing w:lineRule="auto" w:line="300" w:before="0" w:after="80"/>
        <w:ind w:firstLine="500" w:left="0" w:right="0"/>
        <w:jc w:val="both"/>
        <w:rPr/>
      </w:pPr>
      <w:r>
        <w:rPr>
          <w:color w:val="000000"/>
          <w:spacing w:val="0"/>
          <w:w w:val="100"/>
          <w:sz w:val="24"/>
          <w:szCs w:val="24"/>
          <w:shd w:fill="auto" w:val="clear"/>
          <w:lang w:val="ru-RU" w:eastAsia="ru-RU" w:bidi="ru-RU"/>
        </w:rPr>
        <w:t>Конктретная процедура выключается в следующем</w:t>
      </w:r>
      <w:r>
        <w:rPr>
          <w:rFonts w:ascii="SimSun" w:hAnsi="SimSun" w:cs="SimSun" w:eastAsia="SimSun"/>
          <w:color w:val="000000"/>
          <w:spacing w:val="0"/>
          <w:w w:val="100"/>
          <w:sz w:val="24"/>
          <w:szCs w:val="24"/>
          <w:shd w:fill="auto" w:val="clear"/>
          <w:lang w:val="ru-RU" w:eastAsia="ru-RU" w:bidi="ru-RU"/>
        </w:rPr>
        <w:t>：</w:t>
      </w:r>
    </w:p>
    <w:p>
      <w:pPr>
        <w:pStyle w:val="24"/>
        <w:keepNext w:val="false"/>
        <w:keepLines w:val="false"/>
        <w:widowControl w:val="false"/>
        <w:shd w:val="clear" w:color="auto" w:fill="auto"/>
        <w:bidi w:val="0"/>
        <w:spacing w:lineRule="exact" w:line="346" w:before="0" w:after="80"/>
        <w:ind w:firstLine="4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将仪器串至于等高架上，仪器内键槽位置朝上。</w:t>
      </w:r>
    </w:p>
    <w:p>
      <w:pPr>
        <w:pStyle w:val="BodyText"/>
        <w:keepNext w:val="false"/>
        <w:keepLines w:val="false"/>
        <w:widowControl w:val="false"/>
        <w:numPr>
          <w:ilvl w:val="0"/>
          <w:numId w:val="65"/>
        </w:numPr>
        <w:shd w:val="clear" w:color="auto" w:fill="auto"/>
        <w:tabs>
          <w:tab w:val="clear" w:pos="720"/>
          <w:tab w:val="left" w:pos="848" w:leader="none"/>
        </w:tabs>
        <w:bidi w:val="0"/>
        <w:spacing w:lineRule="auto" w:line="240" w:before="0" w:after="40"/>
        <w:ind w:firstLine="520" w:left="0" w:right="0"/>
        <w:jc w:val="both"/>
        <w:rPr/>
      </w:pPr>
      <w:r>
        <w:rPr>
          <w:color w:val="000000"/>
          <w:spacing w:val="0"/>
          <w:w w:val="100"/>
          <w:sz w:val="24"/>
          <w:szCs w:val="24"/>
          <w:shd w:fill="auto" w:val="clear"/>
          <w:lang w:val="ru-RU" w:eastAsia="ru-RU" w:bidi="ru-RU"/>
        </w:rPr>
        <w:t>Оборудование ставится на высокую опору, положение внутренней балки оборудования наверху.</w:t>
      </w:r>
    </w:p>
    <w:p>
      <w:pPr>
        <w:pStyle w:val="24"/>
        <w:keepNext w:val="false"/>
        <w:keepLines w:val="false"/>
        <w:widowControl w:val="false"/>
        <w:numPr>
          <w:ilvl w:val="0"/>
          <w:numId w:val="65"/>
        </w:numPr>
        <w:shd w:val="clear" w:color="auto" w:fill="auto"/>
        <w:tabs>
          <w:tab w:val="clear" w:pos="720"/>
          <w:tab w:val="left" w:pos="1230" w:leader="none"/>
        </w:tabs>
        <w:bidi w:val="0"/>
        <w:spacing w:lineRule="exact" w:line="389" w:before="0" w:after="80"/>
        <w:ind w:hanging="500" w:left="940" w:right="0"/>
        <w:jc w:val="both"/>
        <w:rPr/>
      </w:pPr>
      <w:r>
        <w:rPr>
          <w:color w:val="000000"/>
          <w:spacing w:val="0"/>
          <w:w w:val="100"/>
          <w:sz w:val="24"/>
          <w:szCs w:val="24"/>
          <w:shd w:fill="auto" w:val="clear"/>
        </w:rPr>
        <w:t>将水平仪安置在仪器内键槽上，调整仪器旋转角度，使得水平仪水泡居 中。如图</w:t>
      </w:r>
      <w:r>
        <w:rPr>
          <w:rFonts w:eastAsia="Times New Roman" w:cs="Times New Roman" w:ascii="Times New Roman" w:hAnsi="Times New Roman"/>
          <w:color w:val="000000"/>
          <w:spacing w:val="0"/>
          <w:w w:val="100"/>
          <w:sz w:val="24"/>
          <w:szCs w:val="24"/>
          <w:shd w:fill="auto" w:val="clear"/>
        </w:rPr>
        <w:t>4.35</w:t>
      </w:r>
      <w:r>
        <w:rPr>
          <w:color w:val="000000"/>
          <w:spacing w:val="0"/>
          <w:w w:val="100"/>
          <w:sz w:val="24"/>
          <w:szCs w:val="24"/>
          <w:shd w:fill="auto" w:val="clear"/>
        </w:rPr>
        <w:t>所示；</w:t>
      </w:r>
    </w:p>
    <w:p>
      <w:pPr>
        <w:pStyle w:val="BodyText"/>
        <w:keepNext w:val="false"/>
        <w:keepLines w:val="false"/>
        <w:widowControl w:val="false"/>
        <w:numPr>
          <w:ilvl w:val="0"/>
          <w:numId w:val="66"/>
        </w:numPr>
        <w:shd w:val="clear" w:color="auto" w:fill="auto"/>
        <w:tabs>
          <w:tab w:val="clear" w:pos="720"/>
          <w:tab w:val="left" w:pos="867" w:leader="none"/>
        </w:tabs>
        <w:bidi w:val="0"/>
        <w:spacing w:lineRule="auto" w:line="240" w:before="0" w:after="440"/>
        <w:ind w:firstLine="520" w:left="0" w:right="0"/>
        <w:jc w:val="left"/>
        <w:rPr/>
      </w:pPr>
      <w:r>
        <w:rPr>
          <w:color w:val="000000"/>
          <w:spacing w:val="0"/>
          <w:w w:val="100"/>
          <w:sz w:val="24"/>
          <w:szCs w:val="24"/>
          <w:shd w:fill="auto" w:val="clear"/>
          <w:lang w:val="ru-RU" w:eastAsia="ru-RU" w:bidi="ru-RU"/>
        </w:rPr>
        <w:t xml:space="preserve">Инвелир ставится на внутренюю шпоночную канавку прибора, регулировать угол вращения прибора, чтобы пузырь в инвелире находится в середине. как показано на рис. </w:t>
      </w:r>
      <w:r>
        <w:rPr>
          <w:color w:val="000000"/>
          <w:spacing w:val="0"/>
          <w:w w:val="100"/>
          <w:sz w:val="24"/>
          <w:szCs w:val="24"/>
          <w:shd w:fill="auto" w:val="clear"/>
          <w:lang w:val="zh-TW" w:eastAsia="zh-TW" w:bidi="zh-TW"/>
        </w:rPr>
        <w:t>4.35:</w:t>
      </w:r>
    </w:p>
    <w:p>
      <w:pPr>
        <w:pStyle w:val="Normal"/>
        <w:widowControl w:val="false"/>
        <w:jc w:val="center"/>
        <w:rPr>
          <w:sz w:val="2"/>
          <w:szCs w:val="2"/>
        </w:rPr>
      </w:pPr>
      <w:r>
        <w:rPr/>
        <w:drawing>
          <wp:inline distT="0" distB="0" distL="0" distR="0">
            <wp:extent cx="5139055" cy="1889760"/>
            <wp:effectExtent l="0" t="0" r="0" b="0"/>
            <wp:docPr id="105" name="Picut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utre 135" descr=""/>
                    <pic:cNvPicPr>
                      <a:picLocks noChangeAspect="1" noChangeArrowheads="1"/>
                    </pic:cNvPicPr>
                  </pic:nvPicPr>
                  <pic:blipFill>
                    <a:blip r:embed="rId105"/>
                    <a:stretch>
                      <a:fillRect/>
                    </a:stretch>
                  </pic:blipFill>
                  <pic:spPr bwMode="auto">
                    <a:xfrm>
                      <a:off x="0" y="0"/>
                      <a:ext cx="5139055" cy="1889760"/>
                    </a:xfrm>
                    <a:prstGeom prst="rect">
                      <a:avLst/>
                    </a:prstGeom>
                  </pic:spPr>
                </pic:pic>
              </a:graphicData>
            </a:graphic>
          </wp:inline>
        </w:drawing>
      </w:r>
    </w:p>
    <w:p>
      <w:pPr>
        <w:pStyle w:val="Normal"/>
        <w:widowControl w:val="false"/>
        <w:spacing w:lineRule="exact" w:line="1" w:before="0" w:after="39"/>
        <w:rPr/>
      </w:pPr>
      <w:r>
        <w:rPr/>
      </w:r>
    </w:p>
    <w:p>
      <w:pPr>
        <w:pStyle w:val="24"/>
        <w:keepNext w:val="false"/>
        <w:keepLines w:val="false"/>
        <w:widowControl w:val="false"/>
        <w:shd w:val="clear" w:color="auto" w:fill="auto"/>
        <w:bidi w:val="0"/>
        <w:spacing w:lineRule="auto" w:line="240" w:before="0" w:after="40"/>
        <w:ind w:hanging="0" w:left="0" w:right="0"/>
        <w:jc w:val="center"/>
        <w:rPr/>
      </w:pPr>
      <w:r>
        <w:rPr>
          <w:b/>
          <w:bCs/>
          <w:color w:val="000000"/>
          <w:spacing w:val="0"/>
          <w:w w:val="100"/>
          <w:sz w:val="24"/>
          <w:szCs w:val="24"/>
          <w:shd w:fill="auto" w:val="clear"/>
        </w:rPr>
        <w:t>图</w:t>
      </w:r>
      <w:r>
        <w:rPr>
          <w:rFonts w:eastAsia="Times New Roman" w:cs="Times New Roman" w:ascii="Times New Roman" w:hAnsi="Times New Roman"/>
          <w:b/>
          <w:bCs/>
          <w:color w:val="000000"/>
          <w:spacing w:val="0"/>
          <w:w w:val="100"/>
          <w:sz w:val="24"/>
          <w:szCs w:val="24"/>
          <w:shd w:fill="auto" w:val="clear"/>
        </w:rPr>
        <w:t xml:space="preserve">4.35 </w:t>
      </w:r>
      <w:r>
        <w:rPr>
          <w:b/>
          <w:bCs/>
          <w:color w:val="000000"/>
          <w:spacing w:val="0"/>
          <w:w w:val="100"/>
          <w:sz w:val="24"/>
          <w:szCs w:val="24"/>
          <w:shd w:fill="auto" w:val="clear"/>
        </w:rPr>
        <w:t>水平仪测量角差</w:t>
      </w:r>
    </w:p>
    <w:p>
      <w:pPr>
        <w:pStyle w:val="BodyText"/>
        <w:keepNext w:val="false"/>
        <w:keepLines w:val="false"/>
        <w:widowControl w:val="false"/>
        <w:shd w:val="clear" w:color="auto" w:fill="auto"/>
        <w:bidi w:val="0"/>
        <w:spacing w:lineRule="auto" w:line="240" w:before="0" w:after="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4.34. </w:t>
      </w:r>
      <w:r>
        <w:rPr>
          <w:b/>
          <w:bCs/>
          <w:color w:val="000000"/>
          <w:spacing w:val="0"/>
          <w:w w:val="100"/>
          <w:sz w:val="24"/>
          <w:szCs w:val="24"/>
          <w:shd w:fill="auto" w:val="clear"/>
          <w:lang w:val="ru-RU" w:eastAsia="ru-RU" w:bidi="ru-RU"/>
        </w:rPr>
        <w:t>Измерение отклонения угла уровнем</w:t>
      </w:r>
    </w:p>
    <w:p>
      <w:pPr>
        <w:pStyle w:val="24"/>
        <w:keepNext w:val="false"/>
        <w:keepLines w:val="false"/>
        <w:widowControl w:val="false"/>
        <w:numPr>
          <w:ilvl w:val="0"/>
          <w:numId w:val="66"/>
        </w:numPr>
        <w:shd w:val="clear" w:color="auto" w:fill="auto"/>
        <w:tabs>
          <w:tab w:val="clear" w:pos="720"/>
          <w:tab w:val="left" w:pos="1230" w:leader="none"/>
        </w:tabs>
        <w:bidi w:val="0"/>
        <w:spacing w:lineRule="exact" w:line="389" w:before="0" w:after="80"/>
        <w:ind w:hanging="500" w:left="940" w:right="0"/>
        <w:jc w:val="both"/>
        <w:rPr/>
      </w:pPr>
      <w:r>
        <w:rPr>
          <w:color w:val="000000"/>
          <w:spacing w:val="0"/>
          <w:w w:val="100"/>
          <w:sz w:val="24"/>
          <w:szCs w:val="24"/>
          <w:shd w:fill="auto" w:val="clear"/>
        </w:rPr>
        <w:t>运行系统软件，点击“基本配置”，如图</w:t>
      </w:r>
      <w:r>
        <w:rPr>
          <w:rFonts w:eastAsia="Times New Roman" w:cs="Times New Roman" w:ascii="Times New Roman" w:hAnsi="Times New Roman"/>
          <w:color w:val="000000"/>
          <w:spacing w:val="0"/>
          <w:w w:val="100"/>
          <w:sz w:val="24"/>
          <w:szCs w:val="24"/>
          <w:shd w:fill="auto" w:val="clear"/>
        </w:rPr>
        <w:t>4.36</w:t>
      </w:r>
      <w:r>
        <w:rPr>
          <w:color w:val="000000"/>
          <w:spacing w:val="0"/>
          <w:w w:val="100"/>
          <w:sz w:val="24"/>
          <w:szCs w:val="24"/>
          <w:shd w:fill="auto" w:val="clear"/>
        </w:rPr>
        <w:t>所示，将仪器角差和装置 角差均设置为</w:t>
      </w:r>
      <w:r>
        <w:rPr>
          <w:rFonts w:eastAsia="Times New Roman" w:cs="Times New Roman" w:ascii="Times New Roman" w:hAnsi="Times New Roman"/>
          <w:color w:val="000000"/>
          <w:spacing w:val="0"/>
          <w:w w:val="100"/>
          <w:sz w:val="24"/>
          <w:szCs w:val="24"/>
          <w:shd w:fill="auto" w:val="clear"/>
        </w:rPr>
        <w:t>0</w:t>
      </w:r>
      <w:r>
        <w:rPr>
          <w:color w:val="000000"/>
          <w:spacing w:val="0"/>
          <w:w w:val="100"/>
          <w:sz w:val="24"/>
          <w:szCs w:val="24"/>
          <w:shd w:fill="auto" w:val="clear"/>
        </w:rPr>
        <w:t>；点击“确定”后，点击系统软件的“开始作业”。</w:t>
      </w:r>
    </w:p>
    <w:p>
      <w:pPr>
        <w:pStyle w:val="BodyText"/>
        <w:keepNext w:val="false"/>
        <w:keepLines w:val="false"/>
        <w:widowControl w:val="false"/>
        <w:shd w:val="clear" w:color="auto" w:fill="auto"/>
        <w:bidi w:val="0"/>
        <w:spacing w:lineRule="auto" w:line="240" w:before="0" w:after="80"/>
        <w:ind w:firstLine="520" w:left="0" w:right="0"/>
        <w:jc w:val="both"/>
        <w:rPr/>
      </w:pPr>
      <w:r>
        <w:rPr>
          <w:color w:val="000000"/>
          <w:spacing w:val="0"/>
          <w:w w:val="100"/>
          <w:sz w:val="24"/>
          <w:szCs w:val="24"/>
          <w:shd w:fill="auto" w:val="clear"/>
          <w:lang w:val="ru-RU" w:eastAsia="ru-RU" w:bidi="ru-RU"/>
        </w:rPr>
        <w:t xml:space="preserve">С) При работе системного программного обеспечения нажмите кпопку “основная конфигурация”, как показано на рис. </w:t>
      </w:r>
      <w:r>
        <w:rPr>
          <w:color w:val="000000"/>
          <w:spacing w:val="0"/>
          <w:w w:val="100"/>
          <w:sz w:val="24"/>
          <w:szCs w:val="24"/>
          <w:shd w:fill="auto" w:val="clear"/>
          <w:lang w:val="zh-TW" w:eastAsia="zh-TW" w:bidi="zh-TW"/>
        </w:rPr>
        <w:t xml:space="preserve">4.35, </w:t>
      </w:r>
      <w:r>
        <w:rPr>
          <w:color w:val="000000"/>
          <w:spacing w:val="0"/>
          <w:w w:val="100"/>
          <w:sz w:val="24"/>
          <w:szCs w:val="24"/>
          <w:shd w:fill="auto" w:val="clear"/>
          <w:lang w:val="ru-RU" w:eastAsia="ru-RU" w:bidi="ru-RU"/>
        </w:rPr>
        <w:t xml:space="preserve">разности угла приборов и устройств установлены в </w:t>
      </w:r>
      <w:r>
        <w:rPr>
          <w:color w:val="000000"/>
          <w:spacing w:val="0"/>
          <w:w w:val="100"/>
          <w:sz w:val="24"/>
          <w:szCs w:val="24"/>
          <w:shd w:fill="auto" w:val="clear"/>
          <w:lang w:val="zh-TW" w:eastAsia="zh-TW" w:bidi="zh-TW"/>
        </w:rPr>
        <w:t xml:space="preserve">0; </w:t>
      </w:r>
      <w:r>
        <w:rPr>
          <w:color w:val="000000"/>
          <w:spacing w:val="0"/>
          <w:w w:val="100"/>
          <w:sz w:val="24"/>
          <w:szCs w:val="24"/>
          <w:shd w:fill="auto" w:val="clear"/>
          <w:lang w:val="ru-RU" w:eastAsia="ru-RU" w:bidi="ru-RU"/>
        </w:rPr>
        <w:t xml:space="preserve">нажмите кпопку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да” и нажмите кпопку системного программного обеспечения “начать работу”.</w:t>
      </w:r>
    </w:p>
    <w:p>
      <w:pPr>
        <w:pStyle w:val="Normal"/>
        <w:widowControl w:val="false"/>
        <w:jc w:val="center"/>
        <w:rPr>
          <w:sz w:val="2"/>
          <w:szCs w:val="2"/>
        </w:rPr>
      </w:pPr>
      <w:r>
        <w:rPr/>
        <w:drawing>
          <wp:inline distT="0" distB="0" distL="0" distR="0">
            <wp:extent cx="5035550" cy="2597150"/>
            <wp:effectExtent l="0" t="0" r="0" b="0"/>
            <wp:docPr id="106" name="Picut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utre 136" descr=""/>
                    <pic:cNvPicPr>
                      <a:picLocks noChangeAspect="1" noChangeArrowheads="1"/>
                    </pic:cNvPicPr>
                  </pic:nvPicPr>
                  <pic:blipFill>
                    <a:blip r:embed="rId106"/>
                    <a:stretch>
                      <a:fillRect/>
                    </a:stretch>
                  </pic:blipFill>
                  <pic:spPr bwMode="auto">
                    <a:xfrm>
                      <a:off x="0" y="0"/>
                      <a:ext cx="5035550" cy="2597150"/>
                    </a:xfrm>
                    <a:prstGeom prst="rect">
                      <a:avLst/>
                    </a:prstGeom>
                  </pic:spPr>
                </pic:pic>
              </a:graphicData>
            </a:graphic>
          </wp:inline>
        </w:drawing>
      </w:r>
    </w:p>
    <w:p>
      <w:pPr>
        <w:pStyle w:val="Normal"/>
        <w:widowControl w:val="false"/>
        <w:spacing w:lineRule="exact" w:line="1" w:before="0" w:after="39"/>
        <w:rPr/>
      </w:pPr>
      <w:r>
        <w:rPr/>
      </w:r>
    </w:p>
    <w:p>
      <w:pPr>
        <w:pStyle w:val="24"/>
        <w:keepNext w:val="false"/>
        <w:keepLines w:val="false"/>
        <w:widowControl w:val="false"/>
        <w:shd w:val="clear" w:color="auto" w:fill="auto"/>
        <w:bidi w:val="0"/>
        <w:spacing w:lineRule="exact" w:line="314" w:before="0" w:after="40"/>
        <w:ind w:hanging="0" w:left="0" w:right="0"/>
        <w:jc w:val="center"/>
        <w:rPr/>
      </w:pPr>
      <w:r>
        <w:rPr>
          <w:b/>
          <w:bCs/>
          <w:color w:val="000000"/>
          <w:spacing w:val="0"/>
          <w:w w:val="100"/>
          <w:sz w:val="24"/>
          <w:szCs w:val="24"/>
          <w:shd w:fill="auto" w:val="clear"/>
        </w:rPr>
        <w:t>图</w:t>
      </w:r>
      <w:r>
        <w:rPr>
          <w:rFonts w:eastAsia="Times New Roman" w:cs="Times New Roman" w:ascii="Times New Roman" w:hAnsi="Times New Roman"/>
          <w:b/>
          <w:bCs/>
          <w:color w:val="000000"/>
          <w:spacing w:val="0"/>
          <w:w w:val="100"/>
          <w:sz w:val="24"/>
          <w:szCs w:val="24"/>
          <w:shd w:fill="auto" w:val="clear"/>
        </w:rPr>
        <w:t xml:space="preserve">4.36 </w:t>
      </w:r>
      <w:r>
        <w:rPr>
          <w:b/>
          <w:bCs/>
          <w:color w:val="000000"/>
          <w:spacing w:val="0"/>
          <w:w w:val="100"/>
          <w:sz w:val="24"/>
          <w:szCs w:val="24"/>
          <w:shd w:fill="auto" w:val="clear"/>
        </w:rPr>
        <w:t>角差设置为</w:t>
      </w:r>
      <w:r>
        <w:rPr>
          <w:rFonts w:eastAsia="Times New Roman" w:cs="Times New Roman" w:ascii="Times New Roman" w:hAnsi="Times New Roman"/>
          <w:b/>
          <w:bCs/>
          <w:color w:val="000000"/>
          <w:spacing w:val="0"/>
          <w:w w:val="100"/>
          <w:sz w:val="24"/>
          <w:szCs w:val="24"/>
          <w:shd w:fill="auto" w:val="clear"/>
        </w:rPr>
        <w:t>0</w:t>
      </w:r>
      <w:r>
        <w:rPr>
          <w:b/>
          <w:bCs/>
          <w:color w:val="000000"/>
          <w:spacing w:val="0"/>
          <w:w w:val="100"/>
          <w:sz w:val="24"/>
          <w:szCs w:val="24"/>
          <w:shd w:fill="auto" w:val="clear"/>
        </w:rPr>
        <w:t>的界面</w:t>
      </w:r>
    </w:p>
    <w:p>
      <w:pPr>
        <w:pStyle w:val="BodyText"/>
        <w:keepNext w:val="false"/>
        <w:keepLines w:val="false"/>
        <w:widowControl w:val="false"/>
        <w:shd w:val="clear" w:color="auto" w:fill="auto"/>
        <w:bidi w:val="0"/>
        <w:spacing w:lineRule="auto" w:line="276" w:before="0" w:after="40"/>
        <w:ind w:hanging="0" w:left="0" w:right="0"/>
        <w:jc w:val="center"/>
        <w:rPr/>
      </w:pPr>
      <w:r>
        <w:rPr>
          <w:b/>
          <w:bCs/>
          <w:color w:val="000000"/>
          <w:spacing w:val="0"/>
          <w:w w:val="100"/>
          <w:sz w:val="24"/>
          <w:szCs w:val="24"/>
          <w:shd w:fill="auto" w:val="clear"/>
          <w:lang w:val="ru-RU" w:eastAsia="ru-RU" w:bidi="ru-RU"/>
        </w:rPr>
        <w:t xml:space="preserve">рис. </w:t>
      </w:r>
      <w:r>
        <w:rPr>
          <w:b/>
          <w:bCs/>
          <w:color w:val="000000"/>
          <w:spacing w:val="0"/>
          <w:w w:val="100"/>
          <w:sz w:val="24"/>
          <w:szCs w:val="24"/>
          <w:shd w:fill="auto" w:val="clear"/>
          <w:lang w:val="zh-TW" w:eastAsia="zh-TW" w:bidi="zh-TW"/>
        </w:rPr>
        <w:t xml:space="preserve">4.35 </w:t>
      </w:r>
      <w:r>
        <w:rPr>
          <w:b/>
          <w:bCs/>
          <w:color w:val="000000"/>
          <w:spacing w:val="0"/>
          <w:w w:val="100"/>
          <w:sz w:val="24"/>
          <w:szCs w:val="24"/>
          <w:shd w:fill="auto" w:val="clear"/>
          <w:lang w:val="ru-RU" w:eastAsia="ru-RU" w:bidi="ru-RU"/>
        </w:rPr>
        <w:t xml:space="preserve">Настройка интерфейса на </w:t>
      </w:r>
      <w:r>
        <w:rPr>
          <w:b/>
          <w:bCs/>
          <w:color w:val="000000"/>
          <w:spacing w:val="0"/>
          <w:w w:val="100"/>
          <w:sz w:val="24"/>
          <w:szCs w:val="24"/>
          <w:shd w:fill="auto" w:val="clear"/>
          <w:lang w:val="zh-TW" w:eastAsia="zh-TW" w:bidi="zh-TW"/>
        </w:rPr>
        <w:t xml:space="preserve">0 </w:t>
      </w:r>
      <w:r>
        <w:rPr>
          <w:b/>
          <w:bCs/>
          <w:color w:val="000000"/>
          <w:spacing w:val="0"/>
          <w:w w:val="100"/>
          <w:sz w:val="24"/>
          <w:szCs w:val="24"/>
          <w:shd w:fill="auto" w:val="clear"/>
          <w:lang w:val="ru-RU" w:eastAsia="ru-RU" w:bidi="ru-RU"/>
        </w:rPr>
        <w:t>расхождения угла</w:t>
      </w:r>
    </w:p>
    <w:p>
      <w:pPr>
        <w:pStyle w:val="24"/>
        <w:keepNext w:val="false"/>
        <w:keepLines w:val="false"/>
        <w:widowControl w:val="false"/>
        <w:numPr>
          <w:ilvl w:val="0"/>
          <w:numId w:val="66"/>
        </w:numPr>
        <w:shd w:val="clear" w:color="auto" w:fill="auto"/>
        <w:tabs>
          <w:tab w:val="clear" w:pos="720"/>
          <w:tab w:val="left" w:pos="1179" w:leader="none"/>
        </w:tabs>
        <w:bidi w:val="0"/>
        <w:spacing w:lineRule="exact" w:line="314" w:before="0" w:after="80"/>
        <w:ind w:firstLine="440" w:left="0" w:right="0"/>
        <w:jc w:val="both"/>
        <w:rPr/>
      </w:pPr>
      <w:r>
        <w:rPr>
          <w:color w:val="000000"/>
          <w:spacing w:val="0"/>
          <w:w w:val="100"/>
          <w:sz w:val="24"/>
          <w:szCs w:val="24"/>
          <w:shd w:fill="auto" w:val="clear"/>
        </w:rPr>
        <w:t>获取角差值：</w:t>
      </w:r>
    </w:p>
    <w:p>
      <w:pPr>
        <w:pStyle w:val="BodyText"/>
        <w:keepNext w:val="false"/>
        <w:keepLines w:val="false"/>
        <w:widowControl w:val="false"/>
        <w:numPr>
          <w:ilvl w:val="0"/>
          <w:numId w:val="66"/>
        </w:numPr>
        <w:shd w:val="clear" w:color="auto" w:fill="auto"/>
        <w:tabs>
          <w:tab w:val="clear" w:pos="720"/>
          <w:tab w:val="left" w:pos="1179" w:leader="none"/>
        </w:tabs>
        <w:bidi w:val="0"/>
        <w:spacing w:lineRule="auto" w:line="276" w:before="0" w:after="40"/>
        <w:ind w:firstLine="440" w:left="0" w:right="0"/>
        <w:jc w:val="both"/>
        <w:rPr/>
      </w:pPr>
      <w:r>
        <w:rPr>
          <w:color w:val="000000"/>
          <w:spacing w:val="0"/>
          <w:w w:val="100"/>
          <w:sz w:val="24"/>
          <w:szCs w:val="24"/>
          <w:shd w:fill="auto" w:val="clear"/>
          <w:lang w:val="ru-RU" w:eastAsia="ru-RU" w:bidi="ru-RU"/>
        </w:rPr>
        <w:t>Получение разности угла:</w:t>
      </w:r>
    </w:p>
    <w:p>
      <w:pPr>
        <w:pStyle w:val="24"/>
        <w:keepNext w:val="false"/>
        <w:keepLines w:val="false"/>
        <w:widowControl w:val="false"/>
        <w:shd w:val="clear" w:color="auto" w:fill="auto"/>
        <w:bidi w:val="0"/>
        <w:spacing w:lineRule="exact" w:line="374" w:before="0" w:after="80"/>
        <w:ind w:hanging="480" w:left="1580" w:right="0"/>
        <w:jc w:val="both"/>
        <w:rPr/>
      </w:pPr>
      <w:r>
        <w:rPr>
          <w:rFonts w:eastAsia="Times New Roman" w:cs="Times New Roman" w:ascii="Times New Roman" w:hAnsi="Times New Roman"/>
          <w:color w:val="000000"/>
          <w:spacing w:val="0"/>
          <w:w w:val="100"/>
          <w:sz w:val="24"/>
          <w:szCs w:val="24"/>
          <w:shd w:fill="auto" w:val="clear"/>
          <w:lang w:val="ru-RU" w:eastAsia="ru-RU" w:bidi="ru-RU"/>
        </w:rPr>
        <w:t>1</w:t>
      </w:r>
      <w:r>
        <w:rPr>
          <w:color w:val="000000"/>
          <w:spacing w:val="0"/>
          <w:w w:val="100"/>
          <w:sz w:val="24"/>
          <w:szCs w:val="24"/>
          <w:shd w:fill="auto" w:val="clear"/>
          <w:lang w:val="ru-RU" w:eastAsia="ru-RU" w:bidi="ru-RU"/>
        </w:rPr>
        <w:t>)</w:t>
      </w:r>
      <w:r>
        <w:rPr>
          <w:color w:val="000000"/>
          <w:spacing w:val="0"/>
          <w:w w:val="100"/>
          <w:sz w:val="24"/>
          <w:szCs w:val="24"/>
          <w:shd w:fill="auto" w:val="clear"/>
        </w:rPr>
        <w:t>敲动发射机短节上的振动模块位置</w:t>
      </w:r>
      <w:r>
        <w:rPr>
          <w:color w:val="000000"/>
          <w:spacing w:val="0"/>
          <w:w w:val="100"/>
          <w:sz w:val="24"/>
          <w:szCs w:val="24"/>
          <w:shd w:fill="auto" w:val="clear"/>
        </w:rPr>
        <w:t>(</w:t>
      </w:r>
      <w:r>
        <w:rPr>
          <w:color w:val="000000"/>
          <w:spacing w:val="0"/>
          <w:w w:val="100"/>
          <w:sz w:val="24"/>
          <w:szCs w:val="24"/>
          <w:shd w:fill="auto" w:val="clear"/>
        </w:rPr>
        <w:t>注意，若是</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模式下系统软 件的解码屏设置为模拟测试模式</w:t>
      </w:r>
      <w:r>
        <w:rPr>
          <w:color w:val="000000"/>
          <w:spacing w:val="0"/>
          <w:w w:val="100"/>
          <w:sz w:val="24"/>
          <w:szCs w:val="24"/>
          <w:shd w:fill="auto" w:val="clear"/>
        </w:rPr>
        <w:t>)</w:t>
      </w:r>
      <w:r>
        <w:rPr>
          <w:color w:val="000000"/>
          <w:spacing w:val="0"/>
          <w:w w:val="100"/>
          <w:sz w:val="24"/>
          <w:szCs w:val="24"/>
          <w:shd w:fill="auto" w:val="clear"/>
        </w:rPr>
        <w:t>；</w:t>
      </w:r>
    </w:p>
    <w:p>
      <w:pPr>
        <w:pStyle w:val="BodyText"/>
        <w:keepNext w:val="false"/>
        <w:keepLines w:val="false"/>
        <w:widowControl w:val="false"/>
        <w:numPr>
          <w:ilvl w:val="0"/>
          <w:numId w:val="67"/>
        </w:numPr>
        <w:shd w:val="clear" w:color="auto" w:fill="auto"/>
        <w:tabs>
          <w:tab w:val="clear" w:pos="720"/>
          <w:tab w:val="left" w:pos="946" w:leader="none"/>
        </w:tabs>
        <w:bidi w:val="0"/>
        <w:spacing w:lineRule="auto" w:line="297" w:before="0" w:after="0"/>
        <w:ind w:firstLine="600" w:left="0" w:right="0"/>
        <w:jc w:val="both"/>
        <w:rPr/>
      </w:pPr>
      <w:r>
        <w:rPr>
          <w:color w:val="000000"/>
          <w:spacing w:val="0"/>
          <w:w w:val="100"/>
          <w:sz w:val="24"/>
          <w:szCs w:val="24"/>
          <w:shd w:fill="auto" w:val="clear"/>
          <w:lang w:val="ru-RU" w:eastAsia="ru-RU" w:bidi="ru-RU"/>
        </w:rPr>
        <w:t xml:space="preserve">Мягко по стукивать места трансмиттера, где есть модули трясения, (внимание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если под режимом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то на экране декодирования системного программного обеспечения установлен режим аналогового испытания);</w:t>
      </w:r>
    </w:p>
    <w:p>
      <w:pPr>
        <w:pStyle w:val="24"/>
        <w:keepNext w:val="false"/>
        <w:keepLines w:val="false"/>
        <w:widowControl w:val="false"/>
        <w:numPr>
          <w:ilvl w:val="0"/>
          <w:numId w:val="67"/>
        </w:numPr>
        <w:shd w:val="clear" w:color="auto" w:fill="auto"/>
        <w:tabs>
          <w:tab w:val="clear" w:pos="720"/>
          <w:tab w:val="left" w:pos="2046" w:leader="none"/>
        </w:tabs>
        <w:bidi w:val="0"/>
        <w:spacing w:lineRule="exact" w:line="389" w:before="0" w:after="80"/>
        <w:ind w:hanging="480" w:left="1580" w:right="0"/>
        <w:jc w:val="left"/>
        <w:rPr/>
      </w:pPr>
      <w:r>
        <w:rPr>
          <w:color w:val="000000"/>
          <w:spacing w:val="0"/>
          <w:w w:val="100"/>
          <w:sz w:val="24"/>
          <w:szCs w:val="24"/>
          <w:shd w:fill="auto" w:val="clear"/>
        </w:rPr>
        <w:t>发射机短节会将当前的一体化短节测量的工具面数据上传，经解 码、数据恢复得到数据屏内的“工具面”角度，这便是仪器角差， 将其输入到图</w:t>
      </w:r>
      <w:r>
        <w:rPr>
          <w:rFonts w:eastAsia="Times New Roman" w:cs="Times New Roman" w:ascii="Times New Roman" w:hAnsi="Times New Roman"/>
          <w:color w:val="000000"/>
          <w:spacing w:val="0"/>
          <w:w w:val="100"/>
          <w:sz w:val="24"/>
          <w:szCs w:val="24"/>
          <w:shd w:fill="auto" w:val="clear"/>
        </w:rPr>
        <w:t>4.36</w:t>
      </w:r>
      <w:r>
        <w:rPr>
          <w:color w:val="000000"/>
          <w:spacing w:val="0"/>
          <w:w w:val="100"/>
          <w:sz w:val="24"/>
          <w:szCs w:val="24"/>
          <w:shd w:fill="auto" w:val="clear"/>
        </w:rPr>
        <w:t>中的仪器角差位置，然后点击“确定”后，重 新敲动振动模块，新上传的工具面数据经恢复计算应为“</w:t>
      </w:r>
      <w:r>
        <w:rPr>
          <w:rFonts w:eastAsia="Times New Roman" w:cs="Times New Roman" w:ascii="Times New Roman" w:hAnsi="Times New Roman"/>
          <w:color w:val="000000"/>
          <w:spacing w:val="0"/>
          <w:w w:val="100"/>
          <w:sz w:val="24"/>
          <w:szCs w:val="24"/>
          <w:shd w:fill="auto" w:val="clear"/>
        </w:rPr>
        <w:t>0</w:t>
      </w:r>
      <w:r>
        <w:rPr>
          <w:color w:val="000000"/>
          <w:spacing w:val="0"/>
          <w:w w:val="100"/>
          <w:sz w:val="24"/>
          <w:szCs w:val="24"/>
          <w:shd w:fill="auto" w:val="clear"/>
        </w:rPr>
        <w:t>”</w:t>
      </w:r>
      <w:r>
        <w:rPr>
          <w:color w:val="000000"/>
          <w:spacing w:val="0"/>
          <w:w w:val="100"/>
          <w:sz w:val="24"/>
          <w:szCs w:val="24"/>
          <w:shd w:fill="auto" w:val="clear"/>
        </w:rPr>
        <w:t>。</w:t>
      </w:r>
    </w:p>
    <w:p>
      <w:pPr>
        <w:pStyle w:val="BodyText"/>
        <w:keepNext w:val="false"/>
        <w:keepLines w:val="false"/>
        <w:widowControl w:val="false"/>
        <w:numPr>
          <w:ilvl w:val="0"/>
          <w:numId w:val="68"/>
        </w:numPr>
        <w:shd w:val="clear" w:color="auto" w:fill="auto"/>
        <w:tabs>
          <w:tab w:val="clear" w:pos="720"/>
          <w:tab w:val="left" w:pos="845" w:leader="none"/>
        </w:tabs>
        <w:bidi w:val="0"/>
        <w:spacing w:lineRule="auto" w:line="240" w:before="0" w:after="40"/>
        <w:ind w:firstLine="480" w:left="0" w:right="0"/>
        <w:jc w:val="both"/>
        <w:rPr/>
      </w:pPr>
      <w:r>
        <w:rPr>
          <w:color w:val="000000"/>
          <w:spacing w:val="0"/>
          <w:w w:val="100"/>
          <w:sz w:val="24"/>
          <w:szCs w:val="24"/>
          <w:shd w:fill="auto" w:val="clear"/>
          <w:lang w:val="ru-RU" w:eastAsia="ru-RU" w:bidi="ru-RU"/>
        </w:rPr>
        <w:t xml:space="preserve">Трансмиттер отправляет данные о инструментальном интерфейсе для измерения интеграционных патрубков в текущее время, после декодирования и восстановления данных получается угол “инструментального интерфейса” на экране данных, это и есть разность прибора, вводить их в места разности прибора на рис. </w:t>
      </w:r>
      <w:r>
        <w:rPr>
          <w:color w:val="000000"/>
          <w:spacing w:val="0"/>
          <w:w w:val="100"/>
          <w:sz w:val="24"/>
          <w:szCs w:val="24"/>
          <w:shd w:fill="auto" w:val="clear"/>
          <w:lang w:val="zh-TW" w:eastAsia="zh-TW" w:bidi="zh-TW"/>
        </w:rPr>
        <w:t xml:space="preserve">4.36, </w:t>
      </w:r>
      <w:r>
        <w:rPr>
          <w:color w:val="000000"/>
          <w:spacing w:val="0"/>
          <w:w w:val="100"/>
          <w:sz w:val="24"/>
          <w:szCs w:val="24"/>
          <w:shd w:fill="auto" w:val="clear"/>
          <w:lang w:val="ru-RU" w:eastAsia="ru-RU" w:bidi="ru-RU"/>
        </w:rPr>
        <w:t xml:space="preserve">затем нажмите кпопку “да”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снова постукивать модули трясения, ново переданные данные о инструментальном интерфейсе после восстановления должны быть вычислены на </w:t>
      </w:r>
      <w:r>
        <w:rPr>
          <w:color w:val="000000"/>
          <w:spacing w:val="0"/>
          <w:w w:val="100"/>
          <w:sz w:val="24"/>
          <w:szCs w:val="24"/>
          <w:shd w:fill="auto" w:val="clear"/>
          <w:lang w:val="zh-TW" w:eastAsia="zh-TW" w:bidi="zh-TW"/>
        </w:rPr>
        <w:t>“0”.</w:t>
      </w:r>
    </w:p>
    <w:p>
      <w:pPr>
        <w:pStyle w:val="24"/>
        <w:keepNext w:val="false"/>
        <w:keepLines w:val="false"/>
        <w:widowControl w:val="false"/>
        <w:shd w:val="clear" w:color="auto" w:fill="auto"/>
        <w:bidi w:val="0"/>
        <w:spacing w:lineRule="exact" w:line="389" w:before="0" w:after="80"/>
        <w:ind w:hanging="480" w:left="1580" w:right="0"/>
        <w:jc w:val="both"/>
        <w:rPr/>
      </w:pPr>
      <w:r>
        <w:rPr>
          <w:rFonts w:eastAsia="Times New Roman" w:cs="Times New Roman" w:ascii="Times New Roman" w:hAnsi="Times New Roman"/>
          <w:color w:val="000000"/>
          <w:spacing w:val="0"/>
          <w:w w:val="100"/>
          <w:sz w:val="24"/>
          <w:szCs w:val="24"/>
          <w:shd w:fill="auto" w:val="clear"/>
        </w:rPr>
        <w:t>3</w:t>
      </w:r>
      <w:r>
        <w:rPr>
          <w:color w:val="000000"/>
          <w:spacing w:val="0"/>
          <w:w w:val="100"/>
          <w:sz w:val="24"/>
          <w:szCs w:val="24"/>
          <w:shd w:fill="auto" w:val="clear"/>
        </w:rPr>
        <w:t>)</w:t>
      </w:r>
      <w:r>
        <w:rPr>
          <w:color w:val="000000"/>
          <w:spacing w:val="0"/>
          <w:w w:val="100"/>
          <w:sz w:val="24"/>
          <w:szCs w:val="24"/>
          <w:shd w:fill="auto" w:val="clear"/>
        </w:rPr>
        <w:t>测试正常后，收起</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信号测试线、测试天线、通信测试线、转接 盒，将上金属弓形扶正器拧上并打紧。并将地面接口箱的</w:t>
      </w:r>
      <w:r>
        <w:rPr>
          <w:rFonts w:eastAsia="Times New Roman" w:cs="Times New Roman" w:ascii="Times New Roman" w:hAnsi="Times New Roman"/>
          <w:color w:val="000000"/>
          <w:spacing w:val="0"/>
          <w:w w:val="100"/>
          <w:sz w:val="24"/>
          <w:szCs w:val="24"/>
          <w:shd w:fill="auto" w:val="clear"/>
          <w:lang w:val="en-US" w:eastAsia="en-US" w:bidi="en-US"/>
        </w:rPr>
        <w:t>A</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 xml:space="preserve">重 新同接收天线线缆连接，负载拨回“ </w:t>
      </w:r>
      <w:r>
        <w:rPr>
          <w:rFonts w:eastAsia="Times New Roman" w:cs="Times New Roman" w:ascii="Times New Roman" w:hAnsi="Times New Roman"/>
          <w:color w:val="000000"/>
          <w:spacing w:val="0"/>
          <w:w w:val="100"/>
          <w:sz w:val="24"/>
          <w:szCs w:val="24"/>
          <w:shd w:fill="auto" w:val="clear"/>
        </w:rPr>
        <w:t xml:space="preserve">0 </w:t>
      </w:r>
      <w:r>
        <w:rPr>
          <w:color w:val="000000"/>
          <w:spacing w:val="0"/>
          <w:w w:val="100"/>
          <w:sz w:val="24"/>
          <w:szCs w:val="24"/>
          <w:shd w:fill="auto" w:val="clear"/>
        </w:rPr>
        <w:t>”</w:t>
      </w:r>
      <w:r>
        <w:rPr>
          <w:color w:val="000000"/>
          <w:spacing w:val="0"/>
          <w:w w:val="100"/>
          <w:sz w:val="24"/>
          <w:szCs w:val="24"/>
          <w:shd w:fill="auto" w:val="clear"/>
        </w:rPr>
        <w:t>档位上。</w:t>
      </w:r>
    </w:p>
    <w:p>
      <w:pPr>
        <w:pStyle w:val="BodyText"/>
        <w:keepNext w:val="false"/>
        <w:keepLines w:val="false"/>
        <w:widowControl w:val="false"/>
        <w:numPr>
          <w:ilvl w:val="0"/>
          <w:numId w:val="68"/>
        </w:numPr>
        <w:shd w:val="clear" w:color="auto" w:fill="auto"/>
        <w:tabs>
          <w:tab w:val="clear" w:pos="720"/>
          <w:tab w:val="left" w:pos="836" w:leader="none"/>
        </w:tabs>
        <w:bidi w:val="0"/>
        <w:spacing w:lineRule="auto" w:line="240" w:before="0" w:after="40"/>
        <w:ind w:firstLine="480" w:left="0" w:right="0"/>
        <w:jc w:val="both"/>
        <w:rPr/>
      </w:pPr>
      <w:r>
        <w:rPr>
          <w:color w:val="000000"/>
          <w:spacing w:val="0"/>
          <w:w w:val="100"/>
          <w:sz w:val="24"/>
          <w:szCs w:val="24"/>
          <w:shd w:fill="auto" w:val="clear"/>
          <w:lang w:val="ru-RU" w:eastAsia="ru-RU" w:bidi="ru-RU"/>
        </w:rPr>
        <w:t xml:space="preserve">после испытания убирать испытательные проводки для сигнала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 xml:space="preserve">испытательные антенны, испытательные проводки для связи, переходной коробки, ввинчивать и крепко закрепить верхний металлический центратор в сегментном образе. Снова соединять </w:t>
      </w:r>
      <w:r>
        <w:rPr>
          <w:color w:val="000000"/>
          <w:spacing w:val="0"/>
          <w:w w:val="100"/>
          <w:sz w:val="24"/>
          <w:szCs w:val="24"/>
          <w:shd w:fill="auto" w:val="clear"/>
          <w:lang w:val="en-US" w:eastAsia="en-US" w:bidi="en-US"/>
        </w:rPr>
        <w:t>A</w:t>
      </w:r>
      <w:r>
        <w:rPr>
          <w:rFonts w:ascii="SimSun" w:hAnsi="SimSun" w:cs="SimSun" w:eastAsia="SimSun"/>
          <w:color w:val="000000"/>
          <w:spacing w:val="0"/>
          <w:w w:val="100"/>
          <w:sz w:val="24"/>
          <w:szCs w:val="24"/>
          <w:shd w:fill="auto" w:val="clear"/>
          <w:lang w:val="en-US" w:eastAsia="en-US" w:bidi="en-US"/>
        </w:rPr>
        <w:t>、</w:t>
      </w: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 xml:space="preserve">наземного ящика для соединения проводов с антеннами, положение нагрузки восстановлено на положение </w:t>
      </w:r>
      <w:r>
        <w:rPr>
          <w:color w:val="000000"/>
          <w:spacing w:val="0"/>
          <w:w w:val="100"/>
          <w:sz w:val="24"/>
          <w:szCs w:val="24"/>
          <w:shd w:fill="auto" w:val="clear"/>
          <w:lang w:val="zh-TW" w:eastAsia="zh-TW" w:bidi="zh-TW"/>
        </w:rPr>
        <w:t>“0”.</w:t>
      </w:r>
      <w:r>
        <w:br w:type="page"/>
      </w:r>
    </w:p>
    <w:p>
      <w:pPr>
        <w:pStyle w:val="24"/>
        <w:keepNext w:val="false"/>
        <w:keepLines w:val="false"/>
        <w:widowControl w:val="false"/>
        <w:numPr>
          <w:ilvl w:val="0"/>
          <w:numId w:val="68"/>
        </w:numPr>
        <w:shd w:val="clear" w:color="auto" w:fill="auto"/>
        <w:tabs>
          <w:tab w:val="clear" w:pos="720"/>
          <w:tab w:val="left" w:pos="1838" w:leader="none"/>
        </w:tabs>
        <w:bidi w:val="0"/>
        <w:spacing w:lineRule="exact" w:line="278" w:before="0" w:after="60"/>
        <w:ind w:hanging="0" w:left="1080" w:right="0"/>
        <w:jc w:val="left"/>
        <w:rPr/>
      </w:pPr>
      <w:r>
        <w:rPr>
          <w:color w:val="000000"/>
          <w:spacing w:val="0"/>
          <w:w w:val="100"/>
          <w:sz w:val="24"/>
          <w:szCs w:val="24"/>
          <w:shd w:fill="auto" w:val="clear"/>
        </w:rPr>
        <w:t>将吊卡工具卡在最上端仪器的扶正器下端，如图</w:t>
      </w:r>
      <w:r>
        <w:rPr>
          <w:rFonts w:eastAsia="Times New Roman" w:cs="Times New Roman" w:ascii="Times New Roman" w:hAnsi="Times New Roman"/>
          <w:color w:val="000000"/>
          <w:spacing w:val="0"/>
          <w:w w:val="100"/>
          <w:sz w:val="24"/>
          <w:szCs w:val="24"/>
          <w:shd w:fill="auto" w:val="clear"/>
        </w:rPr>
        <w:t>4.37</w:t>
      </w:r>
      <w:r>
        <w:rPr>
          <w:color w:val="000000"/>
          <w:spacing w:val="0"/>
          <w:w w:val="100"/>
          <w:sz w:val="24"/>
          <w:szCs w:val="24"/>
          <w:shd w:fill="auto" w:val="clear"/>
        </w:rPr>
        <w:t>所示。</w:t>
      </w:r>
    </w:p>
    <w:p>
      <w:pPr>
        <w:pStyle w:val="BodyText"/>
        <w:keepNext w:val="false"/>
        <w:keepLines w:val="false"/>
        <w:widowControl w:val="false"/>
        <w:numPr>
          <w:ilvl w:val="0"/>
          <w:numId w:val="69"/>
        </w:numPr>
        <w:shd w:val="clear" w:color="auto" w:fill="auto"/>
        <w:tabs>
          <w:tab w:val="clear" w:pos="720"/>
          <w:tab w:val="left" w:pos="310" w:leader="none"/>
        </w:tabs>
        <w:bidi w:val="0"/>
        <w:spacing w:lineRule="auto" w:line="240" w:before="0" w:after="440"/>
        <w:ind w:hanging="0" w:left="0" w:right="0"/>
        <w:jc w:val="left"/>
        <w:rPr/>
      </w:pP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Поставить подъемные инструменты вниз центратора верхнего прибора, как показано на рис. </w:t>
      </w:r>
      <w:r>
        <w:rPr>
          <w:color w:val="000000"/>
          <w:spacing w:val="0"/>
          <w:w w:val="100"/>
          <w:sz w:val="24"/>
          <w:szCs w:val="24"/>
          <w:shd w:fill="auto" w:val="clear"/>
          <w:lang w:val="zh-TW" w:eastAsia="zh-TW" w:bidi="zh-TW"/>
        </w:rPr>
        <w:t>4.37.</w:t>
      </w:r>
    </w:p>
    <w:p>
      <w:pPr>
        <w:pStyle w:val="Normal"/>
        <w:widowControl w:val="false"/>
        <w:jc w:val="center"/>
        <w:rPr>
          <w:sz w:val="2"/>
          <w:szCs w:val="2"/>
        </w:rPr>
      </w:pPr>
      <w:r>
        <w:rPr/>
        <w:drawing>
          <wp:inline distT="0" distB="0" distL="0" distR="0">
            <wp:extent cx="4029710" cy="2292350"/>
            <wp:effectExtent l="0" t="0" r="0" b="0"/>
            <wp:docPr id="107" name="Picut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utre 137" descr=""/>
                    <pic:cNvPicPr>
                      <a:picLocks noChangeAspect="1" noChangeArrowheads="1"/>
                    </pic:cNvPicPr>
                  </pic:nvPicPr>
                  <pic:blipFill>
                    <a:blip r:embed="rId107"/>
                    <a:stretch>
                      <a:fillRect/>
                    </a:stretch>
                  </pic:blipFill>
                  <pic:spPr bwMode="auto">
                    <a:xfrm>
                      <a:off x="0" y="0"/>
                      <a:ext cx="4029710" cy="229235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4.37 </w:t>
      </w:r>
      <w:r>
        <w:rPr>
          <w:rFonts w:ascii="SimSun" w:hAnsi="SimSun" w:cs="SimSun" w:eastAsia="SimSun"/>
          <w:color w:val="000000"/>
          <w:spacing w:val="0"/>
          <w:w w:val="100"/>
          <w:sz w:val="24"/>
          <w:szCs w:val="24"/>
          <w:shd w:fill="auto" w:val="clear"/>
          <w:lang w:val="zh-TW" w:eastAsia="zh-TW" w:bidi="zh-TW"/>
        </w:rPr>
        <w:t>吊卡工具的安装固定</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4.37. </w:t>
      </w:r>
      <w:r>
        <w:rPr>
          <w:color w:val="000000"/>
          <w:spacing w:val="0"/>
          <w:w w:val="100"/>
          <w:sz w:val="24"/>
          <w:szCs w:val="24"/>
          <w:shd w:fill="auto" w:val="clear"/>
          <w:lang w:val="ru-RU" w:eastAsia="ru-RU" w:bidi="ru-RU"/>
        </w:rPr>
        <w:t>Монтаж крепления подъемного оборудования</w:t>
      </w:r>
    </w:p>
    <w:p>
      <w:pPr>
        <w:pStyle w:val="Normal"/>
        <w:widowControl w:val="false"/>
        <w:spacing w:lineRule="exact" w:line="1" w:before="0" w:after="59"/>
        <w:rPr/>
      </w:pPr>
      <w:r>
        <w:rPr/>
      </w:r>
    </w:p>
    <w:p>
      <w:pPr>
        <w:pStyle w:val="25"/>
        <w:keepNext w:val="true"/>
        <w:keepLines/>
        <w:widowControl w:val="false"/>
        <w:shd w:val="clear" w:color="auto" w:fill="auto"/>
        <w:bidi w:val="0"/>
        <w:spacing w:lineRule="auto" w:line="240" w:before="0" w:after="60"/>
        <w:ind w:hanging="0" w:left="0" w:right="0"/>
        <w:jc w:val="left"/>
        <w:rPr>
          <w:sz w:val="24"/>
          <w:szCs w:val="24"/>
        </w:rPr>
      </w:pPr>
      <w:bookmarkStart w:id="91" w:name="bookmark178"/>
      <w:bookmarkStart w:id="92" w:name="bookmark179"/>
      <w:r>
        <w:rPr>
          <w:rFonts w:eastAsia="Arial" w:cs="Arial" w:ascii="Arial" w:hAnsi="Arial"/>
          <w:b w:val="false"/>
          <w:bCs w:val="false"/>
          <w:color w:val="000000"/>
          <w:spacing w:val="0"/>
          <w:w w:val="100"/>
          <w:sz w:val="22"/>
          <w:szCs w:val="22"/>
          <w:shd w:fill="auto" w:val="clear"/>
        </w:rPr>
        <w:t>4.7</w:t>
      </w:r>
      <w:r>
        <w:rPr>
          <w:rFonts w:ascii="SimSun" w:hAnsi="SimSun" w:cs="SimSun" w:eastAsia="SimSun"/>
          <w:b w:val="false"/>
          <w:bCs w:val="false"/>
          <w:color w:val="000000"/>
          <w:spacing w:val="0"/>
          <w:w w:val="100"/>
          <w:sz w:val="24"/>
          <w:szCs w:val="24"/>
          <w:shd w:fill="auto" w:val="clear"/>
        </w:rPr>
        <w:t>井口装配</w:t>
      </w:r>
      <w:bookmarkEnd w:id="91"/>
      <w:bookmarkEnd w:id="92"/>
    </w:p>
    <w:p>
      <w:pPr>
        <w:pStyle w:val="34"/>
        <w:keepNext w:val="true"/>
        <w:keepLines/>
        <w:widowControl w:val="false"/>
        <w:numPr>
          <w:ilvl w:val="0"/>
          <w:numId w:val="69"/>
        </w:numPr>
        <w:shd w:val="clear" w:color="auto" w:fill="auto"/>
        <w:tabs>
          <w:tab w:val="clear" w:pos="720"/>
          <w:tab w:val="left" w:pos="310" w:leader="none"/>
        </w:tabs>
        <w:bidi w:val="0"/>
        <w:spacing w:lineRule="auto" w:line="240" w:before="0" w:after="0"/>
        <w:ind w:hanging="0" w:left="0" w:right="0"/>
        <w:jc w:val="left"/>
        <w:rPr>
          <w:sz w:val="24"/>
          <w:szCs w:val="24"/>
        </w:rPr>
      </w:pPr>
      <w:bookmarkStart w:id="93" w:name="bookmark181"/>
      <w:r>
        <w:rPr>
          <w:b w:val="false"/>
          <w:bCs w:val="false"/>
          <w:color w:val="000000"/>
          <w:spacing w:val="0"/>
          <w:w w:val="100"/>
          <w:sz w:val="24"/>
          <w:szCs w:val="24"/>
          <w:shd w:fill="auto" w:val="clear"/>
          <w:lang w:val="zh-TW" w:eastAsia="zh-TW" w:bidi="zh-TW"/>
        </w:rPr>
        <w:t xml:space="preserve">.7 </w:t>
      </w:r>
      <w:r>
        <w:rPr>
          <w:b w:val="false"/>
          <w:bCs w:val="false"/>
          <w:color w:val="000000"/>
          <w:spacing w:val="0"/>
          <w:w w:val="100"/>
          <w:sz w:val="24"/>
          <w:szCs w:val="24"/>
          <w:shd w:fill="auto" w:val="clear"/>
          <w:lang w:val="ru-RU" w:eastAsia="ru-RU" w:bidi="ru-RU"/>
        </w:rPr>
        <w:t xml:space="preserve">Сборка </w:t>
      </w:r>
      <w:r>
        <w:rPr>
          <w:b w:val="false"/>
          <w:bCs w:val="false"/>
          <w:color w:val="0C0C0C"/>
          <w:spacing w:val="0"/>
          <w:w w:val="100"/>
          <w:sz w:val="24"/>
          <w:szCs w:val="24"/>
          <w:shd w:fill="auto" w:val="clear"/>
          <w:lang w:val="ru-RU" w:eastAsia="ru-RU" w:bidi="ru-RU"/>
        </w:rPr>
        <w:t>на устье</w:t>
      </w:r>
      <w:bookmarkEnd w:id="93"/>
    </w:p>
    <w:p>
      <w:pPr>
        <w:pStyle w:val="24"/>
        <w:keepNext w:val="false"/>
        <w:keepLines w:val="false"/>
        <w:widowControl w:val="false"/>
        <w:shd w:val="clear" w:color="auto" w:fill="auto"/>
        <w:bidi w:val="0"/>
        <w:spacing w:lineRule="exact" w:line="276" w:before="0" w:after="60"/>
        <w:ind w:firstLine="5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根据需要把座键短节、绝缘天线、无磁钻铤在井口依次连接好；</w:t>
      </w:r>
    </w:p>
    <w:p>
      <w:pPr>
        <w:pStyle w:val="BodyText"/>
        <w:keepNext w:val="false"/>
        <w:keepLines w:val="false"/>
        <w:widowControl w:val="false"/>
        <w:numPr>
          <w:ilvl w:val="0"/>
          <w:numId w:val="70"/>
        </w:numPr>
        <w:shd w:val="clear" w:color="auto" w:fill="auto"/>
        <w:tabs>
          <w:tab w:val="clear" w:pos="720"/>
          <w:tab w:val="left" w:pos="905" w:leader="none"/>
        </w:tabs>
        <w:bidi w:val="0"/>
        <w:spacing w:lineRule="auto" w:line="240" w:before="0" w:after="0"/>
        <w:ind w:firstLine="500" w:left="0" w:right="0"/>
        <w:jc w:val="left"/>
        <w:rPr/>
      </w:pPr>
      <w:r>
        <w:rPr>
          <w:color w:val="000000"/>
          <w:spacing w:val="0"/>
          <w:w w:val="100"/>
          <w:sz w:val="24"/>
          <w:szCs w:val="24"/>
          <w:shd w:fill="auto" w:val="clear"/>
          <w:lang w:val="ru-RU" w:eastAsia="ru-RU" w:bidi="ru-RU"/>
        </w:rPr>
        <w:t>По требованиям соединять патрубки шпонки, изоляционные антенны, немагнитную УБТ по порядку;</w:t>
      </w:r>
    </w:p>
    <w:p>
      <w:pPr>
        <w:pStyle w:val="24"/>
        <w:keepNext w:val="false"/>
        <w:keepLines w:val="false"/>
        <w:widowControl w:val="false"/>
        <w:numPr>
          <w:ilvl w:val="0"/>
          <w:numId w:val="70"/>
        </w:numPr>
        <w:shd w:val="clear" w:color="auto" w:fill="auto"/>
        <w:tabs>
          <w:tab w:val="clear" w:pos="720"/>
          <w:tab w:val="left" w:pos="1468" w:leader="none"/>
        </w:tabs>
        <w:bidi w:val="0"/>
        <w:spacing w:lineRule="exact" w:line="389" w:before="0" w:after="60"/>
        <w:ind w:hanging="500" w:left="1080" w:right="0"/>
        <w:jc w:val="left"/>
        <w:rPr/>
      </w:pPr>
      <w:r>
        <w:rPr>
          <w:color w:val="000000"/>
          <w:spacing w:val="0"/>
          <w:w w:val="100"/>
          <w:sz w:val="24"/>
          <w:szCs w:val="24"/>
          <w:shd w:fill="auto" w:val="clear"/>
        </w:rPr>
        <w:t>仪器串</w:t>
      </w:r>
      <w:r>
        <w:rPr>
          <w:color w:val="000000"/>
          <w:spacing w:val="0"/>
          <w:w w:val="100"/>
          <w:sz w:val="24"/>
          <w:szCs w:val="24"/>
          <w:shd w:fill="auto" w:val="clear"/>
        </w:rPr>
        <w:t>(</w:t>
      </w:r>
      <w:r>
        <w:rPr>
          <w:color w:val="000000"/>
          <w:spacing w:val="0"/>
          <w:w w:val="100"/>
          <w:sz w:val="24"/>
          <w:szCs w:val="24"/>
          <w:shd w:fill="auto" w:val="clear"/>
        </w:rPr>
        <w:t>杆件类</w:t>
      </w:r>
      <w:r>
        <w:rPr>
          <w:color w:val="000000"/>
          <w:spacing w:val="0"/>
          <w:w w:val="100"/>
          <w:sz w:val="24"/>
          <w:szCs w:val="24"/>
          <w:shd w:fill="auto" w:val="clear"/>
        </w:rPr>
        <w:t>)</w:t>
      </w:r>
      <w:r>
        <w:rPr>
          <w:color w:val="000000"/>
          <w:spacing w:val="0"/>
          <w:w w:val="100"/>
          <w:sz w:val="24"/>
          <w:szCs w:val="24"/>
          <w:shd w:fill="auto" w:val="clear"/>
        </w:rPr>
        <w:t>抬至井场滑道上，将吊卡工具卡在合适的位置并把挂 绳挂在气动绞车的吊钩上，将仪器缓慢吊起，如图</w:t>
      </w:r>
      <w:r>
        <w:rPr>
          <w:rFonts w:eastAsia="Times New Roman" w:cs="Times New Roman" w:ascii="Times New Roman" w:hAnsi="Times New Roman"/>
          <w:color w:val="000000"/>
          <w:spacing w:val="0"/>
          <w:w w:val="100"/>
          <w:sz w:val="24"/>
          <w:szCs w:val="24"/>
          <w:shd w:fill="auto" w:val="clear"/>
        </w:rPr>
        <w:t>4.38</w:t>
      </w:r>
      <w:r>
        <w:rPr>
          <w:color w:val="000000"/>
          <w:spacing w:val="0"/>
          <w:w w:val="100"/>
          <w:sz w:val="24"/>
          <w:szCs w:val="24"/>
          <w:shd w:fill="auto" w:val="clear"/>
        </w:rPr>
        <w:t>所示；</w:t>
      </w:r>
    </w:p>
    <w:p>
      <w:pPr>
        <w:pStyle w:val="BodyText"/>
        <w:keepNext w:val="false"/>
        <w:keepLines w:val="false"/>
        <w:widowControl w:val="false"/>
        <w:numPr>
          <w:ilvl w:val="0"/>
          <w:numId w:val="71"/>
        </w:numPr>
        <w:shd w:val="clear" w:color="auto" w:fill="auto"/>
        <w:tabs>
          <w:tab w:val="clear" w:pos="720"/>
          <w:tab w:val="left" w:pos="905" w:leader="none"/>
        </w:tabs>
        <w:bidi w:val="0"/>
        <w:spacing w:lineRule="auto" w:line="240" w:before="0" w:after="440"/>
        <w:ind w:firstLine="500" w:left="0" w:right="0"/>
        <w:jc w:val="left"/>
        <w:rPr/>
      </w:pPr>
      <w:r>
        <w:rPr>
          <w:color w:val="000000"/>
          <w:spacing w:val="0"/>
          <w:w w:val="100"/>
          <w:sz w:val="24"/>
          <w:szCs w:val="24"/>
          <w:shd w:fill="auto" w:val="clear"/>
          <w:lang w:val="ru-RU" w:eastAsia="ru-RU" w:bidi="ru-RU"/>
        </w:rPr>
        <w:t xml:space="preserve">Поднимать приборы (опоры) до слипа буровой, поставить одъемные инструменты на подходящие места и повесить канат в крючок пневматической лебёдки, медленно поднимать приборы, как показано на рис. </w:t>
      </w:r>
      <w:r>
        <w:rPr>
          <w:color w:val="000000"/>
          <w:spacing w:val="0"/>
          <w:w w:val="100"/>
          <w:sz w:val="24"/>
          <w:szCs w:val="24"/>
          <w:shd w:fill="auto" w:val="clear"/>
          <w:lang w:val="zh-TW" w:eastAsia="zh-TW" w:bidi="zh-TW"/>
        </w:rPr>
        <w:t>4.38;</w:t>
      </w:r>
    </w:p>
    <w:p>
      <w:pPr>
        <w:pStyle w:val="Normal"/>
        <w:widowControl w:val="false"/>
        <w:jc w:val="center"/>
        <w:rPr>
          <w:sz w:val="2"/>
          <w:szCs w:val="2"/>
        </w:rPr>
      </w:pPr>
      <w:r>
        <w:rPr/>
        <w:drawing>
          <wp:inline distT="0" distB="0" distL="0" distR="0">
            <wp:extent cx="4754880" cy="2310130"/>
            <wp:effectExtent l="0" t="0" r="0" b="0"/>
            <wp:docPr id="108" name="Picut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utre 138" descr=""/>
                    <pic:cNvPicPr>
                      <a:picLocks noChangeAspect="1" noChangeArrowheads="1"/>
                    </pic:cNvPicPr>
                  </pic:nvPicPr>
                  <pic:blipFill>
                    <a:blip r:embed="rId108"/>
                    <a:stretch>
                      <a:fillRect/>
                    </a:stretch>
                  </pic:blipFill>
                  <pic:spPr bwMode="auto">
                    <a:xfrm>
                      <a:off x="0" y="0"/>
                      <a:ext cx="4754880" cy="231013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2837" w:right="0"/>
        <w:jc w:val="left"/>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 xml:space="preserve">4.38 </w:t>
      </w:r>
      <w:r>
        <w:rPr>
          <w:rFonts w:ascii="SimSun" w:hAnsi="SimSun" w:cs="SimSun" w:eastAsia="SimSun"/>
          <w:b/>
          <w:bCs/>
          <w:color w:val="000000"/>
          <w:spacing w:val="0"/>
          <w:w w:val="100"/>
          <w:sz w:val="24"/>
          <w:szCs w:val="24"/>
          <w:shd w:fill="auto" w:val="clear"/>
          <w:lang w:val="zh-TW" w:eastAsia="zh-TW" w:bidi="zh-TW"/>
        </w:rPr>
        <w:t>井台起吊仪器</w:t>
      </w:r>
    </w:p>
    <w:p>
      <w:pPr>
        <w:pStyle w:val="BodyText"/>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4.38. </w:t>
      </w:r>
      <w:r>
        <w:rPr>
          <w:color w:val="000000"/>
          <w:spacing w:val="0"/>
          <w:w w:val="100"/>
          <w:sz w:val="24"/>
          <w:szCs w:val="24"/>
          <w:shd w:fill="auto" w:val="clear"/>
          <w:lang w:val="ru-RU" w:eastAsia="ru-RU" w:bidi="ru-RU"/>
        </w:rPr>
        <w:t>Подъем приборов</w:t>
      </w:r>
    </w:p>
    <w:p>
      <w:pPr>
        <w:pStyle w:val="24"/>
        <w:keepNext w:val="false"/>
        <w:keepLines w:val="false"/>
        <w:widowControl w:val="false"/>
        <w:numPr>
          <w:ilvl w:val="0"/>
          <w:numId w:val="71"/>
        </w:numPr>
        <w:shd w:val="clear" w:color="auto" w:fill="auto"/>
        <w:tabs>
          <w:tab w:val="clear" w:pos="720"/>
          <w:tab w:val="left" w:pos="1454" w:leader="none"/>
        </w:tabs>
        <w:bidi w:val="0"/>
        <w:spacing w:lineRule="exact" w:line="389" w:before="0" w:after="80"/>
        <w:ind w:hanging="480" w:left="1080" w:right="0"/>
        <w:jc w:val="both"/>
        <w:rPr/>
      </w:pPr>
      <w:r>
        <w:rPr>
          <w:color w:val="000000"/>
          <w:spacing w:val="0"/>
          <w:w w:val="100"/>
          <w:sz w:val="24"/>
          <w:szCs w:val="24"/>
          <w:shd w:fill="auto" w:val="clear"/>
        </w:rPr>
        <w:t>将仪器串小心吊起至井口缓慢放入无磁钻铤</w:t>
      </w:r>
      <w:r>
        <w:rPr>
          <w:color w:val="000000"/>
          <w:spacing w:val="0"/>
          <w:w w:val="100"/>
          <w:sz w:val="24"/>
          <w:szCs w:val="24"/>
          <w:shd w:fill="auto" w:val="clear"/>
        </w:rPr>
        <w:t>(</w:t>
      </w:r>
      <w:r>
        <w:rPr>
          <w:color w:val="000000"/>
          <w:spacing w:val="0"/>
          <w:w w:val="100"/>
          <w:sz w:val="24"/>
          <w:szCs w:val="24"/>
          <w:shd w:fill="auto" w:val="clear"/>
        </w:rPr>
        <w:t>放入前，要在扶正翼的端 面抹上铅油</w:t>
      </w:r>
      <w:r>
        <w:rPr>
          <w:color w:val="000000"/>
          <w:spacing w:val="0"/>
          <w:w w:val="100"/>
          <w:sz w:val="24"/>
          <w:szCs w:val="24"/>
          <w:shd w:fill="auto" w:val="clear"/>
        </w:rPr>
        <w:t>)</w:t>
      </w:r>
      <w:r>
        <w:rPr>
          <w:color w:val="000000"/>
          <w:spacing w:val="0"/>
          <w:w w:val="100"/>
          <w:sz w:val="24"/>
          <w:szCs w:val="24"/>
          <w:shd w:fill="auto" w:val="clear"/>
        </w:rPr>
        <w:t>，将吊卡工具卡座在无磁钻铤上；</w:t>
      </w:r>
    </w:p>
    <w:p>
      <w:pPr>
        <w:pStyle w:val="BodyText"/>
        <w:keepNext w:val="false"/>
        <w:keepLines w:val="false"/>
        <w:widowControl w:val="false"/>
        <w:numPr>
          <w:ilvl w:val="0"/>
          <w:numId w:val="72"/>
        </w:numPr>
        <w:shd w:val="clear" w:color="auto" w:fill="auto"/>
        <w:tabs>
          <w:tab w:val="clear" w:pos="720"/>
          <w:tab w:val="left" w:pos="848" w:leader="none"/>
        </w:tabs>
        <w:bidi w:val="0"/>
        <w:spacing w:lineRule="auto" w:line="240" w:before="0" w:after="0"/>
        <w:ind w:firstLine="500" w:left="0" w:right="0"/>
        <w:jc w:val="both"/>
        <w:rPr/>
      </w:pPr>
      <w:r>
        <w:rPr>
          <w:color w:val="000000"/>
          <w:spacing w:val="0"/>
          <w:w w:val="100"/>
          <w:sz w:val="24"/>
          <w:szCs w:val="24"/>
          <w:shd w:fill="auto" w:val="clear"/>
          <w:lang w:val="ru-RU" w:eastAsia="ru-RU" w:bidi="ru-RU"/>
        </w:rPr>
        <w:t>Осторожно поднять приборы до колодезного отверстия и медленно впустить в немагнитную УБТ( до ставки необходимо намазать густотертой краской Стороне положительного крыла), поставить подъемные инструменты на немагнитную бурильную трубу;</w:t>
      </w:r>
    </w:p>
    <w:p>
      <w:pPr>
        <w:pStyle w:val="24"/>
        <w:keepNext w:val="false"/>
        <w:keepLines w:val="false"/>
        <w:widowControl w:val="false"/>
        <w:numPr>
          <w:ilvl w:val="0"/>
          <w:numId w:val="72"/>
        </w:numPr>
        <w:shd w:val="clear" w:color="auto" w:fill="auto"/>
        <w:tabs>
          <w:tab w:val="clear" w:pos="720"/>
          <w:tab w:val="left" w:pos="1454" w:leader="none"/>
        </w:tabs>
        <w:bidi w:val="0"/>
        <w:spacing w:lineRule="exact" w:line="389" w:before="0" w:after="80"/>
        <w:ind w:hanging="480" w:left="1080" w:right="0"/>
        <w:jc w:val="both"/>
        <w:rPr/>
      </w:pPr>
      <w:r>
        <w:rPr>
          <w:color w:val="000000"/>
          <w:spacing w:val="0"/>
          <w:w w:val="100"/>
          <w:sz w:val="24"/>
          <w:szCs w:val="24"/>
          <w:shd w:fill="auto" w:val="clear"/>
        </w:rPr>
        <w:t>把井口安装工具与打捞头连接好并把挂绳挂在气动绞车的吊钩上，上提 仪器串将吊卡工具取下，下放仪器到底；</w:t>
      </w:r>
    </w:p>
    <w:p>
      <w:pPr>
        <w:pStyle w:val="BodyText"/>
        <w:keepNext w:val="false"/>
        <w:keepLines w:val="false"/>
        <w:widowControl w:val="false"/>
        <w:numPr>
          <w:ilvl w:val="0"/>
          <w:numId w:val="73"/>
        </w:numPr>
        <w:shd w:val="clear" w:color="auto" w:fill="auto"/>
        <w:tabs>
          <w:tab w:val="clear" w:pos="720"/>
          <w:tab w:val="left" w:pos="821" w:leader="none"/>
        </w:tabs>
        <w:bidi w:val="0"/>
        <w:spacing w:lineRule="auto" w:line="240" w:before="0" w:after="80"/>
        <w:ind w:firstLine="500" w:left="0" w:right="0"/>
        <w:jc w:val="both"/>
        <w:rPr/>
      </w:pPr>
      <w:r>
        <w:rPr>
          <w:color w:val="000000"/>
          <w:spacing w:val="0"/>
          <w:w w:val="100"/>
          <w:sz w:val="24"/>
          <w:szCs w:val="24"/>
          <w:shd w:fill="auto" w:val="clear"/>
          <w:lang w:val="ru-RU" w:eastAsia="ru-RU" w:bidi="ru-RU"/>
        </w:rPr>
        <w:t>Соединять устьевые монтажные инструменты с головкой подьёма и повесить канат в крючок пневматической лебёдки, подьёмные приборы снимают подьёмные инструменты, спустить приборы до конца;</w:t>
      </w:r>
    </w:p>
    <w:p>
      <w:pPr>
        <w:pStyle w:val="24"/>
        <w:keepNext w:val="false"/>
        <w:keepLines w:val="false"/>
        <w:widowControl w:val="false"/>
        <w:numPr>
          <w:ilvl w:val="0"/>
          <w:numId w:val="73"/>
        </w:numPr>
        <w:shd w:val="clear" w:color="auto" w:fill="auto"/>
        <w:tabs>
          <w:tab w:val="clear" w:pos="720"/>
          <w:tab w:val="left" w:pos="1454" w:leader="none"/>
        </w:tabs>
        <w:bidi w:val="0"/>
        <w:spacing w:lineRule="exact" w:line="277" w:before="0" w:after="80"/>
        <w:ind w:firstLine="600" w:left="0" w:right="0"/>
        <w:jc w:val="both"/>
        <w:rPr/>
      </w:pPr>
      <w:r>
        <w:rPr>
          <w:color w:val="000000"/>
          <w:spacing w:val="0"/>
          <w:w w:val="100"/>
          <w:sz w:val="24"/>
          <w:szCs w:val="24"/>
          <w:shd w:fill="auto" w:val="clear"/>
        </w:rPr>
        <w:t>用力下压并转动井口安装工具，确认仪器座键，取下井口安装工具。</w:t>
      </w:r>
    </w:p>
    <w:p>
      <w:pPr>
        <w:pStyle w:val="BodyText"/>
        <w:keepNext w:val="false"/>
        <w:keepLines w:val="false"/>
        <w:widowControl w:val="false"/>
        <w:shd w:val="clear" w:color="auto" w:fill="auto"/>
        <w:bidi w:val="0"/>
        <w:spacing w:lineRule="auto" w:line="240" w:before="0" w:after="780"/>
        <w:ind w:firstLine="500" w:left="0" w:right="0"/>
        <w:jc w:val="both"/>
        <w:rPr/>
      </w:pPr>
      <w:r>
        <w:rPr>
          <w:color w:val="000000"/>
          <w:spacing w:val="0"/>
          <w:w w:val="100"/>
          <w:sz w:val="24"/>
          <w:szCs w:val="24"/>
          <w:shd w:fill="auto" w:val="clear"/>
          <w:lang w:val="en-US" w:eastAsia="en-US" w:bidi="en-US"/>
        </w:rPr>
        <w:t xml:space="preserve">e) </w:t>
      </w:r>
      <w:r>
        <w:rPr>
          <w:color w:val="000000"/>
          <w:spacing w:val="0"/>
          <w:w w:val="100"/>
          <w:sz w:val="24"/>
          <w:szCs w:val="24"/>
          <w:shd w:fill="auto" w:val="clear"/>
          <w:lang w:val="ru-RU" w:eastAsia="ru-RU" w:bidi="ru-RU"/>
        </w:rPr>
        <w:t xml:space="preserve">Сильно </w:t>
      </w:r>
      <w:r>
        <w:rPr>
          <w:color w:val="434343"/>
          <w:spacing w:val="0"/>
          <w:w w:val="100"/>
          <w:sz w:val="24"/>
          <w:szCs w:val="24"/>
          <w:shd w:fill="auto" w:val="clear"/>
          <w:lang w:val="ru-RU" w:eastAsia="ru-RU" w:bidi="ru-RU"/>
        </w:rPr>
        <w:t xml:space="preserve">надавливать и вращать устьвые </w:t>
      </w:r>
      <w:r>
        <w:rPr>
          <w:color w:val="000000"/>
          <w:spacing w:val="0"/>
          <w:w w:val="100"/>
          <w:sz w:val="24"/>
          <w:szCs w:val="24"/>
          <w:shd w:fill="auto" w:val="clear"/>
          <w:lang w:val="ru-RU" w:eastAsia="ru-RU" w:bidi="ru-RU"/>
        </w:rPr>
        <w:t xml:space="preserve">монтажные инструменты, подтвердить шпонку приборов и снимать устьвые монтажные инструменты </w:t>
      </w:r>
      <w:r>
        <w:rPr>
          <w:color w:val="000000"/>
          <w:spacing w:val="0"/>
          <w:w w:val="100"/>
          <w:sz w:val="24"/>
          <w:szCs w:val="24"/>
          <w:shd w:fill="auto" w:val="clear"/>
          <w:lang w:val="zh-TW" w:eastAsia="zh-TW" w:bidi="zh-TW"/>
        </w:rPr>
        <w:t>.</w:t>
      </w:r>
    </w:p>
    <w:p>
      <w:pPr>
        <w:pStyle w:val="24"/>
        <w:keepNext w:val="false"/>
        <w:keepLines w:val="false"/>
        <w:widowControl w:val="false"/>
        <w:pBdr>
          <w:top w:val="single" w:sz="4" w:space="0" w:color="000000"/>
        </w:pBdr>
        <w:shd w:val="clear" w:color="auto" w:fill="auto"/>
        <w:bidi w:val="0"/>
        <w:spacing w:lineRule="exact" w:line="384" w:before="0" w:after="0"/>
        <w:ind w:firstLine="340" w:left="0" w:right="0"/>
        <w:jc w:val="both"/>
        <w:rPr/>
      </w:pPr>
      <w:r>
        <w:rPr>
          <w:i/>
          <w:iCs/>
          <w:color w:val="000000"/>
          <w:spacing w:val="0"/>
          <w:w w:val="100"/>
          <w:sz w:val="24"/>
          <w:szCs w:val="24"/>
          <w:shd w:fill="auto" w:val="clear"/>
        </w:rPr>
        <w:t>注</w:t>
      </w:r>
      <w:r>
        <w:rPr>
          <w:color w:val="000000"/>
          <w:spacing w:val="0"/>
          <w:w w:val="100"/>
          <w:sz w:val="24"/>
          <w:szCs w:val="24"/>
          <w:shd w:fill="auto" w:val="clear"/>
        </w:rPr>
        <w:t xml:space="preserve"> 注意</w:t>
      </w:r>
      <w:r>
        <w:rPr>
          <w:rFonts w:eastAsia="Times New Roman" w:cs="Times New Roman" w:ascii="Times New Roman" w:hAnsi="Times New Roman"/>
          <w:color w:val="000000"/>
          <w:spacing w:val="0"/>
          <w:w w:val="100"/>
          <w:sz w:val="24"/>
          <w:szCs w:val="24"/>
          <w:shd w:fill="auto" w:val="clear"/>
        </w:rPr>
        <w:t>1</w:t>
      </w:r>
      <w:r>
        <w:rPr>
          <w:color w:val="000000"/>
          <w:spacing w:val="0"/>
          <w:w w:val="100"/>
          <w:sz w:val="24"/>
          <w:szCs w:val="24"/>
          <w:shd w:fill="auto" w:val="clear"/>
        </w:rPr>
        <w:t>:</w:t>
      </w:r>
      <w:r>
        <w:rPr>
          <w:color w:val="000000"/>
          <w:spacing w:val="0"/>
          <w:w w:val="100"/>
          <w:sz w:val="24"/>
          <w:szCs w:val="24"/>
          <w:shd w:fill="auto" w:val="clear"/>
        </w:rPr>
        <w:t>抬仪器的时候人员在仪器一侧并不要上肩；</w:t>
      </w:r>
    </w:p>
    <w:p>
      <w:pPr>
        <w:pStyle w:val="24"/>
        <w:keepNext w:val="false"/>
        <w:keepLines w:val="false"/>
        <w:widowControl w:val="false"/>
        <w:shd w:val="clear" w:color="auto" w:fill="auto"/>
        <w:bidi w:val="0"/>
        <w:spacing w:lineRule="exact" w:line="384" w:before="0" w:after="0"/>
        <w:ind w:hanging="1080" w:left="1080" w:right="0"/>
        <w:jc w:val="both"/>
        <w:rPr/>
      </w:pPr>
      <w:r>
        <w:rPr>
          <w:i/>
          <w:iCs/>
          <w:color w:val="71651B"/>
          <w:spacing w:val="0"/>
          <w:w w:val="100"/>
          <w:sz w:val="24"/>
          <w:szCs w:val="24"/>
          <w:shd w:fill="auto" w:val="clear"/>
        </w:rPr>
        <w:t>匚</w:t>
      </w:r>
      <w:r>
        <w:rPr>
          <w:i/>
          <w:iCs/>
          <w:color w:val="71651B"/>
          <w:spacing w:val="0"/>
          <w:w w:val="100"/>
          <w:sz w:val="24"/>
          <w:szCs w:val="24"/>
          <w:shd w:fill="auto" w:val="clear"/>
        </w:rPr>
        <w:t>:</w:t>
      </w:r>
      <w:r>
        <w:rPr>
          <w:i/>
          <w:iCs/>
          <w:color w:val="71651B"/>
          <w:spacing w:val="0"/>
          <w:w w:val="100"/>
          <w:sz w:val="24"/>
          <w:szCs w:val="24"/>
          <w:shd w:fill="auto" w:val="clear"/>
        </w:rPr>
        <w:t>工</w:t>
      </w:r>
      <w:r>
        <w:rPr>
          <w:color w:val="000000"/>
          <w:spacing w:val="0"/>
          <w:w w:val="100"/>
          <w:sz w:val="24"/>
          <w:szCs w:val="24"/>
          <w:shd w:fill="auto" w:val="clear"/>
        </w:rPr>
        <w:t>注意</w:t>
      </w:r>
      <w:r>
        <w:rPr>
          <w:rFonts w:eastAsia="Times New Roman" w:cs="Times New Roman" w:ascii="Times New Roman" w:hAnsi="Times New Roman"/>
          <w:color w:val="000000"/>
          <w:spacing w:val="0"/>
          <w:w w:val="100"/>
          <w:sz w:val="24"/>
          <w:szCs w:val="24"/>
          <w:shd w:fill="auto" w:val="clear"/>
        </w:rPr>
        <w:t>2</w:t>
      </w:r>
      <w:r>
        <w:rPr>
          <w:color w:val="000000"/>
          <w:spacing w:val="0"/>
          <w:w w:val="100"/>
          <w:sz w:val="24"/>
          <w:szCs w:val="24"/>
          <w:shd w:fill="auto" w:val="clear"/>
        </w:rPr>
        <w:t>：起吊仪器时操作人员必须站在仪器串的一侧，可以拖住仪器串的 尾部向后方拖拉，并安排人员向上托起绝缘短节的非金属段部位，一定 保证仪器不要让仪器弯度超过</w:t>
      </w:r>
      <w:r>
        <w:rPr>
          <w:rFonts w:eastAsia="Times New Roman" w:cs="Times New Roman" w:ascii="Times New Roman" w:hAnsi="Times New Roman"/>
          <w:color w:val="000000"/>
          <w:spacing w:val="0"/>
          <w:w w:val="100"/>
          <w:sz w:val="24"/>
          <w:szCs w:val="24"/>
          <w:shd w:fill="auto" w:val="clear"/>
        </w:rPr>
        <w:t>30</w:t>
      </w:r>
      <w:r>
        <w:rPr>
          <w:color w:val="000000"/>
          <w:spacing w:val="0"/>
          <w:w w:val="100"/>
          <w:sz w:val="24"/>
          <w:szCs w:val="24"/>
          <w:shd w:fill="auto" w:val="clear"/>
        </w:rPr>
        <w:t>°</w:t>
      </w:r>
      <w:r>
        <w:rPr>
          <w:color w:val="000000"/>
          <w:spacing w:val="0"/>
          <w:w w:val="100"/>
          <w:sz w:val="24"/>
          <w:szCs w:val="24"/>
          <w:shd w:fill="auto" w:val="clear"/>
        </w:rPr>
        <w:t>，否则会发生危险！</w:t>
      </w:r>
    </w:p>
    <w:p>
      <w:pPr>
        <w:pStyle w:val="24"/>
        <w:keepNext w:val="false"/>
        <w:keepLines w:val="false"/>
        <w:widowControl w:val="false"/>
        <w:shd w:val="clear" w:color="auto" w:fill="auto"/>
        <w:bidi w:val="0"/>
        <w:spacing w:lineRule="exact" w:line="384" w:before="0" w:after="80"/>
        <w:ind w:hanging="0" w:left="1080" w:right="0"/>
        <w:jc w:val="both"/>
        <w:rPr/>
      </w:pPr>
      <w:r>
        <w:rPr>
          <w:color w:val="000000"/>
          <w:spacing w:val="0"/>
          <w:w w:val="100"/>
          <w:sz w:val="24"/>
          <w:szCs w:val="24"/>
          <w:shd w:fill="auto" w:val="clear"/>
        </w:rPr>
        <w:t>注意</w:t>
      </w:r>
      <w:r>
        <w:rPr>
          <w:rFonts w:eastAsia="Times New Roman" w:cs="Times New Roman" w:ascii="Times New Roman" w:hAnsi="Times New Roman"/>
          <w:color w:val="000000"/>
          <w:spacing w:val="0"/>
          <w:w w:val="100"/>
          <w:sz w:val="24"/>
          <w:szCs w:val="24"/>
          <w:shd w:fill="auto" w:val="clear"/>
        </w:rPr>
        <w:t>3</w:t>
      </w:r>
      <w:r>
        <w:rPr>
          <w:color w:val="000000"/>
          <w:spacing w:val="0"/>
          <w:w w:val="100"/>
          <w:sz w:val="24"/>
          <w:szCs w:val="24"/>
          <w:shd w:fill="auto" w:val="clear"/>
        </w:rPr>
        <w:t>：安装过程中，不得逆时针旋转仪器总成，防止连接螺纹松脱！</w:t>
      </w:r>
    </w:p>
    <w:p>
      <w:pPr>
        <w:pStyle w:val="BodyText"/>
        <w:keepNext w:val="false"/>
        <w:keepLines w:val="false"/>
        <w:widowControl w:val="false"/>
        <w:shd w:val="clear" w:color="auto" w:fill="auto"/>
        <w:bidi w:val="0"/>
        <w:spacing w:lineRule="auto" w:line="333" w:before="0" w:after="0"/>
        <w:ind w:hanging="0" w:left="0" w:right="0"/>
        <w:jc w:val="both"/>
        <w:rPr/>
      </w:pPr>
      <w:r>
        <w:rPr>
          <w:color w:val="000000"/>
          <w:spacing w:val="0"/>
          <w:w w:val="100"/>
          <w:sz w:val="24"/>
          <w:szCs w:val="24"/>
          <w:shd w:fill="auto" w:val="clear"/>
          <w:lang w:val="ru-RU" w:eastAsia="ru-RU" w:bidi="ru-RU"/>
        </w:rPr>
        <w:t>Внимание:</w:t>
      </w:r>
    </w:p>
    <w:p>
      <w:pPr>
        <w:pStyle w:val="BodyText"/>
        <w:keepNext w:val="false"/>
        <w:keepLines w:val="false"/>
        <w:widowControl w:val="false"/>
        <w:numPr>
          <w:ilvl w:val="0"/>
          <w:numId w:val="74"/>
        </w:numPr>
        <w:shd w:val="clear" w:color="auto" w:fill="auto"/>
        <w:tabs>
          <w:tab w:val="clear" w:pos="720"/>
          <w:tab w:val="left" w:pos="363"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При подьёме приборов персоналы стоят в одной стороне от прибора и не должны нести на плече;</w:t>
      </w:r>
    </w:p>
    <w:p>
      <w:pPr>
        <w:pStyle w:val="BodyText"/>
        <w:keepNext w:val="false"/>
        <w:keepLines w:val="false"/>
        <w:widowControl w:val="false"/>
        <w:numPr>
          <w:ilvl w:val="0"/>
          <w:numId w:val="74"/>
        </w:numPr>
        <w:shd w:val="clear" w:color="auto" w:fill="auto"/>
        <w:tabs>
          <w:tab w:val="clear" w:pos="720"/>
          <w:tab w:val="left" w:pos="358" w:leader="none"/>
        </w:tabs>
        <w:bidi w:val="0"/>
        <w:spacing w:lineRule="auto" w:line="240" w:before="0" w:after="80"/>
        <w:ind w:hanging="0" w:left="0" w:right="0"/>
        <w:jc w:val="both"/>
        <w:rPr/>
      </w:pPr>
      <w:r>
        <w:rPr>
          <w:color w:val="000000"/>
          <w:spacing w:val="0"/>
          <w:w w:val="100"/>
          <w:sz w:val="24"/>
          <w:szCs w:val="24"/>
          <w:shd w:fill="auto" w:val="clear"/>
          <w:lang w:val="ru-RU" w:eastAsia="ru-RU" w:bidi="ru-RU"/>
        </w:rPr>
        <w:t xml:space="preserve">При строповке приборов персоналам можно затягивать назад хвостовую часть приборов, назначить персоналов поднять вверх неметаллическую часть изоляционного модуля, непременно обеспечить, что прогиб приборов не превышает </w:t>
      </w:r>
      <w:r>
        <w:rPr>
          <w:color w:val="000000"/>
          <w:spacing w:val="0"/>
          <w:w w:val="100"/>
          <w:sz w:val="24"/>
          <w:szCs w:val="24"/>
          <w:shd w:fill="auto" w:val="clear"/>
          <w:lang w:val="zh-TW" w:eastAsia="zh-TW" w:bidi="zh-TW"/>
        </w:rPr>
        <w:t xml:space="preserve">30°, </w:t>
      </w:r>
      <w:r>
        <w:rPr>
          <w:color w:val="000000"/>
          <w:spacing w:val="0"/>
          <w:w w:val="100"/>
          <w:sz w:val="24"/>
          <w:szCs w:val="24"/>
          <w:shd w:fill="auto" w:val="clear"/>
          <w:lang w:val="ru-RU" w:eastAsia="ru-RU" w:bidi="ru-RU"/>
        </w:rPr>
        <w:t>иначе возможно возникать опасность!</w:t>
      </w:r>
    </w:p>
    <w:p>
      <w:pPr>
        <w:pStyle w:val="BodyText"/>
        <w:keepNext w:val="false"/>
        <w:keepLines w:val="false"/>
        <w:widowControl w:val="false"/>
        <w:numPr>
          <w:ilvl w:val="0"/>
          <w:numId w:val="74"/>
        </w:numPr>
        <w:shd w:val="clear" w:color="auto" w:fill="auto"/>
        <w:tabs>
          <w:tab w:val="clear" w:pos="720"/>
          <w:tab w:val="left" w:pos="363"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 xml:space="preserve">Во время монтажа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нельзя вращать приборы в сборе против часовой стрелки, чтобы избежал от отсоединения резьбы.</w:t>
      </w:r>
    </w:p>
    <w:p>
      <w:pPr>
        <w:pStyle w:val="25"/>
        <w:keepNext w:val="true"/>
        <w:keepLines/>
        <w:widowControl w:val="false"/>
        <w:numPr>
          <w:ilvl w:val="1"/>
          <w:numId w:val="75"/>
        </w:numPr>
        <w:shd w:val="clear" w:color="auto" w:fill="auto"/>
        <w:tabs>
          <w:tab w:val="clear" w:pos="720"/>
          <w:tab w:val="left" w:pos="595" w:leader="none"/>
        </w:tabs>
        <w:bidi w:val="0"/>
        <w:spacing w:lineRule="exact" w:line="346" w:before="0" w:after="80"/>
        <w:ind w:hanging="0" w:left="0" w:right="0"/>
        <w:jc w:val="both"/>
        <w:rPr>
          <w:sz w:val="24"/>
          <w:szCs w:val="24"/>
        </w:rPr>
      </w:pPr>
      <w:bookmarkStart w:id="94" w:name="bookmark183"/>
      <w:bookmarkStart w:id="95" w:name="bookmark184"/>
      <w:r>
        <w:rPr>
          <w:rFonts w:ascii="SimSun" w:hAnsi="SimSun" w:cs="SimSun" w:eastAsia="SimSun"/>
          <w:b w:val="false"/>
          <w:bCs w:val="false"/>
          <w:color w:val="000000"/>
          <w:spacing w:val="0"/>
          <w:w w:val="100"/>
          <w:sz w:val="24"/>
          <w:szCs w:val="24"/>
          <w:shd w:fill="auto" w:val="clear"/>
        </w:rPr>
        <w:t>装置角差测量</w:t>
      </w:r>
      <w:bookmarkEnd w:id="94"/>
      <w:bookmarkEnd w:id="95"/>
    </w:p>
    <w:p>
      <w:pPr>
        <w:pStyle w:val="34"/>
        <w:keepNext w:val="true"/>
        <w:keepLines/>
        <w:widowControl w:val="false"/>
        <w:numPr>
          <w:ilvl w:val="1"/>
          <w:numId w:val="75"/>
        </w:numPr>
        <w:shd w:val="clear" w:color="auto" w:fill="auto"/>
        <w:tabs>
          <w:tab w:val="clear" w:pos="720"/>
          <w:tab w:val="left" w:pos="595" w:leader="none"/>
        </w:tabs>
        <w:bidi w:val="0"/>
        <w:spacing w:lineRule="auto" w:line="300" w:before="0" w:after="80"/>
        <w:ind w:hanging="0" w:left="0" w:right="0"/>
        <w:jc w:val="both"/>
        <w:rPr>
          <w:sz w:val="24"/>
          <w:szCs w:val="24"/>
        </w:rPr>
      </w:pPr>
      <w:bookmarkStart w:id="96" w:name="bookmark186"/>
      <w:r>
        <w:rPr>
          <w:b w:val="false"/>
          <w:bCs w:val="false"/>
          <w:color w:val="000000"/>
          <w:spacing w:val="0"/>
          <w:w w:val="100"/>
          <w:sz w:val="24"/>
          <w:szCs w:val="24"/>
          <w:shd w:fill="auto" w:val="clear"/>
          <w:lang w:val="ru-RU" w:eastAsia="ru-RU" w:bidi="ru-RU"/>
        </w:rPr>
        <w:t>Измерение отклонения угла установки</w:t>
      </w:r>
      <w:bookmarkEnd w:id="96"/>
    </w:p>
    <w:p>
      <w:pPr>
        <w:pStyle w:val="24"/>
        <w:keepNext w:val="false"/>
        <w:keepLines w:val="false"/>
        <w:widowControl w:val="false"/>
        <w:shd w:val="clear" w:color="auto" w:fill="auto"/>
        <w:bidi w:val="0"/>
        <w:spacing w:lineRule="exact" w:line="389" w:before="0" w:after="80"/>
        <w:ind w:firstLine="500" w:left="0" w:right="0"/>
        <w:jc w:val="both"/>
        <w:rPr/>
      </w:pPr>
      <w:r>
        <w:rPr>
          <w:color w:val="000000"/>
          <w:spacing w:val="0"/>
          <w:w w:val="100"/>
          <w:sz w:val="24"/>
          <w:szCs w:val="24"/>
          <w:shd w:fill="auto" w:val="clear"/>
        </w:rPr>
        <w:t>在井口装配时，将井下仪器和绝缘天线在井口安装好，以座键短节键槽位为 准逆时针方向量至螺杆定位键弧长并记录，测量螺杆周长。如图</w:t>
      </w:r>
      <w:r>
        <w:rPr>
          <w:rFonts w:eastAsia="Times New Roman" w:cs="Times New Roman" w:ascii="Times New Roman" w:hAnsi="Times New Roman"/>
          <w:color w:val="000000"/>
          <w:spacing w:val="0"/>
          <w:w w:val="100"/>
          <w:sz w:val="24"/>
          <w:szCs w:val="24"/>
          <w:shd w:fill="auto" w:val="clear"/>
        </w:rPr>
        <w:t>4.39</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240" w:before="0" w:after="80"/>
        <w:ind w:firstLine="500" w:left="0" w:right="0"/>
        <w:jc w:val="both"/>
        <w:rPr/>
      </w:pPr>
      <w:r>
        <w:rPr>
          <w:color w:val="000000"/>
          <w:spacing w:val="0"/>
          <w:w w:val="100"/>
          <w:sz w:val="24"/>
          <w:szCs w:val="24"/>
          <w:shd w:fill="auto" w:val="clear"/>
          <w:lang w:val="ru-RU" w:eastAsia="ru-RU" w:bidi="ru-RU"/>
        </w:rPr>
        <w:t xml:space="preserve">При сборке на устье, установить забойные приборы и изоляционные антенны, В зависимости от шпоночной канавки измерять по направлению против часовой стрелки до дуговой длины установочной шпонки ВЗД и записать их, измерять периметр ВЗД. Как показано на рис. </w:t>
      </w:r>
      <w:r>
        <w:rPr>
          <w:color w:val="000000"/>
          <w:spacing w:val="0"/>
          <w:w w:val="100"/>
          <w:sz w:val="24"/>
          <w:szCs w:val="24"/>
          <w:shd w:fill="auto" w:val="clear"/>
          <w:lang w:val="zh-TW" w:eastAsia="zh-TW" w:bidi="zh-TW"/>
        </w:rPr>
        <w:t>4.39.</w:t>
      </w:r>
    </w:p>
    <w:p>
      <w:pPr>
        <w:pStyle w:val="24"/>
        <w:keepNext w:val="false"/>
        <w:keepLines w:val="false"/>
        <w:widowControl w:val="false"/>
        <w:shd w:val="clear" w:color="auto" w:fill="auto"/>
        <w:bidi w:val="0"/>
        <w:spacing w:lineRule="exact" w:line="389" w:before="0" w:after="60"/>
        <w:ind w:firstLine="540" w:left="0" w:right="0"/>
        <w:jc w:val="both"/>
        <w:rPr/>
      </w:pPr>
      <w:r>
        <w:rPr>
          <w:color w:val="000000"/>
          <w:spacing w:val="0"/>
          <w:w w:val="100"/>
          <w:sz w:val="24"/>
          <w:szCs w:val="24"/>
          <w:shd w:fill="auto" w:val="clear"/>
        </w:rPr>
        <w:t>装置角差</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测量弧长</w:t>
      </w:r>
      <w:r>
        <w:rPr>
          <w:rFonts w:eastAsia="Times New Roman" w:cs="Times New Roman" w:ascii="Times New Roman" w:hAnsi="Times New Roman"/>
          <w:color w:val="000000"/>
          <w:spacing w:val="0"/>
          <w:w w:val="100"/>
          <w:sz w:val="24"/>
          <w:szCs w:val="24"/>
          <w:shd w:fill="auto" w:val="clear"/>
        </w:rPr>
        <w:t>/</w:t>
      </w:r>
      <w:r>
        <w:rPr>
          <w:color w:val="000000"/>
          <w:spacing w:val="0"/>
          <w:w w:val="100"/>
          <w:sz w:val="24"/>
          <w:szCs w:val="24"/>
          <w:shd w:fill="auto" w:val="clear"/>
        </w:rPr>
        <w:t>周长</w:t>
      </w:r>
      <w:r>
        <w:rPr>
          <w:rFonts w:eastAsia="Times New Roman" w:cs="Times New Roman" w:ascii="Times New Roman" w:hAnsi="Times New Roman"/>
          <w:color w:val="000000"/>
          <w:spacing w:val="0"/>
          <w:w w:val="100"/>
          <w:sz w:val="24"/>
          <w:szCs w:val="24"/>
          <w:shd w:fill="auto" w:val="clear"/>
        </w:rPr>
        <w:t>*360°</w:t>
      </w:r>
      <w:r>
        <w:rPr>
          <w:color w:val="000000"/>
          <w:spacing w:val="0"/>
          <w:w w:val="100"/>
          <w:sz w:val="24"/>
          <w:szCs w:val="24"/>
          <w:shd w:fill="auto" w:val="clear"/>
        </w:rPr>
        <w:t>，将计算得出的装置角差输入至图</w:t>
      </w:r>
      <w:r>
        <w:rPr>
          <w:rFonts w:eastAsia="Times New Roman" w:cs="Times New Roman" w:ascii="Times New Roman" w:hAnsi="Times New Roman"/>
          <w:color w:val="000000"/>
          <w:spacing w:val="0"/>
          <w:w w:val="100"/>
          <w:sz w:val="24"/>
          <w:szCs w:val="24"/>
          <w:shd w:fill="auto" w:val="clear"/>
        </w:rPr>
        <w:t>4.36</w:t>
      </w:r>
      <w:r>
        <w:rPr>
          <w:color w:val="000000"/>
          <w:spacing w:val="0"/>
          <w:w w:val="100"/>
          <w:sz w:val="24"/>
          <w:szCs w:val="24"/>
          <w:shd w:fill="auto" w:val="clear"/>
        </w:rPr>
        <w:t>中的 装置角差位置，再根据井场当地的经纬度，以东磁偏角为正，输入当地的磁偏角。 点击“确定”，完成角差的测量及设置。</w:t>
      </w:r>
    </w:p>
    <w:p>
      <w:pPr>
        <w:pStyle w:val="BodyText"/>
        <w:keepNext w:val="false"/>
        <w:keepLines w:val="false"/>
        <w:widowControl w:val="false"/>
        <w:shd w:val="clear" w:color="auto" w:fill="auto"/>
        <w:bidi w:val="0"/>
        <w:spacing w:lineRule="auto" w:line="240" w:before="0" w:after="460"/>
        <w:ind w:firstLine="260" w:left="0" w:right="0"/>
        <w:jc w:val="both"/>
        <w:rPr/>
      </w:pPr>
      <w:r>
        <w:rPr>
          <w:color w:val="000000"/>
          <w:spacing w:val="0"/>
          <w:w w:val="100"/>
          <w:sz w:val="24"/>
          <w:szCs w:val="24"/>
          <w:shd w:fill="auto" w:val="clear"/>
          <w:lang w:val="ru-RU" w:eastAsia="ru-RU" w:bidi="ru-RU"/>
        </w:rPr>
        <w:t xml:space="preserve">Разность угла устройств=измеренная дуговая длина/периметр*360°, вводить разность угла устройств, вычисленную компьютером, на места для ввода разности угла устройств на рис. </w:t>
      </w:r>
      <w:r>
        <w:rPr>
          <w:color w:val="000000"/>
          <w:spacing w:val="0"/>
          <w:w w:val="100"/>
          <w:sz w:val="24"/>
          <w:szCs w:val="24"/>
          <w:shd w:fill="auto" w:val="clear"/>
          <w:lang w:val="zh-TW" w:eastAsia="zh-TW" w:bidi="zh-TW"/>
        </w:rPr>
        <w:t xml:space="preserve">4.35, </w:t>
      </w:r>
      <w:r>
        <w:rPr>
          <w:color w:val="000000"/>
          <w:spacing w:val="0"/>
          <w:w w:val="100"/>
          <w:sz w:val="24"/>
          <w:szCs w:val="24"/>
          <w:shd w:fill="auto" w:val="clear"/>
          <w:lang w:val="ru-RU" w:eastAsia="ru-RU" w:bidi="ru-RU"/>
        </w:rPr>
        <w:t>затем считая восточную деклинацию положительной, вводить местную деклинацию в соответствии с местоной долготойи широтой на буровой. Нажмите кпопку “да” и совершать измерение разности угла и её настройку.</w:t>
      </w:r>
    </w:p>
    <w:p>
      <w:pPr>
        <w:pStyle w:val="Normal"/>
        <w:widowControl w:val="false"/>
        <w:jc w:val="right"/>
        <w:rPr>
          <w:sz w:val="2"/>
          <w:szCs w:val="2"/>
        </w:rPr>
      </w:pPr>
      <w:r>
        <w:rPr/>
        <w:drawing>
          <wp:inline distT="0" distB="0" distL="0" distR="0">
            <wp:extent cx="5017135" cy="3420110"/>
            <wp:effectExtent l="0" t="0" r="0" b="0"/>
            <wp:docPr id="109" name="Picut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utre 139" descr=""/>
                    <pic:cNvPicPr>
                      <a:picLocks noChangeAspect="1" noChangeArrowheads="1"/>
                    </pic:cNvPicPr>
                  </pic:nvPicPr>
                  <pic:blipFill>
                    <a:blip r:embed="rId109"/>
                    <a:stretch>
                      <a:fillRect/>
                    </a:stretch>
                  </pic:blipFill>
                  <pic:spPr bwMode="auto">
                    <a:xfrm>
                      <a:off x="0" y="0"/>
                      <a:ext cx="5017135" cy="34201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80"/>
        <w:ind w:hanging="0" w:left="394" w:right="0"/>
        <w:jc w:val="left"/>
        <w:rPr/>
      </w:pPr>
      <w:r>
        <w:rPr>
          <w:rFonts w:eastAsia="Arial" w:cs="Arial" w:ascii="Arial" w:hAnsi="Arial"/>
          <w:color w:val="000000"/>
          <w:spacing w:val="0"/>
          <w:w w:val="100"/>
          <w:sz w:val="22"/>
          <w:szCs w:val="22"/>
          <w:shd w:fill="auto" w:val="clear"/>
          <w:lang w:val="en-US" w:eastAsia="en-US" w:bidi="en-US"/>
        </w:rPr>
        <w:t>a)</w:t>
      </w:r>
      <w:r>
        <w:rPr>
          <w:rFonts w:ascii="SimSun" w:hAnsi="SimSun" w:cs="SimSun" w:eastAsia="SimSun"/>
          <w:color w:val="000000"/>
          <w:spacing w:val="0"/>
          <w:w w:val="100"/>
          <w:sz w:val="24"/>
          <w:szCs w:val="24"/>
          <w:shd w:fill="auto" w:val="clear"/>
          <w:lang w:val="zh-TW" w:eastAsia="zh-TW" w:bidi="zh-TW"/>
        </w:rPr>
        <w:t xml:space="preserve">找定位键 </w:t>
      </w:r>
      <w:r>
        <w:rPr>
          <w:color w:val="000000"/>
          <w:spacing w:val="0"/>
          <w:w w:val="100"/>
          <w:sz w:val="24"/>
          <w:szCs w:val="24"/>
          <w:shd w:fill="auto" w:val="clear"/>
          <w:lang w:val="ru-RU" w:eastAsia="ru-RU" w:bidi="ru-RU"/>
        </w:rPr>
        <w:t>найти установочная шпонка</w:t>
      </w:r>
    </w:p>
    <w:p>
      <w:pPr>
        <w:pStyle w:val="Style25"/>
        <w:keepNext w:val="false"/>
        <w:keepLines w:val="false"/>
        <w:widowControl w:val="false"/>
        <w:shd w:val="clear" w:color="auto" w:fill="auto"/>
        <w:bidi w:val="0"/>
        <w:spacing w:lineRule="auto" w:line="240" w:before="0" w:after="80"/>
        <w:ind w:hanging="0" w:left="394" w:right="0"/>
        <w:jc w:val="left"/>
        <w:rPr/>
      </w:pPr>
      <w:r>
        <w:rPr>
          <w:rFonts w:eastAsia="Arial" w:cs="Arial" w:ascii="Arial" w:hAnsi="Arial"/>
          <w:color w:val="000000"/>
          <w:spacing w:val="0"/>
          <w:w w:val="100"/>
          <w:sz w:val="22"/>
          <w:szCs w:val="22"/>
          <w:shd w:fill="auto" w:val="clear"/>
          <w:lang w:val="en-US" w:eastAsia="en-US" w:bidi="en-US"/>
        </w:rPr>
        <w:t xml:space="preserve">b) </w:t>
      </w:r>
      <w:r>
        <w:rPr>
          <w:rFonts w:ascii="SimSun" w:hAnsi="SimSun" w:cs="SimSun" w:eastAsia="SimSun"/>
          <w:color w:val="000000"/>
          <w:spacing w:val="0"/>
          <w:w w:val="100"/>
          <w:sz w:val="24"/>
          <w:szCs w:val="24"/>
          <w:shd w:fill="auto" w:val="clear"/>
          <w:lang w:val="zh-TW" w:eastAsia="zh-TW" w:bidi="zh-TW"/>
        </w:rPr>
        <w:t xml:space="preserve">找工具面标记 </w:t>
      </w:r>
      <w:r>
        <w:rPr>
          <w:color w:val="000000"/>
          <w:spacing w:val="0"/>
          <w:w w:val="100"/>
          <w:sz w:val="24"/>
          <w:szCs w:val="24"/>
          <w:shd w:fill="auto" w:val="clear"/>
          <w:lang w:val="ru-RU" w:eastAsia="ru-RU" w:bidi="ru-RU"/>
        </w:rPr>
        <w:t>найти знак угола отклонителя</w:t>
      </w:r>
    </w:p>
    <w:p>
      <w:pPr>
        <w:pStyle w:val="Style25"/>
        <w:keepNext w:val="false"/>
        <w:keepLines w:val="false"/>
        <w:widowControl w:val="false"/>
        <w:shd w:val="clear" w:color="auto" w:fill="auto"/>
        <w:bidi w:val="0"/>
        <w:spacing w:lineRule="auto" w:line="240" w:before="0" w:after="80"/>
        <w:ind w:hanging="0" w:left="394" w:right="0"/>
        <w:jc w:val="left"/>
        <w:rPr/>
      </w:pPr>
      <w:r>
        <w:rPr>
          <w:rFonts w:eastAsia="Arial" w:cs="Arial" w:ascii="Arial" w:hAnsi="Arial"/>
          <w:color w:val="000000"/>
          <w:spacing w:val="0"/>
          <w:w w:val="100"/>
          <w:sz w:val="22"/>
          <w:szCs w:val="22"/>
          <w:shd w:fill="auto" w:val="clear"/>
          <w:lang w:val="en-US" w:eastAsia="en-US" w:bidi="en-US"/>
        </w:rPr>
        <w:t xml:space="preserve">c) </w:t>
      </w:r>
      <w:r>
        <w:rPr>
          <w:rFonts w:ascii="SimSun" w:hAnsi="SimSun" w:cs="SimSun" w:eastAsia="SimSun"/>
          <w:color w:val="000000"/>
          <w:spacing w:val="0"/>
          <w:w w:val="100"/>
          <w:sz w:val="24"/>
          <w:szCs w:val="24"/>
          <w:shd w:fill="auto" w:val="clear"/>
          <w:lang w:val="zh-TW" w:eastAsia="zh-TW" w:bidi="zh-TW"/>
        </w:rPr>
        <w:t xml:space="preserve">量周长 </w:t>
      </w:r>
      <w:r>
        <w:rPr>
          <w:color w:val="000000"/>
          <w:spacing w:val="0"/>
          <w:w w:val="100"/>
          <w:sz w:val="24"/>
          <w:szCs w:val="24"/>
          <w:shd w:fill="auto" w:val="clear"/>
          <w:lang w:val="ru-RU" w:eastAsia="ru-RU" w:bidi="ru-RU"/>
        </w:rPr>
        <w:t>измерять периметр</w:t>
      </w:r>
    </w:p>
    <w:p>
      <w:pPr>
        <w:pStyle w:val="Normal"/>
        <w:widowControl w:val="false"/>
        <w:spacing w:lineRule="exact" w:line="1" w:before="0" w:after="59"/>
        <w:rPr/>
      </w:pPr>
      <w:r>
        <w:rPr/>
      </w:r>
    </w:p>
    <w:p>
      <w:pPr>
        <w:pStyle w:val="24"/>
        <w:keepNext w:val="false"/>
        <w:keepLines w:val="false"/>
        <w:widowControl w:val="false"/>
        <w:shd w:val="clear" w:color="auto" w:fill="auto"/>
        <w:bidi w:val="0"/>
        <w:spacing w:lineRule="auto" w:line="240" w:before="0" w:after="60"/>
        <w:ind w:hanging="0" w:left="0" w:right="0"/>
        <w:jc w:val="center"/>
        <w:rPr/>
      </w:pPr>
      <w:r>
        <w:rPr>
          <w:b/>
          <w:bCs/>
          <w:color w:val="000000"/>
          <w:spacing w:val="0"/>
          <w:w w:val="100"/>
          <w:sz w:val="24"/>
          <w:szCs w:val="24"/>
          <w:shd w:fill="auto" w:val="clear"/>
        </w:rPr>
        <w:t>图</w:t>
      </w:r>
      <w:r>
        <w:rPr>
          <w:rFonts w:eastAsia="Times New Roman" w:cs="Times New Roman" w:ascii="Times New Roman" w:hAnsi="Times New Roman"/>
          <w:b/>
          <w:bCs/>
          <w:color w:val="000000"/>
          <w:spacing w:val="0"/>
          <w:w w:val="100"/>
          <w:sz w:val="24"/>
          <w:szCs w:val="24"/>
          <w:shd w:fill="auto" w:val="clear"/>
        </w:rPr>
        <w:t xml:space="preserve">4.39 </w:t>
      </w:r>
      <w:r>
        <w:rPr>
          <w:b/>
          <w:bCs/>
          <w:color w:val="000000"/>
          <w:spacing w:val="0"/>
          <w:w w:val="100"/>
          <w:sz w:val="24"/>
          <w:szCs w:val="24"/>
          <w:shd w:fill="auto" w:val="clear"/>
        </w:rPr>
        <w:t>装置角差的测量</w:t>
      </w:r>
    </w:p>
    <w:p>
      <w:pPr>
        <w:pStyle w:val="BodyText"/>
        <w:keepNext w:val="false"/>
        <w:keepLines w:val="false"/>
        <w:widowControl w:val="false"/>
        <w:shd w:val="clear" w:color="auto" w:fill="auto"/>
        <w:bidi w:val="0"/>
        <w:spacing w:lineRule="auto" w:line="240" w:before="0" w:after="460"/>
        <w:ind w:hanging="0" w:left="0" w:right="0"/>
        <w:jc w:val="center"/>
        <w:rPr/>
      </w:pPr>
      <w:r>
        <w:rPr>
          <w:b/>
          <w:bCs/>
          <w:color w:val="000000"/>
          <w:spacing w:val="0"/>
          <w:w w:val="100"/>
          <w:sz w:val="24"/>
          <w:szCs w:val="24"/>
          <w:shd w:fill="auto" w:val="clear"/>
          <w:lang w:val="ru-RU" w:eastAsia="ru-RU" w:bidi="ru-RU"/>
        </w:rPr>
        <w:t>рис. 4.39. Измерение разности угла</w:t>
      </w:r>
    </w:p>
    <w:p>
      <w:pPr>
        <w:pStyle w:val="25"/>
        <w:keepNext w:val="true"/>
        <w:keepLines/>
        <w:widowControl w:val="false"/>
        <w:numPr>
          <w:ilvl w:val="1"/>
          <w:numId w:val="75"/>
        </w:numPr>
        <w:shd w:val="clear" w:color="auto" w:fill="auto"/>
        <w:tabs>
          <w:tab w:val="clear" w:pos="720"/>
          <w:tab w:val="left" w:pos="595" w:leader="none"/>
        </w:tabs>
        <w:bidi w:val="0"/>
        <w:spacing w:lineRule="exact" w:line="274" w:before="0" w:after="60"/>
        <w:ind w:hanging="0" w:left="0" w:right="0"/>
        <w:jc w:val="both"/>
        <w:rPr>
          <w:sz w:val="24"/>
          <w:szCs w:val="24"/>
        </w:rPr>
      </w:pPr>
      <w:bookmarkStart w:id="97" w:name="bookmark188"/>
      <w:bookmarkStart w:id="98" w:name="bookmark189"/>
      <w:r>
        <w:rPr>
          <w:rFonts w:ascii="SimSun" w:hAnsi="SimSun" w:cs="SimSun" w:eastAsia="SimSun"/>
          <w:b w:val="false"/>
          <w:bCs w:val="false"/>
          <w:color w:val="000000"/>
          <w:spacing w:val="0"/>
          <w:w w:val="100"/>
          <w:sz w:val="24"/>
          <w:szCs w:val="24"/>
          <w:shd w:fill="auto" w:val="clear"/>
        </w:rPr>
        <w:t>浅层测试</w:t>
      </w:r>
      <w:bookmarkEnd w:id="97"/>
      <w:bookmarkEnd w:id="98"/>
    </w:p>
    <w:p>
      <w:pPr>
        <w:pStyle w:val="34"/>
        <w:keepNext w:val="true"/>
        <w:keepLines/>
        <w:widowControl w:val="false"/>
        <w:numPr>
          <w:ilvl w:val="1"/>
          <w:numId w:val="75"/>
        </w:numPr>
        <w:shd w:val="clear" w:color="auto" w:fill="auto"/>
        <w:tabs>
          <w:tab w:val="clear" w:pos="720"/>
          <w:tab w:val="left" w:pos="595" w:leader="none"/>
        </w:tabs>
        <w:bidi w:val="0"/>
        <w:spacing w:lineRule="auto" w:line="240" w:before="0" w:after="0"/>
        <w:ind w:hanging="0" w:left="0" w:right="0"/>
        <w:jc w:val="both"/>
        <w:rPr>
          <w:sz w:val="24"/>
          <w:szCs w:val="24"/>
        </w:rPr>
      </w:pPr>
      <w:bookmarkStart w:id="99" w:name="bookmark191"/>
      <w:r>
        <w:rPr>
          <w:b w:val="false"/>
          <w:bCs w:val="false"/>
          <w:color w:val="000000"/>
          <w:spacing w:val="0"/>
          <w:w w:val="100"/>
          <w:sz w:val="24"/>
          <w:szCs w:val="24"/>
          <w:shd w:fill="auto" w:val="clear"/>
          <w:lang w:val="ru-RU" w:eastAsia="ru-RU" w:bidi="ru-RU"/>
        </w:rPr>
        <w:t>Испытание в поверхностноом слое.</w:t>
      </w:r>
      <w:bookmarkEnd w:id="99"/>
    </w:p>
    <w:p>
      <w:pPr>
        <w:pStyle w:val="24"/>
        <w:keepNext w:val="false"/>
        <w:keepLines w:val="false"/>
        <w:widowControl w:val="false"/>
        <w:shd w:val="clear" w:color="auto" w:fill="auto"/>
        <w:bidi w:val="0"/>
        <w:spacing w:lineRule="exact" w:line="274" w:before="0" w:after="60"/>
        <w:ind w:firstLine="500" w:left="0" w:right="0"/>
        <w:jc w:val="both"/>
        <w:rPr/>
      </w:pPr>
      <w:r>
        <w:rPr>
          <w:color w:val="000000"/>
          <w:spacing w:val="0"/>
          <w:w w:val="100"/>
          <w:sz w:val="24"/>
          <w:szCs w:val="24"/>
          <w:shd w:fill="auto" w:val="clear"/>
        </w:rPr>
        <w:t>仪器装入钻铤后，即可进行浅层测试。</w:t>
      </w:r>
    </w:p>
    <w:p>
      <w:pPr>
        <w:pStyle w:val="BodyText"/>
        <w:keepNext w:val="false"/>
        <w:keepLines w:val="false"/>
        <w:widowControl w:val="false"/>
        <w:shd w:val="clear" w:color="auto" w:fill="auto"/>
        <w:bidi w:val="0"/>
        <w:spacing w:lineRule="auto" w:line="240" w:before="0" w:after="120"/>
        <w:ind w:firstLine="540" w:left="0" w:right="0"/>
        <w:jc w:val="both"/>
        <w:rPr/>
      </w:pPr>
      <w:r>
        <w:rPr>
          <w:color w:val="000000"/>
          <w:spacing w:val="0"/>
          <w:w w:val="100"/>
          <w:sz w:val="24"/>
          <w:szCs w:val="24"/>
          <w:shd w:fill="auto" w:val="clear"/>
          <w:lang w:val="ru-RU" w:eastAsia="ru-RU" w:bidi="ru-RU"/>
        </w:rPr>
        <w:t>После того, как приборы вставлены в УБТ, допускается произвести испытание в поверхностном слое.</w:t>
      </w:r>
    </w:p>
    <w:p>
      <w:pPr>
        <w:pStyle w:val="24"/>
        <w:keepNext w:val="false"/>
        <w:keepLines w:val="false"/>
        <w:widowControl w:val="false"/>
        <w:shd w:val="clear" w:color="auto" w:fill="auto"/>
        <w:bidi w:val="0"/>
        <w:spacing w:lineRule="exact" w:line="274" w:before="0" w:after="60"/>
        <w:ind w:firstLine="500" w:left="0" w:right="0"/>
        <w:jc w:val="both"/>
        <w:rPr/>
      </w:pPr>
      <w:r>
        <w:rPr>
          <w:color w:val="000000"/>
          <w:spacing w:val="0"/>
          <w:w w:val="100"/>
          <w:sz w:val="24"/>
          <w:szCs w:val="24"/>
          <w:shd w:fill="auto" w:val="clear"/>
        </w:rPr>
        <w:t>在钻具不带钻头的情况下开泵测试，观察是否可以接收到信号，同时测出一 组数据，以判断仪器是否工作正常。若出现异常需要取出仪器进行检查、采取相 应措施，必要时也可以更换有关部件。</w:t>
      </w:r>
    </w:p>
    <w:p>
      <w:pPr>
        <w:pStyle w:val="BodyText"/>
        <w:keepNext w:val="false"/>
        <w:keepLines w:val="false"/>
        <w:widowControl w:val="false"/>
        <w:shd w:val="clear" w:color="auto" w:fill="auto"/>
        <w:bidi w:val="0"/>
        <w:spacing w:lineRule="auto" w:line="240" w:before="0" w:after="60"/>
        <w:ind w:firstLine="540" w:left="0" w:right="0"/>
        <w:jc w:val="left"/>
        <w:rPr/>
      </w:pPr>
      <w:r>
        <w:rPr>
          <w:color w:val="000000"/>
          <w:spacing w:val="0"/>
          <w:w w:val="100"/>
          <w:sz w:val="24"/>
          <w:szCs w:val="24"/>
          <w:shd w:fill="auto" w:val="clear"/>
          <w:lang w:val="ru-RU" w:eastAsia="ru-RU" w:bidi="ru-RU"/>
        </w:rPr>
        <w:t>При отсутствии долота в комплекте буровых инструментов проводится испытание пуска бурового насоса для определения работы приборов. В случае возникновения аномалии необходимо вынимать приборы на проверку и принимать соответствующие меры, при необходимости можно заменять соответствующие части.</w:t>
      </w:r>
    </w:p>
    <w:p>
      <w:pPr>
        <w:pStyle w:val="24"/>
        <w:keepNext w:val="false"/>
        <w:keepLines w:val="false"/>
        <w:widowControl w:val="false"/>
        <w:shd w:val="clear" w:color="auto" w:fill="auto"/>
        <w:bidi w:val="0"/>
        <w:spacing w:lineRule="exact" w:line="345" w:before="0" w:after="60"/>
        <w:ind w:firstLine="500" w:left="0" w:right="0"/>
        <w:jc w:val="left"/>
        <w:rPr/>
      </w:pPr>
      <w:r>
        <w:rPr>
          <w:color w:val="000000"/>
          <w:spacing w:val="0"/>
          <w:w w:val="100"/>
          <w:sz w:val="24"/>
          <w:szCs w:val="24"/>
          <w:shd w:fill="auto" w:val="clear"/>
        </w:rPr>
        <w:t>然后进入</w:t>
      </w: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的模式切换测试。</w:t>
      </w:r>
    </w:p>
    <w:p>
      <w:pPr>
        <w:pStyle w:val="34"/>
        <w:keepNext w:val="true"/>
        <w:keepLines/>
        <w:widowControl w:val="false"/>
        <w:shd w:val="clear" w:color="auto" w:fill="auto"/>
        <w:bidi w:val="0"/>
        <w:spacing w:lineRule="auto" w:line="240" w:before="0" w:after="60"/>
        <w:ind w:firstLine="260" w:left="0" w:right="0"/>
        <w:jc w:val="left"/>
        <w:rPr>
          <w:sz w:val="24"/>
          <w:szCs w:val="24"/>
        </w:rPr>
      </w:pPr>
      <w:bookmarkStart w:id="100" w:name="bookmark193"/>
      <w:r>
        <w:rPr>
          <w:b w:val="false"/>
          <w:bCs w:val="false"/>
          <w:color w:val="000000"/>
          <w:spacing w:val="0"/>
          <w:w w:val="100"/>
          <w:sz w:val="24"/>
          <w:szCs w:val="24"/>
          <w:shd w:fill="auto" w:val="clear"/>
          <w:lang w:val="ru-RU" w:eastAsia="ru-RU" w:bidi="ru-RU"/>
        </w:rPr>
        <w:t xml:space="preserve">А потом произвести переключение между режимами </w:t>
      </w:r>
      <w:r>
        <w:rPr>
          <w:b w:val="false"/>
          <w:bCs w:val="false"/>
          <w:color w:val="000000"/>
          <w:spacing w:val="0"/>
          <w:w w:val="100"/>
          <w:sz w:val="24"/>
          <w:szCs w:val="24"/>
          <w:shd w:fill="auto" w:val="clear"/>
          <w:lang w:val="en-US" w:eastAsia="en-US" w:bidi="en-US"/>
        </w:rPr>
        <w:t xml:space="preserve">EM </w:t>
      </w:r>
      <w:r>
        <w:rPr>
          <w:b w:val="false"/>
          <w:bCs w:val="false"/>
          <w:color w:val="000000"/>
          <w:spacing w:val="0"/>
          <w:w w:val="100"/>
          <w:sz w:val="24"/>
          <w:szCs w:val="24"/>
          <w:shd w:fill="auto" w:val="clear"/>
          <w:lang w:val="ru-RU" w:eastAsia="ru-RU" w:bidi="ru-RU"/>
        </w:rPr>
        <w:t xml:space="preserve">и </w:t>
      </w:r>
      <w:r>
        <w:rPr>
          <w:b w:val="false"/>
          <w:bCs w:val="false"/>
          <w:color w:val="000000"/>
          <w:spacing w:val="0"/>
          <w:w w:val="100"/>
          <w:sz w:val="24"/>
          <w:szCs w:val="24"/>
          <w:shd w:fill="auto" w:val="clear"/>
          <w:lang w:val="en-US" w:eastAsia="en-US" w:bidi="en-US"/>
        </w:rPr>
        <w:t xml:space="preserve">MP </w:t>
      </w:r>
      <w:r>
        <w:rPr>
          <w:b w:val="false"/>
          <w:bCs w:val="false"/>
          <w:color w:val="000000"/>
          <w:spacing w:val="0"/>
          <w:w w:val="100"/>
          <w:sz w:val="24"/>
          <w:szCs w:val="24"/>
          <w:shd w:fill="auto" w:val="clear"/>
          <w:lang w:val="zh-TW" w:eastAsia="zh-TW" w:bidi="zh-TW"/>
        </w:rPr>
        <w:t>.</w:t>
      </w:r>
      <w:bookmarkEnd w:id="100"/>
    </w:p>
    <w:p>
      <w:pPr>
        <w:pStyle w:val="25"/>
        <w:keepNext w:val="true"/>
        <w:keepLines/>
        <w:widowControl w:val="false"/>
        <w:numPr>
          <w:ilvl w:val="1"/>
          <w:numId w:val="75"/>
        </w:numPr>
        <w:shd w:val="clear" w:color="auto" w:fill="auto"/>
        <w:tabs>
          <w:tab w:val="clear" w:pos="720"/>
          <w:tab w:val="left" w:pos="700" w:leader="none"/>
        </w:tabs>
        <w:bidi w:val="0"/>
        <w:spacing w:lineRule="auto" w:line="240" w:before="0" w:after="60"/>
        <w:ind w:hanging="0" w:left="0" w:right="0"/>
        <w:jc w:val="left"/>
        <w:rPr>
          <w:sz w:val="24"/>
          <w:szCs w:val="24"/>
        </w:rPr>
      </w:pPr>
      <w:bookmarkStart w:id="101" w:name="bookmark195"/>
      <w:bookmarkStart w:id="102" w:name="bookmark196"/>
      <w:r>
        <w:rPr>
          <w:rFonts w:eastAsia="Arial" w:cs="Arial" w:ascii="Arial" w:hAnsi="Arial"/>
          <w:b w:val="false"/>
          <w:bCs w:val="false"/>
          <w:color w:val="000000"/>
          <w:spacing w:val="0"/>
          <w:w w:val="100"/>
          <w:sz w:val="22"/>
          <w:szCs w:val="22"/>
          <w:shd w:fill="auto" w:val="clear"/>
          <w:lang w:val="en-US" w:eastAsia="en-US" w:bidi="en-US"/>
        </w:rPr>
        <w:t>EM</w:t>
      </w:r>
      <w:r>
        <w:rPr>
          <w:rFonts w:ascii="SimSun" w:hAnsi="SimSun" w:cs="SimSun" w:eastAsia="SimSun"/>
          <w:b w:val="false"/>
          <w:bCs w:val="false"/>
          <w:color w:val="000000"/>
          <w:spacing w:val="0"/>
          <w:w w:val="100"/>
          <w:sz w:val="24"/>
          <w:szCs w:val="24"/>
          <w:shd w:fill="auto" w:val="clear"/>
        </w:rPr>
        <w:t>与</w:t>
      </w:r>
      <w:r>
        <w:rPr>
          <w:rFonts w:eastAsia="Arial" w:cs="Arial" w:ascii="Arial" w:hAnsi="Arial"/>
          <w:b w:val="false"/>
          <w:bCs w:val="false"/>
          <w:color w:val="000000"/>
          <w:spacing w:val="0"/>
          <w:w w:val="100"/>
          <w:sz w:val="22"/>
          <w:szCs w:val="22"/>
          <w:shd w:fill="auto" w:val="clear"/>
          <w:lang w:val="en-US" w:eastAsia="en-US" w:bidi="en-US"/>
        </w:rPr>
        <w:t>MP</w:t>
      </w:r>
      <w:r>
        <w:rPr>
          <w:rFonts w:ascii="SimSun" w:hAnsi="SimSun" w:cs="SimSun" w:eastAsia="SimSun"/>
          <w:b w:val="false"/>
          <w:bCs w:val="false"/>
          <w:color w:val="000000"/>
          <w:spacing w:val="0"/>
          <w:w w:val="100"/>
          <w:sz w:val="24"/>
          <w:szCs w:val="24"/>
          <w:shd w:fill="auto" w:val="clear"/>
        </w:rPr>
        <w:t>模式切换测试</w:t>
      </w:r>
      <w:bookmarkEnd w:id="101"/>
      <w:bookmarkEnd w:id="102"/>
    </w:p>
    <w:p>
      <w:pPr>
        <w:pStyle w:val="34"/>
        <w:keepNext w:val="true"/>
        <w:keepLines/>
        <w:widowControl w:val="false"/>
        <w:numPr>
          <w:ilvl w:val="1"/>
          <w:numId w:val="75"/>
        </w:numPr>
        <w:shd w:val="clear" w:color="auto" w:fill="auto"/>
        <w:tabs>
          <w:tab w:val="clear" w:pos="720"/>
          <w:tab w:val="left" w:pos="595" w:leader="none"/>
        </w:tabs>
        <w:bidi w:val="0"/>
        <w:spacing w:lineRule="auto" w:line="300" w:before="0" w:after="60"/>
        <w:ind w:hanging="0" w:left="0" w:right="0"/>
        <w:jc w:val="left"/>
        <w:rPr>
          <w:sz w:val="24"/>
          <w:szCs w:val="24"/>
        </w:rPr>
      </w:pPr>
      <w:bookmarkStart w:id="103" w:name="bookmark198"/>
      <w:r>
        <w:rPr>
          <w:b w:val="false"/>
          <w:bCs w:val="false"/>
          <w:color w:val="000000"/>
          <w:spacing w:val="0"/>
          <w:w w:val="100"/>
          <w:sz w:val="24"/>
          <w:szCs w:val="24"/>
          <w:shd w:fill="auto" w:val="clear"/>
          <w:lang w:val="ru-RU" w:eastAsia="ru-RU" w:bidi="ru-RU"/>
        </w:rPr>
        <w:t xml:space="preserve">Переключение между режимами </w:t>
      </w:r>
      <w:r>
        <w:rPr>
          <w:b w:val="false"/>
          <w:bCs w:val="false"/>
          <w:color w:val="000000"/>
          <w:spacing w:val="0"/>
          <w:w w:val="100"/>
          <w:sz w:val="24"/>
          <w:szCs w:val="24"/>
          <w:shd w:fill="auto" w:val="clear"/>
          <w:lang w:val="en-US" w:eastAsia="en-US" w:bidi="en-US"/>
        </w:rPr>
        <w:t xml:space="preserve">EM </w:t>
      </w:r>
      <w:r>
        <w:rPr>
          <w:b w:val="false"/>
          <w:bCs w:val="false"/>
          <w:color w:val="000000"/>
          <w:spacing w:val="0"/>
          <w:w w:val="100"/>
          <w:sz w:val="24"/>
          <w:szCs w:val="24"/>
          <w:shd w:fill="auto" w:val="clear"/>
          <w:lang w:val="ru-RU" w:eastAsia="ru-RU" w:bidi="ru-RU"/>
        </w:rPr>
        <w:t xml:space="preserve">и </w:t>
      </w:r>
      <w:r>
        <w:rPr>
          <w:b w:val="false"/>
          <w:bCs w:val="false"/>
          <w:color w:val="000000"/>
          <w:spacing w:val="0"/>
          <w:w w:val="100"/>
          <w:sz w:val="24"/>
          <w:szCs w:val="24"/>
          <w:shd w:fill="auto" w:val="clear"/>
          <w:lang w:val="en-US" w:eastAsia="en-US" w:bidi="en-US"/>
        </w:rPr>
        <w:t>MP</w:t>
      </w:r>
      <w:bookmarkEnd w:id="103"/>
    </w:p>
    <w:p>
      <w:pPr>
        <w:pStyle w:val="24"/>
        <w:keepNext w:val="false"/>
        <w:keepLines w:val="false"/>
        <w:widowControl w:val="false"/>
        <w:shd w:val="clear" w:color="auto" w:fill="auto"/>
        <w:bidi w:val="0"/>
        <w:spacing w:lineRule="exact" w:line="389" w:before="0" w:after="6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EM</w:t>
      </w:r>
      <w:r>
        <w:rPr>
          <w:color w:val="000000"/>
          <w:spacing w:val="0"/>
          <w:w w:val="100"/>
          <w:sz w:val="24"/>
          <w:szCs w:val="24"/>
          <w:shd w:fill="auto" w:val="clear"/>
        </w:rPr>
        <w:t>和</w:t>
      </w:r>
      <w:r>
        <w:rPr>
          <w:rFonts w:eastAsia="Times New Roman" w:cs="Times New Roman" w:ascii="Times New Roman" w:hAnsi="Times New Roman"/>
          <w:color w:val="000000"/>
          <w:spacing w:val="0"/>
          <w:w w:val="100"/>
          <w:sz w:val="24"/>
          <w:szCs w:val="24"/>
          <w:shd w:fill="auto" w:val="clear"/>
          <w:lang w:val="en-US" w:eastAsia="en-US" w:bidi="en-US"/>
        </w:rPr>
        <w:t>MP</w:t>
      </w:r>
      <w:r>
        <w:rPr>
          <w:color w:val="000000"/>
          <w:spacing w:val="0"/>
          <w:w w:val="100"/>
          <w:sz w:val="24"/>
          <w:szCs w:val="24"/>
          <w:shd w:fill="auto" w:val="clear"/>
        </w:rPr>
        <w:t>的传输模式切换主要是通过安装在发射机短节上的压力传感器检 测外界压力变化来实现工作模式的切换。</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Переключение между режимами </w:t>
      </w:r>
      <w:r>
        <w:rPr>
          <w:color w:val="000000"/>
          <w:spacing w:val="0"/>
          <w:w w:val="100"/>
          <w:sz w:val="24"/>
          <w:szCs w:val="24"/>
          <w:shd w:fill="auto" w:val="clear"/>
          <w:lang w:val="en-US" w:eastAsia="en-US" w:bidi="en-US"/>
        </w:rPr>
        <w:t xml:space="preserve">EM </w:t>
      </w:r>
      <w:r>
        <w:rPr>
          <w:color w:val="000000"/>
          <w:spacing w:val="0"/>
          <w:w w:val="100"/>
          <w:sz w:val="24"/>
          <w:szCs w:val="24"/>
          <w:shd w:fill="auto" w:val="clear"/>
          <w:lang w:val="ru-RU" w:eastAsia="ru-RU" w:bidi="ru-RU"/>
        </w:rPr>
        <w:t xml:space="preserve">и </w:t>
      </w:r>
      <w:r>
        <w:rPr>
          <w:color w:val="000000"/>
          <w:spacing w:val="0"/>
          <w:w w:val="100"/>
          <w:sz w:val="24"/>
          <w:szCs w:val="24"/>
          <w:shd w:fill="auto" w:val="clear"/>
          <w:lang w:val="en-US" w:eastAsia="en-US" w:bidi="en-US"/>
        </w:rPr>
        <w:t xml:space="preserve">MP </w:t>
      </w:r>
      <w:r>
        <w:rPr>
          <w:color w:val="000000"/>
          <w:spacing w:val="0"/>
          <w:w w:val="100"/>
          <w:sz w:val="24"/>
          <w:szCs w:val="24"/>
          <w:shd w:fill="auto" w:val="clear"/>
          <w:lang w:val="ru-RU" w:eastAsia="ru-RU" w:bidi="ru-RU"/>
        </w:rPr>
        <w:t>выполняется за счет измерение изменения внешнего давления датчиком давления, установленном в трансмиттере.</w:t>
      </w:r>
    </w:p>
    <w:p>
      <w:pPr>
        <w:pStyle w:val="24"/>
        <w:keepNext w:val="false"/>
        <w:keepLines w:val="false"/>
        <w:widowControl w:val="false"/>
        <w:shd w:val="clear" w:color="auto" w:fill="auto"/>
        <w:bidi w:val="0"/>
        <w:spacing w:lineRule="exact" w:line="389" w:before="0" w:after="60"/>
        <w:ind w:firstLine="540" w:left="0" w:right="0"/>
        <w:jc w:val="both"/>
        <w:rPr/>
      </w:pPr>
      <w:r>
        <w:rPr>
          <w:color w:val="000000"/>
          <w:spacing w:val="0"/>
          <w:w w:val="100"/>
          <w:sz w:val="24"/>
          <w:szCs w:val="24"/>
          <w:shd w:fill="auto" w:val="clear"/>
        </w:rPr>
        <w:t>在现场主要依靠控制泥浆泵的开关来实现模式转换，具体开关泵顺序为：关 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秒—开泵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秒—关泵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秒—开泵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秒—关泵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秒—开泵</w:t>
      </w:r>
      <w:r>
        <w:rPr>
          <w:rFonts w:eastAsia="Times New Roman" w:cs="Times New Roman" w:ascii="Times New Roman" w:hAnsi="Times New Roman"/>
          <w:color w:val="000000"/>
          <w:spacing w:val="0"/>
          <w:w w:val="100"/>
          <w:sz w:val="24"/>
          <w:szCs w:val="24"/>
          <w:shd w:fill="auto" w:val="clear"/>
        </w:rPr>
        <w:t>60</w:t>
      </w:r>
      <w:r>
        <w:rPr>
          <w:color w:val="000000"/>
          <w:spacing w:val="0"/>
          <w:w w:val="100"/>
          <w:sz w:val="24"/>
          <w:szCs w:val="24"/>
          <w:shd w:fill="auto" w:val="clear"/>
        </w:rPr>
        <w:t>秒—关泵</w:t>
      </w:r>
      <w:r>
        <w:rPr>
          <w:rFonts w:eastAsia="Times New Roman" w:cs="Times New Roman" w:ascii="Times New Roman" w:hAnsi="Times New Roman"/>
          <w:color w:val="000000"/>
          <w:spacing w:val="0"/>
          <w:w w:val="100"/>
          <w:sz w:val="24"/>
          <w:szCs w:val="24"/>
          <w:shd w:fill="auto" w:val="clear"/>
        </w:rPr>
        <w:t xml:space="preserve">60 </w:t>
      </w:r>
      <w:r>
        <w:rPr>
          <w:color w:val="000000"/>
          <w:spacing w:val="0"/>
          <w:w w:val="100"/>
          <w:sz w:val="24"/>
          <w:szCs w:val="24"/>
          <w:shd w:fill="auto" w:val="clear"/>
        </w:rPr>
        <w:t>秒，如图</w:t>
      </w:r>
      <w:r>
        <w:rPr>
          <w:rFonts w:eastAsia="Times New Roman" w:cs="Times New Roman" w:ascii="Times New Roman" w:hAnsi="Times New Roman"/>
          <w:color w:val="000000"/>
          <w:spacing w:val="0"/>
          <w:w w:val="100"/>
          <w:sz w:val="24"/>
          <w:szCs w:val="24"/>
          <w:shd w:fill="auto" w:val="clear"/>
        </w:rPr>
        <w:t>4.40</w:t>
      </w:r>
      <w:r>
        <w:rPr>
          <w:color w:val="000000"/>
          <w:spacing w:val="0"/>
          <w:w w:val="100"/>
          <w:sz w:val="24"/>
          <w:szCs w:val="24"/>
          <w:shd w:fill="auto" w:val="clear"/>
        </w:rPr>
        <w:t>所示。在完成泵序控制后，通过系统软件进行地面软件切换，并观 测信号，确保切换成功。</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За счет регулирования включения и выключения бурового насоса совершается переключение режимов. Порядок включения и выключения бурового насоса состаит: выключение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 xml:space="preserve">включение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выключение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 xml:space="preserve">включение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выключение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 xml:space="preserve">включение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секунд</w:t>
      </w:r>
      <w:r>
        <w:rPr>
          <w:color w:val="000000"/>
          <w:spacing w:val="0"/>
          <w:w w:val="100"/>
          <w:sz w:val="24"/>
          <w:szCs w:val="24"/>
          <w:shd w:fill="auto" w:val="clear"/>
          <w:lang w:val="zh-TW" w:eastAsia="zh-TW" w:bidi="zh-TW"/>
        </w:rPr>
        <w:t>--</w:t>
      </w:r>
      <w:r>
        <w:rPr>
          <w:color w:val="000000"/>
          <w:spacing w:val="0"/>
          <w:w w:val="100"/>
          <w:sz w:val="24"/>
          <w:szCs w:val="24"/>
          <w:shd w:fill="auto" w:val="clear"/>
          <w:lang w:val="ru-RU" w:eastAsia="ru-RU" w:bidi="ru-RU"/>
        </w:rPr>
        <w:t xml:space="preserve">выключение насоса на </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 xml:space="preserve">секунд. Как показано на рус. </w:t>
      </w:r>
      <w:r>
        <w:rPr>
          <w:color w:val="000000"/>
          <w:spacing w:val="0"/>
          <w:w w:val="100"/>
          <w:sz w:val="24"/>
          <w:szCs w:val="24"/>
          <w:shd w:fill="auto" w:val="clear"/>
          <w:lang w:val="zh-TW" w:eastAsia="zh-TW" w:bidi="zh-TW"/>
        </w:rPr>
        <w:t xml:space="preserve">4.40. </w:t>
      </w:r>
      <w:r>
        <w:rPr>
          <w:color w:val="000000"/>
          <w:spacing w:val="0"/>
          <w:w w:val="100"/>
          <w:sz w:val="24"/>
          <w:szCs w:val="24"/>
          <w:shd w:fill="auto" w:val="clear"/>
          <w:lang w:val="ru-RU" w:eastAsia="ru-RU" w:bidi="ru-RU"/>
        </w:rPr>
        <w:t>После регулирования насоса, в наземном ПО переключает пережм, а потом наблюдать сигнал, чтобы гарантировать успешное переключение.</w:t>
      </w:r>
    </w:p>
    <w:p>
      <w:pPr>
        <w:pStyle w:val="24"/>
        <w:keepNext w:val="false"/>
        <w:keepLines w:val="false"/>
        <w:widowControl w:val="false"/>
        <w:shd w:val="clear" w:color="auto" w:fill="auto"/>
        <w:bidi w:val="0"/>
        <w:spacing w:lineRule="exact" w:line="389" w:before="0" w:after="780"/>
        <w:ind w:firstLine="680" w:left="0" w:right="0"/>
        <w:jc w:val="both"/>
        <w:rPr/>
      </w:pPr>
      <w:r>
        <w:rPr>
          <w:color w:val="000000"/>
          <w:spacing w:val="0"/>
          <w:w w:val="100"/>
          <w:sz w:val="24"/>
          <w:szCs w:val="24"/>
          <w:shd w:fill="auto" w:val="clear"/>
        </w:rPr>
        <w:t>要进行两次切换测试，恢复初始传输模式设置，确认无误后，仪器下井作 业。下井工作后，可根据需要进行传输模式的切换。</w:t>
      </w:r>
    </w:p>
    <w:p>
      <w:pPr>
        <w:pStyle w:val="BodyText"/>
        <w:keepNext w:val="false"/>
        <w:keepLines w:val="false"/>
        <w:widowControl w:val="false"/>
        <w:shd w:val="clear" w:color="auto" w:fill="auto"/>
        <w:tabs>
          <w:tab w:val="clear" w:pos="720"/>
          <w:tab w:val="left" w:pos="6106" w:leader="none"/>
        </w:tabs>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Через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раза переключения, восстановите первоначальный режим передачи. Спустите приборы в скважину</w:t>
        <w:tab/>
        <w:t>после подтверждения.</w:t>
      </w:r>
    </w:p>
    <w:p>
      <w:pPr>
        <w:pStyle w:val="BodyText"/>
        <w:keepNext w:val="false"/>
        <w:keepLines w:val="false"/>
        <w:widowControl w:val="false"/>
        <w:shd w:val="clear" w:color="auto" w:fill="auto"/>
        <w:bidi w:val="0"/>
        <w:spacing w:lineRule="auto" w:line="300" w:before="0" w:after="60"/>
        <w:ind w:hanging="0" w:left="0" w:right="0"/>
        <w:jc w:val="both"/>
        <w:rPr/>
      </w:pPr>
      <w:r>
        <w:rPr>
          <w:color w:val="000000"/>
          <w:spacing w:val="0"/>
          <w:w w:val="100"/>
          <w:sz w:val="24"/>
          <w:szCs w:val="24"/>
          <w:shd w:fill="auto" w:val="clear"/>
          <w:lang w:val="ru-RU" w:eastAsia="ru-RU" w:bidi="ru-RU"/>
        </w:rPr>
        <w:t xml:space="preserve">прибор вниз операции. При бурении можете переключиться в режим передачи по требованию </w:t>
      </w:r>
      <w:r>
        <w:rPr>
          <w:color w:val="000000"/>
          <w:spacing w:val="0"/>
          <w:w w:val="100"/>
          <w:sz w:val="24"/>
          <w:szCs w:val="24"/>
          <w:shd w:fill="auto" w:val="clear"/>
          <w:lang w:val="zh-TW" w:eastAsia="zh-TW" w:bidi="zh-TW"/>
        </w:rPr>
        <w:t>.</w:t>
      </w:r>
    </w:p>
    <w:p>
      <w:pPr>
        <w:pStyle w:val="Normal"/>
        <w:widowControl w:val="false"/>
        <w:jc w:val="center"/>
        <w:rPr>
          <w:sz w:val="2"/>
          <w:szCs w:val="2"/>
        </w:rPr>
      </w:pPr>
      <w:r>
        <w:rPr/>
        <w:drawing>
          <wp:inline distT="0" distB="0" distL="0" distR="0">
            <wp:extent cx="5754370" cy="2048510"/>
            <wp:effectExtent l="0" t="0" r="0" b="0"/>
            <wp:docPr id="110" name="Picut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utre 140" descr=""/>
                    <pic:cNvPicPr>
                      <a:picLocks noChangeAspect="1" noChangeArrowheads="1"/>
                    </pic:cNvPicPr>
                  </pic:nvPicPr>
                  <pic:blipFill>
                    <a:blip r:embed="rId110"/>
                    <a:stretch>
                      <a:fillRect/>
                    </a:stretch>
                  </pic:blipFill>
                  <pic:spPr bwMode="auto">
                    <a:xfrm>
                      <a:off x="0" y="0"/>
                      <a:ext cx="5754370" cy="204851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4046" w:right="0"/>
        <w:jc w:val="left"/>
        <w:rPr/>
      </w:pPr>
      <w:r>
        <w:rPr>
          <w:rFonts w:ascii="SimSun" w:hAnsi="SimSun" w:cs="SimSun" w:eastAsia="SimSun"/>
          <w:b/>
          <w:bCs/>
          <w:color w:val="000000"/>
          <w:spacing w:val="0"/>
          <w:w w:val="100"/>
          <w:sz w:val="24"/>
          <w:szCs w:val="24"/>
          <w:shd w:fill="auto" w:val="clear"/>
          <w:lang w:val="zh-TW" w:eastAsia="zh-TW" w:bidi="zh-TW"/>
        </w:rPr>
        <w:t>图</w:t>
      </w:r>
      <w:r>
        <w:rPr>
          <w:b/>
          <w:bCs/>
          <w:color w:val="000000"/>
          <w:spacing w:val="0"/>
          <w:w w:val="100"/>
          <w:sz w:val="24"/>
          <w:szCs w:val="24"/>
          <w:shd w:fill="auto" w:val="clear"/>
          <w:lang w:val="zh-TW" w:eastAsia="zh-TW" w:bidi="zh-TW"/>
        </w:rPr>
        <w:t xml:space="preserve">4.40 </w:t>
      </w:r>
      <w:r>
        <w:rPr>
          <w:rFonts w:ascii="SimSun" w:hAnsi="SimSun" w:cs="SimSun" w:eastAsia="SimSun"/>
          <w:b/>
          <w:bCs/>
          <w:color w:val="000000"/>
          <w:spacing w:val="0"/>
          <w:w w:val="100"/>
          <w:sz w:val="24"/>
          <w:szCs w:val="24"/>
          <w:shd w:fill="auto" w:val="clear"/>
          <w:lang w:val="zh-TW" w:eastAsia="zh-TW" w:bidi="zh-TW"/>
        </w:rPr>
        <w:t>开关泵序列</w:t>
      </w:r>
    </w:p>
    <w:p>
      <w:pPr>
        <w:pStyle w:val="Style25"/>
        <w:keepNext w:val="false"/>
        <w:keepLines w:val="false"/>
        <w:widowControl w:val="false"/>
        <w:shd w:val="clear" w:color="auto" w:fill="auto"/>
        <w:bidi w:val="0"/>
        <w:spacing w:lineRule="auto" w:line="240" w:before="0" w:after="0"/>
        <w:ind w:hanging="0" w:left="1104" w:right="0"/>
        <w:jc w:val="left"/>
        <w:rPr/>
      </w:pPr>
      <w:r>
        <w:rPr>
          <w:b/>
          <w:bCs/>
          <w:color w:val="000000"/>
          <w:spacing w:val="0"/>
          <w:w w:val="100"/>
          <w:sz w:val="24"/>
          <w:szCs w:val="24"/>
          <w:shd w:fill="auto" w:val="clear"/>
          <w:lang w:val="ru-RU" w:eastAsia="ru-RU" w:bidi="ru-RU"/>
        </w:rPr>
        <w:t>Рис.4.40 Последовательность включения и выключения бурового насоса</w:t>
      </w:r>
    </w:p>
    <w:p>
      <w:pPr>
        <w:pStyle w:val="Normal"/>
        <w:widowControl w:val="false"/>
        <w:spacing w:lineRule="exact" w:line="1" w:before="0" w:after="299"/>
        <w:rPr/>
      </w:pPr>
      <w:r>
        <w:rPr/>
      </w:r>
    </w:p>
    <w:p>
      <w:pPr>
        <w:pStyle w:val="25"/>
        <w:keepNext w:val="true"/>
        <w:keepLines/>
        <w:widowControl w:val="false"/>
        <w:shd w:val="clear" w:color="auto" w:fill="auto"/>
        <w:bidi w:val="0"/>
        <w:spacing w:lineRule="exact" w:line="346" w:before="0" w:after="80"/>
        <w:ind w:hanging="0" w:left="0" w:right="0"/>
        <w:jc w:val="left"/>
        <w:rPr>
          <w:sz w:val="24"/>
          <w:szCs w:val="24"/>
        </w:rPr>
      </w:pPr>
      <w:bookmarkStart w:id="104" w:name="bookmark200"/>
      <w:bookmarkStart w:id="105" w:name="bookmark201"/>
      <w:r>
        <w:rPr>
          <w:rFonts w:eastAsia="Arial" w:cs="Arial" w:ascii="Arial" w:hAnsi="Arial"/>
          <w:b w:val="false"/>
          <w:bCs w:val="false"/>
          <w:color w:val="000000"/>
          <w:spacing w:val="0"/>
          <w:w w:val="100"/>
          <w:sz w:val="22"/>
          <w:szCs w:val="22"/>
          <w:shd w:fill="auto" w:val="clear"/>
        </w:rPr>
        <w:t>4.11</w:t>
      </w:r>
      <w:r>
        <w:rPr>
          <w:rFonts w:ascii="SimSun" w:hAnsi="SimSun" w:cs="SimSun" w:eastAsia="SimSun"/>
          <w:b w:val="false"/>
          <w:bCs w:val="false"/>
          <w:color w:val="000000"/>
          <w:spacing w:val="0"/>
          <w:w w:val="100"/>
          <w:sz w:val="24"/>
          <w:szCs w:val="24"/>
          <w:shd w:fill="auto" w:val="clear"/>
        </w:rPr>
        <w:t>打捞井下仪器</w:t>
      </w:r>
      <w:bookmarkEnd w:id="104"/>
      <w:bookmarkEnd w:id="105"/>
    </w:p>
    <w:p>
      <w:pPr>
        <w:pStyle w:val="BodyText"/>
        <w:keepNext w:val="false"/>
        <w:keepLines w:val="false"/>
        <w:widowControl w:val="false"/>
        <w:numPr>
          <w:ilvl w:val="1"/>
          <w:numId w:val="75"/>
        </w:numPr>
        <w:shd w:val="clear" w:color="auto" w:fill="auto"/>
        <w:tabs>
          <w:tab w:val="clear" w:pos="720"/>
          <w:tab w:val="left" w:pos="595" w:leader="none"/>
        </w:tabs>
        <w:bidi w:val="0"/>
        <w:spacing w:lineRule="auto" w:line="240" w:before="0" w:after="0"/>
        <w:ind w:hanging="0" w:left="0" w:right="0"/>
        <w:jc w:val="left"/>
        <w:rPr/>
      </w:pPr>
      <w:r>
        <w:rPr>
          <w:color w:val="000000"/>
          <w:spacing w:val="0"/>
          <w:w w:val="100"/>
          <w:sz w:val="24"/>
          <w:szCs w:val="24"/>
          <w:shd w:fill="auto" w:val="clear"/>
          <w:lang w:val="ru-RU" w:eastAsia="ru-RU" w:bidi="ru-RU"/>
        </w:rPr>
        <w:t>Ловля забойных приборов</w:t>
      </w:r>
    </w:p>
    <w:p>
      <w:pPr>
        <w:pStyle w:val="24"/>
        <w:keepNext w:val="false"/>
        <w:keepLines w:val="false"/>
        <w:widowControl w:val="false"/>
        <w:shd w:val="clear" w:color="auto" w:fill="auto"/>
        <w:bidi w:val="0"/>
        <w:spacing w:lineRule="exact" w:line="389" w:before="0" w:after="80"/>
        <w:ind w:firstLine="540" w:left="0" w:right="0"/>
        <w:jc w:val="left"/>
        <w:rPr/>
      </w:pPr>
      <w:r>
        <w:rPr>
          <w:color w:val="000000"/>
          <w:spacing w:val="0"/>
          <w:w w:val="100"/>
          <w:sz w:val="24"/>
          <w:szCs w:val="24"/>
          <w:shd w:fill="auto" w:val="clear"/>
        </w:rPr>
        <w:t>在井下发生卡钻、落鱼等故障时，可以及时地打捞出井下仪器，避免仪器由 于填井而被埋入井下，使损失减小到最低限度。</w:t>
      </w:r>
    </w:p>
    <w:p>
      <w:pPr>
        <w:pStyle w:val="BodyText"/>
        <w:keepNext w:val="false"/>
        <w:keepLines w:val="false"/>
        <w:widowControl w:val="false"/>
        <w:shd w:val="clear" w:color="auto" w:fill="auto"/>
        <w:bidi w:val="0"/>
        <w:spacing w:lineRule="auto" w:line="300" w:before="0" w:after="0"/>
        <w:ind w:firstLine="540" w:left="0" w:right="0"/>
        <w:jc w:val="left"/>
        <w:rPr/>
      </w:pPr>
      <w:r>
        <w:rPr>
          <w:color w:val="000000"/>
          <w:spacing w:val="0"/>
          <w:w w:val="100"/>
          <w:sz w:val="24"/>
          <w:szCs w:val="24"/>
          <w:shd w:fill="auto" w:val="clear"/>
          <w:lang w:val="ru-RU" w:eastAsia="ru-RU" w:bidi="ru-RU"/>
        </w:rPr>
        <w:t>При возникновении дефектов, таких как прихватки инструмента, упад рыбы, можно своевременно поднять забойные приборы во избежание погружения приборов внизу скважины в связи с заполнении скважины для обеспечения миниимальной потер и.</w:t>
      </w:r>
    </w:p>
    <w:p>
      <w:pPr>
        <w:pStyle w:val="24"/>
        <w:keepNext w:val="false"/>
        <w:keepLines w:val="false"/>
        <w:widowControl w:val="false"/>
        <w:shd w:val="clear" w:color="auto" w:fill="auto"/>
        <w:bidi w:val="0"/>
        <w:spacing w:lineRule="exact" w:line="389" w:before="0" w:after="80"/>
        <w:ind w:firstLine="540" w:left="0" w:right="0"/>
        <w:jc w:val="left"/>
        <w:rPr/>
      </w:pPr>
      <w:r>
        <w:rPr>
          <w:color w:val="000000"/>
          <w:spacing w:val="0"/>
          <w:w w:val="100"/>
          <w:sz w:val="24"/>
          <w:szCs w:val="24"/>
          <w:shd w:fill="auto" w:val="clear"/>
        </w:rPr>
        <w:t>打捞井下仪器时，必须配有缆绳绞车，在钻台上需要安装天地滑轮。打捞矛 上连接两根加重杆，以确保井下仪器的打捞顺利。</w:t>
      </w:r>
    </w:p>
    <w:p>
      <w:pPr>
        <w:pStyle w:val="BodyText"/>
        <w:keepNext w:val="false"/>
        <w:keepLines w:val="false"/>
        <w:widowControl w:val="false"/>
        <w:shd w:val="clear" w:color="auto" w:fill="auto"/>
        <w:bidi w:val="0"/>
        <w:spacing w:lineRule="auto" w:line="240" w:before="0" w:after="80"/>
        <w:ind w:firstLine="540" w:left="0" w:right="0"/>
        <w:jc w:val="left"/>
        <w:rPr/>
      </w:pPr>
      <w:r>
        <w:rPr>
          <w:color w:val="000000"/>
          <w:spacing w:val="0"/>
          <w:w w:val="100"/>
          <w:sz w:val="24"/>
          <w:szCs w:val="24"/>
          <w:shd w:fill="auto" w:val="clear"/>
          <w:lang w:val="ru-RU" w:eastAsia="ru-RU" w:bidi="ru-RU"/>
        </w:rPr>
        <w:t>При ловли забойных приборов необходимо снабжать канатную лебёдку, на буровой площадке необходимо установить небесные и наземные ролики. С копьем для подьёма соединяются две грузовых штанги для обеспечения удачного подьёма забойных приборов.</w:t>
      </w:r>
    </w:p>
    <w:p>
      <w:pPr>
        <w:pStyle w:val="25"/>
        <w:keepNext w:val="true"/>
        <w:keepLines/>
        <w:widowControl w:val="false"/>
        <w:numPr>
          <w:ilvl w:val="1"/>
          <w:numId w:val="75"/>
        </w:numPr>
        <w:shd w:val="clear" w:color="auto" w:fill="auto"/>
        <w:tabs>
          <w:tab w:val="clear" w:pos="720"/>
          <w:tab w:val="left" w:pos="718" w:leader="none"/>
        </w:tabs>
        <w:bidi w:val="0"/>
        <w:spacing w:lineRule="exact" w:line="346" w:before="0" w:after="80"/>
        <w:ind w:hanging="0" w:left="0" w:right="0"/>
        <w:jc w:val="left"/>
        <w:rPr>
          <w:sz w:val="24"/>
          <w:szCs w:val="24"/>
        </w:rPr>
      </w:pPr>
      <w:bookmarkStart w:id="106" w:name="bookmark203"/>
      <w:bookmarkStart w:id="107" w:name="bookmark204"/>
      <w:r>
        <w:rPr>
          <w:rFonts w:ascii="SimSun" w:hAnsi="SimSun" w:cs="SimSun" w:eastAsia="SimSun"/>
          <w:b w:val="false"/>
          <w:bCs w:val="false"/>
          <w:color w:val="000000"/>
          <w:spacing w:val="0"/>
          <w:w w:val="100"/>
          <w:sz w:val="24"/>
          <w:szCs w:val="24"/>
          <w:shd w:fill="auto" w:val="clear"/>
        </w:rPr>
        <w:t>井队注意事项</w:t>
      </w:r>
      <w:bookmarkEnd w:id="106"/>
      <w:bookmarkEnd w:id="107"/>
    </w:p>
    <w:p>
      <w:pPr>
        <w:pStyle w:val="34"/>
        <w:keepNext w:val="true"/>
        <w:keepLines/>
        <w:widowControl w:val="false"/>
        <w:shd w:val="clear" w:color="auto" w:fill="auto"/>
        <w:bidi w:val="0"/>
        <w:spacing w:lineRule="auto" w:line="240" w:before="0" w:after="140"/>
        <w:ind w:hanging="0" w:left="0" w:right="0"/>
        <w:jc w:val="left"/>
        <w:rPr/>
      </w:pPr>
      <w:bookmarkStart w:id="108" w:name="bookmark206"/>
      <w:r>
        <w:rPr>
          <w:b w:val="false"/>
          <w:bCs w:val="false"/>
          <w:color w:val="000000"/>
          <w:spacing w:val="0"/>
          <w:w w:val="100"/>
          <w:shd w:fill="auto" w:val="clear"/>
          <w:lang w:val="zh-TW" w:eastAsia="zh-TW" w:bidi="zh-TW"/>
        </w:rPr>
        <w:t xml:space="preserve">4.12 </w:t>
      </w:r>
      <w:r>
        <w:rPr>
          <w:b w:val="false"/>
          <w:bCs w:val="false"/>
          <w:color w:val="000000"/>
          <w:spacing w:val="0"/>
          <w:w w:val="100"/>
          <w:shd w:fill="auto" w:val="clear"/>
          <w:lang w:val="ru-RU" w:eastAsia="ru-RU" w:bidi="ru-RU"/>
        </w:rPr>
        <w:t>Пункты внимания для буровой бригады</w:t>
      </w:r>
      <w:bookmarkEnd w:id="108"/>
    </w:p>
    <w:p>
      <w:pPr>
        <w:pStyle w:val="24"/>
        <w:keepNext w:val="false"/>
        <w:keepLines w:val="false"/>
        <w:widowControl w:val="false"/>
        <w:shd w:val="clear" w:color="auto" w:fill="auto"/>
        <w:bidi w:val="0"/>
        <w:spacing w:lineRule="exact" w:line="386" w:before="0" w:after="80"/>
        <w:ind w:firstLine="54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SMMWD-3000</w:t>
      </w:r>
      <w:r>
        <w:rPr>
          <w:color w:val="000000"/>
          <w:spacing w:val="0"/>
          <w:w w:val="100"/>
          <w:sz w:val="24"/>
          <w:szCs w:val="24"/>
          <w:shd w:fill="auto" w:val="clear"/>
        </w:rPr>
        <w:t>无线随钻测量混合系统对现场条件和操作的要求比较高，在 仪器使用过程中，操作人员应注意和井队的人员进行沟通，提醒他们注意以下一 些问题：</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 xml:space="preserve">Комбинированная система беспроводного бурового измерения </w:t>
      </w:r>
      <w:r>
        <w:rPr>
          <w:color w:val="000000"/>
          <w:spacing w:val="0"/>
          <w:w w:val="100"/>
          <w:sz w:val="24"/>
          <w:szCs w:val="24"/>
          <w:shd w:fill="auto" w:val="clear"/>
          <w:lang w:val="en-US" w:eastAsia="en-US" w:bidi="en-US"/>
        </w:rPr>
        <w:t xml:space="preserve">SMMWD-3 </w:t>
      </w:r>
      <w:r>
        <w:rPr>
          <w:color w:val="000000"/>
          <w:spacing w:val="0"/>
          <w:w w:val="100"/>
          <w:sz w:val="24"/>
          <w:szCs w:val="24"/>
          <w:shd w:fill="auto" w:val="clear"/>
          <w:lang w:val="zh-TW" w:eastAsia="zh-TW" w:bidi="zh-TW"/>
        </w:rPr>
        <w:t xml:space="preserve">000 </w:t>
      </w:r>
      <w:r>
        <w:rPr>
          <w:color w:val="000000"/>
          <w:spacing w:val="0"/>
          <w:w w:val="100"/>
          <w:sz w:val="24"/>
          <w:szCs w:val="24"/>
          <w:shd w:fill="auto" w:val="clear"/>
          <w:lang w:val="ru-RU" w:eastAsia="ru-RU" w:bidi="ru-RU"/>
        </w:rPr>
        <w:t xml:space="preserve">имеет высокое требование к местным условиям и к операциям, во время испльзования прибора операторы должны связываться с персоналами буровой бригады, чтобы напомнить их о некоторых проблемах </w:t>
      </w:r>
      <w:r>
        <w:rPr>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466" w:before="0" w:after="80"/>
        <w:ind w:hanging="540" w:left="108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要求钻工在钻台上施工时注意对司钻显示器和立压传感器、电缆的防碰和保 洁，以防泥浆的腐蚀；</w:t>
      </w:r>
    </w:p>
    <w:p>
      <w:pPr>
        <w:pStyle w:val="BodyText"/>
        <w:keepNext w:val="false"/>
        <w:keepLines w:val="false"/>
        <w:widowControl w:val="false"/>
        <w:numPr>
          <w:ilvl w:val="0"/>
          <w:numId w:val="76"/>
        </w:numPr>
        <w:shd w:val="clear" w:color="auto" w:fill="auto"/>
        <w:tabs>
          <w:tab w:val="clear" w:pos="720"/>
          <w:tab w:val="left" w:pos="923" w:leader="none"/>
        </w:tabs>
        <w:bidi w:val="0"/>
        <w:spacing w:lineRule="auto" w:line="240" w:before="0" w:after="40"/>
        <w:ind w:firstLine="500" w:left="0" w:right="0"/>
        <w:jc w:val="both"/>
        <w:rPr/>
      </w:pPr>
      <w:r>
        <w:rPr>
          <w:color w:val="000000"/>
          <w:spacing w:val="0"/>
          <w:w w:val="100"/>
          <w:sz w:val="24"/>
          <w:szCs w:val="24"/>
          <w:shd w:fill="auto" w:val="clear"/>
          <w:lang w:val="ru-RU" w:eastAsia="ru-RU" w:bidi="ru-RU"/>
        </w:rPr>
        <w:t>Требует от бурильщика обратить внимание на противоударность и чистоту датчика давления стояка, кабелей на буровой площадке во избежание коррозии раствора из бурового раствора;</w:t>
      </w:r>
    </w:p>
    <w:p>
      <w:pPr>
        <w:pStyle w:val="24"/>
        <w:keepNext w:val="false"/>
        <w:keepLines w:val="false"/>
        <w:widowControl w:val="false"/>
        <w:numPr>
          <w:ilvl w:val="0"/>
          <w:numId w:val="76"/>
        </w:numPr>
        <w:shd w:val="clear" w:color="auto" w:fill="auto"/>
        <w:tabs>
          <w:tab w:val="clear" w:pos="720"/>
          <w:tab w:val="left" w:pos="1421" w:leader="none"/>
        </w:tabs>
        <w:bidi w:val="0"/>
        <w:spacing w:lineRule="exact" w:line="389" w:before="0" w:after="100"/>
        <w:ind w:hanging="480" w:left="1080" w:right="0"/>
        <w:jc w:val="both"/>
        <w:rPr/>
      </w:pPr>
      <w:r>
        <w:rPr>
          <w:color w:val="000000"/>
          <w:spacing w:val="0"/>
          <w:w w:val="100"/>
          <w:sz w:val="24"/>
          <w:szCs w:val="24"/>
          <w:shd w:fill="auto" w:val="clear"/>
        </w:rPr>
        <w:t>检查钻台的电气设备及线缆是否有漏电现象，出现后尽快处理防止漏电 干扰；</w:t>
      </w:r>
    </w:p>
    <w:p>
      <w:pPr>
        <w:pStyle w:val="BodyText"/>
        <w:keepNext w:val="false"/>
        <w:keepLines w:val="false"/>
        <w:widowControl w:val="false"/>
        <w:numPr>
          <w:ilvl w:val="0"/>
          <w:numId w:val="76"/>
        </w:numPr>
        <w:shd w:val="clear" w:color="auto" w:fill="auto"/>
        <w:tabs>
          <w:tab w:val="clear" w:pos="720"/>
          <w:tab w:val="left" w:pos="1421" w:leader="none"/>
        </w:tabs>
        <w:bidi w:val="0"/>
        <w:spacing w:lineRule="auto" w:line="297" w:before="0" w:after="0"/>
        <w:ind w:firstLine="20" w:left="580" w:right="0"/>
        <w:jc w:val="both"/>
        <w:rPr/>
      </w:pPr>
      <w:r>
        <w:rPr>
          <w:color w:val="000000"/>
          <w:spacing w:val="0"/>
          <w:w w:val="100"/>
          <w:sz w:val="24"/>
          <w:szCs w:val="24"/>
          <w:shd w:fill="auto" w:val="clear"/>
          <w:lang w:val="ru-RU" w:eastAsia="ru-RU" w:bidi="ru-RU"/>
        </w:rPr>
        <w:t>Проверьте, есть ли утечка тока у электрооборудования и кабелей на площадке. В случае возникнования такого явления, надо как рано решать помеху за счет утечки.</w:t>
      </w:r>
    </w:p>
    <w:p>
      <w:pPr>
        <w:pStyle w:val="24"/>
        <w:keepNext w:val="false"/>
        <w:keepLines w:val="false"/>
        <w:widowControl w:val="false"/>
        <w:numPr>
          <w:ilvl w:val="0"/>
          <w:numId w:val="76"/>
        </w:numPr>
        <w:shd w:val="clear" w:color="auto" w:fill="auto"/>
        <w:tabs>
          <w:tab w:val="clear" w:pos="720"/>
          <w:tab w:val="left" w:pos="1421" w:leader="none"/>
        </w:tabs>
        <w:bidi w:val="0"/>
        <w:spacing w:lineRule="auto" w:line="319" w:before="0" w:after="40"/>
        <w:ind w:firstLine="580" w:left="0" w:right="0"/>
        <w:jc w:val="both"/>
        <w:rPr/>
      </w:pPr>
      <w:r>
        <w:rPr>
          <w:color w:val="000000"/>
          <w:spacing w:val="0"/>
          <w:w w:val="100"/>
          <w:sz w:val="24"/>
          <w:szCs w:val="24"/>
          <w:shd w:fill="auto" w:val="clear"/>
        </w:rPr>
        <w:t>起钻前，应将井底和泥浆罐内的固化颗粒物循环干净；</w:t>
      </w:r>
    </w:p>
    <w:p>
      <w:pPr>
        <w:pStyle w:val="BodyText"/>
        <w:keepNext w:val="false"/>
        <w:keepLines w:val="false"/>
        <w:widowControl w:val="false"/>
        <w:numPr>
          <w:ilvl w:val="0"/>
          <w:numId w:val="77"/>
        </w:numPr>
        <w:shd w:val="clear" w:color="auto" w:fill="auto"/>
        <w:tabs>
          <w:tab w:val="clear" w:pos="720"/>
          <w:tab w:val="left" w:pos="968" w:leader="none"/>
        </w:tabs>
        <w:bidi w:val="0"/>
        <w:spacing w:lineRule="auto" w:line="360" w:before="0" w:after="100"/>
        <w:ind w:firstLine="600" w:left="0" w:right="0"/>
        <w:jc w:val="both"/>
        <w:rPr/>
      </w:pPr>
      <w:r>
        <w:rPr>
          <w:color w:val="000000"/>
          <w:spacing w:val="0"/>
          <w:w w:val="100"/>
          <w:sz w:val="24"/>
          <w:szCs w:val="24"/>
          <w:shd w:fill="auto" w:val="clear"/>
          <w:lang w:val="ru-RU" w:eastAsia="ru-RU" w:bidi="ru-RU"/>
        </w:rPr>
        <w:t>Перед подъемом долота следует циркулировать отвержденные зернистые материалы в забое и ёмкосях бурового раствора до чистаты.</w:t>
      </w:r>
    </w:p>
    <w:p>
      <w:pPr>
        <w:pStyle w:val="24"/>
        <w:keepNext w:val="false"/>
        <w:keepLines w:val="false"/>
        <w:widowControl w:val="false"/>
        <w:numPr>
          <w:ilvl w:val="0"/>
          <w:numId w:val="77"/>
        </w:numPr>
        <w:shd w:val="clear" w:color="auto" w:fill="auto"/>
        <w:tabs>
          <w:tab w:val="clear" w:pos="720"/>
          <w:tab w:val="left" w:pos="1421" w:leader="none"/>
        </w:tabs>
        <w:bidi w:val="0"/>
        <w:spacing w:lineRule="auto" w:line="319" w:before="0" w:after="40"/>
        <w:ind w:firstLine="580" w:left="0" w:right="0"/>
        <w:jc w:val="both"/>
        <w:rPr/>
      </w:pPr>
      <w:r>
        <w:rPr>
          <w:color w:val="000000"/>
          <w:spacing w:val="0"/>
          <w:w w:val="100"/>
          <w:sz w:val="24"/>
          <w:szCs w:val="24"/>
          <w:shd w:fill="auto" w:val="clear"/>
        </w:rPr>
        <w:t>仪器下井后，要求下钻速度平稳，不得时快时慢；</w:t>
      </w:r>
    </w:p>
    <w:p>
      <w:pPr>
        <w:pStyle w:val="BodyText"/>
        <w:keepNext w:val="false"/>
        <w:keepLines w:val="false"/>
        <w:widowControl w:val="false"/>
        <w:numPr>
          <w:ilvl w:val="0"/>
          <w:numId w:val="78"/>
        </w:numPr>
        <w:shd w:val="clear" w:color="auto" w:fill="auto"/>
        <w:tabs>
          <w:tab w:val="clear" w:pos="720"/>
          <w:tab w:val="left" w:pos="923" w:leader="none"/>
        </w:tabs>
        <w:bidi w:val="0"/>
        <w:spacing w:lineRule="auto" w:line="240" w:before="0" w:after="100"/>
        <w:ind w:firstLine="500" w:left="0" w:right="0"/>
        <w:jc w:val="both"/>
        <w:rPr/>
      </w:pPr>
      <w:r>
        <w:rPr>
          <w:color w:val="000000"/>
          <w:spacing w:val="0"/>
          <w:w w:val="100"/>
          <w:sz w:val="24"/>
          <w:szCs w:val="24"/>
          <w:shd w:fill="auto" w:val="clear"/>
          <w:lang w:val="ru-RU" w:eastAsia="ru-RU" w:bidi="ru-RU"/>
        </w:rPr>
        <w:t>При спуске приборов в скважину нужна ровная скорость спуска в скважину, нельзя часто изменять скорость;</w:t>
      </w:r>
    </w:p>
    <w:p>
      <w:pPr>
        <w:pStyle w:val="24"/>
        <w:keepNext w:val="false"/>
        <w:keepLines w:val="false"/>
        <w:widowControl w:val="false"/>
        <w:numPr>
          <w:ilvl w:val="0"/>
          <w:numId w:val="78"/>
        </w:numPr>
        <w:shd w:val="clear" w:color="auto" w:fill="auto"/>
        <w:tabs>
          <w:tab w:val="clear" w:pos="720"/>
          <w:tab w:val="left" w:pos="1421" w:leader="none"/>
        </w:tabs>
        <w:bidi w:val="0"/>
        <w:spacing w:lineRule="auto" w:line="319" w:before="0" w:after="40"/>
        <w:ind w:firstLine="580" w:left="0" w:right="0"/>
        <w:jc w:val="both"/>
        <w:rPr/>
      </w:pPr>
      <w:r>
        <w:rPr>
          <w:color w:val="000000"/>
          <w:spacing w:val="0"/>
          <w:w w:val="100"/>
          <w:sz w:val="24"/>
          <w:szCs w:val="24"/>
          <w:shd w:fill="auto" w:val="clear"/>
        </w:rPr>
        <w:t>仪器应放在无磁钻铤内；</w:t>
      </w:r>
    </w:p>
    <w:p>
      <w:pPr>
        <w:pStyle w:val="BodyText"/>
        <w:keepNext w:val="false"/>
        <w:keepLines w:val="false"/>
        <w:widowControl w:val="false"/>
        <w:numPr>
          <w:ilvl w:val="0"/>
          <w:numId w:val="78"/>
        </w:numPr>
        <w:shd w:val="clear" w:color="auto" w:fill="auto"/>
        <w:tabs>
          <w:tab w:val="clear" w:pos="720"/>
          <w:tab w:val="left" w:pos="1421" w:leader="none"/>
        </w:tabs>
        <w:bidi w:val="0"/>
        <w:spacing w:lineRule="auto" w:line="319" w:before="0" w:after="40"/>
        <w:ind w:firstLine="580" w:left="0" w:right="0"/>
        <w:jc w:val="both"/>
        <w:rPr/>
      </w:pPr>
      <w:r>
        <w:rPr>
          <w:color w:val="000000"/>
          <w:spacing w:val="0"/>
          <w:w w:val="100"/>
          <w:sz w:val="24"/>
          <w:szCs w:val="24"/>
          <w:shd w:fill="auto" w:val="clear"/>
          <w:lang w:val="ru-RU" w:eastAsia="ru-RU" w:bidi="ru-RU"/>
        </w:rPr>
        <w:t>Приборы должны поставлены в немагнитную УБТ;</w:t>
      </w:r>
    </w:p>
    <w:p>
      <w:pPr>
        <w:pStyle w:val="24"/>
        <w:keepNext w:val="false"/>
        <w:keepLines w:val="false"/>
        <w:widowControl w:val="false"/>
        <w:numPr>
          <w:ilvl w:val="0"/>
          <w:numId w:val="78"/>
        </w:numPr>
        <w:shd w:val="clear" w:color="auto" w:fill="auto"/>
        <w:tabs>
          <w:tab w:val="clear" w:pos="720"/>
          <w:tab w:val="left" w:pos="1421" w:leader="none"/>
        </w:tabs>
        <w:bidi w:val="0"/>
        <w:spacing w:lineRule="auto" w:line="319" w:before="0" w:after="0"/>
        <w:ind w:firstLine="580" w:left="0" w:right="0"/>
        <w:jc w:val="both"/>
        <w:rPr/>
      </w:pPr>
      <w:r>
        <w:rPr>
          <w:color w:val="000000"/>
          <w:spacing w:val="0"/>
          <w:w w:val="100"/>
          <w:sz w:val="24"/>
          <w:szCs w:val="24"/>
          <w:shd w:fill="auto" w:val="clear"/>
        </w:rPr>
        <w:t>仪器下井后应做浅层测试；</w:t>
      </w:r>
    </w:p>
    <w:p>
      <w:pPr>
        <w:pStyle w:val="BodyText"/>
        <w:keepNext w:val="false"/>
        <w:keepLines w:val="false"/>
        <w:widowControl w:val="false"/>
        <w:numPr>
          <w:ilvl w:val="0"/>
          <w:numId w:val="79"/>
        </w:numPr>
        <w:shd w:val="clear" w:color="auto" w:fill="auto"/>
        <w:tabs>
          <w:tab w:val="clear" w:pos="720"/>
          <w:tab w:val="left" w:pos="929" w:leader="none"/>
        </w:tabs>
        <w:bidi w:val="0"/>
        <w:spacing w:lineRule="auto" w:line="300" w:before="0" w:after="0"/>
        <w:ind w:firstLine="20" w:left="580" w:right="0"/>
        <w:jc w:val="both"/>
        <w:rPr/>
      </w:pPr>
      <w:r>
        <w:rPr>
          <w:color w:val="000000"/>
          <w:spacing w:val="0"/>
          <w:w w:val="100"/>
          <w:sz w:val="24"/>
          <w:szCs w:val="24"/>
          <w:shd w:fill="auto" w:val="clear"/>
          <w:lang w:val="ru-RU" w:eastAsia="ru-RU" w:bidi="ru-RU"/>
        </w:rPr>
        <w:t xml:space="preserve">После спуска приборов в скважину следует произвести испытание поверхностного слоя глубиной </w:t>
      </w:r>
      <w:r>
        <w:rPr>
          <w:color w:val="000000"/>
          <w:spacing w:val="0"/>
          <w:w w:val="100"/>
          <w:sz w:val="24"/>
          <w:szCs w:val="24"/>
          <w:shd w:fill="auto" w:val="clear"/>
          <w:lang w:val="zh-TW" w:eastAsia="zh-TW" w:bidi="zh-TW"/>
        </w:rPr>
        <w:t>.</w:t>
      </w:r>
    </w:p>
    <w:p>
      <w:pPr>
        <w:pStyle w:val="24"/>
        <w:keepNext w:val="false"/>
        <w:keepLines w:val="false"/>
        <w:widowControl w:val="false"/>
        <w:numPr>
          <w:ilvl w:val="0"/>
          <w:numId w:val="79"/>
        </w:numPr>
        <w:shd w:val="clear" w:color="auto" w:fill="auto"/>
        <w:tabs>
          <w:tab w:val="clear" w:pos="720"/>
          <w:tab w:val="left" w:pos="982" w:leader="none"/>
        </w:tabs>
        <w:bidi w:val="0"/>
        <w:spacing w:lineRule="exact" w:line="470" w:before="0" w:after="160"/>
        <w:ind w:hanging="480" w:left="1080" w:right="0"/>
        <w:jc w:val="both"/>
        <w:rPr/>
      </w:pPr>
      <w:r>
        <w:rPr>
          <w:color w:val="000000"/>
          <w:spacing w:val="0"/>
          <w:w w:val="100"/>
          <w:sz w:val="24"/>
          <w:szCs w:val="24"/>
          <w:shd w:fill="auto" w:val="clear"/>
        </w:rPr>
        <w:t>使用该仪器应在座键短节下装回压阀，并每</w:t>
      </w:r>
      <w:r>
        <w:rPr>
          <w:rFonts w:eastAsia="Times New Roman" w:cs="Times New Roman" w:ascii="Times New Roman" w:hAnsi="Times New Roman"/>
          <w:color w:val="000000"/>
          <w:spacing w:val="0"/>
          <w:w w:val="100"/>
          <w:sz w:val="24"/>
          <w:szCs w:val="24"/>
          <w:shd w:fill="auto" w:val="clear"/>
        </w:rPr>
        <w:t>20</w:t>
      </w:r>
      <w:r>
        <w:rPr>
          <w:color w:val="000000"/>
          <w:spacing w:val="0"/>
          <w:w w:val="100"/>
          <w:sz w:val="24"/>
          <w:szCs w:val="24"/>
          <w:shd w:fill="auto" w:val="clear"/>
        </w:rPr>
        <w:t>柱左右灌泥浆一次，每次起钻 前必须检查回压阀的弹簧和循环短节内的循环套是否工作正常；</w:t>
      </w:r>
    </w:p>
    <w:p>
      <w:pPr>
        <w:pStyle w:val="BodyText"/>
        <w:keepNext w:val="false"/>
        <w:keepLines w:val="false"/>
        <w:widowControl w:val="false"/>
        <w:shd w:val="clear" w:color="auto" w:fill="auto"/>
        <w:bidi w:val="0"/>
        <w:spacing w:lineRule="auto" w:line="240" w:before="0" w:after="100"/>
        <w:ind w:firstLine="500" w:left="0" w:right="0"/>
        <w:jc w:val="both"/>
        <w:rPr/>
      </w:pPr>
      <w:r>
        <w:rPr>
          <w:color w:val="000000"/>
          <w:spacing w:val="0"/>
          <w:w w:val="100"/>
          <w:sz w:val="24"/>
          <w:szCs w:val="24"/>
          <w:shd w:fill="auto" w:val="clear"/>
          <w:lang w:val="en-US" w:eastAsia="en-US" w:bidi="en-US"/>
        </w:rPr>
        <w:t xml:space="preserve">f) </w:t>
      </w:r>
      <w:r>
        <w:rPr>
          <w:color w:val="000000"/>
          <w:spacing w:val="0"/>
          <w:w w:val="100"/>
          <w:sz w:val="24"/>
          <w:szCs w:val="24"/>
          <w:shd w:fill="auto" w:val="clear"/>
          <w:lang w:val="ru-RU" w:eastAsia="ru-RU" w:bidi="ru-RU"/>
        </w:rPr>
        <w:t xml:space="preserve">При использовании данного прибора следует установить башмачный обратный клапан под направляющим штуцером, за каждых </w:t>
      </w:r>
      <w:r>
        <w:rPr>
          <w:color w:val="000000"/>
          <w:spacing w:val="0"/>
          <w:w w:val="100"/>
          <w:sz w:val="24"/>
          <w:szCs w:val="24"/>
          <w:shd w:fill="auto" w:val="clear"/>
          <w:lang w:val="zh-TW" w:eastAsia="zh-TW" w:bidi="zh-TW"/>
        </w:rPr>
        <w:t xml:space="preserve">20 </w:t>
      </w:r>
      <w:r>
        <w:rPr>
          <w:color w:val="000000"/>
          <w:spacing w:val="0"/>
          <w:w w:val="100"/>
          <w:sz w:val="24"/>
          <w:szCs w:val="24"/>
          <w:shd w:fill="auto" w:val="clear"/>
          <w:lang w:val="ru-RU" w:eastAsia="ru-RU" w:bidi="ru-RU"/>
        </w:rPr>
        <w:t>колонн налить буровой раствор,,перед спуском долота следует проверить работу пружины башмачного обратного клапана и набор цикла циркуляционных патрубков;</w:t>
      </w:r>
    </w:p>
    <w:p>
      <w:pPr>
        <w:pStyle w:val="24"/>
        <w:keepNext w:val="false"/>
        <w:keepLines w:val="false"/>
        <w:widowControl w:val="false"/>
        <w:shd w:val="clear" w:color="auto" w:fill="auto"/>
        <w:bidi w:val="0"/>
        <w:spacing w:lineRule="auto" w:line="319" w:before="0" w:after="40"/>
        <w:ind w:firstLine="5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h) </w:t>
      </w:r>
      <w:r>
        <w:rPr>
          <w:color w:val="000000"/>
          <w:spacing w:val="0"/>
          <w:w w:val="100"/>
          <w:sz w:val="24"/>
          <w:szCs w:val="24"/>
          <w:shd w:fill="auto" w:val="clear"/>
        </w:rPr>
        <w:t>仪器下井后应在</w:t>
      </w:r>
      <w:r>
        <w:rPr>
          <w:rFonts w:eastAsia="Times New Roman" w:cs="Times New Roman" w:ascii="Times New Roman" w:hAnsi="Times New Roman"/>
          <w:color w:val="000000"/>
          <w:spacing w:val="0"/>
          <w:w w:val="100"/>
          <w:sz w:val="24"/>
          <w:szCs w:val="24"/>
          <w:shd w:fill="auto" w:val="clear"/>
        </w:rPr>
        <w:t>200</w:t>
      </w:r>
      <w:r>
        <w:rPr>
          <w:color w:val="000000"/>
          <w:spacing w:val="0"/>
          <w:w w:val="100"/>
          <w:sz w:val="24"/>
          <w:szCs w:val="24"/>
          <w:shd w:fill="auto" w:val="clear"/>
        </w:rPr>
        <w:t>米左右处做浅层试验，</w:t>
      </w:r>
      <w:r>
        <w:rPr>
          <w:rFonts w:eastAsia="Times New Roman" w:cs="Times New Roman" w:ascii="Times New Roman" w:hAnsi="Times New Roman"/>
          <w:color w:val="000000"/>
          <w:spacing w:val="0"/>
          <w:w w:val="100"/>
          <w:sz w:val="24"/>
          <w:szCs w:val="24"/>
          <w:shd w:fill="auto" w:val="clear"/>
        </w:rPr>
        <w:t>800</w:t>
      </w:r>
      <w:r>
        <w:rPr>
          <w:color w:val="000000"/>
          <w:spacing w:val="0"/>
          <w:w w:val="100"/>
          <w:sz w:val="24"/>
          <w:szCs w:val="24"/>
          <w:shd w:fill="auto" w:val="clear"/>
        </w:rPr>
        <w:t>米左右时做中层试验；</w:t>
      </w:r>
    </w:p>
    <w:p>
      <w:pPr>
        <w:pStyle w:val="BodyText"/>
        <w:keepNext w:val="false"/>
        <w:keepLines w:val="false"/>
        <w:widowControl w:val="false"/>
        <w:numPr>
          <w:ilvl w:val="0"/>
          <w:numId w:val="79"/>
        </w:numPr>
        <w:shd w:val="clear" w:color="auto" w:fill="auto"/>
        <w:tabs>
          <w:tab w:val="clear" w:pos="720"/>
          <w:tab w:val="left" w:pos="982" w:leader="none"/>
        </w:tabs>
        <w:bidi w:val="0"/>
        <w:spacing w:lineRule="auto" w:line="360" w:before="0" w:after="0"/>
        <w:ind w:firstLine="600" w:left="0" w:right="0"/>
        <w:jc w:val="both"/>
        <w:rPr/>
      </w:pPr>
      <w:r>
        <w:rPr>
          <w:color w:val="000000"/>
          <w:spacing w:val="0"/>
          <w:w w:val="100"/>
          <w:sz w:val="24"/>
          <w:szCs w:val="24"/>
          <w:shd w:fill="auto" w:val="clear"/>
          <w:lang w:val="ru-RU" w:eastAsia="ru-RU" w:bidi="ru-RU"/>
        </w:rPr>
        <w:t xml:space="preserve">После спуска приборов в скважину следует произвести испытание поверхностного слоя глубиной в </w:t>
      </w:r>
      <w:r>
        <w:rPr>
          <w:color w:val="000000"/>
          <w:spacing w:val="0"/>
          <w:w w:val="100"/>
          <w:sz w:val="24"/>
          <w:szCs w:val="24"/>
          <w:shd w:fill="auto" w:val="clear"/>
          <w:lang w:val="zh-TW" w:eastAsia="zh-TW" w:bidi="zh-TW"/>
        </w:rPr>
        <w:t xml:space="preserve">200 </w:t>
      </w:r>
      <w:r>
        <w:rPr>
          <w:color w:val="000000"/>
          <w:spacing w:val="0"/>
          <w:w w:val="100"/>
          <w:sz w:val="24"/>
          <w:szCs w:val="24"/>
          <w:shd w:fill="auto" w:val="clear"/>
          <w:lang w:val="ru-RU" w:eastAsia="ru-RU" w:bidi="ru-RU"/>
        </w:rPr>
        <w:t xml:space="preserve">м. и произвести испытание среднего слоя глубиной в </w:t>
      </w:r>
      <w:r>
        <w:rPr>
          <w:color w:val="000000"/>
          <w:spacing w:val="0"/>
          <w:w w:val="100"/>
          <w:sz w:val="24"/>
          <w:szCs w:val="24"/>
          <w:shd w:fill="auto" w:val="clear"/>
          <w:lang w:val="zh-TW" w:eastAsia="zh-TW" w:bidi="zh-TW"/>
        </w:rPr>
        <w:t xml:space="preserve">200 </w:t>
      </w:r>
      <w:r>
        <w:rPr>
          <w:color w:val="000000"/>
          <w:spacing w:val="0"/>
          <w:w w:val="100"/>
          <w:sz w:val="24"/>
          <w:szCs w:val="24"/>
          <w:shd w:fill="auto" w:val="clear"/>
          <w:lang w:val="ru-RU" w:eastAsia="ru-RU" w:bidi="ru-RU"/>
        </w:rPr>
        <w:t>м. от устья.</w:t>
      </w:r>
    </w:p>
    <w:p>
      <w:pPr>
        <w:pStyle w:val="24"/>
        <w:keepNext w:val="false"/>
        <w:keepLines w:val="false"/>
        <w:widowControl w:val="false"/>
        <w:numPr>
          <w:ilvl w:val="0"/>
          <w:numId w:val="79"/>
        </w:numPr>
        <w:shd w:val="clear" w:color="auto" w:fill="auto"/>
        <w:tabs>
          <w:tab w:val="clear" w:pos="720"/>
          <w:tab w:val="left" w:pos="930" w:leader="none"/>
        </w:tabs>
        <w:bidi w:val="0"/>
        <w:spacing w:lineRule="exact" w:line="466" w:before="0" w:after="160"/>
        <w:ind w:hanging="480" w:left="1080" w:right="0"/>
        <w:jc w:val="both"/>
        <w:rPr/>
      </w:pPr>
      <w:r>
        <w:rPr>
          <w:color w:val="000000"/>
          <w:spacing w:val="0"/>
          <w:w w:val="100"/>
          <w:sz w:val="24"/>
          <w:szCs w:val="24"/>
          <w:shd w:fill="auto" w:val="clear"/>
        </w:rPr>
        <w:t>在钻进过程中，泥浆滤子应放在方钻杆下的钻杆中，接单杆时取出泥浆滤子， 将滤子内杂物清洗后，将泥浆滤子放在新接单根内，再接方钻杆；</w:t>
      </w:r>
    </w:p>
    <w:p>
      <w:pPr>
        <w:pStyle w:val="BodyText"/>
        <w:keepNext w:val="false"/>
        <w:keepLines w:val="false"/>
        <w:widowControl w:val="false"/>
        <w:numPr>
          <w:ilvl w:val="0"/>
          <w:numId w:val="80"/>
        </w:numPr>
        <w:shd w:val="clear" w:color="auto" w:fill="auto"/>
        <w:tabs>
          <w:tab w:val="clear" w:pos="720"/>
          <w:tab w:val="left" w:pos="930" w:leader="none"/>
        </w:tabs>
        <w:bidi w:val="0"/>
        <w:spacing w:lineRule="auto" w:line="360" w:before="0" w:after="100"/>
        <w:ind w:firstLine="600" w:left="0" w:right="0"/>
        <w:jc w:val="both"/>
        <w:rPr/>
      </w:pPr>
      <w:r>
        <w:rPr>
          <w:color w:val="000000"/>
          <w:spacing w:val="0"/>
          <w:w w:val="100"/>
          <w:sz w:val="24"/>
          <w:szCs w:val="24"/>
          <w:shd w:fill="auto" w:val="clear"/>
          <w:lang w:val="ru-RU" w:eastAsia="ru-RU" w:bidi="ru-RU"/>
        </w:rPr>
        <w:t xml:space="preserve">После спуска приборов в скважину следует произвести испытание поверхностного слоя глубиной в </w:t>
      </w:r>
      <w:r>
        <w:rPr>
          <w:color w:val="000000"/>
          <w:spacing w:val="0"/>
          <w:w w:val="100"/>
          <w:sz w:val="24"/>
          <w:szCs w:val="24"/>
          <w:shd w:fill="auto" w:val="clear"/>
          <w:lang w:val="zh-TW" w:eastAsia="zh-TW" w:bidi="zh-TW"/>
        </w:rPr>
        <w:t xml:space="preserve">200 </w:t>
      </w:r>
      <w:r>
        <w:rPr>
          <w:color w:val="000000"/>
          <w:spacing w:val="0"/>
          <w:w w:val="100"/>
          <w:sz w:val="24"/>
          <w:szCs w:val="24"/>
          <w:shd w:fill="auto" w:val="clear"/>
          <w:lang w:val="ru-RU" w:eastAsia="ru-RU" w:bidi="ru-RU"/>
        </w:rPr>
        <w:t xml:space="preserve">м. и произвести испытание среднего слоя глубиной в </w:t>
      </w:r>
      <w:r>
        <w:rPr>
          <w:color w:val="000000"/>
          <w:spacing w:val="0"/>
          <w:w w:val="100"/>
          <w:sz w:val="24"/>
          <w:szCs w:val="24"/>
          <w:shd w:fill="auto" w:val="clear"/>
          <w:lang w:val="zh-TW" w:eastAsia="zh-TW" w:bidi="zh-TW"/>
        </w:rPr>
        <w:t xml:space="preserve">200 </w:t>
      </w:r>
      <w:r>
        <w:rPr>
          <w:color w:val="000000"/>
          <w:spacing w:val="0"/>
          <w:w w:val="100"/>
          <w:sz w:val="24"/>
          <w:szCs w:val="24"/>
          <w:shd w:fill="auto" w:val="clear"/>
          <w:lang w:val="ru-RU" w:eastAsia="ru-RU" w:bidi="ru-RU"/>
        </w:rPr>
        <w:t>м. от устья.</w:t>
      </w:r>
    </w:p>
    <w:p>
      <w:pPr>
        <w:pStyle w:val="24"/>
        <w:keepNext w:val="false"/>
        <w:keepLines w:val="false"/>
        <w:widowControl w:val="false"/>
        <w:numPr>
          <w:ilvl w:val="0"/>
          <w:numId w:val="80"/>
        </w:numPr>
        <w:shd w:val="clear" w:color="auto" w:fill="auto"/>
        <w:tabs>
          <w:tab w:val="clear" w:pos="720"/>
          <w:tab w:val="left" w:pos="1421" w:leader="none"/>
        </w:tabs>
        <w:bidi w:val="0"/>
        <w:spacing w:lineRule="auto" w:line="319" w:before="0" w:after="100"/>
        <w:ind w:firstLine="580" w:left="0" w:right="0"/>
        <w:jc w:val="left"/>
        <w:rPr/>
      </w:pPr>
      <w:r>
        <w:rPr>
          <w:color w:val="000000"/>
          <w:spacing w:val="0"/>
          <w:w w:val="100"/>
          <w:sz w:val="24"/>
          <w:szCs w:val="24"/>
          <w:shd w:fill="auto" w:val="clear"/>
        </w:rPr>
        <w:t>定向时，钻进速度要均匀平稳，复合钻进时，转盘不能挂高速档，以免损坏</w:t>
      </w:r>
    </w:p>
    <w:p>
      <w:pPr>
        <w:pStyle w:val="24"/>
        <w:keepNext w:val="false"/>
        <w:keepLines w:val="false"/>
        <w:widowControl w:val="false"/>
        <w:shd w:val="clear" w:color="auto" w:fill="auto"/>
        <w:bidi w:val="0"/>
        <w:spacing w:lineRule="auto" w:line="240" w:before="0" w:after="180"/>
        <w:ind w:hanging="0" w:left="1080" w:right="0"/>
        <w:jc w:val="left"/>
        <w:rPr/>
      </w:pPr>
      <w:r>
        <w:rPr>
          <w:color w:val="000000"/>
          <w:spacing w:val="0"/>
          <w:w w:val="100"/>
          <w:sz w:val="24"/>
          <w:szCs w:val="24"/>
          <w:shd w:fill="auto" w:val="clear"/>
        </w:rPr>
        <w:t>仪器；</w:t>
      </w:r>
    </w:p>
    <w:p>
      <w:pPr>
        <w:pStyle w:val="BodyText"/>
        <w:keepNext w:val="false"/>
        <w:keepLines w:val="false"/>
        <w:widowControl w:val="false"/>
        <w:numPr>
          <w:ilvl w:val="0"/>
          <w:numId w:val="81"/>
        </w:numPr>
        <w:shd w:val="clear" w:color="auto" w:fill="auto"/>
        <w:tabs>
          <w:tab w:val="clear" w:pos="720"/>
          <w:tab w:val="left" w:pos="810" w:leader="none"/>
        </w:tabs>
        <w:bidi w:val="0"/>
        <w:spacing w:lineRule="auto" w:line="240" w:before="0" w:after="120"/>
        <w:ind w:firstLine="460" w:left="0" w:right="0"/>
        <w:jc w:val="both"/>
        <w:rPr/>
      </w:pPr>
      <w:r>
        <w:rPr>
          <w:color w:val="000000"/>
          <w:spacing w:val="0"/>
          <w:w w:val="100"/>
          <w:sz w:val="24"/>
          <w:szCs w:val="24"/>
          <w:shd w:fill="auto" w:val="clear"/>
          <w:lang w:val="ru-RU" w:eastAsia="ru-RU" w:bidi="ru-RU"/>
        </w:rPr>
        <w:t>При наклонно-направленном бурении, скорость бурения должна быть ровной. при роторном бурении ротор не должен работать на высокой скорости во избежание повреждения приборов;</w:t>
      </w:r>
    </w:p>
    <w:p>
      <w:pPr>
        <w:pStyle w:val="24"/>
        <w:keepNext w:val="false"/>
        <w:keepLines w:val="false"/>
        <w:widowControl w:val="false"/>
        <w:shd w:val="clear" w:color="auto" w:fill="auto"/>
        <w:bidi w:val="0"/>
        <w:spacing w:lineRule="auto" w:line="240" w:before="0" w:after="180"/>
        <w:ind w:firstLine="58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k)</w:t>
      </w:r>
      <w:r>
        <w:rPr>
          <w:color w:val="000000"/>
          <w:spacing w:val="0"/>
          <w:w w:val="100"/>
          <w:sz w:val="24"/>
          <w:szCs w:val="24"/>
          <w:shd w:fill="auto" w:val="clear"/>
        </w:rPr>
        <w:t>泥浆泵应工作平稳，泵压</w:t>
      </w:r>
      <w:r>
        <w:rPr>
          <w:rFonts w:eastAsia="Times New Roman" w:cs="Times New Roman" w:ascii="Times New Roman" w:hAnsi="Times New Roman"/>
          <w:color w:val="000000"/>
          <w:spacing w:val="0"/>
          <w:w w:val="100"/>
          <w:sz w:val="24"/>
          <w:szCs w:val="24"/>
          <w:shd w:fill="auto" w:val="clear"/>
          <w:lang w:val="en-US" w:eastAsia="en-US" w:bidi="en-US"/>
        </w:rPr>
        <w:t>8~18MPa</w:t>
      </w:r>
      <w:r>
        <w:rPr>
          <w:color w:val="000000"/>
          <w:spacing w:val="0"/>
          <w:w w:val="100"/>
          <w:sz w:val="24"/>
          <w:szCs w:val="24"/>
          <w:shd w:fill="auto" w:val="clear"/>
          <w:lang w:val="en-US" w:eastAsia="en-US" w:bidi="en-US"/>
        </w:rPr>
        <w:t>,</w:t>
      </w:r>
      <w:r>
        <w:rPr>
          <w:color w:val="000000"/>
          <w:spacing w:val="0"/>
          <w:w w:val="100"/>
          <w:sz w:val="24"/>
          <w:szCs w:val="24"/>
          <w:shd w:fill="auto" w:val="clear"/>
        </w:rPr>
        <w:t>每个泥浆泵的三个回压阀应正常工作，</w:t>
      </w:r>
    </w:p>
    <w:p>
      <w:pPr>
        <w:pStyle w:val="24"/>
        <w:keepNext w:val="false"/>
        <w:keepLines w:val="false"/>
        <w:widowControl w:val="false"/>
        <w:shd w:val="clear" w:color="auto" w:fill="auto"/>
        <w:bidi w:val="0"/>
        <w:spacing w:lineRule="exact" w:line="276" w:before="0" w:after="180"/>
        <w:ind w:hanging="0" w:left="1080" w:right="0"/>
        <w:jc w:val="left"/>
        <w:rPr/>
      </w:pPr>
      <w:r>
        <w:rPr>
          <w:color w:val="000000"/>
          <w:spacing w:val="0"/>
          <w:w w:val="100"/>
          <w:sz w:val="24"/>
          <w:szCs w:val="24"/>
          <w:shd w:fill="auto" w:val="clear"/>
        </w:rPr>
        <w:t>泥浆应符合使用要求；</w:t>
      </w:r>
    </w:p>
    <w:p>
      <w:pPr>
        <w:pStyle w:val="BodyText"/>
        <w:keepNext w:val="false"/>
        <w:keepLines w:val="false"/>
        <w:widowControl w:val="false"/>
        <w:numPr>
          <w:ilvl w:val="0"/>
          <w:numId w:val="81"/>
        </w:numPr>
        <w:shd w:val="clear" w:color="auto" w:fill="auto"/>
        <w:tabs>
          <w:tab w:val="clear" w:pos="720"/>
          <w:tab w:val="left" w:pos="978" w:leader="none"/>
        </w:tabs>
        <w:bidi w:val="0"/>
        <w:spacing w:lineRule="auto" w:line="240" w:before="0" w:after="120"/>
        <w:ind w:firstLine="600" w:left="0" w:right="0"/>
        <w:jc w:val="both"/>
        <w:rPr/>
      </w:pPr>
      <w:r>
        <w:rPr>
          <w:color w:val="000000"/>
          <w:spacing w:val="0"/>
          <w:w w:val="100"/>
          <w:sz w:val="24"/>
          <w:szCs w:val="24"/>
          <w:shd w:fill="auto" w:val="clear"/>
          <w:lang w:val="ru-RU" w:eastAsia="ru-RU" w:bidi="ru-RU"/>
        </w:rPr>
        <w:t>Буровой насос должен работать стабильно, давление насоса-8~18МРа, 3 башмачных обратных клапана для каждого насоса должны нормально работать, буровой раствор должен соответствовать тербования к применеию;</w:t>
      </w:r>
    </w:p>
    <w:p>
      <w:pPr>
        <w:pStyle w:val="24"/>
        <w:keepNext w:val="false"/>
        <w:keepLines w:val="false"/>
        <w:widowControl w:val="false"/>
        <w:numPr>
          <w:ilvl w:val="0"/>
          <w:numId w:val="81"/>
        </w:numPr>
        <w:shd w:val="clear" w:color="auto" w:fill="auto"/>
        <w:tabs>
          <w:tab w:val="clear" w:pos="720"/>
          <w:tab w:val="left" w:pos="1180" w:leader="none"/>
        </w:tabs>
        <w:bidi w:val="0"/>
        <w:spacing w:lineRule="auto" w:line="240" w:before="0" w:after="120"/>
        <w:ind w:firstLine="580" w:left="0" w:right="0"/>
        <w:jc w:val="left"/>
        <w:rPr/>
      </w:pPr>
      <w:r>
        <w:rPr>
          <w:color w:val="000000"/>
          <w:spacing w:val="0"/>
          <w:w w:val="100"/>
          <w:sz w:val="24"/>
          <w:szCs w:val="24"/>
          <w:shd w:fill="auto" w:val="clear"/>
        </w:rPr>
        <w:t>钻具到井底前留一柱开始循环泥浆，接单根开泵循环到井底。</w:t>
      </w:r>
    </w:p>
    <w:p>
      <w:pPr>
        <w:pStyle w:val="BodyText"/>
        <w:keepNext w:val="false"/>
        <w:keepLines w:val="false"/>
        <w:widowControl w:val="false"/>
        <w:numPr>
          <w:ilvl w:val="0"/>
          <w:numId w:val="82"/>
        </w:numPr>
        <w:shd w:val="clear" w:color="auto" w:fill="auto"/>
        <w:tabs>
          <w:tab w:val="clear" w:pos="720"/>
          <w:tab w:val="left" w:pos="950" w:leader="none"/>
        </w:tabs>
        <w:bidi w:val="0"/>
        <w:spacing w:lineRule="auto" w:line="240" w:before="0" w:after="760"/>
        <w:ind w:firstLine="460" w:left="0" w:right="0"/>
        <w:jc w:val="both"/>
        <w:rPr/>
      </w:pPr>
      <w:r>
        <w:rPr>
          <w:color w:val="000000"/>
          <w:spacing w:val="0"/>
          <w:w w:val="100"/>
          <w:sz w:val="24"/>
          <w:szCs w:val="24"/>
          <w:shd w:fill="auto" w:val="clear"/>
          <w:lang w:val="ru-RU" w:eastAsia="ru-RU" w:bidi="ru-RU"/>
        </w:rPr>
        <w:t>Перед спуском последной колонны начинается циркулировать раствор, наращивая свечи, циркулируется до забоя.</w:t>
      </w:r>
    </w:p>
    <w:p>
      <w:pPr>
        <w:pStyle w:val="11"/>
        <w:keepNext w:val="true"/>
        <w:keepLines/>
        <w:widowControl w:val="false"/>
        <w:numPr>
          <w:ilvl w:val="0"/>
          <w:numId w:val="83"/>
        </w:numPr>
        <w:shd w:val="clear" w:color="auto" w:fill="auto"/>
        <w:tabs>
          <w:tab w:val="clear" w:pos="720"/>
          <w:tab w:val="left" w:pos="458" w:leader="none"/>
        </w:tabs>
        <w:bidi w:val="0"/>
        <w:spacing w:lineRule="auto" w:line="240" w:before="0" w:after="280"/>
        <w:ind w:hanging="0" w:left="0" w:right="0"/>
        <w:jc w:val="left"/>
        <w:rPr>
          <w:sz w:val="28"/>
          <w:szCs w:val="28"/>
        </w:rPr>
      </w:pPr>
      <w:bookmarkStart w:id="109" w:name="bookmark209"/>
      <w:bookmarkStart w:id="110" w:name="bookmark208"/>
      <w:r>
        <w:rPr>
          <w:color w:val="000000"/>
          <w:spacing w:val="0"/>
          <w:w w:val="100"/>
          <w:sz w:val="28"/>
          <w:szCs w:val="28"/>
          <w:shd w:fill="auto" w:val="clear"/>
        </w:rPr>
        <w:t>仪器的维护和保养</w:t>
      </w:r>
      <w:bookmarkEnd w:id="109"/>
      <w:bookmarkEnd w:id="110"/>
    </w:p>
    <w:p>
      <w:pPr>
        <w:pStyle w:val="25"/>
        <w:keepNext w:val="true"/>
        <w:keepLines/>
        <w:widowControl w:val="false"/>
        <w:numPr>
          <w:ilvl w:val="0"/>
          <w:numId w:val="83"/>
        </w:numPr>
        <w:shd w:val="clear" w:color="auto" w:fill="auto"/>
        <w:tabs>
          <w:tab w:val="clear" w:pos="720"/>
          <w:tab w:val="left" w:pos="458" w:leader="none"/>
        </w:tabs>
        <w:bidi w:val="0"/>
        <w:spacing w:lineRule="auto" w:line="240" w:before="0" w:after="40"/>
        <w:ind w:hanging="0" w:left="0" w:right="0"/>
        <w:jc w:val="left"/>
        <w:rPr/>
      </w:pPr>
      <w:bookmarkStart w:id="111" w:name="bookmark211"/>
      <w:bookmarkStart w:id="112" w:name="bookmark212"/>
      <w:r>
        <w:rPr>
          <w:b w:val="false"/>
          <w:bCs w:val="false"/>
          <w:color w:val="000000"/>
          <w:spacing w:val="0"/>
          <w:w w:val="100"/>
          <w:shd w:fill="auto" w:val="clear"/>
          <w:lang w:val="ru-RU" w:eastAsia="ru-RU" w:bidi="ru-RU"/>
        </w:rPr>
        <w:t>Обслуживание и уход за прибором</w:t>
      </w:r>
      <w:bookmarkEnd w:id="111"/>
      <w:bookmarkEnd w:id="112"/>
    </w:p>
    <w:p>
      <w:pPr>
        <w:pStyle w:val="25"/>
        <w:keepNext w:val="true"/>
        <w:keepLines/>
        <w:widowControl w:val="false"/>
        <w:shd w:val="clear" w:color="auto" w:fill="auto"/>
        <w:bidi w:val="0"/>
        <w:spacing w:lineRule="auto" w:line="261" w:before="0" w:after="40"/>
        <w:ind w:hanging="0" w:left="0" w:right="0"/>
        <w:jc w:val="left"/>
        <w:rPr>
          <w:sz w:val="24"/>
          <w:szCs w:val="24"/>
        </w:rPr>
      </w:pPr>
      <w:bookmarkStart w:id="113" w:name="bookmark214"/>
      <w:r>
        <w:rPr>
          <w:rFonts w:eastAsia="Arial" w:cs="Arial" w:ascii="Arial" w:hAnsi="Arial"/>
          <w:b w:val="false"/>
          <w:bCs w:val="false"/>
          <w:color w:val="000000"/>
          <w:spacing w:val="0"/>
          <w:w w:val="100"/>
          <w:sz w:val="22"/>
          <w:szCs w:val="22"/>
          <w:shd w:fill="auto" w:val="clear"/>
        </w:rPr>
        <w:t>5.1</w:t>
      </w:r>
      <w:r>
        <w:rPr>
          <w:rFonts w:ascii="SimSun" w:hAnsi="SimSun" w:cs="SimSun" w:eastAsia="SimSun"/>
          <w:b w:val="false"/>
          <w:bCs w:val="false"/>
          <w:color w:val="000000"/>
          <w:spacing w:val="0"/>
          <w:w w:val="100"/>
          <w:sz w:val="24"/>
          <w:szCs w:val="24"/>
          <w:shd w:fill="auto" w:val="clear"/>
        </w:rPr>
        <w:t>地面系统维护</w:t>
      </w:r>
      <w:bookmarkEnd w:id="113"/>
    </w:p>
    <w:p>
      <w:pPr>
        <w:pStyle w:val="34"/>
        <w:keepNext w:val="true"/>
        <w:keepLines/>
        <w:widowControl w:val="false"/>
        <w:numPr>
          <w:ilvl w:val="1"/>
          <w:numId w:val="83"/>
        </w:numPr>
        <w:shd w:val="clear" w:color="auto" w:fill="auto"/>
        <w:tabs>
          <w:tab w:val="clear" w:pos="720"/>
          <w:tab w:val="left" w:pos="459" w:leader="none"/>
        </w:tabs>
        <w:bidi w:val="0"/>
        <w:spacing w:lineRule="auto" w:line="240" w:before="0" w:after="240"/>
        <w:ind w:hanging="0" w:left="0" w:right="0"/>
        <w:jc w:val="left"/>
        <w:rPr>
          <w:sz w:val="24"/>
          <w:szCs w:val="24"/>
        </w:rPr>
      </w:pPr>
      <w:bookmarkStart w:id="114" w:name="bookmark216"/>
      <w:r>
        <w:rPr>
          <w:b w:val="false"/>
          <w:bCs w:val="false"/>
          <w:color w:val="000000"/>
          <w:spacing w:val="0"/>
          <w:w w:val="100"/>
          <w:sz w:val="24"/>
          <w:szCs w:val="24"/>
          <w:shd w:fill="auto" w:val="clear"/>
          <w:lang w:val="ru-RU" w:eastAsia="ru-RU" w:bidi="ru-RU"/>
        </w:rPr>
        <w:t>Обслуживание наземной системы</w:t>
      </w:r>
      <w:bookmarkEnd w:id="114"/>
    </w:p>
    <w:p>
      <w:pPr>
        <w:pStyle w:val="24"/>
        <w:keepNext w:val="false"/>
        <w:keepLines w:val="false"/>
        <w:widowControl w:val="false"/>
        <w:shd w:val="clear" w:color="auto" w:fill="auto"/>
        <w:bidi w:val="0"/>
        <w:spacing w:lineRule="auto" w:line="240" w:before="0" w:after="180"/>
        <w:ind w:firstLine="440" w:left="0" w:right="0"/>
        <w:jc w:val="left"/>
        <w:rPr/>
      </w:pPr>
      <w:bookmarkStart w:id="115" w:name="bookmark218"/>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保持表面清洁；</w:t>
      </w:r>
      <w:bookmarkEnd w:id="115"/>
    </w:p>
    <w:p>
      <w:pPr>
        <w:pStyle w:val="BodyText"/>
        <w:keepNext w:val="false"/>
        <w:keepLines w:val="false"/>
        <w:widowControl w:val="false"/>
        <w:numPr>
          <w:ilvl w:val="0"/>
          <w:numId w:val="84"/>
        </w:numPr>
        <w:shd w:val="clear" w:color="auto" w:fill="auto"/>
        <w:tabs>
          <w:tab w:val="clear" w:pos="720"/>
          <w:tab w:val="left" w:pos="803" w:leader="none"/>
        </w:tabs>
        <w:bidi w:val="0"/>
        <w:spacing w:lineRule="auto" w:line="240" w:before="0" w:after="180"/>
        <w:ind w:firstLine="440" w:left="0" w:right="0"/>
        <w:jc w:val="left"/>
        <w:rPr/>
      </w:pPr>
      <w:r>
        <w:rPr>
          <w:color w:val="000000"/>
          <w:spacing w:val="0"/>
          <w:w w:val="100"/>
          <w:sz w:val="24"/>
          <w:szCs w:val="24"/>
          <w:shd w:fill="auto" w:val="clear"/>
          <w:lang w:val="ru-RU" w:eastAsia="ru-RU" w:bidi="ru-RU"/>
        </w:rPr>
        <w:t>Соблюдать чистоту поверхности;</w:t>
      </w:r>
    </w:p>
    <w:p>
      <w:pPr>
        <w:pStyle w:val="24"/>
        <w:keepNext w:val="false"/>
        <w:keepLines w:val="false"/>
        <w:widowControl w:val="false"/>
        <w:numPr>
          <w:ilvl w:val="0"/>
          <w:numId w:val="84"/>
        </w:numPr>
        <w:shd w:val="clear" w:color="auto" w:fill="auto"/>
        <w:tabs>
          <w:tab w:val="clear" w:pos="720"/>
          <w:tab w:val="left" w:pos="827" w:leader="none"/>
        </w:tabs>
        <w:bidi w:val="0"/>
        <w:spacing w:lineRule="auto" w:line="240" w:before="0" w:after="180"/>
        <w:ind w:firstLine="440" w:left="0" w:right="0"/>
        <w:jc w:val="left"/>
        <w:rPr/>
      </w:pPr>
      <w:r>
        <w:rPr>
          <w:color w:val="000000"/>
          <w:spacing w:val="0"/>
          <w:w w:val="100"/>
          <w:sz w:val="24"/>
          <w:szCs w:val="24"/>
          <w:shd w:fill="auto" w:val="clear"/>
        </w:rPr>
        <w:t>保障在常温环境下使用；</w:t>
      </w:r>
    </w:p>
    <w:p>
      <w:pPr>
        <w:pStyle w:val="BodyText"/>
        <w:keepNext w:val="false"/>
        <w:keepLines w:val="false"/>
        <w:widowControl w:val="false"/>
        <w:shd w:val="clear" w:color="auto" w:fill="auto"/>
        <w:bidi w:val="0"/>
        <w:spacing w:lineRule="auto" w:line="240" w:before="0" w:after="180"/>
        <w:ind w:firstLine="440" w:left="0" w:right="0"/>
        <w:jc w:val="left"/>
        <w:rPr/>
      </w:pPr>
      <w:r>
        <w:rPr>
          <w:color w:val="000000"/>
          <w:spacing w:val="0"/>
          <w:w w:val="100"/>
          <w:sz w:val="24"/>
          <w:szCs w:val="24"/>
          <w:shd w:fill="auto" w:val="clear"/>
          <w:lang w:val="ru-RU" w:eastAsia="ru-RU" w:bidi="ru-RU"/>
        </w:rPr>
        <w:t>^Обеспечить нормальное использование при обычной температуре;</w:t>
      </w:r>
    </w:p>
    <w:p>
      <w:pPr>
        <w:pStyle w:val="24"/>
        <w:keepNext w:val="false"/>
        <w:keepLines w:val="false"/>
        <w:widowControl w:val="false"/>
        <w:numPr>
          <w:ilvl w:val="0"/>
          <w:numId w:val="84"/>
        </w:numPr>
        <w:shd w:val="clear" w:color="auto" w:fill="auto"/>
        <w:tabs>
          <w:tab w:val="clear" w:pos="720"/>
          <w:tab w:val="left" w:pos="803" w:leader="none"/>
        </w:tabs>
        <w:bidi w:val="0"/>
        <w:spacing w:lineRule="auto" w:line="240" w:before="0" w:after="180"/>
        <w:ind w:firstLine="440" w:left="0" w:right="0"/>
        <w:jc w:val="left"/>
        <w:rPr/>
      </w:pPr>
      <w:r>
        <w:rPr>
          <w:color w:val="000000"/>
          <w:spacing w:val="0"/>
          <w:w w:val="100"/>
          <w:sz w:val="24"/>
          <w:szCs w:val="24"/>
          <w:shd w:fill="auto" w:val="clear"/>
        </w:rPr>
        <w:t>贮存时要置于常温干燥、通风的环境，不能倒置。</w:t>
      </w:r>
    </w:p>
    <w:p>
      <w:pPr>
        <w:pStyle w:val="BodyText"/>
        <w:keepNext w:val="false"/>
        <w:keepLines w:val="false"/>
        <w:widowControl w:val="false"/>
        <w:numPr>
          <w:ilvl w:val="0"/>
          <w:numId w:val="85"/>
        </w:numPr>
        <w:shd w:val="clear" w:color="auto" w:fill="auto"/>
        <w:tabs>
          <w:tab w:val="clear" w:pos="720"/>
          <w:tab w:val="left" w:pos="843" w:leader="none"/>
        </w:tabs>
        <w:bidi w:val="0"/>
        <w:spacing w:lineRule="auto" w:line="240" w:before="0" w:after="120"/>
        <w:ind w:firstLine="460" w:left="0" w:right="0"/>
        <w:jc w:val="both"/>
        <w:rPr/>
      </w:pPr>
      <w:r>
        <w:rPr>
          <w:color w:val="000000"/>
          <w:spacing w:val="0"/>
          <w:w w:val="100"/>
          <w:sz w:val="24"/>
          <w:szCs w:val="24"/>
          <w:shd w:fill="auto" w:val="clear"/>
          <w:lang w:val="ru-RU" w:eastAsia="ru-RU" w:bidi="ru-RU"/>
        </w:rPr>
        <w:t>Сохранять в сухой и вентиляционной среде при обычной температуре, нельзя поставить наоборот.</w:t>
      </w:r>
    </w:p>
    <w:p>
      <w:pPr>
        <w:pStyle w:val="24"/>
        <w:keepNext w:val="false"/>
        <w:keepLines w:val="false"/>
        <w:widowControl w:val="false"/>
        <w:numPr>
          <w:ilvl w:val="0"/>
          <w:numId w:val="85"/>
        </w:numPr>
        <w:shd w:val="clear" w:color="auto" w:fill="auto"/>
        <w:tabs>
          <w:tab w:val="clear" w:pos="720"/>
          <w:tab w:val="left" w:pos="1180" w:leader="none"/>
        </w:tabs>
        <w:bidi w:val="0"/>
        <w:spacing w:lineRule="auto" w:line="240" w:before="0" w:after="180"/>
        <w:ind w:firstLine="440" w:left="0" w:right="0"/>
        <w:jc w:val="left"/>
        <w:rPr/>
      </w:pPr>
      <w:r>
        <w:rPr>
          <w:color w:val="000000"/>
          <w:spacing w:val="0"/>
          <w:w w:val="100"/>
          <w:sz w:val="24"/>
          <w:szCs w:val="24"/>
          <w:shd w:fill="auto" w:val="clear"/>
        </w:rPr>
        <w:t>运输过程避免撞击、磕碰、划伤以及淋雨。</w:t>
      </w:r>
    </w:p>
    <w:p>
      <w:pPr>
        <w:pStyle w:val="BodyText"/>
        <w:keepNext w:val="false"/>
        <w:keepLines w:val="false"/>
        <w:widowControl w:val="false"/>
        <w:numPr>
          <w:ilvl w:val="0"/>
          <w:numId w:val="86"/>
        </w:numPr>
        <w:shd w:val="clear" w:color="auto" w:fill="auto"/>
        <w:tabs>
          <w:tab w:val="clear" w:pos="720"/>
          <w:tab w:val="left" w:pos="747" w:leader="none"/>
        </w:tabs>
        <w:bidi w:val="0"/>
        <w:spacing w:lineRule="auto" w:line="240" w:before="0" w:after="120"/>
        <w:ind w:firstLine="380" w:left="0" w:right="0"/>
        <w:jc w:val="both"/>
        <w:rPr/>
      </w:pPr>
      <w:r>
        <w:rPr>
          <w:color w:val="000000"/>
          <w:spacing w:val="0"/>
          <w:w w:val="100"/>
          <w:sz w:val="24"/>
          <w:szCs w:val="24"/>
          <w:shd w:fill="auto" w:val="clear"/>
          <w:lang w:val="ru-RU" w:eastAsia="ru-RU" w:bidi="ru-RU"/>
        </w:rPr>
        <w:t>Во время перевозки избежать удара, столкновения, царапины и защищать от дождя.</w:t>
      </w:r>
    </w:p>
    <w:p>
      <w:pPr>
        <w:pStyle w:val="24"/>
        <w:keepNext w:val="false"/>
        <w:keepLines w:val="false"/>
        <w:widowControl w:val="false"/>
        <w:numPr>
          <w:ilvl w:val="0"/>
          <w:numId w:val="86"/>
        </w:numPr>
        <w:shd w:val="clear" w:color="auto" w:fill="auto"/>
        <w:tabs>
          <w:tab w:val="clear" w:pos="720"/>
          <w:tab w:val="left" w:pos="1180" w:leader="none"/>
        </w:tabs>
        <w:bidi w:val="0"/>
        <w:spacing w:lineRule="auto" w:line="240" w:before="0" w:after="180"/>
        <w:ind w:firstLine="440" w:left="0" w:right="0"/>
        <w:jc w:val="left"/>
        <w:rPr/>
      </w:pPr>
      <w:r>
        <w:rPr>
          <w:color w:val="000000"/>
          <w:spacing w:val="0"/>
          <w:w w:val="100"/>
          <w:sz w:val="24"/>
          <w:szCs w:val="24"/>
          <w:shd w:fill="auto" w:val="clear"/>
        </w:rPr>
        <w:t>现场使用完毕时，在断开电源后要规整好所有线缆，将线缆放置对应的箱体中。</w:t>
      </w:r>
    </w:p>
    <w:p>
      <w:pPr>
        <w:pStyle w:val="BodyText"/>
        <w:keepNext w:val="false"/>
        <w:keepLines w:val="false"/>
        <w:widowControl w:val="false"/>
        <w:numPr>
          <w:ilvl w:val="0"/>
          <w:numId w:val="86"/>
        </w:numPr>
        <w:shd w:val="clear" w:color="auto" w:fill="auto"/>
        <w:tabs>
          <w:tab w:val="clear" w:pos="720"/>
          <w:tab w:val="left" w:pos="1180" w:leader="none"/>
        </w:tabs>
        <w:bidi w:val="0"/>
        <w:spacing w:lineRule="auto" w:line="300" w:before="0" w:after="40"/>
        <w:ind w:firstLine="20" w:left="440" w:right="0"/>
        <w:jc w:val="both"/>
        <w:rPr/>
      </w:pPr>
      <w:r>
        <w:rPr>
          <w:color w:val="000000"/>
          <w:spacing w:val="0"/>
          <w:w w:val="100"/>
          <w:sz w:val="24"/>
          <w:szCs w:val="24"/>
          <w:shd w:fill="auto" w:val="clear"/>
          <w:lang w:val="ru-RU" w:eastAsia="ru-RU" w:bidi="ru-RU"/>
        </w:rPr>
        <w:t>После использования на буровой, выключив питание собрать все кабели и поставить их в соответствующий ящик.</w:t>
      </w:r>
    </w:p>
    <w:p>
      <w:pPr>
        <w:pStyle w:val="24"/>
        <w:keepNext w:val="false"/>
        <w:keepLines w:val="false"/>
        <w:widowControl w:val="false"/>
        <w:numPr>
          <w:ilvl w:val="0"/>
          <w:numId w:val="86"/>
        </w:numPr>
        <w:shd w:val="clear" w:color="auto" w:fill="auto"/>
        <w:tabs>
          <w:tab w:val="clear" w:pos="720"/>
          <w:tab w:val="left" w:pos="1180" w:leader="none"/>
        </w:tabs>
        <w:bidi w:val="0"/>
        <w:spacing w:lineRule="exact" w:line="389" w:before="0" w:after="180"/>
        <w:ind w:hanging="480" w:left="940" w:right="0"/>
        <w:jc w:val="both"/>
        <w:rPr/>
      </w:pPr>
      <w:r>
        <w:rPr>
          <w:color w:val="000000"/>
          <w:spacing w:val="0"/>
          <w:w w:val="100"/>
          <w:sz w:val="24"/>
          <w:szCs w:val="24"/>
          <w:shd w:fill="auto" w:val="clear"/>
        </w:rPr>
        <w:t>带线辊的线缆</w:t>
      </w:r>
      <w:r>
        <w:rPr>
          <w:color w:val="000000"/>
          <w:spacing w:val="0"/>
          <w:w w:val="100"/>
          <w:sz w:val="24"/>
          <w:szCs w:val="24"/>
          <w:shd w:fill="auto" w:val="clear"/>
        </w:rPr>
        <w:t>(</w:t>
      </w:r>
      <w:r>
        <w:rPr>
          <w:color w:val="000000"/>
          <w:spacing w:val="0"/>
          <w:w w:val="100"/>
          <w:sz w:val="24"/>
          <w:szCs w:val="24"/>
          <w:shd w:fill="auto" w:val="clear"/>
        </w:rPr>
        <w:t>接收天线、井口数据总线、传感器总线</w:t>
      </w:r>
      <w:r>
        <w:rPr>
          <w:color w:val="000000"/>
          <w:spacing w:val="0"/>
          <w:w w:val="100"/>
          <w:sz w:val="24"/>
          <w:szCs w:val="24"/>
          <w:shd w:fill="auto" w:val="clear"/>
        </w:rPr>
        <w:t>)</w:t>
      </w:r>
      <w:r>
        <w:rPr>
          <w:color w:val="000000"/>
          <w:spacing w:val="0"/>
          <w:w w:val="100"/>
          <w:sz w:val="24"/>
          <w:szCs w:val="24"/>
          <w:shd w:fill="auto" w:val="clear"/>
        </w:rPr>
        <w:t>回收线时应先用抹布 擦掉电缆上的泥浆，将插头的护帽盖好，防止泥沙进入接头，并注意不要使线 缆绞劲。</w:t>
      </w:r>
    </w:p>
    <w:p>
      <w:pPr>
        <w:pStyle w:val="BodyText"/>
        <w:keepNext w:val="false"/>
        <w:keepLines w:val="false"/>
        <w:widowControl w:val="false"/>
        <w:shd w:val="clear" w:color="auto" w:fill="auto"/>
        <w:bidi w:val="0"/>
        <w:spacing w:lineRule="auto" w:line="240" w:before="0" w:after="180"/>
        <w:ind w:firstLine="380" w:left="0" w:right="0"/>
        <w:jc w:val="both"/>
        <w:rPr/>
      </w:pPr>
      <w:r>
        <w:rPr>
          <w:color w:val="000000"/>
          <w:spacing w:val="0"/>
          <w:w w:val="100"/>
          <w:sz w:val="24"/>
          <w:szCs w:val="24"/>
          <w:shd w:fill="auto" w:val="clear"/>
          <w:lang w:val="en-US" w:eastAsia="en-US" w:bidi="en-US"/>
        </w:rPr>
        <w:t xml:space="preserve">f) </w:t>
      </w:r>
      <w:r>
        <w:rPr>
          <w:color w:val="000000"/>
          <w:spacing w:val="0"/>
          <w:w w:val="100"/>
          <w:sz w:val="24"/>
          <w:szCs w:val="24"/>
          <w:shd w:fill="auto" w:val="clear"/>
          <w:lang w:val="ru-RU" w:eastAsia="ru-RU" w:bidi="ru-RU"/>
        </w:rPr>
        <w:t>Кабели с роликами (приемная антенна, шины данных для устья, шина дачника) при принятии кабелей должны сначала тряпкой вытереть раствор на кабелях, закрыть защитным колпаком штепсель во избежание входа наносов в штепсель и обратить внимание на то, что нельзя скручивать кабели.</w:t>
      </w:r>
    </w:p>
    <w:p>
      <w:pPr>
        <w:pStyle w:val="25"/>
        <w:keepNext w:val="true"/>
        <w:keepLines/>
        <w:widowControl w:val="false"/>
        <w:shd w:val="clear" w:color="auto" w:fill="auto"/>
        <w:bidi w:val="0"/>
        <w:spacing w:lineRule="auto" w:line="261" w:before="0" w:after="40"/>
        <w:ind w:hanging="0" w:left="0" w:right="0"/>
        <w:jc w:val="both"/>
        <w:rPr>
          <w:sz w:val="24"/>
          <w:szCs w:val="24"/>
        </w:rPr>
      </w:pPr>
      <w:bookmarkStart w:id="116" w:name="bookmark219"/>
      <w:r>
        <w:rPr>
          <w:rFonts w:eastAsia="Arial" w:cs="Arial" w:ascii="Arial" w:hAnsi="Arial"/>
          <w:b w:val="false"/>
          <w:bCs w:val="false"/>
          <w:color w:val="000000"/>
          <w:spacing w:val="0"/>
          <w:w w:val="100"/>
          <w:sz w:val="22"/>
          <w:szCs w:val="22"/>
          <w:shd w:fill="auto" w:val="clear"/>
        </w:rPr>
        <w:t>5. 2</w:t>
      </w:r>
      <w:r>
        <w:rPr>
          <w:rFonts w:ascii="SimSun" w:hAnsi="SimSun" w:cs="SimSun" w:eastAsia="SimSun"/>
          <w:b w:val="false"/>
          <w:bCs w:val="false"/>
          <w:color w:val="000000"/>
          <w:spacing w:val="0"/>
          <w:w w:val="100"/>
          <w:sz w:val="24"/>
          <w:szCs w:val="24"/>
          <w:shd w:fill="auto" w:val="clear"/>
        </w:rPr>
        <w:t>井下工具维护和保养</w:t>
      </w:r>
      <w:bookmarkEnd w:id="116"/>
    </w:p>
    <w:p>
      <w:pPr>
        <w:pStyle w:val="34"/>
        <w:keepNext w:val="true"/>
        <w:keepLines/>
        <w:widowControl w:val="false"/>
        <w:shd w:val="clear" w:color="auto" w:fill="auto"/>
        <w:bidi w:val="0"/>
        <w:spacing w:lineRule="auto" w:line="240" w:before="0" w:after="0"/>
        <w:ind w:hanging="0" w:left="0" w:right="0"/>
        <w:jc w:val="both"/>
        <w:rPr/>
      </w:pPr>
      <w:bookmarkStart w:id="117" w:name="bookmark221"/>
      <w:r>
        <w:rPr>
          <w:b w:val="false"/>
          <w:bCs w:val="false"/>
          <w:color w:val="000000"/>
          <w:spacing w:val="0"/>
          <w:w w:val="100"/>
          <w:shd w:fill="auto" w:val="clear"/>
          <w:lang w:val="zh-TW" w:eastAsia="zh-TW" w:bidi="zh-TW"/>
        </w:rPr>
        <w:t xml:space="preserve">5.2 </w:t>
      </w:r>
      <w:r>
        <w:rPr>
          <w:b w:val="false"/>
          <w:bCs w:val="false"/>
          <w:color w:val="000000"/>
          <w:spacing w:val="0"/>
          <w:w w:val="100"/>
          <w:shd w:fill="auto" w:val="clear"/>
          <w:lang w:val="ru-RU" w:eastAsia="ru-RU" w:bidi="ru-RU"/>
        </w:rPr>
        <w:t>Обслуживание и уход за забойным прибором</w:t>
      </w:r>
      <w:bookmarkEnd w:id="117"/>
    </w:p>
    <w:p>
      <w:pPr>
        <w:pStyle w:val="34"/>
        <w:keepNext w:val="true"/>
        <w:keepLines/>
        <w:widowControl w:val="false"/>
        <w:numPr>
          <w:ilvl w:val="2"/>
          <w:numId w:val="87"/>
        </w:numPr>
        <w:shd w:val="clear" w:color="auto" w:fill="auto"/>
        <w:tabs>
          <w:tab w:val="clear" w:pos="720"/>
          <w:tab w:val="left" w:pos="714" w:leader="none"/>
        </w:tabs>
        <w:bidi w:val="0"/>
        <w:spacing w:lineRule="auto" w:line="240" w:before="0" w:after="180"/>
        <w:ind w:hanging="0" w:left="0" w:right="0"/>
        <w:jc w:val="both"/>
        <w:rPr>
          <w:sz w:val="24"/>
          <w:szCs w:val="24"/>
        </w:rPr>
      </w:pPr>
      <w:bookmarkStart w:id="118" w:name="bookmark223"/>
      <w:r>
        <w:rPr>
          <w:rFonts w:ascii="SimSun" w:hAnsi="SimSun" w:cs="SimSun" w:eastAsia="SimSun"/>
          <w:b w:val="false"/>
          <w:bCs w:val="false"/>
          <w:color w:val="000000"/>
          <w:spacing w:val="0"/>
          <w:w w:val="100"/>
          <w:sz w:val="24"/>
          <w:szCs w:val="24"/>
          <w:shd w:fill="auto" w:val="clear"/>
          <w:lang w:val="zh-TW" w:eastAsia="zh-TW" w:bidi="zh-TW"/>
        </w:rPr>
        <w:t>仪器的日常维护</w:t>
      </w:r>
      <w:bookmarkEnd w:id="118"/>
    </w:p>
    <w:p>
      <w:pPr>
        <w:pStyle w:val="BodyText"/>
        <w:keepNext w:val="false"/>
        <w:keepLines w:val="false"/>
        <w:widowControl w:val="false"/>
        <w:numPr>
          <w:ilvl w:val="2"/>
          <w:numId w:val="87"/>
        </w:numPr>
        <w:shd w:val="clear" w:color="auto" w:fill="auto"/>
        <w:tabs>
          <w:tab w:val="clear" w:pos="720"/>
          <w:tab w:val="left" w:pos="637" w:leader="none"/>
        </w:tabs>
        <w:bidi w:val="0"/>
        <w:spacing w:lineRule="auto" w:line="240" w:before="0" w:after="240"/>
        <w:ind w:hanging="0" w:left="0" w:right="0"/>
        <w:jc w:val="both"/>
        <w:rPr/>
      </w:pPr>
      <w:r>
        <w:rPr>
          <w:color w:val="000000"/>
          <w:spacing w:val="0"/>
          <w:w w:val="100"/>
          <w:sz w:val="24"/>
          <w:szCs w:val="24"/>
          <w:shd w:fill="auto" w:val="clear"/>
          <w:lang w:val="ru-RU" w:eastAsia="ru-RU" w:bidi="ru-RU"/>
        </w:rPr>
        <w:t>Ежедневный уход за прибором</w:t>
      </w:r>
    </w:p>
    <w:p>
      <w:pPr>
        <w:pStyle w:val="24"/>
        <w:keepNext w:val="false"/>
        <w:keepLines w:val="false"/>
        <w:widowControl w:val="false"/>
        <w:shd w:val="clear" w:color="auto" w:fill="auto"/>
        <w:bidi w:val="0"/>
        <w:spacing w:lineRule="exact" w:line="389" w:before="0" w:after="100"/>
        <w:ind w:firstLine="520" w:left="0" w:right="0"/>
        <w:jc w:val="both"/>
        <w:rPr/>
      </w:pPr>
      <w:r>
        <w:rPr>
          <w:color w:val="000000"/>
          <w:spacing w:val="0"/>
          <w:w w:val="100"/>
          <w:sz w:val="24"/>
          <w:szCs w:val="24"/>
          <w:shd w:fill="auto" w:val="clear"/>
        </w:rPr>
        <w:t>虽然井下工具各仪器短节均采用了各种减振措施，但为了保证仪器的寿命， 各仪器短节在装连、吊装、储运等环节中应避免使抗压管遭受剧烈冲击。</w:t>
      </w:r>
    </w:p>
    <w:p>
      <w:pPr>
        <w:pStyle w:val="BodyText"/>
        <w:keepNext w:val="false"/>
        <w:keepLines w:val="false"/>
        <w:widowControl w:val="false"/>
        <w:shd w:val="clear" w:color="auto" w:fill="auto"/>
        <w:bidi w:val="0"/>
        <w:spacing w:lineRule="auto" w:line="240" w:before="0" w:after="40"/>
        <w:ind w:firstLine="520" w:left="0" w:right="0"/>
        <w:jc w:val="both"/>
        <w:rPr/>
      </w:pPr>
      <w:r>
        <w:rPr>
          <w:color w:val="000000"/>
          <w:spacing w:val="0"/>
          <w:w w:val="100"/>
          <w:sz w:val="24"/>
          <w:szCs w:val="24"/>
          <w:shd w:fill="auto" w:val="clear"/>
          <w:lang w:val="ru-RU" w:eastAsia="ru-RU" w:bidi="ru-RU"/>
        </w:rPr>
        <w:t xml:space="preserve">Несмотря на применение меров по демпфированию вибрации для всех патрубков прибора, все патрубки прибора должны в сборке и перевозке избежать сильного удара от трубы против сжатия для </w:t>
      </w:r>
      <w:r>
        <w:rPr>
          <w:b/>
          <w:bCs/>
          <w:color w:val="434343"/>
          <w:spacing w:val="0"/>
          <w:w w:val="100"/>
          <w:sz w:val="24"/>
          <w:szCs w:val="24"/>
          <w:shd w:fill="auto" w:val="clear"/>
          <w:lang w:val="ru-RU" w:eastAsia="ru-RU" w:bidi="ru-RU"/>
        </w:rPr>
        <w:t>с</w:t>
      </w:r>
      <w:r>
        <w:rPr>
          <w:color w:val="000000"/>
          <w:spacing w:val="0"/>
          <w:w w:val="100"/>
          <w:sz w:val="24"/>
          <w:szCs w:val="24"/>
          <w:shd w:fill="auto" w:val="clear"/>
          <w:lang w:val="ru-RU" w:eastAsia="ru-RU" w:bidi="ru-RU"/>
        </w:rPr>
        <w:t>охранения срока службы прибора.</w:t>
      </w:r>
    </w:p>
    <w:p>
      <w:pPr>
        <w:pStyle w:val="24"/>
        <w:keepNext w:val="false"/>
        <w:keepLines w:val="false"/>
        <w:widowControl w:val="false"/>
        <w:numPr>
          <w:ilvl w:val="0"/>
          <w:numId w:val="88"/>
        </w:numPr>
        <w:shd w:val="clear" w:color="auto" w:fill="auto"/>
        <w:tabs>
          <w:tab w:val="clear" w:pos="720"/>
          <w:tab w:val="left" w:pos="578" w:leader="none"/>
        </w:tabs>
        <w:bidi w:val="0"/>
        <w:spacing w:lineRule="exact" w:line="389" w:before="0" w:after="180"/>
        <w:ind w:hanging="0" w:left="0" w:right="0"/>
        <w:jc w:val="both"/>
        <w:rPr/>
      </w:pPr>
      <w:r>
        <w:rPr>
          <w:color w:val="000000"/>
          <w:spacing w:val="0"/>
          <w:w w:val="100"/>
          <w:sz w:val="24"/>
          <w:szCs w:val="24"/>
          <w:shd w:fill="auto" w:val="clear"/>
        </w:rPr>
        <w:t>所有仪器从井下取出后及时拆卸并冲洗干净，仔细检查各零部件是否有损伤，有 损伤的需及时更换；井下仪器短节结构零件参照图如图</w:t>
      </w:r>
      <w:r>
        <w:rPr>
          <w:rFonts w:eastAsia="Times New Roman" w:cs="Times New Roman" w:ascii="Times New Roman" w:hAnsi="Times New Roman"/>
          <w:color w:val="000000"/>
          <w:spacing w:val="0"/>
          <w:w w:val="100"/>
          <w:sz w:val="24"/>
          <w:szCs w:val="24"/>
          <w:shd w:fill="auto" w:val="clear"/>
        </w:rPr>
        <w:t>5.1</w:t>
      </w:r>
      <w:r>
        <w:rPr>
          <w:color w:val="000000"/>
          <w:spacing w:val="0"/>
          <w:w w:val="100"/>
          <w:sz w:val="24"/>
          <w:szCs w:val="24"/>
          <w:shd w:fill="auto" w:val="clear"/>
        </w:rPr>
        <w:t>所示；</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 xml:space="preserve">После подъема всех приборов из скважины своевременно демонтировать и очистить их, внимательно проверить состояние повреждения всех мелких частей, если существуют повреждения необходимо своевременно заменять приборы; референтная схема мелких частей структуры забойных приборов показана на рис. </w:t>
      </w:r>
      <w:r>
        <w:rPr>
          <w:color w:val="000000"/>
          <w:spacing w:val="0"/>
          <w:w w:val="100"/>
          <w:sz w:val="24"/>
          <w:szCs w:val="24"/>
          <w:shd w:fill="auto" w:val="clear"/>
          <w:lang w:val="zh-TW" w:eastAsia="zh-TW" w:bidi="zh-TW"/>
        </w:rPr>
        <w:t>5.1;</w:t>
      </w:r>
    </w:p>
    <w:p>
      <w:pPr>
        <w:pStyle w:val="24"/>
        <w:keepNext w:val="false"/>
        <w:keepLines w:val="false"/>
        <w:widowControl w:val="false"/>
        <w:numPr>
          <w:ilvl w:val="0"/>
          <w:numId w:val="88"/>
        </w:numPr>
        <w:shd w:val="clear" w:color="auto" w:fill="auto"/>
        <w:tabs>
          <w:tab w:val="clear" w:pos="720"/>
          <w:tab w:val="left" w:pos="578" w:leader="none"/>
        </w:tabs>
        <w:bidi w:val="0"/>
        <w:spacing w:lineRule="auto" w:line="240" w:before="0" w:after="180"/>
        <w:ind w:hanging="0" w:left="0" w:right="0"/>
        <w:jc w:val="both"/>
        <w:rPr/>
      </w:pPr>
      <w:r>
        <w:rPr>
          <w:color w:val="000000"/>
          <w:spacing w:val="0"/>
          <w:w w:val="100"/>
          <w:sz w:val="24"/>
          <w:szCs w:val="24"/>
          <w:shd w:fill="auto" w:val="clear"/>
        </w:rPr>
        <w:t>使用前和使用后检查各仪器短节两端插座内插针以及井下软连线有无损坏；</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До и после использования приборов проверить состояние повреждения игл на розетке двух сторон патрубков всех приборов и забойных мягких соединений;</w:t>
      </w:r>
    </w:p>
    <w:p>
      <w:pPr>
        <w:pStyle w:val="24"/>
        <w:keepNext w:val="false"/>
        <w:keepLines w:val="false"/>
        <w:widowControl w:val="false"/>
        <w:numPr>
          <w:ilvl w:val="0"/>
          <w:numId w:val="88"/>
        </w:numPr>
        <w:shd w:val="clear" w:color="auto" w:fill="auto"/>
        <w:tabs>
          <w:tab w:val="clear" w:pos="720"/>
          <w:tab w:val="left" w:pos="578" w:leader="none"/>
        </w:tabs>
        <w:bidi w:val="0"/>
        <w:spacing w:lineRule="auto" w:line="240" w:before="0" w:after="100"/>
        <w:ind w:hanging="0" w:left="0" w:right="0"/>
        <w:jc w:val="both"/>
        <w:rPr/>
      </w:pPr>
      <w:r>
        <w:rPr>
          <w:color w:val="000000"/>
          <w:spacing w:val="0"/>
          <w:w w:val="100"/>
          <w:sz w:val="24"/>
          <w:szCs w:val="24"/>
          <w:shd w:fill="auto" w:val="clear"/>
        </w:rPr>
        <w:t>检查密封圈是否完好，正常情况下每</w:t>
      </w:r>
      <w:r>
        <w:rPr>
          <w:rFonts w:eastAsia="Times New Roman" w:cs="Times New Roman" w:ascii="Times New Roman" w:hAnsi="Times New Roman"/>
          <w:color w:val="000000"/>
          <w:spacing w:val="0"/>
          <w:w w:val="100"/>
          <w:sz w:val="24"/>
          <w:szCs w:val="24"/>
          <w:shd w:fill="auto" w:val="clear"/>
        </w:rPr>
        <w:t>5</w:t>
      </w:r>
      <w:r>
        <w:rPr>
          <w:color w:val="000000"/>
          <w:spacing w:val="0"/>
          <w:w w:val="100"/>
          <w:sz w:val="24"/>
          <w:szCs w:val="24"/>
          <w:shd w:fill="auto" w:val="clear"/>
        </w:rPr>
        <w:t>口井次需更换新的密封圈，若仪器不</w:t>
      </w:r>
    </w:p>
    <w:p>
      <w:pPr>
        <w:pStyle w:val="24"/>
        <w:keepNext w:val="false"/>
        <w:keepLines w:val="false"/>
        <w:widowControl w:val="false"/>
        <w:shd w:val="clear" w:color="auto" w:fill="auto"/>
        <w:bidi w:val="0"/>
        <w:spacing w:lineRule="exact" w:line="276" w:before="0" w:after="180"/>
        <w:ind w:hanging="0" w:left="0" w:right="0"/>
        <w:jc w:val="both"/>
        <w:rPr/>
      </w:pPr>
      <w:r>
        <w:rPr>
          <w:color w:val="000000"/>
          <w:spacing w:val="0"/>
          <w:w w:val="100"/>
          <w:sz w:val="24"/>
          <w:szCs w:val="24"/>
          <w:shd w:fill="auto" w:val="clear"/>
        </w:rPr>
        <w:t>用，则两年后需更换所有密封圈，安装</w:t>
      </w:r>
      <w:r>
        <w:rPr>
          <w:rFonts w:eastAsia="Times New Roman" w:cs="Times New Roman" w:ascii="Times New Roman" w:hAnsi="Times New Roman"/>
          <w:color w:val="000000"/>
          <w:spacing w:val="0"/>
          <w:w w:val="100"/>
          <w:sz w:val="24"/>
          <w:szCs w:val="24"/>
          <w:shd w:fill="auto" w:val="clear"/>
          <w:lang w:val="en-US" w:eastAsia="en-US" w:bidi="en-US"/>
        </w:rPr>
        <w:t>O</w:t>
      </w:r>
      <w:r>
        <w:rPr>
          <w:color w:val="000000"/>
          <w:spacing w:val="0"/>
          <w:w w:val="100"/>
          <w:sz w:val="24"/>
          <w:szCs w:val="24"/>
          <w:shd w:fill="auto" w:val="clear"/>
        </w:rPr>
        <w:t>形圈密封圈时，应涂适量密封硅脂；</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 xml:space="preserve">Проверить исправность уплотнительного кольца, в обычных ситуациях нужно заменять новое уплотнительное кольцо на каждых </w:t>
      </w:r>
      <w:r>
        <w:rPr>
          <w:color w:val="000000"/>
          <w:spacing w:val="0"/>
          <w:w w:val="100"/>
          <w:sz w:val="24"/>
          <w:szCs w:val="24"/>
          <w:shd w:fill="auto" w:val="clear"/>
          <w:lang w:val="zh-TW" w:eastAsia="zh-TW" w:bidi="zh-TW"/>
        </w:rPr>
        <w:t xml:space="preserve">5 </w:t>
      </w:r>
      <w:r>
        <w:rPr>
          <w:color w:val="000000"/>
          <w:spacing w:val="0"/>
          <w:w w:val="100"/>
          <w:sz w:val="24"/>
          <w:szCs w:val="24"/>
          <w:shd w:fill="auto" w:val="clear"/>
          <w:lang w:val="ru-RU" w:eastAsia="ru-RU" w:bidi="ru-RU"/>
        </w:rPr>
        <w:t xml:space="preserve">скважин, если приборы не испоьзуются, то через </w:t>
      </w:r>
      <w:r>
        <w:rPr>
          <w:color w:val="000000"/>
          <w:spacing w:val="0"/>
          <w:w w:val="100"/>
          <w:sz w:val="24"/>
          <w:szCs w:val="24"/>
          <w:shd w:fill="auto" w:val="clear"/>
          <w:lang w:val="zh-TW" w:eastAsia="zh-TW" w:bidi="zh-TW"/>
        </w:rPr>
        <w:t xml:space="preserve">2 </w:t>
      </w:r>
      <w:r>
        <w:rPr>
          <w:color w:val="000000"/>
          <w:spacing w:val="0"/>
          <w:w w:val="100"/>
          <w:sz w:val="24"/>
          <w:szCs w:val="24"/>
          <w:shd w:fill="auto" w:val="clear"/>
          <w:lang w:val="ru-RU" w:eastAsia="ru-RU" w:bidi="ru-RU"/>
        </w:rPr>
        <w:t xml:space="preserve">года нужно заменять все уплотнительные кольца, при установке уплотнительного кольца формы </w:t>
      </w:r>
      <w:r>
        <w:rPr>
          <w:color w:val="000000"/>
          <w:spacing w:val="0"/>
          <w:w w:val="100"/>
          <w:sz w:val="24"/>
          <w:szCs w:val="24"/>
          <w:shd w:fill="auto" w:val="clear"/>
          <w:lang w:val="en-US" w:eastAsia="en-US" w:bidi="en-US"/>
        </w:rPr>
        <w:t xml:space="preserve">O, </w:t>
      </w:r>
      <w:r>
        <w:rPr>
          <w:color w:val="000000"/>
          <w:spacing w:val="0"/>
          <w:w w:val="100"/>
          <w:sz w:val="24"/>
          <w:szCs w:val="24"/>
          <w:shd w:fill="auto" w:val="clear"/>
          <w:lang w:val="ru-RU" w:eastAsia="ru-RU" w:bidi="ru-RU"/>
        </w:rPr>
        <w:t>следует намазать уплотнительной силиконовой смазкой в соответствующем количестве;</w:t>
      </w:r>
    </w:p>
    <w:p>
      <w:pPr>
        <w:pStyle w:val="24"/>
        <w:keepNext w:val="false"/>
        <w:keepLines w:val="false"/>
        <w:widowControl w:val="false"/>
        <w:numPr>
          <w:ilvl w:val="0"/>
          <w:numId w:val="88"/>
        </w:numPr>
        <w:shd w:val="clear" w:color="auto" w:fill="auto"/>
        <w:tabs>
          <w:tab w:val="clear" w:pos="720"/>
          <w:tab w:val="left" w:pos="578" w:leader="none"/>
        </w:tabs>
        <w:bidi w:val="0"/>
        <w:spacing w:lineRule="auto" w:line="240" w:before="0" w:after="180"/>
        <w:ind w:hanging="0" w:left="0" w:right="0"/>
        <w:jc w:val="both"/>
        <w:rPr/>
      </w:pPr>
      <w:r>
        <w:rPr>
          <w:color w:val="000000"/>
          <w:spacing w:val="0"/>
          <w:w w:val="100"/>
          <w:sz w:val="24"/>
          <w:szCs w:val="24"/>
          <w:shd w:fill="auto" w:val="clear"/>
        </w:rPr>
        <w:t>及时对密封圈进行保养，不得用汽油、酒精、丙酮等有机溶剂清洗；</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Своевременно ухаживать за уплотнительным кольцом, запрещена очистка с помощью бензина, алкоголя, ацетона и других органических растворителей;</w:t>
      </w:r>
    </w:p>
    <w:p>
      <w:pPr>
        <w:pStyle w:val="24"/>
        <w:keepNext w:val="false"/>
        <w:keepLines w:val="false"/>
        <w:widowControl w:val="false"/>
        <w:numPr>
          <w:ilvl w:val="0"/>
          <w:numId w:val="88"/>
        </w:numPr>
        <w:shd w:val="clear" w:color="auto" w:fill="auto"/>
        <w:tabs>
          <w:tab w:val="clear" w:pos="720"/>
          <w:tab w:val="left" w:pos="578" w:leader="none"/>
        </w:tabs>
        <w:bidi w:val="0"/>
        <w:spacing w:lineRule="auto" w:line="240" w:before="0" w:after="180"/>
        <w:ind w:hanging="0" w:left="0" w:right="0"/>
        <w:jc w:val="both"/>
        <w:rPr/>
      </w:pPr>
      <w:r>
        <w:rPr>
          <w:color w:val="000000"/>
          <w:spacing w:val="0"/>
          <w:w w:val="100"/>
          <w:sz w:val="24"/>
          <w:szCs w:val="24"/>
          <w:shd w:fill="auto" w:val="clear"/>
        </w:rPr>
        <w:t>承压钢筒的密封部位拆卸时，严禁用力敲打或磕碰，以防变形，影响密封；</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300" w:before="0" w:after="100"/>
        <w:ind w:hanging="0" w:left="0" w:right="0"/>
        <w:jc w:val="both"/>
        <w:rPr/>
      </w:pPr>
      <w:r>
        <w:rPr>
          <w:color w:val="000000"/>
          <w:spacing w:val="0"/>
          <w:w w:val="100"/>
          <w:sz w:val="24"/>
          <w:szCs w:val="24"/>
          <w:shd w:fill="auto" w:val="clear"/>
          <w:lang w:val="ru-RU" w:eastAsia="ru-RU" w:bidi="ru-RU"/>
        </w:rPr>
        <w:t>При демонтаже уплотнительных частей прочного стального бурака, запрещать сильный удар и простукивание в избежание деформации и влияния на уплотнение.</w:t>
      </w:r>
    </w:p>
    <w:p>
      <w:pPr>
        <w:pStyle w:val="24"/>
        <w:keepNext w:val="false"/>
        <w:keepLines w:val="false"/>
        <w:widowControl w:val="false"/>
        <w:numPr>
          <w:ilvl w:val="0"/>
          <w:numId w:val="88"/>
        </w:numPr>
        <w:shd w:val="clear" w:color="auto" w:fill="auto"/>
        <w:tabs>
          <w:tab w:val="clear" w:pos="720"/>
          <w:tab w:val="left" w:pos="578" w:leader="none"/>
        </w:tabs>
        <w:bidi w:val="0"/>
        <w:spacing w:lineRule="auto" w:line="240" w:before="0" w:after="180"/>
        <w:ind w:hanging="0" w:left="0" w:right="0"/>
        <w:jc w:val="both"/>
        <w:rPr/>
      </w:pPr>
      <w:r>
        <w:rPr>
          <w:color w:val="000000"/>
          <w:spacing w:val="0"/>
          <w:w w:val="100"/>
          <w:sz w:val="24"/>
          <w:szCs w:val="24"/>
          <w:shd w:fill="auto" w:val="clear"/>
        </w:rPr>
        <w:t>运输注意轻拿轻放，避免磕碰；</w:t>
      </w:r>
    </w:p>
    <w:p>
      <w:pPr>
        <w:pStyle w:val="BodyText"/>
        <w:keepNext w:val="false"/>
        <w:keepLines w:val="false"/>
        <w:widowControl w:val="false"/>
        <w:numPr>
          <w:ilvl w:val="0"/>
          <w:numId w:val="88"/>
        </w:numPr>
        <w:shd w:val="clear" w:color="auto" w:fill="auto"/>
        <w:tabs>
          <w:tab w:val="clear" w:pos="720"/>
          <w:tab w:val="left" w:pos="578" w:leader="none"/>
        </w:tabs>
        <w:bidi w:val="0"/>
        <w:spacing w:lineRule="auto" w:line="240" w:before="0" w:after="140"/>
        <w:ind w:hanging="0" w:left="0" w:right="0"/>
        <w:jc w:val="both"/>
        <w:rPr/>
      </w:pPr>
      <w:r>
        <w:rPr>
          <w:color w:val="000000"/>
          <w:spacing w:val="0"/>
          <w:w w:val="100"/>
          <w:sz w:val="24"/>
          <w:szCs w:val="24"/>
          <w:shd w:fill="auto" w:val="clear"/>
          <w:lang w:val="ru-RU" w:eastAsia="ru-RU" w:bidi="ru-RU"/>
        </w:rPr>
        <w:t>При перевозке нужно мягко поднять и опустить, избежать удара;</w:t>
      </w:r>
    </w:p>
    <w:p>
      <w:pPr>
        <w:pStyle w:val="24"/>
        <w:keepNext w:val="false"/>
        <w:keepLines w:val="false"/>
        <w:widowControl w:val="false"/>
        <w:numPr>
          <w:ilvl w:val="0"/>
          <w:numId w:val="88"/>
        </w:numPr>
        <w:shd w:val="clear" w:color="auto" w:fill="auto"/>
        <w:tabs>
          <w:tab w:val="clear" w:pos="720"/>
          <w:tab w:val="left" w:pos="564" w:leader="none"/>
        </w:tabs>
        <w:bidi w:val="0"/>
        <w:spacing w:lineRule="auto" w:line="240" w:before="0" w:after="180"/>
        <w:ind w:hanging="0" w:left="0" w:right="0"/>
        <w:jc w:val="left"/>
        <w:rPr/>
      </w:pPr>
      <w:r>
        <w:rPr>
          <w:color w:val="000000"/>
          <w:spacing w:val="0"/>
          <w:w w:val="100"/>
          <w:sz w:val="24"/>
          <w:szCs w:val="24"/>
          <w:shd w:fill="auto" w:val="clear"/>
        </w:rPr>
        <w:t>做好入库前状态检查和出库前的功能检查；</w:t>
      </w:r>
    </w:p>
    <w:p>
      <w:pPr>
        <w:pStyle w:val="BodyText"/>
        <w:keepNext w:val="false"/>
        <w:keepLines w:val="false"/>
        <w:widowControl w:val="false"/>
        <w:numPr>
          <w:ilvl w:val="0"/>
          <w:numId w:val="88"/>
        </w:numPr>
        <w:shd w:val="clear" w:color="auto" w:fill="auto"/>
        <w:tabs>
          <w:tab w:val="clear" w:pos="720"/>
          <w:tab w:val="left" w:pos="564" w:leader="none"/>
        </w:tabs>
        <w:bidi w:val="0"/>
        <w:spacing w:lineRule="auto" w:line="240" w:before="0" w:after="100"/>
        <w:ind w:hanging="0" w:left="0" w:right="0"/>
        <w:jc w:val="left"/>
        <w:rPr/>
      </w:pPr>
      <w:r>
        <w:rPr>
          <w:color w:val="000000"/>
          <w:spacing w:val="0"/>
          <w:w w:val="100"/>
          <w:sz w:val="24"/>
          <w:szCs w:val="24"/>
          <w:shd w:fill="auto" w:val="clear"/>
          <w:lang w:val="ru-RU" w:eastAsia="ru-RU" w:bidi="ru-RU"/>
        </w:rPr>
        <w:t>Проверить состояние перед приёмом в склад и функции перед выходом из склада;</w:t>
      </w:r>
    </w:p>
    <w:p>
      <w:pPr>
        <w:pStyle w:val="24"/>
        <w:keepNext w:val="false"/>
        <w:keepLines w:val="false"/>
        <w:widowControl w:val="false"/>
        <w:numPr>
          <w:ilvl w:val="0"/>
          <w:numId w:val="88"/>
        </w:numPr>
        <w:shd w:val="clear" w:color="auto" w:fill="auto"/>
        <w:tabs>
          <w:tab w:val="clear" w:pos="720"/>
          <w:tab w:val="left" w:pos="564" w:leader="none"/>
        </w:tabs>
        <w:bidi w:val="0"/>
        <w:spacing w:lineRule="auto" w:line="240" w:before="0" w:after="180"/>
        <w:ind w:hanging="0" w:left="0" w:right="0"/>
        <w:jc w:val="left"/>
        <w:rPr/>
      </w:pPr>
      <w:r>
        <w:rPr>
          <w:color w:val="000000"/>
          <w:spacing w:val="0"/>
          <w:w w:val="100"/>
          <w:sz w:val="24"/>
          <w:szCs w:val="24"/>
          <w:shd w:fill="auto" w:val="clear"/>
        </w:rPr>
        <w:t>做好仪器的校验和刻度。</w:t>
      </w:r>
    </w:p>
    <w:p>
      <w:pPr>
        <w:pStyle w:val="BodyText"/>
        <w:keepNext w:val="false"/>
        <w:keepLines w:val="false"/>
        <w:widowControl w:val="false"/>
        <w:shd w:val="clear" w:color="auto" w:fill="auto"/>
        <w:bidi w:val="0"/>
        <w:spacing w:lineRule="auto" w:line="240" w:before="0" w:after="440"/>
        <w:ind w:hanging="0" w:left="0" w:right="0"/>
        <w:jc w:val="left"/>
        <w:rPr/>
      </w:pPr>
      <w:r>
        <w:rPr>
          <w:color w:val="000000"/>
          <w:spacing w:val="0"/>
          <w:w w:val="100"/>
          <w:sz w:val="24"/>
          <w:szCs w:val="24"/>
          <w:shd w:fill="auto" w:val="clear"/>
          <w:lang w:val="en-US" w:eastAsia="en-US" w:bidi="en-US"/>
        </w:rPr>
        <w:t xml:space="preserve">h) </w:t>
      </w:r>
      <w:r>
        <w:rPr>
          <w:color w:val="000000"/>
          <w:spacing w:val="0"/>
          <w:w w:val="100"/>
          <w:sz w:val="24"/>
          <w:szCs w:val="24"/>
          <w:shd w:fill="auto" w:val="clear"/>
          <w:lang w:val="ru-RU" w:eastAsia="ru-RU" w:bidi="ru-RU"/>
        </w:rPr>
        <w:t>Выверить и градуировать приборы.</w:t>
      </w:r>
    </w:p>
    <w:p>
      <w:pPr>
        <w:pStyle w:val="Normal"/>
        <w:widowControl w:val="false"/>
        <w:jc w:val="center"/>
        <w:rPr>
          <w:sz w:val="2"/>
          <w:szCs w:val="2"/>
        </w:rPr>
      </w:pPr>
      <w:r>
        <w:rPr/>
        <w:drawing>
          <wp:inline distT="0" distB="0" distL="0" distR="0">
            <wp:extent cx="5772785" cy="1304290"/>
            <wp:effectExtent l="0" t="0" r="0" b="0"/>
            <wp:docPr id="111" name="Picut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utre 141" descr=""/>
                    <pic:cNvPicPr>
                      <a:picLocks noChangeAspect="1" noChangeArrowheads="1"/>
                    </pic:cNvPicPr>
                  </pic:nvPicPr>
                  <pic:blipFill>
                    <a:blip r:embed="rId111"/>
                    <a:stretch>
                      <a:fillRect/>
                    </a:stretch>
                  </pic:blipFill>
                  <pic:spPr bwMode="auto">
                    <a:xfrm>
                      <a:off x="0" y="0"/>
                      <a:ext cx="5772785" cy="1304290"/>
                    </a:xfrm>
                    <a:prstGeom prst="rect">
                      <a:avLst/>
                    </a:prstGeom>
                  </pic:spPr>
                </pic:pic>
              </a:graphicData>
            </a:graphic>
          </wp:inline>
        </w:drawing>
      </w:r>
    </w:p>
    <w:p>
      <w:pPr>
        <w:pStyle w:val="Normal"/>
        <w:widowControl w:val="false"/>
        <w:spacing w:lineRule="exact" w:line="1" w:before="0" w:after="39"/>
        <w:rPr/>
      </w:pPr>
      <w:r>
        <w:rPr/>
      </w:r>
    </w:p>
    <w:p>
      <w:pPr>
        <w:pStyle w:val="24"/>
        <w:keepNext w:val="false"/>
        <w:keepLines w:val="false"/>
        <w:widowControl w:val="false"/>
        <w:shd w:val="clear" w:color="auto" w:fill="auto"/>
        <w:bidi w:val="0"/>
        <w:spacing w:lineRule="exact" w:line="312" w:before="0" w:after="4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 </w:t>
      </w:r>
      <w:r>
        <w:rPr>
          <w:color w:val="000000"/>
          <w:spacing w:val="0"/>
          <w:w w:val="100"/>
          <w:sz w:val="24"/>
          <w:szCs w:val="24"/>
          <w:shd w:fill="auto" w:val="clear"/>
        </w:rPr>
        <w:t>井下仪器短节结构零件参照图</w:t>
      </w:r>
    </w:p>
    <w:p>
      <w:pPr>
        <w:pStyle w:val="BodyText"/>
        <w:keepNext w:val="false"/>
        <w:keepLines w:val="false"/>
        <w:widowControl w:val="false"/>
        <w:shd w:val="clear" w:color="auto" w:fill="auto"/>
        <w:bidi w:val="0"/>
        <w:spacing w:lineRule="auto" w:line="300" w:before="0" w:after="18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5.1 </w:t>
      </w:r>
      <w:r>
        <w:rPr>
          <w:color w:val="000000"/>
          <w:spacing w:val="0"/>
          <w:w w:val="100"/>
          <w:sz w:val="24"/>
          <w:szCs w:val="24"/>
          <w:shd w:fill="auto" w:val="clear"/>
          <w:lang w:val="ru-RU" w:eastAsia="ru-RU" w:bidi="ru-RU"/>
        </w:rPr>
        <w:t>Референтная схема мелких частей структуры патрубков забойных</w:t>
        <w:br/>
        <w:t>приборов</w:t>
      </w:r>
    </w:p>
    <w:p>
      <w:pPr>
        <w:pStyle w:val="34"/>
        <w:keepNext w:val="true"/>
        <w:keepLines/>
        <w:widowControl w:val="false"/>
        <w:shd w:val="clear" w:color="auto" w:fill="auto"/>
        <w:bidi w:val="0"/>
        <w:spacing w:lineRule="auto" w:line="292" w:before="0" w:after="40"/>
        <w:ind w:hanging="0" w:left="0" w:right="0"/>
        <w:jc w:val="left"/>
        <w:rPr>
          <w:sz w:val="24"/>
          <w:szCs w:val="24"/>
        </w:rPr>
      </w:pPr>
      <w:bookmarkStart w:id="119" w:name="bookmark225"/>
      <w:r>
        <w:rPr>
          <w:rFonts w:eastAsia="Arial" w:cs="Arial" w:ascii="Arial" w:hAnsi="Arial"/>
          <w:b w:val="false"/>
          <w:bCs w:val="false"/>
          <w:color w:val="000000"/>
          <w:spacing w:val="0"/>
          <w:w w:val="100"/>
          <w:sz w:val="22"/>
          <w:szCs w:val="22"/>
          <w:shd w:fill="auto" w:val="clear"/>
          <w:lang w:val="zh-TW" w:eastAsia="zh-TW" w:bidi="zh-TW"/>
        </w:rPr>
        <w:t>5. 2. 2</w:t>
      </w:r>
      <w:r>
        <w:rPr>
          <w:rFonts w:ascii="SimSun" w:hAnsi="SimSun" w:cs="SimSun" w:eastAsia="SimSun"/>
          <w:b w:val="false"/>
          <w:bCs w:val="false"/>
          <w:color w:val="000000"/>
          <w:spacing w:val="0"/>
          <w:w w:val="100"/>
          <w:sz w:val="24"/>
          <w:szCs w:val="24"/>
          <w:shd w:fill="auto" w:val="clear"/>
          <w:lang w:val="zh-TW" w:eastAsia="zh-TW" w:bidi="zh-TW"/>
        </w:rPr>
        <w:t>各仪器短节组装维护过程</w:t>
      </w:r>
      <w:bookmarkEnd w:id="119"/>
    </w:p>
    <w:p>
      <w:pPr>
        <w:pStyle w:val="BodyText"/>
        <w:keepNext w:val="false"/>
        <w:keepLines w:val="false"/>
        <w:widowControl w:val="false"/>
        <w:numPr>
          <w:ilvl w:val="2"/>
          <w:numId w:val="89"/>
        </w:numPr>
        <w:shd w:val="clear" w:color="auto" w:fill="auto"/>
        <w:tabs>
          <w:tab w:val="clear" w:pos="720"/>
          <w:tab w:val="left" w:pos="656" w:leader="none"/>
        </w:tabs>
        <w:bidi w:val="0"/>
        <w:spacing w:lineRule="auto" w:line="271" w:before="0" w:after="40"/>
        <w:ind w:hanging="0" w:left="0" w:right="0"/>
        <w:jc w:val="left"/>
        <w:rPr/>
      </w:pPr>
      <w:r>
        <w:rPr>
          <w:color w:val="000000"/>
          <w:spacing w:val="0"/>
          <w:w w:val="100"/>
          <w:sz w:val="24"/>
          <w:szCs w:val="24"/>
          <w:shd w:fill="auto" w:val="clear"/>
          <w:lang w:val="ru-RU" w:eastAsia="ru-RU" w:bidi="ru-RU"/>
        </w:rPr>
        <w:t>Процесс обслуживания и сборки патрубково всех приборов</w:t>
      </w:r>
    </w:p>
    <w:p>
      <w:pPr>
        <w:pStyle w:val="24"/>
        <w:keepNext w:val="false"/>
        <w:keepLines w:val="false"/>
        <w:widowControl w:val="false"/>
        <w:numPr>
          <w:ilvl w:val="0"/>
          <w:numId w:val="90"/>
        </w:numPr>
        <w:shd w:val="clear" w:color="auto" w:fill="auto"/>
        <w:tabs>
          <w:tab w:val="clear" w:pos="720"/>
          <w:tab w:val="left" w:pos="564" w:leader="none"/>
        </w:tabs>
        <w:bidi w:val="0"/>
        <w:spacing w:lineRule="exact" w:line="312" w:before="0" w:after="180"/>
        <w:ind w:hanging="0" w:left="0" w:right="0"/>
        <w:jc w:val="left"/>
        <w:rPr/>
      </w:pPr>
      <w:r>
        <w:rPr>
          <w:color w:val="000000"/>
          <w:spacing w:val="0"/>
          <w:w w:val="100"/>
          <w:sz w:val="24"/>
          <w:szCs w:val="24"/>
          <w:shd w:fill="auto" w:val="clear"/>
        </w:rPr>
        <w:t>清洗干净中间接头以及承压管；</w:t>
      </w:r>
    </w:p>
    <w:p>
      <w:pPr>
        <w:pStyle w:val="BodyText"/>
        <w:keepNext w:val="false"/>
        <w:keepLines w:val="false"/>
        <w:widowControl w:val="false"/>
        <w:numPr>
          <w:ilvl w:val="0"/>
          <w:numId w:val="90"/>
        </w:numPr>
        <w:shd w:val="clear" w:color="auto" w:fill="auto"/>
        <w:tabs>
          <w:tab w:val="clear" w:pos="720"/>
          <w:tab w:val="left" w:pos="564" w:leader="none"/>
        </w:tabs>
        <w:bidi w:val="0"/>
        <w:spacing w:lineRule="auto" w:line="271" w:before="0" w:after="180"/>
        <w:ind w:hanging="0" w:left="0" w:right="0"/>
        <w:jc w:val="left"/>
        <w:rPr/>
      </w:pPr>
      <w:r>
        <w:rPr>
          <w:color w:val="000000"/>
          <w:spacing w:val="0"/>
          <w:w w:val="100"/>
          <w:sz w:val="24"/>
          <w:szCs w:val="24"/>
          <w:shd w:fill="auto" w:val="clear"/>
          <w:lang w:val="ru-RU" w:eastAsia="ru-RU" w:bidi="ru-RU"/>
        </w:rPr>
        <w:t>Очистить серединное соединение и распорную трубу;</w:t>
      </w:r>
    </w:p>
    <w:p>
      <w:pPr>
        <w:pStyle w:val="24"/>
        <w:keepNext w:val="false"/>
        <w:keepLines w:val="false"/>
        <w:widowControl w:val="false"/>
        <w:numPr>
          <w:ilvl w:val="0"/>
          <w:numId w:val="90"/>
        </w:numPr>
        <w:shd w:val="clear" w:color="auto" w:fill="auto"/>
        <w:tabs>
          <w:tab w:val="clear" w:pos="720"/>
          <w:tab w:val="left" w:pos="564" w:leader="none"/>
        </w:tabs>
        <w:bidi w:val="0"/>
        <w:spacing w:lineRule="exact" w:line="312" w:before="0" w:after="180"/>
        <w:ind w:hanging="0" w:left="0" w:right="0"/>
        <w:jc w:val="left"/>
        <w:rPr/>
      </w:pPr>
      <w:r>
        <w:rPr>
          <w:color w:val="000000"/>
          <w:spacing w:val="0"/>
          <w:w w:val="100"/>
          <w:sz w:val="24"/>
          <w:szCs w:val="24"/>
          <w:shd w:fill="auto" w:val="clear"/>
        </w:rPr>
        <w:t>安装中间接头上</w:t>
      </w:r>
      <w:r>
        <w:rPr>
          <w:rFonts w:eastAsia="Times New Roman" w:cs="Times New Roman" w:ascii="Times New Roman" w:hAnsi="Times New Roman"/>
          <w:color w:val="000000"/>
          <w:spacing w:val="0"/>
          <w:w w:val="100"/>
          <w:sz w:val="24"/>
          <w:szCs w:val="24"/>
          <w:shd w:fill="auto" w:val="clear"/>
          <w:lang w:val="en-US" w:eastAsia="en-US" w:bidi="en-US"/>
        </w:rPr>
        <w:t>O</w:t>
      </w:r>
      <w:r>
        <w:rPr>
          <w:color w:val="000000"/>
          <w:spacing w:val="0"/>
          <w:w w:val="100"/>
          <w:sz w:val="24"/>
          <w:szCs w:val="24"/>
          <w:shd w:fill="auto" w:val="clear"/>
        </w:rPr>
        <w:t>形圈并涂适量密封硅脂；</w:t>
      </w:r>
    </w:p>
    <w:p>
      <w:pPr>
        <w:pStyle w:val="BodyText"/>
        <w:keepNext w:val="false"/>
        <w:keepLines w:val="false"/>
        <w:widowControl w:val="false"/>
        <w:numPr>
          <w:ilvl w:val="0"/>
          <w:numId w:val="90"/>
        </w:numPr>
        <w:shd w:val="clear" w:color="auto" w:fill="auto"/>
        <w:tabs>
          <w:tab w:val="clear" w:pos="720"/>
          <w:tab w:val="left" w:pos="564" w:leader="none"/>
        </w:tabs>
        <w:bidi w:val="0"/>
        <w:spacing w:lineRule="auto" w:line="300" w:before="0" w:after="100"/>
        <w:ind w:hanging="0" w:left="0" w:right="0"/>
        <w:jc w:val="both"/>
        <w:rPr/>
      </w:pPr>
      <w:r>
        <w:rPr>
          <w:color w:val="000000"/>
          <w:spacing w:val="0"/>
          <w:w w:val="100"/>
          <w:sz w:val="24"/>
          <w:szCs w:val="24"/>
          <w:shd w:fill="auto" w:val="clear"/>
          <w:lang w:val="ru-RU" w:eastAsia="ru-RU" w:bidi="ru-RU"/>
        </w:rPr>
        <w:t xml:space="preserve">Установить кольцо в форме </w:t>
      </w:r>
      <w:r>
        <w:rPr>
          <w:color w:val="000000"/>
          <w:spacing w:val="0"/>
          <w:w w:val="100"/>
          <w:sz w:val="24"/>
          <w:szCs w:val="24"/>
          <w:shd w:fill="auto" w:val="clear"/>
          <w:lang w:val="en-US" w:eastAsia="en-US" w:bidi="en-US"/>
        </w:rPr>
        <w:t xml:space="preserve">O </w:t>
      </w:r>
      <w:r>
        <w:rPr>
          <w:color w:val="000000"/>
          <w:spacing w:val="0"/>
          <w:w w:val="100"/>
          <w:sz w:val="24"/>
          <w:szCs w:val="24"/>
          <w:shd w:fill="auto" w:val="clear"/>
          <w:lang w:val="ru-RU" w:eastAsia="ru-RU" w:bidi="ru-RU"/>
        </w:rPr>
        <w:t>на серединном соединении и намазать уплотнительной силиконовой смазкой в соответствующем количестве;</w:t>
      </w:r>
    </w:p>
    <w:p>
      <w:pPr>
        <w:pStyle w:val="24"/>
        <w:keepNext w:val="false"/>
        <w:keepLines w:val="false"/>
        <w:widowControl w:val="false"/>
        <w:numPr>
          <w:ilvl w:val="0"/>
          <w:numId w:val="90"/>
        </w:numPr>
        <w:shd w:val="clear" w:color="auto" w:fill="auto"/>
        <w:tabs>
          <w:tab w:val="clear" w:pos="720"/>
          <w:tab w:val="left" w:pos="564" w:leader="none"/>
        </w:tabs>
        <w:bidi w:val="0"/>
        <w:spacing w:lineRule="exact" w:line="312" w:before="0" w:after="180"/>
        <w:ind w:hanging="0" w:left="0" w:right="0"/>
        <w:jc w:val="both"/>
        <w:rPr/>
      </w:pPr>
      <w:r>
        <w:rPr>
          <w:color w:val="000000"/>
          <w:spacing w:val="0"/>
          <w:w w:val="100"/>
          <w:sz w:val="24"/>
          <w:szCs w:val="24"/>
          <w:shd w:fill="auto" w:val="clear"/>
        </w:rPr>
        <w:t>把橡胶扶正器组件套到中间接头上；</w:t>
      </w:r>
    </w:p>
    <w:p>
      <w:pPr>
        <w:pStyle w:val="BodyText"/>
        <w:keepNext w:val="false"/>
        <w:keepLines w:val="false"/>
        <w:widowControl w:val="false"/>
        <w:numPr>
          <w:ilvl w:val="0"/>
          <w:numId w:val="90"/>
        </w:numPr>
        <w:shd w:val="clear" w:color="auto" w:fill="auto"/>
        <w:tabs>
          <w:tab w:val="clear" w:pos="720"/>
          <w:tab w:val="left" w:pos="564" w:leader="none"/>
        </w:tabs>
        <w:bidi w:val="0"/>
        <w:spacing w:lineRule="auto" w:line="271" w:before="0" w:after="0"/>
        <w:ind w:hanging="0" w:left="0" w:right="0"/>
        <w:jc w:val="both"/>
        <w:rPr/>
      </w:pPr>
      <w:r>
        <w:rPr>
          <w:color w:val="000000"/>
          <w:spacing w:val="0"/>
          <w:w w:val="100"/>
          <w:sz w:val="24"/>
          <w:szCs w:val="24"/>
          <w:shd w:fill="auto" w:val="clear"/>
          <w:lang w:val="ru-RU" w:eastAsia="ru-RU" w:bidi="ru-RU"/>
        </w:rPr>
        <w:t>Заложить части резинового центратора на серединное соединение;</w:t>
      </w:r>
    </w:p>
    <w:p>
      <w:pPr>
        <w:pStyle w:val="24"/>
        <w:keepNext w:val="false"/>
        <w:keepLines w:val="false"/>
        <w:widowControl w:val="false"/>
        <w:numPr>
          <w:ilvl w:val="0"/>
          <w:numId w:val="90"/>
        </w:numPr>
        <w:shd w:val="clear" w:color="auto" w:fill="auto"/>
        <w:tabs>
          <w:tab w:val="clear" w:pos="720"/>
          <w:tab w:val="left" w:pos="564" w:leader="none"/>
        </w:tabs>
        <w:bidi w:val="0"/>
        <w:spacing w:lineRule="exact" w:line="386" w:before="0" w:after="180"/>
        <w:ind w:hanging="0" w:left="0" w:right="0"/>
        <w:jc w:val="both"/>
        <w:rPr/>
      </w:pPr>
      <w:r>
        <w:rPr>
          <w:color w:val="000000"/>
          <w:spacing w:val="0"/>
          <w:w w:val="100"/>
          <w:sz w:val="24"/>
          <w:szCs w:val="24"/>
          <w:shd w:fill="auto" w:val="clear"/>
        </w:rPr>
        <w:t>用</w:t>
      </w:r>
      <w:r>
        <w:rPr>
          <w:rFonts w:eastAsia="Times New Roman" w:cs="Times New Roman" w:ascii="Times New Roman" w:hAnsi="Times New Roman"/>
          <w:color w:val="000000"/>
          <w:spacing w:val="0"/>
          <w:w w:val="100"/>
          <w:sz w:val="24"/>
          <w:szCs w:val="24"/>
          <w:shd w:fill="auto" w:val="clear"/>
          <w:lang w:val="en-US" w:eastAsia="en-US" w:bidi="en-US"/>
        </w:rPr>
        <w:t>M4X16</w:t>
      </w:r>
      <w:r>
        <w:rPr>
          <w:color w:val="000000"/>
          <w:spacing w:val="0"/>
          <w:w w:val="100"/>
          <w:sz w:val="24"/>
          <w:szCs w:val="24"/>
          <w:shd w:fill="auto" w:val="clear"/>
        </w:rPr>
        <w:t>内六角螺钉将电路骨架与减震器组件连接在一起</w:t>
      </w:r>
      <w:r>
        <w:rPr>
          <w:color w:val="000000"/>
          <w:spacing w:val="0"/>
          <w:w w:val="100"/>
          <w:sz w:val="24"/>
          <w:szCs w:val="24"/>
          <w:shd w:fill="auto" w:val="clear"/>
        </w:rPr>
        <w:t>(</w:t>
      </w:r>
      <w:r>
        <w:rPr>
          <w:color w:val="000000"/>
          <w:spacing w:val="0"/>
          <w:w w:val="100"/>
          <w:sz w:val="24"/>
          <w:szCs w:val="24"/>
          <w:shd w:fill="auto" w:val="clear"/>
        </w:rPr>
        <w:t>注意十五芯矩形也连 接器拆装时只可上下插拔，不能左右晃动，以免损坏插针</w:t>
      </w:r>
      <w:r>
        <w:rPr>
          <w:color w:val="000000"/>
          <w:spacing w:val="0"/>
          <w:w w:val="100"/>
          <w:sz w:val="24"/>
          <w:szCs w:val="24"/>
          <w:shd w:fill="auto" w:val="clear"/>
        </w:rPr>
        <w:t>)</w:t>
      </w:r>
      <w:r>
        <w:rPr>
          <w:color w:val="000000"/>
          <w:spacing w:val="0"/>
          <w:w w:val="100"/>
          <w:sz w:val="24"/>
          <w:szCs w:val="24"/>
          <w:shd w:fill="auto" w:val="clear"/>
        </w:rPr>
        <w:t>。注意应在螺钉螺纹表面涂 适量</w:t>
      </w:r>
      <w:r>
        <w:rPr>
          <w:rFonts w:eastAsia="Times New Roman" w:cs="Times New Roman" w:ascii="Times New Roman" w:hAnsi="Times New Roman"/>
          <w:color w:val="000000"/>
          <w:spacing w:val="0"/>
          <w:w w:val="100"/>
          <w:sz w:val="24"/>
          <w:szCs w:val="24"/>
          <w:shd w:fill="auto" w:val="clear"/>
        </w:rPr>
        <w:t>242</w:t>
      </w:r>
      <w:r>
        <w:rPr>
          <w:color w:val="000000"/>
          <w:spacing w:val="0"/>
          <w:w w:val="100"/>
          <w:sz w:val="24"/>
          <w:szCs w:val="24"/>
          <w:shd w:fill="auto" w:val="clear"/>
        </w:rPr>
        <w:t>螺纹胶；</w:t>
      </w:r>
    </w:p>
    <w:p>
      <w:pPr>
        <w:pStyle w:val="BodyText"/>
        <w:keepNext w:val="false"/>
        <w:keepLines w:val="false"/>
        <w:widowControl w:val="false"/>
        <w:numPr>
          <w:ilvl w:val="0"/>
          <w:numId w:val="90"/>
        </w:numPr>
        <w:shd w:val="clear" w:color="auto" w:fill="auto"/>
        <w:tabs>
          <w:tab w:val="clear" w:pos="720"/>
          <w:tab w:val="left" w:pos="564"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 xml:space="preserve">Соединять с помощью винтов с внутренней шестигранью </w:t>
      </w:r>
      <w:r>
        <w:rPr>
          <w:color w:val="000000"/>
          <w:spacing w:val="0"/>
          <w:w w:val="100"/>
          <w:sz w:val="24"/>
          <w:szCs w:val="24"/>
          <w:shd w:fill="auto" w:val="clear"/>
          <w:lang w:val="en-US" w:eastAsia="en-US" w:bidi="en-US"/>
        </w:rPr>
        <w:t xml:space="preserve">M4^16 </w:t>
      </w:r>
      <w:r>
        <w:rPr>
          <w:color w:val="000000"/>
          <w:spacing w:val="0"/>
          <w:w w:val="100"/>
          <w:sz w:val="24"/>
          <w:szCs w:val="24"/>
          <w:shd w:fill="auto" w:val="clear"/>
          <w:lang w:val="ru-RU" w:eastAsia="ru-RU" w:bidi="ru-RU"/>
        </w:rPr>
        <w:t>каркас цепей и части амортизатора( обратить внимание на то,что при демонтаже пятнадцатижильных прямоугольных электрических соединителей только допускается вверх и вниз вставить и вытаскивать, нельзя качать налево и направо во избежание повреждения иглы). Следует намазать поверхности резьбы винта клеем для резьбы 242 в соответствующем количестве;</w:t>
      </w:r>
    </w:p>
    <w:p>
      <w:pPr>
        <w:pStyle w:val="24"/>
        <w:keepNext w:val="false"/>
        <w:keepLines w:val="false"/>
        <w:widowControl w:val="false"/>
        <w:numPr>
          <w:ilvl w:val="0"/>
          <w:numId w:val="90"/>
        </w:numPr>
        <w:shd w:val="clear" w:color="auto" w:fill="auto"/>
        <w:tabs>
          <w:tab w:val="clear" w:pos="720"/>
          <w:tab w:val="left" w:pos="564" w:leader="none"/>
        </w:tabs>
        <w:bidi w:val="0"/>
        <w:spacing w:lineRule="exact" w:line="312" w:before="0" w:after="180"/>
        <w:ind w:hanging="0" w:left="0" w:right="0"/>
        <w:jc w:val="both"/>
        <w:rPr/>
      </w:pPr>
      <w:r>
        <w:rPr>
          <w:color w:val="000000"/>
          <w:spacing w:val="0"/>
          <w:w w:val="100"/>
          <w:sz w:val="24"/>
          <w:szCs w:val="24"/>
          <w:shd w:fill="auto" w:val="clear"/>
        </w:rPr>
        <w:t>将中间接头与电子线路总成一起装入抗压管并拧紧，最后用摩擦管钳打紧；</w:t>
      </w:r>
    </w:p>
    <w:p>
      <w:pPr>
        <w:pStyle w:val="BodyText"/>
        <w:keepNext w:val="false"/>
        <w:keepLines w:val="false"/>
        <w:widowControl w:val="false"/>
        <w:numPr>
          <w:ilvl w:val="0"/>
          <w:numId w:val="90"/>
        </w:numPr>
        <w:shd w:val="clear" w:color="auto" w:fill="auto"/>
        <w:tabs>
          <w:tab w:val="clear" w:pos="720"/>
          <w:tab w:val="left" w:pos="564" w:leader="none"/>
        </w:tabs>
        <w:bidi w:val="0"/>
        <w:spacing w:lineRule="auto" w:line="240" w:before="0" w:after="100"/>
        <w:ind w:hanging="0" w:left="0" w:right="0"/>
        <w:jc w:val="both"/>
        <w:rPr/>
      </w:pPr>
      <w:r>
        <w:rPr>
          <w:color w:val="000000"/>
          <w:spacing w:val="0"/>
          <w:w w:val="100"/>
          <w:sz w:val="24"/>
          <w:szCs w:val="24"/>
          <w:shd w:fill="auto" w:val="clear"/>
          <w:lang w:val="ru-RU" w:eastAsia="ru-RU" w:bidi="ru-RU"/>
        </w:rPr>
        <w:t>Положить серединное соединение и сборку электроники в несущую трубу и взвинтить, наконец креплять захватом для трения;</w:t>
      </w:r>
    </w:p>
    <w:p>
      <w:pPr>
        <w:pStyle w:val="24"/>
        <w:keepNext w:val="false"/>
        <w:keepLines w:val="false"/>
        <w:widowControl w:val="false"/>
        <w:shd w:val="clear" w:color="auto" w:fill="auto"/>
        <w:bidi w:val="0"/>
        <w:spacing w:lineRule="auto" w:line="240" w:before="0" w:after="18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f) </w:t>
      </w:r>
      <w:r>
        <w:rPr>
          <w:color w:val="000000"/>
          <w:spacing w:val="0"/>
          <w:w w:val="100"/>
          <w:sz w:val="24"/>
          <w:szCs w:val="24"/>
          <w:shd w:fill="auto" w:val="clear"/>
        </w:rPr>
        <w:t>拧上两端保护帽。</w:t>
      </w:r>
    </w:p>
    <w:p>
      <w:pPr>
        <w:pStyle w:val="BodyText"/>
        <w:keepNext w:val="false"/>
        <w:keepLines w:val="false"/>
        <w:widowControl w:val="false"/>
        <w:numPr>
          <w:ilvl w:val="0"/>
          <w:numId w:val="90"/>
        </w:numPr>
        <w:pBdr>
          <w:bottom w:val="single" w:sz="4" w:space="0" w:color="000000"/>
        </w:pBdr>
        <w:shd w:val="clear" w:color="auto" w:fill="auto"/>
        <w:tabs>
          <w:tab w:val="clear" w:pos="720"/>
          <w:tab w:val="left" w:pos="550" w:leader="none"/>
        </w:tabs>
        <w:bidi w:val="0"/>
        <w:spacing w:lineRule="auto" w:line="240" w:before="0" w:after="400"/>
        <w:ind w:hanging="0" w:left="0" w:right="0"/>
        <w:jc w:val="both"/>
        <w:rPr/>
      </w:pPr>
      <w:r>
        <w:rPr>
          <w:color w:val="000000"/>
          <w:spacing w:val="0"/>
          <w:w w:val="100"/>
          <w:sz w:val="24"/>
          <w:szCs w:val="24"/>
          <w:shd w:fill="auto" w:val="clear"/>
          <w:lang w:val="ru-RU" w:eastAsia="ru-RU" w:bidi="ru-RU"/>
        </w:rPr>
        <w:t>Завертывать защитный колпак на двух сторонах.</w:t>
      </w:r>
    </w:p>
    <w:p>
      <w:pPr>
        <w:pStyle w:val="24"/>
        <w:keepNext w:val="false"/>
        <w:keepLines w:val="false"/>
        <w:widowControl w:val="false"/>
        <w:shd w:val="clear" w:color="auto" w:fill="auto"/>
        <w:bidi w:val="0"/>
        <w:spacing w:lineRule="exact" w:line="384" w:before="0" w:after="80"/>
        <w:ind w:firstLine="340" w:left="0" w:right="0"/>
        <w:jc w:val="both"/>
        <w:rPr/>
      </w:pPr>
      <w:r>
        <w:rPr>
          <w:i/>
          <w:iCs/>
          <w:color w:val="000000"/>
          <w:spacing w:val="0"/>
          <w:w w:val="100"/>
          <w:sz w:val="24"/>
          <w:szCs w:val="24"/>
          <w:shd w:fill="auto" w:val="clear"/>
        </w:rPr>
        <w:t>注</w:t>
      </w:r>
      <w:r>
        <w:rPr>
          <w:color w:val="000000"/>
          <w:spacing w:val="0"/>
          <w:w w:val="100"/>
          <w:sz w:val="24"/>
          <w:szCs w:val="24"/>
          <w:shd w:fill="auto" w:val="clear"/>
        </w:rPr>
        <w:t xml:space="preserve"> 注意：使用过程中及时测量承压管外壁直径，当直径小于①</w:t>
      </w:r>
      <w:r>
        <w:rPr>
          <w:rFonts w:eastAsia="Arial" w:cs="Arial" w:ascii="Arial" w:hAnsi="Arial"/>
          <w:color w:val="000000"/>
          <w:spacing w:val="0"/>
          <w:w w:val="100"/>
          <w:sz w:val="22"/>
          <w:szCs w:val="22"/>
          <w:shd w:fill="auto" w:val="clear"/>
          <w:lang w:val="en-US" w:eastAsia="en-US" w:bidi="en-US"/>
        </w:rPr>
        <w:t>47mm</w:t>
      </w:r>
      <w:r>
        <w:rPr>
          <w:color w:val="000000"/>
          <w:spacing w:val="0"/>
          <w:w w:val="100"/>
          <w:sz w:val="24"/>
          <w:szCs w:val="24"/>
          <w:shd w:fill="auto" w:val="clear"/>
        </w:rPr>
        <w:t xml:space="preserve">时，请 </w:t>
      </w:r>
      <w:r>
        <w:rPr>
          <w:i/>
          <w:iCs/>
          <w:color w:val="71651B"/>
          <w:spacing w:val="0"/>
          <w:w w:val="100"/>
          <w:sz w:val="24"/>
          <w:szCs w:val="24"/>
          <w:shd w:fill="auto" w:val="clear"/>
          <w:lang w:val="ru-RU" w:eastAsia="ru-RU" w:bidi="ru-RU"/>
        </w:rPr>
        <w:t>ИЛ</w:t>
      </w:r>
      <w:r>
        <w:rPr>
          <w:color w:val="000000"/>
          <w:spacing w:val="0"/>
          <w:w w:val="100"/>
          <w:sz w:val="24"/>
          <w:szCs w:val="24"/>
          <w:shd w:fill="auto" w:val="clear"/>
        </w:rPr>
        <w:t>及时更换！</w:t>
      </w:r>
    </w:p>
    <w:p>
      <w:pPr>
        <w:pStyle w:val="BodyText"/>
        <w:keepNext w:val="false"/>
        <w:keepLines w:val="false"/>
        <w:widowControl w:val="false"/>
        <w:shd w:val="clear" w:color="auto" w:fill="auto"/>
        <w:bidi w:val="0"/>
        <w:spacing w:lineRule="auto" w:line="297" w:before="0" w:after="400"/>
        <w:ind w:firstLine="560" w:left="0" w:right="0"/>
        <w:jc w:val="both"/>
        <w:rPr/>
      </w:pPr>
      <w:r>
        <w:rPr>
          <w:color w:val="000000"/>
          <w:spacing w:val="0"/>
          <w:w w:val="100"/>
          <w:sz w:val="24"/>
          <w:szCs w:val="24"/>
          <w:shd w:fill="auto" w:val="clear"/>
          <w:lang w:val="ru-RU" w:eastAsia="ru-RU" w:bidi="ru-RU"/>
        </w:rPr>
        <w:t>Внимание: во время использования своевременно измерять диаметр наружной стенки несущей трубы, когда данный диаметр менее Ф47тт, просим своевременно заменять !</w:t>
      </w:r>
    </w:p>
    <w:p>
      <w:pPr>
        <w:pStyle w:val="34"/>
        <w:keepNext w:val="true"/>
        <w:keepLines/>
        <w:widowControl w:val="false"/>
        <w:shd w:val="clear" w:color="auto" w:fill="auto"/>
        <w:bidi w:val="0"/>
        <w:spacing w:lineRule="auto" w:line="240" w:before="0" w:after="80"/>
        <w:ind w:hanging="0" w:left="0" w:right="0"/>
        <w:jc w:val="both"/>
        <w:rPr>
          <w:sz w:val="24"/>
          <w:szCs w:val="24"/>
        </w:rPr>
      </w:pPr>
      <w:bookmarkStart w:id="120" w:name="bookmark227"/>
      <w:r>
        <w:rPr>
          <w:rFonts w:eastAsia="Arial" w:cs="Arial" w:ascii="Arial" w:hAnsi="Arial"/>
          <w:b w:val="false"/>
          <w:bCs w:val="false"/>
          <w:color w:val="000000"/>
          <w:spacing w:val="0"/>
          <w:w w:val="100"/>
          <w:sz w:val="22"/>
          <w:szCs w:val="22"/>
          <w:shd w:fill="auto" w:val="clear"/>
          <w:lang w:val="zh-TW" w:eastAsia="zh-TW" w:bidi="zh-TW"/>
        </w:rPr>
        <w:t>5.2.3</w:t>
      </w:r>
      <w:r>
        <w:rPr>
          <w:rFonts w:ascii="SimSun" w:hAnsi="SimSun" w:cs="SimSun" w:eastAsia="SimSun"/>
          <w:b w:val="false"/>
          <w:bCs w:val="false"/>
          <w:color w:val="000000"/>
          <w:spacing w:val="0"/>
          <w:w w:val="100"/>
          <w:sz w:val="24"/>
          <w:szCs w:val="24"/>
          <w:shd w:fill="auto" w:val="clear"/>
          <w:lang w:val="zh-TW" w:eastAsia="zh-TW" w:bidi="zh-TW"/>
        </w:rPr>
        <w:t>电池筒的更换</w:t>
      </w:r>
      <w:bookmarkEnd w:id="120"/>
    </w:p>
    <w:p>
      <w:pPr>
        <w:pStyle w:val="BodyText"/>
        <w:keepNext w:val="false"/>
        <w:keepLines w:val="false"/>
        <w:widowControl w:val="false"/>
        <w:numPr>
          <w:ilvl w:val="2"/>
          <w:numId w:val="89"/>
        </w:numPr>
        <w:shd w:val="clear" w:color="auto" w:fill="auto"/>
        <w:tabs>
          <w:tab w:val="clear" w:pos="720"/>
          <w:tab w:val="left" w:pos="646"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Замена трубы батарея</w:t>
      </w:r>
    </w:p>
    <w:p>
      <w:pPr>
        <w:pStyle w:val="24"/>
        <w:keepNext w:val="false"/>
        <w:keepLines w:val="false"/>
        <w:widowControl w:val="false"/>
        <w:shd w:val="clear" w:color="auto" w:fill="auto"/>
        <w:bidi w:val="0"/>
        <w:spacing w:lineRule="exact" w:line="389" w:before="0" w:after="200"/>
        <w:ind w:firstLine="560" w:left="0" w:right="0"/>
        <w:jc w:val="both"/>
        <w:rPr/>
      </w:pPr>
      <w:r>
        <w:rPr>
          <w:color w:val="000000"/>
          <w:spacing w:val="0"/>
          <w:w w:val="100"/>
          <w:sz w:val="24"/>
          <w:szCs w:val="24"/>
          <w:shd w:fill="auto" w:val="clear"/>
        </w:rPr>
        <w:t>电池短节由中间接头、电池筒、以及外部承压筒构成，在电池筒电量耗尽后 需要更换新电池筒，步骤如下：</w:t>
      </w:r>
    </w:p>
    <w:p>
      <w:pPr>
        <w:pStyle w:val="BodyText"/>
        <w:keepNext w:val="false"/>
        <w:keepLines w:val="false"/>
        <w:widowControl w:val="false"/>
        <w:shd w:val="clear" w:color="auto" w:fill="auto"/>
        <w:bidi w:val="0"/>
        <w:spacing w:lineRule="auto" w:line="300" w:before="0" w:after="200"/>
        <w:ind w:hanging="0" w:left="0" w:right="0"/>
        <w:jc w:val="both"/>
        <w:rPr/>
      </w:pPr>
      <w:r>
        <w:rPr>
          <w:color w:val="000000"/>
          <w:spacing w:val="0"/>
          <w:w w:val="100"/>
          <w:sz w:val="24"/>
          <w:szCs w:val="24"/>
          <w:shd w:fill="auto" w:val="clear"/>
          <w:lang w:val="ru-RU" w:eastAsia="ru-RU" w:bidi="ru-RU"/>
        </w:rPr>
        <w:t xml:space="preserve">Батарея состоит из серединного соединения, трубы элементов и наружной несущей трубы, после истощения элементов в трубе следует заменять на новые трубы элементов, шаги указаны в следующем: </w:t>
      </w:r>
      <w:r>
        <w:rPr>
          <w:rStyle w:val="21"/>
          <w:rFonts w:eastAsia="Times New Roman" w:cs="Times New Roman"/>
          <w:lang w:val="en-US" w:eastAsia="en-US" w:bidi="en-US"/>
        </w:rPr>
        <w:t xml:space="preserve">a) </w:t>
      </w:r>
      <w:r>
        <w:rPr>
          <w:rStyle w:val="21"/>
        </w:rPr>
        <w:t>将承压筒与中间接头拧开，拧掉电池筒上部的井下芯软连线，按照井下软连 线测试方法测试软连线是否正常，正常继续使用，否则更换新的软连线；</w:t>
      </w:r>
    </w:p>
    <w:p>
      <w:pPr>
        <w:pStyle w:val="BodyText"/>
        <w:keepNext w:val="false"/>
        <w:keepLines w:val="false"/>
        <w:widowControl w:val="false"/>
        <w:numPr>
          <w:ilvl w:val="0"/>
          <w:numId w:val="91"/>
        </w:numPr>
        <w:shd w:val="clear" w:color="auto" w:fill="auto"/>
        <w:tabs>
          <w:tab w:val="clear" w:pos="720"/>
          <w:tab w:val="left" w:pos="368"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Вывинтить серединное соединение и несущую трубу, вывинтить забойные мягкие соединения наверху трубы элементов, по способу забойного испытаня проверить состояние мягких соединений, если работают нормально, то продолжать использовать, иначе заменять на новые соединения;</w:t>
      </w:r>
    </w:p>
    <w:p>
      <w:pPr>
        <w:pStyle w:val="24"/>
        <w:keepNext w:val="false"/>
        <w:keepLines w:val="false"/>
        <w:widowControl w:val="false"/>
        <w:numPr>
          <w:ilvl w:val="0"/>
          <w:numId w:val="91"/>
        </w:numPr>
        <w:shd w:val="clear" w:color="auto" w:fill="auto"/>
        <w:tabs>
          <w:tab w:val="clear" w:pos="720"/>
          <w:tab w:val="left" w:pos="392" w:leader="none"/>
        </w:tabs>
        <w:bidi w:val="0"/>
        <w:spacing w:lineRule="exact" w:line="379" w:before="0" w:after="200"/>
        <w:ind w:hanging="0" w:left="0" w:right="0"/>
        <w:jc w:val="both"/>
        <w:rPr/>
      </w:pPr>
      <w:r>
        <w:rPr>
          <w:color w:val="000000"/>
          <w:spacing w:val="0"/>
          <w:w w:val="100"/>
          <w:sz w:val="24"/>
          <w:szCs w:val="24"/>
          <w:shd w:fill="auto" w:val="clear"/>
        </w:rPr>
        <w:t>将中间接头与电池筒对接触的</w:t>
      </w:r>
      <w:r>
        <w:rPr>
          <w:rFonts w:eastAsia="Times New Roman" w:cs="Times New Roman" w:ascii="Times New Roman" w:hAnsi="Times New Roman"/>
          <w:color w:val="000000"/>
          <w:spacing w:val="0"/>
          <w:w w:val="100"/>
          <w:sz w:val="24"/>
          <w:szCs w:val="24"/>
          <w:shd w:fill="auto" w:val="clear"/>
          <w:lang w:val="en-US" w:eastAsia="en-US" w:bidi="en-US"/>
        </w:rPr>
        <w:t>M4</w:t>
      </w:r>
      <w:r>
        <w:rPr>
          <w:color w:val="000000"/>
          <w:spacing w:val="0"/>
          <w:w w:val="100"/>
          <w:sz w:val="24"/>
          <w:szCs w:val="24"/>
          <w:shd w:fill="auto" w:val="clear"/>
        </w:rPr>
        <w:t>螺钉通过</w:t>
      </w:r>
      <w:r>
        <w:rPr>
          <w:rFonts w:eastAsia="Times New Roman" w:cs="Times New Roman" w:ascii="Times New Roman" w:hAnsi="Times New Roman"/>
          <w:color w:val="000000"/>
          <w:spacing w:val="0"/>
          <w:w w:val="100"/>
          <w:sz w:val="24"/>
          <w:szCs w:val="24"/>
          <w:shd w:fill="auto" w:val="clear"/>
          <w:lang w:val="en-US" w:eastAsia="en-US" w:bidi="en-US"/>
        </w:rPr>
        <w:t>M4</w:t>
      </w:r>
      <w:r>
        <w:rPr>
          <w:color w:val="000000"/>
          <w:spacing w:val="0"/>
          <w:w w:val="100"/>
          <w:sz w:val="24"/>
          <w:szCs w:val="24"/>
          <w:shd w:fill="auto" w:val="clear"/>
        </w:rPr>
        <w:t>的内六方扳手拧掉，按图</w:t>
      </w:r>
      <w:r>
        <w:rPr>
          <w:rFonts w:eastAsia="Times New Roman" w:cs="Times New Roman" w:ascii="Times New Roman" w:hAnsi="Times New Roman"/>
          <w:color w:val="000000"/>
          <w:spacing w:val="0"/>
          <w:w w:val="100"/>
          <w:sz w:val="24"/>
          <w:szCs w:val="24"/>
          <w:shd w:fill="auto" w:val="clear"/>
          <w:lang w:val="ru-RU" w:eastAsia="ru-RU" w:bidi="ru-RU"/>
        </w:rPr>
        <w:t xml:space="preserve">5.2 </w:t>
      </w:r>
      <w:r>
        <w:rPr>
          <w:color w:val="000000"/>
          <w:spacing w:val="0"/>
          <w:w w:val="100"/>
          <w:sz w:val="24"/>
          <w:szCs w:val="24"/>
          <w:shd w:fill="auto" w:val="clear"/>
        </w:rPr>
        <w:t>蓝色箭头方向将两者分开；</w:t>
      </w:r>
    </w:p>
    <w:p>
      <w:pPr>
        <w:pStyle w:val="BodyText"/>
        <w:keepNext w:val="false"/>
        <w:keepLines w:val="false"/>
        <w:widowControl w:val="false"/>
        <w:numPr>
          <w:ilvl w:val="0"/>
          <w:numId w:val="91"/>
        </w:numPr>
        <w:shd w:val="clear" w:color="auto" w:fill="auto"/>
        <w:tabs>
          <w:tab w:val="clear" w:pos="720"/>
          <w:tab w:val="left" w:pos="402" w:leader="none"/>
        </w:tabs>
        <w:bidi w:val="0"/>
        <w:spacing w:lineRule="auto" w:line="300" w:before="0" w:after="80"/>
        <w:ind w:hanging="0" w:left="0" w:right="0"/>
        <w:jc w:val="both"/>
        <w:rPr/>
      </w:pPr>
      <w:r>
        <w:rPr>
          <w:color w:val="000000"/>
          <w:spacing w:val="0"/>
          <w:w w:val="100"/>
          <w:sz w:val="24"/>
          <w:szCs w:val="24"/>
          <w:shd w:fill="auto" w:val="clear"/>
          <w:lang w:val="ru-RU" w:eastAsia="ru-RU" w:bidi="ru-RU"/>
        </w:rPr>
        <w:t xml:space="preserve">Вывинтить ключом с внутренними </w:t>
      </w:r>
      <w:r>
        <w:rPr>
          <w:color w:val="000000"/>
          <w:spacing w:val="0"/>
          <w:w w:val="100"/>
          <w:sz w:val="24"/>
          <w:szCs w:val="24"/>
          <w:shd w:fill="auto" w:val="clear"/>
          <w:lang w:val="zh-TW" w:eastAsia="zh-TW" w:bidi="zh-TW"/>
        </w:rPr>
        <w:t xml:space="preserve">6 </w:t>
      </w:r>
      <w:r>
        <w:rPr>
          <w:color w:val="000000"/>
          <w:spacing w:val="0"/>
          <w:w w:val="100"/>
          <w:sz w:val="24"/>
          <w:szCs w:val="24"/>
          <w:shd w:fill="auto" w:val="clear"/>
          <w:lang w:val="ru-RU" w:eastAsia="ru-RU" w:bidi="ru-RU"/>
        </w:rPr>
        <w:t xml:space="preserve">углами </w:t>
      </w:r>
      <w:r>
        <w:rPr>
          <w:color w:val="000000"/>
          <w:spacing w:val="0"/>
          <w:w w:val="100"/>
          <w:sz w:val="24"/>
          <w:szCs w:val="24"/>
          <w:shd w:fill="auto" w:val="clear"/>
          <w:lang w:val="en-US" w:eastAsia="en-US" w:bidi="en-US"/>
        </w:rPr>
        <w:t xml:space="preserve">M4 </w:t>
      </w:r>
      <w:r>
        <w:rPr>
          <w:color w:val="000000"/>
          <w:spacing w:val="0"/>
          <w:w w:val="100"/>
          <w:sz w:val="24"/>
          <w:szCs w:val="24"/>
          <w:shd w:fill="auto" w:val="clear"/>
          <w:lang w:val="ru-RU" w:eastAsia="ru-RU" w:bidi="ru-RU"/>
        </w:rPr>
        <w:t xml:space="preserve">серединное соединение и винты </w:t>
      </w:r>
      <w:r>
        <w:rPr>
          <w:color w:val="000000"/>
          <w:spacing w:val="0"/>
          <w:w w:val="100"/>
          <w:sz w:val="24"/>
          <w:szCs w:val="24"/>
          <w:shd w:fill="auto" w:val="clear"/>
          <w:lang w:val="en-US" w:eastAsia="en-US" w:bidi="en-US"/>
        </w:rPr>
        <w:t xml:space="preserve">M4 </w:t>
      </w:r>
      <w:r>
        <w:rPr>
          <w:color w:val="000000"/>
          <w:spacing w:val="0"/>
          <w:w w:val="100"/>
          <w:sz w:val="24"/>
          <w:szCs w:val="24"/>
          <w:shd w:fill="auto" w:val="clear"/>
          <w:lang w:val="ru-RU" w:eastAsia="ru-RU" w:bidi="ru-RU"/>
        </w:rPr>
        <w:t xml:space="preserve">трубы элементов, по направлению рис. </w:t>
      </w:r>
      <w:r>
        <w:rPr>
          <w:color w:val="000000"/>
          <w:spacing w:val="0"/>
          <w:w w:val="100"/>
          <w:sz w:val="24"/>
          <w:szCs w:val="24"/>
          <w:shd w:fill="auto" w:val="clear"/>
          <w:lang w:val="zh-TW" w:eastAsia="zh-TW" w:bidi="zh-TW"/>
        </w:rPr>
        <w:t xml:space="preserve">5.2, </w:t>
      </w:r>
      <w:r>
        <w:rPr>
          <w:color w:val="000000"/>
          <w:spacing w:val="0"/>
          <w:w w:val="100"/>
          <w:sz w:val="24"/>
          <w:szCs w:val="24"/>
          <w:shd w:fill="auto" w:val="clear"/>
          <w:lang w:val="ru-RU" w:eastAsia="ru-RU" w:bidi="ru-RU"/>
        </w:rPr>
        <w:t>указанному синней стрелкой отделять их.</w:t>
      </w:r>
    </w:p>
    <w:p>
      <w:pPr>
        <w:pStyle w:val="24"/>
        <w:keepNext w:val="false"/>
        <w:keepLines w:val="false"/>
        <w:widowControl w:val="false"/>
        <w:numPr>
          <w:ilvl w:val="0"/>
          <w:numId w:val="91"/>
        </w:numPr>
        <w:shd w:val="clear" w:color="auto" w:fill="auto"/>
        <w:tabs>
          <w:tab w:val="clear" w:pos="720"/>
          <w:tab w:val="left" w:pos="363" w:leader="none"/>
        </w:tabs>
        <w:bidi w:val="0"/>
        <w:spacing w:lineRule="auto" w:line="240" w:before="0" w:after="80"/>
        <w:ind w:hanging="0" w:left="0" w:right="0"/>
        <w:jc w:val="both"/>
        <w:rPr/>
      </w:pPr>
      <w:r>
        <w:rPr>
          <w:color w:val="000000"/>
          <w:spacing w:val="0"/>
          <w:w w:val="100"/>
          <w:sz w:val="24"/>
          <w:szCs w:val="24"/>
          <w:shd w:fill="auto" w:val="clear"/>
        </w:rPr>
        <w:t>将新的电池筒与中间接头按图</w:t>
      </w:r>
      <w:r>
        <w:rPr>
          <w:rFonts w:eastAsia="Times New Roman" w:cs="Times New Roman" w:ascii="Times New Roman" w:hAnsi="Times New Roman"/>
          <w:color w:val="000000"/>
          <w:spacing w:val="0"/>
          <w:w w:val="100"/>
          <w:sz w:val="24"/>
          <w:szCs w:val="24"/>
          <w:shd w:fill="auto" w:val="clear"/>
        </w:rPr>
        <w:t>5.2</w:t>
      </w:r>
      <w:r>
        <w:rPr>
          <w:color w:val="000000"/>
          <w:spacing w:val="0"/>
          <w:w w:val="100"/>
          <w:sz w:val="24"/>
          <w:szCs w:val="24"/>
          <w:shd w:fill="auto" w:val="clear"/>
        </w:rPr>
        <w:t>红色箭头方向将两者对接，并用涂有螺纹</w:t>
      </w:r>
    </w:p>
    <w:p>
      <w:pPr>
        <w:pStyle w:val="24"/>
        <w:keepNext w:val="false"/>
        <w:keepLines w:val="false"/>
        <w:widowControl w:val="false"/>
        <w:shd w:val="clear" w:color="auto" w:fill="auto"/>
        <w:bidi w:val="0"/>
        <w:spacing w:lineRule="auto" w:line="240" w:before="0" w:after="200"/>
        <w:ind w:hanging="0" w:left="0" w:right="0"/>
        <w:jc w:val="both"/>
        <w:rPr/>
      </w:pPr>
      <w:r>
        <w:rPr>
          <w:color w:val="000000"/>
          <w:spacing w:val="0"/>
          <w:w w:val="100"/>
          <w:sz w:val="24"/>
          <w:szCs w:val="24"/>
          <w:shd w:fill="auto" w:val="clear"/>
        </w:rPr>
        <w:t>胶</w:t>
      </w:r>
      <w:r>
        <w:rPr>
          <w:rFonts w:eastAsia="Times New Roman" w:cs="Times New Roman" w:ascii="Times New Roman" w:hAnsi="Times New Roman"/>
          <w:color w:val="000000"/>
          <w:spacing w:val="0"/>
          <w:w w:val="100"/>
          <w:sz w:val="24"/>
          <w:szCs w:val="24"/>
          <w:shd w:fill="auto" w:val="clear"/>
        </w:rPr>
        <w:t>242</w:t>
      </w:r>
      <w:r>
        <w:rPr>
          <w:color w:val="000000"/>
          <w:spacing w:val="0"/>
          <w:w w:val="100"/>
          <w:sz w:val="24"/>
          <w:szCs w:val="24"/>
          <w:shd w:fill="auto" w:val="clear"/>
        </w:rPr>
        <w:t>的</w:t>
      </w:r>
      <w:r>
        <w:rPr>
          <w:rFonts w:eastAsia="Times New Roman" w:cs="Times New Roman" w:ascii="Times New Roman" w:hAnsi="Times New Roman"/>
          <w:color w:val="000000"/>
          <w:spacing w:val="0"/>
          <w:w w:val="100"/>
          <w:sz w:val="24"/>
          <w:szCs w:val="24"/>
          <w:shd w:fill="auto" w:val="clear"/>
          <w:lang w:val="en-US" w:eastAsia="en-US" w:bidi="en-US"/>
        </w:rPr>
        <w:t>M4</w:t>
      </w:r>
      <w:r>
        <w:rPr>
          <w:color w:val="000000"/>
          <w:spacing w:val="0"/>
          <w:w w:val="100"/>
          <w:sz w:val="24"/>
          <w:szCs w:val="24"/>
          <w:shd w:fill="auto" w:val="clear"/>
        </w:rPr>
        <w:t>内六方螺钉将两者拧紧；</w:t>
      </w:r>
    </w:p>
    <w:p>
      <w:pPr>
        <w:pStyle w:val="BodyText"/>
        <w:keepNext w:val="false"/>
        <w:keepLines w:val="false"/>
        <w:widowControl w:val="false"/>
        <w:numPr>
          <w:ilvl w:val="0"/>
          <w:numId w:val="91"/>
        </w:numPr>
        <w:shd w:val="clear" w:color="auto" w:fill="auto"/>
        <w:tabs>
          <w:tab w:val="clear" w:pos="720"/>
          <w:tab w:val="left" w:pos="373" w:leader="none"/>
        </w:tabs>
        <w:bidi w:val="0"/>
        <w:spacing w:lineRule="auto" w:line="240" w:before="0" w:after="80"/>
        <w:ind w:hanging="0" w:left="0" w:right="0"/>
        <w:jc w:val="both"/>
        <w:rPr/>
      </w:pPr>
      <w:r>
        <w:rPr>
          <w:color w:val="000000"/>
          <w:spacing w:val="0"/>
          <w:w w:val="100"/>
          <w:sz w:val="24"/>
          <w:szCs w:val="24"/>
          <w:shd w:fill="auto" w:val="clear"/>
          <w:lang w:val="ru-RU" w:eastAsia="ru-RU" w:bidi="ru-RU"/>
        </w:rPr>
        <w:t xml:space="preserve">По направлению рис. </w:t>
      </w:r>
      <w:r>
        <w:rPr>
          <w:color w:val="000000"/>
          <w:spacing w:val="0"/>
          <w:w w:val="100"/>
          <w:sz w:val="24"/>
          <w:szCs w:val="24"/>
          <w:shd w:fill="auto" w:val="clear"/>
          <w:lang w:val="zh-TW" w:eastAsia="zh-TW" w:bidi="zh-TW"/>
        </w:rPr>
        <w:t xml:space="preserve">5.2, </w:t>
      </w:r>
      <w:r>
        <w:rPr>
          <w:color w:val="000000"/>
          <w:spacing w:val="0"/>
          <w:w w:val="100"/>
          <w:sz w:val="24"/>
          <w:szCs w:val="24"/>
          <w:shd w:fill="auto" w:val="clear"/>
          <w:lang w:val="ru-RU" w:eastAsia="ru-RU" w:bidi="ru-RU"/>
        </w:rPr>
        <w:t xml:space="preserve">указанному красной стрелкой, стыковать новые трубы элементов и серединное соединение, взвинтить их с помощью винтов с шестигранью, </w:t>
      </w:r>
      <w:r>
        <w:rPr>
          <w:color w:val="000000"/>
          <w:spacing w:val="0"/>
          <w:w w:val="100"/>
          <w:sz w:val="24"/>
          <w:szCs w:val="24"/>
          <w:shd w:fill="auto" w:val="clear"/>
          <w:lang w:val="en-US" w:eastAsia="en-US" w:bidi="en-US"/>
        </w:rPr>
        <w:t xml:space="preserve">M4 </w:t>
      </w:r>
      <w:r>
        <w:rPr>
          <w:color w:val="000000"/>
          <w:spacing w:val="0"/>
          <w:w w:val="100"/>
          <w:sz w:val="24"/>
          <w:szCs w:val="24"/>
          <w:shd w:fill="auto" w:val="clear"/>
          <w:lang w:val="ru-RU" w:eastAsia="ru-RU" w:bidi="ru-RU"/>
        </w:rPr>
        <w:t xml:space="preserve">которые намазаны поверхности клеем для резьбы </w:t>
      </w:r>
      <w:r>
        <w:rPr>
          <w:color w:val="000000"/>
          <w:spacing w:val="0"/>
          <w:w w:val="100"/>
          <w:sz w:val="24"/>
          <w:szCs w:val="24"/>
          <w:shd w:fill="auto" w:val="clear"/>
          <w:lang w:val="zh-TW" w:eastAsia="zh-TW" w:bidi="zh-TW"/>
        </w:rPr>
        <w:t>242;</w:t>
      </w:r>
    </w:p>
    <w:p>
      <w:pPr>
        <w:pStyle w:val="24"/>
        <w:keepNext w:val="false"/>
        <w:keepLines w:val="false"/>
        <w:widowControl w:val="false"/>
        <w:shd w:val="clear" w:color="auto" w:fill="auto"/>
        <w:bidi w:val="0"/>
        <w:spacing w:lineRule="auto" w:line="240"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d) </w:t>
      </w:r>
      <w:r>
        <w:rPr>
          <w:color w:val="000000"/>
          <w:spacing w:val="0"/>
          <w:w w:val="100"/>
          <w:sz w:val="24"/>
          <w:szCs w:val="24"/>
          <w:shd w:fill="auto" w:val="clear"/>
        </w:rPr>
        <w:t>装上软连线，并将外部承压筒装上。</w:t>
      </w:r>
    </w:p>
    <w:p>
      <w:pPr>
        <w:pStyle w:val="BodyText"/>
        <w:keepNext w:val="false"/>
        <w:keepLines w:val="false"/>
        <w:widowControl w:val="false"/>
        <w:numPr>
          <w:ilvl w:val="0"/>
          <w:numId w:val="91"/>
        </w:numPr>
        <w:shd w:val="clear" w:color="auto" w:fill="auto"/>
        <w:tabs>
          <w:tab w:val="clear" w:pos="720"/>
          <w:tab w:val="left" w:pos="392" w:leader="none"/>
        </w:tabs>
        <w:bidi w:val="0"/>
        <w:spacing w:lineRule="auto" w:line="240" w:before="0" w:after="140"/>
        <w:ind w:hanging="0" w:left="0" w:right="0"/>
        <w:jc w:val="both"/>
        <w:rPr/>
      </w:pPr>
      <w:r>
        <w:rPr>
          <w:color w:val="000000"/>
          <w:spacing w:val="0"/>
          <w:w w:val="100"/>
          <w:sz w:val="24"/>
          <w:szCs w:val="24"/>
          <w:shd w:fill="auto" w:val="clear"/>
          <w:lang w:val="ru-RU" w:eastAsia="ru-RU" w:bidi="ru-RU"/>
        </w:rPr>
        <w:t>Установить мягкие соединения и наружную несущую трубу.</w:t>
      </w:r>
    </w:p>
    <w:p>
      <w:pPr>
        <w:pStyle w:val="Normal"/>
        <w:widowControl w:val="false"/>
        <w:jc w:val="center"/>
        <w:rPr>
          <w:sz w:val="2"/>
          <w:szCs w:val="2"/>
        </w:rPr>
      </w:pPr>
      <w:r>
        <w:rPr/>
        <w:drawing>
          <wp:inline distT="0" distB="0" distL="0" distR="0">
            <wp:extent cx="3608705" cy="1828800"/>
            <wp:effectExtent l="0" t="0" r="0" b="0"/>
            <wp:docPr id="112" name="Picut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utre 142" descr=""/>
                    <pic:cNvPicPr>
                      <a:picLocks noChangeAspect="1" noChangeArrowheads="1"/>
                    </pic:cNvPicPr>
                  </pic:nvPicPr>
                  <pic:blipFill>
                    <a:blip r:embed="rId112"/>
                    <a:stretch>
                      <a:fillRect/>
                    </a:stretch>
                  </pic:blipFill>
                  <pic:spPr bwMode="auto">
                    <a:xfrm>
                      <a:off x="0" y="0"/>
                      <a:ext cx="3608705" cy="182880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5.2 </w:t>
      </w:r>
      <w:r>
        <w:rPr>
          <w:rFonts w:ascii="SimSun" w:hAnsi="SimSun" w:cs="SimSun" w:eastAsia="SimSun"/>
          <w:color w:val="000000"/>
          <w:spacing w:val="0"/>
          <w:w w:val="100"/>
          <w:sz w:val="24"/>
          <w:szCs w:val="24"/>
          <w:shd w:fill="auto" w:val="clear"/>
          <w:lang w:val="zh-TW" w:eastAsia="zh-TW" w:bidi="zh-TW"/>
        </w:rPr>
        <w:t>电池筒的更换与安装示意图</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5.2 </w:t>
      </w:r>
      <w:r>
        <w:rPr>
          <w:color w:val="000000"/>
          <w:spacing w:val="0"/>
          <w:w w:val="100"/>
          <w:sz w:val="24"/>
          <w:szCs w:val="24"/>
          <w:shd w:fill="auto" w:val="clear"/>
          <w:lang w:val="ru-RU" w:eastAsia="ru-RU" w:bidi="ru-RU"/>
        </w:rPr>
        <w:t>Схема замены и монтажа трубы батарея</w:t>
      </w:r>
    </w:p>
    <w:p>
      <w:pPr>
        <w:pStyle w:val="Normal"/>
        <w:widowControl w:val="false"/>
        <w:spacing w:lineRule="exact" w:line="1" w:before="0" w:after="59"/>
        <w:rPr/>
      </w:pPr>
      <w:r>
        <w:rPr/>
      </w:r>
    </w:p>
    <w:p>
      <w:pPr>
        <w:pStyle w:val="41"/>
        <w:keepNext w:val="true"/>
        <w:keepLines/>
        <w:widowControl w:val="false"/>
        <w:numPr>
          <w:ilvl w:val="2"/>
          <w:numId w:val="89"/>
        </w:numPr>
        <w:shd w:val="clear" w:color="auto" w:fill="auto"/>
        <w:tabs>
          <w:tab w:val="clear" w:pos="720"/>
          <w:tab w:val="left" w:pos="738" w:leader="none"/>
        </w:tabs>
        <w:bidi w:val="0"/>
        <w:spacing w:lineRule="exact" w:line="322" w:before="0" w:after="0"/>
        <w:ind w:hanging="0" w:left="0" w:right="0"/>
        <w:jc w:val="both"/>
        <w:rPr>
          <w:sz w:val="28"/>
          <w:szCs w:val="28"/>
        </w:rPr>
      </w:pPr>
      <w:bookmarkStart w:id="121" w:name="bookmark229"/>
      <w:r>
        <w:rPr>
          <w:rFonts w:ascii="SimSun" w:hAnsi="SimSun" w:cs="SimSun" w:eastAsia="SimSun"/>
          <w:color w:val="000000"/>
          <w:spacing w:val="0"/>
          <w:w w:val="100"/>
          <w:sz w:val="28"/>
          <w:szCs w:val="28"/>
          <w:shd w:fill="auto" w:val="clear"/>
          <w:lang w:val="zh-TW" w:eastAsia="zh-TW" w:bidi="zh-TW"/>
        </w:rPr>
        <w:t>上金属弓形扶正器维护</w:t>
      </w:r>
      <w:bookmarkEnd w:id="121"/>
    </w:p>
    <w:p>
      <w:pPr>
        <w:pStyle w:val="33"/>
        <w:keepNext w:val="false"/>
        <w:keepLines w:val="false"/>
        <w:widowControl w:val="false"/>
        <w:numPr>
          <w:ilvl w:val="2"/>
          <w:numId w:val="89"/>
        </w:numPr>
        <w:shd w:val="clear" w:color="auto" w:fill="auto"/>
        <w:tabs>
          <w:tab w:val="clear" w:pos="720"/>
          <w:tab w:val="left" w:pos="742" w:leader="none"/>
        </w:tabs>
        <w:bidi w:val="0"/>
        <w:spacing w:lineRule="auto" w:line="240" w:before="0" w:after="200"/>
        <w:ind w:hanging="0" w:left="0" w:right="0"/>
        <w:jc w:val="both"/>
        <w:rPr/>
      </w:pPr>
      <w:r>
        <w:rPr>
          <w:color w:val="000000"/>
          <w:spacing w:val="0"/>
          <w:w w:val="100"/>
          <w:shd w:fill="auto" w:val="clear"/>
          <w:lang w:val="ru-RU" w:eastAsia="ru-RU" w:bidi="ru-RU"/>
        </w:rPr>
        <w:t>Обслуживание верхнего металлического центратора в сегментном образе</w:t>
      </w:r>
    </w:p>
    <w:p>
      <w:pPr>
        <w:pStyle w:val="24"/>
        <w:keepNext w:val="false"/>
        <w:keepLines w:val="false"/>
        <w:widowControl w:val="false"/>
        <w:shd w:val="clear" w:color="auto" w:fill="auto"/>
        <w:bidi w:val="0"/>
        <w:spacing w:lineRule="exact" w:line="346"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仪器出井后检查</w:t>
      </w:r>
      <w:r>
        <w:rPr>
          <w:rFonts w:eastAsia="Times New Roman" w:cs="Times New Roman" w:ascii="Times New Roman" w:hAnsi="Times New Roman"/>
          <w:color w:val="000000"/>
          <w:spacing w:val="0"/>
          <w:w w:val="100"/>
          <w:sz w:val="24"/>
          <w:szCs w:val="24"/>
          <w:shd w:fill="auto" w:val="clear"/>
          <w:lang w:val="en-US" w:eastAsia="en-US" w:bidi="en-US"/>
        </w:rPr>
        <w:t>O</w:t>
      </w:r>
      <w:r>
        <w:rPr>
          <w:color w:val="000000"/>
          <w:spacing w:val="0"/>
          <w:w w:val="100"/>
          <w:sz w:val="24"/>
          <w:szCs w:val="24"/>
          <w:shd w:fill="auto" w:val="clear"/>
        </w:rPr>
        <w:t>圈是否完好并清洗干净，涂密封硅脂；</w:t>
      </w:r>
    </w:p>
    <w:p>
      <w:pPr>
        <w:pStyle w:val="BodyText"/>
        <w:keepNext w:val="false"/>
        <w:keepLines w:val="false"/>
        <w:widowControl w:val="false"/>
        <w:numPr>
          <w:ilvl w:val="0"/>
          <w:numId w:val="92"/>
        </w:numPr>
        <w:shd w:val="clear" w:color="auto" w:fill="auto"/>
        <w:tabs>
          <w:tab w:val="clear" w:pos="720"/>
          <w:tab w:val="left" w:pos="373" w:leader="none"/>
        </w:tabs>
        <w:bidi w:val="0"/>
        <w:spacing w:lineRule="auto" w:line="300" w:before="0" w:after="0"/>
        <w:ind w:hanging="0" w:left="0" w:right="0"/>
        <w:jc w:val="both"/>
        <w:rPr/>
      </w:pPr>
      <w:r>
        <w:rPr>
          <w:color w:val="000000"/>
          <w:spacing w:val="0"/>
          <w:w w:val="100"/>
          <w:sz w:val="24"/>
          <w:szCs w:val="24"/>
          <w:shd w:fill="auto" w:val="clear"/>
          <w:lang w:val="ru-RU" w:eastAsia="ru-RU" w:bidi="ru-RU"/>
        </w:rPr>
        <w:t xml:space="preserve">После выхода приборов из скважины проверить исправность и чистоту кольца </w:t>
      </w:r>
      <w:r>
        <w:rPr>
          <w:color w:val="000000"/>
          <w:spacing w:val="0"/>
          <w:w w:val="100"/>
          <w:sz w:val="24"/>
          <w:szCs w:val="24"/>
          <w:shd w:fill="auto" w:val="clear"/>
          <w:lang w:val="en-US" w:eastAsia="en-US" w:bidi="en-US"/>
        </w:rPr>
        <w:t xml:space="preserve">O, </w:t>
      </w:r>
      <w:r>
        <w:rPr>
          <w:color w:val="000000"/>
          <w:spacing w:val="0"/>
          <w:w w:val="100"/>
          <w:sz w:val="24"/>
          <w:szCs w:val="24"/>
          <w:shd w:fill="auto" w:val="clear"/>
          <w:lang w:val="ru-RU" w:eastAsia="ru-RU" w:bidi="ru-RU"/>
        </w:rPr>
        <w:t>намазать уплотнительной силиконовой смазкой;</w:t>
      </w:r>
    </w:p>
    <w:p>
      <w:pPr>
        <w:pStyle w:val="24"/>
        <w:keepNext w:val="false"/>
        <w:keepLines w:val="false"/>
        <w:widowControl w:val="false"/>
        <w:numPr>
          <w:ilvl w:val="0"/>
          <w:numId w:val="92"/>
        </w:numPr>
        <w:shd w:val="clear" w:color="auto" w:fill="auto"/>
        <w:tabs>
          <w:tab w:val="clear" w:pos="720"/>
          <w:tab w:val="left" w:pos="397" w:leader="none"/>
        </w:tabs>
        <w:bidi w:val="0"/>
        <w:spacing w:lineRule="exact" w:line="394" w:before="0" w:after="200"/>
        <w:ind w:hanging="0" w:left="0" w:right="0"/>
        <w:jc w:val="both"/>
        <w:rPr/>
      </w:pPr>
      <w:r>
        <w:rPr>
          <w:color w:val="000000"/>
          <w:spacing w:val="0"/>
          <w:w w:val="100"/>
          <w:sz w:val="24"/>
          <w:szCs w:val="24"/>
          <w:shd w:fill="auto" w:val="clear"/>
        </w:rPr>
        <w:t>检查弹簧、固定座、滑座、簧片等零部件冲蚀情况，如有必要请更换，上金属弓 形扶正器如图</w:t>
      </w:r>
      <w:r>
        <w:rPr>
          <w:rFonts w:eastAsia="Times New Roman" w:cs="Times New Roman" w:ascii="Times New Roman" w:hAnsi="Times New Roman"/>
          <w:color w:val="000000"/>
          <w:spacing w:val="0"/>
          <w:w w:val="100"/>
          <w:sz w:val="24"/>
          <w:szCs w:val="24"/>
          <w:shd w:fill="auto" w:val="clear"/>
        </w:rPr>
        <w:t>5.3</w:t>
      </w:r>
      <w:r>
        <w:rPr>
          <w:color w:val="000000"/>
          <w:spacing w:val="0"/>
          <w:w w:val="100"/>
          <w:sz w:val="24"/>
          <w:szCs w:val="24"/>
          <w:shd w:fill="auto" w:val="clear"/>
        </w:rPr>
        <w:t>所示；</w:t>
      </w:r>
    </w:p>
    <w:p>
      <w:pPr>
        <w:pStyle w:val="BodyText"/>
        <w:keepNext w:val="false"/>
        <w:keepLines w:val="false"/>
        <w:widowControl w:val="false"/>
        <w:numPr>
          <w:ilvl w:val="0"/>
          <w:numId w:val="93"/>
        </w:numPr>
        <w:shd w:val="clear" w:color="auto" w:fill="auto"/>
        <w:tabs>
          <w:tab w:val="clear" w:pos="720"/>
          <w:tab w:val="left" w:pos="397"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 xml:space="preserve">Проверить состояние размыва мелких частей, таких как прижины,насадка, пружинчатка, при необходимости заменять их, верхний металлический центратор в сегментном образе показан на рис. </w:t>
      </w:r>
      <w:r>
        <w:rPr>
          <w:color w:val="000000"/>
          <w:spacing w:val="0"/>
          <w:w w:val="100"/>
          <w:sz w:val="24"/>
          <w:szCs w:val="24"/>
          <w:shd w:fill="auto" w:val="clear"/>
          <w:lang w:val="zh-TW" w:eastAsia="zh-TW" w:bidi="zh-TW"/>
        </w:rPr>
        <w:t>5.3;</w:t>
      </w:r>
    </w:p>
    <w:p>
      <w:pPr>
        <w:pStyle w:val="24"/>
        <w:keepNext w:val="false"/>
        <w:keepLines w:val="false"/>
        <w:widowControl w:val="false"/>
        <w:shd w:val="clear" w:color="auto" w:fill="auto"/>
        <w:bidi w:val="0"/>
        <w:spacing w:lineRule="exact" w:line="389"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c) </w:t>
      </w:r>
      <w:r>
        <w:rPr>
          <w:color w:val="000000"/>
          <w:spacing w:val="0"/>
          <w:w w:val="100"/>
          <w:sz w:val="24"/>
          <w:szCs w:val="24"/>
          <w:shd w:fill="auto" w:val="clear"/>
        </w:rPr>
        <w:t>簧片更换：安装簧片时，先把簧片插入上端的滑座内，然后用力弯曲簧片插入下 端滑座内，拆卸时顺序相反；</w:t>
      </w:r>
    </w:p>
    <w:p>
      <w:pPr>
        <w:pStyle w:val="BodyText"/>
        <w:keepNext w:val="false"/>
        <w:keepLines w:val="false"/>
        <w:widowControl w:val="false"/>
        <w:numPr>
          <w:ilvl w:val="0"/>
          <w:numId w:val="93"/>
        </w:numPr>
        <w:shd w:val="clear" w:color="auto" w:fill="auto"/>
        <w:tabs>
          <w:tab w:val="clear" w:pos="720"/>
          <w:tab w:val="left" w:pos="378"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замена пружинчатки: при монтаже пружинчатки вставлять пружинчатку на верхнюю часть салазков, затем сильно изгибать пружинчатку и вставлять её на низкую часть салазков, при демонтаже осуществляется обратный порядок;</w:t>
      </w:r>
    </w:p>
    <w:p>
      <w:pPr>
        <w:pStyle w:val="24"/>
        <w:keepNext w:val="false"/>
        <w:keepLines w:val="false"/>
        <w:widowControl w:val="false"/>
        <w:numPr>
          <w:ilvl w:val="0"/>
          <w:numId w:val="93"/>
        </w:numPr>
        <w:shd w:val="clear" w:color="auto" w:fill="auto"/>
        <w:tabs>
          <w:tab w:val="clear" w:pos="720"/>
          <w:tab w:val="left" w:pos="387" w:leader="none"/>
        </w:tabs>
        <w:bidi w:val="0"/>
        <w:spacing w:lineRule="exact" w:line="389" w:before="0" w:after="200"/>
        <w:ind w:hanging="0" w:left="0" w:right="0"/>
        <w:jc w:val="both"/>
        <w:rPr/>
      </w:pPr>
      <w:r>
        <w:rPr>
          <w:color w:val="000000"/>
          <w:spacing w:val="0"/>
          <w:w w:val="100"/>
          <w:sz w:val="24"/>
          <w:szCs w:val="24"/>
          <w:shd w:fill="auto" w:val="clear"/>
        </w:rPr>
        <w:t>弹簧、滑座等相关零件的更换：用摩擦钳分别卡在打捞头和上芯轴，卸开打捞头， 可分别取下弹簧、固定座、滑座等零部件进行更换，更换完成后再用摩擦钳拧紧即可。</w:t>
      </w:r>
    </w:p>
    <w:p>
      <w:pPr>
        <w:pStyle w:val="BodyText"/>
        <w:keepNext w:val="false"/>
        <w:keepLines w:val="false"/>
        <w:widowControl w:val="false"/>
        <w:shd w:val="clear" w:color="auto" w:fill="auto"/>
        <w:bidi w:val="0"/>
        <w:spacing w:lineRule="auto" w:line="300" w:before="0" w:after="200"/>
        <w:ind w:hanging="0" w:left="0" w:right="0"/>
        <w:jc w:val="center"/>
        <w:rPr/>
      </w:pPr>
      <w:r>
        <w:rPr>
          <w:color w:val="000000"/>
          <w:spacing w:val="0"/>
          <w:w w:val="100"/>
          <w:sz w:val="24"/>
          <w:szCs w:val="24"/>
          <w:shd w:fill="auto" w:val="clear"/>
          <w:lang w:val="en-US" w:eastAsia="en-US" w:bidi="en-US"/>
        </w:rPr>
        <w:t xml:space="preserve">d) </w:t>
      </w:r>
      <w:r>
        <w:rPr>
          <w:color w:val="000000"/>
          <w:spacing w:val="0"/>
          <w:w w:val="100"/>
          <w:sz w:val="24"/>
          <w:szCs w:val="24"/>
          <w:shd w:fill="auto" w:val="clear"/>
          <w:lang w:val="ru-RU" w:eastAsia="ru-RU" w:bidi="ru-RU"/>
        </w:rPr>
        <w:t>Замена соответствующей мелких частей пружины и салазков: застрять захват</w:t>
        <w:br/>
        <w:t>для тр ения в крюк подьёма и верхний сердечник, демонтировать крюк подьёма и</w:t>
        <w:br/>
        <w:t>отдельно снимать прижины,насадку, салазки и заменять их, после замены</w:t>
        <w:br/>
        <w:t>взвинтить захватом для трения.</w:t>
      </w:r>
    </w:p>
    <w:p>
      <w:pPr>
        <w:pStyle w:val="Normal"/>
        <w:widowControl w:val="false"/>
        <w:jc w:val="center"/>
        <w:rPr>
          <w:sz w:val="2"/>
          <w:szCs w:val="2"/>
        </w:rPr>
      </w:pPr>
      <w:r>
        <w:rPr/>
        <w:drawing>
          <wp:inline distT="0" distB="0" distL="0" distR="0">
            <wp:extent cx="5675630" cy="2517775"/>
            <wp:effectExtent l="0" t="0" r="0" b="0"/>
            <wp:docPr id="113" name="Picut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utre 143" descr=""/>
                    <pic:cNvPicPr>
                      <a:picLocks noChangeAspect="1" noChangeArrowheads="1"/>
                    </pic:cNvPicPr>
                  </pic:nvPicPr>
                  <pic:blipFill>
                    <a:blip r:embed="rId113"/>
                    <a:stretch>
                      <a:fillRect/>
                    </a:stretch>
                  </pic:blipFill>
                  <pic:spPr bwMode="auto">
                    <a:xfrm>
                      <a:off x="0" y="0"/>
                      <a:ext cx="5675630" cy="2517775"/>
                    </a:xfrm>
                    <a:prstGeom prst="rect">
                      <a:avLst/>
                    </a:prstGeom>
                  </pic:spPr>
                </pic:pic>
              </a:graphicData>
            </a:graphic>
          </wp:inline>
        </w:drawing>
      </w:r>
    </w:p>
    <w:p>
      <w:pPr>
        <w:pStyle w:val="24"/>
        <w:keepNext w:val="false"/>
        <w:keepLines w:val="false"/>
        <w:widowControl w:val="false"/>
        <w:shd w:val="clear" w:color="auto" w:fill="auto"/>
        <w:bidi w:val="0"/>
        <w:spacing w:lineRule="exact" w:line="389"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5.3 </w:t>
      </w:r>
      <w:r>
        <w:rPr>
          <w:color w:val="000000"/>
          <w:spacing w:val="0"/>
          <w:w w:val="100"/>
          <w:sz w:val="24"/>
          <w:szCs w:val="24"/>
          <w:shd w:fill="auto" w:val="clear"/>
        </w:rPr>
        <w:t>上金属弓形扶正器结构图</w:t>
      </w:r>
    </w:p>
    <w:p>
      <w:pPr>
        <w:pStyle w:val="BodyText"/>
        <w:keepNext w:val="false"/>
        <w:keepLines w:val="false"/>
        <w:widowControl w:val="false"/>
        <w:shd w:val="clear" w:color="auto" w:fill="auto"/>
        <w:bidi w:val="0"/>
        <w:spacing w:lineRule="auto" w:line="336" w:before="0" w:after="0"/>
        <w:ind w:hanging="0" w:left="0" w:right="0"/>
        <w:jc w:val="center"/>
        <w:rPr/>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5.3 </w:t>
      </w:r>
      <w:r>
        <w:rPr>
          <w:color w:val="000000"/>
          <w:spacing w:val="0"/>
          <w:w w:val="100"/>
          <w:sz w:val="24"/>
          <w:szCs w:val="24"/>
          <w:shd w:fill="auto" w:val="clear"/>
          <w:lang w:val="ru-RU" w:eastAsia="ru-RU" w:bidi="ru-RU"/>
        </w:rPr>
        <w:t>Структурная схема верхнего металлического центратора в сегментном образе</w:t>
      </w:r>
    </w:p>
    <w:p>
      <w:pPr>
        <w:pStyle w:val="34"/>
        <w:keepNext w:val="true"/>
        <w:keepLines/>
        <w:widowControl w:val="false"/>
        <w:shd w:val="clear" w:color="auto" w:fill="auto"/>
        <w:bidi w:val="0"/>
        <w:spacing w:lineRule="auto" w:line="360" w:before="0" w:after="0"/>
        <w:ind w:hanging="0" w:left="0" w:right="0"/>
        <w:jc w:val="left"/>
        <w:rPr>
          <w:sz w:val="24"/>
          <w:szCs w:val="24"/>
        </w:rPr>
      </w:pPr>
      <w:bookmarkStart w:id="122" w:name="bookmark232"/>
      <w:r>
        <w:rPr>
          <w:rFonts w:eastAsia="Arial" w:cs="Arial" w:ascii="Arial" w:hAnsi="Arial"/>
          <w:b w:val="false"/>
          <w:bCs w:val="false"/>
          <w:color w:val="000000"/>
          <w:spacing w:val="0"/>
          <w:w w:val="100"/>
          <w:sz w:val="22"/>
          <w:szCs w:val="22"/>
          <w:shd w:fill="auto" w:val="clear"/>
          <w:lang w:val="zh-TW" w:eastAsia="zh-TW" w:bidi="zh-TW"/>
        </w:rPr>
        <w:t xml:space="preserve">5.2.5 </w:t>
      </w:r>
      <w:r>
        <w:rPr>
          <w:rFonts w:ascii="SimSun" w:hAnsi="SimSun" w:cs="SimSun" w:eastAsia="SimSun"/>
          <w:b w:val="false"/>
          <w:bCs w:val="false"/>
          <w:color w:val="000000"/>
          <w:spacing w:val="0"/>
          <w:w w:val="100"/>
          <w:sz w:val="24"/>
          <w:szCs w:val="24"/>
          <w:shd w:fill="auto" w:val="clear"/>
          <w:lang w:val="zh-TW" w:eastAsia="zh-TW" w:bidi="zh-TW"/>
        </w:rPr>
        <w:t>绝缘短节维护</w:t>
      </w:r>
      <w:bookmarkEnd w:id="122"/>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5.2.5 </w:t>
      </w:r>
      <w:r>
        <w:rPr>
          <w:color w:val="000000"/>
          <w:spacing w:val="0"/>
          <w:w w:val="100"/>
          <w:sz w:val="24"/>
          <w:szCs w:val="24"/>
          <w:shd w:fill="auto" w:val="clear"/>
          <w:lang w:val="ru-RU" w:eastAsia="ru-RU" w:bidi="ru-RU"/>
        </w:rPr>
        <w:t>Обслуживание изоляционного модуля</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仪器出井后检查</w:t>
      </w:r>
      <w:r>
        <w:rPr>
          <w:rFonts w:eastAsia="Times New Roman" w:cs="Times New Roman" w:ascii="Times New Roman" w:hAnsi="Times New Roman"/>
          <w:color w:val="000000"/>
          <w:spacing w:val="0"/>
          <w:w w:val="100"/>
          <w:sz w:val="24"/>
          <w:szCs w:val="24"/>
          <w:shd w:fill="auto" w:val="clear"/>
          <w:lang w:val="en-US" w:eastAsia="en-US" w:bidi="en-US"/>
        </w:rPr>
        <w:t>O</w:t>
      </w:r>
      <w:r>
        <w:rPr>
          <w:color w:val="000000"/>
          <w:spacing w:val="0"/>
          <w:w w:val="100"/>
          <w:sz w:val="24"/>
          <w:szCs w:val="24"/>
          <w:shd w:fill="auto" w:val="clear"/>
        </w:rPr>
        <w:t xml:space="preserve">圈是否完好并清洗干净，涂密封硅脂；绝缘体结构图如图 </w:t>
      </w:r>
      <w:r>
        <w:rPr>
          <w:rFonts w:eastAsia="Times New Roman" w:cs="Times New Roman" w:ascii="Times New Roman" w:hAnsi="Times New Roman"/>
          <w:color w:val="000000"/>
          <w:spacing w:val="0"/>
          <w:w w:val="100"/>
          <w:sz w:val="24"/>
          <w:szCs w:val="24"/>
          <w:shd w:fill="auto" w:val="clear"/>
          <w:lang w:val="ru-RU" w:eastAsia="ru-RU" w:bidi="ru-RU"/>
        </w:rPr>
        <w:t>5.4</w:t>
      </w:r>
      <w:r>
        <w:rPr>
          <w:color w:val="000000"/>
          <w:spacing w:val="0"/>
          <w:w w:val="100"/>
          <w:sz w:val="24"/>
          <w:szCs w:val="24"/>
          <w:shd w:fill="auto" w:val="clear"/>
        </w:rPr>
        <w:t>所示；用数字万用表测量</w:t>
      </w:r>
      <w:r>
        <w:rPr>
          <w:rFonts w:eastAsia="Times New Roman" w:cs="Times New Roman" w:ascii="Times New Roman" w:hAnsi="Times New Roman"/>
          <w:color w:val="000000"/>
          <w:spacing w:val="0"/>
          <w:w w:val="100"/>
          <w:sz w:val="24"/>
          <w:szCs w:val="24"/>
          <w:shd w:fill="auto" w:val="clear"/>
          <w:lang w:val="en-US" w:eastAsia="en-US" w:bidi="en-US"/>
        </w:rPr>
        <w:t>A</w:t>
      </w:r>
      <w:r>
        <w:rPr>
          <w:color w:val="000000"/>
          <w:spacing w:val="0"/>
          <w:w w:val="100"/>
          <w:sz w:val="24"/>
          <w:szCs w:val="24"/>
          <w:shd w:fill="auto" w:val="clear"/>
          <w:lang w:val="en-US" w:eastAsia="en-US" w:bidi="en-US"/>
        </w:rPr>
        <w:t>、</w:t>
      </w: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两端绝缘值，大于</w:t>
      </w:r>
      <w:r>
        <w:rPr>
          <w:rFonts w:eastAsia="Times New Roman" w:cs="Times New Roman" w:ascii="Times New Roman" w:hAnsi="Times New Roman"/>
          <w:color w:val="000000"/>
          <w:spacing w:val="0"/>
          <w:w w:val="100"/>
          <w:sz w:val="24"/>
          <w:szCs w:val="24"/>
          <w:shd w:fill="auto" w:val="clear"/>
          <w:lang w:val="en-US" w:eastAsia="en-US" w:bidi="en-US"/>
        </w:rPr>
        <w:t>1M</w:t>
      </w:r>
      <w:r>
        <w:rPr>
          <w:color w:val="000000"/>
          <w:spacing w:val="0"/>
          <w:w w:val="100"/>
          <w:sz w:val="24"/>
          <w:szCs w:val="24"/>
          <w:shd w:fill="auto" w:val="clear"/>
          <w:lang w:val="en-US" w:eastAsia="en-US" w:bidi="en-US"/>
        </w:rPr>
        <w:t>Q</w:t>
      </w:r>
      <w:r>
        <w:rPr>
          <w:color w:val="000000"/>
          <w:spacing w:val="0"/>
          <w:w w:val="100"/>
          <w:sz w:val="24"/>
          <w:szCs w:val="24"/>
          <w:shd w:fill="auto" w:val="clear"/>
        </w:rPr>
        <w:t>为合格；用数字万用 表测量</w:t>
      </w:r>
      <w:r>
        <w:rPr>
          <w:rFonts w:eastAsia="Times New Roman" w:cs="Times New Roman" w:ascii="Times New Roman" w:hAnsi="Times New Roman"/>
          <w:color w:val="000000"/>
          <w:spacing w:val="0"/>
          <w:w w:val="100"/>
          <w:sz w:val="24"/>
          <w:szCs w:val="24"/>
          <w:shd w:fill="auto" w:val="clear"/>
        </w:rPr>
        <w:t>10</w:t>
      </w:r>
      <w:r>
        <w:rPr>
          <w:color w:val="000000"/>
          <w:spacing w:val="0"/>
          <w:w w:val="100"/>
          <w:sz w:val="24"/>
          <w:szCs w:val="24"/>
          <w:shd w:fill="auto" w:val="clear"/>
        </w:rPr>
        <w:t>芯插头插针与</w:t>
      </w:r>
      <w:r>
        <w:rPr>
          <w:rFonts w:eastAsia="Times New Roman" w:cs="Times New Roman" w:ascii="Times New Roman" w:hAnsi="Times New Roman"/>
          <w:color w:val="000000"/>
          <w:spacing w:val="0"/>
          <w:w w:val="100"/>
          <w:sz w:val="24"/>
          <w:szCs w:val="24"/>
          <w:shd w:fill="auto" w:val="clear"/>
          <w:lang w:val="en-US" w:eastAsia="en-US" w:bidi="en-US"/>
        </w:rPr>
        <w:t>B</w:t>
      </w:r>
      <w:r>
        <w:rPr>
          <w:color w:val="000000"/>
          <w:spacing w:val="0"/>
          <w:w w:val="100"/>
          <w:sz w:val="24"/>
          <w:szCs w:val="24"/>
          <w:shd w:fill="auto" w:val="clear"/>
        </w:rPr>
        <w:t>处连通是否良好，小于</w:t>
      </w:r>
      <w:r>
        <w:rPr>
          <w:rFonts w:eastAsia="Times New Roman" w:cs="Times New Roman" w:ascii="Times New Roman" w:hAnsi="Times New Roman"/>
          <w:color w:val="000000"/>
          <w:spacing w:val="0"/>
          <w:w w:val="100"/>
          <w:sz w:val="24"/>
          <w:szCs w:val="24"/>
          <w:shd w:fill="auto" w:val="clear"/>
          <w:lang w:val="ru-RU" w:eastAsia="ru-RU" w:bidi="ru-RU"/>
        </w:rPr>
        <w:t xml:space="preserve">0.2 </w:t>
      </w:r>
      <w:r>
        <w:rPr>
          <w:color w:val="000000"/>
          <w:spacing w:val="0"/>
          <w:w w:val="100"/>
          <w:sz w:val="24"/>
          <w:szCs w:val="24"/>
          <w:shd w:fill="auto" w:val="clear"/>
          <w:lang w:val="en-US" w:eastAsia="en-US" w:bidi="en-US"/>
        </w:rPr>
        <w:t>Q</w:t>
      </w:r>
      <w:r>
        <w:rPr>
          <w:color w:val="000000"/>
          <w:spacing w:val="0"/>
          <w:w w:val="100"/>
          <w:sz w:val="24"/>
          <w:szCs w:val="24"/>
          <w:shd w:fill="auto" w:val="clear"/>
        </w:rPr>
        <w:t>为合格。</w:t>
      </w:r>
    </w:p>
    <w:p>
      <w:pPr>
        <w:pStyle w:val="BodyText"/>
        <w:keepNext w:val="false"/>
        <w:keepLines w:val="false"/>
        <w:widowControl w:val="false"/>
        <w:shd w:val="clear" w:color="auto" w:fill="auto"/>
        <w:bidi w:val="0"/>
        <w:spacing w:lineRule="auto" w:line="312" w:before="0" w:after="0"/>
        <w:ind w:firstLine="540" w:left="0" w:right="0"/>
        <w:jc w:val="both"/>
        <w:rPr/>
      </w:pPr>
      <w:r>
        <w:rPr>
          <w:color w:val="000000"/>
          <w:spacing w:val="0"/>
          <w:w w:val="100"/>
          <w:sz w:val="24"/>
          <w:szCs w:val="24"/>
          <w:shd w:fill="auto" w:val="clear"/>
          <w:lang w:val="ru-RU" w:eastAsia="ru-RU" w:bidi="ru-RU"/>
        </w:rPr>
        <w:t xml:space="preserve">Извлекав приборы из скважины, проверяй сохранность </w:t>
      </w:r>
      <w:r>
        <w:rPr>
          <w:color w:val="000000"/>
          <w:spacing w:val="0"/>
          <w:w w:val="100"/>
          <w:sz w:val="24"/>
          <w:szCs w:val="24"/>
          <w:shd w:fill="auto" w:val="clear"/>
          <w:lang w:val="en-US" w:eastAsia="en-US" w:bidi="en-US"/>
        </w:rPr>
        <w:t>O</w:t>
      </w:r>
      <w:r>
        <w:rPr>
          <w:color w:val="000000"/>
          <w:spacing w:val="0"/>
          <w:w w:val="100"/>
          <w:sz w:val="24"/>
          <w:szCs w:val="24"/>
          <w:shd w:fill="auto" w:val="clear"/>
          <w:lang w:val="ru-RU" w:eastAsia="ru-RU" w:bidi="ru-RU"/>
        </w:rPr>
        <w:t xml:space="preserve">-образное кольцо,намазать уплотнительной силиконовой смазкой; Структурная схе ма показана на рис. 5.4; Измерьте изоляционную величину в обеих ко нцах вольтомамперметром, больше 1 </w:t>
      </w:r>
      <w:r>
        <w:rPr>
          <w:color w:val="000000"/>
          <w:spacing w:val="0"/>
          <w:w w:val="100"/>
          <w:sz w:val="24"/>
          <w:szCs w:val="24"/>
          <w:shd w:fill="auto" w:val="clear"/>
          <w:lang w:val="en-US" w:eastAsia="en-US" w:bidi="en-US"/>
        </w:rPr>
        <w:t xml:space="preserve">M </w:t>
      </w:r>
      <w:r>
        <w:rPr>
          <w:rFonts w:eastAsia="SimSun" w:cs="SimSun" w:ascii="SimSun" w:hAnsi="SimSun"/>
          <w:color w:val="000000"/>
          <w:spacing w:val="0"/>
          <w:w w:val="100"/>
          <w:sz w:val="24"/>
          <w:szCs w:val="24"/>
          <w:shd w:fill="auto" w:val="clear"/>
          <w:lang w:val="en-US" w:eastAsia="en-US" w:bidi="en-US"/>
        </w:rPr>
        <w:t xml:space="preserve">Q </w:t>
      </w:r>
      <w:r>
        <w:rPr>
          <w:color w:val="000000"/>
          <w:spacing w:val="0"/>
          <w:w w:val="100"/>
          <w:sz w:val="24"/>
          <w:szCs w:val="24"/>
          <w:shd w:fill="auto" w:val="clear"/>
          <w:lang w:val="ru-RU" w:eastAsia="ru-RU" w:bidi="ru-RU"/>
        </w:rPr>
        <w:t xml:space="preserve">считается годным. Измерьте связность между иглой трехжильной вилки и </w:t>
      </w:r>
      <w:r>
        <w:rPr>
          <w:color w:val="000000"/>
          <w:spacing w:val="0"/>
          <w:w w:val="100"/>
          <w:sz w:val="24"/>
          <w:szCs w:val="24"/>
          <w:shd w:fill="auto" w:val="clear"/>
          <w:lang w:val="en-US" w:eastAsia="en-US" w:bidi="en-US"/>
        </w:rPr>
        <w:t xml:space="preserve">B, </w:t>
      </w:r>
      <w:r>
        <w:rPr>
          <w:color w:val="000000"/>
          <w:spacing w:val="0"/>
          <w:w w:val="100"/>
          <w:sz w:val="24"/>
          <w:szCs w:val="24"/>
          <w:shd w:fill="auto" w:val="clear"/>
          <w:lang w:val="ru-RU" w:eastAsia="ru-RU" w:bidi="ru-RU"/>
        </w:rPr>
        <w:t xml:space="preserve">меньше 0.2 </w:t>
      </w:r>
      <w:r>
        <w:rPr>
          <w:rFonts w:eastAsia="SimSun" w:cs="SimSun" w:ascii="SimSun" w:hAnsi="SimSun"/>
          <w:color w:val="000000"/>
          <w:spacing w:val="0"/>
          <w:w w:val="100"/>
          <w:sz w:val="24"/>
          <w:szCs w:val="24"/>
          <w:shd w:fill="auto" w:val="clear"/>
          <w:lang w:val="en-US" w:eastAsia="en-US" w:bidi="en-US"/>
        </w:rPr>
        <w:t xml:space="preserve">Q </w:t>
      </w:r>
      <w:r>
        <w:rPr>
          <w:color w:val="000000"/>
          <w:spacing w:val="0"/>
          <w:w w:val="100"/>
          <w:sz w:val="24"/>
          <w:szCs w:val="24"/>
          <w:shd w:fill="auto" w:val="clear"/>
          <w:lang w:val="ru-RU" w:eastAsia="ru-RU" w:bidi="ru-RU"/>
        </w:rPr>
        <w:t>считается годным.</w:t>
      </w:r>
    </w:p>
    <w:p>
      <w:pPr>
        <w:pStyle w:val="Normal"/>
        <w:widowControl w:val="false"/>
        <w:jc w:val="center"/>
        <w:rPr>
          <w:sz w:val="2"/>
          <w:szCs w:val="2"/>
        </w:rPr>
      </w:pPr>
      <w:r>
        <w:rPr/>
        <w:drawing>
          <wp:inline distT="0" distB="0" distL="0" distR="0">
            <wp:extent cx="3736975" cy="1737360"/>
            <wp:effectExtent l="0" t="0" r="0" b="0"/>
            <wp:docPr id="114" name="Picut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utre 144" descr=""/>
                    <pic:cNvPicPr>
                      <a:picLocks noChangeAspect="1" noChangeArrowheads="1"/>
                    </pic:cNvPicPr>
                  </pic:nvPicPr>
                  <pic:blipFill>
                    <a:blip r:embed="rId114"/>
                    <a:stretch>
                      <a:fillRect/>
                    </a:stretch>
                  </pic:blipFill>
                  <pic:spPr bwMode="auto">
                    <a:xfrm>
                      <a:off x="0" y="0"/>
                      <a:ext cx="3736975" cy="1737360"/>
                    </a:xfrm>
                    <a:prstGeom prst="rect">
                      <a:avLst/>
                    </a:prstGeom>
                  </pic:spPr>
                </pic:pic>
              </a:graphicData>
            </a:graphic>
          </wp:inline>
        </w:drawing>
      </w:r>
    </w:p>
    <w:p>
      <w:pPr>
        <w:pStyle w:val="Normal"/>
        <w:widowControl w:val="false"/>
        <w:spacing w:lineRule="exact" w:line="1" w:before="0" w:after="79"/>
        <w:rPr/>
      </w:pPr>
      <w:r>
        <w:rPr/>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 5.4 Структурная схема изоляционного модуля</w:t>
      </w:r>
    </w:p>
    <w:p>
      <w:pPr>
        <w:pStyle w:val="34"/>
        <w:keepNext w:val="true"/>
        <w:keepLines/>
        <w:widowControl w:val="false"/>
        <w:shd w:val="clear" w:color="auto" w:fill="auto"/>
        <w:bidi w:val="0"/>
        <w:spacing w:lineRule="auto" w:line="240" w:before="0" w:after="80"/>
        <w:ind w:hanging="0" w:left="0" w:right="0"/>
        <w:jc w:val="left"/>
        <w:rPr>
          <w:sz w:val="24"/>
          <w:szCs w:val="24"/>
        </w:rPr>
      </w:pPr>
      <w:bookmarkStart w:id="123" w:name="bookmark234"/>
      <w:r>
        <w:rPr>
          <w:rFonts w:eastAsia="Arial" w:cs="Arial" w:ascii="Arial" w:hAnsi="Arial"/>
          <w:b w:val="false"/>
          <w:bCs w:val="false"/>
          <w:color w:val="000000"/>
          <w:spacing w:val="0"/>
          <w:w w:val="100"/>
          <w:sz w:val="22"/>
          <w:szCs w:val="22"/>
          <w:shd w:fill="auto" w:val="clear"/>
          <w:lang w:val="ru-RU" w:eastAsia="ru-RU" w:bidi="ru-RU"/>
        </w:rPr>
        <w:t xml:space="preserve">5. 2. </w:t>
      </w:r>
      <w:r>
        <w:rPr>
          <w:rFonts w:eastAsia="Arial" w:cs="Arial" w:ascii="Arial" w:hAnsi="Arial"/>
          <w:b w:val="false"/>
          <w:bCs w:val="false"/>
          <w:color w:val="000000"/>
          <w:spacing w:val="0"/>
          <w:w w:val="100"/>
          <w:sz w:val="22"/>
          <w:szCs w:val="22"/>
          <w:shd w:fill="auto" w:val="clear"/>
          <w:lang w:val="zh-TW" w:eastAsia="zh-TW" w:bidi="zh-TW"/>
        </w:rPr>
        <w:t>6</w:t>
      </w:r>
      <w:r>
        <w:rPr>
          <w:rFonts w:ascii="SimSun" w:hAnsi="SimSun" w:cs="SimSun" w:eastAsia="SimSun"/>
          <w:b w:val="false"/>
          <w:bCs w:val="false"/>
          <w:color w:val="000000"/>
          <w:spacing w:val="0"/>
          <w:w w:val="100"/>
          <w:sz w:val="24"/>
          <w:szCs w:val="24"/>
          <w:shd w:fill="auto" w:val="clear"/>
          <w:lang w:val="zh-TW" w:eastAsia="zh-TW" w:bidi="zh-TW"/>
        </w:rPr>
        <w:t>绝缘天线维护</w:t>
      </w:r>
      <w:bookmarkEnd w:id="123"/>
    </w:p>
    <w:p>
      <w:pPr>
        <w:pStyle w:val="41"/>
        <w:keepNext w:val="true"/>
        <w:keepLines/>
        <w:widowControl w:val="false"/>
        <w:shd w:val="clear" w:color="auto" w:fill="auto"/>
        <w:bidi w:val="0"/>
        <w:spacing w:lineRule="auto" w:line="240" w:before="0" w:after="240"/>
        <w:ind w:hanging="0" w:left="0" w:right="0"/>
        <w:jc w:val="left"/>
        <w:rPr/>
      </w:pPr>
      <w:bookmarkStart w:id="124" w:name="bookmark236"/>
      <w:r>
        <w:rPr>
          <w:color w:val="000000"/>
          <w:spacing w:val="0"/>
          <w:w w:val="100"/>
          <w:sz w:val="24"/>
          <w:szCs w:val="24"/>
          <w:shd w:fill="auto" w:val="clear"/>
          <w:lang w:val="ru-RU" w:eastAsia="ru-RU" w:bidi="ru-RU"/>
        </w:rPr>
        <w:t>5.2.6 Обслуживание изоляционной антенны</w:t>
      </w:r>
      <w:bookmarkEnd w:id="124"/>
    </w:p>
    <w:p>
      <w:pPr>
        <w:pStyle w:val="24"/>
        <w:keepNext w:val="false"/>
        <w:keepLines w:val="false"/>
        <w:widowControl w:val="false"/>
        <w:shd w:val="clear" w:color="auto" w:fill="auto"/>
        <w:bidi w:val="0"/>
        <w:spacing w:lineRule="exact" w:line="273" w:before="0" w:after="180"/>
        <w:ind w:hanging="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施工完后，观察绝缘天线内、外壁绝缘层的使用破损情况；</w:t>
      </w:r>
    </w:p>
    <w:p>
      <w:pPr>
        <w:pStyle w:val="BodyText"/>
        <w:keepNext w:val="false"/>
        <w:keepLines w:val="false"/>
        <w:widowControl w:val="false"/>
        <w:numPr>
          <w:ilvl w:val="0"/>
          <w:numId w:val="94"/>
        </w:numPr>
        <w:shd w:val="clear" w:color="auto" w:fill="auto"/>
        <w:tabs>
          <w:tab w:val="clear" w:pos="720"/>
          <w:tab w:val="left" w:pos="368" w:leader="none"/>
        </w:tabs>
        <w:bidi w:val="0"/>
        <w:spacing w:lineRule="auto" w:line="240" w:before="0" w:after="80"/>
        <w:ind w:hanging="0" w:left="0" w:right="0"/>
        <w:jc w:val="left"/>
        <w:rPr/>
      </w:pPr>
      <w:r>
        <w:rPr>
          <w:color w:val="000000"/>
          <w:spacing w:val="0"/>
          <w:w w:val="100"/>
          <w:sz w:val="24"/>
          <w:szCs w:val="24"/>
          <w:shd w:fill="auto" w:val="clear"/>
          <w:lang w:val="ru-RU" w:eastAsia="ru-RU" w:bidi="ru-RU"/>
        </w:rPr>
        <w:t>После производства работ наблюдать за состоянием повреждения изоляционного слоя внутренней и наружной стенки изоляционной антенны;</w:t>
      </w:r>
    </w:p>
    <w:p>
      <w:pPr>
        <w:pStyle w:val="24"/>
        <w:keepNext w:val="false"/>
        <w:keepLines w:val="false"/>
        <w:widowControl w:val="false"/>
        <w:numPr>
          <w:ilvl w:val="0"/>
          <w:numId w:val="94"/>
        </w:numPr>
        <w:shd w:val="clear" w:color="auto" w:fill="auto"/>
        <w:tabs>
          <w:tab w:val="clear" w:pos="720"/>
          <w:tab w:val="left" w:pos="389" w:leader="none"/>
        </w:tabs>
        <w:bidi w:val="0"/>
        <w:spacing w:lineRule="exact" w:line="273" w:before="0" w:after="200"/>
        <w:ind w:hanging="0" w:left="0" w:right="0"/>
        <w:jc w:val="left"/>
        <w:rPr/>
      </w:pPr>
      <w:r>
        <w:rPr>
          <w:color w:val="000000"/>
          <w:spacing w:val="0"/>
          <w:w w:val="100"/>
          <w:sz w:val="24"/>
          <w:szCs w:val="24"/>
          <w:shd w:fill="auto" w:val="clear"/>
        </w:rPr>
        <w:t>日常应保持绝缘天线</w:t>
      </w:r>
      <w:r>
        <w:rPr>
          <w:color w:val="000000"/>
          <w:spacing w:val="0"/>
          <w:w w:val="100"/>
          <w:sz w:val="24"/>
          <w:szCs w:val="24"/>
          <w:shd w:fill="auto" w:val="clear"/>
        </w:rPr>
        <w:t>(</w:t>
      </w:r>
      <w:r>
        <w:rPr>
          <w:color w:val="000000"/>
          <w:spacing w:val="0"/>
          <w:w w:val="100"/>
          <w:sz w:val="24"/>
          <w:szCs w:val="24"/>
          <w:shd w:fill="auto" w:val="clear"/>
        </w:rPr>
        <w:t>钻铤接头</w:t>
      </w:r>
      <w:r>
        <w:rPr>
          <w:color w:val="000000"/>
          <w:spacing w:val="0"/>
          <w:w w:val="100"/>
          <w:sz w:val="24"/>
          <w:szCs w:val="24"/>
          <w:shd w:fill="auto" w:val="clear"/>
        </w:rPr>
        <w:t>)</w:t>
      </w:r>
      <w:r>
        <w:rPr>
          <w:color w:val="000000"/>
          <w:spacing w:val="0"/>
          <w:w w:val="100"/>
          <w:sz w:val="24"/>
          <w:szCs w:val="24"/>
          <w:shd w:fill="auto" w:val="clear"/>
        </w:rPr>
        <w:t>螺纹的清洁，特别注意螺纹与台阶面的保 护，不能磕碰。如图</w:t>
      </w:r>
      <w:r>
        <w:rPr>
          <w:rFonts w:eastAsia="Times New Roman" w:cs="Times New Roman" w:ascii="Times New Roman" w:hAnsi="Times New Roman"/>
          <w:color w:val="000000"/>
          <w:spacing w:val="0"/>
          <w:w w:val="100"/>
          <w:sz w:val="24"/>
          <w:szCs w:val="24"/>
          <w:shd w:fill="auto" w:val="clear"/>
        </w:rPr>
        <w:t>5.5</w:t>
      </w:r>
      <w:r>
        <w:rPr>
          <w:color w:val="000000"/>
          <w:spacing w:val="0"/>
          <w:w w:val="100"/>
          <w:sz w:val="24"/>
          <w:szCs w:val="24"/>
          <w:shd w:fill="auto" w:val="clear"/>
        </w:rPr>
        <w:t>所示；</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Ь)В обычные дни следует соблюдать чистоту резьбы изоляционной антенны (соединения бурильной трубы), особенно защитить резьбы и поверхность лестниц от удара и столкновения. Как показано на рис. 5.5;</w:t>
      </w:r>
    </w:p>
    <w:p>
      <w:pPr>
        <w:pStyle w:val="24"/>
        <w:keepNext w:val="false"/>
        <w:keepLines w:val="false"/>
        <w:widowControl w:val="false"/>
        <w:numPr>
          <w:ilvl w:val="0"/>
          <w:numId w:val="94"/>
        </w:numPr>
        <w:shd w:val="clear" w:color="auto" w:fill="auto"/>
        <w:tabs>
          <w:tab w:val="clear" w:pos="720"/>
          <w:tab w:val="left" w:pos="362" w:leader="none"/>
        </w:tabs>
        <w:bidi w:val="0"/>
        <w:spacing w:lineRule="exact" w:line="394" w:before="0" w:after="200"/>
        <w:ind w:hanging="0" w:left="0" w:right="0"/>
        <w:jc w:val="both"/>
        <w:rPr/>
      </w:pPr>
      <w:r>
        <w:rPr>
          <w:color w:val="000000"/>
          <w:spacing w:val="0"/>
          <w:w w:val="100"/>
          <w:sz w:val="24"/>
          <w:szCs w:val="24"/>
          <w:shd w:fill="auto" w:val="clear"/>
        </w:rPr>
        <w:t>使用前后要用万用表测量绝缘天线节两端绝缘电阻，测量时注意清洁两端导 体表面，保证表笔与金属表面接触良好；</w:t>
      </w:r>
    </w:p>
    <w:p>
      <w:pPr>
        <w:pStyle w:val="BodyText"/>
        <w:keepNext w:val="false"/>
        <w:keepLines w:val="false"/>
        <w:widowControl w:val="false"/>
        <w:numPr>
          <w:ilvl w:val="0"/>
          <w:numId w:val="94"/>
        </w:numPr>
        <w:shd w:val="clear" w:color="auto" w:fill="auto"/>
        <w:tabs>
          <w:tab w:val="clear" w:pos="720"/>
          <w:tab w:val="left" w:pos="367"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До и после испльзования следует измерять сопротивление изоляции на двух сторонах изоляционной антенны вольтомамперметром, при измерении соблюдать чистоту поверхности провода на двух сторонах для обеспечения хорошего контакта между ручкой вольтомамперметра и металлической поверхностью;</w:t>
      </w:r>
    </w:p>
    <w:p>
      <w:pPr>
        <w:pStyle w:val="24"/>
        <w:keepNext w:val="false"/>
        <w:keepLines w:val="false"/>
        <w:widowControl w:val="false"/>
        <w:numPr>
          <w:ilvl w:val="0"/>
          <w:numId w:val="94"/>
        </w:numPr>
        <w:shd w:val="clear" w:color="auto" w:fill="auto"/>
        <w:tabs>
          <w:tab w:val="clear" w:pos="720"/>
          <w:tab w:val="left" w:pos="381" w:leader="none"/>
        </w:tabs>
        <w:bidi w:val="0"/>
        <w:spacing w:lineRule="exact" w:line="389" w:before="0" w:after="200"/>
        <w:ind w:hanging="0" w:left="0" w:right="0"/>
        <w:jc w:val="both"/>
        <w:rPr/>
      </w:pPr>
      <w:r>
        <w:rPr>
          <w:color w:val="000000"/>
          <w:spacing w:val="0"/>
          <w:w w:val="100"/>
          <w:sz w:val="24"/>
          <w:szCs w:val="24"/>
          <w:shd w:fill="auto" w:val="clear"/>
        </w:rPr>
        <w:t>如果绝缘值过低</w:t>
      </w:r>
      <w:r>
        <w:rPr>
          <w:color w:val="000000"/>
          <w:spacing w:val="0"/>
          <w:w w:val="100"/>
          <w:sz w:val="24"/>
          <w:szCs w:val="24"/>
          <w:shd w:fill="auto" w:val="clear"/>
        </w:rPr>
        <w:t>(</w:t>
      </w:r>
      <w:r>
        <w:rPr>
          <w:color w:val="000000"/>
          <w:spacing w:val="0"/>
          <w:w w:val="100"/>
          <w:sz w:val="24"/>
          <w:szCs w:val="24"/>
          <w:shd w:fill="auto" w:val="clear"/>
        </w:rPr>
        <w:t>干燥情况下</w:t>
      </w:r>
      <w:r>
        <w:rPr>
          <w:color w:val="000000"/>
          <w:spacing w:val="0"/>
          <w:w w:val="100"/>
          <w:sz w:val="24"/>
          <w:szCs w:val="24"/>
          <w:shd w:fill="auto" w:val="clear"/>
        </w:rPr>
        <w:t>&lt;</w:t>
      </w:r>
      <w:r>
        <w:rPr>
          <w:rFonts w:eastAsia="Times New Roman" w:cs="Times New Roman" w:ascii="Times New Roman" w:hAnsi="Times New Roman"/>
          <w:color w:val="000000"/>
          <w:spacing w:val="0"/>
          <w:w w:val="100"/>
          <w:sz w:val="24"/>
          <w:szCs w:val="24"/>
          <w:shd w:fill="auto" w:val="clear"/>
          <w:lang w:val="en-US" w:eastAsia="en-US" w:bidi="en-US"/>
        </w:rPr>
        <w:t>20kQ</w:t>
      </w:r>
      <w:r>
        <w:rPr>
          <w:color w:val="000000"/>
          <w:spacing w:val="0"/>
          <w:w w:val="100"/>
          <w:sz w:val="24"/>
          <w:szCs w:val="24"/>
          <w:shd w:fill="auto" w:val="clear"/>
        </w:rPr>
        <w:t>)</w:t>
      </w:r>
      <w:r>
        <w:rPr>
          <w:color w:val="000000"/>
          <w:spacing w:val="0"/>
          <w:w w:val="100"/>
          <w:sz w:val="24"/>
          <w:szCs w:val="24"/>
          <w:shd w:fill="auto" w:val="clear"/>
        </w:rPr>
        <w:t>或者绝缘层被破坏，应及时发回厂 家维修，不要自行拆卸，以免造成关键器件的损坏而无法修复。</w:t>
      </w:r>
    </w:p>
    <w:p>
      <w:pPr>
        <w:pStyle w:val="BodyText"/>
        <w:keepNext w:val="false"/>
        <w:keepLines w:val="false"/>
        <w:widowControl w:val="false"/>
        <w:numPr>
          <w:ilvl w:val="0"/>
          <w:numId w:val="94"/>
        </w:numPr>
        <w:shd w:val="clear" w:color="auto" w:fill="auto"/>
        <w:tabs>
          <w:tab w:val="clear" w:pos="720"/>
          <w:tab w:val="left" w:pos="386" w:leader="none"/>
        </w:tabs>
        <w:bidi w:val="0"/>
        <w:spacing w:lineRule="exact" w:line="283" w:before="0" w:after="80"/>
        <w:ind w:hanging="0" w:left="0" w:right="0"/>
        <w:jc w:val="both"/>
        <w:rPr/>
      </w:pPr>
      <w:r>
        <w:rPr>
          <w:color w:val="000000"/>
          <w:spacing w:val="0"/>
          <w:w w:val="100"/>
          <w:sz w:val="24"/>
          <w:szCs w:val="24"/>
          <w:shd w:fill="auto" w:val="clear"/>
          <w:lang w:val="ru-RU" w:eastAsia="ru-RU" w:bidi="ru-RU"/>
        </w:rPr>
        <w:t xml:space="preserve">В случае, если значение изоляции слишко низкое( при сухой среде </w:t>
      </w:r>
      <w:r>
        <w:rPr>
          <w:rFonts w:eastAsia="SimSun" w:cs="SimSun" w:ascii="SimSun" w:hAnsi="SimSun"/>
          <w:color w:val="000000"/>
          <w:spacing w:val="0"/>
          <w:w w:val="100"/>
          <w:sz w:val="24"/>
          <w:szCs w:val="24"/>
          <w:shd w:fill="auto" w:val="clear"/>
          <w:lang w:val="ru-RU" w:eastAsia="ru-RU" w:bidi="ru-RU"/>
        </w:rPr>
        <w:t xml:space="preserve">&lt; </w:t>
      </w:r>
      <w:r>
        <w:rPr>
          <w:color w:val="000000"/>
          <w:spacing w:val="0"/>
          <w:w w:val="100"/>
          <w:sz w:val="24"/>
          <w:szCs w:val="24"/>
          <w:shd w:fill="auto" w:val="clear"/>
          <w:lang w:val="en-US" w:eastAsia="en-US" w:bidi="en-US"/>
        </w:rPr>
        <w:t xml:space="preserve">20kQ) </w:t>
      </w:r>
      <w:r>
        <w:rPr>
          <w:color w:val="000000"/>
          <w:spacing w:val="0"/>
          <w:w w:val="100"/>
          <w:sz w:val="24"/>
          <w:szCs w:val="24"/>
          <w:shd w:fill="auto" w:val="clear"/>
          <w:lang w:val="ru-RU" w:eastAsia="ru-RU" w:bidi="ru-RU"/>
        </w:rPr>
        <w:t>или изоляционный слой бы поврежден, то следует своевременно отправить обратно на завод для ремонта, нельзя самостоятельно демонтировать во избежание появления повреждений главных части прибора, которые нельзя восстановить.</w:t>
      </w:r>
    </w:p>
    <w:p>
      <w:pPr>
        <w:pStyle w:val="Normal"/>
        <w:widowControl w:val="false"/>
        <w:jc w:val="center"/>
        <w:rPr>
          <w:sz w:val="2"/>
          <w:szCs w:val="2"/>
        </w:rPr>
      </w:pPr>
      <w:r>
        <w:rPr/>
        <w:drawing>
          <wp:inline distT="0" distB="0" distL="0" distR="0">
            <wp:extent cx="3615055" cy="1572895"/>
            <wp:effectExtent l="0" t="0" r="0" b="0"/>
            <wp:docPr id="115" name="Picut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utre 145" descr=""/>
                    <pic:cNvPicPr>
                      <a:picLocks noChangeAspect="1" noChangeArrowheads="1"/>
                    </pic:cNvPicPr>
                  </pic:nvPicPr>
                  <pic:blipFill>
                    <a:blip r:embed="rId115"/>
                    <a:stretch>
                      <a:fillRect/>
                    </a:stretch>
                  </pic:blipFill>
                  <pic:spPr bwMode="auto">
                    <a:xfrm>
                      <a:off x="0" y="0"/>
                      <a:ext cx="3615055" cy="1572895"/>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5.5 </w:t>
      </w:r>
      <w:r>
        <w:rPr>
          <w:rFonts w:ascii="SimSun" w:hAnsi="SimSun" w:cs="SimSun" w:eastAsia="SimSun"/>
          <w:color w:val="000000"/>
          <w:spacing w:val="0"/>
          <w:w w:val="100"/>
          <w:sz w:val="24"/>
          <w:szCs w:val="24"/>
          <w:shd w:fill="auto" w:val="clear"/>
          <w:lang w:val="zh-TW" w:eastAsia="zh-TW" w:bidi="zh-TW"/>
        </w:rPr>
        <w:t>绝缘天线螺纹</w:t>
      </w:r>
    </w:p>
    <w:p>
      <w:pPr>
        <w:pStyle w:val="Normal"/>
        <w:widowControl w:val="false"/>
        <w:spacing w:lineRule="exact" w:line="1" w:before="0" w:after="79"/>
        <w:rPr/>
      </w:pPr>
      <w:r>
        <w:rPr/>
      </w:r>
    </w:p>
    <w:p>
      <w:pPr>
        <w:pStyle w:val="34"/>
        <w:keepNext w:val="true"/>
        <w:keepLines/>
        <w:widowControl w:val="false"/>
        <w:shd w:val="clear" w:color="auto" w:fill="auto"/>
        <w:bidi w:val="0"/>
        <w:spacing w:lineRule="auto" w:line="240" w:before="0" w:after="80"/>
        <w:ind w:hanging="0" w:left="0" w:right="0"/>
        <w:jc w:val="both"/>
        <w:rPr>
          <w:sz w:val="24"/>
          <w:szCs w:val="24"/>
        </w:rPr>
      </w:pPr>
      <w:bookmarkStart w:id="125" w:name="bookmark238"/>
      <w:r>
        <w:rPr>
          <w:rFonts w:eastAsia="Arial" w:cs="Arial" w:ascii="Arial" w:hAnsi="Arial"/>
          <w:b w:val="false"/>
          <w:bCs w:val="false"/>
          <w:color w:val="000000"/>
          <w:spacing w:val="0"/>
          <w:w w:val="100"/>
          <w:sz w:val="22"/>
          <w:szCs w:val="22"/>
          <w:shd w:fill="auto" w:val="clear"/>
          <w:lang w:val="ru-RU" w:eastAsia="ru-RU" w:bidi="ru-RU"/>
        </w:rPr>
        <w:t xml:space="preserve">5. 2. </w:t>
      </w:r>
      <w:r>
        <w:rPr>
          <w:rFonts w:eastAsia="Arial" w:cs="Arial" w:ascii="Arial" w:hAnsi="Arial"/>
          <w:b w:val="false"/>
          <w:bCs w:val="false"/>
          <w:color w:val="000000"/>
          <w:spacing w:val="0"/>
          <w:w w:val="100"/>
          <w:sz w:val="22"/>
          <w:szCs w:val="22"/>
          <w:shd w:fill="auto" w:val="clear"/>
          <w:lang w:val="zh-TW" w:eastAsia="zh-TW" w:bidi="zh-TW"/>
        </w:rPr>
        <w:t>7</w:t>
      </w:r>
      <w:r>
        <w:rPr>
          <w:rFonts w:ascii="SimSun" w:hAnsi="SimSun" w:cs="SimSun" w:eastAsia="SimSun"/>
          <w:b w:val="false"/>
          <w:bCs w:val="false"/>
          <w:color w:val="000000"/>
          <w:spacing w:val="0"/>
          <w:w w:val="100"/>
          <w:sz w:val="24"/>
          <w:szCs w:val="24"/>
          <w:shd w:fill="auto" w:val="clear"/>
          <w:lang w:val="zh-TW" w:eastAsia="zh-TW" w:bidi="zh-TW"/>
        </w:rPr>
        <w:t>座键短节维护</w:t>
      </w:r>
      <w:bookmarkEnd w:id="125"/>
    </w:p>
    <w:p>
      <w:pPr>
        <w:pStyle w:val="41"/>
        <w:keepNext w:val="true"/>
        <w:keepLines/>
        <w:widowControl w:val="false"/>
        <w:numPr>
          <w:ilvl w:val="2"/>
          <w:numId w:val="95"/>
        </w:numPr>
        <w:shd w:val="clear" w:color="auto" w:fill="auto"/>
        <w:tabs>
          <w:tab w:val="clear" w:pos="720"/>
          <w:tab w:val="left" w:pos="655" w:leader="none"/>
        </w:tabs>
        <w:bidi w:val="0"/>
        <w:spacing w:lineRule="auto" w:line="240" w:before="0" w:after="80"/>
        <w:ind w:hanging="0" w:left="0" w:right="0"/>
        <w:jc w:val="both"/>
        <w:rPr/>
      </w:pPr>
      <w:bookmarkStart w:id="126" w:name="bookmark240"/>
      <w:r>
        <w:rPr>
          <w:color w:val="000000"/>
          <w:spacing w:val="0"/>
          <w:w w:val="100"/>
          <w:sz w:val="24"/>
          <w:szCs w:val="24"/>
          <w:shd w:fill="auto" w:val="clear"/>
          <w:lang w:val="ru-RU" w:eastAsia="ru-RU" w:bidi="ru-RU"/>
        </w:rPr>
        <w:t>Обслуживание патрубка шпонки</w:t>
      </w:r>
      <w:bookmarkEnd w:id="126"/>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将循环套从座键短节中取出，先整体清洗，然后检查限流环与循环套本体是 否密封，检查钢珠是否圆滑，弹簧是否正常推动，检查定位键是否有突起。</w:t>
      </w:r>
    </w:p>
    <w:p>
      <w:pPr>
        <w:pStyle w:val="BodyText"/>
        <w:keepNext w:val="false"/>
        <w:keepLines w:val="false"/>
        <w:widowControl w:val="false"/>
        <w:shd w:val="clear" w:color="auto" w:fill="auto"/>
        <w:bidi w:val="0"/>
        <w:spacing w:lineRule="auto" w:line="300" w:before="0" w:after="0"/>
        <w:ind w:firstLine="540" w:left="0" w:right="0"/>
        <w:jc w:val="both"/>
        <w:rPr/>
      </w:pPr>
      <w:r>
        <w:rPr>
          <w:color w:val="000000"/>
          <w:spacing w:val="0"/>
          <w:w w:val="100"/>
          <w:sz w:val="24"/>
          <w:szCs w:val="24"/>
          <w:shd w:fill="auto" w:val="clear"/>
          <w:lang w:val="ru-RU" w:eastAsia="ru-RU" w:bidi="ru-RU"/>
        </w:rPr>
        <w:t>Извлекайте патрубок шпонки из циркуляционного чехола, чистите его корпус, проверьте герметичность между ограничителью и циркуляционным чехолом, проверьте плавность стального шарика и движение пружины, проверьте имеет ли каблучок у установочной шпонки.</w:t>
      </w:r>
    </w:p>
    <w:p>
      <w:pPr>
        <w:pStyle w:val="24"/>
        <w:keepNext w:val="false"/>
        <w:keepLines w:val="false"/>
        <w:widowControl w:val="false"/>
        <w:shd w:val="clear" w:color="auto" w:fill="auto"/>
        <w:bidi w:val="0"/>
        <w:spacing w:lineRule="exact" w:line="389" w:before="0" w:after="80"/>
        <w:ind w:firstLine="540" w:left="0" w:right="0"/>
        <w:jc w:val="both"/>
        <w:rPr/>
      </w:pPr>
      <w:r>
        <w:rPr>
          <w:color w:val="000000"/>
          <w:spacing w:val="0"/>
          <w:w w:val="100"/>
          <w:sz w:val="24"/>
          <w:szCs w:val="24"/>
          <w:shd w:fill="auto" w:val="clear"/>
        </w:rPr>
        <w:t>图</w:t>
      </w:r>
      <w:r>
        <w:rPr>
          <w:rFonts w:eastAsia="Times New Roman" w:cs="Times New Roman" w:ascii="Times New Roman" w:hAnsi="Times New Roman"/>
          <w:color w:val="000000"/>
          <w:spacing w:val="0"/>
          <w:w w:val="100"/>
          <w:sz w:val="24"/>
          <w:szCs w:val="24"/>
          <w:shd w:fill="auto" w:val="clear"/>
        </w:rPr>
        <w:t>5.6-</w:t>
      </w:r>
      <w:r>
        <w:rPr>
          <w:color w:val="000000"/>
          <w:spacing w:val="0"/>
          <w:w w:val="100"/>
          <w:sz w:val="24"/>
          <w:szCs w:val="24"/>
          <w:shd w:fill="auto" w:val="clear"/>
        </w:rPr>
        <w:t>图</w:t>
      </w:r>
      <w:r>
        <w:rPr>
          <w:rFonts w:eastAsia="Times New Roman" w:cs="Times New Roman" w:ascii="Times New Roman" w:hAnsi="Times New Roman"/>
          <w:color w:val="000000"/>
          <w:spacing w:val="0"/>
          <w:w w:val="100"/>
          <w:sz w:val="24"/>
          <w:szCs w:val="24"/>
          <w:shd w:fill="auto" w:val="clear"/>
        </w:rPr>
        <w:t>5.10</w:t>
      </w:r>
      <w:r>
        <w:rPr>
          <w:color w:val="000000"/>
          <w:spacing w:val="0"/>
          <w:w w:val="100"/>
          <w:sz w:val="24"/>
          <w:szCs w:val="24"/>
          <w:shd w:fill="auto" w:val="clear"/>
        </w:rPr>
        <w:t>分别为循环套总成、不同尺寸循环套、卡簧、定位键、限流环 的实物图。</w:t>
      </w:r>
    </w:p>
    <w:p>
      <w:pPr>
        <w:sectPr>
          <w:footerReference w:type="default" r:id="rId116"/>
          <w:footerReference w:type="first" r:id="rId117"/>
          <w:type w:val="nextPage"/>
          <w:pgSz w:w="11906" w:h="16838"/>
          <w:pgMar w:left="1355" w:right="1305" w:gutter="0" w:header="0" w:top="1360" w:footer="3" w:bottom="1254"/>
          <w:pgNumType w:fmt="decimal"/>
          <w:formProt w:val="false"/>
          <w:textDirection w:val="lrTb"/>
          <w:docGrid w:type="default" w:linePitch="360" w:charSpace="0"/>
        </w:sectPr>
        <w:pStyle w:val="BodyText"/>
        <w:keepNext w:val="false"/>
        <w:keepLines w:val="false"/>
        <w:widowControl w:val="false"/>
        <w:shd w:val="clear" w:color="auto" w:fill="auto"/>
        <w:bidi w:val="0"/>
        <w:spacing w:lineRule="auto" w:line="240" w:before="0" w:after="80"/>
        <w:ind w:firstLine="460" w:left="0" w:right="0"/>
        <w:jc w:val="both"/>
        <w:rPr/>
      </w:pPr>
      <w:r>
        <w:rPr>
          <w:color w:val="000000"/>
          <w:spacing w:val="0"/>
          <w:w w:val="100"/>
          <w:sz w:val="24"/>
          <w:szCs w:val="24"/>
          <w:shd w:fill="auto" w:val="clear"/>
          <w:lang w:val="ru-RU" w:eastAsia="ru-RU" w:bidi="ru-RU"/>
        </w:rPr>
        <w:t>Рис 5.6-5.10 показывают: циркуляционный чехол в сборе,пружинную шайбу, установочную шпонку и ограничитель.</w:t>
      </w:r>
    </w:p>
    <w:p>
      <w:pPr>
        <w:pStyle w:val="Style25"/>
        <w:keepNext w:val="false"/>
        <w:keepLines w:val="false"/>
        <w:widowControl w:val="false"/>
        <w:pBdr/>
        <w:shd w:val="clear" w:color="auto" w:fill="auto"/>
        <w:bidi w:val="0"/>
        <w:spacing w:lineRule="auto" w:line="240" w:before="0" w:after="0"/>
        <w:ind w:hanging="0" w:left="0" w:right="0"/>
        <w:jc w:val="left"/>
        <w:rPr>
          <w:sz w:val="32"/>
          <w:szCs w:val="32"/>
        </w:rPr>
        <w:framePr w:w="1176" w:h="920" w:x="3971" w:y="5358" w:hSpace="0" w:vSpace="0" w:wrap="around" w:vAnchor="margin" w:hAnchor="page" w:hRule="exact"/>
      </w:pPr>
      <w:r>
        <w:rPr>
          <w:rFonts w:ascii="SimSun" w:hAnsi="SimSun" w:cs="SimSun" w:eastAsia="SimSun"/>
          <w:color w:val="C6273E"/>
          <w:spacing w:val="0"/>
          <w:w w:val="100"/>
          <w:sz w:val="32"/>
          <w:szCs w:val="32"/>
          <w:shd w:fill="auto" w:val="clear"/>
          <w:lang w:val="zh-TW" w:eastAsia="zh-TW" w:bidi="zh-TW"/>
        </w:rPr>
        <w:t>紧固螺丝―</w:t>
      </w:r>
    </w:p>
    <w:p>
      <w:pPr>
        <w:pStyle w:val="Style25"/>
        <w:keepNext w:val="false"/>
        <w:keepLines w:val="false"/>
        <w:widowControl w:val="false"/>
        <w:pBdr/>
        <w:shd w:val="clear" w:color="auto" w:fill="auto"/>
        <w:bidi w:val="0"/>
        <w:spacing w:lineRule="auto" w:line="240" w:before="0" w:after="80"/>
        <w:ind w:hanging="0" w:left="0" w:right="0"/>
        <w:jc w:val="center"/>
        <w:rPr/>
        <w:framePr w:w="4450" w:h="706" w:x="3981" w:y="6745"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5.6 </w:t>
      </w:r>
      <w:r>
        <w:rPr>
          <w:rFonts w:ascii="SimSun" w:hAnsi="SimSun" w:cs="SimSun" w:eastAsia="SimSun"/>
          <w:color w:val="000000"/>
          <w:spacing w:val="0"/>
          <w:w w:val="100"/>
          <w:sz w:val="24"/>
          <w:szCs w:val="24"/>
          <w:shd w:fill="auto" w:val="clear"/>
          <w:lang w:val="zh-TW" w:eastAsia="zh-TW" w:bidi="zh-TW"/>
        </w:rPr>
        <w:t>循环套总成</w:t>
      </w:r>
    </w:p>
    <w:p>
      <w:pPr>
        <w:pStyle w:val="Style25"/>
        <w:keepNext w:val="false"/>
        <w:keepLines w:val="false"/>
        <w:widowControl w:val="false"/>
        <w:pBdr/>
        <w:shd w:val="clear" w:color="auto" w:fill="auto"/>
        <w:bidi w:val="0"/>
        <w:spacing w:lineRule="auto" w:line="240" w:before="0" w:after="0"/>
        <w:ind w:hanging="0" w:left="0" w:right="0"/>
        <w:jc w:val="center"/>
        <w:rPr/>
        <w:framePr w:w="4450" w:h="706" w:x="3981" w:y="6745"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5.6 </w:t>
      </w:r>
      <w:r>
        <w:rPr>
          <w:color w:val="000000"/>
          <w:spacing w:val="0"/>
          <w:w w:val="100"/>
          <w:sz w:val="24"/>
          <w:szCs w:val="24"/>
          <w:shd w:fill="auto" w:val="clear"/>
          <w:lang w:val="ru-RU" w:eastAsia="ru-RU" w:bidi="ru-RU"/>
        </w:rPr>
        <w:t>циркуляционный чехол в сборе</w:t>
      </w:r>
    </w:p>
    <w:p>
      <w:pPr>
        <w:pStyle w:val="Style25"/>
        <w:keepNext w:val="false"/>
        <w:keepLines w:val="false"/>
        <w:widowControl w:val="false"/>
        <w:pBdr/>
        <w:shd w:val="clear" w:color="auto" w:fill="auto"/>
        <w:bidi w:val="0"/>
        <w:spacing w:lineRule="auto" w:line="240" w:before="0" w:after="0"/>
        <w:ind w:hanging="0" w:left="0" w:right="0"/>
        <w:jc w:val="right"/>
        <w:rPr>
          <w:sz w:val="32"/>
          <w:szCs w:val="32"/>
        </w:rPr>
        <w:framePr w:w="907" w:h="920" w:x="7029" w:y="4321" w:hSpace="0" w:vSpace="0" w:wrap="around" w:vAnchor="margin" w:hAnchor="page" w:hRule="exact"/>
      </w:pPr>
      <w:r>
        <w:rPr>
          <w:rFonts w:ascii="SimSun" w:hAnsi="SimSun" w:cs="SimSun" w:eastAsia="SimSun"/>
          <w:color w:val="C6273E"/>
          <w:spacing w:val="0"/>
          <w:w w:val="100"/>
          <w:sz w:val="32"/>
          <w:szCs w:val="32"/>
          <w:shd w:fill="auto" w:val="clear"/>
          <w:lang w:val="zh-TW" w:eastAsia="zh-TW" w:bidi="zh-TW"/>
        </w:rPr>
        <w:t>輾流环</w:t>
      </w:r>
    </w:p>
    <w:p>
      <w:pPr>
        <w:pStyle w:val="Style25"/>
        <w:keepNext w:val="false"/>
        <w:keepLines w:val="false"/>
        <w:widowControl w:val="false"/>
        <w:pBdr/>
        <w:shd w:val="clear" w:color="auto" w:fill="auto"/>
        <w:bidi w:val="0"/>
        <w:spacing w:lineRule="auto" w:line="240" w:before="0" w:after="0"/>
        <w:ind w:hanging="0" w:left="0" w:right="0"/>
        <w:jc w:val="left"/>
        <w:rPr>
          <w:sz w:val="32"/>
          <w:szCs w:val="32"/>
        </w:rPr>
        <w:framePr w:w="984" w:h="460" w:x="4067" w:y="2017" w:hSpace="0" w:vSpace="0" w:wrap="around" w:vAnchor="margin" w:hAnchor="page" w:hRule="exact"/>
      </w:pPr>
      <w:r>
        <w:rPr>
          <w:rFonts w:ascii="SimSun" w:hAnsi="SimSun" w:cs="SimSun" w:eastAsia="SimSun"/>
          <w:color w:val="C6273E"/>
          <w:spacing w:val="0"/>
          <w:w w:val="100"/>
          <w:sz w:val="32"/>
          <w:szCs w:val="32"/>
          <w:shd w:fill="auto" w:val="clear"/>
          <w:lang w:val="zh-TW" w:eastAsia="zh-TW" w:bidi="zh-TW"/>
        </w:rPr>
        <w:t>固定蟒</w:t>
      </w:r>
    </w:p>
    <w:p>
      <w:pPr>
        <w:pStyle w:val="Style25"/>
        <w:keepNext w:val="false"/>
        <w:keepLines w:val="false"/>
        <w:widowControl w:val="false"/>
        <w:pBdr/>
        <w:shd w:val="clear" w:color="auto" w:fill="auto"/>
        <w:bidi w:val="0"/>
        <w:spacing w:lineRule="auto" w:line="240" w:before="0" w:after="80"/>
        <w:ind w:hanging="0" w:left="0" w:right="0"/>
        <w:jc w:val="left"/>
        <w:rPr>
          <w:sz w:val="32"/>
          <w:szCs w:val="32"/>
        </w:rPr>
        <w:framePr w:w="979" w:h="1000" w:x="4115" w:y="2689" w:hSpace="0" w:vSpace="0" w:wrap="around" w:vAnchor="margin" w:hAnchor="page" w:hRule="exact"/>
      </w:pPr>
      <w:r>
        <w:rPr>
          <w:rFonts w:ascii="SimSun" w:hAnsi="SimSun" w:cs="SimSun" w:eastAsia="SimSun"/>
          <w:color w:val="C6273E"/>
          <w:spacing w:val="0"/>
          <w:w w:val="100"/>
          <w:sz w:val="32"/>
          <w:szCs w:val="32"/>
          <w:shd w:fill="auto" w:val="clear"/>
          <w:lang w:val="zh-TW" w:eastAsia="zh-TW" w:bidi="zh-TW"/>
        </w:rPr>
        <w:t>循环</w:t>
      </w:r>
    </w:p>
    <w:p>
      <w:pPr>
        <w:pStyle w:val="Style25"/>
        <w:keepNext w:val="false"/>
        <w:keepLines w:val="false"/>
        <w:widowControl w:val="false"/>
        <w:pBdr/>
        <w:shd w:val="clear" w:color="auto" w:fill="auto"/>
        <w:bidi w:val="0"/>
        <w:spacing w:lineRule="auto" w:line="240" w:before="0" w:after="0"/>
        <w:ind w:hanging="0" w:left="0" w:right="0"/>
        <w:jc w:val="left"/>
        <w:rPr>
          <w:sz w:val="32"/>
          <w:szCs w:val="32"/>
        </w:rPr>
        <w:framePr w:w="979" w:h="1000" w:x="4115" w:y="2689" w:hSpace="0" w:vSpace="0" w:wrap="around" w:vAnchor="margin" w:hAnchor="page" w:hRule="exact"/>
      </w:pPr>
      <w:r>
        <w:rPr>
          <w:rFonts w:ascii="SimSun" w:hAnsi="SimSun" w:cs="SimSun" w:eastAsia="SimSun"/>
          <w:color w:val="C6273E"/>
          <w:spacing w:val="0"/>
          <w:w w:val="100"/>
          <w:sz w:val="32"/>
          <w:szCs w:val="32"/>
          <w:shd w:fill="auto" w:val="clear"/>
          <w:lang w:val="zh-TW" w:eastAsia="zh-TW" w:bidi="zh-TW"/>
        </w:rPr>
        <w:t>套本</w:t>
      </w:r>
      <w:r>
        <w:rPr>
          <w:rFonts w:eastAsia="SimSun" w:cs="SimSun" w:ascii="SimSun" w:hAnsi="SimSun"/>
          <w:color w:val="C6273E"/>
          <w:spacing w:val="0"/>
          <w:w w:val="100"/>
          <w:sz w:val="32"/>
          <w:szCs w:val="32"/>
          <w:shd w:fill="auto" w:val="clear"/>
          <w:lang w:val="ru-RU" w:eastAsia="ru-RU" w:bidi="ru-RU"/>
        </w:rPr>
        <w:t>-</w:t>
      </w:r>
    </w:p>
    <w:p>
      <w:pPr>
        <w:pStyle w:val="Style25"/>
        <w:keepNext w:val="false"/>
        <w:keepLines w:val="false"/>
        <w:widowControl w:val="false"/>
        <w:pBdr/>
        <w:shd w:val="clear" w:color="auto" w:fill="auto"/>
        <w:bidi w:val="0"/>
        <w:spacing w:lineRule="auto" w:line="240" w:before="0" w:after="0"/>
        <w:ind w:hanging="0" w:left="0" w:right="0"/>
        <w:jc w:val="left"/>
        <w:rPr/>
        <w:framePr w:w="8098" w:h="345" w:x="1384" w:y="11118"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5.7 </w:t>
      </w:r>
      <w:r>
        <w:rPr>
          <w:color w:val="000000"/>
          <w:spacing w:val="0"/>
          <w:w w:val="100"/>
          <w:sz w:val="24"/>
          <w:szCs w:val="24"/>
          <w:shd w:fill="auto" w:val="clear"/>
          <w:lang w:val="ru-RU" w:eastAsia="ru-RU" w:bidi="ru-RU"/>
        </w:rPr>
        <w:t xml:space="preserve">циркуляционный чехо </w:t>
      </w:r>
      <w:r>
        <w:rPr>
          <w:color w:val="000000"/>
          <w:spacing w:val="0"/>
          <w:w w:val="100"/>
          <w:sz w:val="24"/>
          <w:szCs w:val="24"/>
          <w:shd w:fill="auto" w:val="clear"/>
          <w:lang w:val="zh-TW" w:eastAsia="zh-TW" w:bidi="zh-TW"/>
        </w:rPr>
        <w:t>95</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79</w:t>
      </w:r>
      <w:r>
        <w:rPr>
          <w:rFonts w:ascii="SimSun" w:hAnsi="SimSun" w:cs="SimSun" w:eastAsia="SimSun"/>
          <w:color w:val="000000"/>
          <w:spacing w:val="0"/>
          <w:w w:val="100"/>
          <w:sz w:val="24"/>
          <w:szCs w:val="24"/>
          <w:shd w:fill="auto" w:val="clear"/>
          <w:lang w:val="zh-TW" w:eastAsia="zh-TW" w:bidi="zh-TW"/>
        </w:rPr>
        <w:t>、</w:t>
      </w:r>
      <w:r>
        <w:rPr>
          <w:color w:val="000000"/>
          <w:spacing w:val="0"/>
          <w:w w:val="100"/>
          <w:sz w:val="24"/>
          <w:szCs w:val="24"/>
          <w:shd w:fill="auto" w:val="clear"/>
          <w:lang w:val="zh-TW" w:eastAsia="zh-TW" w:bidi="zh-TW"/>
        </w:rPr>
        <w:t xml:space="preserve">60 </w:t>
      </w: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5.8 </w:t>
      </w:r>
      <w:r>
        <w:rPr>
          <w:color w:val="000000"/>
          <w:spacing w:val="0"/>
          <w:w w:val="100"/>
          <w:sz w:val="24"/>
          <w:szCs w:val="24"/>
          <w:shd w:fill="auto" w:val="clear"/>
          <w:lang w:val="ru-RU" w:eastAsia="ru-RU" w:bidi="ru-RU"/>
        </w:rPr>
        <w:t>пружинную шайбу</w:t>
      </w:r>
    </w:p>
    <w:p>
      <w:pPr>
        <w:pStyle w:val="Style25"/>
        <w:keepNext w:val="false"/>
        <w:keepLines w:val="false"/>
        <w:widowControl w:val="false"/>
        <w:pBdr/>
        <w:shd w:val="clear" w:color="auto" w:fill="auto"/>
        <w:bidi w:val="0"/>
        <w:spacing w:lineRule="auto" w:line="240" w:before="0" w:after="0"/>
        <w:ind w:hanging="0" w:left="0" w:right="0"/>
        <w:jc w:val="center"/>
        <w:rPr/>
        <w:framePr w:w="2995" w:h="345" w:x="1926" w:y="10734"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5.7 95</w:t>
      </w:r>
      <w:r>
        <w:rPr>
          <w:rFonts w:ascii="SimSun" w:hAnsi="SimSun" w:cs="SimSun" w:eastAsia="SimSun"/>
          <w:color w:val="000000"/>
          <w:spacing w:val="0"/>
          <w:w w:val="100"/>
          <w:sz w:val="24"/>
          <w:szCs w:val="24"/>
          <w:shd w:fill="auto" w:val="clear"/>
          <w:lang w:val="zh-TW" w:eastAsia="zh-TW" w:bidi="zh-TW"/>
        </w:rPr>
        <w:t>、</w:t>
      </w:r>
      <w:r>
        <w:rPr>
          <w:rFonts w:eastAsia="Arial" w:cs="Arial" w:ascii="Arial" w:hAnsi="Arial"/>
          <w:color w:val="000000"/>
          <w:spacing w:val="0"/>
          <w:w w:val="100"/>
          <w:sz w:val="22"/>
          <w:szCs w:val="22"/>
          <w:shd w:fill="auto" w:val="clear"/>
          <w:lang w:val="zh-TW" w:eastAsia="zh-TW" w:bidi="zh-TW"/>
        </w:rPr>
        <w:t>79</w:t>
      </w:r>
      <w:r>
        <w:rPr>
          <w:rFonts w:ascii="SimSun" w:hAnsi="SimSun" w:cs="SimSun" w:eastAsia="SimSun"/>
          <w:color w:val="000000"/>
          <w:spacing w:val="0"/>
          <w:w w:val="100"/>
          <w:sz w:val="24"/>
          <w:szCs w:val="24"/>
          <w:shd w:fill="auto" w:val="clear"/>
          <w:lang w:val="zh-TW" w:eastAsia="zh-TW" w:bidi="zh-TW"/>
        </w:rPr>
        <w:t>、</w:t>
      </w:r>
      <w:r>
        <w:rPr>
          <w:rFonts w:eastAsia="Arial" w:cs="Arial" w:ascii="Arial" w:hAnsi="Arial"/>
          <w:color w:val="000000"/>
          <w:spacing w:val="0"/>
          <w:w w:val="100"/>
          <w:sz w:val="22"/>
          <w:szCs w:val="22"/>
          <w:shd w:fill="auto" w:val="clear"/>
          <w:lang w:val="zh-TW" w:eastAsia="zh-TW" w:bidi="zh-TW"/>
        </w:rPr>
        <w:t>60</w:t>
      </w:r>
      <w:r>
        <w:rPr>
          <w:rFonts w:ascii="SimSun" w:hAnsi="SimSun" w:cs="SimSun" w:eastAsia="SimSun"/>
          <w:color w:val="000000"/>
          <w:spacing w:val="0"/>
          <w:w w:val="100"/>
          <w:sz w:val="24"/>
          <w:szCs w:val="24"/>
          <w:shd w:fill="auto" w:val="clear"/>
          <w:lang w:val="zh-TW" w:eastAsia="zh-TW" w:bidi="zh-TW"/>
        </w:rPr>
        <w:t>循环套</w:t>
      </w:r>
    </w:p>
    <w:p>
      <w:pPr>
        <w:pStyle w:val="Style25"/>
        <w:keepNext w:val="false"/>
        <w:keepLines w:val="false"/>
        <w:widowControl w:val="false"/>
        <w:pBdr/>
        <w:shd w:val="clear" w:color="auto" w:fill="auto"/>
        <w:bidi w:val="0"/>
        <w:spacing w:lineRule="auto" w:line="240" w:before="0" w:after="0"/>
        <w:ind w:hanging="0" w:left="0" w:right="0"/>
        <w:jc w:val="center"/>
        <w:rPr/>
        <w:framePr w:w="2995" w:h="345" w:x="6457" w:y="10734"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5.8 60</w:t>
      </w:r>
      <w:r>
        <w:rPr>
          <w:rFonts w:ascii="SimSun" w:hAnsi="SimSun" w:cs="SimSun" w:eastAsia="SimSun"/>
          <w:color w:val="000000"/>
          <w:spacing w:val="0"/>
          <w:w w:val="100"/>
          <w:sz w:val="24"/>
          <w:szCs w:val="24"/>
          <w:shd w:fill="auto" w:val="clear"/>
          <w:lang w:val="zh-TW" w:eastAsia="zh-TW" w:bidi="zh-TW"/>
        </w:rPr>
        <w:t>循环套用的卡簧</w:t>
      </w:r>
    </w:p>
    <w:p>
      <w:pPr>
        <w:pStyle w:val="Normal"/>
        <w:widowControl w:val="false"/>
        <w:spacing w:lineRule="exact" w:line="360"/>
        <w:rPr/>
      </w:pPr>
      <w:r>
        <w:rPr/>
        <w:drawing>
          <wp:anchor behindDoc="1" distT="0" distB="0" distL="0" distR="0" simplePos="0" locked="0" layoutInCell="0" allowOverlap="1" relativeHeight="128">
            <wp:simplePos x="0" y="0"/>
            <wp:positionH relativeFrom="page">
              <wp:posOffset>2512060</wp:posOffset>
            </wp:positionH>
            <wp:positionV relativeFrom="margin">
              <wp:posOffset>0</wp:posOffset>
            </wp:positionV>
            <wp:extent cx="2548255" cy="4279265"/>
            <wp:effectExtent l="0" t="0" r="0" b="0"/>
            <wp:wrapNone/>
            <wp:docPr id="117" name="Shap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hape 146" descr=""/>
                    <pic:cNvPicPr>
                      <a:picLocks noChangeAspect="1" noChangeArrowheads="1"/>
                    </pic:cNvPicPr>
                  </pic:nvPicPr>
                  <pic:blipFill>
                    <a:blip r:embed="rId118"/>
                    <a:stretch>
                      <a:fillRect/>
                    </a:stretch>
                  </pic:blipFill>
                  <pic:spPr bwMode="auto">
                    <a:xfrm>
                      <a:off x="0" y="0"/>
                      <a:ext cx="2548255" cy="4279265"/>
                    </a:xfrm>
                    <a:prstGeom prst="rect">
                      <a:avLst/>
                    </a:prstGeom>
                  </pic:spPr>
                </pic:pic>
              </a:graphicData>
            </a:graphic>
          </wp:anchor>
        </w:drawing>
        <w:drawing>
          <wp:anchor behindDoc="1" distT="0" distB="0" distL="0" distR="0" simplePos="0" locked="0" layoutInCell="0" allowOverlap="1" relativeHeight="129">
            <wp:simplePos x="0" y="0"/>
            <wp:positionH relativeFrom="page">
              <wp:posOffset>996950</wp:posOffset>
            </wp:positionH>
            <wp:positionV relativeFrom="margin">
              <wp:posOffset>4745990</wp:posOffset>
            </wp:positionV>
            <wp:extent cx="2377440" cy="2066290"/>
            <wp:effectExtent l="0" t="0" r="0" b="0"/>
            <wp:wrapNone/>
            <wp:docPr id="118" name="Shap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hape 148" descr=""/>
                    <pic:cNvPicPr>
                      <a:picLocks noChangeAspect="1" noChangeArrowheads="1"/>
                    </pic:cNvPicPr>
                  </pic:nvPicPr>
                  <pic:blipFill>
                    <a:blip r:embed="rId119"/>
                    <a:stretch>
                      <a:fillRect/>
                    </a:stretch>
                  </pic:blipFill>
                  <pic:spPr bwMode="auto">
                    <a:xfrm>
                      <a:off x="0" y="0"/>
                      <a:ext cx="2377440" cy="2066290"/>
                    </a:xfrm>
                    <a:prstGeom prst="rect">
                      <a:avLst/>
                    </a:prstGeom>
                  </pic:spPr>
                </pic:pic>
              </a:graphicData>
            </a:graphic>
          </wp:anchor>
        </w:drawing>
        <w:drawing>
          <wp:anchor behindDoc="1" distT="0" distB="0" distL="0" distR="0" simplePos="0" locked="0" layoutInCell="0" allowOverlap="1" relativeHeight="130">
            <wp:simplePos x="0" y="0"/>
            <wp:positionH relativeFrom="page">
              <wp:posOffset>3465830</wp:posOffset>
            </wp:positionH>
            <wp:positionV relativeFrom="margin">
              <wp:posOffset>4754880</wp:posOffset>
            </wp:positionV>
            <wp:extent cx="3115310" cy="2060575"/>
            <wp:effectExtent l="0" t="0" r="0" b="0"/>
            <wp:wrapNone/>
            <wp:docPr id="119" name="Shap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hape 150" descr=""/>
                    <pic:cNvPicPr>
                      <a:picLocks noChangeAspect="1" noChangeArrowheads="1"/>
                    </pic:cNvPicPr>
                  </pic:nvPicPr>
                  <pic:blipFill>
                    <a:blip r:embed="rId120"/>
                    <a:stretch>
                      <a:fillRect/>
                    </a:stretch>
                  </pic:blipFill>
                  <pic:spPr bwMode="auto">
                    <a:xfrm>
                      <a:off x="0" y="0"/>
                      <a:ext cx="3115310" cy="2060575"/>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sectPr>
          <w:footerReference w:type="default" r:id="rId121"/>
          <w:footerReference w:type="first" r:id="rId122"/>
          <w:type w:val="nextPage"/>
          <w:pgSz w:w="11906" w:h="16838"/>
          <w:pgMar w:left="1383" w:right="1421" w:gutter="0" w:header="0" w:top="1657" w:footer="3" w:bottom="1053"/>
          <w:pgNumType w:fmt="decimal"/>
          <w:formProt w:val="false"/>
          <w:textDirection w:val="lrTb"/>
          <w:docGrid w:type="default" w:linePitch="360" w:charSpace="0"/>
        </w:sectPr>
        <w:pStyle w:val="Normal"/>
        <w:widowControl w:val="false"/>
        <w:spacing w:lineRule="exact" w:line="1" w:before="0" w:after="652"/>
        <w:rPr/>
      </w:pPr>
      <w:r>
        <w:rPr/>
      </w:r>
    </w:p>
    <w:p>
      <w:pPr>
        <w:pStyle w:val="Style25"/>
        <w:keepNext w:val="false"/>
        <w:keepLines w:val="false"/>
        <w:widowControl w:val="false"/>
        <w:pBdr/>
        <w:shd w:val="clear" w:color="auto" w:fill="auto"/>
        <w:bidi w:val="0"/>
        <w:spacing w:lineRule="auto" w:line="240" w:before="0" w:after="80"/>
        <w:ind w:hanging="0" w:left="0" w:right="0"/>
        <w:jc w:val="center"/>
        <w:rPr/>
        <w:framePr w:w="3125" w:h="706" w:x="2584" w:y="2468" w:hSpace="0" w:vSpace="0" w:wrap="around" w:vAnchor="margin" w:hAnchor="page" w:hRule="exact"/>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5.9 </w:t>
      </w:r>
      <w:r>
        <w:rPr>
          <w:rFonts w:ascii="SimSun" w:hAnsi="SimSun" w:cs="SimSun" w:eastAsia="SimSun"/>
          <w:color w:val="000000"/>
          <w:spacing w:val="0"/>
          <w:w w:val="100"/>
          <w:sz w:val="24"/>
          <w:szCs w:val="24"/>
          <w:shd w:fill="auto" w:val="clear"/>
          <w:lang w:val="zh-TW" w:eastAsia="zh-TW" w:bidi="zh-TW"/>
        </w:rPr>
        <w:t>定位键</w:t>
      </w:r>
    </w:p>
    <w:p>
      <w:pPr>
        <w:pStyle w:val="Style25"/>
        <w:keepNext w:val="false"/>
        <w:keepLines w:val="false"/>
        <w:widowControl w:val="false"/>
        <w:pBdr/>
        <w:shd w:val="clear" w:color="auto" w:fill="auto"/>
        <w:bidi w:val="0"/>
        <w:spacing w:lineRule="auto" w:line="240" w:before="0" w:after="0"/>
        <w:ind w:hanging="0" w:left="0" w:right="0"/>
        <w:jc w:val="center"/>
        <w:rPr/>
        <w:framePr w:w="3125" w:h="706" w:x="2584" w:y="2468"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5.9 </w:t>
      </w:r>
      <w:r>
        <w:rPr>
          <w:color w:val="000000"/>
          <w:spacing w:val="0"/>
          <w:w w:val="100"/>
          <w:sz w:val="24"/>
          <w:szCs w:val="24"/>
          <w:shd w:fill="auto" w:val="clear"/>
          <w:lang w:val="ru-RU" w:eastAsia="ru-RU" w:bidi="ru-RU"/>
        </w:rPr>
        <w:t>установочная шпонка</w:t>
      </w:r>
    </w:p>
    <w:p>
      <w:pPr>
        <w:pStyle w:val="Style25"/>
        <w:keepNext w:val="false"/>
        <w:keepLines w:val="false"/>
        <w:widowControl w:val="false"/>
        <w:pBdr/>
        <w:shd w:val="clear" w:color="auto" w:fill="auto"/>
        <w:bidi w:val="0"/>
        <w:spacing w:lineRule="auto" w:line="240" w:before="0" w:after="0"/>
        <w:ind w:hanging="0" w:left="0" w:right="0"/>
        <w:jc w:val="left"/>
        <w:rPr/>
        <w:framePr w:w="2410" w:h="336" w:x="6976" w:y="2838" w:hSpace="0" w:vSpace="0" w:wrap="around" w:vAnchor="margin" w:hAnchor="page" w:hRule="exact"/>
      </w:pPr>
      <w:r>
        <w:rPr>
          <w:color w:val="000000"/>
          <w:spacing w:val="0"/>
          <w:w w:val="100"/>
          <w:sz w:val="24"/>
          <w:szCs w:val="24"/>
          <w:shd w:fill="auto" w:val="clear"/>
          <w:lang w:val="ru-RU" w:eastAsia="ru-RU" w:bidi="ru-RU"/>
        </w:rPr>
        <w:t xml:space="preserve">Рис. </w:t>
      </w:r>
      <w:r>
        <w:rPr>
          <w:color w:val="000000"/>
          <w:spacing w:val="0"/>
          <w:w w:val="100"/>
          <w:sz w:val="24"/>
          <w:szCs w:val="24"/>
          <w:shd w:fill="auto" w:val="clear"/>
          <w:lang w:val="zh-TW" w:eastAsia="zh-TW" w:bidi="zh-TW"/>
        </w:rPr>
        <w:t xml:space="preserve">5.10 </w:t>
      </w:r>
      <w:r>
        <w:rPr>
          <w:color w:val="000000"/>
          <w:spacing w:val="0"/>
          <w:w w:val="100"/>
          <w:sz w:val="24"/>
          <w:szCs w:val="24"/>
          <w:shd w:fill="auto" w:val="clear"/>
          <w:lang w:val="ru-RU" w:eastAsia="ru-RU" w:bidi="ru-RU"/>
        </w:rPr>
        <w:t>ограничитель</w:t>
      </w:r>
    </w:p>
    <w:p>
      <w:pPr>
        <w:pStyle w:val="Normal"/>
        <w:widowControl w:val="false"/>
        <w:spacing w:lineRule="exact" w:line="360"/>
        <w:rPr/>
      </w:pPr>
      <w:r>
        <w:rPr/>
        <w:drawing>
          <wp:anchor behindDoc="1" distT="0" distB="0" distL="0" distR="0" simplePos="0" locked="0" layoutInCell="0" allowOverlap="1" relativeHeight="131">
            <wp:simplePos x="0" y="0"/>
            <wp:positionH relativeFrom="page">
              <wp:posOffset>1899285</wp:posOffset>
            </wp:positionH>
            <wp:positionV relativeFrom="margin">
              <wp:posOffset>8890</wp:posOffset>
            </wp:positionV>
            <wp:extent cx="1450975" cy="1530350"/>
            <wp:effectExtent l="0" t="0" r="0" b="0"/>
            <wp:wrapNone/>
            <wp:docPr id="121" name="Shap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hape 152" descr=""/>
                    <pic:cNvPicPr>
                      <a:picLocks noChangeAspect="1" noChangeArrowheads="1"/>
                    </pic:cNvPicPr>
                  </pic:nvPicPr>
                  <pic:blipFill>
                    <a:blip r:embed="rId123"/>
                    <a:stretch>
                      <a:fillRect/>
                    </a:stretch>
                  </pic:blipFill>
                  <pic:spPr bwMode="auto">
                    <a:xfrm>
                      <a:off x="0" y="0"/>
                      <a:ext cx="1450975" cy="1530350"/>
                    </a:xfrm>
                    <a:prstGeom prst="rect">
                      <a:avLst/>
                    </a:prstGeom>
                  </pic:spPr>
                </pic:pic>
              </a:graphicData>
            </a:graphic>
          </wp:anchor>
        </w:drawing>
        <w:drawing>
          <wp:anchor behindDoc="1" distT="0" distB="0" distL="0" distR="0" simplePos="0" locked="0" layoutInCell="0" allowOverlap="1" relativeHeight="132">
            <wp:simplePos x="0" y="0"/>
            <wp:positionH relativeFrom="page">
              <wp:posOffset>4413885</wp:posOffset>
            </wp:positionH>
            <wp:positionV relativeFrom="margin">
              <wp:posOffset>0</wp:posOffset>
            </wp:positionV>
            <wp:extent cx="1542415" cy="1737360"/>
            <wp:effectExtent l="0" t="0" r="0" b="0"/>
            <wp:wrapNone/>
            <wp:docPr id="122" name="Shap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hape 154" descr=""/>
                    <pic:cNvPicPr>
                      <a:picLocks noChangeAspect="1" noChangeArrowheads="1"/>
                    </pic:cNvPicPr>
                  </pic:nvPicPr>
                  <pic:blipFill>
                    <a:blip r:embed="rId124"/>
                    <a:stretch>
                      <a:fillRect/>
                    </a:stretch>
                  </pic:blipFill>
                  <pic:spPr bwMode="auto">
                    <a:xfrm>
                      <a:off x="0" y="0"/>
                      <a:ext cx="1542415" cy="1737360"/>
                    </a:xfrm>
                    <a:prstGeom prst="rect">
                      <a:avLst/>
                    </a:prstGeom>
                  </pic:spPr>
                </pic:pic>
              </a:graphicData>
            </a:graphic>
          </wp:anchor>
        </w:drawing>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1" w:before="0" w:after="652"/>
        <w:rPr/>
      </w:pPr>
      <w:r>
        <w:rPr/>
      </w:r>
    </w:p>
    <w:p>
      <w:pPr>
        <w:sectPr>
          <w:footerReference w:type="default" r:id="rId125"/>
          <w:footerReference w:type="first" r:id="rId126"/>
          <w:type w:val="nextPage"/>
          <w:pgSz w:w="11906" w:h="16838"/>
          <w:pgMar w:left="1388" w:right="1374" w:gutter="0" w:header="0" w:top="1417" w:footer="3" w:bottom="1053"/>
          <w:pgNumType w:fmt="decimal"/>
          <w:formProt w:val="false"/>
          <w:textDirection w:val="lrTb"/>
          <w:docGrid w:type="default" w:linePitch="360" w:charSpace="0"/>
        </w:sectPr>
      </w:pPr>
    </w:p>
    <w:p>
      <w:pPr>
        <w:pStyle w:val="34"/>
        <w:keepNext w:val="true"/>
        <w:keepLines/>
        <w:widowControl w:val="false"/>
        <w:numPr>
          <w:ilvl w:val="2"/>
          <w:numId w:val="95"/>
        </w:numPr>
        <w:shd w:val="clear" w:color="auto" w:fill="auto"/>
        <w:tabs>
          <w:tab w:val="clear" w:pos="720"/>
          <w:tab w:val="left" w:pos="862" w:leader="none"/>
        </w:tabs>
        <w:bidi w:val="0"/>
        <w:spacing w:lineRule="auto" w:line="240" w:before="0" w:after="60"/>
        <w:ind w:hanging="0" w:left="0" w:right="0"/>
        <w:jc w:val="left"/>
        <w:rPr>
          <w:sz w:val="24"/>
          <w:szCs w:val="24"/>
        </w:rPr>
      </w:pPr>
      <w:bookmarkStart w:id="127" w:name="bookmark242"/>
      <w:r>
        <w:rPr>
          <w:rFonts w:ascii="SimSun" w:hAnsi="SimSun" w:cs="SimSun" w:eastAsia="SimSun"/>
          <w:b w:val="false"/>
          <w:bCs w:val="false"/>
          <w:color w:val="000000"/>
          <w:spacing w:val="0"/>
          <w:w w:val="100"/>
          <w:sz w:val="24"/>
          <w:szCs w:val="24"/>
          <w:shd w:fill="auto" w:val="clear"/>
          <w:lang w:val="zh-TW" w:eastAsia="zh-TW" w:bidi="zh-TW"/>
        </w:rPr>
        <w:t>泥浆脉冲发生器的维护</w:t>
      </w:r>
      <w:bookmarkEnd w:id="127"/>
    </w:p>
    <w:p>
      <w:pPr>
        <w:pStyle w:val="41"/>
        <w:keepNext w:val="true"/>
        <w:keepLines/>
        <w:widowControl w:val="false"/>
        <w:numPr>
          <w:ilvl w:val="2"/>
          <w:numId w:val="95"/>
        </w:numPr>
        <w:shd w:val="clear" w:color="auto" w:fill="auto"/>
        <w:tabs>
          <w:tab w:val="clear" w:pos="720"/>
          <w:tab w:val="left" w:pos="733" w:leader="none"/>
        </w:tabs>
        <w:bidi w:val="0"/>
        <w:spacing w:lineRule="auto" w:line="240" w:before="0" w:after="120"/>
        <w:ind w:hanging="0" w:left="0" w:right="0"/>
        <w:jc w:val="left"/>
        <w:rPr>
          <w:sz w:val="28"/>
          <w:szCs w:val="28"/>
        </w:rPr>
      </w:pPr>
      <w:bookmarkStart w:id="128" w:name="bookmark244"/>
      <w:r>
        <w:rPr>
          <w:color w:val="000000"/>
          <w:spacing w:val="0"/>
          <w:w w:val="100"/>
          <w:sz w:val="28"/>
          <w:szCs w:val="28"/>
          <w:shd w:fill="auto" w:val="clear"/>
          <w:lang w:val="ru-RU" w:eastAsia="ru-RU" w:bidi="ru-RU"/>
        </w:rPr>
        <w:t>Обслуживание импульсатора</w:t>
      </w:r>
      <w:bookmarkEnd w:id="128"/>
    </w:p>
    <w:p>
      <w:pPr>
        <w:pStyle w:val="24"/>
        <w:keepNext w:val="false"/>
        <w:keepLines w:val="false"/>
        <w:widowControl w:val="false"/>
        <w:shd w:val="clear" w:color="auto" w:fill="auto"/>
        <w:bidi w:val="0"/>
        <w:spacing w:lineRule="exact" w:line="390" w:before="0" w:after="60"/>
        <w:ind w:firstLine="520" w:left="0" w:right="0"/>
        <w:jc w:val="both"/>
        <w:rPr/>
      </w:pPr>
      <w:r>
        <w:rPr>
          <w:color w:val="000000"/>
          <w:spacing w:val="0"/>
          <w:w w:val="100"/>
          <w:sz w:val="24"/>
          <w:szCs w:val="24"/>
          <w:shd w:fill="auto" w:val="clear"/>
        </w:rPr>
        <w:t>在现场进行的泥浆脉冲发生器的维护与保养，可以更换和清洗的组件有主阀 阀芯的组件、过渡外筒、十芯座套、滤网及相关密封圈和螺钉，此外没有涉及的 部分必须返厂维修。在维护与保养时必须穿好工作服，带好手套和安全帽；要远 离井架，处于安全地带。</w:t>
      </w:r>
    </w:p>
    <w:p>
      <w:pPr>
        <w:pStyle w:val="BodyText"/>
        <w:keepNext w:val="false"/>
        <w:keepLines w:val="false"/>
        <w:widowControl w:val="false"/>
        <w:shd w:val="clear" w:color="auto" w:fill="auto"/>
        <w:bidi w:val="0"/>
        <w:spacing w:lineRule="auto" w:line="240" w:before="0" w:after="60"/>
        <w:ind w:firstLine="140" w:left="0" w:right="0"/>
        <w:jc w:val="both"/>
        <w:rPr/>
      </w:pPr>
      <w:r>
        <w:rPr>
          <w:color w:val="000000"/>
          <w:spacing w:val="0"/>
          <w:w w:val="100"/>
          <w:sz w:val="24"/>
          <w:szCs w:val="24"/>
          <w:shd w:fill="auto" w:val="clear"/>
          <w:lang w:val="ru-RU" w:eastAsia="ru-RU" w:bidi="ru-RU"/>
        </w:rPr>
        <w:t xml:space="preserve">Во время обслуживания импульсатора, Некоторые элементы из импульсатора могут изменять на буровой, как золотник в сборе главного клапана, переходную наружную трубку, десятижильщиное сиденье, фильтр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 xml:space="preserve">уплотнительное кольцо,винт и.т.д. Кроме их, дрегие необходимо возвращать на завод на обслуживание </w:t>
      </w:r>
      <w:r>
        <w:rPr>
          <w:color w:val="000000"/>
          <w:spacing w:val="0"/>
          <w:w w:val="100"/>
          <w:sz w:val="24"/>
          <w:szCs w:val="24"/>
          <w:shd w:fill="auto" w:val="clear"/>
          <w:lang w:val="zh-TW" w:eastAsia="zh-TW" w:bidi="zh-TW"/>
        </w:rPr>
        <w:t xml:space="preserve">. </w:t>
      </w:r>
      <w:r>
        <w:rPr>
          <w:color w:val="000000"/>
          <w:spacing w:val="0"/>
          <w:w w:val="100"/>
          <w:sz w:val="24"/>
          <w:szCs w:val="24"/>
          <w:shd w:fill="auto" w:val="clear"/>
          <w:lang w:val="ru-RU" w:eastAsia="ru-RU" w:bidi="ru-RU"/>
        </w:rPr>
        <w:t>На буровой необходимо надевать спецовку, перчатку и каску.</w:t>
      </w:r>
    </w:p>
    <w:p>
      <w:pPr>
        <w:pStyle w:val="41"/>
        <w:keepNext w:val="true"/>
        <w:keepLines/>
        <w:widowControl w:val="false"/>
        <w:shd w:val="clear" w:color="auto" w:fill="auto"/>
        <w:bidi w:val="0"/>
        <w:spacing w:lineRule="auto" w:line="261" w:before="0" w:after="60"/>
        <w:ind w:hanging="0" w:left="0" w:right="0"/>
        <w:jc w:val="both"/>
        <w:rPr/>
      </w:pPr>
      <w:bookmarkStart w:id="129" w:name="bookmark247"/>
      <w:r>
        <w:rPr>
          <w:rFonts w:eastAsia="Arial" w:cs="Arial" w:ascii="Arial" w:hAnsi="Arial"/>
          <w:color w:val="000000"/>
          <w:spacing w:val="0"/>
          <w:w w:val="100"/>
          <w:sz w:val="22"/>
          <w:szCs w:val="22"/>
          <w:shd w:fill="auto" w:val="clear"/>
          <w:lang w:val="zh-TW" w:eastAsia="zh-TW" w:bidi="zh-TW"/>
        </w:rPr>
        <w:t>5.2.8.1</w:t>
      </w:r>
      <w:r>
        <w:rPr>
          <w:rFonts w:ascii="SimSun" w:hAnsi="SimSun" w:cs="SimSun" w:eastAsia="SimSun"/>
          <w:color w:val="000000"/>
          <w:spacing w:val="0"/>
          <w:w w:val="100"/>
          <w:sz w:val="24"/>
          <w:szCs w:val="24"/>
          <w:shd w:fill="auto" w:val="clear"/>
          <w:lang w:val="zh-TW" w:eastAsia="zh-TW" w:bidi="zh-TW"/>
        </w:rPr>
        <w:t>泥浆脉冲发生器各部件图例</w:t>
      </w:r>
      <w:bookmarkEnd w:id="129"/>
    </w:p>
    <w:p>
      <w:pPr>
        <w:pStyle w:val="BodyText"/>
        <w:keepNext w:val="false"/>
        <w:keepLines w:val="false"/>
        <w:widowControl w:val="false"/>
        <w:numPr>
          <w:ilvl w:val="3"/>
          <w:numId w:val="95"/>
        </w:numPr>
        <w:shd w:val="clear" w:color="auto" w:fill="auto"/>
        <w:tabs>
          <w:tab w:val="clear" w:pos="720"/>
          <w:tab w:val="left" w:pos="959" w:leader="none"/>
        </w:tabs>
        <w:bidi w:val="0"/>
        <w:spacing w:lineRule="auto" w:line="240" w:before="0" w:after="0"/>
        <w:ind w:firstLine="140" w:left="0" w:right="0"/>
        <w:jc w:val="left"/>
        <w:rPr/>
      </w:pPr>
      <w:r>
        <w:rPr>
          <w:color w:val="000000"/>
          <w:spacing w:val="0"/>
          <w:w w:val="100"/>
          <w:sz w:val="24"/>
          <w:szCs w:val="24"/>
          <w:shd w:fill="auto" w:val="clear"/>
          <w:lang w:val="ru-RU" w:eastAsia="ru-RU" w:bidi="ru-RU"/>
        </w:rPr>
        <w:t>Экопликация элементов у импульсатор</w:t>
      </w:r>
    </w:p>
    <w:p>
      <w:pPr>
        <w:pStyle w:val="Normal"/>
        <w:widowControl w:val="false"/>
        <w:spacing w:lineRule="exact" w:line="1"/>
        <w:rPr/>
      </w:pPr>
      <w:r>
        <w:rPr/>
        <w:drawing>
          <wp:anchor behindDoc="0" distT="472440" distB="490855" distL="0" distR="0" simplePos="0" locked="0" layoutInCell="0" allowOverlap="1" relativeHeight="158">
            <wp:simplePos x="0" y="0"/>
            <wp:positionH relativeFrom="page">
              <wp:posOffset>1584960</wp:posOffset>
            </wp:positionH>
            <wp:positionV relativeFrom="paragraph">
              <wp:posOffset>472440</wp:posOffset>
            </wp:positionV>
            <wp:extent cx="4700270" cy="2218690"/>
            <wp:effectExtent l="0" t="0" r="0" b="0"/>
            <wp:wrapTopAndBottom/>
            <wp:docPr id="124" name="Shap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hape 156" descr=""/>
                    <pic:cNvPicPr>
                      <a:picLocks noChangeAspect="1" noChangeArrowheads="1"/>
                    </pic:cNvPicPr>
                  </pic:nvPicPr>
                  <pic:blipFill>
                    <a:blip r:embed="rId127"/>
                    <a:stretch>
                      <a:fillRect/>
                    </a:stretch>
                  </pic:blipFill>
                  <pic:spPr bwMode="auto">
                    <a:xfrm>
                      <a:off x="0" y="0"/>
                      <a:ext cx="4700270" cy="2218690"/>
                    </a:xfrm>
                    <a:prstGeom prst="rect">
                      <a:avLst/>
                    </a:prstGeom>
                  </pic:spPr>
                </pic:pic>
              </a:graphicData>
            </a:graphic>
          </wp:anchor>
        </w:drawing>
        <mc:AlternateContent>
          <mc:Choice Requires="wps">
            <w:drawing>
              <wp:anchor behindDoc="0" distT="0" distB="0" distL="0" distR="0" simplePos="0" locked="0" layoutInCell="0" allowOverlap="1" relativeHeight="183">
                <wp:simplePos x="0" y="0"/>
                <wp:positionH relativeFrom="page">
                  <wp:posOffset>3048000</wp:posOffset>
                </wp:positionH>
                <wp:positionV relativeFrom="paragraph">
                  <wp:posOffset>635</wp:posOffset>
                </wp:positionV>
                <wp:extent cx="1783080" cy="457200"/>
                <wp:effectExtent l="0" t="0" r="0" b="0"/>
                <wp:wrapNone/>
                <wp:docPr id="125" name="Shape 158"/>
                <a:graphic xmlns:a="http://schemas.openxmlformats.org/drawingml/2006/main">
                  <a:graphicData uri="http://schemas.microsoft.com/office/word/2010/wordprocessingShape">
                    <wps:wsp>
                      <wps:cNvSpPr/>
                      <wps:spPr>
                        <a:xfrm>
                          <a:off x="0" y="0"/>
                          <a:ext cx="1783080" cy="45720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5.11 </w:t>
                            </w:r>
                            <w:r>
                              <w:rPr>
                                <w:rFonts w:ascii="SimSun" w:hAnsi="SimSun" w:cs="SimSun" w:eastAsia="SimSun"/>
                                <w:color w:val="000000"/>
                                <w:spacing w:val="0"/>
                                <w:w w:val="100"/>
                                <w:sz w:val="24"/>
                                <w:szCs w:val="24"/>
                                <w:shd w:fill="auto" w:val="clear"/>
                                <w:lang w:val="zh-TW" w:eastAsia="zh-TW" w:bidi="zh-TW"/>
                              </w:rPr>
                              <w:t>泥浆脉冲发生器</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rFonts w:eastAsia="Arial" w:cs="Arial" w:ascii="Arial" w:hAnsi="Arial"/>
                                <w:color w:val="000000"/>
                                <w:spacing w:val="0"/>
                                <w:w w:val="100"/>
                                <w:sz w:val="22"/>
                                <w:szCs w:val="22"/>
                                <w:shd w:fill="auto" w:val="clear"/>
                                <w:lang w:val="zh-TW" w:eastAsia="zh-TW" w:bidi="zh-TW"/>
                              </w:rPr>
                              <w:t xml:space="preserve">. 5.11 </w:t>
                            </w:r>
                            <w:r>
                              <w:rPr>
                                <w:color w:val="000000"/>
                                <w:spacing w:val="0"/>
                                <w:w w:val="100"/>
                                <w:sz w:val="24"/>
                                <w:szCs w:val="24"/>
                                <w:shd w:fill="auto" w:val="clear"/>
                                <w:lang w:val="ru-RU" w:eastAsia="ru-RU" w:bidi="ru-RU"/>
                              </w:rPr>
                              <w:t>импульсатор</w:t>
                            </w:r>
                          </w:p>
                        </w:txbxContent>
                      </wps:txbx>
                      <wps:bodyPr lIns="0" rIns="0" tIns="0" bIns="0" anchor="t">
                        <a:noAutofit/>
                      </wps:bodyPr>
                    </wps:wsp>
                  </a:graphicData>
                </a:graphic>
              </wp:anchor>
            </w:drawing>
          </mc:Choice>
          <mc:Fallback>
            <w:pict>
              <v:rect id="shape_0" ID="Shape 158" path="m0,0l-2147483645,0l-2147483645,-2147483646l0,-2147483646xe" stroked="f" o:allowincell="f" style="position:absolute;margin-left:240pt;margin-top:0pt;width:140.35pt;height:35.95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5.11 </w:t>
                      </w:r>
                      <w:r>
                        <w:rPr>
                          <w:rFonts w:ascii="SimSun" w:hAnsi="SimSun" w:cs="SimSun" w:eastAsia="SimSun"/>
                          <w:color w:val="000000"/>
                          <w:spacing w:val="0"/>
                          <w:w w:val="100"/>
                          <w:sz w:val="24"/>
                          <w:szCs w:val="24"/>
                          <w:shd w:fill="auto" w:val="clear"/>
                          <w:lang w:val="zh-TW" w:eastAsia="zh-TW" w:bidi="zh-TW"/>
                        </w:rPr>
                        <w:t>泥浆脉冲发生器</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rFonts w:eastAsia="Arial" w:cs="Arial" w:ascii="Arial" w:hAnsi="Arial"/>
                          <w:color w:val="000000"/>
                          <w:spacing w:val="0"/>
                          <w:w w:val="100"/>
                          <w:sz w:val="22"/>
                          <w:szCs w:val="22"/>
                          <w:shd w:fill="auto" w:val="clear"/>
                          <w:lang w:val="zh-TW" w:eastAsia="zh-TW" w:bidi="zh-TW"/>
                        </w:rPr>
                        <w:t xml:space="preserve">. 5.11 </w:t>
                      </w:r>
                      <w:r>
                        <w:rPr>
                          <w:color w:val="000000"/>
                          <w:spacing w:val="0"/>
                          <w:w w:val="100"/>
                          <w:sz w:val="24"/>
                          <w:szCs w:val="24"/>
                          <w:shd w:fill="auto" w:val="clear"/>
                          <w:lang w:val="ru-RU" w:eastAsia="ru-RU" w:bidi="ru-RU"/>
                        </w:rPr>
                        <w:t>импульсатор</w:t>
                      </w:r>
                    </w:p>
                  </w:txbxContent>
                </v:textbox>
                <w10:wrap type="none"/>
              </v:rect>
            </w:pict>
          </mc:Fallback>
        </mc:AlternateContent>
        <mc:AlternateContent>
          <mc:Choice Requires="wps">
            <w:drawing>
              <wp:anchor behindDoc="0" distT="0" distB="0" distL="0" distR="0" simplePos="0" locked="0" layoutInCell="0" allowOverlap="1" relativeHeight="186">
                <wp:simplePos x="0" y="0"/>
                <wp:positionH relativeFrom="page">
                  <wp:posOffset>1831975</wp:posOffset>
                </wp:positionH>
                <wp:positionV relativeFrom="paragraph">
                  <wp:posOffset>2719070</wp:posOffset>
                </wp:positionV>
                <wp:extent cx="4218305" cy="460375"/>
                <wp:effectExtent l="635" t="635" r="0" b="0"/>
                <wp:wrapNone/>
                <wp:docPr id="126" name="Shape 160"/>
                <a:graphic xmlns:a="http://schemas.openxmlformats.org/drawingml/2006/main">
                  <a:graphicData uri="http://schemas.microsoft.com/office/word/2010/wordprocessingShape">
                    <wps:wsp>
                      <wps:cNvSpPr/>
                      <wps:spPr>
                        <a:xfrm>
                          <a:off x="0" y="0"/>
                          <a:ext cx="4218480" cy="46044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10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5.12 </w:t>
                            </w:r>
                            <w:r>
                              <w:rPr>
                                <w:rFonts w:ascii="SimSun" w:hAnsi="SimSun" w:cs="SimSun" w:eastAsia="SimSun"/>
                                <w:color w:val="000000"/>
                                <w:spacing w:val="0"/>
                                <w:w w:val="100"/>
                                <w:sz w:val="24"/>
                                <w:szCs w:val="24"/>
                                <w:shd w:fill="auto" w:val="clear"/>
                                <w:lang w:val="zh-TW" w:eastAsia="zh-TW" w:bidi="zh-TW"/>
                              </w:rPr>
                              <w:t>现场允许更换部件</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rFonts w:eastAsia="Arial" w:cs="Arial" w:ascii="Arial" w:hAnsi="Arial"/>
                                <w:color w:val="000000"/>
                                <w:spacing w:val="0"/>
                                <w:w w:val="100"/>
                                <w:sz w:val="22"/>
                                <w:szCs w:val="22"/>
                                <w:shd w:fill="auto" w:val="clear"/>
                                <w:lang w:val="ru-RU" w:eastAsia="ru-RU" w:bidi="ru-RU"/>
                              </w:rPr>
                              <w:t xml:space="preserve">.5.12 </w:t>
                            </w:r>
                            <w:r>
                              <w:rPr>
                                <w:color w:val="000000"/>
                                <w:spacing w:val="0"/>
                                <w:w w:val="100"/>
                                <w:sz w:val="24"/>
                                <w:szCs w:val="24"/>
                                <w:shd w:fill="auto" w:val="clear"/>
                                <w:lang w:val="ru-RU" w:eastAsia="ru-RU" w:bidi="ru-RU"/>
                              </w:rPr>
                              <w:t xml:space="preserve">элементы </w:t>
                            </w:r>
                            <w:r>
                              <w:rPr>
                                <w:rFonts w:eastAsia="Arial" w:cs="Arial" w:ascii="Arial" w:hAnsi="Arial"/>
                                <w:color w:val="000000"/>
                                <w:spacing w:val="0"/>
                                <w:w w:val="100"/>
                                <w:sz w:val="22"/>
                                <w:szCs w:val="22"/>
                                <w:shd w:fill="auto" w:val="clear"/>
                                <w:lang w:val="ru-RU" w:eastAsia="ru-RU" w:bidi="ru-RU"/>
                              </w:rPr>
                              <w:t xml:space="preserve">, </w:t>
                            </w:r>
                            <w:r>
                              <w:rPr>
                                <w:color w:val="000000"/>
                                <w:spacing w:val="0"/>
                                <w:w w:val="100"/>
                                <w:sz w:val="24"/>
                                <w:szCs w:val="24"/>
                                <w:shd w:fill="auto" w:val="clear"/>
                                <w:lang w:val="ru-RU" w:eastAsia="ru-RU" w:bidi="ru-RU"/>
                              </w:rPr>
                              <w:t>которые могут изменять на буровой</w:t>
                            </w:r>
                          </w:p>
                        </w:txbxContent>
                      </wps:txbx>
                      <wps:bodyPr lIns="0" rIns="0" tIns="0" bIns="0" anchor="t">
                        <a:noAutofit/>
                      </wps:bodyPr>
                    </wps:wsp>
                  </a:graphicData>
                </a:graphic>
              </wp:anchor>
            </w:drawing>
          </mc:Choice>
          <mc:Fallback>
            <w:pict>
              <v:rect id="shape_0" ID="Shape 160" path="m0,0l-2147483645,0l-2147483645,-2147483646l0,-2147483646xe" stroked="f" o:allowincell="f" style="position:absolute;margin-left:144.25pt;margin-top:214.1pt;width:332.1pt;height:36.2pt;mso-wrap-style:square;v-text-anchor:top;mso-position-horizontal-relative:page">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10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5.12 </w:t>
                      </w:r>
                      <w:r>
                        <w:rPr>
                          <w:rFonts w:ascii="SimSun" w:hAnsi="SimSun" w:cs="SimSun" w:eastAsia="SimSun"/>
                          <w:color w:val="000000"/>
                          <w:spacing w:val="0"/>
                          <w:w w:val="100"/>
                          <w:sz w:val="24"/>
                          <w:szCs w:val="24"/>
                          <w:shd w:fill="auto" w:val="clear"/>
                          <w:lang w:val="zh-TW" w:eastAsia="zh-TW" w:bidi="zh-TW"/>
                        </w:rPr>
                        <w:t>现场允许更换部件</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rFonts w:eastAsia="Arial" w:cs="Arial" w:ascii="Arial" w:hAnsi="Arial"/>
                          <w:color w:val="000000"/>
                          <w:spacing w:val="0"/>
                          <w:w w:val="100"/>
                          <w:sz w:val="22"/>
                          <w:szCs w:val="22"/>
                          <w:shd w:fill="auto" w:val="clear"/>
                          <w:lang w:val="ru-RU" w:eastAsia="ru-RU" w:bidi="ru-RU"/>
                        </w:rPr>
                        <w:t xml:space="preserve">.5.12 </w:t>
                      </w:r>
                      <w:r>
                        <w:rPr>
                          <w:color w:val="000000"/>
                          <w:spacing w:val="0"/>
                          <w:w w:val="100"/>
                          <w:sz w:val="24"/>
                          <w:szCs w:val="24"/>
                          <w:shd w:fill="auto" w:val="clear"/>
                          <w:lang w:val="ru-RU" w:eastAsia="ru-RU" w:bidi="ru-RU"/>
                        </w:rPr>
                        <w:t xml:space="preserve">элементы </w:t>
                      </w:r>
                      <w:r>
                        <w:rPr>
                          <w:rFonts w:eastAsia="Arial" w:cs="Arial" w:ascii="Arial" w:hAnsi="Arial"/>
                          <w:color w:val="000000"/>
                          <w:spacing w:val="0"/>
                          <w:w w:val="100"/>
                          <w:sz w:val="22"/>
                          <w:szCs w:val="22"/>
                          <w:shd w:fill="auto" w:val="clear"/>
                          <w:lang w:val="ru-RU" w:eastAsia="ru-RU" w:bidi="ru-RU"/>
                        </w:rPr>
                        <w:t xml:space="preserve">, </w:t>
                      </w:r>
                      <w:r>
                        <w:rPr>
                          <w:color w:val="000000"/>
                          <w:spacing w:val="0"/>
                          <w:w w:val="100"/>
                          <w:sz w:val="24"/>
                          <w:szCs w:val="24"/>
                          <w:shd w:fill="auto" w:val="clear"/>
                          <w:lang w:val="ru-RU" w:eastAsia="ru-RU" w:bidi="ru-RU"/>
                        </w:rPr>
                        <w:t>которые могут изменять на буровой</w:t>
                      </w:r>
                    </w:p>
                  </w:txbxContent>
                </v:textbox>
                <w10:wrap type="none"/>
              </v:rect>
            </w:pict>
          </mc:Fallback>
        </mc:AlternateContent>
      </w:r>
    </w:p>
    <w:p>
      <w:pPr>
        <w:pStyle w:val="Normal"/>
        <w:widowControl w:val="false"/>
        <w:jc w:val="center"/>
        <w:rPr>
          <w:sz w:val="2"/>
          <w:szCs w:val="2"/>
        </w:rPr>
      </w:pPr>
      <w:r>
        <w:rPr/>
        <w:drawing>
          <wp:inline distT="0" distB="0" distL="0" distR="0">
            <wp:extent cx="5175250" cy="609600"/>
            <wp:effectExtent l="0" t="0" r="0" b="0"/>
            <wp:docPr id="127" name="Picutr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utre 162" descr=""/>
                    <pic:cNvPicPr>
                      <a:picLocks noChangeAspect="1" noChangeArrowheads="1"/>
                    </pic:cNvPicPr>
                  </pic:nvPicPr>
                  <pic:blipFill>
                    <a:blip r:embed="rId128"/>
                    <a:stretch>
                      <a:fillRect/>
                    </a:stretch>
                  </pic:blipFill>
                  <pic:spPr bwMode="auto">
                    <a:xfrm>
                      <a:off x="0" y="0"/>
                      <a:ext cx="5175250" cy="609600"/>
                    </a:xfrm>
                    <a:prstGeom prst="rect">
                      <a:avLst/>
                    </a:prstGeom>
                  </pic:spPr>
                </pic:pic>
              </a:graphicData>
            </a:graphic>
          </wp:inline>
        </w:drawing>
      </w:r>
    </w:p>
    <w:p>
      <w:pPr>
        <w:pStyle w:val="Normal"/>
        <w:widowControl w:val="false"/>
        <w:spacing w:lineRule="exact" w:line="1"/>
        <w:rPr/>
      </w:pPr>
      <w:r>
        <w:rPr/>
      </w:r>
      <w:r>
        <w:br w:type="page"/>
      </w:r>
    </w:p>
    <w:p>
      <w:pPr>
        <w:pStyle w:val="Normal"/>
        <w:widowControl w:val="false"/>
        <w:spacing w:before="0" w:after="0"/>
        <w:jc w:val="center"/>
        <w:rPr>
          <w:sz w:val="2"/>
          <w:szCs w:val="2"/>
        </w:rPr>
      </w:pPr>
      <w:r>
        <w:rPr/>
        <w:drawing>
          <wp:inline distT="0" distB="0" distL="0" distR="0">
            <wp:extent cx="4986655" cy="2078990"/>
            <wp:effectExtent l="0" t="0" r="0" b="0"/>
            <wp:docPr id="128" name="Picutre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utre 163" descr=""/>
                    <pic:cNvPicPr>
                      <a:picLocks noChangeAspect="1" noChangeArrowheads="1"/>
                    </pic:cNvPicPr>
                  </pic:nvPicPr>
                  <pic:blipFill>
                    <a:blip r:embed="rId129"/>
                    <a:stretch>
                      <a:fillRect/>
                    </a:stretch>
                  </pic:blipFill>
                  <pic:spPr bwMode="auto">
                    <a:xfrm>
                      <a:off x="0" y="0"/>
                      <a:ext cx="4986655" cy="2078990"/>
                    </a:xfrm>
                    <a:prstGeom prst="rect">
                      <a:avLst/>
                    </a:prstGeom>
                  </pic:spPr>
                </pic:pic>
              </a:graphicData>
            </a:graphic>
          </wp:inline>
        </w:drawing>
      </w:r>
    </w:p>
    <w:p>
      <w:pPr>
        <w:pStyle w:val="Normal"/>
        <w:widowControl w:val="false"/>
        <w:spacing w:lineRule="exact" w:line="1" w:before="0" w:after="79"/>
        <w:rPr/>
      </w:pPr>
      <w:r>
        <w:rPr/>
      </w:r>
    </w:p>
    <w:p>
      <w:pPr>
        <w:pStyle w:val="Normal"/>
        <w:widowControl w:val="false"/>
        <w:spacing w:lineRule="exact" w:line="1"/>
        <w:rPr/>
      </w:pPr>
      <w:r>
        <w:rPr/>
      </w:r>
    </w:p>
    <w:p>
      <w:pPr>
        <w:pStyle w:val="Style25"/>
        <w:keepNext w:val="false"/>
        <w:keepLines w:val="false"/>
        <w:widowControl w:val="false"/>
        <w:shd w:val="clear" w:color="auto" w:fill="auto"/>
        <w:bidi w:val="0"/>
        <w:spacing w:lineRule="auto" w:line="240" w:before="0" w:after="8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5.13</w:t>
      </w:r>
      <w:r>
        <w:rPr>
          <w:rFonts w:ascii="SimSun" w:hAnsi="SimSun" w:cs="SimSun" w:eastAsia="SimSun"/>
          <w:color w:val="000000"/>
          <w:spacing w:val="0"/>
          <w:w w:val="100"/>
          <w:sz w:val="24"/>
          <w:szCs w:val="24"/>
          <w:shd w:fill="auto" w:val="clear"/>
          <w:lang w:val="zh-TW" w:eastAsia="zh-TW" w:bidi="zh-TW"/>
        </w:rPr>
        <w:t>引鞋部分组件名称</w:t>
      </w:r>
    </w:p>
    <w:p>
      <w:pPr>
        <w:pStyle w:val="Style25"/>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 xml:space="preserve">Рис </w:t>
      </w:r>
      <w:r>
        <w:rPr>
          <w:rFonts w:eastAsia="Arial" w:cs="Arial" w:ascii="Arial" w:hAnsi="Arial"/>
          <w:color w:val="000000"/>
          <w:spacing w:val="0"/>
          <w:w w:val="100"/>
          <w:sz w:val="22"/>
          <w:szCs w:val="22"/>
          <w:shd w:fill="auto" w:val="clear"/>
          <w:lang w:val="zh-TW" w:eastAsia="zh-TW" w:bidi="zh-TW"/>
        </w:rPr>
        <w:t xml:space="preserve">. 5.13 </w:t>
      </w:r>
      <w:r>
        <w:rPr>
          <w:color w:val="000000"/>
          <w:spacing w:val="0"/>
          <w:w w:val="100"/>
          <w:sz w:val="24"/>
          <w:szCs w:val="24"/>
          <w:shd w:fill="auto" w:val="clear"/>
          <w:lang w:val="ru-RU" w:eastAsia="ru-RU" w:bidi="ru-RU"/>
        </w:rPr>
        <w:t>направляющая воронка</w:t>
      </w:r>
    </w:p>
    <w:p>
      <w:pPr>
        <w:pStyle w:val="Normal"/>
        <w:widowControl w:val="false"/>
        <w:jc w:val="center"/>
        <w:rPr>
          <w:sz w:val="2"/>
          <w:szCs w:val="2"/>
        </w:rPr>
      </w:pPr>
      <w:r>
        <w:rPr/>
        <w:drawing>
          <wp:inline distT="0" distB="0" distL="0" distR="0">
            <wp:extent cx="4705985" cy="1578610"/>
            <wp:effectExtent l="0" t="0" r="0" b="0"/>
            <wp:docPr id="129" name="Picut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utre 164" descr=""/>
                    <pic:cNvPicPr>
                      <a:picLocks noChangeAspect="1" noChangeArrowheads="1"/>
                    </pic:cNvPicPr>
                  </pic:nvPicPr>
                  <pic:blipFill>
                    <a:blip r:embed="rId130"/>
                    <a:stretch>
                      <a:fillRect/>
                    </a:stretch>
                  </pic:blipFill>
                  <pic:spPr bwMode="auto">
                    <a:xfrm>
                      <a:off x="0" y="0"/>
                      <a:ext cx="4705985" cy="1578610"/>
                    </a:xfrm>
                    <a:prstGeom prst="rect">
                      <a:avLst/>
                    </a:prstGeom>
                  </pic:spPr>
                </pic:pic>
              </a:graphicData>
            </a:graphic>
          </wp:inline>
        </w:drawing>
      </w:r>
    </w:p>
    <w:p>
      <w:pPr>
        <w:pStyle w:val="Normal"/>
        <w:widowControl w:val="false"/>
        <w:spacing w:lineRule="exact" w:line="1" w:before="0" w:after="79"/>
        <w:rPr/>
      </w:pPr>
      <w:r>
        <w:rPr/>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5.14 </w:t>
      </w:r>
      <w:r>
        <w:rPr>
          <w:color w:val="000000"/>
          <w:spacing w:val="0"/>
          <w:w w:val="100"/>
          <w:sz w:val="24"/>
          <w:szCs w:val="24"/>
          <w:shd w:fill="auto" w:val="clear"/>
        </w:rPr>
        <w:t>活塞筒组件名称</w:t>
      </w:r>
    </w:p>
    <w:p>
      <w:pPr>
        <w:pStyle w:val="BodyText"/>
        <w:keepNext w:val="false"/>
        <w:keepLines w:val="false"/>
        <w:widowControl w:val="false"/>
        <w:shd w:val="clear" w:color="auto" w:fill="auto"/>
        <w:bidi w:val="0"/>
        <w:spacing w:lineRule="auto" w:line="240" w:before="0" w:after="0"/>
        <w:ind w:hanging="0" w:left="0" w:right="0"/>
        <w:jc w:val="center"/>
        <w:rPr/>
      </w:pPr>
      <w:r>
        <w:rPr>
          <w:color w:val="000000"/>
          <w:spacing w:val="0"/>
          <w:w w:val="100"/>
          <w:sz w:val="24"/>
          <w:szCs w:val="24"/>
          <w:shd w:fill="auto" w:val="clear"/>
          <w:lang w:val="ru-RU" w:eastAsia="ru-RU" w:bidi="ru-RU"/>
        </w:rPr>
        <w:t>Рис</w:t>
      </w:r>
      <w:r>
        <w:rPr>
          <w:rFonts w:eastAsia="Arial" w:cs="Arial" w:ascii="Arial" w:hAnsi="Arial"/>
          <w:color w:val="000000"/>
          <w:spacing w:val="0"/>
          <w:w w:val="100"/>
          <w:sz w:val="22"/>
          <w:szCs w:val="22"/>
          <w:shd w:fill="auto" w:val="clear"/>
          <w:lang w:val="ru-RU" w:eastAsia="ru-RU" w:bidi="ru-RU"/>
        </w:rPr>
        <w:t xml:space="preserve">. </w:t>
      </w:r>
      <w:r>
        <w:rPr>
          <w:rFonts w:eastAsia="Arial" w:cs="Arial" w:ascii="Arial" w:hAnsi="Arial"/>
          <w:color w:val="000000"/>
          <w:spacing w:val="0"/>
          <w:w w:val="100"/>
          <w:sz w:val="22"/>
          <w:szCs w:val="22"/>
          <w:shd w:fill="auto" w:val="clear"/>
          <w:lang w:val="zh-TW" w:eastAsia="zh-TW" w:bidi="zh-TW"/>
        </w:rPr>
        <w:t xml:space="preserve">5.14 </w:t>
      </w:r>
      <w:r>
        <w:rPr>
          <w:color w:val="000000"/>
          <w:spacing w:val="0"/>
          <w:w w:val="100"/>
          <w:sz w:val="24"/>
          <w:szCs w:val="24"/>
          <w:shd w:fill="auto" w:val="clear"/>
          <w:lang w:val="ru-RU" w:eastAsia="ru-RU" w:bidi="ru-RU"/>
        </w:rPr>
        <w:t>гильза поршня</w:t>
      </w:r>
    </w:p>
    <w:p>
      <w:pPr>
        <w:pStyle w:val="41"/>
        <w:keepNext w:val="true"/>
        <w:keepLines/>
        <w:widowControl w:val="false"/>
        <w:shd w:val="clear" w:color="auto" w:fill="auto"/>
        <w:bidi w:val="0"/>
        <w:spacing w:lineRule="exact" w:line="368" w:before="0" w:after="80"/>
        <w:ind w:hanging="0" w:left="0" w:right="0"/>
        <w:jc w:val="left"/>
        <w:rPr/>
      </w:pPr>
      <w:bookmarkStart w:id="130" w:name="bookmark249"/>
      <w:r>
        <w:rPr>
          <w:rFonts w:eastAsia="Arial" w:cs="Arial" w:ascii="Arial" w:hAnsi="Arial"/>
          <w:color w:val="000000"/>
          <w:spacing w:val="0"/>
          <w:w w:val="100"/>
          <w:sz w:val="22"/>
          <w:szCs w:val="22"/>
          <w:shd w:fill="auto" w:val="clear"/>
          <w:lang w:val="zh-TW" w:eastAsia="zh-TW" w:bidi="zh-TW"/>
        </w:rPr>
        <w:t>5. 2. 8. 2</w:t>
      </w:r>
      <w:r>
        <w:rPr>
          <w:rFonts w:ascii="SimSun" w:hAnsi="SimSun" w:cs="SimSun" w:eastAsia="SimSun"/>
          <w:color w:val="000000"/>
          <w:spacing w:val="0"/>
          <w:w w:val="100"/>
          <w:sz w:val="24"/>
          <w:szCs w:val="24"/>
          <w:shd w:fill="auto" w:val="clear"/>
          <w:lang w:val="zh-TW" w:eastAsia="zh-TW" w:bidi="zh-TW"/>
        </w:rPr>
        <w:t>泥浆脉冲发生器现场检查步骤及零件更换标准</w:t>
      </w:r>
      <w:bookmarkEnd w:id="130"/>
    </w:p>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zh-TW" w:eastAsia="zh-TW" w:bidi="zh-TW"/>
        </w:rPr>
        <w:t xml:space="preserve">5.2.8.2 </w:t>
      </w:r>
      <w:r>
        <w:rPr>
          <w:color w:val="000000"/>
          <w:spacing w:val="0"/>
          <w:w w:val="100"/>
          <w:sz w:val="24"/>
          <w:szCs w:val="24"/>
          <w:shd w:fill="auto" w:val="clear"/>
          <w:lang w:val="ru-RU" w:eastAsia="ru-RU" w:bidi="ru-RU"/>
        </w:rPr>
        <w:t>Процедура проверки импульса на буровой и стандарт на измерение детелей</w:t>
      </w:r>
    </w:p>
    <w:p>
      <w:pPr>
        <w:pStyle w:val="24"/>
        <w:keepNext w:val="false"/>
        <w:keepLines w:val="false"/>
        <w:widowControl w:val="false"/>
        <w:shd w:val="clear" w:color="auto" w:fill="auto"/>
        <w:bidi w:val="0"/>
        <w:spacing w:lineRule="exact" w:line="392" w:before="0" w:after="80"/>
        <w:ind w:hanging="440" w:left="92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将脉冲发生器的驱动头组件和主阀阀芯组件分别用摩擦钳打松。如图</w:t>
      </w:r>
      <w:r>
        <w:rPr>
          <w:rFonts w:eastAsia="Times New Roman" w:cs="Times New Roman" w:ascii="Times New Roman" w:hAnsi="Times New Roman"/>
          <w:color w:val="000000"/>
          <w:spacing w:val="0"/>
          <w:w w:val="100"/>
          <w:sz w:val="24"/>
          <w:szCs w:val="24"/>
          <w:shd w:fill="auto" w:val="clear"/>
        </w:rPr>
        <w:t>5.15</w:t>
      </w:r>
      <w:r>
        <w:rPr>
          <w:color w:val="000000"/>
          <w:spacing w:val="0"/>
          <w:w w:val="100"/>
          <w:sz w:val="24"/>
          <w:szCs w:val="24"/>
          <w:shd w:fill="auto" w:val="clear"/>
        </w:rPr>
        <w:t>所 示。</w:t>
      </w:r>
    </w:p>
    <w:p>
      <w:pPr>
        <w:pStyle w:val="BodyText"/>
        <w:keepNext w:val="false"/>
        <w:keepLines w:val="false"/>
        <w:widowControl w:val="false"/>
        <w:shd w:val="clear" w:color="auto" w:fill="auto"/>
        <w:bidi w:val="0"/>
        <w:spacing w:lineRule="auto" w:line="300" w:before="0" w:after="340"/>
        <w:ind w:hanging="480" w:left="480" w:right="0"/>
        <w:jc w:val="left"/>
        <w:rPr/>
      </w:pPr>
      <w:r>
        <w:rPr>
          <w:color w:val="000000"/>
          <w:spacing w:val="0"/>
          <w:w w:val="100"/>
          <w:sz w:val="24"/>
          <w:szCs w:val="24"/>
          <w:shd w:fill="auto" w:val="clear"/>
          <w:lang w:val="en-US" w:eastAsia="en-US" w:bidi="en-US"/>
        </w:rPr>
        <w:t xml:space="preserve">a) </w:t>
      </w:r>
      <w:r>
        <w:rPr>
          <w:color w:val="000000"/>
          <w:spacing w:val="0"/>
          <w:w w:val="100"/>
          <w:sz w:val="24"/>
          <w:szCs w:val="24"/>
          <w:shd w:fill="auto" w:val="clear"/>
          <w:lang w:val="ru-RU" w:eastAsia="ru-RU" w:bidi="ru-RU"/>
        </w:rPr>
        <w:t xml:space="preserve">Распустить головку привода и золотник в сборе главного клапана цепным ключом. Как показано на рис. </w:t>
      </w:r>
      <w:r>
        <w:rPr>
          <w:color w:val="000000"/>
          <w:spacing w:val="0"/>
          <w:w w:val="100"/>
          <w:sz w:val="24"/>
          <w:szCs w:val="24"/>
          <w:shd w:fill="auto" w:val="clear"/>
          <w:lang w:val="zh-TW" w:eastAsia="zh-TW" w:bidi="zh-TW"/>
        </w:rPr>
        <w:t>5.15</w:t>
      </w:r>
    </w:p>
    <w:p>
      <w:pPr>
        <w:pStyle w:val="Normal"/>
        <w:widowControl w:val="false"/>
        <w:jc w:val="center"/>
        <w:rPr>
          <w:sz w:val="2"/>
          <w:szCs w:val="2"/>
        </w:rPr>
      </w:pPr>
      <w:r>
        <w:rPr/>
        <w:drawing>
          <wp:inline distT="0" distB="0" distL="0" distR="0">
            <wp:extent cx="2200910" cy="1469390"/>
            <wp:effectExtent l="0" t="0" r="0" b="0"/>
            <wp:docPr id="130" name="Picutr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utre 165" descr=""/>
                    <pic:cNvPicPr>
                      <a:picLocks noChangeAspect="1" noChangeArrowheads="1"/>
                    </pic:cNvPicPr>
                  </pic:nvPicPr>
                  <pic:blipFill>
                    <a:blip r:embed="rId131"/>
                    <a:stretch>
                      <a:fillRect/>
                    </a:stretch>
                  </pic:blipFill>
                  <pic:spPr bwMode="auto">
                    <a:xfrm>
                      <a:off x="0" y="0"/>
                      <a:ext cx="2200910" cy="146939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5.15 </w:t>
      </w:r>
      <w:r>
        <w:rPr>
          <w:rFonts w:ascii="SimSun" w:hAnsi="SimSun" w:cs="SimSun" w:eastAsia="SimSun"/>
          <w:color w:val="000000"/>
          <w:spacing w:val="0"/>
          <w:w w:val="100"/>
          <w:sz w:val="24"/>
          <w:szCs w:val="24"/>
          <w:shd w:fill="auto" w:val="clear"/>
          <w:lang w:val="zh-TW" w:eastAsia="zh-TW" w:bidi="zh-TW"/>
        </w:rPr>
        <w:t>摩擦钳打松</w:t>
      </w:r>
    </w:p>
    <w:p>
      <w:pPr>
        <w:pStyle w:val="Normal"/>
        <w:widowControl w:val="false"/>
        <w:spacing w:lineRule="exact" w:line="1" w:before="0" w:after="479"/>
        <w:rPr/>
      </w:pPr>
      <w:r>
        <w:rPr/>
      </w:r>
    </w:p>
    <w:p>
      <w:pPr>
        <w:pStyle w:val="24"/>
        <w:keepNext w:val="false"/>
        <w:keepLines w:val="false"/>
        <w:widowControl w:val="false"/>
        <w:shd w:val="clear" w:color="auto" w:fill="auto"/>
        <w:tabs>
          <w:tab w:val="clear" w:pos="720"/>
          <w:tab w:val="left" w:pos="908" w:leader="none"/>
        </w:tabs>
        <w:bidi w:val="0"/>
        <w:spacing w:lineRule="auto" w:line="240" w:before="0" w:after="0"/>
        <w:ind w:firstLine="360" w:left="0" w:right="0"/>
        <w:jc w:val="left"/>
        <w:rPr/>
      </w:pPr>
      <w:r>
        <w:rPr>
          <w:color w:val="252725"/>
          <w:spacing w:val="0"/>
          <w:w w:val="100"/>
          <w:sz w:val="24"/>
          <w:szCs w:val="24"/>
          <w:shd w:fill="auto" w:val="clear"/>
        </w:rPr>
        <w:t>::</w:t>
        <w:tab/>
      </w:r>
      <w:r>
        <w:rPr>
          <w:color w:val="FF0000"/>
          <w:spacing w:val="0"/>
          <w:w w:val="100"/>
          <w:sz w:val="24"/>
          <w:szCs w:val="24"/>
          <w:shd w:fill="auto" w:val="clear"/>
        </w:rPr>
        <w:t>注意：活塞筒内部有陶瓷耐磨套，松扣过程中必须注意摩擦钳在活塞筒上</w:t>
      </w:r>
    </w:p>
    <w:p>
      <w:pPr>
        <w:pStyle w:val="24"/>
        <w:keepNext w:val="false"/>
        <w:keepLines w:val="false"/>
        <w:widowControl w:val="false"/>
        <w:shd w:val="clear" w:color="auto" w:fill="auto"/>
        <w:bidi w:val="0"/>
        <w:spacing w:lineRule="auto" w:line="240" w:before="0" w:after="100"/>
        <w:ind w:hanging="0" w:left="0" w:right="0"/>
        <w:jc w:val="left"/>
        <w:rPr/>
      </w:pPr>
      <w:r>
        <w:rPr>
          <w:color w:val="71651B"/>
          <w:spacing w:val="0"/>
          <w:w w:val="100"/>
          <w:sz w:val="24"/>
          <w:szCs w:val="24"/>
          <w:shd w:fill="auto" w:val="clear"/>
        </w:rPr>
        <w:t>匚二」</w:t>
      </w:r>
      <w:r>
        <w:rPr>
          <w:color w:val="FF0000"/>
          <w:spacing w:val="0"/>
          <w:w w:val="100"/>
          <w:sz w:val="24"/>
          <w:szCs w:val="24"/>
          <w:shd w:fill="auto" w:val="clear"/>
        </w:rPr>
        <w:t>所打的位置，位置不正确会挤碎陶瓷耐磨套。拆卸时，松扣的摩擦钳抱在</w:t>
      </w:r>
      <w:r>
        <w:br w:type="page"/>
      </w:r>
    </w:p>
    <w:p>
      <w:pPr>
        <w:pStyle w:val="Normal"/>
        <w:keepNext w:val="false"/>
        <w:keepLines w:val="false"/>
        <w:widowControl w:val="false"/>
        <w:shd w:val="clear" w:color="auto" w:fill="auto"/>
        <w:bidi w:val="0"/>
        <w:spacing w:lineRule="auto" w:line="240" w:before="0" w:after="100"/>
        <w:ind w:hanging="0" w:left="0" w:right="0"/>
        <w:jc w:val="left"/>
        <w:rPr/>
      </w:pPr>
      <w:r>
        <w:rPr>
          <w:color w:val="FF0000"/>
          <w:spacing w:val="0"/>
          <w:w w:val="100"/>
          <w:sz w:val="24"/>
          <w:szCs w:val="24"/>
          <w:shd w:fill="auto" w:val="clear"/>
        </w:rPr>
        <w:t>下端适配器，固持的摩擦钳反抱在活塞筒上，摩擦钳把都冲向使力方向。</w:t>
      </w:r>
    </w:p>
    <w:p>
      <w:pPr>
        <w:pStyle w:val="24"/>
        <w:keepNext w:val="false"/>
        <w:keepLines w:val="false"/>
        <w:widowControl w:val="false"/>
        <w:shd w:val="clear" w:color="auto" w:fill="auto"/>
        <w:bidi w:val="0"/>
        <w:spacing w:lineRule="auto" w:line="240" w:before="0" w:after="100"/>
        <w:ind w:hanging="0" w:left="1020" w:right="0"/>
        <w:jc w:val="left"/>
        <w:rPr/>
      </w:pPr>
      <w:r>
        <w:rPr>
          <w:color w:val="FF0000"/>
          <w:spacing w:val="0"/>
          <w:w w:val="100"/>
          <w:sz w:val="24"/>
          <w:szCs w:val="24"/>
          <w:shd w:fill="auto" w:val="clear"/>
        </w:rPr>
        <w:t>注意脚不要放在摩擦钳下方，防止摩擦钳松开砸脚。</w:t>
      </w:r>
    </w:p>
    <w:p>
      <w:pPr>
        <w:pStyle w:val="BodyText"/>
        <w:keepNext w:val="false"/>
        <w:keepLines w:val="false"/>
        <w:widowControl w:val="false"/>
        <w:shd w:val="clear" w:color="auto" w:fill="auto"/>
        <w:bidi w:val="0"/>
        <w:spacing w:lineRule="auto" w:line="240" w:before="0" w:after="340"/>
        <w:ind w:hanging="0" w:left="1020" w:right="0"/>
        <w:jc w:val="left"/>
        <w:rPr/>
      </w:pPr>
      <w:r>
        <w:rPr>
          <w:color w:val="FF0000"/>
          <w:spacing w:val="0"/>
          <w:w w:val="100"/>
          <w:sz w:val="24"/>
          <w:szCs w:val="24"/>
          <w:shd w:fill="auto" w:val="clear"/>
          <w:lang w:val="ru-RU" w:eastAsia="ru-RU" w:bidi="ru-RU"/>
        </w:rPr>
        <w:t>Внимание:</w:t>
      </w:r>
    </w:p>
    <w:p>
      <w:pPr>
        <w:pStyle w:val="24"/>
        <w:keepNext w:val="false"/>
        <w:keepLines w:val="false"/>
        <w:widowControl w:val="false"/>
        <w:shd w:val="clear" w:color="auto" w:fill="auto"/>
        <w:bidi w:val="0"/>
        <w:spacing w:lineRule="exact" w:line="398" w:before="0" w:after="0"/>
        <w:ind w:hanging="880" w:left="880" w:right="0"/>
        <w:jc w:val="left"/>
        <w:rPr/>
      </w:pPr>
      <w:r>
        <mc:AlternateContent>
          <mc:Choice Requires="wps">
            <w:drawing>
              <wp:anchor behindDoc="0" distT="0" distB="0" distL="114300" distR="114300" simplePos="0" locked="0" layoutInCell="0" allowOverlap="1" relativeHeight="159">
                <wp:simplePos x="0" y="0"/>
                <wp:positionH relativeFrom="page">
                  <wp:posOffset>1110615</wp:posOffset>
                </wp:positionH>
                <wp:positionV relativeFrom="paragraph">
                  <wp:posOffset>76200</wp:posOffset>
                </wp:positionV>
                <wp:extent cx="158750" cy="213360"/>
                <wp:effectExtent l="0" t="0" r="0" b="0"/>
                <wp:wrapSquare wrapText="right"/>
                <wp:docPr id="131" name="Shape 166"/>
                <a:graphic xmlns:a="http://schemas.openxmlformats.org/drawingml/2006/main">
                  <a:graphicData uri="http://schemas.microsoft.com/office/word/2010/wordprocessingShape">
                    <wps:wsp>
                      <wps:cNvSpPr/>
                      <wps:spPr>
                        <a:xfrm>
                          <a:off x="0" y="0"/>
                          <a:ext cx="158760" cy="213480"/>
                        </a:xfrm>
                        <a:prstGeom prst="rect">
                          <a:avLst/>
                        </a:prstGeom>
                        <a:noFill/>
                        <a:ln w="0">
                          <a:noFill/>
                        </a:ln>
                      </wps:spPr>
                      <wps:style>
                        <a:lnRef idx="0"/>
                        <a:fillRef idx="0"/>
                        <a:effectRef idx="0"/>
                        <a:fontRef idx="minor"/>
                      </wps:style>
                      <wps:txb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b)</w:t>
                            </w:r>
                          </w:p>
                        </w:txbxContent>
                      </wps:txbx>
                      <wps:bodyPr lIns="0" rIns="0" tIns="0" bIns="0" anchor="t">
                        <a:noAutofit/>
                      </wps:bodyPr>
                    </wps:wsp>
                  </a:graphicData>
                </a:graphic>
              </wp:anchor>
            </w:drawing>
          </mc:Choice>
          <mc:Fallback>
            <w:pict>
              <v:rect id="shape_0" ID="Shape 166" path="m0,0l-2147483645,0l-2147483645,-2147483646l0,-2147483646xe" stroked="f" o:allowincell="f" style="position:absolute;margin-left:87.45pt;margin-top:6pt;width:12.45pt;height:16.75pt;mso-wrap-style:none;v-text-anchor:top;mso-position-horizontal-relative:page">
                <v:fill o:detectmouseclick="t" on="false"/>
                <v:stroke color="#3465a4" joinstyle="round" endcap="flat"/>
                <v:textbo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b)</w:t>
                      </w:r>
                    </w:p>
                  </w:txbxContent>
                </v:textbox>
                <w10:wrap type="square" side="right"/>
              </v:rect>
            </w:pict>
          </mc:Fallback>
        </mc:AlternateContent>
      </w:r>
      <w:r>
        <w:rPr>
          <w:color w:val="000000"/>
          <w:spacing w:val="0"/>
          <w:w w:val="100"/>
          <w:sz w:val="24"/>
          <w:szCs w:val="24"/>
          <w:shd w:fill="auto" w:val="clear"/>
        </w:rPr>
        <w:t>将活塞筒和引鞋两部件拧下，如图</w:t>
      </w:r>
      <w:r>
        <w:rPr>
          <w:rFonts w:eastAsia="Times New Roman" w:cs="Times New Roman" w:ascii="Times New Roman" w:hAnsi="Times New Roman"/>
          <w:color w:val="000000"/>
          <w:spacing w:val="0"/>
          <w:w w:val="100"/>
          <w:sz w:val="24"/>
          <w:szCs w:val="24"/>
          <w:shd w:fill="auto" w:val="clear"/>
        </w:rPr>
        <w:t>5.16</w:t>
      </w:r>
      <w:r>
        <w:rPr>
          <w:color w:val="000000"/>
          <w:spacing w:val="0"/>
          <w:w w:val="100"/>
          <w:sz w:val="24"/>
          <w:szCs w:val="24"/>
          <w:shd w:fill="auto" w:val="clear"/>
        </w:rPr>
        <w:t>所示。检查弹簧磨损情况：弹簧钢丝直 径（两端收口除外）磨损或冲刷到小于</w:t>
      </w:r>
      <w:r>
        <w:rPr>
          <w:rFonts w:eastAsia="Times New Roman" w:cs="Times New Roman" w:ascii="Times New Roman" w:hAnsi="Times New Roman"/>
          <w:color w:val="000000"/>
          <w:spacing w:val="0"/>
          <w:w w:val="100"/>
          <w:sz w:val="24"/>
          <w:szCs w:val="24"/>
          <w:shd w:fill="auto" w:val="clear"/>
          <w:lang w:val="en-US" w:eastAsia="en-US" w:bidi="en-US"/>
        </w:rPr>
        <w:t>2.8mm</w:t>
      </w:r>
      <w:r>
        <w:rPr>
          <w:color w:val="000000"/>
          <w:spacing w:val="0"/>
          <w:w w:val="100"/>
          <w:sz w:val="24"/>
          <w:szCs w:val="24"/>
          <w:shd w:fill="auto" w:val="clear"/>
          <w:lang w:val="en-US" w:eastAsia="en-US" w:bidi="en-US"/>
        </w:rPr>
        <w:t>,</w:t>
      </w:r>
      <w:r>
        <w:rPr>
          <w:color w:val="000000"/>
          <w:spacing w:val="0"/>
          <w:w w:val="100"/>
          <w:sz w:val="24"/>
          <w:szCs w:val="24"/>
          <w:shd w:fill="auto" w:val="clear"/>
        </w:rPr>
        <w:t>则报废换新件。</w:t>
      </w:r>
    </w:p>
    <w:p>
      <w:pPr>
        <w:pStyle w:val="Normal"/>
        <w:widowControl w:val="false"/>
        <w:spacing w:lineRule="exact" w:line="1"/>
        <w:rPr/>
      </w:pPr>
      <w:r>
        <w:rPr/>
        <w:drawing>
          <wp:anchor behindDoc="0" distT="0" distB="0" distL="0" distR="0" simplePos="0" locked="0" layoutInCell="0" allowOverlap="1" relativeHeight="161">
            <wp:simplePos x="0" y="0"/>
            <wp:positionH relativeFrom="page">
              <wp:posOffset>2811780</wp:posOffset>
            </wp:positionH>
            <wp:positionV relativeFrom="paragraph">
              <wp:posOffset>635</wp:posOffset>
            </wp:positionV>
            <wp:extent cx="2145665" cy="1097280"/>
            <wp:effectExtent l="0" t="0" r="0" b="0"/>
            <wp:wrapTopAndBottom/>
            <wp:docPr id="132" name="Shap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hape 168" descr=""/>
                    <pic:cNvPicPr>
                      <a:picLocks noChangeAspect="1" noChangeArrowheads="1"/>
                    </pic:cNvPicPr>
                  </pic:nvPicPr>
                  <pic:blipFill>
                    <a:blip r:embed="rId132"/>
                    <a:stretch>
                      <a:fillRect/>
                    </a:stretch>
                  </pic:blipFill>
                  <pic:spPr bwMode="auto">
                    <a:xfrm>
                      <a:off x="0" y="0"/>
                      <a:ext cx="2145665" cy="1097280"/>
                    </a:xfrm>
                    <a:prstGeom prst="rect">
                      <a:avLst/>
                    </a:prstGeom>
                  </pic:spPr>
                </pic:pic>
              </a:graphicData>
            </a:graphic>
          </wp:anchor>
        </w:drawing>
      </w:r>
    </w:p>
    <w:p>
      <w:pPr>
        <w:sectPr>
          <w:type w:val="continuous"/>
          <w:pgSz w:w="11906" w:h="16838"/>
          <w:pgMar w:left="1388" w:right="1374" w:gutter="0" w:header="0" w:top="1417" w:footer="3" w:bottom="1053"/>
          <w:formProt w:val="false"/>
          <w:textDirection w:val="lrTb"/>
          <w:docGrid w:type="default" w:linePitch="360" w:charSpace="0"/>
        </w:sectPr>
      </w:pPr>
    </w:p>
    <w:p>
      <w:pPr>
        <w:pStyle w:val="24"/>
        <w:keepNext w:val="false"/>
        <w:keepLines w:val="false"/>
        <w:widowControl w:val="false"/>
        <w:shd w:val="clear" w:color="auto" w:fill="auto"/>
        <w:bidi w:val="0"/>
        <w:spacing w:lineRule="exact" w:line="391"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5.16 </w:t>
      </w:r>
      <w:r>
        <w:rPr>
          <w:color w:val="000000"/>
          <w:spacing w:val="0"/>
          <w:w w:val="100"/>
          <w:sz w:val="24"/>
          <w:szCs w:val="24"/>
          <w:shd w:fill="auto" w:val="clear"/>
        </w:rPr>
        <w:t>拧下活塞筒和引鞋</w:t>
      </w:r>
    </w:p>
    <w:p>
      <w:pPr>
        <w:pStyle w:val="24"/>
        <w:keepNext w:val="false"/>
        <w:keepLines w:val="false"/>
        <w:widowControl w:val="false"/>
        <w:shd w:val="clear" w:color="auto" w:fill="auto"/>
        <w:bidi w:val="0"/>
        <w:spacing w:lineRule="exact" w:line="391" w:before="0" w:after="0"/>
        <w:ind w:hanging="500" w:left="500" w:right="0"/>
        <w:jc w:val="both"/>
        <w:rPr/>
      </w:pPr>
      <w:r>
        <w:rPr>
          <w:rFonts w:eastAsia="Times New Roman" w:cs="Times New Roman" w:ascii="Times New Roman" w:hAnsi="Times New Roman"/>
          <w:color w:val="000000"/>
          <w:spacing w:val="0"/>
          <w:w w:val="100"/>
          <w:sz w:val="24"/>
          <w:szCs w:val="24"/>
          <w:shd w:fill="auto" w:val="clear"/>
          <w:lang w:val="en-US" w:eastAsia="en-US" w:bidi="en-US"/>
        </w:rPr>
        <w:t>c</w:t>
      </w:r>
      <w:r>
        <w:rPr>
          <w:rFonts w:ascii="Times New Roman" w:hAnsi="Times New Roman" w:cs="Times New Roman" w:eastAsia="Times New Roman"/>
          <w:color w:val="000000"/>
          <w:spacing w:val="0"/>
          <w:w w:val="100"/>
          <w:sz w:val="24"/>
          <w:szCs w:val="24"/>
          <w:shd w:fill="auto" w:val="clear"/>
          <w:lang w:val="en-US" w:eastAsia="en-US" w:bidi="en-US"/>
        </w:rPr>
        <w:t xml:space="preserve">） </w:t>
      </w:r>
      <w:r>
        <w:rPr>
          <w:color w:val="000000"/>
          <w:spacing w:val="0"/>
          <w:w w:val="100"/>
          <w:sz w:val="24"/>
          <w:szCs w:val="24"/>
          <w:shd w:fill="auto" w:val="clear"/>
        </w:rPr>
        <w:t>观察活塞筒内孔：如陶瓷耐磨套有划伤或损坏严重则需要及时更换。活塞筒下 端面严重磨损或下部外圆均布的</w:t>
      </w:r>
      <w:r>
        <w:rPr>
          <w:rFonts w:eastAsia="Times New Roman" w:cs="Times New Roman" w:ascii="Times New Roman" w:hAnsi="Times New Roman"/>
          <w:color w:val="000000"/>
          <w:spacing w:val="0"/>
          <w:w w:val="100"/>
          <w:sz w:val="24"/>
          <w:szCs w:val="24"/>
          <w:shd w:fill="auto" w:val="clear"/>
        </w:rPr>
        <w:t>16</w:t>
      </w:r>
      <w:r>
        <w:rPr>
          <w:color w:val="000000"/>
          <w:spacing w:val="0"/>
          <w:w w:val="100"/>
          <w:sz w:val="24"/>
          <w:szCs w:val="24"/>
          <w:shd w:fill="auto" w:val="clear"/>
        </w:rPr>
        <w:t>个孔冲刷严重，则报废换新件。如图</w:t>
      </w:r>
      <w:r>
        <w:rPr>
          <w:rFonts w:eastAsia="Times New Roman" w:cs="Times New Roman" w:ascii="Times New Roman" w:hAnsi="Times New Roman"/>
          <w:color w:val="000000"/>
          <w:spacing w:val="0"/>
          <w:w w:val="100"/>
          <w:sz w:val="24"/>
          <w:szCs w:val="24"/>
          <w:shd w:fill="auto" w:val="clear"/>
        </w:rPr>
        <w:t xml:space="preserve">5.17 </w:t>
      </w:r>
      <w:r>
        <w:rPr>
          <w:color w:val="000000"/>
          <w:spacing w:val="0"/>
          <w:w w:val="100"/>
          <w:sz w:val="24"/>
          <w:szCs w:val="24"/>
          <w:shd w:fill="auto" w:val="clear"/>
        </w:rPr>
        <w:t>所示。</w:t>
      </w:r>
    </w:p>
    <w:p>
      <w:pPr>
        <w:pStyle w:val="Normal"/>
        <w:widowControl w:val="false"/>
        <w:spacing w:lineRule="exact" w:line="1"/>
        <w:rPr/>
      </w:pPr>
      <w:r>
        <w:rPr/>
        <w:drawing>
          <wp:anchor behindDoc="0" distT="0" distB="0" distL="0" distR="0" simplePos="0" locked="0" layoutInCell="0" allowOverlap="1" relativeHeight="162">
            <wp:simplePos x="0" y="0"/>
            <wp:positionH relativeFrom="page">
              <wp:posOffset>2948940</wp:posOffset>
            </wp:positionH>
            <wp:positionV relativeFrom="paragraph">
              <wp:posOffset>635</wp:posOffset>
            </wp:positionV>
            <wp:extent cx="1603375" cy="1060450"/>
            <wp:effectExtent l="0" t="0" r="0" b="0"/>
            <wp:wrapTopAndBottom/>
            <wp:docPr id="133" name="Shap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hape 170" descr=""/>
                    <pic:cNvPicPr>
                      <a:picLocks noChangeAspect="1" noChangeArrowheads="1"/>
                    </pic:cNvPicPr>
                  </pic:nvPicPr>
                  <pic:blipFill>
                    <a:blip r:embed="rId133"/>
                    <a:stretch>
                      <a:fillRect/>
                    </a:stretch>
                  </pic:blipFill>
                  <pic:spPr bwMode="auto">
                    <a:xfrm>
                      <a:off x="0" y="0"/>
                      <a:ext cx="1603375" cy="1060450"/>
                    </a:xfrm>
                    <a:prstGeom prst="rect">
                      <a:avLst/>
                    </a:prstGeom>
                  </pic:spPr>
                </pic:pic>
              </a:graphicData>
            </a:graphic>
          </wp:anchor>
        </w:drawing>
      </w:r>
    </w:p>
    <w:p>
      <w:pPr>
        <w:sectPr>
          <w:type w:val="continuous"/>
          <w:pgSz w:w="11906" w:h="16838"/>
          <w:pgMar w:left="1388" w:right="1374" w:gutter="0" w:header="0" w:top="1417" w:footer="3" w:bottom="1053"/>
          <w:formProt w:val="false"/>
          <w:textDirection w:val="lrTb"/>
          <w:docGrid w:type="default" w:linePitch="360" w:charSpace="0"/>
        </w:sectPr>
      </w:pPr>
    </w:p>
    <w:p>
      <w:pPr>
        <w:pStyle w:val="24"/>
        <w:keepNext w:val="false"/>
        <w:keepLines w:val="false"/>
        <w:widowControl w:val="false"/>
        <w:shd w:val="clear" w:color="auto" w:fill="auto"/>
        <w:bidi w:val="0"/>
        <w:spacing w:lineRule="exact" w:line="374"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5.17 </w:t>
      </w:r>
      <w:r>
        <w:rPr>
          <w:color w:val="000000"/>
          <w:spacing w:val="0"/>
          <w:w w:val="100"/>
          <w:sz w:val="24"/>
          <w:szCs w:val="24"/>
          <w:shd w:fill="auto" w:val="clear"/>
        </w:rPr>
        <w:t>观察活塞筒内孔</w:t>
      </w:r>
    </w:p>
    <w:p>
      <w:pPr>
        <w:pStyle w:val="24"/>
        <w:keepNext w:val="false"/>
        <w:keepLines w:val="false"/>
        <w:widowControl w:val="false"/>
        <w:shd w:val="clear" w:color="auto" w:fill="auto"/>
        <w:bidi w:val="0"/>
        <w:spacing w:lineRule="exact" w:line="374" w:before="0" w:after="0"/>
        <w:ind w:hanging="0" w:left="260" w:right="0"/>
        <w:jc w:val="left"/>
        <w:rPr/>
      </w:pPr>
      <w:r>
        <mc:AlternateContent>
          <mc:Choice Requires="wps">
            <w:drawing>
              <wp:anchor behindDoc="0" distT="0" distB="0" distL="0" distR="0" simplePos="0" locked="0" layoutInCell="0" allowOverlap="1" relativeHeight="163">
                <wp:simplePos x="0" y="0"/>
                <wp:positionH relativeFrom="page">
                  <wp:posOffset>1116965</wp:posOffset>
                </wp:positionH>
                <wp:positionV relativeFrom="paragraph">
                  <wp:posOffset>63500</wp:posOffset>
                </wp:positionV>
                <wp:extent cx="152400" cy="213360"/>
                <wp:effectExtent l="0" t="0" r="0" b="0"/>
                <wp:wrapSquare wrapText="bothSides"/>
                <wp:docPr id="134" name="Shape 172"/>
                <a:graphic xmlns:a="http://schemas.openxmlformats.org/drawingml/2006/main">
                  <a:graphicData uri="http://schemas.microsoft.com/office/word/2010/wordprocessingShape">
                    <wps:wsp>
                      <wps:cNvSpPr/>
                      <wps:spPr>
                        <a:xfrm>
                          <a:off x="0" y="0"/>
                          <a:ext cx="152280" cy="213480"/>
                        </a:xfrm>
                        <a:prstGeom prst="rect">
                          <a:avLst/>
                        </a:prstGeom>
                        <a:noFill/>
                        <a:ln w="0">
                          <a:noFill/>
                        </a:ln>
                      </wps:spPr>
                      <wps:style>
                        <a:lnRef idx="0"/>
                        <a:fillRef idx="0"/>
                        <a:effectRef idx="0"/>
                        <a:fontRef idx="minor"/>
                      </wps:style>
                      <wps:txb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d)</w:t>
                            </w:r>
                          </w:p>
                        </w:txbxContent>
                      </wps:txbx>
                      <wps:bodyPr lIns="0" rIns="0" tIns="0" bIns="0" anchor="t">
                        <a:noAutofit/>
                      </wps:bodyPr>
                    </wps:wsp>
                  </a:graphicData>
                </a:graphic>
              </wp:anchor>
            </w:drawing>
          </mc:Choice>
          <mc:Fallback>
            <w:pict>
              <v:rect id="shape_0" ID="Shape 172" path="m0,0l-2147483645,0l-2147483645,-2147483646l0,-2147483646xe" stroked="f" o:allowincell="f" style="position:absolute;margin-left:87.95pt;margin-top:5pt;width:11.95pt;height:16.75pt;mso-wrap-style:none;v-text-anchor:top;mso-position-horizontal-relative:page">
                <v:fill o:detectmouseclick="t" on="false"/>
                <v:stroke color="#3465a4" joinstyle="round" endcap="flat"/>
                <v:textbo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d)</w:t>
                      </w:r>
                    </w:p>
                  </w:txbxContent>
                </v:textbox>
                <w10:wrap type="square"/>
              </v:rect>
            </w:pict>
          </mc:Fallback>
        </mc:AlternateContent>
      </w:r>
      <w:r>
        <w:rPr>
          <w:color w:val="000000"/>
          <w:spacing w:val="0"/>
          <w:w w:val="100"/>
          <w:sz w:val="24"/>
          <w:szCs w:val="24"/>
          <w:shd w:fill="auto" w:val="clear"/>
        </w:rPr>
        <w:t>检查活塞帽：活塞帽上下两道背靠背的</w:t>
      </w:r>
      <w:r>
        <w:rPr>
          <w:rFonts w:eastAsia="Times New Roman" w:cs="Times New Roman" w:ascii="Times New Roman" w:hAnsi="Times New Roman"/>
          <w:color w:val="000000"/>
          <w:spacing w:val="0"/>
          <w:w w:val="100"/>
          <w:sz w:val="24"/>
          <w:szCs w:val="24"/>
          <w:shd w:fill="auto" w:val="clear"/>
          <w:lang w:val="en-US" w:eastAsia="en-US" w:bidi="en-US"/>
        </w:rPr>
        <w:t>Y</w:t>
      </w:r>
      <w:r>
        <w:rPr>
          <w:color w:val="000000"/>
          <w:spacing w:val="0"/>
          <w:w w:val="100"/>
          <w:sz w:val="24"/>
          <w:szCs w:val="24"/>
          <w:shd w:fill="auto" w:val="clear"/>
        </w:rPr>
        <w:t>型圈有划伤或活塞帽与引鞋上口撞击 处损坏严重，则更换活塞帽。如图</w:t>
      </w:r>
      <w:r>
        <w:rPr>
          <w:rFonts w:eastAsia="Times New Roman" w:cs="Times New Roman" w:ascii="Times New Roman" w:hAnsi="Times New Roman"/>
          <w:color w:val="000000"/>
          <w:spacing w:val="0"/>
          <w:w w:val="100"/>
          <w:sz w:val="24"/>
          <w:szCs w:val="24"/>
          <w:shd w:fill="auto" w:val="clear"/>
        </w:rPr>
        <w:t>5.18</w:t>
      </w:r>
      <w:r>
        <w:rPr>
          <w:color w:val="000000"/>
          <w:spacing w:val="0"/>
          <w:w w:val="100"/>
          <w:sz w:val="24"/>
          <w:szCs w:val="24"/>
          <w:shd w:fill="auto" w:val="clear"/>
        </w:rPr>
        <w:t>所示。</w:t>
      </w:r>
    </w:p>
    <w:p>
      <w:pPr>
        <w:pStyle w:val="Normal"/>
        <w:widowControl w:val="false"/>
        <w:spacing w:lineRule="exact" w:line="1"/>
        <w:rPr/>
      </w:pPr>
      <w:r>
        <w:rPr/>
        <w:drawing>
          <wp:anchor behindDoc="0" distT="0" distB="0" distL="0" distR="0" simplePos="0" locked="0" layoutInCell="0" allowOverlap="1" relativeHeight="165">
            <wp:simplePos x="0" y="0"/>
            <wp:positionH relativeFrom="page">
              <wp:posOffset>2908935</wp:posOffset>
            </wp:positionH>
            <wp:positionV relativeFrom="paragraph">
              <wp:posOffset>635</wp:posOffset>
            </wp:positionV>
            <wp:extent cx="1944370" cy="1341120"/>
            <wp:effectExtent l="0" t="0" r="0" b="0"/>
            <wp:wrapTopAndBottom/>
            <wp:docPr id="135" name="Shap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hape 174" descr=""/>
                    <pic:cNvPicPr>
                      <a:picLocks noChangeAspect="1" noChangeArrowheads="1"/>
                    </pic:cNvPicPr>
                  </pic:nvPicPr>
                  <pic:blipFill>
                    <a:blip r:embed="rId134"/>
                    <a:stretch>
                      <a:fillRect/>
                    </a:stretch>
                  </pic:blipFill>
                  <pic:spPr bwMode="auto">
                    <a:xfrm>
                      <a:off x="0" y="0"/>
                      <a:ext cx="1944370" cy="1341120"/>
                    </a:xfrm>
                    <a:prstGeom prst="rect">
                      <a:avLst/>
                    </a:prstGeom>
                  </pic:spPr>
                </pic:pic>
              </a:graphicData>
            </a:graphic>
          </wp:anchor>
        </w:drawing>
      </w:r>
    </w:p>
    <w:p>
      <w:pPr>
        <w:sectPr>
          <w:type w:val="continuous"/>
          <w:pgSz w:w="11906" w:h="16838"/>
          <w:pgMar w:left="1388" w:right="1374" w:gutter="0" w:header="0" w:top="1417" w:footer="3" w:bottom="1053"/>
          <w:formProt w:val="false"/>
          <w:textDirection w:val="lrTb"/>
          <w:docGrid w:type="default" w:linePitch="360" w:charSpace="0"/>
        </w:sectPr>
      </w:pPr>
    </w:p>
    <w:p>
      <w:pPr>
        <w:pStyle w:val="24"/>
        <w:keepNext w:val="false"/>
        <w:keepLines w:val="false"/>
        <w:widowControl w:val="false"/>
        <w:shd w:val="clear" w:color="auto" w:fill="auto"/>
        <w:bidi w:val="0"/>
        <w:spacing w:lineRule="exact" w:line="389"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5.18 </w:t>
      </w:r>
      <w:r>
        <w:rPr>
          <w:color w:val="000000"/>
          <w:spacing w:val="0"/>
          <w:w w:val="100"/>
          <w:sz w:val="24"/>
          <w:szCs w:val="24"/>
          <w:shd w:fill="auto" w:val="clear"/>
        </w:rPr>
        <w:t>检查活塞帽</w:t>
      </w:r>
    </w:p>
    <w:p>
      <w:pPr>
        <w:pStyle w:val="24"/>
        <w:keepNext w:val="false"/>
        <w:keepLines w:val="false"/>
        <w:widowControl w:val="false"/>
        <w:shd w:val="clear" w:color="auto" w:fill="auto"/>
        <w:bidi w:val="0"/>
        <w:spacing w:lineRule="exact" w:line="389" w:before="0" w:after="0"/>
        <w:ind w:hanging="0" w:left="280" w:right="0"/>
        <w:jc w:val="both"/>
        <w:rPr/>
      </w:pPr>
      <w:r>
        <mc:AlternateContent>
          <mc:Choice Requires="wps">
            <w:drawing>
              <wp:anchor behindDoc="0" distT="0" distB="0" distL="0" distR="0" simplePos="0" locked="0" layoutInCell="0" allowOverlap="1" relativeHeight="166">
                <wp:simplePos x="0" y="0"/>
                <wp:positionH relativeFrom="page">
                  <wp:posOffset>1116965</wp:posOffset>
                </wp:positionH>
                <wp:positionV relativeFrom="paragraph">
                  <wp:posOffset>76200</wp:posOffset>
                </wp:positionV>
                <wp:extent cx="143510" cy="213360"/>
                <wp:effectExtent l="0" t="0" r="0" b="0"/>
                <wp:wrapSquare wrapText="bothSides"/>
                <wp:docPr id="136" name="Shape 176"/>
                <a:graphic xmlns:a="http://schemas.openxmlformats.org/drawingml/2006/main">
                  <a:graphicData uri="http://schemas.microsoft.com/office/word/2010/wordprocessingShape">
                    <wps:wsp>
                      <wps:cNvSpPr/>
                      <wps:spPr>
                        <a:xfrm>
                          <a:off x="0" y="0"/>
                          <a:ext cx="143640" cy="213480"/>
                        </a:xfrm>
                        <a:prstGeom prst="rect">
                          <a:avLst/>
                        </a:prstGeom>
                        <a:noFill/>
                        <a:ln w="0">
                          <a:noFill/>
                        </a:ln>
                      </wps:spPr>
                      <wps:style>
                        <a:lnRef idx="0"/>
                        <a:fillRef idx="0"/>
                        <a:effectRef idx="0"/>
                        <a:fontRef idx="minor"/>
                      </wps:style>
                      <wps:txb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e)</w:t>
                            </w:r>
                          </w:p>
                        </w:txbxContent>
                      </wps:txbx>
                      <wps:bodyPr lIns="0" rIns="0" tIns="0" bIns="0" anchor="t">
                        <a:noAutofit/>
                      </wps:bodyPr>
                    </wps:wsp>
                  </a:graphicData>
                </a:graphic>
              </wp:anchor>
            </w:drawing>
          </mc:Choice>
          <mc:Fallback>
            <w:pict>
              <v:rect id="shape_0" ID="Shape 176" path="m0,0l-2147483645,0l-2147483645,-2147483646l0,-2147483646xe" stroked="f" o:allowincell="f" style="position:absolute;margin-left:87.95pt;margin-top:6pt;width:11.25pt;height:16.75pt;mso-wrap-style:none;v-text-anchor:top;mso-position-horizontal-relative:page">
                <v:fill o:detectmouseclick="t" on="false"/>
                <v:stroke color="#3465a4" joinstyle="round" endcap="flat"/>
                <v:textbox>
                  <w:txbxContent>
                    <w:p>
                      <w:pPr>
                        <w:pStyle w:val="BodyText"/>
                        <w:keepNext w:val="false"/>
                        <w:keepLines w:val="false"/>
                        <w:widowControl w:val="false"/>
                        <w:shd w:val="clear" w:color="auto" w:fill="auto"/>
                        <w:bidi w:val="0"/>
                        <w:spacing w:lineRule="auto" w:line="240" w:before="0" w:after="0"/>
                        <w:ind w:hanging="0" w:left="0" w:right="0"/>
                        <w:jc w:val="left"/>
                        <w:rPr/>
                      </w:pPr>
                      <w:r>
                        <w:rPr>
                          <w:color w:val="000000"/>
                          <w:spacing w:val="0"/>
                          <w:w w:val="100"/>
                          <w:sz w:val="24"/>
                          <w:szCs w:val="24"/>
                          <w:shd w:fill="auto" w:val="clear"/>
                          <w:lang w:val="en-US" w:eastAsia="en-US" w:bidi="en-US"/>
                        </w:rPr>
                        <w:t>e)</w:t>
                      </w:r>
                    </w:p>
                  </w:txbxContent>
                </v:textbox>
                <w10:wrap type="square"/>
              </v:rect>
            </w:pict>
          </mc:Fallback>
        </mc:AlternateContent>
      </w:r>
      <w:r>
        <w:rPr>
          <w:color w:val="000000"/>
          <w:spacing w:val="0"/>
          <w:w w:val="100"/>
          <w:sz w:val="24"/>
          <w:szCs w:val="24"/>
          <w:shd w:fill="auto" w:val="clear"/>
        </w:rPr>
        <w:t>检查阀杆：阀杆下部内螺纹损坏；阀杆上部水眼冲蚀严重；阀杆本体冲刷严重， 出现上述任一情况则必须更换。如图</w:t>
      </w:r>
      <w:r>
        <w:rPr>
          <w:rFonts w:eastAsia="Times New Roman" w:cs="Times New Roman" w:ascii="Times New Roman" w:hAnsi="Times New Roman"/>
          <w:color w:val="000000"/>
          <w:spacing w:val="0"/>
          <w:w w:val="100"/>
          <w:sz w:val="24"/>
          <w:szCs w:val="24"/>
          <w:shd w:fill="auto" w:val="clear"/>
        </w:rPr>
        <w:t>5.19</w:t>
      </w:r>
      <w:r>
        <w:rPr>
          <w:color w:val="000000"/>
          <w:spacing w:val="0"/>
          <w:w w:val="100"/>
          <w:sz w:val="24"/>
          <w:szCs w:val="24"/>
          <w:shd w:fill="auto" w:val="clear"/>
        </w:rPr>
        <w:t>所示。</w:t>
      </w:r>
    </w:p>
    <w:p>
      <w:pPr>
        <w:pStyle w:val="Normal"/>
        <w:widowControl w:val="false"/>
        <w:spacing w:lineRule="exact" w:line="1"/>
        <w:rPr/>
      </w:pPr>
      <w:r>
        <w:rPr/>
        <w:drawing>
          <wp:anchor behindDoc="0" distT="0" distB="0" distL="0" distR="0" simplePos="0" locked="0" layoutInCell="0" allowOverlap="1" relativeHeight="168">
            <wp:simplePos x="0" y="0"/>
            <wp:positionH relativeFrom="page">
              <wp:posOffset>3040380</wp:posOffset>
            </wp:positionH>
            <wp:positionV relativeFrom="paragraph">
              <wp:posOffset>635</wp:posOffset>
            </wp:positionV>
            <wp:extent cx="1999615" cy="1249680"/>
            <wp:effectExtent l="0" t="0" r="0" b="0"/>
            <wp:wrapTopAndBottom/>
            <wp:docPr id="137" name="Shape 1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hape 178" descr=""/>
                    <pic:cNvPicPr>
                      <a:picLocks noChangeAspect="1" noChangeArrowheads="1"/>
                    </pic:cNvPicPr>
                  </pic:nvPicPr>
                  <pic:blipFill>
                    <a:blip r:embed="rId135"/>
                    <a:stretch>
                      <a:fillRect/>
                    </a:stretch>
                  </pic:blipFill>
                  <pic:spPr bwMode="auto">
                    <a:xfrm>
                      <a:off x="0" y="0"/>
                      <a:ext cx="1999615" cy="1249680"/>
                    </a:xfrm>
                    <a:prstGeom prst="rect">
                      <a:avLst/>
                    </a:prstGeom>
                  </pic:spPr>
                </pic:pic>
              </a:graphicData>
            </a:graphic>
          </wp:anchor>
        </w:drawing>
      </w:r>
    </w:p>
    <w:p>
      <w:pPr>
        <w:pStyle w:val="24"/>
        <w:keepNext w:val="false"/>
        <w:keepLines w:val="false"/>
        <w:widowControl w:val="false"/>
        <w:shd w:val="clear" w:color="auto" w:fill="auto"/>
        <w:bidi w:val="0"/>
        <w:spacing w:lineRule="auto" w:line="240" w:before="0" w:after="8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5.19 </w:t>
      </w:r>
      <w:r>
        <w:rPr>
          <w:color w:val="000000"/>
          <w:spacing w:val="0"/>
          <w:w w:val="100"/>
          <w:sz w:val="24"/>
          <w:szCs w:val="24"/>
          <w:shd w:fill="auto" w:val="clear"/>
        </w:rPr>
        <w:t>检查阀杆</w:t>
      </w:r>
    </w:p>
    <w:p>
      <w:pPr>
        <w:pStyle w:val="24"/>
        <w:keepNext w:val="false"/>
        <w:keepLines w:val="false"/>
        <w:widowControl w:val="false"/>
        <w:numPr>
          <w:ilvl w:val="0"/>
          <w:numId w:val="96"/>
        </w:numPr>
        <w:shd w:val="clear" w:color="auto" w:fill="auto"/>
        <w:tabs>
          <w:tab w:val="clear" w:pos="720"/>
          <w:tab w:val="left" w:pos="941" w:leader="none"/>
        </w:tabs>
        <w:bidi w:val="0"/>
        <w:spacing w:lineRule="auto" w:line="240" w:before="0" w:after="80"/>
        <w:ind w:firstLine="440" w:left="0" w:right="0"/>
        <w:jc w:val="left"/>
        <w:rPr/>
      </w:pPr>
      <w:r>
        <w:rPr>
          <w:color w:val="000000"/>
          <w:spacing w:val="0"/>
          <w:w w:val="100"/>
          <w:sz w:val="24"/>
          <w:szCs w:val="24"/>
          <w:shd w:fill="auto" w:val="clear"/>
        </w:rPr>
        <w:t>检查滤网：滤网冲蚀严重则换新件。如图</w:t>
      </w:r>
      <w:r>
        <w:rPr>
          <w:rFonts w:eastAsia="Times New Roman" w:cs="Times New Roman" w:ascii="Times New Roman" w:hAnsi="Times New Roman"/>
          <w:color w:val="000000"/>
          <w:spacing w:val="0"/>
          <w:w w:val="100"/>
          <w:sz w:val="24"/>
          <w:szCs w:val="24"/>
          <w:shd w:fill="auto" w:val="clear"/>
        </w:rPr>
        <w:t>5.20</w:t>
      </w:r>
      <w:r>
        <w:rPr>
          <w:color w:val="000000"/>
          <w:spacing w:val="0"/>
          <w:w w:val="100"/>
          <w:sz w:val="24"/>
          <w:szCs w:val="24"/>
          <w:shd w:fill="auto" w:val="clear"/>
        </w:rPr>
        <w:t>所示。</w:t>
      </w:r>
    </w:p>
    <w:p>
      <w:pPr>
        <w:pStyle w:val="Normal"/>
        <w:widowControl w:val="false"/>
        <w:jc w:val="center"/>
        <w:rPr>
          <w:sz w:val="2"/>
          <w:szCs w:val="2"/>
        </w:rPr>
      </w:pPr>
      <w:r>
        <w:rPr/>
        <w:drawing>
          <wp:inline distT="0" distB="0" distL="0" distR="0">
            <wp:extent cx="1554480" cy="1042670"/>
            <wp:effectExtent l="0" t="0" r="0" b="0"/>
            <wp:docPr id="138" name="Picut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utre 180" descr=""/>
                    <pic:cNvPicPr>
                      <a:picLocks noChangeAspect="1" noChangeArrowheads="1"/>
                    </pic:cNvPicPr>
                  </pic:nvPicPr>
                  <pic:blipFill>
                    <a:blip r:embed="rId136"/>
                    <a:stretch>
                      <a:fillRect/>
                    </a:stretch>
                  </pic:blipFill>
                  <pic:spPr bwMode="auto">
                    <a:xfrm>
                      <a:off x="0" y="0"/>
                      <a:ext cx="1554480" cy="104267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5.20 </w:t>
      </w:r>
      <w:r>
        <w:rPr>
          <w:rFonts w:ascii="SimSun" w:hAnsi="SimSun" w:cs="SimSun" w:eastAsia="SimSun"/>
          <w:color w:val="000000"/>
          <w:spacing w:val="0"/>
          <w:w w:val="100"/>
          <w:sz w:val="24"/>
          <w:szCs w:val="24"/>
          <w:shd w:fill="auto" w:val="clear"/>
          <w:lang w:val="zh-TW" w:eastAsia="zh-TW" w:bidi="zh-TW"/>
        </w:rPr>
        <w:t>检查滤网</w:t>
      </w:r>
    </w:p>
    <w:p>
      <w:pPr>
        <w:pStyle w:val="Normal"/>
        <w:widowControl w:val="false"/>
        <w:spacing w:lineRule="exact" w:line="1" w:before="0" w:after="79"/>
        <w:rPr/>
      </w:pPr>
      <w:r>
        <w:rPr/>
      </w:r>
    </w:p>
    <w:p>
      <w:pPr>
        <w:pStyle w:val="24"/>
        <w:keepNext w:val="false"/>
        <w:keepLines w:val="false"/>
        <w:widowControl w:val="false"/>
        <w:numPr>
          <w:ilvl w:val="0"/>
          <w:numId w:val="96"/>
        </w:numPr>
        <w:shd w:val="clear" w:color="auto" w:fill="auto"/>
        <w:tabs>
          <w:tab w:val="clear" w:pos="720"/>
          <w:tab w:val="left" w:pos="941" w:leader="none"/>
        </w:tabs>
        <w:bidi w:val="0"/>
        <w:spacing w:lineRule="auto" w:line="240" w:before="0" w:after="80"/>
        <w:ind w:firstLine="440" w:left="0" w:right="0"/>
        <w:jc w:val="left"/>
        <w:rPr/>
      </w:pPr>
      <w:r>
        <w:rPr>
          <w:color w:val="000000"/>
          <w:spacing w:val="0"/>
          <w:w w:val="100"/>
          <w:sz w:val="24"/>
          <w:szCs w:val="24"/>
          <w:shd w:fill="auto" w:val="clear"/>
        </w:rPr>
        <w:t>观察耐磨环：耐磨环上出现裂纹或磨损严重则更换新件。如图</w:t>
      </w:r>
      <w:r>
        <w:rPr>
          <w:rFonts w:eastAsia="Times New Roman" w:cs="Times New Roman" w:ascii="Times New Roman" w:hAnsi="Times New Roman"/>
          <w:color w:val="000000"/>
          <w:spacing w:val="0"/>
          <w:w w:val="100"/>
          <w:sz w:val="24"/>
          <w:szCs w:val="24"/>
          <w:shd w:fill="auto" w:val="clear"/>
        </w:rPr>
        <w:t>5.21</w:t>
      </w:r>
      <w:r>
        <w:rPr>
          <w:color w:val="000000"/>
          <w:spacing w:val="0"/>
          <w:w w:val="100"/>
          <w:sz w:val="24"/>
          <w:szCs w:val="24"/>
          <w:shd w:fill="auto" w:val="clear"/>
        </w:rPr>
        <w:t>所示。</w:t>
      </w:r>
    </w:p>
    <w:p>
      <w:pPr>
        <w:pStyle w:val="Normal"/>
        <w:widowControl w:val="false"/>
        <w:jc w:val="center"/>
        <w:rPr>
          <w:sz w:val="2"/>
          <w:szCs w:val="2"/>
        </w:rPr>
      </w:pPr>
      <w:r>
        <w:rPr/>
        <w:drawing>
          <wp:inline distT="0" distB="0" distL="0" distR="0">
            <wp:extent cx="585470" cy="609600"/>
            <wp:effectExtent l="0" t="0" r="0" b="0"/>
            <wp:docPr id="139" name="Picutr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utre 181" descr=""/>
                    <pic:cNvPicPr>
                      <a:picLocks noChangeAspect="1" noChangeArrowheads="1"/>
                    </pic:cNvPicPr>
                  </pic:nvPicPr>
                  <pic:blipFill>
                    <a:blip r:embed="rId137"/>
                    <a:stretch>
                      <a:fillRect/>
                    </a:stretch>
                  </pic:blipFill>
                  <pic:spPr bwMode="auto">
                    <a:xfrm>
                      <a:off x="0" y="0"/>
                      <a:ext cx="585470" cy="609600"/>
                    </a:xfrm>
                    <a:prstGeom prst="rect">
                      <a:avLst/>
                    </a:prstGeom>
                  </pic:spPr>
                </pic:pic>
              </a:graphicData>
            </a:graphic>
          </wp:inline>
        </w:drawing>
      </w:r>
    </w:p>
    <w:p>
      <w:pPr>
        <w:pStyle w:val="24"/>
        <w:keepNext w:val="false"/>
        <w:keepLines w:val="false"/>
        <w:widowControl w:val="false"/>
        <w:shd w:val="clear" w:color="auto" w:fill="auto"/>
        <w:bidi w:val="0"/>
        <w:spacing w:lineRule="exact" w:line="389" w:before="0" w:after="0"/>
        <w:ind w:hanging="0" w:left="0" w:right="0"/>
        <w:jc w:val="center"/>
        <w:rPr/>
      </w:pPr>
      <w:r>
        <w:rPr>
          <w:color w:val="000000"/>
          <w:spacing w:val="0"/>
          <w:w w:val="100"/>
          <w:sz w:val="24"/>
          <w:szCs w:val="24"/>
          <w:shd w:fill="auto" w:val="clear"/>
        </w:rPr>
        <w:t>图</w:t>
      </w:r>
      <w:r>
        <w:rPr>
          <w:rFonts w:eastAsia="Arial" w:cs="Arial" w:ascii="Arial" w:hAnsi="Arial"/>
          <w:color w:val="000000"/>
          <w:spacing w:val="0"/>
          <w:w w:val="100"/>
          <w:sz w:val="22"/>
          <w:szCs w:val="22"/>
          <w:shd w:fill="auto" w:val="clear"/>
        </w:rPr>
        <w:t xml:space="preserve">5.21 </w:t>
      </w:r>
      <w:r>
        <w:rPr>
          <w:color w:val="000000"/>
          <w:spacing w:val="0"/>
          <w:w w:val="100"/>
          <w:sz w:val="24"/>
          <w:szCs w:val="24"/>
          <w:shd w:fill="auto" w:val="clear"/>
        </w:rPr>
        <w:t>观察耐磨环</w:t>
      </w:r>
    </w:p>
    <w:p>
      <w:pPr>
        <w:pStyle w:val="24"/>
        <w:keepNext w:val="false"/>
        <w:keepLines w:val="false"/>
        <w:widowControl w:val="false"/>
        <w:numPr>
          <w:ilvl w:val="0"/>
          <w:numId w:val="96"/>
        </w:numPr>
        <w:shd w:val="clear" w:color="auto" w:fill="auto"/>
        <w:tabs>
          <w:tab w:val="clear" w:pos="720"/>
          <w:tab w:val="left" w:pos="941" w:leader="none"/>
        </w:tabs>
        <w:bidi w:val="0"/>
        <w:spacing w:lineRule="exact" w:line="389" w:before="0" w:after="80"/>
        <w:ind w:hanging="480" w:left="940" w:right="0"/>
        <w:jc w:val="both"/>
        <w:rPr/>
      </w:pPr>
      <w:r>
        <w:rPr>
          <w:color w:val="000000"/>
          <w:spacing w:val="0"/>
          <w:w w:val="100"/>
          <w:sz w:val="24"/>
          <w:szCs w:val="24"/>
          <w:shd w:fill="auto" w:val="clear"/>
        </w:rPr>
        <w:t>检查引鞋：引鞋各处如有轻微碰撞引起的高点，可以用锉刀修复，如果发现有 裂纹或断裂；引鞋刃口局部磨损严重；引鞋刃口整体轴向磨损</w:t>
      </w:r>
      <w:r>
        <w:rPr>
          <w:rFonts w:eastAsia="Times New Roman" w:cs="Times New Roman" w:ascii="Times New Roman" w:hAnsi="Times New Roman"/>
          <w:color w:val="000000"/>
          <w:spacing w:val="0"/>
          <w:w w:val="100"/>
          <w:sz w:val="24"/>
          <w:szCs w:val="24"/>
          <w:shd w:fill="auto" w:val="clear"/>
          <w:lang w:val="en-US" w:eastAsia="en-US" w:bidi="en-US"/>
        </w:rPr>
        <w:t>7mm</w:t>
      </w:r>
      <w:r>
        <w:rPr>
          <w:color w:val="000000"/>
          <w:spacing w:val="0"/>
          <w:w w:val="100"/>
          <w:sz w:val="24"/>
          <w:szCs w:val="24"/>
          <w:shd w:fill="auto" w:val="clear"/>
        </w:rPr>
        <w:t>以上；与 循环套配合的密封槽磨损严重；引鞋上口与活塞帽撞击处损坏严重，则需要更 换新件。如图</w:t>
      </w:r>
      <w:r>
        <w:rPr>
          <w:rFonts w:eastAsia="Times New Roman" w:cs="Times New Roman" w:ascii="Times New Roman" w:hAnsi="Times New Roman"/>
          <w:color w:val="000000"/>
          <w:spacing w:val="0"/>
          <w:w w:val="100"/>
          <w:sz w:val="24"/>
          <w:szCs w:val="24"/>
          <w:shd w:fill="auto" w:val="clear"/>
        </w:rPr>
        <w:t>5.22</w:t>
      </w:r>
      <w:r>
        <w:rPr>
          <w:color w:val="000000"/>
          <w:spacing w:val="0"/>
          <w:w w:val="100"/>
          <w:sz w:val="24"/>
          <w:szCs w:val="24"/>
          <w:shd w:fill="auto" w:val="clear"/>
        </w:rPr>
        <w:t>所示。</w:t>
      </w:r>
    </w:p>
    <w:p>
      <w:pPr>
        <w:pStyle w:val="Normal"/>
        <w:widowControl w:val="false"/>
        <w:jc w:val="center"/>
        <w:rPr>
          <w:sz w:val="2"/>
          <w:szCs w:val="2"/>
        </w:rPr>
      </w:pPr>
      <w:r>
        <w:rPr/>
        <w:drawing>
          <wp:inline distT="0" distB="0" distL="0" distR="0">
            <wp:extent cx="2249170" cy="707390"/>
            <wp:effectExtent l="0" t="0" r="0" b="0"/>
            <wp:docPr id="140" name="Picut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utre 182" descr=""/>
                    <pic:cNvPicPr>
                      <a:picLocks noChangeAspect="1" noChangeArrowheads="1"/>
                    </pic:cNvPicPr>
                  </pic:nvPicPr>
                  <pic:blipFill>
                    <a:blip r:embed="rId138"/>
                    <a:stretch>
                      <a:fillRect/>
                    </a:stretch>
                  </pic:blipFill>
                  <pic:spPr bwMode="auto">
                    <a:xfrm>
                      <a:off x="0" y="0"/>
                      <a:ext cx="2249170" cy="707390"/>
                    </a:xfrm>
                    <a:prstGeom prst="rect">
                      <a:avLst/>
                    </a:prstGeom>
                  </pic:spPr>
                </pic:pic>
              </a:graphicData>
            </a:graphic>
          </wp:inline>
        </w:drawing>
      </w:r>
    </w:p>
    <w:p>
      <w:pPr>
        <w:pStyle w:val="Style25"/>
        <w:keepNext w:val="false"/>
        <w:keepLines w:val="false"/>
        <w:widowControl w:val="false"/>
        <w:shd w:val="clear" w:color="auto" w:fill="auto"/>
        <w:bidi w:val="0"/>
        <w:spacing w:lineRule="auto" w:line="240" w:before="0" w:after="0"/>
        <w:ind w:hanging="0" w:left="0" w:right="0"/>
        <w:jc w:val="center"/>
        <w:rPr/>
      </w:pPr>
      <w:r>
        <w:rPr>
          <w:rFonts w:ascii="SimSun" w:hAnsi="SimSun" w:cs="SimSun" w:eastAsia="SimSun"/>
          <w:color w:val="000000"/>
          <w:spacing w:val="0"/>
          <w:w w:val="100"/>
          <w:sz w:val="24"/>
          <w:szCs w:val="24"/>
          <w:shd w:fill="auto" w:val="clear"/>
          <w:lang w:val="zh-TW" w:eastAsia="zh-TW" w:bidi="zh-TW"/>
        </w:rPr>
        <w:t>图</w:t>
      </w:r>
      <w:r>
        <w:rPr>
          <w:rFonts w:eastAsia="Arial" w:cs="Arial" w:ascii="Arial" w:hAnsi="Arial"/>
          <w:color w:val="000000"/>
          <w:spacing w:val="0"/>
          <w:w w:val="100"/>
          <w:sz w:val="22"/>
          <w:szCs w:val="22"/>
          <w:shd w:fill="auto" w:val="clear"/>
          <w:lang w:val="zh-TW" w:eastAsia="zh-TW" w:bidi="zh-TW"/>
        </w:rPr>
        <w:t xml:space="preserve">5.22 </w:t>
      </w:r>
      <w:r>
        <w:rPr>
          <w:rFonts w:ascii="SimSun" w:hAnsi="SimSun" w:cs="SimSun" w:eastAsia="SimSun"/>
          <w:color w:val="000000"/>
          <w:spacing w:val="0"/>
          <w:w w:val="100"/>
          <w:sz w:val="24"/>
          <w:szCs w:val="24"/>
          <w:shd w:fill="auto" w:val="clear"/>
          <w:lang w:val="zh-TW" w:eastAsia="zh-TW" w:bidi="zh-TW"/>
        </w:rPr>
        <w:t>观察耐磨环</w:t>
      </w:r>
    </w:p>
    <w:p>
      <w:pPr>
        <w:pStyle w:val="Normal"/>
        <w:widowControl w:val="false"/>
        <w:spacing w:lineRule="exact" w:line="1" w:before="0" w:after="79"/>
        <w:rPr/>
      </w:pPr>
      <w:r>
        <w:rPr/>
      </w:r>
    </w:p>
    <w:p>
      <w:pPr>
        <w:pStyle w:val="34"/>
        <w:keepNext w:val="true"/>
        <w:keepLines/>
        <w:widowControl w:val="false"/>
        <w:shd w:val="clear" w:color="auto" w:fill="auto"/>
        <w:bidi w:val="0"/>
        <w:spacing w:lineRule="auto" w:line="240" w:before="0" w:after="80"/>
        <w:ind w:hanging="0" w:left="0" w:right="0"/>
        <w:jc w:val="left"/>
        <w:rPr>
          <w:sz w:val="24"/>
          <w:szCs w:val="24"/>
        </w:rPr>
      </w:pPr>
      <w:bookmarkStart w:id="131" w:name="bookmark251"/>
      <w:r>
        <w:rPr>
          <w:rFonts w:eastAsia="Arial" w:cs="Arial" w:ascii="Arial" w:hAnsi="Arial"/>
          <w:b w:val="false"/>
          <w:bCs w:val="false"/>
          <w:color w:val="000000"/>
          <w:spacing w:val="0"/>
          <w:w w:val="100"/>
          <w:sz w:val="22"/>
          <w:szCs w:val="22"/>
          <w:shd w:fill="auto" w:val="clear"/>
          <w:lang w:val="zh-TW" w:eastAsia="zh-TW" w:bidi="zh-TW"/>
        </w:rPr>
        <w:t>5.2.9</w:t>
      </w:r>
      <w:r>
        <w:rPr>
          <w:rFonts w:ascii="SimSun" w:hAnsi="SimSun" w:cs="SimSun" w:eastAsia="SimSun"/>
          <w:b w:val="false"/>
          <w:bCs w:val="false"/>
          <w:color w:val="000000"/>
          <w:spacing w:val="0"/>
          <w:w w:val="100"/>
          <w:sz w:val="24"/>
          <w:szCs w:val="24"/>
          <w:shd w:fill="auto" w:val="clear"/>
          <w:lang w:val="zh-TW" w:eastAsia="zh-TW" w:bidi="zh-TW"/>
        </w:rPr>
        <w:t>电池安全</w:t>
      </w:r>
      <w:bookmarkEnd w:id="131"/>
    </w:p>
    <w:p>
      <w:pPr>
        <w:pStyle w:val="41"/>
        <w:keepNext w:val="true"/>
        <w:keepLines/>
        <w:widowControl w:val="false"/>
        <w:shd w:val="clear" w:color="auto" w:fill="auto"/>
        <w:bidi w:val="0"/>
        <w:spacing w:lineRule="auto" w:line="240" w:before="0" w:after="80"/>
        <w:ind w:hanging="0" w:left="0" w:right="0"/>
        <w:jc w:val="left"/>
        <w:rPr/>
      </w:pPr>
      <w:bookmarkStart w:id="132" w:name="bookmark253"/>
      <w:r>
        <w:rPr>
          <w:color w:val="000000"/>
          <w:spacing w:val="0"/>
          <w:w w:val="100"/>
          <w:sz w:val="24"/>
          <w:szCs w:val="24"/>
          <w:shd w:fill="auto" w:val="clear"/>
          <w:lang w:val="zh-TW" w:eastAsia="zh-TW" w:bidi="zh-TW"/>
        </w:rPr>
        <w:t xml:space="preserve">5.2.9 </w:t>
      </w:r>
      <w:r>
        <w:rPr>
          <w:color w:val="000000"/>
          <w:spacing w:val="0"/>
          <w:w w:val="100"/>
          <w:sz w:val="24"/>
          <w:szCs w:val="24"/>
          <w:shd w:fill="auto" w:val="clear"/>
          <w:lang w:val="ru-RU" w:eastAsia="ru-RU" w:bidi="ru-RU"/>
        </w:rPr>
        <w:t>Безопасность батареи</w:t>
      </w:r>
      <w:bookmarkEnd w:id="132"/>
    </w:p>
    <w:p>
      <w:pPr>
        <w:pStyle w:val="24"/>
        <w:keepNext w:val="false"/>
        <w:keepLines w:val="false"/>
        <w:widowControl w:val="false"/>
        <w:shd w:val="clear" w:color="auto" w:fill="auto"/>
        <w:bidi w:val="0"/>
        <w:spacing w:lineRule="exact" w:line="390" w:before="0" w:after="80"/>
        <w:ind w:firstLine="540" w:left="0" w:right="0"/>
        <w:jc w:val="left"/>
        <w:rPr/>
      </w:pPr>
      <w:r>
        <w:rPr>
          <w:color w:val="000000"/>
          <w:spacing w:val="0"/>
          <w:w w:val="100"/>
          <w:sz w:val="24"/>
          <w:szCs w:val="24"/>
          <w:shd w:fill="auto" w:val="clear"/>
        </w:rPr>
        <w:t>仪器所配置的是中国电子科技集团公司第二十二研究所生产的专用锂电池 组。锂电池具有容量大，体积小的特点，使用不当可能会造成严重的损失。对锂 电池组的短路、充电、过放电、挤压变形、强烈冲击、剧烈振动、超过规定温度 范围、焚烧、拼装不当、擅自拆解、移作它用等可能损坏电池组，甚至引起爆炸 等严重后果。在使用中需注意：</w:t>
      </w:r>
    </w:p>
    <w:p>
      <w:pPr>
        <w:pStyle w:val="BodyText"/>
        <w:keepNext w:val="false"/>
        <w:keepLines w:val="false"/>
        <w:widowControl w:val="false"/>
        <w:shd w:val="clear" w:color="auto" w:fill="auto"/>
        <w:bidi w:val="0"/>
        <w:spacing w:lineRule="auto" w:line="240" w:before="0" w:after="0"/>
        <w:ind w:firstLine="540" w:left="0" w:right="0"/>
        <w:jc w:val="both"/>
        <w:rPr/>
      </w:pPr>
      <w:r>
        <w:rPr>
          <w:color w:val="000000"/>
          <w:spacing w:val="0"/>
          <w:w w:val="100"/>
          <w:sz w:val="24"/>
          <w:szCs w:val="24"/>
          <w:shd w:fill="auto" w:val="clear"/>
          <w:lang w:val="ru-RU" w:eastAsia="ru-RU" w:bidi="ru-RU"/>
        </w:rPr>
        <w:t xml:space="preserve">Батарея приборов компонована специальной литиевой батареей, производственной </w:t>
      </w:r>
      <w:r>
        <w:rPr>
          <w:color w:val="000000"/>
          <w:spacing w:val="0"/>
          <w:w w:val="100"/>
          <w:sz w:val="24"/>
          <w:szCs w:val="24"/>
          <w:shd w:fill="auto" w:val="clear"/>
          <w:lang w:val="en-US" w:eastAsia="en-US" w:bidi="en-US"/>
        </w:rPr>
        <w:t xml:space="preserve">CETC-22. </w:t>
      </w:r>
      <w:r>
        <w:rPr>
          <w:color w:val="000000"/>
          <w:spacing w:val="0"/>
          <w:w w:val="100"/>
          <w:sz w:val="24"/>
          <w:szCs w:val="24"/>
          <w:shd w:fill="auto" w:val="clear"/>
          <w:lang w:val="ru-RU" w:eastAsia="ru-RU" w:bidi="ru-RU"/>
        </w:rPr>
        <w:t>Данная литиевая батарея имеет большой ёмкость и маленький объём, при неправильном использовании возможно приводены к серьёзной потере. Короткое замыкание, заряд, переразрядка, деформаци из-за сжатия, сильный удар, сильная вибрация, температура, превышающая установленной, сжигание, неправильная сборка, самостоятельная разборка, использование в других предназначениях и др. могут привести к взрыву и другим серьёзными последствиями. Во время использования следует обратить внимание на следующее:</w:t>
      </w:r>
    </w:p>
    <w:p>
      <w:pPr>
        <w:pStyle w:val="24"/>
        <w:keepNext w:val="false"/>
        <w:keepLines w:val="false"/>
        <w:widowControl w:val="false"/>
        <w:shd w:val="clear" w:color="auto" w:fill="auto"/>
        <w:bidi w:val="0"/>
        <w:spacing w:lineRule="exact" w:line="389" w:before="0" w:after="80"/>
        <w:ind w:hanging="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color w:val="000000"/>
          <w:spacing w:val="0"/>
          <w:w w:val="100"/>
          <w:sz w:val="24"/>
          <w:szCs w:val="24"/>
          <w:shd w:fill="auto" w:val="clear"/>
        </w:rPr>
        <w:t>新、旧锂电池组的包装均应使用锂电池组的专用包装箱，新、旧锂电池组均 不得无包装转运，包装箱上的各种标识应完整清晰，锂电池组的插头须带保护帽；</w:t>
      </w:r>
    </w:p>
    <w:p>
      <w:pPr>
        <w:pStyle w:val="BodyText"/>
        <w:keepNext w:val="false"/>
        <w:keepLines w:val="false"/>
        <w:widowControl w:val="false"/>
        <w:numPr>
          <w:ilvl w:val="0"/>
          <w:numId w:val="97"/>
        </w:numPr>
        <w:shd w:val="clear" w:color="auto" w:fill="auto"/>
        <w:tabs>
          <w:tab w:val="clear" w:pos="720"/>
          <w:tab w:val="left" w:pos="349"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Следует упаковать специальной тарой новую и старую литиевую батарею, запрещается перевозка новой и старой литиевой батареи без упаковки, знаки на таре должны быть ясными и целыми, штепсель литиевой батареи должен надеть защитный колпак;</w:t>
      </w:r>
    </w:p>
    <w:p>
      <w:pPr>
        <w:pStyle w:val="24"/>
        <w:keepNext w:val="false"/>
        <w:keepLines w:val="false"/>
        <w:widowControl w:val="false"/>
        <w:numPr>
          <w:ilvl w:val="0"/>
          <w:numId w:val="97"/>
        </w:numPr>
        <w:shd w:val="clear" w:color="auto" w:fill="auto"/>
        <w:tabs>
          <w:tab w:val="clear" w:pos="720"/>
          <w:tab w:val="left" w:pos="368" w:leader="none"/>
        </w:tabs>
        <w:bidi w:val="0"/>
        <w:spacing w:lineRule="exact" w:line="389" w:before="0" w:after="200"/>
        <w:ind w:hanging="0" w:left="0" w:right="0"/>
        <w:jc w:val="both"/>
        <w:rPr/>
      </w:pPr>
      <w:r>
        <w:rPr>
          <w:color w:val="000000"/>
          <w:spacing w:val="0"/>
          <w:w w:val="100"/>
          <w:sz w:val="24"/>
          <w:szCs w:val="24"/>
          <w:shd w:fill="auto" w:val="clear"/>
        </w:rPr>
        <w:t>在储运中，不得使电池组受潮、雨淋、受高温、挤压变形、过度冲击、剧烈 振动、不得靠近火焰和强腐蚀性气体，不得与其它易燃、易爆、易腐蚀的物品混 合储运。搬运时轻拿轻放；</w:t>
      </w:r>
    </w:p>
    <w:p>
      <w:pPr>
        <w:pStyle w:val="BodyText"/>
        <w:keepNext w:val="false"/>
        <w:keepLines w:val="false"/>
        <w:widowControl w:val="false"/>
        <w:numPr>
          <w:ilvl w:val="0"/>
          <w:numId w:val="98"/>
        </w:numPr>
        <w:shd w:val="clear" w:color="auto" w:fill="auto"/>
        <w:tabs>
          <w:tab w:val="clear" w:pos="720"/>
          <w:tab w:val="left" w:pos="368"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При сохранении и перевозке следует защитить батарею от влаги, дождя, высокой температуры, деформации из-за сжатия, сильного удара и вибрации, нельзя приблизиться к огню и коррозийному газу, нельзя совместно перевозить с другими огнеопасными взрывоопасными и скоропортящимися предметами. При перевозке мягко поднять и опустить;</w:t>
      </w:r>
    </w:p>
    <w:p>
      <w:pPr>
        <w:pStyle w:val="24"/>
        <w:keepNext w:val="false"/>
        <w:keepLines w:val="false"/>
        <w:widowControl w:val="false"/>
        <w:shd w:val="clear" w:color="auto" w:fill="auto"/>
        <w:bidi w:val="0"/>
        <w:spacing w:lineRule="exact" w:line="394"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c) </w:t>
      </w:r>
      <w:r>
        <w:rPr>
          <w:color w:val="000000"/>
          <w:spacing w:val="0"/>
          <w:w w:val="100"/>
          <w:sz w:val="24"/>
          <w:szCs w:val="24"/>
          <w:shd w:fill="auto" w:val="clear"/>
        </w:rPr>
        <w:t>电池组在包装、储运、装卸及搬运过程中出现强烈刺鼻性气味等异常现象时， 所有人员应立即撤离到</w:t>
      </w:r>
      <w:r>
        <w:rPr>
          <w:rFonts w:eastAsia="Times New Roman" w:cs="Times New Roman" w:ascii="Times New Roman" w:hAnsi="Times New Roman"/>
          <w:color w:val="000000"/>
          <w:spacing w:val="0"/>
          <w:w w:val="100"/>
          <w:sz w:val="24"/>
          <w:szCs w:val="24"/>
          <w:shd w:fill="auto" w:val="clear"/>
        </w:rPr>
        <w:t>10</w:t>
      </w:r>
      <w:r>
        <w:rPr>
          <w:color w:val="000000"/>
          <w:spacing w:val="0"/>
          <w:w w:val="100"/>
          <w:sz w:val="24"/>
          <w:szCs w:val="24"/>
          <w:shd w:fill="auto" w:val="clear"/>
        </w:rPr>
        <w:t>米外的安全位置，并立即报请专业人员处理；</w:t>
      </w:r>
    </w:p>
    <w:p>
      <w:pPr>
        <w:pStyle w:val="BodyText"/>
        <w:keepNext w:val="false"/>
        <w:keepLines w:val="false"/>
        <w:widowControl w:val="false"/>
        <w:numPr>
          <w:ilvl w:val="0"/>
          <w:numId w:val="98"/>
        </w:numPr>
        <w:shd w:val="clear" w:color="auto" w:fill="auto"/>
        <w:tabs>
          <w:tab w:val="clear" w:pos="720"/>
          <w:tab w:val="left" w:pos="354" w:leader="none"/>
        </w:tabs>
        <w:bidi w:val="0"/>
        <w:spacing w:lineRule="auto" w:line="240" w:before="0" w:after="120"/>
        <w:ind w:hanging="0" w:left="0" w:right="0"/>
        <w:jc w:val="both"/>
        <w:rPr/>
      </w:pPr>
      <w:r>
        <w:rPr>
          <w:color w:val="000000"/>
          <w:spacing w:val="0"/>
          <w:w w:val="100"/>
          <w:sz w:val="24"/>
          <w:szCs w:val="24"/>
          <w:shd w:fill="auto" w:val="clear"/>
          <w:lang w:val="ru-RU" w:eastAsia="ru-RU" w:bidi="ru-RU"/>
        </w:rPr>
        <w:t xml:space="preserve">Если во время упаковки, сохранения, демонтажа и перевозки появляются сильно резкий запах и другие необычные случаи, все персоналы должны эвакуироваться в безопасные места в </w:t>
      </w:r>
      <w:r>
        <w:rPr>
          <w:color w:val="000000"/>
          <w:spacing w:val="0"/>
          <w:w w:val="100"/>
          <w:sz w:val="24"/>
          <w:szCs w:val="24"/>
          <w:shd w:fill="auto" w:val="clear"/>
          <w:lang w:val="zh-TW" w:eastAsia="zh-TW" w:bidi="zh-TW"/>
        </w:rPr>
        <w:t xml:space="preserve">10 </w:t>
      </w:r>
      <w:r>
        <w:rPr>
          <w:color w:val="000000"/>
          <w:spacing w:val="0"/>
          <w:w w:val="100"/>
          <w:sz w:val="24"/>
          <w:szCs w:val="24"/>
          <w:shd w:fill="auto" w:val="clear"/>
          <w:lang w:val="ru-RU" w:eastAsia="ru-RU" w:bidi="ru-RU"/>
        </w:rPr>
        <w:t>м. далеко, своевременно попросить специалистов разбираться с этими случаями;</w:t>
      </w:r>
    </w:p>
    <w:p>
      <w:pPr>
        <w:pStyle w:val="24"/>
        <w:keepNext w:val="false"/>
        <w:keepLines w:val="false"/>
        <w:widowControl w:val="false"/>
        <w:numPr>
          <w:ilvl w:val="0"/>
          <w:numId w:val="98"/>
        </w:numPr>
        <w:shd w:val="clear" w:color="auto" w:fill="auto"/>
        <w:tabs>
          <w:tab w:val="clear" w:pos="720"/>
          <w:tab w:val="left" w:pos="359" w:leader="none"/>
        </w:tabs>
        <w:bidi w:val="0"/>
        <w:spacing w:lineRule="auto" w:line="240" w:before="0" w:after="200"/>
        <w:ind w:hanging="0" w:left="0" w:right="0"/>
        <w:jc w:val="both"/>
        <w:rPr/>
      </w:pPr>
      <w:r>
        <w:rPr>
          <w:color w:val="000000"/>
          <w:spacing w:val="0"/>
          <w:w w:val="100"/>
          <w:sz w:val="24"/>
          <w:szCs w:val="24"/>
          <w:shd w:fill="auto" w:val="clear"/>
        </w:rPr>
        <w:t>锂电池组应存储在通风干燥的室温环境中；</w:t>
      </w:r>
    </w:p>
    <w:p>
      <w:pPr>
        <w:pStyle w:val="BodyText"/>
        <w:keepNext w:val="false"/>
        <w:keepLines w:val="false"/>
        <w:widowControl w:val="false"/>
        <w:numPr>
          <w:ilvl w:val="0"/>
          <w:numId w:val="99"/>
        </w:numPr>
        <w:shd w:val="clear" w:color="auto" w:fill="auto"/>
        <w:tabs>
          <w:tab w:val="clear" w:pos="720"/>
          <w:tab w:val="left" w:pos="364" w:leader="none"/>
        </w:tabs>
        <w:bidi w:val="0"/>
        <w:spacing w:lineRule="auto" w:line="240" w:before="0" w:after="120"/>
        <w:ind w:hanging="0" w:left="0" w:right="0"/>
        <w:jc w:val="both"/>
        <w:rPr/>
      </w:pPr>
      <w:r>
        <w:rPr>
          <w:color w:val="000000"/>
          <w:spacing w:val="0"/>
          <w:w w:val="100"/>
          <w:sz w:val="24"/>
          <w:szCs w:val="24"/>
          <w:shd w:fill="auto" w:val="clear"/>
          <w:lang w:val="ru-RU" w:eastAsia="ru-RU" w:bidi="ru-RU"/>
        </w:rPr>
        <w:t xml:space="preserve">Литиевая батарея должна сохраняться в сухой вентиляционной среде при комнатной температуре </w:t>
      </w:r>
      <w:r>
        <w:rPr>
          <w:color w:val="000000"/>
          <w:spacing w:val="0"/>
          <w:w w:val="100"/>
          <w:sz w:val="24"/>
          <w:szCs w:val="24"/>
          <w:shd w:fill="auto" w:val="clear"/>
          <w:lang w:val="zh-TW" w:eastAsia="zh-TW" w:bidi="zh-TW"/>
        </w:rPr>
        <w:t>;</w:t>
      </w:r>
    </w:p>
    <w:p>
      <w:pPr>
        <w:pStyle w:val="24"/>
        <w:keepNext w:val="false"/>
        <w:keepLines w:val="false"/>
        <w:widowControl w:val="false"/>
        <w:numPr>
          <w:ilvl w:val="0"/>
          <w:numId w:val="99"/>
        </w:numPr>
        <w:shd w:val="clear" w:color="auto" w:fill="auto"/>
        <w:tabs>
          <w:tab w:val="clear" w:pos="720"/>
          <w:tab w:val="left" w:pos="344" w:leader="none"/>
        </w:tabs>
        <w:bidi w:val="0"/>
        <w:spacing w:lineRule="auto" w:line="240" w:before="0" w:after="200"/>
        <w:ind w:hanging="0" w:left="0" w:right="0"/>
        <w:jc w:val="both"/>
        <w:rPr/>
      </w:pPr>
      <w:r>
        <w:rPr>
          <w:color w:val="000000"/>
          <w:spacing w:val="0"/>
          <w:w w:val="100"/>
          <w:sz w:val="24"/>
          <w:szCs w:val="24"/>
          <w:shd w:fill="auto" w:val="clear"/>
        </w:rPr>
        <w:t>锂电池组的使用应由具有专业技能的人员进行操作，须做到操作准确无误；</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е)Литиевая батарея должна быть использована квалифицированными специалистами для обеспечения правильности операций;</w:t>
      </w:r>
    </w:p>
    <w:p>
      <w:pPr>
        <w:pStyle w:val="24"/>
        <w:keepNext w:val="false"/>
        <w:keepLines w:val="false"/>
        <w:widowControl w:val="false"/>
        <w:numPr>
          <w:ilvl w:val="0"/>
          <w:numId w:val="99"/>
        </w:numPr>
        <w:shd w:val="clear" w:color="auto" w:fill="auto"/>
        <w:tabs>
          <w:tab w:val="clear" w:pos="720"/>
          <w:tab w:val="left" w:pos="316" w:leader="none"/>
        </w:tabs>
        <w:bidi w:val="0"/>
        <w:spacing w:lineRule="exact" w:line="389" w:before="0" w:after="200"/>
        <w:ind w:hanging="0" w:left="0" w:right="0"/>
        <w:jc w:val="both"/>
        <w:rPr/>
      </w:pPr>
      <w:r>
        <w:rPr>
          <w:color w:val="000000"/>
          <w:spacing w:val="0"/>
          <w:w w:val="100"/>
          <w:sz w:val="24"/>
          <w:szCs w:val="24"/>
          <w:shd w:fill="auto" w:val="clear"/>
        </w:rPr>
        <w:t>使用锂电池组前应详细阅读使用说明和警示，严格按规定进行操作，严禁超 过额定指标</w:t>
      </w:r>
      <w:r>
        <w:rPr>
          <w:rFonts w:eastAsia="Times New Roman" w:cs="Times New Roman" w:ascii="Times New Roman" w:hAnsi="Times New Roman"/>
          <w:color w:val="000000"/>
          <w:spacing w:val="0"/>
          <w:w w:val="100"/>
          <w:sz w:val="24"/>
          <w:szCs w:val="24"/>
          <w:shd w:fill="auto" w:val="clear"/>
        </w:rPr>
        <w:t>;</w:t>
      </w:r>
    </w:p>
    <w:p>
      <w:pPr>
        <w:pStyle w:val="BodyText"/>
        <w:keepNext w:val="false"/>
        <w:keepLines w:val="false"/>
        <w:widowControl w:val="false"/>
        <w:numPr>
          <w:ilvl w:val="0"/>
          <w:numId w:val="100"/>
        </w:numPr>
        <w:shd w:val="clear" w:color="auto" w:fill="auto"/>
        <w:tabs>
          <w:tab w:val="clear" w:pos="720"/>
          <w:tab w:val="left" w:pos="320"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Перед испльзованием литиевой батареи следует внимательно прочитать инструкция по применению и пункты для внимания, строго соблюдать правила применения, запрещать превышение номинальных показателей;</w:t>
      </w:r>
    </w:p>
    <w:p>
      <w:pPr>
        <w:pStyle w:val="24"/>
        <w:keepNext w:val="false"/>
        <w:keepLines w:val="false"/>
        <w:widowControl w:val="false"/>
        <w:shd w:val="clear" w:color="auto" w:fill="auto"/>
        <w:bidi w:val="0"/>
        <w:spacing w:lineRule="exact" w:line="389"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g) </w:t>
      </w:r>
      <w:r>
        <w:rPr>
          <w:color w:val="000000"/>
          <w:spacing w:val="0"/>
          <w:w w:val="100"/>
          <w:sz w:val="24"/>
          <w:szCs w:val="24"/>
          <w:shd w:fill="auto" w:val="clear"/>
        </w:rPr>
        <w:t>在仪器组装前，须做电池组外观检查，不得有影响电池组性能的损伤，导线、 接插件等不能有锈蚀、污物、破损等可能引发短路或断路的隐患存在，一经发现 应停止使用，并通知专业人员进行处理；</w:t>
      </w:r>
    </w:p>
    <w:p>
      <w:pPr>
        <w:pStyle w:val="BodyText"/>
        <w:keepNext w:val="false"/>
        <w:keepLines w:val="false"/>
        <w:widowControl w:val="false"/>
        <w:numPr>
          <w:ilvl w:val="0"/>
          <w:numId w:val="100"/>
        </w:numPr>
        <w:shd w:val="clear" w:color="auto" w:fill="auto"/>
        <w:tabs>
          <w:tab w:val="clear" w:pos="720"/>
          <w:tab w:val="left" w:pos="359" w:leader="none"/>
        </w:tabs>
        <w:bidi w:val="0"/>
        <w:spacing w:lineRule="auto" w:line="240" w:before="0" w:after="120"/>
        <w:ind w:hanging="0" w:left="0" w:right="0"/>
        <w:jc w:val="both"/>
        <w:rPr/>
      </w:pPr>
      <w:r>
        <w:rPr>
          <w:color w:val="000000"/>
          <w:spacing w:val="0"/>
          <w:w w:val="100"/>
          <w:sz w:val="24"/>
          <w:szCs w:val="24"/>
          <w:shd w:fill="auto" w:val="clear"/>
          <w:lang w:val="ru-RU" w:eastAsia="ru-RU" w:bidi="ru-RU"/>
        </w:rPr>
        <w:t>Перед сборкой прибора следует проверить внешность батареи, не допускается наличие повреждений свойств батареи и наличие ржавчины, грязей, повреждений на проводах и разьемах., которые могуть приводить к короткому замыканию или отключение электропитания, если они были обнаружены, то сообщить об этом специалистов;</w:t>
      </w:r>
    </w:p>
    <w:p>
      <w:pPr>
        <w:pStyle w:val="24"/>
        <w:keepNext w:val="false"/>
        <w:keepLines w:val="false"/>
        <w:widowControl w:val="false"/>
        <w:numPr>
          <w:ilvl w:val="0"/>
          <w:numId w:val="100"/>
        </w:numPr>
        <w:shd w:val="clear" w:color="auto" w:fill="auto"/>
        <w:tabs>
          <w:tab w:val="clear" w:pos="720"/>
          <w:tab w:val="left" w:pos="364" w:leader="none"/>
        </w:tabs>
        <w:bidi w:val="0"/>
        <w:spacing w:lineRule="auto" w:line="240" w:before="0" w:after="160"/>
        <w:ind w:hanging="0" w:left="0" w:right="0"/>
        <w:jc w:val="left"/>
        <w:rPr/>
      </w:pPr>
      <w:r>
        <w:rPr>
          <w:color w:val="000000"/>
          <w:spacing w:val="0"/>
          <w:w w:val="100"/>
          <w:sz w:val="24"/>
          <w:szCs w:val="24"/>
          <w:shd w:fill="auto" w:val="clear"/>
        </w:rPr>
        <w:t>插头保护帽应妥善保管，以便暂时不用电池组或旧电池回收储运时使用；</w:t>
      </w:r>
    </w:p>
    <w:p>
      <w:pPr>
        <w:pStyle w:val="BodyText"/>
        <w:keepNext w:val="false"/>
        <w:keepLines w:val="false"/>
        <w:widowControl w:val="false"/>
        <w:numPr>
          <w:ilvl w:val="0"/>
          <w:numId w:val="101"/>
        </w:numPr>
        <w:shd w:val="clear" w:color="auto" w:fill="auto"/>
        <w:tabs>
          <w:tab w:val="clear" w:pos="720"/>
          <w:tab w:val="left" w:pos="362" w:leader="none"/>
        </w:tabs>
        <w:bidi w:val="0"/>
        <w:spacing w:lineRule="auto" w:line="240" w:before="0" w:after="120"/>
        <w:ind w:hanging="0" w:left="0" w:right="0"/>
        <w:jc w:val="both"/>
        <w:rPr/>
      </w:pPr>
      <w:r>
        <w:rPr>
          <w:color w:val="000000"/>
          <w:spacing w:val="0"/>
          <w:w w:val="100"/>
          <w:sz w:val="24"/>
          <w:szCs w:val="24"/>
          <w:shd w:fill="auto" w:val="clear"/>
          <w:lang w:val="ru-RU" w:eastAsia="ru-RU" w:bidi="ru-RU"/>
        </w:rPr>
        <w:t>Защитный колпак штепселя должен сохраняться надлежащим образом для удобства в использовании при регенерации временно не использованной или старой батареи;</w:t>
      </w:r>
    </w:p>
    <w:p>
      <w:pPr>
        <w:pStyle w:val="24"/>
        <w:keepNext w:val="false"/>
        <w:keepLines w:val="false"/>
        <w:widowControl w:val="false"/>
        <w:numPr>
          <w:ilvl w:val="0"/>
          <w:numId w:val="101"/>
        </w:numPr>
        <w:shd w:val="clear" w:color="auto" w:fill="auto"/>
        <w:tabs>
          <w:tab w:val="clear" w:pos="720"/>
          <w:tab w:val="left" w:pos="305" w:leader="none"/>
        </w:tabs>
        <w:bidi w:val="0"/>
        <w:spacing w:lineRule="auto" w:line="240" w:before="0" w:after="200"/>
        <w:ind w:hanging="0" w:left="0" w:right="0"/>
        <w:jc w:val="both"/>
        <w:rPr/>
      </w:pPr>
      <w:r>
        <w:rPr>
          <w:color w:val="000000"/>
          <w:spacing w:val="0"/>
          <w:w w:val="100"/>
          <w:sz w:val="24"/>
          <w:szCs w:val="24"/>
          <w:shd w:fill="auto" w:val="clear"/>
        </w:rPr>
        <w:t>锂电池组的使用情况应做好记录，以做为继续使用的依据；</w:t>
      </w:r>
    </w:p>
    <w:p>
      <w:pPr>
        <w:pStyle w:val="BodyText"/>
        <w:keepNext w:val="false"/>
        <w:keepLines w:val="false"/>
        <w:widowControl w:val="false"/>
        <w:shd w:val="clear" w:color="auto" w:fill="auto"/>
        <w:bidi w:val="0"/>
        <w:spacing w:lineRule="auto" w:line="300" w:before="0" w:after="0"/>
        <w:ind w:hanging="0" w:left="0" w:right="0"/>
        <w:jc w:val="both"/>
        <w:rPr/>
      </w:pPr>
      <w:r>
        <w:rPr>
          <w:color w:val="000000"/>
          <w:spacing w:val="0"/>
          <w:w w:val="100"/>
          <w:sz w:val="24"/>
          <w:szCs w:val="24"/>
          <w:shd w:fill="auto" w:val="clear"/>
          <w:lang w:val="ru-RU" w:eastAsia="ru-RU" w:bidi="ru-RU"/>
        </w:rPr>
        <w:t>^Состояние использования литиевой батареи должно быть записано, запись выступает в качестве основания продолжения использовать;</w:t>
      </w:r>
    </w:p>
    <w:p>
      <w:pPr>
        <w:pStyle w:val="24"/>
        <w:keepNext w:val="false"/>
        <w:keepLines w:val="false"/>
        <w:widowControl w:val="false"/>
        <w:numPr>
          <w:ilvl w:val="0"/>
          <w:numId w:val="101"/>
        </w:numPr>
        <w:shd w:val="clear" w:color="auto" w:fill="auto"/>
        <w:tabs>
          <w:tab w:val="clear" w:pos="720"/>
          <w:tab w:val="left" w:pos="314" w:leader="none"/>
        </w:tabs>
        <w:bidi w:val="0"/>
        <w:spacing w:lineRule="exact" w:line="391" w:before="0" w:after="200"/>
        <w:ind w:hanging="0" w:left="0" w:right="0"/>
        <w:jc w:val="both"/>
        <w:rPr/>
      </w:pPr>
      <w:r>
        <w:rPr>
          <w:color w:val="000000"/>
          <w:spacing w:val="0"/>
          <w:w w:val="100"/>
          <w:sz w:val="24"/>
          <w:szCs w:val="24"/>
          <w:shd w:fill="auto" w:val="clear"/>
        </w:rPr>
        <w:t>锂电池组的组装中，绝不可使电池组两端短路，电池组的引出线、插头接点 短路可导致内部保险丝熔断，若使电池组受到强烈的冲击、振动、超过规定温度 范围使用，可能出现电池内故障，绝不可掉以轻心；</w:t>
      </w:r>
    </w:p>
    <w:p>
      <w:pPr>
        <w:pStyle w:val="BodyText"/>
        <w:keepNext w:val="false"/>
        <w:keepLines w:val="false"/>
        <w:widowControl w:val="false"/>
        <w:numPr>
          <w:ilvl w:val="0"/>
          <w:numId w:val="102"/>
        </w:numPr>
        <w:shd w:val="clear" w:color="auto" w:fill="auto"/>
        <w:tabs>
          <w:tab w:val="clear" w:pos="720"/>
          <w:tab w:val="left" w:pos="314"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Во время сборки литиевой батареи строго запрещается короткое замыкание на сторонах батареи, короткое замыкание соединения выводов и штепселей может приводить к пережогу внутренних предохранителей, если батарея подвергается ударению, вибрации и терпературы, превышающей установленную температуру, возможно возникать дефекты внутри батареи, будь осторожно;</w:t>
      </w:r>
    </w:p>
    <w:p>
      <w:pPr>
        <w:pStyle w:val="24"/>
        <w:keepNext w:val="false"/>
        <w:keepLines w:val="false"/>
        <w:widowControl w:val="false"/>
        <w:numPr>
          <w:ilvl w:val="0"/>
          <w:numId w:val="102"/>
        </w:numPr>
        <w:shd w:val="clear" w:color="auto" w:fill="auto"/>
        <w:tabs>
          <w:tab w:val="clear" w:pos="720"/>
          <w:tab w:val="left" w:pos="367" w:leader="none"/>
        </w:tabs>
        <w:bidi w:val="0"/>
        <w:spacing w:lineRule="exact" w:line="389" w:before="0" w:after="200"/>
        <w:ind w:hanging="0" w:left="0" w:right="0"/>
        <w:jc w:val="both"/>
        <w:rPr/>
      </w:pPr>
      <w:r>
        <w:rPr>
          <w:color w:val="000000"/>
          <w:spacing w:val="0"/>
          <w:w w:val="100"/>
          <w:sz w:val="24"/>
          <w:szCs w:val="24"/>
          <w:shd w:fill="auto" w:val="clear"/>
        </w:rPr>
        <w:t>电池组的故障应由专业人员修理，对电池组的修理应执行相应的规范，所用 器件必须是相同型号的器件，不得擅自更改、拼装、拆卸电池组；</w:t>
      </w:r>
    </w:p>
    <w:p>
      <w:pPr>
        <w:pStyle w:val="BodyText"/>
        <w:keepNext w:val="false"/>
        <w:keepLines w:val="false"/>
        <w:widowControl w:val="false"/>
        <w:numPr>
          <w:ilvl w:val="0"/>
          <w:numId w:val="103"/>
        </w:numPr>
        <w:shd w:val="clear" w:color="auto" w:fill="auto"/>
        <w:tabs>
          <w:tab w:val="clear" w:pos="720"/>
          <w:tab w:val="left" w:pos="376" w:leader="none"/>
        </w:tabs>
        <w:bidi w:val="0"/>
        <w:spacing w:lineRule="auto" w:line="297" w:before="0" w:after="0"/>
        <w:ind w:hanging="0" w:left="0" w:right="0"/>
        <w:jc w:val="both"/>
        <w:rPr/>
      </w:pPr>
      <w:r>
        <w:rPr>
          <w:color w:val="000000"/>
          <w:spacing w:val="0"/>
          <w:w w:val="100"/>
          <w:sz w:val="24"/>
          <w:szCs w:val="24"/>
          <w:shd w:fill="auto" w:val="clear"/>
          <w:lang w:val="ru-RU" w:eastAsia="ru-RU" w:bidi="ru-RU"/>
        </w:rPr>
        <w:t>Дефекты батареи исправляется специалистами, соблюдать соответствующие правила по ремонта батареи, все предметы должны иметь одинаковый модель, нельзя самовольно изменять, монтир овать и демонтировать батарею ;</w:t>
      </w:r>
    </w:p>
    <w:p>
      <w:pPr>
        <w:pStyle w:val="24"/>
        <w:keepNext w:val="false"/>
        <w:keepLines w:val="false"/>
        <w:widowControl w:val="false"/>
        <w:numPr>
          <w:ilvl w:val="0"/>
          <w:numId w:val="103"/>
        </w:numPr>
        <w:shd w:val="clear" w:color="auto" w:fill="auto"/>
        <w:tabs>
          <w:tab w:val="clear" w:pos="720"/>
          <w:tab w:val="left" w:pos="305" w:leader="none"/>
        </w:tabs>
        <w:bidi w:val="0"/>
        <w:spacing w:lineRule="exact" w:line="389" w:before="0" w:after="200"/>
        <w:ind w:hanging="0" w:left="0" w:right="0"/>
        <w:jc w:val="both"/>
        <w:rPr/>
      </w:pPr>
      <w:r>
        <w:rPr>
          <w:color w:val="000000"/>
          <w:spacing w:val="0"/>
          <w:w w:val="100"/>
          <w:sz w:val="24"/>
          <w:szCs w:val="24"/>
          <w:shd w:fill="auto" w:val="clear"/>
        </w:rPr>
        <w:t>不得对电池组进行充电、短路、反接极性、过放电、焚烧、靠近火焰、擅自 拆解或移作它用等不正确操作；</w:t>
      </w:r>
    </w:p>
    <w:p>
      <w:pPr>
        <w:pStyle w:val="BodyText"/>
        <w:keepNext w:val="false"/>
        <w:keepLines w:val="false"/>
        <w:widowControl w:val="false"/>
        <w:shd w:val="clear" w:color="auto" w:fill="auto"/>
        <w:bidi w:val="0"/>
        <w:spacing w:lineRule="auto" w:line="240" w:before="0" w:after="0"/>
        <w:ind w:hanging="0" w:left="0" w:right="0"/>
        <w:jc w:val="both"/>
        <w:rPr/>
      </w:pPr>
      <w:r>
        <w:rPr>
          <w:color w:val="000000"/>
          <w:spacing w:val="0"/>
          <w:w w:val="100"/>
          <w:sz w:val="24"/>
          <w:szCs w:val="24"/>
          <w:shd w:fill="auto" w:val="clear"/>
          <w:lang w:val="ru-RU" w:eastAsia="ru-RU" w:bidi="ru-RU"/>
        </w:rPr>
        <w:t>1)Запрещается заряд батареи, короткое замыкание, обратное поставка полярности, переразрядка, приближение к огню, самовольно демонтаж или использование на другие предназначения и другие неправильные операции;</w:t>
      </w:r>
    </w:p>
    <w:p>
      <w:pPr>
        <w:pStyle w:val="24"/>
        <w:keepNext w:val="false"/>
        <w:keepLines w:val="false"/>
        <w:widowControl w:val="false"/>
        <w:shd w:val="clear" w:color="auto" w:fill="auto"/>
        <w:bidi w:val="0"/>
        <w:spacing w:lineRule="exact" w:line="389"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m) </w:t>
      </w:r>
      <w:r>
        <w:rPr>
          <w:color w:val="000000"/>
          <w:spacing w:val="0"/>
          <w:w w:val="100"/>
          <w:sz w:val="24"/>
          <w:szCs w:val="24"/>
          <w:shd w:fill="auto" w:val="clear"/>
        </w:rPr>
        <w:t>电池组经长期存储后，电池内部会形成结晶，使有载输出端电压降低，故使 用前需进行激活操作，使其输出电压达到规定值后方可使用；</w:t>
      </w:r>
    </w:p>
    <w:p>
      <w:pPr>
        <w:pStyle w:val="BodyText"/>
        <w:keepNext w:val="false"/>
        <w:keepLines w:val="false"/>
        <w:widowControl w:val="false"/>
        <w:numPr>
          <w:ilvl w:val="0"/>
          <w:numId w:val="103"/>
        </w:numPr>
        <w:shd w:val="clear" w:color="auto" w:fill="auto"/>
        <w:tabs>
          <w:tab w:val="clear" w:pos="720"/>
          <w:tab w:val="left" w:pos="429" w:leader="none"/>
        </w:tabs>
        <w:bidi w:val="0"/>
        <w:spacing w:lineRule="auto" w:line="240" w:before="0" w:after="0"/>
        <w:ind w:hanging="0" w:left="0" w:right="0"/>
        <w:jc w:val="both"/>
        <w:rPr/>
      </w:pPr>
      <w:r>
        <w:rPr>
          <w:color w:val="000000"/>
          <w:spacing w:val="0"/>
          <w:w w:val="100"/>
          <w:sz w:val="24"/>
          <w:szCs w:val="24"/>
          <w:shd w:fill="auto" w:val="clear"/>
          <w:lang w:val="ru-RU" w:eastAsia="ru-RU" w:bidi="ru-RU"/>
        </w:rPr>
        <w:t>После долговременного сохранения батареи, внутри батареи формируется кристалл ,который понизил нагруженное выходное напряжение , так как до использования следует произвести операции по активизации, допускается использовать только после того, как нагруженное выходное напряжение достигло установленного значения;</w:t>
      </w:r>
    </w:p>
    <w:p>
      <w:pPr>
        <w:pStyle w:val="24"/>
        <w:keepNext w:val="false"/>
        <w:keepLines w:val="false"/>
        <w:widowControl w:val="false"/>
        <w:shd w:val="clear" w:color="auto" w:fill="auto"/>
        <w:bidi w:val="0"/>
        <w:spacing w:lineRule="exact" w:line="389" w:before="0" w:after="200"/>
        <w:ind w:hanging="0" w:left="0" w:right="0"/>
        <w:jc w:val="both"/>
        <w:rPr/>
      </w:pPr>
      <w:r>
        <w:rPr>
          <w:rFonts w:eastAsia="Times New Roman" w:cs="Times New Roman" w:ascii="Times New Roman" w:hAnsi="Times New Roman"/>
          <w:color w:val="000000"/>
          <w:spacing w:val="0"/>
          <w:w w:val="100"/>
          <w:sz w:val="24"/>
          <w:szCs w:val="24"/>
          <w:shd w:fill="auto" w:val="clear"/>
          <w:lang w:val="en-US" w:eastAsia="en-US" w:bidi="en-US"/>
        </w:rPr>
        <w:t xml:space="preserve">n) </w:t>
      </w:r>
      <w:r>
        <w:rPr>
          <w:color w:val="000000"/>
          <w:spacing w:val="0"/>
          <w:w w:val="100"/>
          <w:sz w:val="24"/>
          <w:szCs w:val="24"/>
          <w:shd w:fill="auto" w:val="clear"/>
        </w:rPr>
        <w:t>处理废旧电池组应遵守国家和地方环保法规，禁止随意丢弃，处理废旧电池 有困难的用户，应将电池组用原包装运回本公司，由本公司负责处理。</w:t>
      </w:r>
    </w:p>
    <w:p>
      <w:pPr>
        <w:pStyle w:val="BodyText"/>
        <w:keepNext w:val="false"/>
        <w:keepLines w:val="false"/>
        <w:widowControl w:val="false"/>
        <w:shd w:val="clear" w:color="auto" w:fill="auto"/>
        <w:bidi w:val="0"/>
        <w:spacing w:lineRule="auto" w:line="240" w:before="0" w:after="160"/>
        <w:ind w:hanging="0" w:left="0" w:right="0"/>
        <w:jc w:val="both"/>
        <w:rPr/>
      </w:pPr>
      <w:r>
        <w:rPr>
          <w:color w:val="000000"/>
          <w:spacing w:val="0"/>
          <w:w w:val="100"/>
          <w:sz w:val="24"/>
          <w:szCs w:val="24"/>
          <w:shd w:fill="auto" w:val="clear"/>
          <w:lang w:val="en-US" w:eastAsia="en-US" w:bidi="en-US"/>
        </w:rPr>
        <w:t xml:space="preserve">n) </w:t>
      </w:r>
      <w:r>
        <w:rPr>
          <w:color w:val="000000"/>
          <w:spacing w:val="0"/>
          <w:w w:val="100"/>
          <w:sz w:val="24"/>
          <w:szCs w:val="24"/>
          <w:shd w:fill="auto" w:val="clear"/>
          <w:lang w:val="ru-RU" w:eastAsia="ru-RU" w:bidi="ru-RU"/>
        </w:rPr>
        <w:t>Обработка старой и бесполезной батареи должна быть в соответствии с правилами о охране среды, запрещается везде выбросать, абоненты, затруднившиеся в обработке старой и бесполезной батареи, должны возвращать обратно на нашу компанию батарею в первоначальной упаковке, наша компания отвечает за их отработку.</w:t>
      </w:r>
    </w:p>
    <w:p>
      <w:pPr>
        <w:pStyle w:val="Normal"/>
        <w:widowControl w:val="false"/>
        <w:pBdr/>
        <w:rPr>
          <w:sz w:val="2"/>
          <w:szCs w:val="2"/>
        </w:rPr>
        <w:framePr w:w="643" w:h="653" w:y="11" w:hSpace="1493" w:vSpace="10" w:wrap="notBeside" w:vAnchor="text" w:hAnchor="text" w:hRule="exact"/>
      </w:pPr>
      <w:r>
        <w:rPr/>
        <w:drawing>
          <wp:inline distT="0" distB="0" distL="0" distR="0">
            <wp:extent cx="408305" cy="414655"/>
            <wp:effectExtent l="0" t="0" r="0" b="0"/>
            <wp:docPr id="142" name="Picutr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utre 183" descr=""/>
                    <pic:cNvPicPr>
                      <a:picLocks noChangeAspect="1" noChangeArrowheads="1"/>
                    </pic:cNvPicPr>
                  </pic:nvPicPr>
                  <pic:blipFill>
                    <a:blip r:embed="rId139"/>
                    <a:stretch>
                      <a:fillRect/>
                    </a:stretch>
                  </pic:blipFill>
                  <pic:spPr bwMode="auto">
                    <a:xfrm>
                      <a:off x="0" y="0"/>
                      <a:ext cx="408305" cy="414655"/>
                    </a:xfrm>
                    <a:prstGeom prst="rect">
                      <a:avLst/>
                    </a:prstGeom>
                  </pic:spPr>
                </pic:pic>
              </a:graphicData>
            </a:graphic>
          </wp:inline>
        </w:drawing>
      </w:r>
    </w:p>
    <w:p>
      <w:pPr>
        <w:pStyle w:val="Normal"/>
        <w:widowControl w:val="false"/>
        <w:spacing w:lineRule="exact" w:line="1"/>
        <w:rPr/>
      </w:pPr>
      <w:r>
        <w:rPr/>
        <mc:AlternateContent>
          <mc:Choice Requires="wps">
            <w:drawing>
              <wp:anchor behindDoc="0" distT="0" distB="0" distL="0" distR="4986020" simplePos="0" locked="0" layoutInCell="0" allowOverlap="1" relativeHeight="169">
                <wp:simplePos x="0" y="0"/>
                <wp:positionH relativeFrom="column">
                  <wp:posOffset>481330</wp:posOffset>
                </wp:positionH>
                <wp:positionV relativeFrom="paragraph">
                  <wp:posOffset>635</wp:posOffset>
                </wp:positionV>
                <wp:extent cx="875030" cy="524510"/>
                <wp:effectExtent l="0" t="0" r="0" b="0"/>
                <wp:wrapTopAndBottom/>
                <wp:docPr id="141" name="Shape 184"/>
                <a:graphic xmlns:a="http://schemas.openxmlformats.org/drawingml/2006/main">
                  <a:graphicData uri="http://schemas.microsoft.com/office/word/2010/wordprocessingShape">
                    <wps:wsp>
                      <wps:cNvSpPr/>
                      <wps:spPr>
                        <a:xfrm>
                          <a:off x="0" y="0"/>
                          <a:ext cx="875160" cy="524520"/>
                        </a:xfrm>
                        <a:prstGeom prst="rect">
                          <a:avLst/>
                        </a:prstGeom>
                        <a:noFill/>
                        <a:ln w="0">
                          <a:noFill/>
                        </a:ln>
                      </wps:spPr>
                      <wps:style>
                        <a:lnRef idx="0"/>
                        <a:fillRef idx="0"/>
                        <a:effectRef idx="0"/>
                        <a:fontRef idx="minor"/>
                      </wps:style>
                      <wps:txbx>
                        <w:txbxContent>
                          <w:p>
                            <w:pPr>
                              <w:pStyle w:val="Style25"/>
                              <w:keepNext w:val="false"/>
                              <w:keepLines w:val="false"/>
                              <w:widowControl w:val="false"/>
                              <w:shd w:val="clear" w:color="auto" w:fill="auto"/>
                              <w:bidi w:val="0"/>
                              <w:spacing w:lineRule="auto" w:line="240" w:before="0" w:after="200"/>
                              <w:ind w:hanging="0" w:left="0" w:right="0"/>
                              <w:jc w:val="left"/>
                              <w:rPr/>
                            </w:pPr>
                            <w:r>
                              <w:rPr>
                                <w:rFonts w:ascii="SimSun" w:hAnsi="SimSun" w:cs="SimSun" w:eastAsia="SimSun"/>
                                <w:b/>
                                <w:bCs/>
                                <w:color w:val="000000"/>
                                <w:spacing w:val="0"/>
                                <w:w w:val="100"/>
                                <w:sz w:val="24"/>
                                <w:szCs w:val="24"/>
                                <w:shd w:fill="auto" w:val="clear"/>
                                <w:lang w:val="zh-TW" w:eastAsia="zh-TW" w:bidi="zh-TW"/>
                              </w:rPr>
                              <w:t>注意：</w:t>
                            </w:r>
                          </w:p>
                          <w:p>
                            <w:pPr>
                              <w:pStyle w:val="Style25"/>
                              <w:keepNext w:val="false"/>
                              <w:keepLines w:val="false"/>
                              <w:widowControl w:val="false"/>
                              <w:shd w:val="clear" w:color="auto" w:fill="auto"/>
                              <w:bidi w:val="0"/>
                              <w:spacing w:lineRule="auto" w:line="240" w:before="0" w:after="0"/>
                              <w:ind w:hanging="0" w:left="0" w:right="0"/>
                              <w:jc w:val="left"/>
                              <w:rPr/>
                            </w:pPr>
                            <w:r>
                              <w:rPr>
                                <w:b/>
                                <w:bCs/>
                                <w:color w:val="000000"/>
                                <w:spacing w:val="0"/>
                                <w:w w:val="100"/>
                                <w:sz w:val="24"/>
                                <w:szCs w:val="24"/>
                                <w:shd w:fill="auto" w:val="clear"/>
                                <w:lang w:val="ru-RU" w:eastAsia="ru-RU" w:bidi="ru-RU"/>
                              </w:rPr>
                              <w:t xml:space="preserve">Внимание </w:t>
                            </w:r>
                            <w:r>
                              <w:rPr>
                                <w:b/>
                                <w:bCs/>
                                <w:color w:val="000000"/>
                                <w:spacing w:val="0"/>
                                <w:w w:val="100"/>
                                <w:sz w:val="24"/>
                                <w:szCs w:val="24"/>
                                <w:shd w:fill="auto" w:val="clear"/>
                                <w:lang w:val="zh-TW" w:eastAsia="zh-TW" w:bidi="zh-TW"/>
                              </w:rPr>
                              <w:t>:</w:t>
                            </w:r>
                          </w:p>
                        </w:txbxContent>
                      </wps:txbx>
                      <wps:bodyPr lIns="0" rIns="0" tIns="0" bIns="0" anchor="t">
                        <a:noAutofit/>
                      </wps:bodyPr>
                    </wps:wsp>
                  </a:graphicData>
                </a:graphic>
              </wp:anchor>
            </w:drawing>
          </mc:Choice>
          <mc:Fallback>
            <w:pict>
              <v:rect id="shape_0" ID="Shape 184" path="m0,0l-2147483645,0l-2147483645,-2147483646l0,-2147483646xe" stroked="f" o:allowincell="f" style="position:absolute;margin-left:37.9pt;margin-top:0pt;width:68.85pt;height:41.25pt;mso-wrap-style:square;v-text-anchor:top">
                <v:fill o:detectmouseclick="t" on="false"/>
                <v:stroke color="#3465a4" joinstyle="round" endcap="flat"/>
                <v:textbox>
                  <w:txbxContent>
                    <w:p>
                      <w:pPr>
                        <w:pStyle w:val="Style25"/>
                        <w:keepNext w:val="false"/>
                        <w:keepLines w:val="false"/>
                        <w:widowControl w:val="false"/>
                        <w:shd w:val="clear" w:color="auto" w:fill="auto"/>
                        <w:bidi w:val="0"/>
                        <w:spacing w:lineRule="auto" w:line="240" w:before="0" w:after="200"/>
                        <w:ind w:hanging="0" w:left="0" w:right="0"/>
                        <w:jc w:val="left"/>
                        <w:rPr/>
                      </w:pPr>
                      <w:r>
                        <w:rPr>
                          <w:rFonts w:ascii="SimSun" w:hAnsi="SimSun" w:cs="SimSun" w:eastAsia="SimSun"/>
                          <w:b/>
                          <w:bCs/>
                          <w:color w:val="000000"/>
                          <w:spacing w:val="0"/>
                          <w:w w:val="100"/>
                          <w:sz w:val="24"/>
                          <w:szCs w:val="24"/>
                          <w:shd w:fill="auto" w:val="clear"/>
                          <w:lang w:val="zh-TW" w:eastAsia="zh-TW" w:bidi="zh-TW"/>
                        </w:rPr>
                        <w:t>注意：</w:t>
                      </w:r>
                    </w:p>
                    <w:p>
                      <w:pPr>
                        <w:pStyle w:val="Style25"/>
                        <w:keepNext w:val="false"/>
                        <w:keepLines w:val="false"/>
                        <w:widowControl w:val="false"/>
                        <w:shd w:val="clear" w:color="auto" w:fill="auto"/>
                        <w:bidi w:val="0"/>
                        <w:spacing w:lineRule="auto" w:line="240" w:before="0" w:after="0"/>
                        <w:ind w:hanging="0" w:left="0" w:right="0"/>
                        <w:jc w:val="left"/>
                        <w:rPr/>
                      </w:pPr>
                      <w:r>
                        <w:rPr>
                          <w:b/>
                          <w:bCs/>
                          <w:color w:val="000000"/>
                          <w:spacing w:val="0"/>
                          <w:w w:val="100"/>
                          <w:sz w:val="24"/>
                          <w:szCs w:val="24"/>
                          <w:shd w:fill="auto" w:val="clear"/>
                          <w:lang w:val="ru-RU" w:eastAsia="ru-RU" w:bidi="ru-RU"/>
                        </w:rPr>
                        <w:t xml:space="preserve">Внимание </w:t>
                      </w:r>
                      <w:r>
                        <w:rPr>
                          <w:b/>
                          <w:bCs/>
                          <w:color w:val="000000"/>
                          <w:spacing w:val="0"/>
                          <w:w w:val="100"/>
                          <w:sz w:val="24"/>
                          <w:szCs w:val="24"/>
                          <w:shd w:fill="auto" w:val="clear"/>
                          <w:lang w:val="zh-TW" w:eastAsia="zh-TW" w:bidi="zh-TW"/>
                        </w:rPr>
                        <w:t>:</w:t>
                      </w:r>
                    </w:p>
                  </w:txbxContent>
                </v:textbox>
                <w10:wrap type="topAndBottom"/>
              </v:rect>
            </w:pict>
          </mc:Fallback>
        </mc:AlternateContent>
      </w:r>
    </w:p>
    <w:p>
      <w:pPr>
        <w:pStyle w:val="24"/>
        <w:keepNext w:val="false"/>
        <w:keepLines w:val="false"/>
        <w:widowControl w:val="false"/>
        <w:shd w:val="clear" w:color="auto" w:fill="auto"/>
        <w:bidi w:val="0"/>
        <w:spacing w:lineRule="exact" w:line="346" w:before="0" w:after="180"/>
        <w:ind w:firstLine="460" w:left="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a) </w:t>
      </w:r>
      <w:r>
        <w:rPr>
          <w:b/>
          <w:bCs/>
          <w:color w:val="000000"/>
          <w:spacing w:val="0"/>
          <w:w w:val="100"/>
          <w:sz w:val="24"/>
          <w:szCs w:val="24"/>
          <w:shd w:fill="auto" w:val="clear"/>
        </w:rPr>
        <w:t>未经厂家允许不得擅自拆卸修理仪器，以免造成不必要的损坏！</w:t>
      </w:r>
    </w:p>
    <w:p>
      <w:pPr>
        <w:pStyle w:val="BodyText"/>
        <w:keepNext w:val="false"/>
        <w:keepLines w:val="false"/>
        <w:widowControl w:val="false"/>
        <w:numPr>
          <w:ilvl w:val="0"/>
          <w:numId w:val="104"/>
        </w:numPr>
        <w:shd w:val="clear" w:color="auto" w:fill="auto"/>
        <w:tabs>
          <w:tab w:val="clear" w:pos="720"/>
          <w:tab w:val="left" w:pos="854" w:leader="none"/>
        </w:tabs>
        <w:bidi w:val="0"/>
        <w:spacing w:lineRule="auto" w:line="300" w:before="0" w:after="60"/>
        <w:ind w:hanging="0" w:left="460" w:right="0"/>
        <w:jc w:val="left"/>
        <w:rPr/>
      </w:pPr>
      <w:r>
        <w:rPr>
          <w:b/>
          <w:bCs/>
          <w:color w:val="000000"/>
          <w:spacing w:val="0"/>
          <w:w w:val="100"/>
          <w:sz w:val="24"/>
          <w:szCs w:val="24"/>
          <w:shd w:fill="auto" w:val="clear"/>
          <w:lang w:val="ru-RU" w:eastAsia="ru-RU" w:bidi="ru-RU"/>
        </w:rPr>
        <w:t>Без получения одобрения завода запрещено осуществлять демонтаж измерительного оборудования во избежание возникновения ненужных повреждений!</w:t>
      </w:r>
    </w:p>
    <w:p>
      <w:pPr>
        <w:pStyle w:val="24"/>
        <w:keepNext w:val="false"/>
        <w:keepLines w:val="false"/>
        <w:widowControl w:val="false"/>
        <w:numPr>
          <w:ilvl w:val="0"/>
          <w:numId w:val="104"/>
        </w:numPr>
        <w:shd w:val="clear" w:color="auto" w:fill="auto"/>
        <w:tabs>
          <w:tab w:val="clear" w:pos="720"/>
          <w:tab w:val="left" w:pos="854" w:leader="none"/>
        </w:tabs>
        <w:bidi w:val="0"/>
        <w:spacing w:lineRule="exact" w:line="346" w:before="0" w:after="180"/>
        <w:ind w:firstLine="460" w:left="0" w:right="0"/>
        <w:jc w:val="left"/>
        <w:rPr/>
      </w:pPr>
      <w:r>
        <w:rPr>
          <w:b/>
          <w:bCs/>
          <w:color w:val="000000"/>
          <w:spacing w:val="0"/>
          <w:w w:val="100"/>
          <w:sz w:val="24"/>
          <w:szCs w:val="24"/>
          <w:shd w:fill="auto" w:val="clear"/>
        </w:rPr>
        <w:t>请及时返厂修理有问题或损坏的仪器或部件！</w:t>
      </w:r>
    </w:p>
    <w:p>
      <w:pPr>
        <w:pStyle w:val="BodyText"/>
        <w:keepNext w:val="false"/>
        <w:keepLines w:val="false"/>
        <w:widowControl w:val="false"/>
        <w:numPr>
          <w:ilvl w:val="0"/>
          <w:numId w:val="104"/>
        </w:numPr>
        <w:shd w:val="clear" w:color="auto" w:fill="auto"/>
        <w:tabs>
          <w:tab w:val="clear" w:pos="720"/>
          <w:tab w:val="left" w:pos="862" w:leader="none"/>
        </w:tabs>
        <w:bidi w:val="0"/>
        <w:spacing w:lineRule="auto" w:line="300" w:before="0" w:after="60"/>
        <w:ind w:hanging="0" w:left="460" w:right="0"/>
        <w:jc w:val="left"/>
        <w:rPr/>
      </w:pPr>
      <w:r>
        <w:rPr>
          <w:b/>
          <w:bCs/>
          <w:color w:val="000000"/>
          <w:spacing w:val="0"/>
          <w:w w:val="100"/>
          <w:sz w:val="24"/>
          <w:szCs w:val="24"/>
          <w:shd w:fill="auto" w:val="clear"/>
          <w:lang w:val="ru-RU" w:eastAsia="ru-RU" w:bidi="ru-RU"/>
        </w:rPr>
        <w:t xml:space="preserve">В случае возникновения вопросов или повреждений просим своевременно возвращать оборудование или узлы на завод </w:t>
      </w:r>
      <w:r>
        <w:rPr>
          <w:b/>
          <w:bCs/>
          <w:color w:val="000000"/>
          <w:spacing w:val="0"/>
          <w:w w:val="100"/>
          <w:sz w:val="24"/>
          <w:szCs w:val="24"/>
          <w:shd w:fill="auto" w:val="clear"/>
          <w:lang w:val="zh-TW" w:eastAsia="zh-TW" w:bidi="zh-TW"/>
        </w:rPr>
        <w:t>!</w:t>
      </w:r>
    </w:p>
    <w:p>
      <w:pPr>
        <w:pStyle w:val="24"/>
        <w:keepNext w:val="false"/>
        <w:keepLines w:val="false"/>
        <w:widowControl w:val="false"/>
        <w:numPr>
          <w:ilvl w:val="0"/>
          <w:numId w:val="104"/>
        </w:numPr>
        <w:shd w:val="clear" w:color="auto" w:fill="auto"/>
        <w:tabs>
          <w:tab w:val="clear" w:pos="720"/>
          <w:tab w:val="left" w:pos="854" w:leader="none"/>
        </w:tabs>
        <w:bidi w:val="0"/>
        <w:spacing w:lineRule="exact" w:line="346" w:before="0" w:after="180"/>
        <w:ind w:firstLine="460" w:left="0" w:right="0"/>
        <w:jc w:val="left"/>
        <w:rPr/>
      </w:pPr>
      <w:r>
        <w:rPr>
          <w:b/>
          <w:bCs/>
          <w:color w:val="000000"/>
          <w:spacing w:val="0"/>
          <w:w w:val="100"/>
          <w:sz w:val="24"/>
          <w:szCs w:val="24"/>
          <w:shd w:fill="auto" w:val="clear"/>
        </w:rPr>
        <w:t>请仔细阅读说明书，严格按照要求进行规范操作！</w:t>
      </w:r>
    </w:p>
    <w:p>
      <w:pPr>
        <w:pStyle w:val="BodyText"/>
        <w:keepNext w:val="false"/>
        <w:keepLines w:val="false"/>
        <w:widowControl w:val="false"/>
        <w:shd w:val="clear" w:color="auto" w:fill="auto"/>
        <w:bidi w:val="0"/>
        <w:spacing w:lineRule="auto" w:line="297" w:before="0" w:after="60"/>
        <w:ind w:hanging="0" w:left="460" w:right="0"/>
        <w:jc w:val="left"/>
        <w:rPr/>
      </w:pPr>
      <w:r>
        <w:rPr>
          <w:b/>
          <w:bCs/>
          <w:color w:val="000000"/>
          <w:spacing w:val="0"/>
          <w:w w:val="100"/>
          <w:sz w:val="24"/>
          <w:szCs w:val="24"/>
          <w:shd w:fill="auto" w:val="clear"/>
          <w:lang w:val="en-US" w:eastAsia="en-US" w:bidi="en-US"/>
        </w:rPr>
        <w:t xml:space="preserve">c) </w:t>
      </w:r>
      <w:r>
        <w:rPr>
          <w:b/>
          <w:bCs/>
          <w:color w:val="000000"/>
          <w:spacing w:val="0"/>
          <w:w w:val="100"/>
          <w:sz w:val="24"/>
          <w:szCs w:val="24"/>
          <w:shd w:fill="auto" w:val="clear"/>
          <w:lang w:val="ru-RU" w:eastAsia="ru-RU" w:bidi="ru-RU"/>
        </w:rPr>
        <w:t xml:space="preserve">Следует тщательно ознакомиться с инструкцией, строго соблюдать </w:t>
      </w:r>
      <w:r>
        <w:rPr>
          <w:color w:val="000000"/>
          <w:spacing w:val="0"/>
          <w:w w:val="100"/>
          <w:sz w:val="24"/>
          <w:szCs w:val="24"/>
          <w:shd w:fill="auto" w:val="clear"/>
          <w:lang w:val="ru-RU" w:eastAsia="ru-RU" w:bidi="ru-RU"/>
        </w:rPr>
        <w:t xml:space="preserve">правила эксплуатации </w:t>
      </w:r>
      <w:r>
        <w:rPr>
          <w:b/>
          <w:bCs/>
          <w:color w:val="000000"/>
          <w:spacing w:val="0"/>
          <w:w w:val="100"/>
          <w:sz w:val="24"/>
          <w:szCs w:val="24"/>
          <w:shd w:fill="auto" w:val="clear"/>
          <w:lang w:val="zh-TW" w:eastAsia="zh-TW" w:bidi="zh-TW"/>
        </w:rPr>
        <w:t>!</w:t>
      </w:r>
    </w:p>
    <w:p>
      <w:pPr>
        <w:pStyle w:val="24"/>
        <w:keepNext w:val="false"/>
        <w:keepLines w:val="false"/>
        <w:widowControl w:val="false"/>
        <w:shd w:val="clear" w:color="auto" w:fill="auto"/>
        <w:bidi w:val="0"/>
        <w:spacing w:lineRule="exact" w:line="346" w:before="0" w:after="180"/>
        <w:ind w:hanging="0" w:left="460" w:right="0"/>
        <w:jc w:val="left"/>
        <w:rPr/>
      </w:pPr>
      <w:r>
        <w:rPr>
          <w:rFonts w:eastAsia="Times New Roman" w:cs="Times New Roman" w:ascii="Times New Roman" w:hAnsi="Times New Roman"/>
          <w:color w:val="000000"/>
          <w:spacing w:val="0"/>
          <w:w w:val="100"/>
          <w:sz w:val="24"/>
          <w:szCs w:val="24"/>
          <w:shd w:fill="auto" w:val="clear"/>
          <w:lang w:val="en-US" w:eastAsia="en-US" w:bidi="en-US"/>
        </w:rPr>
        <w:t xml:space="preserve">d) </w:t>
      </w:r>
      <w:r>
        <w:rPr>
          <w:b/>
          <w:bCs/>
          <w:color w:val="000000"/>
          <w:spacing w:val="0"/>
          <w:w w:val="100"/>
          <w:sz w:val="24"/>
          <w:szCs w:val="24"/>
          <w:shd w:fill="auto" w:val="clear"/>
        </w:rPr>
        <w:t>对于仪器存在的问题或不足提出合理化的建议，将万分感谢！</w:t>
      </w:r>
    </w:p>
    <w:p>
      <w:pPr>
        <w:pStyle w:val="BodyText"/>
        <w:keepNext w:val="false"/>
        <w:keepLines w:val="false"/>
        <w:widowControl w:val="false"/>
        <w:numPr>
          <w:ilvl w:val="0"/>
          <w:numId w:val="104"/>
        </w:numPr>
        <w:shd w:val="clear" w:color="auto" w:fill="auto"/>
        <w:tabs>
          <w:tab w:val="clear" w:pos="720"/>
          <w:tab w:val="left" w:pos="857" w:leader="none"/>
        </w:tabs>
        <w:bidi w:val="0"/>
        <w:spacing w:lineRule="auto" w:line="300" w:before="0" w:after="580"/>
        <w:ind w:hanging="0" w:left="460" w:right="0"/>
        <w:jc w:val="left"/>
        <w:rPr/>
      </w:pPr>
      <w:r>
        <w:rPr>
          <w:b/>
          <w:bCs/>
          <w:color w:val="000000"/>
          <w:spacing w:val="0"/>
          <w:w w:val="100"/>
          <w:sz w:val="24"/>
          <w:szCs w:val="24"/>
          <w:shd w:fill="auto" w:val="clear"/>
          <w:lang w:val="ru-RU" w:eastAsia="ru-RU" w:bidi="ru-RU"/>
        </w:rPr>
        <w:t>Выражаем благодарность за выдвижение советов или рациональных предложений к совершествованию приборов!</w:t>
      </w:r>
    </w:p>
    <w:p>
      <w:pPr>
        <w:pStyle w:val="24"/>
        <w:keepNext w:val="false"/>
        <w:keepLines w:val="false"/>
        <w:widowControl w:val="false"/>
        <w:shd w:val="clear" w:color="auto" w:fill="auto"/>
        <w:bidi w:val="0"/>
        <w:spacing w:lineRule="auto" w:line="240" w:before="0" w:after="180"/>
        <w:ind w:firstLine="620" w:left="0" w:right="0"/>
        <w:jc w:val="left"/>
        <w:rPr/>
      </w:pPr>
      <w:r>
        <w:rPr>
          <w:b/>
          <w:bCs/>
          <w:color w:val="000000"/>
          <w:spacing w:val="0"/>
          <w:w w:val="100"/>
          <w:sz w:val="24"/>
          <w:szCs w:val="24"/>
          <w:shd w:fill="auto" w:val="clear"/>
        </w:rPr>
        <w:t>感谢您选择使用我们的产品</w:t>
      </w:r>
      <w:r>
        <w:rPr>
          <w:rFonts w:eastAsia="Times New Roman" w:cs="Times New Roman" w:ascii="Times New Roman" w:hAnsi="Times New Roman"/>
          <w:b/>
          <w:bCs/>
          <w:color w:val="000000"/>
          <w:spacing w:val="0"/>
          <w:w w:val="100"/>
          <w:sz w:val="24"/>
          <w:szCs w:val="24"/>
          <w:shd w:fill="auto" w:val="clear"/>
        </w:rPr>
        <w:t>,</w:t>
      </w:r>
      <w:r>
        <w:rPr>
          <w:b/>
          <w:bCs/>
          <w:color w:val="000000"/>
          <w:spacing w:val="0"/>
          <w:w w:val="100"/>
          <w:sz w:val="24"/>
          <w:szCs w:val="24"/>
          <w:shd w:fill="auto" w:val="clear"/>
        </w:rPr>
        <w:t>谢谢！！</w:t>
      </w:r>
    </w:p>
    <w:p>
      <w:pPr>
        <w:pStyle w:val="BodyText"/>
        <w:keepNext w:val="false"/>
        <w:keepLines w:val="false"/>
        <w:widowControl w:val="false"/>
        <w:shd w:val="clear" w:color="auto" w:fill="auto"/>
        <w:bidi w:val="0"/>
        <w:spacing w:lineRule="auto" w:line="240" w:before="0" w:after="180"/>
        <w:ind w:firstLine="620" w:left="0" w:right="0"/>
        <w:jc w:val="left"/>
        <w:rPr/>
      </w:pPr>
      <w:r>
        <w:rPr>
          <w:b/>
          <w:bCs/>
          <w:color w:val="000000"/>
          <w:spacing w:val="0"/>
          <w:w w:val="100"/>
          <w:sz w:val="24"/>
          <w:szCs w:val="24"/>
          <w:shd w:fill="auto" w:val="clear"/>
          <w:lang w:val="ru-RU" w:eastAsia="ru-RU" w:bidi="ru-RU"/>
        </w:rPr>
        <w:t>Благодарим за выбор нашей продукции, спасибо!</w:t>
      </w:r>
    </w:p>
    <w:sectPr>
      <w:type w:val="continuous"/>
      <w:pgSz w:w="11906" w:h="16838"/>
      <w:pgMar w:left="1388" w:right="1374" w:gutter="0" w:header="0" w:top="1417" w:footer="3" w:bottom="105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1"/>
    <w:family w:val="roman"/>
    <w:pitch w:val="variable"/>
  </w:font>
  <w:font w:name="Times New Roman">
    <w:charset w:val="01"/>
    <w:family w:val="roman"/>
    <w:pitch w:val="variable"/>
  </w:font>
  <w:font w:name="SimSu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4">
              <wp:simplePos x="0" y="0"/>
              <wp:positionH relativeFrom="page">
                <wp:posOffset>6644640</wp:posOffset>
              </wp:positionH>
              <wp:positionV relativeFrom="page">
                <wp:posOffset>9838690</wp:posOffset>
              </wp:positionV>
              <wp:extent cx="69850" cy="146685"/>
              <wp:effectExtent l="0" t="635" r="0" b="0"/>
              <wp:wrapNone/>
              <wp:docPr id="1" name="Shape 1"/>
              <a:graphic xmlns:a="http://schemas.openxmlformats.org/drawingml/2006/main">
                <a:graphicData uri="http://schemas.microsoft.com/office/word/2010/wordprocessingShape">
                  <wps:wsp>
                    <wps:cNvSpPr/>
                    <wps:spPr>
                      <a:xfrm>
                        <a:off x="0" y="0"/>
                        <a:ext cx="69840" cy="14652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II</w:t>
                          </w:r>
                          <w:r>
                            <w:rPr/>
                            <w:fldChar w:fldCharType="end"/>
                          </w:r>
                        </w:p>
                      </w:txbxContent>
                    </wps:txbx>
                    <wps:bodyPr lIns="0" rIns="0" tIns="0" bIns="0" anchor="t">
                      <a:spAutoFit/>
                    </wps:bodyPr>
                  </wps:wsp>
                </a:graphicData>
              </a:graphic>
            </wp:anchor>
          </w:drawing>
        </mc:Choice>
        <mc:Fallback>
          <w:pict>
            <v:rect id="shape_0" ID="Shape 1" path="m0,0l-2147483645,0l-2147483645,-2147483646l0,-2147483646xe" stroked="f" o:allowincell="f" style="position:absolute;margin-left:523.2pt;margin-top:774.7pt;width:5.45pt;height:11.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II</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4">
              <wp:simplePos x="0" y="0"/>
              <wp:positionH relativeFrom="page">
                <wp:posOffset>6627495</wp:posOffset>
              </wp:positionH>
              <wp:positionV relativeFrom="page">
                <wp:posOffset>9988550</wp:posOffset>
              </wp:positionV>
              <wp:extent cx="30480" cy="146685"/>
              <wp:effectExtent l="0" t="635" r="0" b="0"/>
              <wp:wrapNone/>
              <wp:docPr id="2" name="Shape 3"/>
              <a:graphic xmlns:a="http://schemas.openxmlformats.org/drawingml/2006/main">
                <a:graphicData uri="http://schemas.microsoft.com/office/word/2010/wordprocessingShape">
                  <wps:wsp>
                    <wps:cNvSpPr/>
                    <wps:spPr>
                      <a:xfrm>
                        <a:off x="0" y="0"/>
                        <a:ext cx="30600" cy="14652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10</w:t>
                          </w:r>
                          <w:r>
                            <w:rPr/>
                            <w:fldChar w:fldCharType="end"/>
                          </w:r>
                        </w:p>
                      </w:txbxContent>
                    </wps:txbx>
                    <wps:bodyPr lIns="0" rIns="0" tIns="0" bIns="0" anchor="t">
                      <a:spAutoFit/>
                    </wps:bodyPr>
                  </wps:wsp>
                </a:graphicData>
              </a:graphic>
            </wp:anchor>
          </w:drawing>
        </mc:Choice>
        <mc:Fallback>
          <w:pict>
            <v:rect id="shape_0" ID="Shape 3" path="m0,0l-2147483645,0l-2147483645,-2147483646l0,-2147483646xe" stroked="f" o:allowincell="f" style="position:absolute;margin-left:521.85pt;margin-top:786.5pt;width:2.35pt;height:11.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73">
              <wp:simplePos x="0" y="0"/>
              <wp:positionH relativeFrom="page">
                <wp:posOffset>6559550</wp:posOffset>
              </wp:positionH>
              <wp:positionV relativeFrom="page">
                <wp:posOffset>9976485</wp:posOffset>
              </wp:positionV>
              <wp:extent cx="85090" cy="292100"/>
              <wp:effectExtent l="0" t="0" r="0" b="0"/>
              <wp:wrapNone/>
              <wp:docPr id="4" name="Shape 2"/>
              <a:graphic xmlns:a="http://schemas.openxmlformats.org/drawingml/2006/main">
                <a:graphicData uri="http://schemas.microsoft.com/office/word/2010/wordprocessingShape">
                  <wps:wsp>
                    <wps:cNvSpPr/>
                    <wps:spPr>
                      <a:xfrm>
                        <a:off x="0" y="0"/>
                        <a:ext cx="8496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11</w:t>
                          </w:r>
                          <w:r>
                            <w:rPr/>
                            <w:fldChar w:fldCharType="end"/>
                          </w:r>
                        </w:p>
                      </w:txbxContent>
                    </wps:txbx>
                    <wps:bodyPr lIns="0" rIns="0" tIns="0" bIns="0" anchor="t">
                      <a:spAutoFit/>
                    </wps:bodyPr>
                  </wps:wsp>
                </a:graphicData>
              </a:graphic>
            </wp:anchor>
          </w:drawing>
        </mc:Choice>
        <mc:Fallback>
          <w:pict>
            <v:rect id="shape_0" ID="Shape 2" path="m0,0l-2147483645,0l-2147483645,-2147483646l0,-2147483646xe" stroked="f" o:allowincell="f" style="position:absolute;margin-left:516.5pt;margin-top:785.55pt;width:6.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15">
              <wp:simplePos x="0" y="0"/>
              <wp:positionH relativeFrom="page">
                <wp:posOffset>6565265</wp:posOffset>
              </wp:positionH>
              <wp:positionV relativeFrom="page">
                <wp:posOffset>9983470</wp:posOffset>
              </wp:positionV>
              <wp:extent cx="97790" cy="145415"/>
              <wp:effectExtent l="0" t="635" r="0" b="0"/>
              <wp:wrapNone/>
              <wp:docPr id="13" name="Shape 16"/>
              <a:graphic xmlns:a="http://schemas.openxmlformats.org/drawingml/2006/main">
                <a:graphicData uri="http://schemas.microsoft.com/office/word/2010/wordprocessingShape">
                  <wps:wsp>
                    <wps:cNvSpPr/>
                    <wps:spPr>
                      <a:xfrm>
                        <a:off x="0" y="0"/>
                        <a:ext cx="97920" cy="14544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8</w:t>
                          </w:r>
                          <w:r>
                            <w:rPr/>
                            <w:fldChar w:fldCharType="end"/>
                          </w:r>
                        </w:p>
                      </w:txbxContent>
                    </wps:txbx>
                    <wps:bodyPr lIns="0" rIns="0" tIns="0" bIns="0" anchor="t">
                      <a:spAutoFit/>
                    </wps:bodyPr>
                  </wps:wsp>
                </a:graphicData>
              </a:graphic>
            </wp:anchor>
          </w:drawing>
        </mc:Choice>
        <mc:Fallback>
          <w:pict>
            <v:rect id="shape_0" ID="Shape 16" path="m0,0l-2147483645,0l-2147483645,-2147483646l0,-2147483646xe" stroked="f" o:allowincell="f" style="position:absolute;margin-left:516.95pt;margin-top:786.1pt;width:7.65pt;height:11.4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93">
              <wp:simplePos x="0" y="0"/>
              <wp:positionH relativeFrom="page">
                <wp:posOffset>6565265</wp:posOffset>
              </wp:positionH>
              <wp:positionV relativeFrom="page">
                <wp:posOffset>9983470</wp:posOffset>
              </wp:positionV>
              <wp:extent cx="97790" cy="146685"/>
              <wp:effectExtent l="0" t="635" r="0" b="0"/>
              <wp:wrapNone/>
              <wp:docPr id="18" name="Shape 4"/>
              <a:graphic xmlns:a="http://schemas.openxmlformats.org/drawingml/2006/main">
                <a:graphicData uri="http://schemas.microsoft.com/office/word/2010/wordprocessingShape">
                  <wps:wsp>
                    <wps:cNvSpPr/>
                    <wps:spPr>
                      <a:xfrm>
                        <a:off x="0" y="0"/>
                        <a:ext cx="97920" cy="14652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9</w:t>
                          </w:r>
                          <w:r>
                            <w:rPr/>
                            <w:fldChar w:fldCharType="end"/>
                          </w:r>
                        </w:p>
                      </w:txbxContent>
                    </wps:txbx>
                    <wps:bodyPr lIns="0" rIns="0" tIns="0" bIns="0" anchor="t">
                      <a:spAutoFit/>
                    </wps:bodyPr>
                  </wps:wsp>
                </a:graphicData>
              </a:graphic>
            </wp:anchor>
          </w:drawing>
        </mc:Choice>
        <mc:Fallback>
          <w:pict>
            <v:rect id="shape_0" ID="Shape 4" path="m0,0l-2147483645,0l-2147483645,-2147483646l0,-2147483646xe" stroked="f" o:allowincell="f" style="position:absolute;margin-left:516.95pt;margin-top:786.1pt;width:7.65pt;height:11.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30">
              <wp:simplePos x="0" y="0"/>
              <wp:positionH relativeFrom="page">
                <wp:posOffset>6565265</wp:posOffset>
              </wp:positionH>
              <wp:positionV relativeFrom="page">
                <wp:posOffset>9983470</wp:posOffset>
              </wp:positionV>
              <wp:extent cx="97790" cy="292100"/>
              <wp:effectExtent l="0" t="0" r="0" b="0"/>
              <wp:wrapNone/>
              <wp:docPr id="50" name="Shape 5"/>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28</w:t>
                          </w:r>
                          <w:r>
                            <w:rPr/>
                            <w:fldChar w:fldCharType="end"/>
                          </w:r>
                        </w:p>
                      </w:txbxContent>
                    </wps:txbx>
                    <wps:bodyPr lIns="0" rIns="0" tIns="0" bIns="0" anchor="t">
                      <a:spAutoFit/>
                    </wps:bodyPr>
                  </wps:wsp>
                </a:graphicData>
              </a:graphic>
            </wp:anchor>
          </w:drawing>
        </mc:Choice>
        <mc:Fallback>
          <w:pict>
            <v:rect id="shape_0" ID="Shape 5"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28</w:t>
                    </w:r>
                    <w:r>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35">
              <wp:simplePos x="0" y="0"/>
              <wp:positionH relativeFrom="page">
                <wp:posOffset>6565265</wp:posOffset>
              </wp:positionH>
              <wp:positionV relativeFrom="page">
                <wp:posOffset>9983470</wp:posOffset>
              </wp:positionV>
              <wp:extent cx="97790" cy="292100"/>
              <wp:effectExtent l="0" t="0" r="0" b="0"/>
              <wp:wrapNone/>
              <wp:docPr id="52" name="Shape 7"/>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29</w:t>
                          </w:r>
                          <w:r>
                            <w:rPr/>
                            <w:fldChar w:fldCharType="end"/>
                          </w:r>
                        </w:p>
                      </w:txbxContent>
                    </wps:txbx>
                    <wps:bodyPr lIns="0" rIns="0" tIns="0" bIns="0" anchor="t">
                      <a:spAutoFit/>
                    </wps:bodyPr>
                  </wps:wsp>
                </a:graphicData>
              </a:graphic>
            </wp:anchor>
          </w:drawing>
        </mc:Choice>
        <mc:Fallback>
          <w:pict>
            <v:rect id="shape_0" ID="Shape 7"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29</w:t>
                    </w:r>
                    <w:r>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74">
              <wp:simplePos x="0" y="0"/>
              <wp:positionH relativeFrom="page">
                <wp:posOffset>6565265</wp:posOffset>
              </wp:positionH>
              <wp:positionV relativeFrom="page">
                <wp:posOffset>9983470</wp:posOffset>
              </wp:positionV>
              <wp:extent cx="97790" cy="292100"/>
              <wp:effectExtent l="0" t="0" r="0" b="0"/>
              <wp:wrapNone/>
              <wp:docPr id="75" name="Shape 8"/>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47</w:t>
                          </w:r>
                          <w:r>
                            <w:rPr/>
                            <w:fldChar w:fldCharType="end"/>
                          </w:r>
                        </w:p>
                      </w:txbxContent>
                    </wps:txbx>
                    <wps:bodyPr lIns="0" rIns="0" tIns="0" bIns="0" anchor="t">
                      <a:spAutoFit/>
                    </wps:bodyPr>
                  </wps:wsp>
                </a:graphicData>
              </a:graphic>
            </wp:anchor>
          </w:drawing>
        </mc:Choice>
        <mc:Fallback>
          <w:pict>
            <v:rect id="shape_0" ID="Shape 8"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47</w:t>
                    </w:r>
                    <w:r>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82">
              <wp:simplePos x="0" y="0"/>
              <wp:positionH relativeFrom="page">
                <wp:posOffset>6565265</wp:posOffset>
              </wp:positionH>
              <wp:positionV relativeFrom="page">
                <wp:posOffset>9983470</wp:posOffset>
              </wp:positionV>
              <wp:extent cx="97790" cy="292100"/>
              <wp:effectExtent l="0" t="0" r="0" b="0"/>
              <wp:wrapNone/>
              <wp:docPr id="82" name="Shape 9"/>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48</w:t>
                          </w:r>
                          <w:r>
                            <w:rPr/>
                            <w:fldChar w:fldCharType="end"/>
                          </w:r>
                        </w:p>
                      </w:txbxContent>
                    </wps:txbx>
                    <wps:bodyPr lIns="0" rIns="0" tIns="0" bIns="0" anchor="t">
                      <a:spAutoFit/>
                    </wps:bodyPr>
                  </wps:wsp>
                </a:graphicData>
              </a:graphic>
            </wp:anchor>
          </w:drawing>
        </mc:Choice>
        <mc:Fallback>
          <w:pict>
            <v:rect id="shape_0" ID="Shape 9"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48</w:t>
                    </w:r>
                    <w:r>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297">
              <wp:simplePos x="0" y="0"/>
              <wp:positionH relativeFrom="page">
                <wp:posOffset>6565265</wp:posOffset>
              </wp:positionH>
              <wp:positionV relativeFrom="page">
                <wp:posOffset>9983470</wp:posOffset>
              </wp:positionV>
              <wp:extent cx="97790" cy="292100"/>
              <wp:effectExtent l="0" t="0" r="0" b="0"/>
              <wp:wrapNone/>
              <wp:docPr id="91" name="Shape 10"/>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56</w:t>
                          </w:r>
                          <w:r>
                            <w:rPr/>
                            <w:fldChar w:fldCharType="end"/>
                          </w:r>
                        </w:p>
                      </w:txbxContent>
                    </wps:txbx>
                    <wps:bodyPr lIns="0" rIns="0" tIns="0" bIns="0" anchor="t">
                      <a:spAutoFit/>
                    </wps:bodyPr>
                  </wps:wsp>
                </a:graphicData>
              </a:graphic>
            </wp:anchor>
          </w:drawing>
        </mc:Choice>
        <mc:Fallback>
          <w:pict>
            <v:rect id="shape_0" ID="Shape 10"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56</w:t>
                    </w:r>
                    <w:r>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04">
              <wp:simplePos x="0" y="0"/>
              <wp:positionH relativeFrom="page">
                <wp:posOffset>6565265</wp:posOffset>
              </wp:positionH>
              <wp:positionV relativeFrom="page">
                <wp:posOffset>9983470</wp:posOffset>
              </wp:positionV>
              <wp:extent cx="97790" cy="292100"/>
              <wp:effectExtent l="0" t="0" r="0" b="0"/>
              <wp:wrapNone/>
              <wp:docPr id="95" name="Shape 11"/>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57</w:t>
                          </w:r>
                          <w:r>
                            <w:rPr/>
                            <w:fldChar w:fldCharType="end"/>
                          </w:r>
                        </w:p>
                      </w:txbxContent>
                    </wps:txbx>
                    <wps:bodyPr lIns="0" rIns="0" tIns="0" bIns="0" anchor="t">
                      <a:spAutoFit/>
                    </wps:bodyPr>
                  </wps:wsp>
                </a:graphicData>
              </a:graphic>
            </wp:anchor>
          </w:drawing>
        </mc:Choice>
        <mc:Fallback>
          <w:pict>
            <v:rect id="shape_0" ID="Shape 11"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57</w:t>
                    </w:r>
                    <w:r>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48">
              <wp:simplePos x="0" y="0"/>
              <wp:positionH relativeFrom="page">
                <wp:posOffset>6565265</wp:posOffset>
              </wp:positionH>
              <wp:positionV relativeFrom="page">
                <wp:posOffset>9983470</wp:posOffset>
              </wp:positionV>
              <wp:extent cx="97790" cy="292100"/>
              <wp:effectExtent l="0" t="0" r="0" b="0"/>
              <wp:wrapNone/>
              <wp:docPr id="116" name="Shape 12"/>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77</w:t>
                          </w:r>
                          <w:r>
                            <w:rPr/>
                            <w:fldChar w:fldCharType="end"/>
                          </w:r>
                        </w:p>
                      </w:txbxContent>
                    </wps:txbx>
                    <wps:bodyPr lIns="0" rIns="0" tIns="0" bIns="0" anchor="t">
                      <a:spAutoFit/>
                    </wps:bodyPr>
                  </wps:wsp>
                </a:graphicData>
              </a:graphic>
            </wp:anchor>
          </w:drawing>
        </mc:Choice>
        <mc:Fallback>
          <w:pict>
            <v:rect id="shape_0" ID="Shape 12"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77</w:t>
                    </w:r>
                    <w:r>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58">
              <wp:simplePos x="0" y="0"/>
              <wp:positionH relativeFrom="page">
                <wp:posOffset>6565265</wp:posOffset>
              </wp:positionH>
              <wp:positionV relativeFrom="page">
                <wp:posOffset>9983470</wp:posOffset>
              </wp:positionV>
              <wp:extent cx="97790" cy="292100"/>
              <wp:effectExtent l="0" t="0" r="0" b="0"/>
              <wp:wrapNone/>
              <wp:docPr id="120" name="Shape 13"/>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78</w:t>
                          </w:r>
                          <w:r>
                            <w:rPr/>
                            <w:fldChar w:fldCharType="end"/>
                          </w:r>
                        </w:p>
                      </w:txbxContent>
                    </wps:txbx>
                    <wps:bodyPr lIns="0" rIns="0" tIns="0" bIns="0" anchor="t">
                      <a:spAutoFit/>
                    </wps:bodyPr>
                  </wps:wsp>
                </a:graphicData>
              </a:graphic>
            </wp:anchor>
          </w:drawing>
        </mc:Choice>
        <mc:Fallback>
          <w:pict>
            <v:rect id="shape_0" ID="Shape 13"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78</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373">
              <wp:simplePos x="0" y="0"/>
              <wp:positionH relativeFrom="page">
                <wp:posOffset>6565265</wp:posOffset>
              </wp:positionH>
              <wp:positionV relativeFrom="page">
                <wp:posOffset>9983470</wp:posOffset>
              </wp:positionV>
              <wp:extent cx="97790" cy="292100"/>
              <wp:effectExtent l="0" t="0" r="0" b="0"/>
              <wp:wrapNone/>
              <wp:docPr id="123" name="Shape 14"/>
              <a:graphic xmlns:a="http://schemas.openxmlformats.org/drawingml/2006/main">
                <a:graphicData uri="http://schemas.microsoft.com/office/word/2010/wordprocessingShape">
                  <wps:wsp>
                    <wps:cNvSpPr/>
                    <wps:spPr>
                      <a:xfrm>
                        <a:off x="0" y="0"/>
                        <a:ext cx="97920" cy="291960"/>
                      </a:xfrm>
                      <a:prstGeom prst="rect">
                        <a:avLst/>
                      </a:prstGeom>
                      <a:noFill/>
                      <a:ln w="0">
                        <a:noFill/>
                      </a:ln>
                    </wps:spPr>
                    <wps:style>
                      <a:lnRef idx="0"/>
                      <a:fillRef idx="0"/>
                      <a:effectRef idx="0"/>
                      <a:fontRef idx="minor"/>
                    </wps:style>
                    <wps:txb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85</w:t>
                          </w:r>
                          <w:r>
                            <w:rPr/>
                            <w:fldChar w:fldCharType="end"/>
                          </w:r>
                        </w:p>
                      </w:txbxContent>
                    </wps:txbx>
                    <wps:bodyPr lIns="0" rIns="0" tIns="0" bIns="0" anchor="t">
                      <a:spAutoFit/>
                    </wps:bodyPr>
                  </wps:wsp>
                </a:graphicData>
              </a:graphic>
            </wp:anchor>
          </w:drawing>
        </mc:Choice>
        <mc:Fallback>
          <w:pict>
            <v:rect id="shape_0" ID="Shape 14" path="m0,0l-2147483645,0l-2147483645,-2147483646l0,-2147483646xe" stroked="f" o:allowincell="f" style="position:absolute;margin-left:516.95pt;margin-top:786.1pt;width:7.65pt;height:22.95pt;mso-wrap-style:none;v-text-anchor:top;mso-position-horizontal-relative:page;mso-position-vertical-relative:page">
              <v:fill o:detectmouseclick="t" on="false"/>
              <v:stroke color="#3465a4" joinstyle="round" endcap="flat"/>
              <v:textbox>
                <w:txbxContent>
                  <w:p>
                    <w:pPr>
                      <w:pStyle w:val="23"/>
                      <w:keepNext w:val="false"/>
                      <w:keepLines w:val="false"/>
                      <w:widowControl w:val="false"/>
                      <w:shd w:val="clear" w:color="auto" w:fill="auto"/>
                      <w:bidi w:val="0"/>
                      <w:spacing w:lineRule="auto" w:line="240" w:before="0" w:after="0"/>
                      <w:ind w:hanging="0" w:left="0" w:right="0"/>
                      <w:jc w:val="left"/>
                      <w:rPr>
                        <w:sz w:val="18"/>
                        <w:szCs w:val="18"/>
                      </w:rPr>
                    </w:pPr>
                    <w:r>
                      <w:rPr/>
                      <w:fldChar w:fldCharType="begin"/>
                    </w:r>
                    <w:r>
                      <w:rPr/>
                      <w:instrText xml:space="preserve"> PAGE </w:instrText>
                    </w:r>
                    <w:r>
                      <w:rPr/>
                      <w:fldChar w:fldCharType="separate"/>
                    </w:r>
                    <w:r>
                      <w:rPr/>
                      <w:t>85</w:t>
                    </w:r>
                    <w:r>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2"/>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1.%2"/>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3"/>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5"/>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2"/>
      <w:numFmt w:val="decimal"/>
      <w:lvlText w:val="%1"/>
      <w:lvlJc w:val="left"/>
      <w:pPr>
        <w:tabs>
          <w:tab w:val="num" w:pos="0"/>
        </w:tabs>
        <w:ind w:left="0" w:hanging="0"/>
      </w:pPr>
      <w:rPr/>
    </w:lvl>
    <w:lvl w:ilvl="1">
      <w:start w:val="1"/>
      <w:numFmt w:val="decimal"/>
      <w:lvlText w:val="%1.%2"/>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Arial" w:hAnsi="Arial" w:eastAsia="Arial" w:cs="Arial"/>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2"/>
      <w:numFmt w:val="decimal"/>
      <w:lvlText w:val="%1"/>
      <w:lvlJc w:val="left"/>
      <w:pPr>
        <w:tabs>
          <w:tab w:val="num" w:pos="0"/>
        </w:tabs>
        <w:ind w:left="0" w:hanging="0"/>
      </w:pPr>
      <w:rPr/>
    </w:lvl>
    <w:lvl w:ilvl="1">
      <w:start w:val="1"/>
      <w:numFmt w:val="decimal"/>
      <w:lvlText w:val="%1.%2"/>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3"/>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7"/>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8"/>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9"/>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3"/>
      <w:numFmt w:val="decimal"/>
      <w:lvlText w:val="%1"/>
      <w:lvlJc w:val="left"/>
      <w:pPr>
        <w:tabs>
          <w:tab w:val="num" w:pos="0"/>
        </w:tabs>
        <w:ind w:left="0" w:hanging="0"/>
      </w:pPr>
      <w:rPr/>
    </w:lvl>
    <w:lvl w:ilvl="1">
      <w:start w:val="1"/>
      <w:numFmt w:val="decimal"/>
      <w:lvlText w:val="%1.%2"/>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3"/>
      <w:numFmt w:val="decimal"/>
      <w:lvlText w:val="%1"/>
      <w:lvlJc w:val="left"/>
      <w:pPr>
        <w:tabs>
          <w:tab w:val="num" w:pos="0"/>
        </w:tabs>
        <w:ind w:left="0" w:hanging="0"/>
      </w:pPr>
      <w:rPr/>
    </w:lvl>
    <w:lvl w:ilvl="1">
      <w:start w:val="1"/>
      <w:numFmt w:val="decimal"/>
      <w:lvlText w:val="%1.%2"/>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3"/>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3">
      <w:start w:val="1"/>
      <w:numFmt w:val="decimal"/>
      <w:lvlText w:val="%1.%2.%3.%4"/>
      <w:lvlJc w:val="left"/>
      <w:pPr>
        <w:tabs>
          <w:tab w:val="num" w:pos="0"/>
        </w:tabs>
        <w:ind w:left="0" w:hanging="0"/>
      </w:pPr>
      <w:rPr>
        <w:smallCaps w:val="false"/>
        <w:caps w:val="false"/>
        <w:dstrike w:val="false"/>
        <w:strike w:val="false"/>
        <w:sz w:val="24"/>
        <w:spacing w:val="0"/>
        <w:i w:val="false"/>
        <w:u w:val="none"/>
        <w:b/>
        <w:shd w:fill="auto" w:val="clear"/>
        <w:szCs w:val="24"/>
        <w:iCs w:val="false"/>
        <w:bCs/>
        <w:w w:val="100"/>
        <w:rFonts w:ascii="Times New Roman" w:hAnsi="Times New Roman" w:eastAsia="Times New Roman" w:cs="Times New Roman"/>
        <w:color w:val="000000"/>
        <w:lang w:val="zh-TW" w:eastAsia="zh-TW" w:bidi="zh-TW"/>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3"/>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2"/>
      <w:numFmt w:val="decimal"/>
      <w:lvlText w:val="%1.%2.%3.%4"/>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3"/>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5"/>
      <w:numFmt w:val="decimal"/>
      <w:lvlText w:val="%1.%2.%3"/>
      <w:lvlJc w:val="left"/>
      <w:pPr>
        <w:tabs>
          <w:tab w:val="num" w:pos="0"/>
        </w:tabs>
        <w:ind w:left="0" w:hanging="0"/>
      </w:pPr>
      <w:rPr>
        <w:smallCaps w:val="false"/>
        <w:caps w:val="false"/>
        <w:dstrike w:val="false"/>
        <w:strike w:val="false"/>
        <w:sz w:val="20"/>
        <w:spacing w:val="0"/>
        <w:i w:val="false"/>
        <w:u w:val="none"/>
        <w:b w:val="false"/>
        <w:shd w:fill="auto" w:val="clear"/>
        <w:szCs w:val="20"/>
        <w:iCs w:val="false"/>
        <w:bCs w:val="false"/>
        <w:w w:val="100"/>
        <w:rFonts w:ascii="Times New Roman" w:hAnsi="Times New Roman" w:eastAsia="Times New Roman" w:cs="Times New Roman"/>
        <w:color w:val="000000"/>
        <w:lang w:val="en-US" w:eastAsia="en-US" w:bidi="en-US"/>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3"/>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3"/>
      <w:numFmt w:val="decimal"/>
      <w:lvlText w:val="%1.%2.%3"/>
      <w:lvlJc w:val="left"/>
      <w:pPr>
        <w:tabs>
          <w:tab w:val="num" w:pos="0"/>
        </w:tabs>
        <w:ind w:left="0" w:hanging="0"/>
      </w:pPr>
      <w:rPr/>
    </w:lvl>
    <w:lvl w:ilvl="3">
      <w:start w:val="1"/>
      <w:numFmt w:val="decimal"/>
      <w:lvlText w:val="%1.%2.%3.%4"/>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3"/>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5"/>
      <w:numFmt w:val="decimal"/>
      <w:lvlText w:val="%1.%2.%3"/>
      <w:lvlJc w:val="left"/>
      <w:pPr>
        <w:tabs>
          <w:tab w:val="num" w:pos="0"/>
        </w:tabs>
        <w:ind w:left="0" w:hanging="0"/>
      </w:pPr>
      <w:rPr/>
    </w:lvl>
    <w:lvl w:ilvl="3">
      <w:start w:val="2"/>
      <w:numFmt w:val="decimal"/>
      <w:lvlText w:val="%1.%2.%3.%4"/>
      <w:lvlJc w:val="left"/>
      <w:pPr>
        <w:tabs>
          <w:tab w:val="num" w:pos="0"/>
        </w:tabs>
        <w:ind w:left="0" w:hanging="0"/>
      </w:pPr>
      <w:rPr/>
    </w:lvl>
    <w:lvl w:ilvl="4">
      <w:start w:val="2"/>
      <w:numFmt w:val="decimal"/>
      <w:lvlText w:val="%1.%2.%3.%4.%5"/>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3"/>
      <w:numFmt w:val="decimal"/>
      <w:lvlText w:val="%1."/>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Arial" w:hAnsi="Arial" w:eastAsia="Arial" w:cs="Arial"/>
        <w:color w:val="000000"/>
        <w:lang w:val="ru-RU" w:eastAsia="ru-RU" w:bidi="ru-RU"/>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3"/>
      <w:numFmt w:val="decimal"/>
      <w:lvlText w:val="%1"/>
      <w:lvlJc w:val="left"/>
      <w:pPr>
        <w:tabs>
          <w:tab w:val="num" w:pos="0"/>
        </w:tabs>
        <w:ind w:left="0" w:hanging="0"/>
      </w:pPr>
      <w:rPr/>
    </w:lvl>
    <w:lvl w:ilvl="1">
      <w:start w:val="4"/>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3"/>
      <w:numFmt w:val="decimal"/>
      <w:lvlText w:val="%1"/>
      <w:lvlJc w:val="left"/>
      <w:pPr>
        <w:tabs>
          <w:tab w:val="num" w:pos="0"/>
        </w:tabs>
        <w:ind w:left="0" w:hanging="0"/>
      </w:pPr>
      <w:rPr/>
    </w:lvl>
    <w:lvl w:ilvl="1">
      <w:start w:val="4"/>
      <w:numFmt w:val="decimal"/>
      <w:lvlText w:val="%1.%2"/>
      <w:lvlJc w:val="left"/>
      <w:pPr>
        <w:tabs>
          <w:tab w:val="num" w:pos="0"/>
        </w:tabs>
        <w:ind w:left="0" w:hanging="0"/>
      </w:pPr>
      <w:rPr/>
    </w:lvl>
    <w:lvl w:ilvl="2">
      <w:start w:val="7"/>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4"/>
      <w:numFmt w:val="decimal"/>
      <w:lvlText w:val="%1."/>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ru-RU" w:eastAsia="ru-RU" w:bidi="ru-RU"/>
      </w:rPr>
    </w:lvl>
    <w:lvl w:ilvl="1">
      <w:start w:val="1"/>
      <w:numFmt w:val="decimal"/>
      <w:lvlText w:val="%1.%2"/>
      <w:lvlJc w:val="left"/>
      <w:pPr>
        <w:tabs>
          <w:tab w:val="num" w:pos="0"/>
        </w:tabs>
        <w:ind w:left="0" w:hanging="0"/>
      </w:pPr>
      <w:rPr>
        <w:smallCaps w:val="false"/>
        <w:caps w:val="false"/>
        <w:dstrike w:val="false"/>
        <w:strike w:val="false"/>
        <w:sz w:val="28"/>
        <w:spacing w:val="0"/>
        <w:i w:val="false"/>
        <w:u w:val="none"/>
        <w:b/>
        <w:shd w:fill="auto" w:val="clear"/>
        <w:szCs w:val="28"/>
        <w:iCs w:val="false"/>
        <w:bCs/>
        <w:w w:val="100"/>
        <w:rFonts w:ascii="Times New Roman" w:hAnsi="Times New Roman" w:eastAsia="Times New Roman" w:cs="Times New Roman"/>
        <w:color w:val="000000"/>
        <w:lang w:val="ru-RU" w:eastAsia="ru-RU" w:bidi="ru-RU"/>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5"/>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4"/>
      <w:numFmt w:val="decimal"/>
      <w:lvlText w:val="%1"/>
      <w:lvlJc w:val="left"/>
      <w:pPr>
        <w:tabs>
          <w:tab w:val="num" w:pos="0"/>
        </w:tabs>
        <w:ind w:left="0" w:hanging="0"/>
      </w:pPr>
      <w:rPr/>
    </w:lvl>
    <w:lvl w:ilvl="1">
      <w:start w:val="2"/>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lowerLetter"/>
      <w:lvlText w:val="%1)"/>
      <w:lvlJc w:val="left"/>
      <w:pPr>
        <w:tabs>
          <w:tab w:val="num" w:pos="0"/>
        </w:tabs>
        <w:ind w:left="0" w:hanging="0"/>
      </w:pPr>
      <w:rPr>
        <w:smallCaps w:val="false"/>
        <w:caps w:val="false"/>
        <w:dstrike w:val="false"/>
        <w:strike w:val="false"/>
        <w:sz w:val="24"/>
        <w:spacing w:val="0"/>
        <w:i w:val="false"/>
        <w:u w:val="none"/>
        <w:b/>
        <w:shd w:fill="auto" w:val="clear"/>
        <w:szCs w:val="24"/>
        <w:iCs w:val="false"/>
        <w:bCs/>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4"/>
      <w:numFmt w:val="decimal"/>
      <w:lvlText w:val="%1"/>
      <w:lvlJc w:val="left"/>
      <w:pPr>
        <w:tabs>
          <w:tab w:val="num" w:pos="0"/>
        </w:tabs>
        <w:ind w:left="0" w:hanging="0"/>
      </w:pPr>
      <w:rPr/>
    </w:lvl>
    <w:lvl w:ilvl="1">
      <w:start w:val="2"/>
      <w:numFmt w:val="decimal"/>
      <w:lvlText w:val="%1.%2"/>
      <w:lvlJc w:val="left"/>
      <w:pPr>
        <w:tabs>
          <w:tab w:val="num" w:pos="0"/>
        </w:tabs>
        <w:ind w:left="0" w:hanging="0"/>
      </w:pPr>
      <w:rPr/>
    </w:lvl>
    <w:lvl w:ilvl="2">
      <w:start w:val="4"/>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4"/>
      <w:numFmt w:val="decimal"/>
      <w:lvlText w:val="%1"/>
      <w:lvlJc w:val="left"/>
      <w:pPr>
        <w:tabs>
          <w:tab w:val="num" w:pos="0"/>
        </w:tabs>
        <w:ind w:left="0" w:hanging="0"/>
      </w:pPr>
      <w:rPr/>
    </w:lvl>
    <w:lvl w:ilvl="1">
      <w:start w:val="4"/>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Arial" w:hAnsi="Arial" w:eastAsia="Arial" w:cs="Arial"/>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upp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2"/>
      <w:numFmt w:val="decimal"/>
      <w:lvlText w:val="%1"/>
      <w:lvlJc w:val="left"/>
      <w:pPr>
        <w:tabs>
          <w:tab w:val="num" w:pos="0"/>
        </w:tabs>
        <w:ind w:left="0" w:hanging="0"/>
      </w:pPr>
      <w:rPr/>
    </w:lvl>
    <w:lvl w:ilvl="1">
      <w:start w:val="3"/>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7"/>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9"/>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upperLetter"/>
      <w:lvlText w:val="%1)"/>
      <w:lvlJc w:val="left"/>
      <w:pPr>
        <w:tabs>
          <w:tab w:val="num" w:pos="0"/>
        </w:tabs>
        <w:ind w:left="0" w:hanging="0"/>
      </w:pPr>
      <w:rPr>
        <w:smallCaps w:val="false"/>
        <w:caps w:val="false"/>
        <w:dstrike w:val="false"/>
        <w:strike w:val="false"/>
        <w:sz w:val="20"/>
        <w:spacing w:val="0"/>
        <w:i w:val="false"/>
        <w:u w:val="none"/>
        <w:b w:val="false"/>
        <w:shd w:fill="auto" w:val="clear"/>
        <w:szCs w:val="20"/>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lvl w:ilvl="0">
      <w:start w:val="4"/>
      <w:numFmt w:val="decimal"/>
      <w:lvlText w:val="%1"/>
      <w:lvlJc w:val="left"/>
      <w:pPr>
        <w:tabs>
          <w:tab w:val="num" w:pos="0"/>
        </w:tabs>
        <w:ind w:left="0" w:hanging="0"/>
      </w:pPr>
      <w:rPr/>
    </w:lvl>
    <w:lvl w:ilvl="1">
      <w:start w:val="5"/>
      <w:numFmt w:val="decimal"/>
      <w:lvlText w:val="%1.%2"/>
      <w:lvlJc w:val="left"/>
      <w:pPr>
        <w:tabs>
          <w:tab w:val="num" w:pos="0"/>
        </w:tabs>
        <w:ind w:left="0" w:hanging="0"/>
      </w:pPr>
      <w:rPr/>
    </w:lvl>
    <w:lvl w:ilvl="2">
      <w:start w:val="6"/>
      <w:numFmt w:val="decimal"/>
      <w:lvlText w:val="%1.%2.%3"/>
      <w:lvlJc w:val="left"/>
      <w:pPr>
        <w:tabs>
          <w:tab w:val="num" w:pos="0"/>
        </w:tabs>
        <w:ind w:left="0" w:hanging="0"/>
      </w:pPr>
      <w:rPr/>
    </w:lvl>
    <w:lvl w:ilvl="3">
      <w:start w:val="1"/>
      <w:numFmt w:val="decimal"/>
      <w:lvlText w:val="%1.%2.%3.%4"/>
      <w:lvlJc w:val="left"/>
      <w:pPr>
        <w:tabs>
          <w:tab w:val="num" w:pos="0"/>
        </w:tabs>
        <w:ind w:left="0" w:hanging="0"/>
      </w:pPr>
      <w:rPr>
        <w:smallCaps w:val="false"/>
        <w:caps w:val="false"/>
        <w:dstrike w:val="false"/>
        <w:strike w:val="false"/>
        <w:sz w:val="20"/>
        <w:spacing w:val="0"/>
        <w:i w:val="false"/>
        <w:u w:val="none"/>
        <w:b w:val="false"/>
        <w:shd w:fill="auto" w:val="clear"/>
        <w:szCs w:val="20"/>
        <w:iCs w:val="false"/>
        <w:bCs w:val="false"/>
        <w:w w:val="100"/>
        <w:rFonts w:ascii="Times New Roman" w:hAnsi="Times New Roman" w:eastAsia="Times New Roman" w:cs="Times New Roman"/>
        <w:color w:val="000000"/>
        <w:lang w:val="zh-TW" w:eastAsia="zh-TW" w:bidi="zh-TW"/>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lvl w:ilvl="0">
      <w:start w:val="4"/>
      <w:numFmt w:val="decimal"/>
      <w:lvlText w:val="%1"/>
      <w:lvlJc w:val="left"/>
      <w:pPr>
        <w:tabs>
          <w:tab w:val="num" w:pos="0"/>
        </w:tabs>
        <w:ind w:left="0" w:hanging="0"/>
      </w:pPr>
      <w:rPr/>
    </w:lvl>
    <w:lvl w:ilvl="1">
      <w:start w:val="6"/>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0"/>
        <w:spacing w:val="0"/>
        <w:i w:val="false"/>
        <w:u w:val="none"/>
        <w:b w:val="false"/>
        <w:shd w:fill="auto" w:val="clear"/>
        <w:szCs w:val="20"/>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lvl w:ilvl="0">
      <w:start w:val="4"/>
      <w:numFmt w:val="decimal"/>
      <w:lvlText w:val="%1."/>
      <w:lvlJc w:val="left"/>
      <w:pPr>
        <w:tabs>
          <w:tab w:val="num" w:pos="0"/>
        </w:tabs>
        <w:ind w:left="0" w:hanging="0"/>
      </w:pPr>
      <w:rPr/>
    </w:lvl>
    <w:lvl w:ilvl="1">
      <w:start w:val="6"/>
      <w:numFmt w:val="decimal"/>
      <w:lvlText w:val="%1.%2."/>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Arial" w:hAnsi="Arial" w:eastAsia="Arial" w:cs="Arial"/>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lvl w:ilvl="0">
      <w:start w:val="4"/>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8">
    <w:lvl w:ilvl="0">
      <w:start w:val="2"/>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lvl w:ilvl="0">
      <w:start w:val="4"/>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lvl w:ilvl="0">
      <w:start w:val="3"/>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5">
    <w:lvl w:ilvl="0">
      <w:start w:val="4"/>
      <w:numFmt w:val="decimal"/>
      <w:lvlText w:val="%1"/>
      <w:lvlJc w:val="left"/>
      <w:pPr>
        <w:tabs>
          <w:tab w:val="num" w:pos="0"/>
        </w:tabs>
        <w:ind w:left="0" w:hanging="0"/>
      </w:pPr>
      <w:rPr/>
    </w:lvl>
    <w:lvl w:ilvl="1">
      <w:start w:val="8"/>
      <w:numFmt w:val="decimal"/>
      <w:lvlText w:val="%1.%2"/>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Arial" w:hAnsi="Arial" w:eastAsia="Arial" w:cs="Arial"/>
        <w:color w:val="000000"/>
        <w:lang w:val="zh-TW" w:eastAsia="zh-TW" w:bidi="zh-T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7">
    <w:lvl w:ilvl="0">
      <w:start w:val="3"/>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lvl w:ilvl="0">
      <w:start w:val="6"/>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0">
    <w:lvl w:ilvl="0">
      <w:start w:val="9"/>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1">
    <w:lvl w:ilvl="0">
      <w:start w:val="10"/>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lvl w:ilvl="0">
      <w:start w:val="1"/>
      <w:numFmt w:val="decimal"/>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lvl w:ilvl="0">
      <w:start w:val="5"/>
      <w:numFmt w:val="decimal"/>
      <w:lvlText w:val="%1."/>
      <w:lvlJc w:val="left"/>
      <w:pPr>
        <w:tabs>
          <w:tab w:val="num" w:pos="0"/>
        </w:tabs>
        <w:ind w:left="0" w:hanging="0"/>
      </w:pPr>
      <w:rPr>
        <w:smallCaps w:val="false"/>
        <w:caps w:val="false"/>
        <w:dstrike w:val="false"/>
        <w:strike w:val="false"/>
        <w:sz w:val="28"/>
        <w:spacing w:val="0"/>
        <w:i w:val="false"/>
        <w:u w:val="none"/>
        <w:b w:val="false"/>
        <w:shd w:fill="auto" w:val="clear"/>
        <w:szCs w:val="28"/>
        <w:iCs w:val="false"/>
        <w:bCs w:val="false"/>
        <w:w w:val="100"/>
        <w:rFonts w:ascii="Times New Roman" w:hAnsi="Times New Roman" w:eastAsia="Times New Roman" w:cs="Times New Roman"/>
        <w:color w:val="000000"/>
        <w:lang w:val="ru-RU" w:eastAsia="ru-RU" w:bidi="ru-RU"/>
      </w:rPr>
    </w:lvl>
    <w:lvl w:ilvl="1">
      <w:start w:val="1"/>
      <w:numFmt w:val="decimal"/>
      <w:lvlText w:val="%1.%2"/>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ru-RU" w:eastAsia="ru-RU" w:bidi="ru-RU"/>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lvl w:ilvl="0">
      <w:start w:val="3"/>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6">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7">
    <w:lvl w:ilvl="0">
      <w:start w:val="5"/>
      <w:numFmt w:val="decimal"/>
      <w:lvlText w:val="%1"/>
      <w:lvlJc w:val="left"/>
      <w:pPr>
        <w:tabs>
          <w:tab w:val="num" w:pos="0"/>
        </w:tabs>
        <w:ind w:left="0" w:hanging="0"/>
      </w:pPr>
      <w:rPr/>
    </w:lvl>
    <w:lvl w:ilvl="1">
      <w:start w:val="2"/>
      <w:numFmt w:val="decimal"/>
      <w:lvlText w:val="%1.%2"/>
      <w:lvlJc w:val="left"/>
      <w:pPr>
        <w:tabs>
          <w:tab w:val="num" w:pos="0"/>
        </w:tabs>
        <w:ind w:left="0" w:hanging="0"/>
      </w:pPr>
      <w:rPr/>
    </w:lvl>
    <w:lvl w:ilvl="2">
      <w:start w:val="1"/>
      <w:numFmt w:val="decimal"/>
      <w:lvlText w:val="%1.%2.%3"/>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9">
    <w:lvl w:ilvl="0">
      <w:start w:val="5"/>
      <w:numFmt w:val="decimal"/>
      <w:lvlText w:val="%1"/>
      <w:lvlJc w:val="left"/>
      <w:pPr>
        <w:tabs>
          <w:tab w:val="num" w:pos="0"/>
        </w:tabs>
        <w:ind w:left="0" w:hanging="0"/>
      </w:pPr>
      <w:rPr/>
    </w:lvl>
    <w:lvl w:ilvl="1">
      <w:start w:val="2"/>
      <w:numFmt w:val="decimal"/>
      <w:lvlText w:val="%1.%2"/>
      <w:lvlJc w:val="left"/>
      <w:pPr>
        <w:tabs>
          <w:tab w:val="num" w:pos="0"/>
        </w:tabs>
        <w:ind w:left="0" w:hanging="0"/>
      </w:pPr>
      <w:rPr/>
    </w:lvl>
    <w:lvl w:ilvl="2">
      <w:start w:val="2"/>
      <w:numFmt w:val="decimal"/>
      <w:lvlText w:val="%1.%2.%3"/>
      <w:lvlJc w:val="left"/>
      <w:pPr>
        <w:tabs>
          <w:tab w:val="num" w:pos="0"/>
        </w:tabs>
        <w:ind w:left="0" w:hanging="0"/>
      </w:pPr>
      <w:rPr>
        <w:smallCaps w:val="false"/>
        <w:caps w:val="false"/>
        <w:dstrike w:val="false"/>
        <w:strike w:val="false"/>
        <w:sz w:val="28"/>
        <w:spacing w:val="0"/>
        <w:i w:val="false"/>
        <w:u w:val="none"/>
        <w:b w:val="false"/>
        <w:shd w:fill="auto" w:val="clear"/>
        <w:szCs w:val="28"/>
        <w:iCs w:val="false"/>
        <w:bCs w:val="false"/>
        <w:w w:val="100"/>
        <w:rFonts w:ascii="Times New Roman" w:hAnsi="Times New Roman" w:eastAsia="Times New Roman" w:cs="Times New Roman"/>
        <w:color w:val="000000"/>
        <w:lang w:val="zh-TW" w:eastAsia="zh-TW" w:bidi="zh-TW"/>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1">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2">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3">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5">
    <w:lvl w:ilvl="0">
      <w:start w:val="5"/>
      <w:numFmt w:val="decimal"/>
      <w:lvlText w:val="%1"/>
      <w:lvlJc w:val="left"/>
      <w:pPr>
        <w:tabs>
          <w:tab w:val="num" w:pos="0"/>
        </w:tabs>
        <w:ind w:left="0" w:hanging="0"/>
      </w:pPr>
      <w:rPr/>
    </w:lvl>
    <w:lvl w:ilvl="1">
      <w:start w:val="2"/>
      <w:numFmt w:val="decimal"/>
      <w:lvlText w:val="%1.%2"/>
      <w:lvlJc w:val="left"/>
      <w:pPr>
        <w:tabs>
          <w:tab w:val="num" w:pos="0"/>
        </w:tabs>
        <w:ind w:left="0" w:hanging="0"/>
      </w:pPr>
      <w:rPr/>
    </w:lvl>
    <w:lvl w:ilvl="2">
      <w:start w:val="7"/>
      <w:numFmt w:val="decimal"/>
      <w:lvlText w:val="%1.%2.%3"/>
      <w:lvlJc w:val="left"/>
      <w:pPr>
        <w:tabs>
          <w:tab w:val="num" w:pos="0"/>
        </w:tabs>
        <w:ind w:left="0" w:hanging="0"/>
      </w:pPr>
      <w:rPr>
        <w:smallCaps w:val="false"/>
        <w:caps w:val="false"/>
        <w:dstrike w:val="false"/>
        <w:strike w:val="false"/>
        <w:sz w:val="28"/>
        <w:spacing w:val="0"/>
        <w:i w:val="false"/>
        <w:u w:val="none"/>
        <w:b w:val="false"/>
        <w:shd w:fill="auto" w:val="clear"/>
        <w:szCs w:val="28"/>
        <w:iCs w:val="false"/>
        <w:bCs w:val="false"/>
        <w:w w:val="100"/>
        <w:rFonts w:ascii="Times New Roman" w:hAnsi="Times New Roman" w:eastAsia="Times New Roman" w:cs="Times New Roman"/>
        <w:color w:val="000000"/>
        <w:lang w:val="zh-TW" w:eastAsia="zh-TW" w:bidi="zh-TW"/>
      </w:rPr>
    </w:lvl>
    <w:lvl w:ilvl="3">
      <w:start w:val="1"/>
      <w:numFmt w:val="decimal"/>
      <w:lvlText w:val="%1.%2.%3.%4"/>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zh-TW" w:eastAsia="zh-TW" w:bidi="zh-TW"/>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lvl w:ilvl="0">
      <w:start w:val="6"/>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lvl w:ilvl="0">
      <w:start w:val="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lvl w:ilvl="0">
      <w:start w:val="2"/>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9">
    <w:lvl w:ilvl="0">
      <w:start w:val="4"/>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0">
    <w:lvl w:ilvl="0">
      <w:start w:val="6"/>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1">
    <w:lvl w:ilvl="0">
      <w:start w:val="8"/>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lvl w:ilvl="0">
      <w:start w:val="10"/>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lvl w:ilvl="0">
      <w:start w:val="11"/>
      <w:numFmt w:val="lowerLetter"/>
      <w:lvlText w:val="%1)"/>
      <w:lvlJc w:val="left"/>
      <w:pPr>
        <w:tabs>
          <w:tab w:val="num" w:pos="0"/>
        </w:tabs>
        <w:ind w:left="0" w:hanging="0"/>
      </w:pPr>
      <w:rPr>
        <w:smallCaps w:val="false"/>
        <w:caps w:val="false"/>
        <w:dstrike w:val="false"/>
        <w:strike w:val="false"/>
        <w:sz w:val="24"/>
        <w:spacing w:val="0"/>
        <w:i w:val="false"/>
        <w:u w:val="none"/>
        <w:b w:val="false"/>
        <w:shd w:fill="auto" w:val="clear"/>
        <w:szCs w:val="24"/>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4">
    <w:lvl w:ilvl="0">
      <w:start w:val="1"/>
      <w:numFmt w:val="lowerLetter"/>
      <w:lvlText w:val="%1)"/>
      <w:lvlJc w:val="left"/>
      <w:pPr>
        <w:tabs>
          <w:tab w:val="num" w:pos="0"/>
        </w:tabs>
        <w:ind w:left="0" w:hanging="0"/>
      </w:pPr>
      <w:rPr>
        <w:smallCaps w:val="false"/>
        <w:caps w:val="false"/>
        <w:dstrike w:val="false"/>
        <w:strike w:val="false"/>
        <w:sz w:val="24"/>
        <w:spacing w:val="0"/>
        <w:i w:val="false"/>
        <w:u w:val="none"/>
        <w:b/>
        <w:shd w:fill="auto" w:val="clear"/>
        <w:szCs w:val="24"/>
        <w:iCs w:val="false"/>
        <w:bCs/>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w="http://schemas.openxmlformats.org/wordprocessingml/2006/main">
  <w:zoom w:percent="13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Microsoft Sans Serif" w:cs="Microsoft Sans Serif"/>
        <w:sz w:val="24"/>
        <w:szCs w:val="24"/>
        <w:lang w:val="ru-RU" w:eastAsia="ru-RU" w:bidi="ru-RU"/>
      </w:rPr>
    </w:rPrDefault>
    <w:pPrDefault>
      <w:pPr>
        <w:suppressAutoHyphens w:val="true"/>
      </w:pPr>
    </w:pPrDefault>
  </w:docDefaults>
  <w:style w:type="paragraph" w:styleId="Normal" w:default="1">
    <w:name w:val="Normal"/>
    <w:qFormat/>
    <w:pPr>
      <w:keepNext w:val="false"/>
      <w:keepLines w:val="false"/>
      <w:widowControl w:val="false"/>
      <w:shd w:val="clear" w:color="auto" w:fill="auto"/>
      <w:bidi w:val="0"/>
      <w:spacing w:lineRule="auto" w:line="240" w:before="0" w:after="0"/>
      <w:ind w:hanging="0" w:left="0" w:right="0"/>
      <w:jc w:val="left"/>
    </w:pPr>
    <w:rPr>
      <w:rFonts w:ascii="Microsoft Sans Serif" w:hAnsi="Microsoft Sans Serif" w:eastAsia="Microsoft Sans Serif" w:cs="Microsoft Sans Serif"/>
      <w:color w:val="000000"/>
      <w:spacing w:val="0"/>
      <w:w w:val="100"/>
      <w:kern w:val="0"/>
      <w:sz w:val="24"/>
      <w:szCs w:val="24"/>
      <w:shd w:fill="auto" w:val="clear"/>
      <w:lang w:val="ru-RU" w:eastAsia="ru-RU" w:bidi="ru-RU"/>
    </w:rPr>
  </w:style>
  <w:style w:type="character" w:styleId="DefaultParagraphFont" w:default="1">
    <w:name w:val="Default Paragraph Font"/>
    <w:qFormat/>
    <w:rPr>
      <w:rFonts w:ascii="Microsoft Sans Serif" w:hAnsi="Microsoft Sans Serif" w:eastAsia="Microsoft Sans Serif" w:cs="Microsoft Sans Serif"/>
      <w:color w:val="000000"/>
      <w:spacing w:val="0"/>
      <w:w w:val="100"/>
      <w:sz w:val="24"/>
      <w:szCs w:val="24"/>
      <w:shd w:fill="auto" w:val="clear"/>
      <w:lang w:val="ru-RU" w:eastAsia="ru-RU" w:bidi="ru-RU"/>
    </w:rPr>
  </w:style>
  <w:style w:type="character" w:styleId="Style14" w:customStyle="1">
    <w:name w:val="Другое_"/>
    <w:basedOn w:val="DefaultParagraphFont"/>
    <w:link w:val="Style22"/>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3" w:customStyle="1">
    <w:name w:val="Основной текст (3)_"/>
    <w:basedOn w:val="DefaultParagraphFont"/>
    <w:link w:val="33"/>
    <w:qFormat/>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character" w:styleId="2" w:customStyle="1">
    <w:name w:val="Колонтитул (2)_"/>
    <w:basedOn w:val="DefaultParagraphFont"/>
    <w:link w:val="23"/>
    <w:qFormat/>
    <w:rPr>
      <w:rFonts w:ascii="Times New Roman" w:hAnsi="Times New Roman" w:eastAsia="Times New Roman" w:cs="Times New Roman"/>
      <w:b w:val="false"/>
      <w:bCs w:val="false"/>
      <w:i w:val="false"/>
      <w:iCs w:val="false"/>
      <w:caps w:val="false"/>
      <w:smallCaps w:val="false"/>
      <w:strike w:val="false"/>
      <w:dstrike w:val="false"/>
      <w:sz w:val="20"/>
      <w:szCs w:val="20"/>
      <w:u w:val="none"/>
      <w:lang w:val="zh-TW" w:eastAsia="zh-TW" w:bidi="zh-TW"/>
    </w:rPr>
  </w:style>
  <w:style w:type="character" w:styleId="Style15" w:customStyle="1">
    <w:name w:val="Основной текст_"/>
    <w:basedOn w:val="DefaultParagraphFont"/>
    <w:link w:val="BodyText"/>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Style16" w:customStyle="1">
    <w:name w:val="Оглавление_"/>
    <w:basedOn w:val="DefaultParagraphFont"/>
    <w:link w:val="Style23"/>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21" w:customStyle="1">
    <w:name w:val="Основной текст (2)_"/>
    <w:basedOn w:val="DefaultParagraphFont"/>
    <w:link w:val="24"/>
    <w:qFormat/>
    <w:rPr>
      <w:rFonts w:ascii="SimSun" w:hAnsi="SimSun" w:eastAsia="SimSun" w:cs="SimSun"/>
      <w:b w:val="false"/>
      <w:bCs w:val="false"/>
      <w:i w:val="false"/>
      <w:iCs w:val="false"/>
      <w:caps w:val="false"/>
      <w:smallCaps w:val="false"/>
      <w:strike w:val="false"/>
      <w:dstrike w:val="false"/>
      <w:u w:val="none"/>
      <w:lang w:val="zh-TW" w:eastAsia="zh-TW" w:bidi="zh-TW"/>
    </w:rPr>
  </w:style>
  <w:style w:type="character" w:styleId="1" w:customStyle="1">
    <w:name w:val="Заголовок №1_"/>
    <w:basedOn w:val="DefaultParagraphFont"/>
    <w:link w:val="11"/>
    <w:qFormat/>
    <w:rPr>
      <w:rFonts w:ascii="SimSun" w:hAnsi="SimSun" w:eastAsia="SimSun" w:cs="SimSun"/>
      <w:b w:val="false"/>
      <w:bCs w:val="false"/>
      <w:i w:val="false"/>
      <w:iCs w:val="false"/>
      <w:caps w:val="false"/>
      <w:smallCaps w:val="false"/>
      <w:strike w:val="false"/>
      <w:dstrike w:val="false"/>
      <w:sz w:val="32"/>
      <w:szCs w:val="32"/>
      <w:u w:val="none"/>
      <w:lang w:val="zh-TW" w:eastAsia="zh-TW" w:bidi="zh-TW"/>
    </w:rPr>
  </w:style>
  <w:style w:type="character" w:styleId="22" w:customStyle="1">
    <w:name w:val="Заголовок №2_"/>
    <w:basedOn w:val="DefaultParagraphFont"/>
    <w:link w:val="25"/>
    <w:qFormat/>
    <w:rPr>
      <w:rFonts w:ascii="Times New Roman" w:hAnsi="Times New Roman" w:eastAsia="Times New Roman" w:cs="Times New Roman"/>
      <w:b/>
      <w:bCs/>
      <w:i w:val="false"/>
      <w:iCs w:val="false"/>
      <w:caps w:val="false"/>
      <w:smallCaps w:val="false"/>
      <w:strike w:val="false"/>
      <w:dstrike w:val="false"/>
      <w:sz w:val="28"/>
      <w:szCs w:val="28"/>
      <w:u w:val="none"/>
      <w:lang w:val="zh-TW" w:eastAsia="zh-TW" w:bidi="zh-TW"/>
    </w:rPr>
  </w:style>
  <w:style w:type="character" w:styleId="31" w:customStyle="1">
    <w:name w:val="Заголовок №3_"/>
    <w:basedOn w:val="DefaultParagraphFont"/>
    <w:link w:val="34"/>
    <w:qFormat/>
    <w:rPr>
      <w:rFonts w:ascii="Times New Roman" w:hAnsi="Times New Roman" w:eastAsia="Times New Roman" w:cs="Times New Roman"/>
      <w:b/>
      <w:bCs/>
      <w:i w:val="false"/>
      <w:iCs w:val="false"/>
      <w:caps w:val="false"/>
      <w:smallCaps w:val="false"/>
      <w:strike w:val="false"/>
      <w:dstrike w:val="false"/>
      <w:sz w:val="28"/>
      <w:szCs w:val="28"/>
      <w:u w:val="none"/>
    </w:rPr>
  </w:style>
  <w:style w:type="character" w:styleId="Style17" w:customStyle="1">
    <w:name w:val="Подпись к таблице_"/>
    <w:basedOn w:val="DefaultParagraphFont"/>
    <w:link w:val="Style24"/>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Style18" w:customStyle="1">
    <w:name w:val="Подпись к картинке_"/>
    <w:basedOn w:val="DefaultParagraphFont"/>
    <w:link w:val="Style25"/>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4" w:customStyle="1">
    <w:name w:val="Заголовок №4_"/>
    <w:basedOn w:val="DefaultParagraphFont"/>
    <w:link w:val="41"/>
    <w:qFormat/>
    <w:rPr>
      <w:rFonts w:ascii="Times New Roman" w:hAnsi="Times New Roman" w:eastAsia="Times New Roman" w:cs="Times New Roman"/>
      <w:b w:val="false"/>
      <w:bCs w:val="false"/>
      <w:i w:val="false"/>
      <w:iCs w:val="false"/>
      <w:caps w:val="false"/>
      <w:smallCaps w:val="false"/>
      <w:strike w:val="false"/>
      <w:dstrike w:val="false"/>
      <w:u w:val="none"/>
    </w:rPr>
  </w:style>
  <w:style w:type="character" w:styleId="6" w:customStyle="1">
    <w:name w:val="Основной текст (6)_"/>
    <w:basedOn w:val="DefaultParagraphFont"/>
    <w:link w:val="61"/>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32" w:customStyle="1">
    <w:name w:val="Подпись к картинке (3)_"/>
    <w:basedOn w:val="DefaultParagraphFont"/>
    <w:link w:val="35"/>
    <w:qFormat/>
    <w:rPr>
      <w:rFonts w:ascii="SimSun" w:hAnsi="SimSun" w:eastAsia="SimSun" w:cs="SimSun"/>
      <w:b w:val="false"/>
      <w:bCs w:val="false"/>
      <w:i w:val="false"/>
      <w:iCs w:val="false"/>
      <w:caps w:val="false"/>
      <w:smallCaps w:val="false"/>
      <w:strike w:val="false"/>
      <w:dstrike w:val="false"/>
      <w:color w:val="7E7E7E"/>
      <w:sz w:val="14"/>
      <w:szCs w:val="14"/>
      <w:u w:val="none"/>
      <w:lang w:val="zh-TW" w:eastAsia="zh-TW" w:bidi="zh-TW"/>
    </w:rPr>
  </w:style>
  <w:style w:type="character" w:styleId="7" w:customStyle="1">
    <w:name w:val="Основной текст (7)_"/>
    <w:basedOn w:val="DefaultParagraphFont"/>
    <w:link w:val="71"/>
    <w:qFormat/>
    <w:rPr>
      <w:rFonts w:ascii="Arial" w:hAnsi="Arial" w:eastAsia="Arial" w:cs="Arial"/>
      <w:b w:val="false"/>
      <w:bCs w:val="false"/>
      <w:i w:val="false"/>
      <w:iCs w:val="false"/>
      <w:caps w:val="false"/>
      <w:smallCaps w:val="false"/>
      <w:strike w:val="false"/>
      <w:dstrike w:val="false"/>
      <w:sz w:val="22"/>
      <w:szCs w:val="22"/>
      <w:u w:val="none"/>
      <w:lang w:val="zh-TW" w:eastAsia="zh-TW" w:bidi="zh-TW"/>
    </w:rPr>
  </w:style>
  <w:style w:type="character" w:styleId="Hyperlink">
    <w:name w:val="Hyperlink"/>
    <w:rPr>
      <w:color w:val="000080"/>
      <w:u w:val="single"/>
    </w:rPr>
  </w:style>
  <w:style w:type="character" w:styleId="Style19">
    <w:name w:val="Ссылка указателя"/>
    <w:qFormat/>
    <w:rPr/>
  </w:style>
  <w:style w:type="paragraph" w:styleId="Style2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customStyle="1">
    <w:name w:val="Body Text"/>
    <w:basedOn w:val="Normal"/>
    <w:link w:val="Style15"/>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21">
    <w:name w:val="Указатель"/>
    <w:basedOn w:val="Normal"/>
    <w:qFormat/>
    <w:pPr>
      <w:suppressLineNumbers/>
    </w:pPr>
    <w:rPr>
      <w:rFonts w:cs="Noto Sans Devanagari"/>
    </w:rPr>
  </w:style>
  <w:style w:type="paragraph" w:styleId="Style22" w:customStyle="1">
    <w:name w:val="Другое"/>
    <w:basedOn w:val="Normal"/>
    <w:link w:val="Style14"/>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33" w:customStyle="1">
    <w:name w:val="Основной текст (3)"/>
    <w:basedOn w:val="Normal"/>
    <w:link w:val="3"/>
    <w:qFormat/>
    <w:pPr>
      <w:widowControl w:val="false"/>
      <w:shd w:val="clear" w:color="auto" w:fill="auto"/>
      <w:spacing w:lineRule="auto" w:line="261" w:before="0" w:after="120"/>
      <w:jc w:val="center"/>
    </w:pPr>
    <w:rPr>
      <w:rFonts w:ascii="Times New Roman" w:hAnsi="Times New Roman" w:eastAsia="Times New Roman" w:cs="Times New Roman"/>
      <w:b w:val="false"/>
      <w:bCs w:val="false"/>
      <w:i w:val="false"/>
      <w:iCs w:val="false"/>
      <w:caps w:val="false"/>
      <w:smallCaps w:val="false"/>
      <w:strike w:val="false"/>
      <w:dstrike w:val="false"/>
      <w:sz w:val="28"/>
      <w:szCs w:val="28"/>
      <w:u w:val="none"/>
    </w:rPr>
  </w:style>
  <w:style w:type="paragraph" w:styleId="23" w:customStyle="1">
    <w:name w:val="Колонтитул (2)"/>
    <w:basedOn w:val="Normal"/>
    <w:link w:val="2"/>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sz w:val="20"/>
      <w:szCs w:val="20"/>
      <w:u w:val="none"/>
      <w:lang w:val="zh-TW" w:eastAsia="zh-TW" w:bidi="zh-TW"/>
    </w:rPr>
  </w:style>
  <w:style w:type="paragraph" w:styleId="Style23" w:customStyle="1">
    <w:name w:val="Оглавление"/>
    <w:basedOn w:val="Normal"/>
    <w:link w:val="Style16"/>
    <w:qFormat/>
    <w:pPr>
      <w:widowControl w:val="false"/>
      <w:shd w:val="clear" w:color="auto" w:fill="auto"/>
      <w:ind w:firstLine="200"/>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24" w:customStyle="1">
    <w:name w:val="Основной текст (2)"/>
    <w:basedOn w:val="Normal"/>
    <w:link w:val="21"/>
    <w:qFormat/>
    <w:pPr>
      <w:widowControl w:val="false"/>
      <w:shd w:val="clear" w:color="auto" w:fill="auto"/>
      <w:spacing w:lineRule="exact" w:line="328" w:before="0" w:after="80"/>
      <w:ind w:firstLine="540"/>
    </w:pPr>
    <w:rPr>
      <w:rFonts w:ascii="SimSun" w:hAnsi="SimSun" w:eastAsia="SimSun" w:cs="SimSun"/>
      <w:b w:val="false"/>
      <w:bCs w:val="false"/>
      <w:i w:val="false"/>
      <w:iCs w:val="false"/>
      <w:caps w:val="false"/>
      <w:smallCaps w:val="false"/>
      <w:strike w:val="false"/>
      <w:dstrike w:val="false"/>
      <w:u w:val="none"/>
      <w:lang w:val="zh-TW" w:eastAsia="zh-TW" w:bidi="zh-TW"/>
    </w:rPr>
  </w:style>
  <w:style w:type="paragraph" w:styleId="11" w:customStyle="1">
    <w:name w:val="Заголовок №1"/>
    <w:basedOn w:val="Normal"/>
    <w:link w:val="1"/>
    <w:qFormat/>
    <w:pPr>
      <w:widowControl w:val="false"/>
      <w:shd w:val="clear" w:color="auto" w:fill="auto"/>
      <w:spacing w:lineRule="auto" w:line="264" w:before="0" w:after="240"/>
      <w:outlineLvl w:val="0"/>
    </w:pPr>
    <w:rPr>
      <w:rFonts w:ascii="SimSun" w:hAnsi="SimSun" w:eastAsia="SimSun" w:cs="SimSun"/>
      <w:b w:val="false"/>
      <w:bCs w:val="false"/>
      <w:i w:val="false"/>
      <w:iCs w:val="false"/>
      <w:caps w:val="false"/>
      <w:smallCaps w:val="false"/>
      <w:strike w:val="false"/>
      <w:dstrike w:val="false"/>
      <w:sz w:val="32"/>
      <w:szCs w:val="32"/>
      <w:u w:val="none"/>
      <w:lang w:val="zh-TW" w:eastAsia="zh-TW" w:bidi="zh-TW"/>
    </w:rPr>
  </w:style>
  <w:style w:type="paragraph" w:styleId="25" w:customStyle="1">
    <w:name w:val="Заголовок №2"/>
    <w:basedOn w:val="Normal"/>
    <w:link w:val="22"/>
    <w:qFormat/>
    <w:pPr>
      <w:widowControl w:val="false"/>
      <w:shd w:val="clear" w:color="auto" w:fill="auto"/>
      <w:spacing w:lineRule="auto" w:line="252" w:before="0" w:after="40"/>
      <w:outlineLvl w:val="1"/>
    </w:pPr>
    <w:rPr>
      <w:rFonts w:ascii="Times New Roman" w:hAnsi="Times New Roman" w:eastAsia="Times New Roman" w:cs="Times New Roman"/>
      <w:b/>
      <w:bCs/>
      <w:i w:val="false"/>
      <w:iCs w:val="false"/>
      <w:caps w:val="false"/>
      <w:smallCaps w:val="false"/>
      <w:strike w:val="false"/>
      <w:dstrike w:val="false"/>
      <w:sz w:val="28"/>
      <w:szCs w:val="28"/>
      <w:u w:val="none"/>
      <w:lang w:val="zh-TW" w:eastAsia="zh-TW" w:bidi="zh-TW"/>
    </w:rPr>
  </w:style>
  <w:style w:type="paragraph" w:styleId="34" w:customStyle="1">
    <w:name w:val="Заголовок №3"/>
    <w:basedOn w:val="Normal"/>
    <w:link w:val="31"/>
    <w:qFormat/>
    <w:pPr>
      <w:widowControl w:val="false"/>
      <w:shd w:val="clear" w:color="auto" w:fill="auto"/>
      <w:outlineLvl w:val="2"/>
    </w:pPr>
    <w:rPr>
      <w:rFonts w:ascii="Times New Roman" w:hAnsi="Times New Roman" w:eastAsia="Times New Roman" w:cs="Times New Roman"/>
      <w:b/>
      <w:bCs/>
      <w:i w:val="false"/>
      <w:iCs w:val="false"/>
      <w:caps w:val="false"/>
      <w:smallCaps w:val="false"/>
      <w:strike w:val="false"/>
      <w:dstrike w:val="false"/>
      <w:sz w:val="28"/>
      <w:szCs w:val="28"/>
      <w:u w:val="none"/>
    </w:rPr>
  </w:style>
  <w:style w:type="paragraph" w:styleId="Style24" w:customStyle="1">
    <w:name w:val="Подпись к таблице"/>
    <w:basedOn w:val="Normal"/>
    <w:link w:val="Style17"/>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Style25" w:customStyle="1">
    <w:name w:val="Подпись к картинке"/>
    <w:basedOn w:val="Normal"/>
    <w:link w:val="Style18"/>
    <w:qFormat/>
    <w:pPr>
      <w:widowControl w:val="false"/>
      <w:shd w:val="clear" w:color="auto" w:fill="auto"/>
      <w:jc w:val="center"/>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41" w:customStyle="1">
    <w:name w:val="Заголовок №4"/>
    <w:basedOn w:val="Normal"/>
    <w:link w:val="4"/>
    <w:qFormat/>
    <w:pPr>
      <w:widowControl w:val="false"/>
      <w:shd w:val="clear" w:color="auto" w:fill="auto"/>
      <w:spacing w:before="0" w:after="60"/>
      <w:outlineLvl w:val="3"/>
    </w:pPr>
    <w:rPr>
      <w:rFonts w:ascii="Times New Roman" w:hAnsi="Times New Roman" w:eastAsia="Times New Roman" w:cs="Times New Roman"/>
      <w:b w:val="false"/>
      <w:bCs w:val="false"/>
      <w:i w:val="false"/>
      <w:iCs w:val="false"/>
      <w:caps w:val="false"/>
      <w:smallCaps w:val="false"/>
      <w:strike w:val="false"/>
      <w:dstrike w:val="false"/>
      <w:u w:val="none"/>
    </w:rPr>
  </w:style>
  <w:style w:type="paragraph" w:styleId="61" w:customStyle="1">
    <w:name w:val="Основной текст (6)"/>
    <w:basedOn w:val="Normal"/>
    <w:link w:val="6"/>
    <w:qFormat/>
    <w:pPr>
      <w:widowControl w:val="false"/>
      <w:shd w:val="clear" w:color="auto" w:fill="auto"/>
      <w:spacing w:lineRule="auto" w:line="273" w:before="0" w:after="80"/>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35" w:customStyle="1">
    <w:name w:val="Подпись к картинке (3)"/>
    <w:basedOn w:val="Normal"/>
    <w:link w:val="32"/>
    <w:qFormat/>
    <w:pPr>
      <w:widowControl w:val="false"/>
      <w:shd w:val="clear" w:color="auto" w:fill="auto"/>
    </w:pPr>
    <w:rPr>
      <w:rFonts w:ascii="SimSun" w:hAnsi="SimSun" w:eastAsia="SimSun" w:cs="SimSun"/>
      <w:b w:val="false"/>
      <w:bCs w:val="false"/>
      <w:i w:val="false"/>
      <w:iCs w:val="false"/>
      <w:caps w:val="false"/>
      <w:smallCaps w:val="false"/>
      <w:strike w:val="false"/>
      <w:dstrike w:val="false"/>
      <w:color w:val="7E7E7E"/>
      <w:sz w:val="14"/>
      <w:szCs w:val="14"/>
      <w:u w:val="none"/>
      <w:lang w:val="zh-TW" w:eastAsia="zh-TW" w:bidi="zh-TW"/>
    </w:rPr>
  </w:style>
  <w:style w:type="paragraph" w:styleId="71" w:customStyle="1">
    <w:name w:val="Основной текст (7)"/>
    <w:basedOn w:val="Normal"/>
    <w:link w:val="7"/>
    <w:qFormat/>
    <w:pPr>
      <w:widowControl w:val="false"/>
      <w:shd w:val="clear" w:color="auto" w:fill="auto"/>
      <w:spacing w:lineRule="exact" w:line="276" w:before="0" w:after="80"/>
      <w:jc w:val="center"/>
    </w:pPr>
    <w:rPr>
      <w:rFonts w:ascii="Arial" w:hAnsi="Arial" w:eastAsia="Arial" w:cs="Arial"/>
      <w:b w:val="false"/>
      <w:bCs w:val="false"/>
      <w:i w:val="false"/>
      <w:iCs w:val="false"/>
      <w:caps w:val="false"/>
      <w:smallCaps w:val="false"/>
      <w:strike w:val="false"/>
      <w:dstrike w:val="false"/>
      <w:sz w:val="22"/>
      <w:szCs w:val="22"/>
      <w:u w:val="none"/>
      <w:lang w:val="zh-TW" w:eastAsia="zh-TW" w:bidi="zh-TW"/>
    </w:rPr>
  </w:style>
  <w:style w:type="paragraph" w:styleId="HeaderandFooter">
    <w:name w:val="Header and Footer"/>
    <w:basedOn w:val="Normal"/>
    <w:qFormat/>
    <w:pPr/>
    <w:rPr/>
  </w:style>
  <w:style w:type="paragraph" w:styleId="Footer">
    <w:name w:val="Footer"/>
    <w:basedOn w:val="HeaderandFooter"/>
    <w:pPr/>
    <w:rPr/>
  </w:style>
  <w:style w:type="paragraph" w:styleId="Style26">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image" Target="media/image1.jpeg"/><Relationship Id="rId8" Type="http://schemas.openxmlformats.org/officeDocument/2006/relationships/footer" Target="footer6.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jpe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image" Target="media/image39.jpeg"/><Relationship Id="rId51" Type="http://schemas.openxmlformats.org/officeDocument/2006/relationships/image" Target="media/image40.jpeg"/><Relationship Id="rId52" Type="http://schemas.openxmlformats.org/officeDocument/2006/relationships/image" Target="media/image41.jpeg"/><Relationship Id="rId53" Type="http://schemas.openxmlformats.org/officeDocument/2006/relationships/footer" Target="footer11.xml"/><Relationship Id="rId54" Type="http://schemas.openxmlformats.org/officeDocument/2006/relationships/footer" Target="footer12.xml"/><Relationship Id="rId55" Type="http://schemas.openxmlformats.org/officeDocument/2006/relationships/image" Target="media/image42.png"/><Relationship Id="rId56" Type="http://schemas.openxmlformats.org/officeDocument/2006/relationships/footer" Target="footer13.xml"/><Relationship Id="rId57" Type="http://schemas.openxmlformats.org/officeDocument/2006/relationships/footer" Target="footer14.xml"/><Relationship Id="rId58" Type="http://schemas.openxmlformats.org/officeDocument/2006/relationships/image" Target="media/image43.png"/><Relationship Id="rId59" Type="http://schemas.openxmlformats.org/officeDocument/2006/relationships/image" Target="media/image44.jpeg"/><Relationship Id="rId60" Type="http://schemas.openxmlformats.org/officeDocument/2006/relationships/image" Target="media/image45.jpeg"/><Relationship Id="rId61" Type="http://schemas.openxmlformats.org/officeDocument/2006/relationships/image" Target="media/image46.jpeg"/><Relationship Id="rId62" Type="http://schemas.openxmlformats.org/officeDocument/2006/relationships/image" Target="media/image47.jpeg"/><Relationship Id="rId63" Type="http://schemas.openxmlformats.org/officeDocument/2006/relationships/image" Target="media/image48.jpeg"/><Relationship Id="rId64" Type="http://schemas.openxmlformats.org/officeDocument/2006/relationships/image" Target="media/image49.jpeg"/><Relationship Id="rId65" Type="http://schemas.openxmlformats.org/officeDocument/2006/relationships/image" Target="media/image50.jpeg"/><Relationship Id="rId66" Type="http://schemas.openxmlformats.org/officeDocument/2006/relationships/image" Target="media/image51.jpeg"/><Relationship Id="rId67" Type="http://schemas.openxmlformats.org/officeDocument/2006/relationships/image" Target="media/image52.jpeg"/><Relationship Id="rId68" Type="http://schemas.openxmlformats.org/officeDocument/2006/relationships/image" Target="media/image53.jpeg"/><Relationship Id="rId69" Type="http://schemas.openxmlformats.org/officeDocument/2006/relationships/image" Target="media/image54.jpeg"/><Relationship Id="rId70" Type="http://schemas.openxmlformats.org/officeDocument/2006/relationships/image" Target="media/image55.jpeg"/><Relationship Id="rId71" Type="http://schemas.openxmlformats.org/officeDocument/2006/relationships/image" Target="media/image56.jpeg"/><Relationship Id="rId72" Type="http://schemas.openxmlformats.org/officeDocument/2006/relationships/image" Target="media/image57.jpeg"/><Relationship Id="rId73" Type="http://schemas.openxmlformats.org/officeDocument/2006/relationships/image" Target="media/image58.jpeg"/><Relationship Id="rId74" Type="http://schemas.openxmlformats.org/officeDocument/2006/relationships/image" Target="media/image59.jpeg"/><Relationship Id="rId75" Type="http://schemas.openxmlformats.org/officeDocument/2006/relationships/footer" Target="footer15.xml"/><Relationship Id="rId76" Type="http://schemas.openxmlformats.org/officeDocument/2006/relationships/footer" Target="footer16.xml"/><Relationship Id="rId77" Type="http://schemas.openxmlformats.org/officeDocument/2006/relationships/image" Target="media/image60.jpeg"/><Relationship Id="rId78" Type="http://schemas.openxmlformats.org/officeDocument/2006/relationships/image" Target="media/image61.jpeg"/><Relationship Id="rId79" Type="http://schemas.openxmlformats.org/officeDocument/2006/relationships/image" Target="media/image62.jpeg"/><Relationship Id="rId80" Type="http://schemas.openxmlformats.org/officeDocument/2006/relationships/image" Target="media/image63.jpeg"/><Relationship Id="rId81" Type="http://schemas.openxmlformats.org/officeDocument/2006/relationships/image" Target="media/image64.jpeg"/><Relationship Id="rId82" Type="http://schemas.openxmlformats.org/officeDocument/2006/relationships/footer" Target="footer17.xml"/><Relationship Id="rId83" Type="http://schemas.openxmlformats.org/officeDocument/2006/relationships/image" Target="media/image65.jpeg"/><Relationship Id="rId84" Type="http://schemas.openxmlformats.org/officeDocument/2006/relationships/image" Target="media/image66.jpeg"/><Relationship Id="rId85" Type="http://schemas.openxmlformats.org/officeDocument/2006/relationships/image" Target="media/image67.jpeg"/><Relationship Id="rId86" Type="http://schemas.openxmlformats.org/officeDocument/2006/relationships/image" Target="media/image68.jpeg"/><Relationship Id="rId87" Type="http://schemas.openxmlformats.org/officeDocument/2006/relationships/image" Target="media/image69.jpeg"/><Relationship Id="rId88" Type="http://schemas.openxmlformats.org/officeDocument/2006/relationships/image" Target="media/image70.jpeg"/><Relationship Id="rId89" Type="http://schemas.openxmlformats.org/officeDocument/2006/relationships/image" Target="media/image71.jpeg"/><Relationship Id="rId90" Type="http://schemas.openxmlformats.org/officeDocument/2006/relationships/image" Target="media/image72.jpeg"/><Relationship Id="rId91" Type="http://schemas.openxmlformats.org/officeDocument/2006/relationships/footer" Target="footer18.xml"/><Relationship Id="rId92" Type="http://schemas.openxmlformats.org/officeDocument/2006/relationships/footer" Target="footer19.xml"/><Relationship Id="rId93" Type="http://schemas.openxmlformats.org/officeDocument/2006/relationships/image" Target="media/image73.jpeg"/><Relationship Id="rId94" Type="http://schemas.openxmlformats.org/officeDocument/2006/relationships/image" Target="media/image74.jpeg"/><Relationship Id="rId95" Type="http://schemas.openxmlformats.org/officeDocument/2006/relationships/image" Target="media/image75.jpeg"/><Relationship Id="rId96" Type="http://schemas.openxmlformats.org/officeDocument/2006/relationships/footer" Target="footer20.xml"/><Relationship Id="rId97" Type="http://schemas.openxmlformats.org/officeDocument/2006/relationships/footer" Target="footer21.xml"/><Relationship Id="rId98" Type="http://schemas.openxmlformats.org/officeDocument/2006/relationships/image" Target="media/image76.jpeg"/><Relationship Id="rId99" Type="http://schemas.openxmlformats.org/officeDocument/2006/relationships/image" Target="media/image77.jpeg"/><Relationship Id="rId100" Type="http://schemas.openxmlformats.org/officeDocument/2006/relationships/image" Target="media/image78.jpeg"/><Relationship Id="rId101" Type="http://schemas.openxmlformats.org/officeDocument/2006/relationships/image" Target="media/image79.jpeg"/><Relationship Id="rId102" Type="http://schemas.openxmlformats.org/officeDocument/2006/relationships/image" Target="media/image80.jpeg"/><Relationship Id="rId103" Type="http://schemas.openxmlformats.org/officeDocument/2006/relationships/image" Target="media/image81.jpeg"/><Relationship Id="rId104" Type="http://schemas.openxmlformats.org/officeDocument/2006/relationships/image" Target="media/image82.jpeg"/><Relationship Id="rId105" Type="http://schemas.openxmlformats.org/officeDocument/2006/relationships/image" Target="media/image83.jpeg"/><Relationship Id="rId106" Type="http://schemas.openxmlformats.org/officeDocument/2006/relationships/image" Target="media/image84.jpeg"/><Relationship Id="rId107" Type="http://schemas.openxmlformats.org/officeDocument/2006/relationships/image" Target="media/image85.jpeg"/><Relationship Id="rId108" Type="http://schemas.openxmlformats.org/officeDocument/2006/relationships/image" Target="media/image86.jpeg"/><Relationship Id="rId109" Type="http://schemas.openxmlformats.org/officeDocument/2006/relationships/image" Target="media/image87.jpeg"/><Relationship Id="rId110" Type="http://schemas.openxmlformats.org/officeDocument/2006/relationships/image" Target="media/image88.jpeg"/><Relationship Id="rId111" Type="http://schemas.openxmlformats.org/officeDocument/2006/relationships/image" Target="media/image89.jpeg"/><Relationship Id="rId112" Type="http://schemas.openxmlformats.org/officeDocument/2006/relationships/image" Target="media/image90.jpeg"/><Relationship Id="rId113" Type="http://schemas.openxmlformats.org/officeDocument/2006/relationships/image" Target="media/image91.jpeg"/><Relationship Id="rId114" Type="http://schemas.openxmlformats.org/officeDocument/2006/relationships/image" Target="media/image92.jpeg"/><Relationship Id="rId115" Type="http://schemas.openxmlformats.org/officeDocument/2006/relationships/image" Target="media/image93.jpeg"/><Relationship Id="rId116" Type="http://schemas.openxmlformats.org/officeDocument/2006/relationships/footer" Target="footer22.xml"/><Relationship Id="rId117" Type="http://schemas.openxmlformats.org/officeDocument/2006/relationships/footer" Target="footer23.xml"/><Relationship Id="rId118" Type="http://schemas.openxmlformats.org/officeDocument/2006/relationships/image" Target="media/image94.jpeg"/><Relationship Id="rId119" Type="http://schemas.openxmlformats.org/officeDocument/2006/relationships/image" Target="media/image95.jpeg"/><Relationship Id="rId120" Type="http://schemas.openxmlformats.org/officeDocument/2006/relationships/image" Target="media/image96.jpeg"/><Relationship Id="rId121" Type="http://schemas.openxmlformats.org/officeDocument/2006/relationships/footer" Target="footer24.xml"/><Relationship Id="rId122" Type="http://schemas.openxmlformats.org/officeDocument/2006/relationships/footer" Target="footer25.xml"/><Relationship Id="rId123" Type="http://schemas.openxmlformats.org/officeDocument/2006/relationships/image" Target="media/image97.jpeg"/><Relationship Id="rId124" Type="http://schemas.openxmlformats.org/officeDocument/2006/relationships/image" Target="media/image98.jpeg"/><Relationship Id="rId125" Type="http://schemas.openxmlformats.org/officeDocument/2006/relationships/footer" Target="footer26.xml"/><Relationship Id="rId126" Type="http://schemas.openxmlformats.org/officeDocument/2006/relationships/footer" Target="footer27.xml"/><Relationship Id="rId127" Type="http://schemas.openxmlformats.org/officeDocument/2006/relationships/image" Target="media/image99.jpeg"/><Relationship Id="rId128" Type="http://schemas.openxmlformats.org/officeDocument/2006/relationships/image" Target="media/image100.jpeg"/><Relationship Id="rId129" Type="http://schemas.openxmlformats.org/officeDocument/2006/relationships/image" Target="media/image101.jpeg"/><Relationship Id="rId130" Type="http://schemas.openxmlformats.org/officeDocument/2006/relationships/image" Target="media/image102.jpeg"/><Relationship Id="rId131" Type="http://schemas.openxmlformats.org/officeDocument/2006/relationships/image" Target="media/image103.jpeg"/><Relationship Id="rId132" Type="http://schemas.openxmlformats.org/officeDocument/2006/relationships/image" Target="media/image104.jpeg"/><Relationship Id="rId133" Type="http://schemas.openxmlformats.org/officeDocument/2006/relationships/image" Target="media/image105.jpeg"/><Relationship Id="rId134" Type="http://schemas.openxmlformats.org/officeDocument/2006/relationships/image" Target="media/image106.jpeg"/><Relationship Id="rId135" Type="http://schemas.openxmlformats.org/officeDocument/2006/relationships/image" Target="media/image107.jpeg"/><Relationship Id="rId136" Type="http://schemas.openxmlformats.org/officeDocument/2006/relationships/image" Target="media/image108.jpeg"/><Relationship Id="rId137" Type="http://schemas.openxmlformats.org/officeDocument/2006/relationships/image" Target="media/image109.jpeg"/><Relationship Id="rId138" Type="http://schemas.openxmlformats.org/officeDocument/2006/relationships/image" Target="media/image110.jpeg"/><Relationship Id="rId139" Type="http://schemas.openxmlformats.org/officeDocument/2006/relationships/image" Target="media/image111.jpeg"/><Relationship Id="rId140" Type="http://schemas.openxmlformats.org/officeDocument/2006/relationships/numbering" Target="numbering.xml"/><Relationship Id="rId141" Type="http://schemas.openxmlformats.org/officeDocument/2006/relationships/fontTable" Target="fontTable.xml"/><Relationship Id="rId142" Type="http://schemas.openxmlformats.org/officeDocument/2006/relationships/settings" Target="settings.xml"/><Relationship Id="rId1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LibreOffice/24.2.6.2$Linux_X86_64 LibreOffice_project/420$Build-2</Application>
  <AppVersion>15.0000</AppVersion>
  <Pages>92</Pages>
  <Words>30459</Words>
  <Characters>91890</Characters>
  <CharactersWithSpaces>101924</CharactersWithSpaces>
  <Paragraphs>1980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txg</dc:creator>
  <dc:description/>
  <dc:language>ru-RU</dc:language>
  <cp:lastModifiedBy/>
  <cp:revision>0</cp:revision>
  <dc:subject/>
  <dc:title>文档标识：</dc:title>
</cp:coreProperties>
</file>