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A70EEA" w14:textId="77777777" w:rsidR="008870E0" w:rsidRPr="008870E0" w:rsidRDefault="008870E0" w:rsidP="008870E0">
      <w:pPr>
        <w:jc w:val="both"/>
        <w:rPr>
          <w:rFonts w:ascii="Times New Roman" w:hAnsi="Times New Roman" w:cs="Times New Roman"/>
          <w:sz w:val="20"/>
          <w:szCs w:val="20"/>
        </w:rPr>
      </w:pPr>
      <w:r w:rsidRPr="008870E0">
        <w:rPr>
          <w:rFonts w:ascii="Times New Roman" w:hAnsi="Times New Roman" w:cs="Times New Roman"/>
          <w:sz w:val="20"/>
          <w:szCs w:val="20"/>
        </w:rPr>
        <w:t>This is the post-print version (author’s manuscript as accepted for publishing after peer review but prior to final layout and copyediting) of the following article:</w:t>
      </w:r>
    </w:p>
    <w:p w14:paraId="03F42198" w14:textId="77777777" w:rsidR="008870E0" w:rsidRPr="008870E0" w:rsidRDefault="008870E0" w:rsidP="008870E0">
      <w:pPr>
        <w:jc w:val="both"/>
        <w:rPr>
          <w:rFonts w:ascii="Times New Roman" w:hAnsi="Times New Roman" w:cs="Times New Roman"/>
          <w:sz w:val="20"/>
          <w:szCs w:val="20"/>
        </w:rPr>
      </w:pPr>
    </w:p>
    <w:p w14:paraId="5078F109" w14:textId="1674CD84" w:rsidR="008870E0" w:rsidRPr="008870E0" w:rsidRDefault="008870E0" w:rsidP="008870E0">
      <w:pPr>
        <w:jc w:val="both"/>
        <w:rPr>
          <w:rFonts w:ascii="Times New Roman" w:hAnsi="Times New Roman" w:cs="Times New Roman"/>
          <w:sz w:val="20"/>
          <w:szCs w:val="20"/>
        </w:rPr>
      </w:pPr>
      <w:r w:rsidRPr="008870E0">
        <w:rPr>
          <w:rFonts w:ascii="Times New Roman" w:hAnsi="Times New Roman" w:cs="Times New Roman"/>
          <w:sz w:val="20"/>
          <w:szCs w:val="20"/>
        </w:rPr>
        <w:t xml:space="preserve">Kiriakos, Carol Marie and Janne Tienari. 2018. Academic writing as love. </w:t>
      </w:r>
      <w:r w:rsidRPr="008870E0">
        <w:rPr>
          <w:rFonts w:ascii="Times New Roman" w:hAnsi="Times New Roman" w:cs="Times New Roman"/>
          <w:i/>
          <w:sz w:val="20"/>
          <w:szCs w:val="20"/>
        </w:rPr>
        <w:t>Management Learning</w:t>
      </w:r>
      <w:r w:rsidRPr="008870E0">
        <w:rPr>
          <w:rFonts w:ascii="Times New Roman" w:hAnsi="Times New Roman" w:cs="Times New Roman"/>
          <w:sz w:val="20"/>
          <w:szCs w:val="20"/>
        </w:rPr>
        <w:t xml:space="preserve">, 49(3): 263-277. DOI: </w:t>
      </w:r>
      <w:hyperlink r:id="rId8" w:history="1">
        <w:r w:rsidRPr="008870E0">
          <w:rPr>
            <w:rStyle w:val="Hyperlink"/>
            <w:rFonts w:ascii="Times New Roman" w:hAnsi="Times New Roman" w:cs="Times New Roman"/>
            <w:sz w:val="20"/>
            <w:szCs w:val="20"/>
          </w:rPr>
          <w:t>10.1177/1350507617753560</w:t>
        </w:r>
      </w:hyperlink>
      <w:r w:rsidRPr="008870E0">
        <w:rPr>
          <w:rFonts w:ascii="Times New Roman" w:hAnsi="Times New Roman" w:cs="Times New Roman"/>
          <w:sz w:val="20"/>
          <w:szCs w:val="20"/>
        </w:rPr>
        <w:t>.</w:t>
      </w:r>
    </w:p>
    <w:p w14:paraId="32232E79" w14:textId="77777777" w:rsidR="008870E0" w:rsidRPr="008870E0" w:rsidRDefault="008870E0" w:rsidP="008870E0">
      <w:pPr>
        <w:jc w:val="both"/>
        <w:rPr>
          <w:rFonts w:ascii="Times New Roman" w:hAnsi="Times New Roman" w:cs="Times New Roman"/>
          <w:sz w:val="20"/>
          <w:szCs w:val="20"/>
        </w:rPr>
      </w:pPr>
    </w:p>
    <w:p w14:paraId="2ADBDF16" w14:textId="35BCB494" w:rsidR="008870E0" w:rsidRDefault="008870E0" w:rsidP="008870E0">
      <w:pPr>
        <w:jc w:val="both"/>
        <w:rPr>
          <w:rFonts w:ascii="Lucida Sans Unicode" w:hAnsi="Lucida Sans Unicode" w:cs="Lucida Sans Unicode"/>
          <w:sz w:val="18"/>
          <w:szCs w:val="18"/>
          <w:lang w:val="en-GB"/>
        </w:rPr>
      </w:pPr>
      <w:r w:rsidRPr="008870E0">
        <w:rPr>
          <w:rFonts w:ascii="Times New Roman" w:hAnsi="Times New Roman" w:cs="Times New Roman"/>
          <w:sz w:val="20"/>
          <w:szCs w:val="20"/>
        </w:rPr>
        <w:t xml:space="preserve">This version is stored in the Institutional Repository of the Hanken School of Economics, DHanken. Readers are kindly asked to use the official publication in references. </w:t>
      </w:r>
      <w:bookmarkStart w:id="0" w:name="_GoBack"/>
      <w:bookmarkEnd w:id="0"/>
    </w:p>
    <w:p w14:paraId="2E624498" w14:textId="77777777" w:rsidR="008870E0" w:rsidRDefault="008870E0" w:rsidP="00636206">
      <w:pPr>
        <w:jc w:val="center"/>
        <w:rPr>
          <w:rFonts w:ascii="Lucida Sans Unicode" w:hAnsi="Lucida Sans Unicode" w:cs="Lucida Sans Unicode"/>
          <w:sz w:val="18"/>
          <w:szCs w:val="18"/>
          <w:lang w:val="en-GB"/>
        </w:rPr>
      </w:pPr>
    </w:p>
    <w:p w14:paraId="3975987A" w14:textId="77777777" w:rsidR="008870E0" w:rsidRDefault="008870E0" w:rsidP="00636206">
      <w:pPr>
        <w:jc w:val="center"/>
        <w:rPr>
          <w:rFonts w:ascii="Lucida Sans Unicode" w:hAnsi="Lucida Sans Unicode" w:cs="Lucida Sans Unicode"/>
          <w:sz w:val="18"/>
          <w:szCs w:val="18"/>
        </w:rPr>
      </w:pPr>
    </w:p>
    <w:p w14:paraId="1209312D" w14:textId="77777777" w:rsidR="008870E0" w:rsidRDefault="008870E0" w:rsidP="00636206">
      <w:pPr>
        <w:jc w:val="center"/>
        <w:rPr>
          <w:rFonts w:ascii="Lucida Sans Unicode" w:hAnsi="Lucida Sans Unicode" w:cs="Lucida Sans Unicode"/>
          <w:sz w:val="18"/>
          <w:szCs w:val="18"/>
        </w:rPr>
      </w:pPr>
    </w:p>
    <w:p w14:paraId="30112964" w14:textId="77777777" w:rsidR="008870E0" w:rsidRDefault="008870E0" w:rsidP="00636206">
      <w:pPr>
        <w:jc w:val="center"/>
        <w:rPr>
          <w:rFonts w:ascii="Lucida Sans Unicode" w:hAnsi="Lucida Sans Unicode" w:cs="Lucida Sans Unicode"/>
          <w:sz w:val="18"/>
          <w:szCs w:val="18"/>
        </w:rPr>
      </w:pPr>
    </w:p>
    <w:p w14:paraId="593B6A6F" w14:textId="70ACCBBE" w:rsidR="00894146" w:rsidRPr="004B1694" w:rsidRDefault="00A4201B" w:rsidP="00636206">
      <w:pPr>
        <w:jc w:val="center"/>
        <w:rPr>
          <w:rFonts w:ascii="Times New Roman" w:hAnsi="Times New Roman" w:cs="Times New Roman"/>
          <w:b/>
          <w:sz w:val="32"/>
          <w:szCs w:val="32"/>
        </w:rPr>
      </w:pPr>
      <w:r>
        <w:rPr>
          <w:rFonts w:ascii="Times New Roman" w:hAnsi="Times New Roman" w:cs="Times New Roman"/>
          <w:b/>
          <w:sz w:val="32"/>
          <w:szCs w:val="32"/>
        </w:rPr>
        <w:t>Academic writing as love</w:t>
      </w:r>
    </w:p>
    <w:p w14:paraId="576EFF8C" w14:textId="6169853E" w:rsidR="003470B3" w:rsidRDefault="003470B3" w:rsidP="00636206">
      <w:pPr>
        <w:jc w:val="center"/>
        <w:rPr>
          <w:rFonts w:ascii="Times New Roman" w:hAnsi="Times New Roman" w:cs="Times New Roman"/>
          <w:b/>
          <w:sz w:val="32"/>
          <w:szCs w:val="32"/>
        </w:rPr>
      </w:pPr>
    </w:p>
    <w:p w14:paraId="28298938" w14:textId="77777777" w:rsidR="006E585E" w:rsidRPr="004B1694" w:rsidRDefault="006E585E" w:rsidP="00636206">
      <w:pPr>
        <w:jc w:val="center"/>
        <w:rPr>
          <w:rFonts w:ascii="Times New Roman" w:hAnsi="Times New Roman" w:cs="Times New Roman"/>
          <w:b/>
          <w:sz w:val="32"/>
          <w:szCs w:val="32"/>
        </w:rPr>
      </w:pPr>
    </w:p>
    <w:p w14:paraId="584E7992" w14:textId="094BC89F" w:rsidR="002B2C55" w:rsidRDefault="006E585E" w:rsidP="006E585E">
      <w:pPr>
        <w:jc w:val="center"/>
        <w:rPr>
          <w:rFonts w:ascii="Times New Roman" w:hAnsi="Times New Roman" w:cs="Times New Roman"/>
          <w:b/>
          <w:sz w:val="28"/>
          <w:szCs w:val="28"/>
          <w:lang w:val="en-GB"/>
        </w:rPr>
      </w:pPr>
      <w:r w:rsidRPr="006E585E">
        <w:rPr>
          <w:rFonts w:ascii="Times New Roman" w:hAnsi="Times New Roman" w:cs="Times New Roman"/>
          <w:b/>
          <w:sz w:val="28"/>
          <w:szCs w:val="28"/>
          <w:lang w:val="en-GB"/>
        </w:rPr>
        <w:t>Carol Marie Kiriakos &amp; Janne Tienari</w:t>
      </w:r>
    </w:p>
    <w:p w14:paraId="3B5C329C" w14:textId="77777777" w:rsidR="006E585E" w:rsidRPr="006E585E" w:rsidRDefault="006E585E" w:rsidP="006E585E">
      <w:pPr>
        <w:jc w:val="center"/>
        <w:rPr>
          <w:rFonts w:ascii="Times New Roman" w:hAnsi="Times New Roman" w:cs="Times New Roman"/>
          <w:b/>
          <w:sz w:val="28"/>
          <w:szCs w:val="28"/>
          <w:lang w:val="en-GB"/>
        </w:rPr>
      </w:pPr>
    </w:p>
    <w:p w14:paraId="107D1817" w14:textId="13785AA7" w:rsidR="006E585E" w:rsidRPr="006E585E" w:rsidRDefault="006E585E" w:rsidP="006E585E">
      <w:pPr>
        <w:jc w:val="center"/>
        <w:rPr>
          <w:rFonts w:ascii="Times New Roman" w:hAnsi="Times New Roman" w:cs="Times New Roman"/>
          <w:b/>
          <w:sz w:val="28"/>
          <w:szCs w:val="28"/>
          <w:lang w:val="en-GB"/>
        </w:rPr>
      </w:pPr>
    </w:p>
    <w:p w14:paraId="0B3A72D1" w14:textId="254C2BF9" w:rsidR="006E585E" w:rsidRPr="00C94719" w:rsidRDefault="00C94719" w:rsidP="006E585E">
      <w:pPr>
        <w:jc w:val="center"/>
        <w:rPr>
          <w:rFonts w:ascii="Times New Roman" w:hAnsi="Times New Roman" w:cs="Times New Roman"/>
          <w:sz w:val="28"/>
          <w:szCs w:val="28"/>
          <w:lang w:val="en-GB"/>
        </w:rPr>
      </w:pPr>
      <w:r>
        <w:rPr>
          <w:rFonts w:ascii="Times New Roman" w:hAnsi="Times New Roman" w:cs="Times New Roman"/>
          <w:sz w:val="28"/>
          <w:szCs w:val="28"/>
          <w:lang w:val="en-GB"/>
        </w:rPr>
        <w:t>Published</w:t>
      </w:r>
      <w:r w:rsidR="006E585E" w:rsidRPr="006E585E">
        <w:rPr>
          <w:rFonts w:ascii="Times New Roman" w:hAnsi="Times New Roman" w:cs="Times New Roman"/>
          <w:sz w:val="28"/>
          <w:szCs w:val="28"/>
          <w:lang w:val="en-GB"/>
        </w:rPr>
        <w:t xml:space="preserve"> in </w:t>
      </w:r>
      <w:r w:rsidR="006E585E" w:rsidRPr="006E585E">
        <w:rPr>
          <w:rFonts w:ascii="Times New Roman" w:hAnsi="Times New Roman" w:cs="Times New Roman"/>
          <w:b/>
          <w:i/>
          <w:sz w:val="28"/>
          <w:szCs w:val="28"/>
          <w:lang w:val="en-GB"/>
        </w:rPr>
        <w:t>Management Learning</w:t>
      </w:r>
      <w:r>
        <w:rPr>
          <w:rFonts w:ascii="Times New Roman" w:hAnsi="Times New Roman" w:cs="Times New Roman"/>
          <w:b/>
          <w:i/>
          <w:sz w:val="28"/>
          <w:szCs w:val="28"/>
          <w:lang w:val="en-GB"/>
        </w:rPr>
        <w:t xml:space="preserve">, </w:t>
      </w:r>
      <w:r w:rsidRPr="00C94719">
        <w:rPr>
          <w:rFonts w:ascii="Times New Roman" w:hAnsi="Times New Roman" w:cs="Times New Roman"/>
          <w:sz w:val="28"/>
          <w:szCs w:val="28"/>
          <w:lang w:val="en-GB"/>
        </w:rPr>
        <w:t xml:space="preserve">49(3), pp. </w:t>
      </w:r>
      <w:r>
        <w:rPr>
          <w:rFonts w:ascii="Times New Roman" w:hAnsi="Times New Roman" w:cs="Times New Roman"/>
          <w:sz w:val="28"/>
          <w:szCs w:val="28"/>
          <w:lang w:val="en-GB"/>
        </w:rPr>
        <w:t>263-277.</w:t>
      </w:r>
    </w:p>
    <w:p w14:paraId="6BB0773A" w14:textId="77777777" w:rsidR="006E585E" w:rsidRPr="007D6932" w:rsidRDefault="006E585E">
      <w:pPr>
        <w:rPr>
          <w:rFonts w:ascii="Times New Roman" w:hAnsi="Times New Roman" w:cs="Times New Roman"/>
          <w:b/>
          <w:lang w:val="en-GB"/>
        </w:rPr>
      </w:pPr>
    </w:p>
    <w:p w14:paraId="559ABC77" w14:textId="77777777" w:rsidR="009472AB" w:rsidRPr="007D6932" w:rsidRDefault="009472AB">
      <w:pPr>
        <w:rPr>
          <w:rFonts w:ascii="Times New Roman" w:hAnsi="Times New Roman" w:cs="Times New Roman"/>
          <w:b/>
          <w:lang w:val="en-GB"/>
        </w:rPr>
      </w:pPr>
    </w:p>
    <w:p w14:paraId="2C3D06AF" w14:textId="77777777" w:rsidR="00636206" w:rsidRPr="004B1694" w:rsidRDefault="00636206" w:rsidP="003720B2">
      <w:pPr>
        <w:spacing w:line="480" w:lineRule="auto"/>
        <w:rPr>
          <w:rFonts w:ascii="Times New Roman" w:hAnsi="Times New Roman" w:cs="Times New Roman"/>
          <w:b/>
          <w:sz w:val="28"/>
          <w:szCs w:val="28"/>
        </w:rPr>
      </w:pPr>
      <w:r w:rsidRPr="004B1694">
        <w:rPr>
          <w:rFonts w:ascii="Times New Roman" w:hAnsi="Times New Roman" w:cs="Times New Roman"/>
          <w:b/>
          <w:sz w:val="28"/>
          <w:szCs w:val="28"/>
        </w:rPr>
        <w:t>Abstract</w:t>
      </w:r>
    </w:p>
    <w:p w14:paraId="631A5CA4" w14:textId="39E75AF3" w:rsidR="000209F1" w:rsidRPr="006C04D9" w:rsidRDefault="00F572EB" w:rsidP="000209F1">
      <w:pPr>
        <w:spacing w:line="276" w:lineRule="auto"/>
        <w:rPr>
          <w:rFonts w:ascii="Times New Roman" w:hAnsi="Times New Roman" w:cs="Times New Roman"/>
        </w:rPr>
      </w:pPr>
      <w:r>
        <w:rPr>
          <w:rFonts w:ascii="Times New Roman" w:hAnsi="Times New Roman" w:cs="Times New Roman"/>
        </w:rPr>
        <w:t>W</w:t>
      </w:r>
      <w:r w:rsidR="006C04D9" w:rsidRPr="006C04D9">
        <w:rPr>
          <w:rFonts w:ascii="Times New Roman" w:hAnsi="Times New Roman" w:cs="Times New Roman"/>
        </w:rPr>
        <w:t>riti</w:t>
      </w:r>
      <w:r w:rsidR="0083506C">
        <w:rPr>
          <w:rFonts w:ascii="Times New Roman" w:hAnsi="Times New Roman" w:cs="Times New Roman"/>
        </w:rPr>
        <w:t>ng is presented</w:t>
      </w:r>
      <w:r w:rsidR="00A92B73">
        <w:rPr>
          <w:rFonts w:ascii="Times New Roman" w:hAnsi="Times New Roman" w:cs="Times New Roman"/>
        </w:rPr>
        <w:t xml:space="preserve"> </w:t>
      </w:r>
      <w:r w:rsidR="00AF2941">
        <w:rPr>
          <w:rFonts w:ascii="Times New Roman" w:hAnsi="Times New Roman" w:cs="Times New Roman"/>
        </w:rPr>
        <w:t>i</w:t>
      </w:r>
      <w:r w:rsidR="00AF2941" w:rsidRPr="006C04D9">
        <w:rPr>
          <w:rFonts w:ascii="Times New Roman" w:hAnsi="Times New Roman" w:cs="Times New Roman"/>
        </w:rPr>
        <w:t xml:space="preserve">n </w:t>
      </w:r>
      <w:r w:rsidR="00AF2941">
        <w:rPr>
          <w:rFonts w:ascii="Times New Roman" w:hAnsi="Times New Roman" w:cs="Times New Roman"/>
        </w:rPr>
        <w:t>hegemonic</w:t>
      </w:r>
      <w:r w:rsidR="00AF2941" w:rsidRPr="006C04D9">
        <w:rPr>
          <w:rFonts w:ascii="Times New Roman" w:hAnsi="Times New Roman" w:cs="Times New Roman"/>
        </w:rPr>
        <w:t xml:space="preserve"> academic discourse</w:t>
      </w:r>
      <w:r w:rsidR="00AF2941">
        <w:rPr>
          <w:rFonts w:ascii="Times New Roman" w:hAnsi="Times New Roman" w:cs="Times New Roman"/>
        </w:rPr>
        <w:t xml:space="preserve"> </w:t>
      </w:r>
      <w:r w:rsidR="00A92B73">
        <w:rPr>
          <w:rFonts w:ascii="Times New Roman" w:hAnsi="Times New Roman" w:cs="Times New Roman"/>
        </w:rPr>
        <w:t>as a rational and</w:t>
      </w:r>
      <w:r w:rsidR="0024668E">
        <w:rPr>
          <w:rFonts w:ascii="Times New Roman" w:hAnsi="Times New Roman" w:cs="Times New Roman"/>
        </w:rPr>
        <w:t xml:space="preserve"> predictable</w:t>
      </w:r>
      <w:r w:rsidR="006C04D9" w:rsidRPr="006C04D9">
        <w:rPr>
          <w:rFonts w:ascii="Times New Roman" w:hAnsi="Times New Roman" w:cs="Times New Roman"/>
        </w:rPr>
        <w:t xml:space="preserve"> activity</w:t>
      </w:r>
      <w:r w:rsidR="00DC21F7">
        <w:rPr>
          <w:rFonts w:ascii="Times New Roman" w:hAnsi="Times New Roman" w:cs="Times New Roman"/>
        </w:rPr>
        <w:t xml:space="preserve"> that target</w:t>
      </w:r>
      <w:r w:rsidR="00AF2941">
        <w:rPr>
          <w:rFonts w:ascii="Times New Roman" w:hAnsi="Times New Roman" w:cs="Times New Roman"/>
        </w:rPr>
        <w:t>s</w:t>
      </w:r>
      <w:r w:rsidR="00DC21F7">
        <w:rPr>
          <w:rFonts w:ascii="Times New Roman" w:hAnsi="Times New Roman" w:cs="Times New Roman"/>
        </w:rPr>
        <w:t xml:space="preserve"> publications</w:t>
      </w:r>
      <w:r w:rsidR="0028540A">
        <w:rPr>
          <w:rFonts w:ascii="Times New Roman" w:hAnsi="Times New Roman" w:cs="Times New Roman"/>
        </w:rPr>
        <w:t xml:space="preserve"> in the right journals</w:t>
      </w:r>
      <w:r>
        <w:rPr>
          <w:rFonts w:ascii="Times New Roman" w:hAnsi="Times New Roman" w:cs="Times New Roman"/>
        </w:rPr>
        <w:t>. Nevertheless,</w:t>
      </w:r>
      <w:r w:rsidR="00DA682F">
        <w:rPr>
          <w:rFonts w:ascii="Times New Roman" w:hAnsi="Times New Roman" w:cs="Times New Roman"/>
        </w:rPr>
        <w:t xml:space="preserve"> </w:t>
      </w:r>
      <w:r w:rsidR="0024668E">
        <w:rPr>
          <w:rFonts w:ascii="Times New Roman" w:hAnsi="Times New Roman" w:cs="Times New Roman"/>
        </w:rPr>
        <w:t xml:space="preserve">many </w:t>
      </w:r>
      <w:r w:rsidR="00F25A97">
        <w:rPr>
          <w:rFonts w:ascii="Times New Roman" w:hAnsi="Times New Roman" w:cs="Times New Roman"/>
        </w:rPr>
        <w:t>academics</w:t>
      </w:r>
      <w:r w:rsidR="007F2D59">
        <w:rPr>
          <w:rFonts w:ascii="Times New Roman" w:hAnsi="Times New Roman" w:cs="Times New Roman"/>
        </w:rPr>
        <w:t xml:space="preserve"> </w:t>
      </w:r>
      <w:r w:rsidR="00F25A97">
        <w:rPr>
          <w:rFonts w:ascii="Times New Roman" w:hAnsi="Times New Roman" w:cs="Times New Roman"/>
        </w:rPr>
        <w:t>struggle with</w:t>
      </w:r>
      <w:r w:rsidR="00AF2941">
        <w:rPr>
          <w:rFonts w:ascii="Times New Roman" w:hAnsi="Times New Roman" w:cs="Times New Roman"/>
        </w:rPr>
        <w:t xml:space="preserve"> </w:t>
      </w:r>
      <w:r w:rsidR="00B141C8">
        <w:rPr>
          <w:rFonts w:ascii="Times New Roman" w:hAnsi="Times New Roman" w:cs="Times New Roman"/>
        </w:rPr>
        <w:t>writing</w:t>
      </w:r>
      <w:r w:rsidR="00DA682F">
        <w:rPr>
          <w:rFonts w:ascii="Times New Roman" w:hAnsi="Times New Roman" w:cs="Times New Roman"/>
        </w:rPr>
        <w:t>. In this paper, w</w:t>
      </w:r>
      <w:r w:rsidR="001B6242">
        <w:rPr>
          <w:rFonts w:ascii="Times New Roman" w:hAnsi="Times New Roman" w:cs="Times New Roman"/>
        </w:rPr>
        <w:t>e</w:t>
      </w:r>
      <w:r w:rsidR="006C04D9" w:rsidRPr="006C04D9">
        <w:rPr>
          <w:rFonts w:ascii="Times New Roman" w:hAnsi="Times New Roman" w:cs="Times New Roman"/>
        </w:rPr>
        <w:t xml:space="preserve"> draw attention to </w:t>
      </w:r>
      <w:r w:rsidR="00A4201B">
        <w:rPr>
          <w:rFonts w:ascii="Times New Roman" w:hAnsi="Times New Roman" w:cs="Times New Roman"/>
        </w:rPr>
        <w:t>how writing</w:t>
      </w:r>
      <w:r w:rsidR="0078033B">
        <w:rPr>
          <w:rFonts w:ascii="Times New Roman" w:hAnsi="Times New Roman" w:cs="Times New Roman"/>
        </w:rPr>
        <w:t xml:space="preserve"> is experienc</w:t>
      </w:r>
      <w:r w:rsidR="006C04D9" w:rsidRPr="006C04D9">
        <w:rPr>
          <w:rFonts w:ascii="Times New Roman" w:hAnsi="Times New Roman" w:cs="Times New Roman"/>
        </w:rPr>
        <w:t>ed</w:t>
      </w:r>
      <w:r w:rsidR="0028540A">
        <w:rPr>
          <w:rFonts w:ascii="Times New Roman" w:hAnsi="Times New Roman" w:cs="Times New Roman"/>
        </w:rPr>
        <w:t xml:space="preserve"> as a</w:t>
      </w:r>
      <w:r w:rsidR="006474CC">
        <w:rPr>
          <w:rFonts w:ascii="Times New Roman" w:hAnsi="Times New Roman" w:cs="Times New Roman"/>
        </w:rPr>
        <w:t>n</w:t>
      </w:r>
      <w:r w:rsidR="0028540A">
        <w:rPr>
          <w:rFonts w:ascii="Times New Roman" w:hAnsi="Times New Roman" w:cs="Times New Roman"/>
        </w:rPr>
        <w:t xml:space="preserve"> </w:t>
      </w:r>
      <w:r w:rsidR="0028540A" w:rsidRPr="006C04D9">
        <w:rPr>
          <w:rFonts w:ascii="Times New Roman" w:hAnsi="Times New Roman" w:cs="Times New Roman"/>
        </w:rPr>
        <w:t>embodied</w:t>
      </w:r>
      <w:r w:rsidR="00DA682F">
        <w:rPr>
          <w:rFonts w:ascii="Times New Roman" w:hAnsi="Times New Roman" w:cs="Times New Roman"/>
        </w:rPr>
        <w:t>, sensuous,</w:t>
      </w:r>
      <w:r w:rsidR="008B3B4C">
        <w:rPr>
          <w:rFonts w:ascii="Times New Roman" w:hAnsi="Times New Roman" w:cs="Times New Roman"/>
        </w:rPr>
        <w:t xml:space="preserve"> </w:t>
      </w:r>
      <w:r w:rsidR="001B6242">
        <w:rPr>
          <w:rFonts w:ascii="Times New Roman" w:hAnsi="Times New Roman" w:cs="Times New Roman"/>
        </w:rPr>
        <w:t xml:space="preserve">emotional, </w:t>
      </w:r>
      <w:r w:rsidR="003857EB">
        <w:rPr>
          <w:rFonts w:ascii="Times New Roman" w:hAnsi="Times New Roman" w:cs="Times New Roman"/>
        </w:rPr>
        <w:t xml:space="preserve">social, </w:t>
      </w:r>
      <w:r w:rsidR="008B3B4C">
        <w:rPr>
          <w:rFonts w:ascii="Times New Roman" w:hAnsi="Times New Roman" w:cs="Times New Roman"/>
        </w:rPr>
        <w:t>and</w:t>
      </w:r>
      <w:r w:rsidR="0078033B">
        <w:rPr>
          <w:rFonts w:ascii="Times New Roman" w:hAnsi="Times New Roman" w:cs="Times New Roman"/>
        </w:rPr>
        <w:t xml:space="preserve"> identity-related activity. Specifically, w</w:t>
      </w:r>
      <w:r w:rsidR="0028540A">
        <w:rPr>
          <w:rFonts w:ascii="Times New Roman" w:hAnsi="Times New Roman" w:cs="Times New Roman"/>
        </w:rPr>
        <w:t xml:space="preserve">e </w:t>
      </w:r>
      <w:r w:rsidR="00A92B73">
        <w:rPr>
          <w:rFonts w:ascii="Times New Roman" w:hAnsi="Times New Roman" w:cs="Times New Roman"/>
        </w:rPr>
        <w:t xml:space="preserve">aim to </w:t>
      </w:r>
      <w:r w:rsidR="0028540A">
        <w:rPr>
          <w:rFonts w:ascii="Times New Roman" w:hAnsi="Times New Roman" w:cs="Times New Roman"/>
        </w:rPr>
        <w:t>advance this</w:t>
      </w:r>
      <w:r w:rsidR="00FF48DE">
        <w:rPr>
          <w:rFonts w:ascii="Times New Roman" w:hAnsi="Times New Roman" w:cs="Times New Roman"/>
        </w:rPr>
        <w:t xml:space="preserve"> </w:t>
      </w:r>
      <w:r w:rsidR="00B141C8">
        <w:rPr>
          <w:rFonts w:ascii="Times New Roman" w:hAnsi="Times New Roman" w:cs="Times New Roman"/>
        </w:rPr>
        <w:t xml:space="preserve">comprehensive </w:t>
      </w:r>
      <w:r w:rsidR="00FF48DE">
        <w:rPr>
          <w:rFonts w:ascii="Times New Roman" w:hAnsi="Times New Roman" w:cs="Times New Roman"/>
        </w:rPr>
        <w:t>understanding of</w:t>
      </w:r>
      <w:r w:rsidR="006C04D9" w:rsidRPr="006C04D9">
        <w:rPr>
          <w:rFonts w:ascii="Times New Roman" w:hAnsi="Times New Roman" w:cs="Times New Roman"/>
        </w:rPr>
        <w:t xml:space="preserve"> academic writing with the con</w:t>
      </w:r>
      <w:r w:rsidR="008A343C">
        <w:rPr>
          <w:rFonts w:ascii="Times New Roman" w:hAnsi="Times New Roman" w:cs="Times New Roman"/>
        </w:rPr>
        <w:t>cept of love</w:t>
      </w:r>
      <w:r w:rsidR="00DA682F">
        <w:rPr>
          <w:rFonts w:ascii="Times New Roman" w:hAnsi="Times New Roman" w:cs="Times New Roman"/>
        </w:rPr>
        <w:t xml:space="preserve">. </w:t>
      </w:r>
      <w:r w:rsidR="00AF2941">
        <w:rPr>
          <w:rFonts w:ascii="Times New Roman" w:hAnsi="Times New Roman" w:cs="Times New Roman"/>
        </w:rPr>
        <w:t xml:space="preserve">By </w:t>
      </w:r>
      <w:r w:rsidR="00DA682F">
        <w:rPr>
          <w:rFonts w:ascii="Times New Roman" w:hAnsi="Times New Roman" w:cs="Times New Roman"/>
        </w:rPr>
        <w:t>understand</w:t>
      </w:r>
      <w:r w:rsidR="00AF2941">
        <w:rPr>
          <w:rFonts w:ascii="Times New Roman" w:hAnsi="Times New Roman" w:cs="Times New Roman"/>
        </w:rPr>
        <w:t>ing</w:t>
      </w:r>
      <w:r w:rsidR="00DA682F">
        <w:rPr>
          <w:rFonts w:ascii="Times New Roman" w:hAnsi="Times New Roman" w:cs="Times New Roman"/>
        </w:rPr>
        <w:t xml:space="preserve"> love</w:t>
      </w:r>
      <w:r w:rsidR="006C04D9" w:rsidRPr="006C04D9">
        <w:rPr>
          <w:rFonts w:ascii="Times New Roman" w:hAnsi="Times New Roman" w:cs="Times New Roman"/>
        </w:rPr>
        <w:t xml:space="preserve"> as action rather </w:t>
      </w:r>
      <w:r w:rsidR="00D12E89">
        <w:rPr>
          <w:rFonts w:ascii="Times New Roman" w:hAnsi="Times New Roman" w:cs="Times New Roman"/>
        </w:rPr>
        <w:t>than feeling</w:t>
      </w:r>
      <w:r w:rsidR="008A343C">
        <w:rPr>
          <w:rFonts w:ascii="Times New Roman" w:hAnsi="Times New Roman" w:cs="Times New Roman"/>
        </w:rPr>
        <w:t xml:space="preserve"> (</w:t>
      </w:r>
      <w:r w:rsidR="00AF2941">
        <w:rPr>
          <w:rFonts w:ascii="Times New Roman" w:hAnsi="Times New Roman" w:cs="Times New Roman"/>
        </w:rPr>
        <w:t>h</w:t>
      </w:r>
      <w:r w:rsidR="008A343C" w:rsidRPr="006C04D9">
        <w:rPr>
          <w:rFonts w:ascii="Times New Roman" w:hAnsi="Times New Roman" w:cs="Times New Roman"/>
        </w:rPr>
        <w:t>ooks</w:t>
      </w:r>
      <w:r w:rsidR="008A343C">
        <w:rPr>
          <w:rFonts w:ascii="Times New Roman" w:hAnsi="Times New Roman" w:cs="Times New Roman"/>
        </w:rPr>
        <w:t>, 2000)</w:t>
      </w:r>
      <w:r w:rsidR="00D12E89">
        <w:rPr>
          <w:rFonts w:ascii="Times New Roman" w:hAnsi="Times New Roman" w:cs="Times New Roman"/>
        </w:rPr>
        <w:t xml:space="preserve">, we can foster our love </w:t>
      </w:r>
      <w:r w:rsidR="00D67DD3" w:rsidRPr="00136265">
        <w:rPr>
          <w:rFonts w:ascii="Times New Roman" w:hAnsi="Times New Roman" w:cs="Times New Roman"/>
        </w:rPr>
        <w:t>for writing</w:t>
      </w:r>
      <w:r w:rsidR="00F00785">
        <w:rPr>
          <w:rFonts w:ascii="Times New Roman" w:hAnsi="Times New Roman" w:cs="Times New Roman"/>
        </w:rPr>
        <w:t xml:space="preserve"> both </w:t>
      </w:r>
      <w:r w:rsidR="00E743B5">
        <w:rPr>
          <w:rFonts w:ascii="Times New Roman" w:hAnsi="Times New Roman" w:cs="Times New Roman"/>
        </w:rPr>
        <w:t>as</w:t>
      </w:r>
      <w:r w:rsidR="00AF2941" w:rsidRPr="00A4201B">
        <w:rPr>
          <w:rFonts w:ascii="Times New Roman" w:hAnsi="Times New Roman" w:cs="Times New Roman"/>
        </w:rPr>
        <w:t xml:space="preserve"> practice</w:t>
      </w:r>
      <w:r w:rsidR="00AF2941">
        <w:rPr>
          <w:rFonts w:ascii="Times New Roman" w:hAnsi="Times New Roman" w:cs="Times New Roman"/>
        </w:rPr>
        <w:t xml:space="preserve"> </w:t>
      </w:r>
      <w:r w:rsidR="00AF2941" w:rsidRPr="00A4201B">
        <w:rPr>
          <w:rFonts w:ascii="Times New Roman" w:hAnsi="Times New Roman" w:cs="Times New Roman"/>
        </w:rPr>
        <w:t>and</w:t>
      </w:r>
      <w:r w:rsidR="00AF2941">
        <w:rPr>
          <w:rFonts w:ascii="Times New Roman" w:hAnsi="Times New Roman" w:cs="Times New Roman"/>
        </w:rPr>
        <w:t xml:space="preserve"> </w:t>
      </w:r>
      <w:r w:rsidR="00E743B5">
        <w:rPr>
          <w:rFonts w:ascii="Times New Roman" w:hAnsi="Times New Roman" w:cs="Times New Roman"/>
        </w:rPr>
        <w:t>in</w:t>
      </w:r>
      <w:r w:rsidR="00AF2941">
        <w:rPr>
          <w:rFonts w:ascii="Times New Roman" w:hAnsi="Times New Roman" w:cs="Times New Roman"/>
        </w:rPr>
        <w:t xml:space="preserve"> </w:t>
      </w:r>
      <w:r w:rsidR="00F00785">
        <w:rPr>
          <w:rFonts w:ascii="Times New Roman" w:hAnsi="Times New Roman" w:cs="Times New Roman"/>
        </w:rPr>
        <w:t>practice</w:t>
      </w:r>
      <w:r w:rsidR="0095293A">
        <w:rPr>
          <w:rFonts w:ascii="Times New Roman" w:hAnsi="Times New Roman" w:cs="Times New Roman"/>
        </w:rPr>
        <w:t xml:space="preserve">. </w:t>
      </w:r>
      <w:r w:rsidR="00AF2941">
        <w:rPr>
          <w:rFonts w:ascii="Times New Roman" w:hAnsi="Times New Roman" w:cs="Times New Roman"/>
        </w:rPr>
        <w:t>W</w:t>
      </w:r>
      <w:r w:rsidR="00AF2941" w:rsidRPr="006C04D9">
        <w:rPr>
          <w:rFonts w:ascii="Times New Roman" w:hAnsi="Times New Roman" w:cs="Times New Roman"/>
        </w:rPr>
        <w:t xml:space="preserve">e can learn </w:t>
      </w:r>
      <w:r w:rsidR="00AF2941">
        <w:rPr>
          <w:rFonts w:ascii="Times New Roman" w:hAnsi="Times New Roman" w:cs="Times New Roman"/>
        </w:rPr>
        <w:t xml:space="preserve">to </w:t>
      </w:r>
      <w:r w:rsidR="00AF2941" w:rsidRPr="006C04D9">
        <w:rPr>
          <w:rFonts w:ascii="Times New Roman" w:hAnsi="Times New Roman" w:cs="Times New Roman"/>
        </w:rPr>
        <w:t xml:space="preserve">deal with </w:t>
      </w:r>
      <w:r w:rsidR="00AF2941">
        <w:rPr>
          <w:rFonts w:ascii="Times New Roman" w:hAnsi="Times New Roman" w:cs="Times New Roman"/>
        </w:rPr>
        <w:t>the struggle</w:t>
      </w:r>
      <w:r w:rsidR="00AF2941" w:rsidRPr="006C04D9">
        <w:rPr>
          <w:rFonts w:ascii="Times New Roman" w:hAnsi="Times New Roman" w:cs="Times New Roman"/>
        </w:rPr>
        <w:t xml:space="preserve"> </w:t>
      </w:r>
      <w:r w:rsidR="00AF2941">
        <w:rPr>
          <w:rFonts w:ascii="Times New Roman" w:hAnsi="Times New Roman" w:cs="Times New Roman"/>
        </w:rPr>
        <w:t>b</w:t>
      </w:r>
      <w:r w:rsidR="0095293A">
        <w:rPr>
          <w:rFonts w:ascii="Times New Roman" w:hAnsi="Times New Roman" w:cs="Times New Roman"/>
        </w:rPr>
        <w:t xml:space="preserve">y </w:t>
      </w:r>
      <w:r w:rsidR="001E161C">
        <w:rPr>
          <w:rFonts w:ascii="Times New Roman" w:hAnsi="Times New Roman" w:cs="Times New Roman"/>
        </w:rPr>
        <w:t xml:space="preserve">writing </w:t>
      </w:r>
      <w:r w:rsidR="0095293A">
        <w:rPr>
          <w:rFonts w:ascii="Times New Roman" w:hAnsi="Times New Roman" w:cs="Times New Roman"/>
        </w:rPr>
        <w:t>every day</w:t>
      </w:r>
      <w:r w:rsidR="006C04D9" w:rsidRPr="006C04D9">
        <w:rPr>
          <w:rFonts w:ascii="Times New Roman" w:hAnsi="Times New Roman" w:cs="Times New Roman"/>
        </w:rPr>
        <w:t xml:space="preserve"> </w:t>
      </w:r>
      <w:r w:rsidR="00D33B29">
        <w:rPr>
          <w:rFonts w:ascii="Times New Roman" w:hAnsi="Times New Roman" w:cs="Times New Roman"/>
        </w:rPr>
        <w:t xml:space="preserve">and approaching </w:t>
      </w:r>
      <w:r w:rsidR="00B141C8">
        <w:rPr>
          <w:rFonts w:ascii="Times New Roman" w:hAnsi="Times New Roman" w:cs="Times New Roman"/>
        </w:rPr>
        <w:t>writing</w:t>
      </w:r>
      <w:r w:rsidR="00AF2941">
        <w:rPr>
          <w:rFonts w:ascii="Times New Roman" w:hAnsi="Times New Roman" w:cs="Times New Roman"/>
        </w:rPr>
        <w:t xml:space="preserve"> </w:t>
      </w:r>
      <w:r w:rsidR="00D33B29">
        <w:rPr>
          <w:rFonts w:ascii="Times New Roman" w:hAnsi="Times New Roman" w:cs="Times New Roman"/>
        </w:rPr>
        <w:t>with dedication</w:t>
      </w:r>
      <w:r w:rsidR="006C04D9" w:rsidRPr="006C04D9">
        <w:rPr>
          <w:rFonts w:ascii="Times New Roman" w:hAnsi="Times New Roman" w:cs="Times New Roman"/>
        </w:rPr>
        <w:t>.</w:t>
      </w:r>
      <w:r w:rsidR="001B6242">
        <w:rPr>
          <w:rFonts w:ascii="Times New Roman" w:hAnsi="Times New Roman" w:cs="Times New Roman"/>
        </w:rPr>
        <w:t xml:space="preserve"> </w:t>
      </w:r>
      <w:r w:rsidR="00AF2941">
        <w:rPr>
          <w:rFonts w:ascii="Times New Roman" w:hAnsi="Times New Roman" w:cs="Times New Roman"/>
        </w:rPr>
        <w:t xml:space="preserve">By </w:t>
      </w:r>
      <w:r w:rsidR="00ED6D55">
        <w:rPr>
          <w:rFonts w:ascii="Times New Roman" w:hAnsi="Times New Roman" w:cs="Times New Roman"/>
        </w:rPr>
        <w:t xml:space="preserve">advocating </w:t>
      </w:r>
      <w:r w:rsidR="001B6242">
        <w:rPr>
          <w:rFonts w:ascii="Times New Roman" w:hAnsi="Times New Roman" w:cs="Times New Roman"/>
        </w:rPr>
        <w:t xml:space="preserve">the perspective of </w:t>
      </w:r>
      <w:r w:rsidR="00ED6D55">
        <w:rPr>
          <w:rFonts w:ascii="Times New Roman" w:hAnsi="Times New Roman" w:cs="Times New Roman"/>
        </w:rPr>
        <w:t>love</w:t>
      </w:r>
      <w:r w:rsidR="008A7B7E">
        <w:rPr>
          <w:rFonts w:ascii="Times New Roman" w:hAnsi="Times New Roman" w:cs="Times New Roman"/>
        </w:rPr>
        <w:t>,</w:t>
      </w:r>
      <w:r w:rsidR="00B141C8">
        <w:rPr>
          <w:rFonts w:ascii="Times New Roman" w:hAnsi="Times New Roman" w:cs="Times New Roman"/>
        </w:rPr>
        <w:t xml:space="preserve"> we</w:t>
      </w:r>
      <w:r w:rsidR="00074F57">
        <w:rPr>
          <w:rFonts w:ascii="Times New Roman" w:hAnsi="Times New Roman" w:cs="Times New Roman"/>
        </w:rPr>
        <w:t xml:space="preserve"> </w:t>
      </w:r>
      <w:r w:rsidR="00EF3415">
        <w:rPr>
          <w:rFonts w:ascii="Times New Roman" w:hAnsi="Times New Roman" w:cs="Times New Roman"/>
        </w:rPr>
        <w:t>seek to encourage discussion on</w:t>
      </w:r>
      <w:r w:rsidR="00EF3415" w:rsidRPr="00E373AA">
        <w:rPr>
          <w:rFonts w:ascii="Times New Roman" w:hAnsi="Times New Roman" w:cs="Times New Roman"/>
        </w:rPr>
        <w:t xml:space="preserve"> </w:t>
      </w:r>
      <w:r w:rsidR="00EF3415">
        <w:rPr>
          <w:rFonts w:ascii="Times New Roman" w:hAnsi="Times New Roman" w:cs="Times New Roman"/>
        </w:rPr>
        <w:t>academic writing so that it reflects</w:t>
      </w:r>
      <w:r w:rsidR="00EF3415" w:rsidRPr="00E373AA">
        <w:rPr>
          <w:rFonts w:ascii="Times New Roman" w:hAnsi="Times New Roman" w:cs="Times New Roman"/>
        </w:rPr>
        <w:t xml:space="preserve"> the mul</w:t>
      </w:r>
      <w:r w:rsidR="00EF3415">
        <w:rPr>
          <w:rFonts w:ascii="Times New Roman" w:hAnsi="Times New Roman" w:cs="Times New Roman"/>
        </w:rPr>
        <w:t xml:space="preserve">ti-faceted experiences of writers, </w:t>
      </w:r>
      <w:r w:rsidR="00B141C8">
        <w:rPr>
          <w:rFonts w:ascii="Times New Roman" w:hAnsi="Times New Roman" w:cs="Times New Roman"/>
        </w:rPr>
        <w:t xml:space="preserve">and </w:t>
      </w:r>
      <w:r w:rsidR="00B430BA">
        <w:rPr>
          <w:rFonts w:ascii="Times New Roman" w:hAnsi="Times New Roman" w:cs="Times New Roman"/>
        </w:rPr>
        <w:t xml:space="preserve">wish </w:t>
      </w:r>
      <w:r w:rsidR="00B141C8">
        <w:rPr>
          <w:rFonts w:ascii="Times New Roman" w:hAnsi="Times New Roman" w:cs="Times New Roman"/>
        </w:rPr>
        <w:t>to unleash its potential in</w:t>
      </w:r>
      <w:r w:rsidR="00CF3E8B">
        <w:rPr>
          <w:rFonts w:ascii="Times New Roman" w:hAnsi="Times New Roman" w:cs="Times New Roman"/>
        </w:rPr>
        <w:t xml:space="preserve"> </w:t>
      </w:r>
      <w:r w:rsidR="000209F1">
        <w:rPr>
          <w:rFonts w:ascii="Times New Roman" w:hAnsi="Times New Roman" w:cs="Times New Roman"/>
        </w:rPr>
        <w:t xml:space="preserve">confusing and </w:t>
      </w:r>
      <w:r w:rsidR="00CF3E8B">
        <w:rPr>
          <w:rFonts w:ascii="Times New Roman" w:hAnsi="Times New Roman" w:cs="Times New Roman"/>
        </w:rPr>
        <w:t>disrupt</w:t>
      </w:r>
      <w:r w:rsidR="00B141C8">
        <w:rPr>
          <w:rFonts w:ascii="Times New Roman" w:hAnsi="Times New Roman" w:cs="Times New Roman"/>
        </w:rPr>
        <w:t>ing</w:t>
      </w:r>
      <w:r w:rsidR="00CF3E8B">
        <w:rPr>
          <w:rFonts w:ascii="Times New Roman" w:hAnsi="Times New Roman" w:cs="Times New Roman"/>
        </w:rPr>
        <w:t xml:space="preserve"> the masculine order in academia.</w:t>
      </w:r>
      <w:r w:rsidR="00EF3415">
        <w:rPr>
          <w:rFonts w:ascii="Times New Roman" w:hAnsi="Times New Roman" w:cs="Times New Roman"/>
        </w:rPr>
        <w:t xml:space="preserve"> </w:t>
      </w:r>
      <w:r w:rsidR="000209F1">
        <w:rPr>
          <w:rFonts w:ascii="Times New Roman" w:hAnsi="Times New Roman"/>
        </w:rPr>
        <w:t xml:space="preserve">Love offers a language to talk about vulnerability and courage, and </w:t>
      </w:r>
      <w:r w:rsidR="00EF3415">
        <w:rPr>
          <w:rFonts w:ascii="Times New Roman" w:hAnsi="Times New Roman"/>
        </w:rPr>
        <w:t>v</w:t>
      </w:r>
      <w:r w:rsidR="000209F1">
        <w:rPr>
          <w:rFonts w:ascii="Times New Roman" w:hAnsi="Times New Roman" w:cs="Times New Roman"/>
        </w:rPr>
        <w:t>iewing writing in the light of love helps us to</w:t>
      </w:r>
      <w:r w:rsidR="000209F1" w:rsidRPr="00D746C2">
        <w:rPr>
          <w:rFonts w:ascii="Times New Roman" w:hAnsi="Times New Roman" w:cs="Times New Roman"/>
        </w:rPr>
        <w:t xml:space="preserve"> learn </w:t>
      </w:r>
      <w:r w:rsidR="000209F1">
        <w:rPr>
          <w:rFonts w:ascii="Times New Roman" w:hAnsi="Times New Roman" w:cs="Times New Roman"/>
        </w:rPr>
        <w:t xml:space="preserve">more about </w:t>
      </w:r>
      <w:r w:rsidR="00B430BA">
        <w:rPr>
          <w:rFonts w:ascii="Times New Roman" w:hAnsi="Times New Roman" w:cs="Times New Roman"/>
        </w:rPr>
        <w:t xml:space="preserve">ourselves and </w:t>
      </w:r>
      <w:r w:rsidR="000209F1">
        <w:rPr>
          <w:rFonts w:ascii="Times New Roman" w:hAnsi="Times New Roman" w:cs="Times New Roman"/>
        </w:rPr>
        <w:t>our activities as writers of management.</w:t>
      </w:r>
    </w:p>
    <w:p w14:paraId="08221510" w14:textId="77777777" w:rsidR="007C3F23" w:rsidRDefault="007C3F23" w:rsidP="003720B2">
      <w:pPr>
        <w:spacing w:line="480" w:lineRule="auto"/>
        <w:rPr>
          <w:rFonts w:ascii="Times New Roman" w:hAnsi="Times New Roman" w:cs="Times New Roman"/>
          <w:i/>
        </w:rPr>
      </w:pPr>
    </w:p>
    <w:p w14:paraId="1E8EC262" w14:textId="54EBCD8D" w:rsidR="00AA2F71" w:rsidRPr="0091599A" w:rsidRDefault="001A3653" w:rsidP="003720B2">
      <w:pPr>
        <w:spacing w:line="480" w:lineRule="auto"/>
        <w:rPr>
          <w:rFonts w:ascii="Times New Roman" w:hAnsi="Times New Roman" w:cs="Times New Roman"/>
          <w:i/>
        </w:rPr>
      </w:pPr>
      <w:r>
        <w:rPr>
          <w:rFonts w:ascii="Times New Roman" w:hAnsi="Times New Roman" w:cs="Times New Roman"/>
          <w:i/>
        </w:rPr>
        <w:t xml:space="preserve">Key words: </w:t>
      </w:r>
      <w:r w:rsidR="0091599A" w:rsidRPr="0091599A">
        <w:rPr>
          <w:rFonts w:ascii="Times New Roman" w:hAnsi="Times New Roman" w:cs="Times New Roman"/>
          <w:i/>
        </w:rPr>
        <w:t>academic writing,</w:t>
      </w:r>
      <w:r w:rsidR="006C04D9">
        <w:rPr>
          <w:rFonts w:ascii="Times New Roman" w:hAnsi="Times New Roman" w:cs="Times New Roman"/>
          <w:i/>
        </w:rPr>
        <w:t xml:space="preserve"> </w:t>
      </w:r>
      <w:r w:rsidR="0091599A">
        <w:rPr>
          <w:rFonts w:ascii="Times New Roman" w:hAnsi="Times New Roman" w:cs="Times New Roman"/>
          <w:i/>
        </w:rPr>
        <w:t>love</w:t>
      </w:r>
      <w:r w:rsidR="006C04D9">
        <w:rPr>
          <w:rFonts w:ascii="Times New Roman" w:hAnsi="Times New Roman" w:cs="Times New Roman"/>
          <w:i/>
        </w:rPr>
        <w:t>, practice, learning</w:t>
      </w:r>
      <w:r w:rsidR="00206E0C">
        <w:rPr>
          <w:rFonts w:ascii="Times New Roman" w:hAnsi="Times New Roman" w:cs="Times New Roman"/>
          <w:i/>
        </w:rPr>
        <w:t xml:space="preserve">, </w:t>
      </w:r>
      <w:r>
        <w:rPr>
          <w:rFonts w:ascii="Times New Roman" w:hAnsi="Times New Roman" w:cs="Times New Roman"/>
          <w:i/>
        </w:rPr>
        <w:t xml:space="preserve">gender, </w:t>
      </w:r>
      <w:r w:rsidR="00206E0C">
        <w:rPr>
          <w:rFonts w:ascii="Times New Roman" w:hAnsi="Times New Roman" w:cs="Times New Roman"/>
          <w:i/>
        </w:rPr>
        <w:t>autoethnography</w:t>
      </w:r>
      <w:r w:rsidR="0091599A">
        <w:rPr>
          <w:rFonts w:ascii="Times New Roman" w:hAnsi="Times New Roman" w:cs="Times New Roman"/>
          <w:i/>
        </w:rPr>
        <w:t>.</w:t>
      </w:r>
    </w:p>
    <w:p w14:paraId="65C3EC96" w14:textId="77777777" w:rsidR="0091599A" w:rsidRPr="004B1694" w:rsidRDefault="0091599A" w:rsidP="003720B2">
      <w:pPr>
        <w:spacing w:line="480" w:lineRule="auto"/>
        <w:rPr>
          <w:rFonts w:ascii="Times New Roman" w:hAnsi="Times New Roman" w:cs="Times New Roman"/>
          <w:b/>
          <w:sz w:val="28"/>
          <w:szCs w:val="28"/>
        </w:rPr>
      </w:pPr>
    </w:p>
    <w:p w14:paraId="28581F2B" w14:textId="77777777" w:rsidR="0091599A" w:rsidRPr="00B82A80" w:rsidRDefault="00AA2F71" w:rsidP="003720B2">
      <w:pPr>
        <w:spacing w:line="480" w:lineRule="auto"/>
        <w:rPr>
          <w:rFonts w:ascii="Times New Roman" w:hAnsi="Times New Roman" w:cs="Times New Roman"/>
          <w:b/>
          <w:sz w:val="28"/>
          <w:szCs w:val="28"/>
        </w:rPr>
      </w:pPr>
      <w:r w:rsidRPr="004B1694">
        <w:rPr>
          <w:rFonts w:ascii="Times New Roman" w:hAnsi="Times New Roman" w:cs="Times New Roman"/>
          <w:b/>
          <w:sz w:val="28"/>
          <w:szCs w:val="28"/>
        </w:rPr>
        <w:t>Introduction</w:t>
      </w:r>
    </w:p>
    <w:p w14:paraId="57B084F1" w14:textId="77777777" w:rsidR="00BF7B88" w:rsidRPr="00D746C2" w:rsidRDefault="00BF7B88" w:rsidP="00D746C2">
      <w:pPr>
        <w:spacing w:line="360" w:lineRule="auto"/>
        <w:rPr>
          <w:rFonts w:ascii="Times New Roman" w:hAnsi="Times New Roman" w:cs="Times New Roman"/>
        </w:rPr>
      </w:pPr>
    </w:p>
    <w:p w14:paraId="29E906F7" w14:textId="51C9553B" w:rsidR="00C61A34" w:rsidRDefault="00C36965" w:rsidP="00C61A34">
      <w:pPr>
        <w:spacing w:line="480" w:lineRule="auto"/>
        <w:rPr>
          <w:rFonts w:ascii="Times New Roman" w:hAnsi="Times New Roman" w:cs="Times New Roman"/>
        </w:rPr>
      </w:pPr>
      <w:r w:rsidRPr="004B1694">
        <w:rPr>
          <w:rFonts w:ascii="Times New Roman" w:hAnsi="Times New Roman" w:cs="Times New Roman"/>
        </w:rPr>
        <w:t>W</w:t>
      </w:r>
      <w:r w:rsidR="00AC531D" w:rsidRPr="004B1694">
        <w:rPr>
          <w:rFonts w:ascii="Times New Roman" w:hAnsi="Times New Roman" w:cs="Times New Roman"/>
        </w:rPr>
        <w:t>e</w:t>
      </w:r>
      <w:r w:rsidR="003720B2">
        <w:rPr>
          <w:rFonts w:ascii="Times New Roman" w:hAnsi="Times New Roman" w:cs="Times New Roman"/>
        </w:rPr>
        <w:t>, the two authors of this paper,</w:t>
      </w:r>
      <w:r w:rsidR="00AC531D" w:rsidRPr="004B1694">
        <w:rPr>
          <w:rFonts w:ascii="Times New Roman" w:hAnsi="Times New Roman" w:cs="Times New Roman"/>
        </w:rPr>
        <w:t xml:space="preserve"> love writing. </w:t>
      </w:r>
      <w:r w:rsidR="00BB198E">
        <w:rPr>
          <w:rFonts w:ascii="Times New Roman" w:hAnsi="Times New Roman" w:cs="Times New Roman"/>
        </w:rPr>
        <w:t>B</w:t>
      </w:r>
      <w:r w:rsidR="004D4BB1">
        <w:rPr>
          <w:rFonts w:ascii="Times New Roman" w:hAnsi="Times New Roman" w:cs="Times New Roman"/>
        </w:rPr>
        <w:t xml:space="preserve">oth </w:t>
      </w:r>
      <w:r w:rsidR="00C61A34">
        <w:rPr>
          <w:rFonts w:ascii="Times New Roman" w:hAnsi="Times New Roman" w:cs="Times New Roman"/>
        </w:rPr>
        <w:t xml:space="preserve">work in a business school, </w:t>
      </w:r>
      <w:r w:rsidR="0020116B">
        <w:rPr>
          <w:rFonts w:ascii="Times New Roman" w:hAnsi="Times New Roman" w:cs="Times New Roman"/>
        </w:rPr>
        <w:t xml:space="preserve">but </w:t>
      </w:r>
      <w:r w:rsidR="00AF2941">
        <w:rPr>
          <w:rFonts w:ascii="Times New Roman" w:hAnsi="Times New Roman" w:cs="Times New Roman"/>
        </w:rPr>
        <w:t xml:space="preserve">differ </w:t>
      </w:r>
      <w:r w:rsidR="00C61A34" w:rsidRPr="004B1694">
        <w:rPr>
          <w:rFonts w:ascii="Times New Roman" w:hAnsi="Times New Roman" w:cs="Times New Roman"/>
        </w:rPr>
        <w:t xml:space="preserve">in </w:t>
      </w:r>
      <w:r w:rsidR="00C61A34">
        <w:rPr>
          <w:rFonts w:ascii="Times New Roman" w:hAnsi="Times New Roman" w:cs="Times New Roman"/>
        </w:rPr>
        <w:t>our academic past</w:t>
      </w:r>
      <w:r w:rsidR="00C61A34" w:rsidRPr="004B1694">
        <w:rPr>
          <w:rFonts w:ascii="Times New Roman" w:hAnsi="Times New Roman" w:cs="Times New Roman"/>
        </w:rPr>
        <w:t xml:space="preserve">, </w:t>
      </w:r>
      <w:r w:rsidR="00F572EB">
        <w:rPr>
          <w:rFonts w:ascii="Times New Roman" w:hAnsi="Times New Roman" w:cs="Times New Roman"/>
        </w:rPr>
        <w:t xml:space="preserve">current </w:t>
      </w:r>
      <w:r w:rsidR="00C61A34" w:rsidRPr="004B1694">
        <w:rPr>
          <w:rFonts w:ascii="Times New Roman" w:hAnsi="Times New Roman" w:cs="Times New Roman"/>
        </w:rPr>
        <w:t>positions, and experiences related to w</w:t>
      </w:r>
      <w:r w:rsidR="00C61A34">
        <w:rPr>
          <w:rFonts w:ascii="Times New Roman" w:hAnsi="Times New Roman" w:cs="Times New Roman"/>
        </w:rPr>
        <w:t xml:space="preserve">riting. The first author is a social </w:t>
      </w:r>
      <w:r w:rsidR="00C61A34">
        <w:rPr>
          <w:rFonts w:ascii="Times New Roman" w:hAnsi="Times New Roman" w:cs="Times New Roman"/>
        </w:rPr>
        <w:lastRenderedPageBreak/>
        <w:t xml:space="preserve">psychologist and the second a management scholar. </w:t>
      </w:r>
      <w:r w:rsidR="00AF2941">
        <w:rPr>
          <w:rFonts w:ascii="Times New Roman" w:hAnsi="Times New Roman" w:cs="Times New Roman"/>
        </w:rPr>
        <w:t xml:space="preserve">The first author </w:t>
      </w:r>
      <w:r w:rsidR="00AF2941" w:rsidRPr="004B1694">
        <w:rPr>
          <w:rFonts w:ascii="Times New Roman" w:hAnsi="Times New Roman" w:cs="Times New Roman"/>
        </w:rPr>
        <w:t>coaches academic writers</w:t>
      </w:r>
      <w:r w:rsidR="00AF2941">
        <w:rPr>
          <w:rFonts w:ascii="Times New Roman" w:hAnsi="Times New Roman" w:cs="Times New Roman"/>
        </w:rPr>
        <w:t xml:space="preserve"> and the second is a professor who supervises thesis work. </w:t>
      </w:r>
      <w:r w:rsidR="0020116B">
        <w:rPr>
          <w:rFonts w:ascii="Times New Roman" w:hAnsi="Times New Roman" w:cs="Times New Roman"/>
        </w:rPr>
        <w:t xml:space="preserve">The first author is a woman and the second a man. </w:t>
      </w:r>
      <w:r w:rsidR="0060655A">
        <w:rPr>
          <w:rFonts w:ascii="Times New Roman" w:hAnsi="Times New Roman" w:cs="Times New Roman"/>
        </w:rPr>
        <w:t>W</w:t>
      </w:r>
      <w:r w:rsidR="00C61A34">
        <w:rPr>
          <w:rFonts w:ascii="Times New Roman" w:hAnsi="Times New Roman" w:cs="Times New Roman"/>
        </w:rPr>
        <w:t>e have collaborated in writing-related ac</w:t>
      </w:r>
      <w:r w:rsidR="0060655A">
        <w:rPr>
          <w:rFonts w:ascii="Times New Roman" w:hAnsi="Times New Roman" w:cs="Times New Roman"/>
        </w:rPr>
        <w:t xml:space="preserve">tivities for many years, and together we have learned to look </w:t>
      </w:r>
      <w:r w:rsidR="007F2D59">
        <w:rPr>
          <w:rFonts w:ascii="Times New Roman" w:hAnsi="Times New Roman" w:cs="Times New Roman"/>
        </w:rPr>
        <w:t xml:space="preserve">upon </w:t>
      </w:r>
      <w:r w:rsidR="0060655A">
        <w:rPr>
          <w:rFonts w:ascii="Times New Roman" w:hAnsi="Times New Roman" w:cs="Times New Roman"/>
        </w:rPr>
        <w:t>writing</w:t>
      </w:r>
      <w:r w:rsidR="008F5BCB">
        <w:rPr>
          <w:rFonts w:ascii="Times New Roman" w:hAnsi="Times New Roman" w:cs="Times New Roman"/>
        </w:rPr>
        <w:t xml:space="preserve"> as love. This love</w:t>
      </w:r>
      <w:r w:rsidR="0060655A">
        <w:rPr>
          <w:rFonts w:ascii="Times New Roman" w:hAnsi="Times New Roman" w:cs="Times New Roman"/>
        </w:rPr>
        <w:t xml:space="preserve"> is both mundane and radical</w:t>
      </w:r>
      <w:r w:rsidR="00C61A34">
        <w:rPr>
          <w:rFonts w:ascii="Times New Roman" w:hAnsi="Times New Roman" w:cs="Times New Roman"/>
        </w:rPr>
        <w:t>.</w:t>
      </w:r>
      <w:r w:rsidR="0060655A">
        <w:rPr>
          <w:rFonts w:ascii="Times New Roman" w:hAnsi="Times New Roman" w:cs="Times New Roman"/>
        </w:rPr>
        <w:t xml:space="preserve"> Following bell hooks (2000), we understand </w:t>
      </w:r>
      <w:r w:rsidR="0060655A" w:rsidRPr="00EB522A">
        <w:rPr>
          <w:rFonts w:ascii="Times New Roman" w:hAnsi="Times New Roman" w:cs="Times New Roman"/>
        </w:rPr>
        <w:t xml:space="preserve">love as </w:t>
      </w:r>
      <w:r w:rsidR="00F14A9D" w:rsidRPr="00EB522A">
        <w:rPr>
          <w:rFonts w:ascii="Times New Roman" w:hAnsi="Times New Roman" w:cs="Times New Roman"/>
        </w:rPr>
        <w:t>what we do</w:t>
      </w:r>
      <w:r w:rsidR="00F14A9D">
        <w:rPr>
          <w:rFonts w:ascii="Times New Roman" w:hAnsi="Times New Roman" w:cs="Times New Roman"/>
        </w:rPr>
        <w:t xml:space="preserve"> </w:t>
      </w:r>
      <w:r w:rsidR="00F14A9D" w:rsidRPr="004B1694">
        <w:rPr>
          <w:rFonts w:ascii="Times New Roman" w:hAnsi="Times New Roman" w:cs="Times New Roman"/>
        </w:rPr>
        <w:t xml:space="preserve">to </w:t>
      </w:r>
      <w:r w:rsidR="00F14A9D">
        <w:rPr>
          <w:rFonts w:ascii="Times New Roman" w:hAnsi="Times New Roman" w:cs="Times New Roman"/>
        </w:rPr>
        <w:t xml:space="preserve">nurture our own </w:t>
      </w:r>
      <w:r w:rsidR="00484F5F" w:rsidRPr="00212345">
        <w:rPr>
          <w:rFonts w:ascii="Times New Roman" w:hAnsi="Times New Roman" w:cs="Times New Roman"/>
        </w:rPr>
        <w:t>spiritual growth</w:t>
      </w:r>
      <w:r w:rsidR="00484F5F">
        <w:rPr>
          <w:rFonts w:ascii="Times New Roman" w:hAnsi="Times New Roman" w:cs="Times New Roman"/>
        </w:rPr>
        <w:t xml:space="preserve"> </w:t>
      </w:r>
      <w:r w:rsidR="00F14A9D">
        <w:rPr>
          <w:rFonts w:ascii="Times New Roman" w:hAnsi="Times New Roman" w:cs="Times New Roman"/>
        </w:rPr>
        <w:t xml:space="preserve">and </w:t>
      </w:r>
      <w:r w:rsidR="00484F5F">
        <w:rPr>
          <w:rFonts w:ascii="Times New Roman" w:hAnsi="Times New Roman" w:cs="Times New Roman"/>
        </w:rPr>
        <w:t xml:space="preserve">that of </w:t>
      </w:r>
      <w:r w:rsidR="00F14A9D">
        <w:rPr>
          <w:rFonts w:ascii="Times New Roman" w:hAnsi="Times New Roman" w:cs="Times New Roman"/>
        </w:rPr>
        <w:t>others</w:t>
      </w:r>
      <w:r w:rsidR="000C4EE6">
        <w:rPr>
          <w:rFonts w:ascii="Times New Roman" w:hAnsi="Times New Roman" w:cs="Times New Roman"/>
        </w:rPr>
        <w:t>.</w:t>
      </w:r>
    </w:p>
    <w:p w14:paraId="6BBCFD68" w14:textId="77777777" w:rsidR="0024668E" w:rsidRDefault="0024668E" w:rsidP="003720B2">
      <w:pPr>
        <w:spacing w:line="480" w:lineRule="auto"/>
        <w:rPr>
          <w:rFonts w:ascii="Times New Roman" w:hAnsi="Times New Roman" w:cs="Times New Roman"/>
        </w:rPr>
      </w:pPr>
    </w:p>
    <w:p w14:paraId="4C526A27" w14:textId="6B16999A" w:rsidR="003D662E" w:rsidRPr="004B1694" w:rsidRDefault="0024668E" w:rsidP="003720B2">
      <w:pPr>
        <w:spacing w:line="480" w:lineRule="auto"/>
        <w:rPr>
          <w:rFonts w:ascii="Times New Roman" w:hAnsi="Times New Roman" w:cs="Times New Roman"/>
        </w:rPr>
      </w:pPr>
      <w:r>
        <w:rPr>
          <w:rFonts w:ascii="Times New Roman" w:hAnsi="Times New Roman" w:cs="Times New Roman"/>
        </w:rPr>
        <w:t>However, i</w:t>
      </w:r>
      <w:r w:rsidR="008A343C">
        <w:rPr>
          <w:rFonts w:ascii="Times New Roman" w:hAnsi="Times New Roman" w:cs="Times New Roman"/>
        </w:rPr>
        <w:t>n hegemonic</w:t>
      </w:r>
      <w:r>
        <w:rPr>
          <w:rFonts w:ascii="Times New Roman" w:hAnsi="Times New Roman" w:cs="Times New Roman"/>
        </w:rPr>
        <w:t xml:space="preserve"> academic discourse</w:t>
      </w:r>
      <w:r w:rsidR="0095293A">
        <w:rPr>
          <w:rFonts w:ascii="Times New Roman" w:hAnsi="Times New Roman" w:cs="Times New Roman"/>
        </w:rPr>
        <w:t xml:space="preserve"> writing </w:t>
      </w:r>
      <w:r w:rsidR="00484F5F">
        <w:rPr>
          <w:rFonts w:ascii="Times New Roman" w:hAnsi="Times New Roman" w:cs="Times New Roman"/>
        </w:rPr>
        <w:t xml:space="preserve">is depicted </w:t>
      </w:r>
      <w:r w:rsidR="0095293A">
        <w:rPr>
          <w:rFonts w:ascii="Times New Roman" w:hAnsi="Times New Roman" w:cs="Times New Roman"/>
        </w:rPr>
        <w:t>as an u</w:t>
      </w:r>
      <w:r w:rsidR="00C01EE9">
        <w:rPr>
          <w:rFonts w:ascii="Times New Roman" w:hAnsi="Times New Roman" w:cs="Times New Roman"/>
        </w:rPr>
        <w:t>ncomplicated</w:t>
      </w:r>
      <w:r w:rsidR="00CE5C27">
        <w:rPr>
          <w:rFonts w:ascii="Times New Roman" w:hAnsi="Times New Roman" w:cs="Times New Roman"/>
        </w:rPr>
        <w:t xml:space="preserve"> intellectual</w:t>
      </w:r>
      <w:r w:rsidR="0028540A">
        <w:rPr>
          <w:rFonts w:ascii="Times New Roman" w:hAnsi="Times New Roman" w:cs="Times New Roman"/>
        </w:rPr>
        <w:t xml:space="preserve"> and instrumental</w:t>
      </w:r>
      <w:r w:rsidR="00F1659D">
        <w:rPr>
          <w:rFonts w:ascii="Times New Roman" w:hAnsi="Times New Roman" w:cs="Times New Roman"/>
        </w:rPr>
        <w:t xml:space="preserve"> </w:t>
      </w:r>
      <w:r w:rsidR="0095293A">
        <w:rPr>
          <w:rFonts w:ascii="Times New Roman" w:hAnsi="Times New Roman" w:cs="Times New Roman"/>
        </w:rPr>
        <w:t>activi</w:t>
      </w:r>
      <w:r w:rsidR="0060655A">
        <w:rPr>
          <w:rFonts w:ascii="Times New Roman" w:hAnsi="Times New Roman" w:cs="Times New Roman"/>
        </w:rPr>
        <w:t>ty</w:t>
      </w:r>
      <w:r w:rsidR="008A343C">
        <w:rPr>
          <w:rFonts w:ascii="Times New Roman" w:hAnsi="Times New Roman" w:cs="Times New Roman"/>
        </w:rPr>
        <w:t>. M</w:t>
      </w:r>
      <w:r w:rsidR="0095293A">
        <w:rPr>
          <w:rFonts w:ascii="Times New Roman" w:hAnsi="Times New Roman" w:cs="Times New Roman"/>
        </w:rPr>
        <w:t>any aspects of academic</w:t>
      </w:r>
      <w:r w:rsidR="00D224AB">
        <w:rPr>
          <w:rFonts w:ascii="Times New Roman" w:hAnsi="Times New Roman" w:cs="Times New Roman"/>
        </w:rPr>
        <w:t xml:space="preserve"> writing, such as its </w:t>
      </w:r>
      <w:r w:rsidR="0095293A">
        <w:rPr>
          <w:rFonts w:ascii="Times New Roman" w:hAnsi="Times New Roman" w:cs="Times New Roman"/>
        </w:rPr>
        <w:t>embodied and em</w:t>
      </w:r>
      <w:r w:rsidR="00E80135">
        <w:rPr>
          <w:rFonts w:ascii="Times New Roman" w:hAnsi="Times New Roman" w:cs="Times New Roman"/>
        </w:rPr>
        <w:t>otionally complex nature</w:t>
      </w:r>
      <w:r w:rsidR="00484F5F">
        <w:rPr>
          <w:rFonts w:ascii="Times New Roman" w:hAnsi="Times New Roman" w:cs="Times New Roman"/>
        </w:rPr>
        <w:t>,</w:t>
      </w:r>
      <w:r w:rsidR="00E80135">
        <w:rPr>
          <w:rFonts w:ascii="Times New Roman" w:hAnsi="Times New Roman" w:cs="Times New Roman"/>
        </w:rPr>
        <w:t xml:space="preserve"> </w:t>
      </w:r>
      <w:r>
        <w:rPr>
          <w:rFonts w:ascii="Times New Roman" w:hAnsi="Times New Roman" w:cs="Times New Roman"/>
        </w:rPr>
        <w:t xml:space="preserve">remain taboos in academic work </w:t>
      </w:r>
      <w:r w:rsidR="00E80135">
        <w:rPr>
          <w:rFonts w:ascii="Times New Roman" w:hAnsi="Times New Roman" w:cs="Times New Roman"/>
        </w:rPr>
        <w:t>(</w:t>
      </w:r>
      <w:r w:rsidR="0060655A">
        <w:rPr>
          <w:rFonts w:ascii="Times New Roman" w:hAnsi="Times New Roman" w:cs="Times New Roman"/>
        </w:rPr>
        <w:t xml:space="preserve">Antoniou and Moriarty, 2008; </w:t>
      </w:r>
      <w:r w:rsidR="00E80135">
        <w:rPr>
          <w:rFonts w:ascii="Times New Roman" w:hAnsi="Times New Roman" w:cs="Times New Roman"/>
        </w:rPr>
        <w:t>Bell and</w:t>
      </w:r>
      <w:r w:rsidR="0095293A">
        <w:rPr>
          <w:rFonts w:ascii="Times New Roman" w:hAnsi="Times New Roman" w:cs="Times New Roman"/>
        </w:rPr>
        <w:t xml:space="preserve"> Sinclair</w:t>
      </w:r>
      <w:r w:rsidR="00A92B73">
        <w:rPr>
          <w:rFonts w:ascii="Times New Roman" w:hAnsi="Times New Roman" w:cs="Times New Roman"/>
        </w:rPr>
        <w:t>,</w:t>
      </w:r>
      <w:r w:rsidR="00C01EE9">
        <w:rPr>
          <w:rFonts w:ascii="Times New Roman" w:hAnsi="Times New Roman" w:cs="Times New Roman"/>
        </w:rPr>
        <w:t xml:space="preserve"> 2014</w:t>
      </w:r>
      <w:r w:rsidR="0095293A">
        <w:rPr>
          <w:rFonts w:ascii="Times New Roman" w:hAnsi="Times New Roman" w:cs="Times New Roman"/>
        </w:rPr>
        <w:t>;</w:t>
      </w:r>
      <w:r w:rsidR="00E80135">
        <w:rPr>
          <w:rFonts w:ascii="Times New Roman" w:hAnsi="Times New Roman" w:cs="Times New Roman"/>
        </w:rPr>
        <w:t xml:space="preserve"> Essen and </w:t>
      </w:r>
      <w:r w:rsidR="00136265">
        <w:rPr>
          <w:rFonts w:ascii="Times New Roman" w:hAnsi="Times New Roman" w:cs="Times New Roman"/>
        </w:rPr>
        <w:t xml:space="preserve">Winterstorm </w:t>
      </w:r>
      <w:r w:rsidR="00D01292">
        <w:rPr>
          <w:rFonts w:ascii="Times New Roman" w:hAnsi="Times New Roman" w:cs="Times New Roman"/>
        </w:rPr>
        <w:t>Värlander</w:t>
      </w:r>
      <w:r w:rsidR="00A92B73">
        <w:rPr>
          <w:rFonts w:ascii="Times New Roman" w:hAnsi="Times New Roman" w:cs="Times New Roman"/>
        </w:rPr>
        <w:t>,</w:t>
      </w:r>
      <w:r w:rsidR="00D01292">
        <w:rPr>
          <w:rFonts w:ascii="Times New Roman" w:hAnsi="Times New Roman" w:cs="Times New Roman"/>
        </w:rPr>
        <w:t xml:space="preserve"> 2012</w:t>
      </w:r>
      <w:r w:rsidR="00EB130B">
        <w:rPr>
          <w:rFonts w:ascii="Times New Roman" w:hAnsi="Times New Roman" w:cs="Times New Roman"/>
        </w:rPr>
        <w:t>; Phillips, Pullen and</w:t>
      </w:r>
      <w:r w:rsidR="00CE5C27">
        <w:rPr>
          <w:rFonts w:ascii="Times New Roman" w:hAnsi="Times New Roman" w:cs="Times New Roman"/>
        </w:rPr>
        <w:t xml:space="preserve"> Rhodes, 201</w:t>
      </w:r>
      <w:r w:rsidR="00C95558">
        <w:rPr>
          <w:rFonts w:ascii="Times New Roman" w:hAnsi="Times New Roman" w:cs="Times New Roman"/>
        </w:rPr>
        <w:t xml:space="preserve">4; </w:t>
      </w:r>
      <w:r w:rsidR="00EB130B">
        <w:rPr>
          <w:rFonts w:ascii="Times New Roman" w:hAnsi="Times New Roman" w:cs="Times New Roman"/>
        </w:rPr>
        <w:t xml:space="preserve">Pullen and Rhodes, 2015; </w:t>
      </w:r>
      <w:r w:rsidR="00C95558">
        <w:rPr>
          <w:rFonts w:ascii="Times New Roman" w:hAnsi="Times New Roman" w:cs="Times New Roman"/>
        </w:rPr>
        <w:t>Vachhani, 2015</w:t>
      </w:r>
      <w:r w:rsidR="0095293A">
        <w:rPr>
          <w:rFonts w:ascii="Times New Roman" w:hAnsi="Times New Roman" w:cs="Times New Roman"/>
        </w:rPr>
        <w:t>)</w:t>
      </w:r>
      <w:r w:rsidR="004673A9">
        <w:rPr>
          <w:rFonts w:ascii="Times New Roman" w:hAnsi="Times New Roman" w:cs="Times New Roman"/>
        </w:rPr>
        <w:t xml:space="preserve">. This </w:t>
      </w:r>
      <w:r w:rsidR="00DC21F7">
        <w:rPr>
          <w:rFonts w:ascii="Times New Roman" w:hAnsi="Times New Roman" w:cs="Times New Roman"/>
        </w:rPr>
        <w:t xml:space="preserve">is evident </w:t>
      </w:r>
      <w:r w:rsidR="004673A9">
        <w:rPr>
          <w:rFonts w:ascii="Times New Roman" w:hAnsi="Times New Roman" w:cs="Times New Roman"/>
        </w:rPr>
        <w:t>in theoretical discussion</w:t>
      </w:r>
      <w:r w:rsidR="00DC21F7">
        <w:rPr>
          <w:rFonts w:ascii="Times New Roman" w:hAnsi="Times New Roman" w:cs="Times New Roman"/>
        </w:rPr>
        <w:t>s</w:t>
      </w:r>
      <w:r w:rsidR="004673A9">
        <w:rPr>
          <w:rFonts w:ascii="Times New Roman" w:hAnsi="Times New Roman" w:cs="Times New Roman"/>
        </w:rPr>
        <w:t xml:space="preserve"> on writing </w:t>
      </w:r>
      <w:r w:rsidR="0028540A">
        <w:rPr>
          <w:rFonts w:ascii="Times New Roman" w:hAnsi="Times New Roman" w:cs="Times New Roman"/>
        </w:rPr>
        <w:t xml:space="preserve">– </w:t>
      </w:r>
      <w:r w:rsidR="004673A9">
        <w:rPr>
          <w:rFonts w:ascii="Times New Roman" w:hAnsi="Times New Roman" w:cs="Times New Roman"/>
        </w:rPr>
        <w:t xml:space="preserve">and in how academics are </w:t>
      </w:r>
      <w:r w:rsidR="008A343C">
        <w:rPr>
          <w:rFonts w:ascii="Times New Roman" w:hAnsi="Times New Roman" w:cs="Times New Roman"/>
        </w:rPr>
        <w:t>evaluated</w:t>
      </w:r>
      <w:r w:rsidR="004673A9">
        <w:rPr>
          <w:rFonts w:ascii="Times New Roman" w:hAnsi="Times New Roman" w:cs="Times New Roman"/>
        </w:rPr>
        <w:t xml:space="preserve"> </w:t>
      </w:r>
      <w:r w:rsidR="00DC21F7">
        <w:rPr>
          <w:rFonts w:ascii="Times New Roman" w:hAnsi="Times New Roman" w:cs="Times New Roman"/>
        </w:rPr>
        <w:t xml:space="preserve">and rewarded </w:t>
      </w:r>
      <w:r w:rsidR="004673A9">
        <w:rPr>
          <w:rFonts w:ascii="Times New Roman" w:hAnsi="Times New Roman" w:cs="Times New Roman"/>
        </w:rPr>
        <w:t>in practice</w:t>
      </w:r>
      <w:r w:rsidR="0095293A">
        <w:rPr>
          <w:rFonts w:ascii="Times New Roman" w:hAnsi="Times New Roman" w:cs="Times New Roman"/>
        </w:rPr>
        <w:t>.</w:t>
      </w:r>
      <w:r w:rsidR="00C01EE9">
        <w:rPr>
          <w:rFonts w:ascii="Times New Roman" w:hAnsi="Times New Roman" w:cs="Times New Roman"/>
        </w:rPr>
        <w:t xml:space="preserve"> </w:t>
      </w:r>
      <w:r w:rsidR="008D0117" w:rsidRPr="004B1694">
        <w:rPr>
          <w:rFonts w:ascii="Times New Roman" w:hAnsi="Times New Roman" w:cs="Times New Roman"/>
        </w:rPr>
        <w:t>Drawing on</w:t>
      </w:r>
      <w:r w:rsidR="005C7151" w:rsidRPr="004B1694">
        <w:rPr>
          <w:rFonts w:ascii="Times New Roman" w:hAnsi="Times New Roman" w:cs="Times New Roman"/>
        </w:rPr>
        <w:t xml:space="preserve"> </w:t>
      </w:r>
      <w:r w:rsidR="00C717B7" w:rsidRPr="004B1694">
        <w:rPr>
          <w:rFonts w:ascii="Times New Roman" w:hAnsi="Times New Roman" w:cs="Times New Roman"/>
        </w:rPr>
        <w:t>hooks (2000) and Bell and Sinclair (2014)</w:t>
      </w:r>
      <w:r w:rsidR="005C7151" w:rsidRPr="004B1694">
        <w:rPr>
          <w:rFonts w:ascii="Times New Roman" w:hAnsi="Times New Roman" w:cs="Times New Roman"/>
        </w:rPr>
        <w:t>,</w:t>
      </w:r>
      <w:r w:rsidR="00C717B7" w:rsidRPr="004B1694">
        <w:rPr>
          <w:rFonts w:ascii="Times New Roman" w:hAnsi="Times New Roman" w:cs="Times New Roman"/>
        </w:rPr>
        <w:t xml:space="preserve"> w</w:t>
      </w:r>
      <w:r w:rsidR="00F211F1">
        <w:rPr>
          <w:rFonts w:ascii="Times New Roman" w:hAnsi="Times New Roman" w:cs="Times New Roman"/>
        </w:rPr>
        <w:t>e suggest</w:t>
      </w:r>
      <w:r w:rsidR="001D3572" w:rsidRPr="004B1694">
        <w:rPr>
          <w:rFonts w:ascii="Times New Roman" w:hAnsi="Times New Roman" w:cs="Times New Roman"/>
        </w:rPr>
        <w:t xml:space="preserve"> that the concept of </w:t>
      </w:r>
      <w:r w:rsidR="0083506C">
        <w:rPr>
          <w:rFonts w:ascii="Times New Roman" w:hAnsi="Times New Roman" w:cs="Times New Roman"/>
        </w:rPr>
        <w:t>love</w:t>
      </w:r>
      <w:r w:rsidR="00A92B73">
        <w:rPr>
          <w:rFonts w:ascii="Times New Roman" w:hAnsi="Times New Roman" w:cs="Times New Roman"/>
        </w:rPr>
        <w:t xml:space="preserve"> capture</w:t>
      </w:r>
      <w:r w:rsidR="0083506C">
        <w:rPr>
          <w:rFonts w:ascii="Times New Roman" w:hAnsi="Times New Roman" w:cs="Times New Roman"/>
        </w:rPr>
        <w:t>s</w:t>
      </w:r>
      <w:r w:rsidR="00C36965" w:rsidRPr="004B1694">
        <w:rPr>
          <w:rFonts w:ascii="Times New Roman" w:hAnsi="Times New Roman" w:cs="Times New Roman"/>
        </w:rPr>
        <w:t xml:space="preserve"> something essential to </w:t>
      </w:r>
      <w:r w:rsidR="008A343C">
        <w:rPr>
          <w:rFonts w:ascii="Times New Roman" w:hAnsi="Times New Roman" w:cs="Times New Roman"/>
        </w:rPr>
        <w:t>the experience of writing</w:t>
      </w:r>
      <w:r w:rsidR="00F828CF">
        <w:rPr>
          <w:rFonts w:ascii="Times New Roman" w:hAnsi="Times New Roman" w:cs="Times New Roman"/>
        </w:rPr>
        <w:t xml:space="preserve">. </w:t>
      </w:r>
      <w:r w:rsidR="00267E8F">
        <w:rPr>
          <w:rFonts w:ascii="Times New Roman" w:hAnsi="Times New Roman" w:cs="Times New Roman"/>
        </w:rPr>
        <w:t>Love helps make</w:t>
      </w:r>
      <w:r w:rsidR="00A92B73">
        <w:rPr>
          <w:rFonts w:ascii="Times New Roman" w:hAnsi="Times New Roman" w:cs="Times New Roman"/>
        </w:rPr>
        <w:t xml:space="preserve"> sense of</w:t>
      </w:r>
      <w:r w:rsidR="00BB3545" w:rsidRPr="004B1694">
        <w:rPr>
          <w:rFonts w:ascii="Times New Roman" w:hAnsi="Times New Roman" w:cs="Times New Roman"/>
        </w:rPr>
        <w:t xml:space="preserve"> the </w:t>
      </w:r>
      <w:r w:rsidR="008A7B7E">
        <w:rPr>
          <w:rFonts w:ascii="Times New Roman" w:hAnsi="Times New Roman" w:cs="Times New Roman"/>
        </w:rPr>
        <w:t>physical,</w:t>
      </w:r>
      <w:r w:rsidR="0015531F">
        <w:rPr>
          <w:rFonts w:ascii="Times New Roman" w:hAnsi="Times New Roman" w:cs="Times New Roman"/>
        </w:rPr>
        <w:t xml:space="preserve"> sensuous,</w:t>
      </w:r>
      <w:r w:rsidR="008A7B7E">
        <w:rPr>
          <w:rFonts w:ascii="Times New Roman" w:hAnsi="Times New Roman" w:cs="Times New Roman"/>
        </w:rPr>
        <w:t xml:space="preserve"> </w:t>
      </w:r>
      <w:r w:rsidR="00BB3545" w:rsidRPr="004B1694">
        <w:rPr>
          <w:rFonts w:ascii="Times New Roman" w:hAnsi="Times New Roman" w:cs="Times New Roman"/>
        </w:rPr>
        <w:t>emotional</w:t>
      </w:r>
      <w:r w:rsidR="008A7B7E">
        <w:rPr>
          <w:rFonts w:ascii="Times New Roman" w:hAnsi="Times New Roman" w:cs="Times New Roman"/>
        </w:rPr>
        <w:t>,</w:t>
      </w:r>
      <w:r w:rsidR="00F211F1">
        <w:rPr>
          <w:rFonts w:ascii="Times New Roman" w:hAnsi="Times New Roman" w:cs="Times New Roman"/>
        </w:rPr>
        <w:t xml:space="preserve"> </w:t>
      </w:r>
      <w:r w:rsidR="00136265">
        <w:rPr>
          <w:rFonts w:ascii="Times New Roman" w:hAnsi="Times New Roman" w:cs="Times New Roman"/>
        </w:rPr>
        <w:t xml:space="preserve">social, </w:t>
      </w:r>
      <w:r w:rsidR="0028540A">
        <w:rPr>
          <w:rFonts w:ascii="Times New Roman" w:hAnsi="Times New Roman" w:cs="Times New Roman"/>
        </w:rPr>
        <w:t>and identity-related challenges that tend to pass unnoticed when writing is discussed in organization and management studies</w:t>
      </w:r>
      <w:r w:rsidR="00AC531D" w:rsidRPr="004B1694">
        <w:rPr>
          <w:rFonts w:ascii="Times New Roman" w:hAnsi="Times New Roman" w:cs="Times New Roman"/>
        </w:rPr>
        <w:t xml:space="preserve">. </w:t>
      </w:r>
      <w:r w:rsidR="00BB198E">
        <w:rPr>
          <w:rFonts w:ascii="Times New Roman" w:hAnsi="Times New Roman" w:cs="Times New Roman"/>
        </w:rPr>
        <w:t>O</w:t>
      </w:r>
      <w:r w:rsidR="00484F5F">
        <w:rPr>
          <w:rFonts w:ascii="Times New Roman" w:hAnsi="Times New Roman" w:cs="Times New Roman"/>
        </w:rPr>
        <w:t xml:space="preserve">ur </w:t>
      </w:r>
      <w:r w:rsidR="00F80B26">
        <w:rPr>
          <w:rFonts w:ascii="Times New Roman" w:hAnsi="Times New Roman" w:cs="Times New Roman"/>
        </w:rPr>
        <w:t xml:space="preserve">love </w:t>
      </w:r>
      <w:r w:rsidR="00484F5F">
        <w:rPr>
          <w:rFonts w:ascii="Times New Roman" w:hAnsi="Times New Roman" w:cs="Times New Roman"/>
        </w:rPr>
        <w:t xml:space="preserve">of </w:t>
      </w:r>
      <w:r w:rsidR="00F80B26">
        <w:rPr>
          <w:rFonts w:ascii="Times New Roman" w:hAnsi="Times New Roman" w:cs="Times New Roman"/>
        </w:rPr>
        <w:t xml:space="preserve">writing </w:t>
      </w:r>
      <w:r w:rsidR="00BB198E">
        <w:rPr>
          <w:rFonts w:ascii="Times New Roman" w:hAnsi="Times New Roman" w:cs="Times New Roman"/>
        </w:rPr>
        <w:t xml:space="preserve">is expressed </w:t>
      </w:r>
      <w:r w:rsidR="00F80B26">
        <w:rPr>
          <w:rFonts w:ascii="Times New Roman" w:hAnsi="Times New Roman" w:cs="Times New Roman"/>
        </w:rPr>
        <w:t>by approaching it</w:t>
      </w:r>
      <w:r w:rsidR="00650467">
        <w:rPr>
          <w:rFonts w:ascii="Times New Roman" w:hAnsi="Times New Roman" w:cs="Times New Roman"/>
        </w:rPr>
        <w:t xml:space="preserve"> </w:t>
      </w:r>
      <w:r w:rsidR="00D14AA2">
        <w:rPr>
          <w:rFonts w:ascii="Times New Roman" w:hAnsi="Times New Roman" w:cs="Times New Roman"/>
        </w:rPr>
        <w:t xml:space="preserve">with dedication </w:t>
      </w:r>
      <w:r w:rsidR="00650467">
        <w:rPr>
          <w:rFonts w:ascii="Times New Roman" w:hAnsi="Times New Roman" w:cs="Times New Roman"/>
        </w:rPr>
        <w:t>and practicing it daily</w:t>
      </w:r>
      <w:r w:rsidR="00303974">
        <w:rPr>
          <w:rFonts w:ascii="Times New Roman" w:hAnsi="Times New Roman" w:cs="Times New Roman"/>
        </w:rPr>
        <w:t>.</w:t>
      </w:r>
      <w:r w:rsidR="001B6242">
        <w:rPr>
          <w:rFonts w:ascii="Times New Roman" w:hAnsi="Times New Roman" w:cs="Times New Roman"/>
        </w:rPr>
        <w:t xml:space="preserve"> </w:t>
      </w:r>
    </w:p>
    <w:p w14:paraId="10BF3F40" w14:textId="77777777" w:rsidR="009472AB" w:rsidRPr="004B1694" w:rsidRDefault="009472AB" w:rsidP="003720B2">
      <w:pPr>
        <w:spacing w:line="480" w:lineRule="auto"/>
        <w:rPr>
          <w:rFonts w:ascii="Times New Roman" w:hAnsi="Times New Roman" w:cs="Times New Roman"/>
          <w:b/>
          <w:u w:val="single"/>
        </w:rPr>
      </w:pPr>
    </w:p>
    <w:p w14:paraId="13EA2F01" w14:textId="0CE7D087" w:rsidR="00A019F2" w:rsidRDefault="00BB198E" w:rsidP="003720B2">
      <w:pPr>
        <w:spacing w:line="480" w:lineRule="auto"/>
        <w:rPr>
          <w:rFonts w:ascii="Times New Roman" w:hAnsi="Times New Roman" w:cs="Times New Roman"/>
        </w:rPr>
      </w:pPr>
      <w:r>
        <w:rPr>
          <w:rFonts w:ascii="Times New Roman" w:hAnsi="Times New Roman" w:cs="Times New Roman"/>
        </w:rPr>
        <w:t>This paper is about</w:t>
      </w:r>
      <w:r w:rsidR="004E4791" w:rsidRPr="004B1694">
        <w:rPr>
          <w:rFonts w:ascii="Times New Roman" w:hAnsi="Times New Roman" w:cs="Times New Roman"/>
        </w:rPr>
        <w:t xml:space="preserve"> academic writing, n</w:t>
      </w:r>
      <w:r w:rsidR="00F211F1">
        <w:rPr>
          <w:rFonts w:ascii="Times New Roman" w:hAnsi="Times New Roman" w:cs="Times New Roman"/>
        </w:rPr>
        <w:t xml:space="preserve">ot publishing. </w:t>
      </w:r>
      <w:r w:rsidR="00484F5F">
        <w:rPr>
          <w:rFonts w:ascii="Times New Roman" w:hAnsi="Times New Roman" w:cs="Times New Roman"/>
        </w:rPr>
        <w:t>Hegemonic</w:t>
      </w:r>
      <w:r w:rsidR="00484F5F" w:rsidRPr="004B1694">
        <w:rPr>
          <w:rFonts w:ascii="Times New Roman" w:hAnsi="Times New Roman" w:cs="Times New Roman"/>
        </w:rPr>
        <w:t xml:space="preserve"> academic discourse</w:t>
      </w:r>
      <w:r w:rsidR="00484F5F">
        <w:rPr>
          <w:rFonts w:ascii="Times New Roman" w:hAnsi="Times New Roman" w:cs="Times New Roman"/>
        </w:rPr>
        <w:t xml:space="preserve"> </w:t>
      </w:r>
      <w:r w:rsidR="00D81328">
        <w:rPr>
          <w:rFonts w:ascii="Times New Roman" w:hAnsi="Times New Roman" w:cs="Times New Roman"/>
        </w:rPr>
        <w:t xml:space="preserve">often </w:t>
      </w:r>
      <w:r w:rsidR="00484F5F">
        <w:rPr>
          <w:rFonts w:ascii="Times New Roman" w:hAnsi="Times New Roman" w:cs="Times New Roman"/>
        </w:rPr>
        <w:t>treats them as synonyms</w:t>
      </w:r>
      <w:r w:rsidR="00F211F1">
        <w:rPr>
          <w:rFonts w:ascii="Times New Roman" w:hAnsi="Times New Roman" w:cs="Times New Roman"/>
        </w:rPr>
        <w:t>. Like so many others,</w:t>
      </w:r>
      <w:r w:rsidR="004E4791" w:rsidRPr="004B1694">
        <w:rPr>
          <w:rFonts w:ascii="Times New Roman" w:hAnsi="Times New Roman" w:cs="Times New Roman"/>
        </w:rPr>
        <w:t xml:space="preserve"> we find </w:t>
      </w:r>
      <w:r w:rsidR="00A92B73">
        <w:rPr>
          <w:rFonts w:ascii="Times New Roman" w:hAnsi="Times New Roman" w:cs="Times New Roman"/>
        </w:rPr>
        <w:t>overemphasis on publications</w:t>
      </w:r>
      <w:r w:rsidR="00F211F1">
        <w:rPr>
          <w:rFonts w:ascii="Times New Roman" w:hAnsi="Times New Roman" w:cs="Times New Roman"/>
        </w:rPr>
        <w:t xml:space="preserve"> deeply </w:t>
      </w:r>
      <w:r w:rsidR="004E4791" w:rsidRPr="004B1694">
        <w:rPr>
          <w:rFonts w:ascii="Times New Roman" w:hAnsi="Times New Roman" w:cs="Times New Roman"/>
        </w:rPr>
        <w:t>problematic</w:t>
      </w:r>
      <w:r w:rsidR="00F211F1">
        <w:rPr>
          <w:rFonts w:ascii="Times New Roman" w:hAnsi="Times New Roman" w:cs="Times New Roman"/>
        </w:rPr>
        <w:t xml:space="preserve"> (</w:t>
      </w:r>
      <w:r w:rsidR="00F1659D">
        <w:rPr>
          <w:rFonts w:ascii="Times New Roman" w:hAnsi="Times New Roman" w:cs="Times New Roman"/>
        </w:rPr>
        <w:t xml:space="preserve">see </w:t>
      </w:r>
      <w:r w:rsidR="00F211F1">
        <w:rPr>
          <w:rFonts w:ascii="Times New Roman" w:hAnsi="Times New Roman" w:cs="Times New Roman"/>
        </w:rPr>
        <w:t xml:space="preserve">e.g. </w:t>
      </w:r>
      <w:r w:rsidR="006A4F32">
        <w:rPr>
          <w:rFonts w:ascii="Times New Roman" w:hAnsi="Times New Roman" w:cs="Times New Roman"/>
        </w:rPr>
        <w:t xml:space="preserve">Billig, 2013; </w:t>
      </w:r>
      <w:r w:rsidR="008A343C">
        <w:rPr>
          <w:rFonts w:ascii="Times New Roman" w:hAnsi="Times New Roman" w:cs="Times New Roman"/>
        </w:rPr>
        <w:t xml:space="preserve">Grey, 2010; </w:t>
      </w:r>
      <w:r w:rsidR="00F572EB">
        <w:rPr>
          <w:rFonts w:ascii="Times New Roman" w:hAnsi="Times New Roman" w:cs="Times New Roman"/>
        </w:rPr>
        <w:t xml:space="preserve">Grey and Sinclair, 2006; </w:t>
      </w:r>
      <w:r w:rsidR="00E80135">
        <w:rPr>
          <w:rFonts w:ascii="Times New Roman" w:hAnsi="Times New Roman" w:cs="Times New Roman"/>
        </w:rPr>
        <w:t>Macdonald and</w:t>
      </w:r>
      <w:r w:rsidR="00F211F1">
        <w:rPr>
          <w:rFonts w:ascii="Times New Roman" w:hAnsi="Times New Roman" w:cs="Times New Roman"/>
        </w:rPr>
        <w:t xml:space="preserve"> Kam, 2007</w:t>
      </w:r>
      <w:r w:rsidR="0078033B">
        <w:rPr>
          <w:rFonts w:ascii="Times New Roman" w:hAnsi="Times New Roman" w:cs="Times New Roman"/>
        </w:rPr>
        <w:t>, 2011</w:t>
      </w:r>
      <w:r w:rsidR="00F211F1">
        <w:rPr>
          <w:rFonts w:ascii="Times New Roman" w:hAnsi="Times New Roman" w:cs="Times New Roman"/>
        </w:rPr>
        <w:t xml:space="preserve">; </w:t>
      </w:r>
      <w:r w:rsidR="006A4F32">
        <w:rPr>
          <w:rFonts w:ascii="Times New Roman" w:hAnsi="Times New Roman" w:cs="Times New Roman"/>
        </w:rPr>
        <w:t xml:space="preserve">Parker, 2014; </w:t>
      </w:r>
      <w:r w:rsidR="00F211F1">
        <w:rPr>
          <w:rFonts w:ascii="Times New Roman" w:hAnsi="Times New Roman" w:cs="Times New Roman"/>
        </w:rPr>
        <w:t>Willmott, 2011</w:t>
      </w:r>
      <w:r w:rsidR="003720B2">
        <w:rPr>
          <w:rFonts w:ascii="Times New Roman" w:hAnsi="Times New Roman" w:cs="Times New Roman"/>
        </w:rPr>
        <w:t>)</w:t>
      </w:r>
      <w:r w:rsidR="004E4791" w:rsidRPr="004B1694">
        <w:rPr>
          <w:rFonts w:ascii="Times New Roman" w:hAnsi="Times New Roman" w:cs="Times New Roman"/>
        </w:rPr>
        <w:t xml:space="preserve">. Writing is </w:t>
      </w:r>
      <w:r w:rsidR="00267E8F">
        <w:rPr>
          <w:rFonts w:ascii="Times New Roman" w:hAnsi="Times New Roman" w:cs="Times New Roman"/>
        </w:rPr>
        <w:t>much more than publishing</w:t>
      </w:r>
      <w:r w:rsidR="00D72FDB" w:rsidRPr="004B1694">
        <w:rPr>
          <w:rFonts w:ascii="Times New Roman" w:hAnsi="Times New Roman" w:cs="Times New Roman"/>
        </w:rPr>
        <w:t>; it is</w:t>
      </w:r>
      <w:r w:rsidR="004E4791" w:rsidRPr="004B1694">
        <w:rPr>
          <w:rFonts w:ascii="Times New Roman" w:hAnsi="Times New Roman" w:cs="Times New Roman"/>
        </w:rPr>
        <w:t xml:space="preserve"> a way of communicating and a tool for</w:t>
      </w:r>
      <w:r w:rsidR="001E00E1" w:rsidRPr="004B1694">
        <w:rPr>
          <w:rFonts w:ascii="Times New Roman" w:hAnsi="Times New Roman" w:cs="Times New Roman"/>
        </w:rPr>
        <w:t xml:space="preserve"> thinking and </w:t>
      </w:r>
      <w:r w:rsidR="0004354F">
        <w:rPr>
          <w:rFonts w:ascii="Times New Roman" w:hAnsi="Times New Roman" w:cs="Times New Roman"/>
        </w:rPr>
        <w:t xml:space="preserve">doing </w:t>
      </w:r>
      <w:r w:rsidR="001E00E1" w:rsidRPr="004B1694">
        <w:rPr>
          <w:rFonts w:ascii="Times New Roman" w:hAnsi="Times New Roman" w:cs="Times New Roman"/>
        </w:rPr>
        <w:t>research</w:t>
      </w:r>
      <w:r w:rsidR="0004354F">
        <w:rPr>
          <w:rFonts w:ascii="Times New Roman" w:hAnsi="Times New Roman" w:cs="Times New Roman"/>
        </w:rPr>
        <w:t xml:space="preserve"> (</w:t>
      </w:r>
      <w:r w:rsidR="0024668E">
        <w:rPr>
          <w:rFonts w:ascii="Times New Roman" w:hAnsi="Times New Roman" w:cs="Times New Roman"/>
        </w:rPr>
        <w:t xml:space="preserve">Cloutier, 2016; </w:t>
      </w:r>
      <w:r w:rsidR="0004354F">
        <w:rPr>
          <w:rFonts w:ascii="Times New Roman" w:hAnsi="Times New Roman" w:cs="Times New Roman"/>
        </w:rPr>
        <w:t>Richardson, 2000)</w:t>
      </w:r>
      <w:r w:rsidR="004E4791" w:rsidRPr="004B1694">
        <w:rPr>
          <w:rFonts w:ascii="Times New Roman" w:hAnsi="Times New Roman" w:cs="Times New Roman"/>
        </w:rPr>
        <w:t xml:space="preserve">. </w:t>
      </w:r>
      <w:r w:rsidR="0083506C">
        <w:rPr>
          <w:rFonts w:ascii="Times New Roman" w:hAnsi="Times New Roman" w:cs="Times New Roman"/>
        </w:rPr>
        <w:t>We wish to deepen</w:t>
      </w:r>
      <w:r w:rsidR="001E161C">
        <w:rPr>
          <w:rFonts w:ascii="Times New Roman" w:hAnsi="Times New Roman" w:cs="Times New Roman"/>
        </w:rPr>
        <w:t xml:space="preserve"> our </w:t>
      </w:r>
      <w:r w:rsidR="000010F0" w:rsidRPr="004B1694">
        <w:rPr>
          <w:rFonts w:ascii="Times New Roman" w:hAnsi="Times New Roman" w:cs="Times New Roman"/>
        </w:rPr>
        <w:t xml:space="preserve">understanding of the comprehensive </w:t>
      </w:r>
      <w:r w:rsidR="0069407E">
        <w:rPr>
          <w:rFonts w:ascii="Times New Roman" w:hAnsi="Times New Roman" w:cs="Times New Roman"/>
        </w:rPr>
        <w:t xml:space="preserve">and social </w:t>
      </w:r>
      <w:r w:rsidR="000010F0" w:rsidRPr="004B1694">
        <w:rPr>
          <w:rFonts w:ascii="Times New Roman" w:hAnsi="Times New Roman" w:cs="Times New Roman"/>
        </w:rPr>
        <w:t>natur</w:t>
      </w:r>
      <w:r w:rsidR="0004354F">
        <w:rPr>
          <w:rFonts w:ascii="Times New Roman" w:hAnsi="Times New Roman" w:cs="Times New Roman"/>
        </w:rPr>
        <w:t xml:space="preserve">e of academic writing </w:t>
      </w:r>
      <w:r w:rsidR="0083506C">
        <w:rPr>
          <w:rFonts w:ascii="Times New Roman" w:hAnsi="Times New Roman" w:cs="Times New Roman"/>
        </w:rPr>
        <w:t>by</w:t>
      </w:r>
      <w:r w:rsidR="0004354F">
        <w:rPr>
          <w:rFonts w:ascii="Times New Roman" w:hAnsi="Times New Roman" w:cs="Times New Roman"/>
        </w:rPr>
        <w:t xml:space="preserve"> </w:t>
      </w:r>
      <w:r w:rsidR="000010F0" w:rsidRPr="004B1694">
        <w:rPr>
          <w:rFonts w:ascii="Times New Roman" w:hAnsi="Times New Roman" w:cs="Times New Roman"/>
        </w:rPr>
        <w:t>approach</w:t>
      </w:r>
      <w:r w:rsidR="0004354F">
        <w:rPr>
          <w:rFonts w:ascii="Times New Roman" w:hAnsi="Times New Roman" w:cs="Times New Roman"/>
        </w:rPr>
        <w:t>ing</w:t>
      </w:r>
      <w:r w:rsidR="000010F0" w:rsidRPr="004B1694">
        <w:rPr>
          <w:rFonts w:ascii="Times New Roman" w:hAnsi="Times New Roman" w:cs="Times New Roman"/>
        </w:rPr>
        <w:t xml:space="preserve"> </w:t>
      </w:r>
      <w:r w:rsidR="0069407E">
        <w:rPr>
          <w:rFonts w:ascii="Times New Roman" w:hAnsi="Times New Roman" w:cs="Times New Roman"/>
        </w:rPr>
        <w:t xml:space="preserve">its </w:t>
      </w:r>
      <w:r w:rsidR="000010F0" w:rsidRPr="004B1694">
        <w:rPr>
          <w:rFonts w:ascii="Times New Roman" w:hAnsi="Times New Roman" w:cs="Times New Roman"/>
        </w:rPr>
        <w:t xml:space="preserve">challenges </w:t>
      </w:r>
      <w:r w:rsidR="0015531F">
        <w:rPr>
          <w:rFonts w:ascii="Times New Roman" w:hAnsi="Times New Roman" w:cs="Times New Roman"/>
        </w:rPr>
        <w:t xml:space="preserve">and opportunities </w:t>
      </w:r>
      <w:r w:rsidR="003C7370" w:rsidRPr="004B1694">
        <w:rPr>
          <w:rFonts w:ascii="Times New Roman" w:hAnsi="Times New Roman" w:cs="Times New Roman"/>
        </w:rPr>
        <w:t xml:space="preserve">with </w:t>
      </w:r>
      <w:r w:rsidR="007F2D59">
        <w:rPr>
          <w:rFonts w:ascii="Times New Roman" w:hAnsi="Times New Roman" w:cs="Times New Roman"/>
        </w:rPr>
        <w:t xml:space="preserve">the concept </w:t>
      </w:r>
      <w:r w:rsidR="003C7370" w:rsidRPr="004B1694">
        <w:rPr>
          <w:rFonts w:ascii="Times New Roman" w:hAnsi="Times New Roman" w:cs="Times New Roman"/>
        </w:rPr>
        <w:t>of love</w:t>
      </w:r>
      <w:r w:rsidR="000010F0" w:rsidRPr="004B1694">
        <w:rPr>
          <w:rFonts w:ascii="Times New Roman" w:hAnsi="Times New Roman" w:cs="Times New Roman"/>
        </w:rPr>
        <w:t>.</w:t>
      </w:r>
      <w:r w:rsidR="004D4BB1">
        <w:rPr>
          <w:rFonts w:ascii="Times New Roman" w:hAnsi="Times New Roman" w:cs="Times New Roman"/>
        </w:rPr>
        <w:t xml:space="preserve"> </w:t>
      </w:r>
      <w:r>
        <w:rPr>
          <w:rFonts w:ascii="Times New Roman" w:hAnsi="Times New Roman" w:cs="Times New Roman"/>
        </w:rPr>
        <w:t>T</w:t>
      </w:r>
      <w:r w:rsidR="00A019F2" w:rsidRPr="004B1694">
        <w:rPr>
          <w:rFonts w:ascii="Times New Roman" w:hAnsi="Times New Roman" w:cs="Times New Roman"/>
        </w:rPr>
        <w:t>he assum</w:t>
      </w:r>
      <w:r w:rsidR="00CA307F" w:rsidRPr="004B1694">
        <w:rPr>
          <w:rFonts w:ascii="Times New Roman" w:hAnsi="Times New Roman" w:cs="Times New Roman"/>
        </w:rPr>
        <w:t xml:space="preserve">ption that </w:t>
      </w:r>
      <w:r w:rsidR="00A019F2" w:rsidRPr="004B1694">
        <w:rPr>
          <w:rFonts w:ascii="Times New Roman" w:hAnsi="Times New Roman" w:cs="Times New Roman"/>
        </w:rPr>
        <w:t xml:space="preserve">love is something </w:t>
      </w:r>
      <w:r w:rsidR="00CE7CD0" w:rsidRPr="004B1694">
        <w:rPr>
          <w:rFonts w:ascii="Times New Roman" w:hAnsi="Times New Roman" w:cs="Times New Roman"/>
        </w:rPr>
        <w:t>“</w:t>
      </w:r>
      <w:r w:rsidR="00A019F2" w:rsidRPr="004B1694">
        <w:rPr>
          <w:rFonts w:ascii="Times New Roman" w:hAnsi="Times New Roman" w:cs="Times New Roman"/>
        </w:rPr>
        <w:t>soft</w:t>
      </w:r>
      <w:r w:rsidR="0083506C">
        <w:rPr>
          <w:rFonts w:ascii="Times New Roman" w:hAnsi="Times New Roman" w:cs="Times New Roman"/>
        </w:rPr>
        <w:t>,</w:t>
      </w:r>
      <w:r w:rsidR="00CE7CD0" w:rsidRPr="004B1694">
        <w:rPr>
          <w:rFonts w:ascii="Times New Roman" w:hAnsi="Times New Roman" w:cs="Times New Roman"/>
        </w:rPr>
        <w:t>”</w:t>
      </w:r>
      <w:r w:rsidR="00A019F2" w:rsidRPr="004B1694">
        <w:rPr>
          <w:rFonts w:ascii="Times New Roman" w:hAnsi="Times New Roman" w:cs="Times New Roman"/>
        </w:rPr>
        <w:t xml:space="preserve"> irr</w:t>
      </w:r>
      <w:r w:rsidR="00410F80" w:rsidRPr="004B1694">
        <w:rPr>
          <w:rFonts w:ascii="Times New Roman" w:hAnsi="Times New Roman" w:cs="Times New Roman"/>
        </w:rPr>
        <w:t>elevant or inappropriate for</w:t>
      </w:r>
      <w:r w:rsidR="00F0475A">
        <w:rPr>
          <w:rFonts w:ascii="Times New Roman" w:hAnsi="Times New Roman" w:cs="Times New Roman"/>
        </w:rPr>
        <w:t xml:space="preserve"> academia</w:t>
      </w:r>
      <w:r>
        <w:rPr>
          <w:rFonts w:ascii="Times New Roman" w:hAnsi="Times New Roman" w:cs="Times New Roman"/>
        </w:rPr>
        <w:t xml:space="preserve"> is questioned</w:t>
      </w:r>
      <w:r w:rsidR="0028540A">
        <w:rPr>
          <w:rFonts w:ascii="Times New Roman" w:hAnsi="Times New Roman" w:cs="Times New Roman"/>
        </w:rPr>
        <w:t xml:space="preserve"> (</w:t>
      </w:r>
      <w:r w:rsidR="00885077">
        <w:rPr>
          <w:rFonts w:ascii="Times New Roman" w:hAnsi="Times New Roman" w:cs="Times New Roman"/>
        </w:rPr>
        <w:t xml:space="preserve">Bell and Sinclair, 2014; </w:t>
      </w:r>
      <w:r w:rsidR="0069407E">
        <w:rPr>
          <w:rFonts w:ascii="Times New Roman" w:hAnsi="Times New Roman" w:cs="Times New Roman"/>
        </w:rPr>
        <w:t>Phillips</w:t>
      </w:r>
      <w:r w:rsidR="004D4BB1">
        <w:rPr>
          <w:rFonts w:ascii="Times New Roman" w:hAnsi="Times New Roman" w:cs="Times New Roman"/>
        </w:rPr>
        <w:t xml:space="preserve"> et al</w:t>
      </w:r>
      <w:r w:rsidR="0069407E">
        <w:rPr>
          <w:rFonts w:ascii="Times New Roman" w:hAnsi="Times New Roman" w:cs="Times New Roman"/>
        </w:rPr>
        <w:t>,</w:t>
      </w:r>
      <w:r w:rsidR="0028540A">
        <w:rPr>
          <w:rFonts w:ascii="Times New Roman" w:hAnsi="Times New Roman" w:cs="Times New Roman"/>
        </w:rPr>
        <w:t xml:space="preserve"> </w:t>
      </w:r>
      <w:r w:rsidR="0028540A">
        <w:rPr>
          <w:rFonts w:ascii="Times New Roman" w:hAnsi="Times New Roman" w:cs="Times New Roman"/>
        </w:rPr>
        <w:lastRenderedPageBreak/>
        <w:t>2014; Vachhani, 2015)</w:t>
      </w:r>
      <w:r w:rsidR="00F0475A">
        <w:rPr>
          <w:rFonts w:ascii="Times New Roman" w:hAnsi="Times New Roman" w:cs="Times New Roman"/>
        </w:rPr>
        <w:t>. W</w:t>
      </w:r>
      <w:r w:rsidR="00F1659D">
        <w:rPr>
          <w:rFonts w:ascii="Times New Roman" w:hAnsi="Times New Roman" w:cs="Times New Roman"/>
        </w:rPr>
        <w:t>e argue instead</w:t>
      </w:r>
      <w:r w:rsidR="00A019F2" w:rsidRPr="004B1694">
        <w:rPr>
          <w:rFonts w:ascii="Times New Roman" w:hAnsi="Times New Roman" w:cs="Times New Roman"/>
        </w:rPr>
        <w:t xml:space="preserve"> that love is </w:t>
      </w:r>
      <w:r w:rsidR="00ED4CEC" w:rsidRPr="004B1694">
        <w:rPr>
          <w:rFonts w:ascii="Times New Roman" w:hAnsi="Times New Roman" w:cs="Times New Roman"/>
        </w:rPr>
        <w:t>needed</w:t>
      </w:r>
      <w:r w:rsidR="00410F80" w:rsidRPr="004B1694">
        <w:rPr>
          <w:rFonts w:ascii="Times New Roman" w:hAnsi="Times New Roman" w:cs="Times New Roman"/>
        </w:rPr>
        <w:t xml:space="preserve"> in and</w:t>
      </w:r>
      <w:r w:rsidR="00ED4CEC" w:rsidRPr="004B1694">
        <w:rPr>
          <w:rFonts w:ascii="Times New Roman" w:hAnsi="Times New Roman" w:cs="Times New Roman"/>
        </w:rPr>
        <w:t xml:space="preserve"> for academic writing.</w:t>
      </w:r>
      <w:r w:rsidR="003720B2">
        <w:rPr>
          <w:rFonts w:ascii="Times New Roman" w:hAnsi="Times New Roman" w:cs="Times New Roman"/>
        </w:rPr>
        <w:t xml:space="preserve"> </w:t>
      </w:r>
      <w:r w:rsidR="00287D1A">
        <w:rPr>
          <w:rFonts w:ascii="Times New Roman" w:hAnsi="Times New Roman" w:cs="Times New Roman"/>
        </w:rPr>
        <w:t>It exposes our</w:t>
      </w:r>
      <w:r w:rsidR="0015531F">
        <w:rPr>
          <w:rFonts w:ascii="Times New Roman" w:hAnsi="Times New Roman" w:cs="Times New Roman"/>
        </w:rPr>
        <w:t xml:space="preserve"> v</w:t>
      </w:r>
      <w:r w:rsidR="00287D1A">
        <w:rPr>
          <w:rFonts w:ascii="Times New Roman" w:hAnsi="Times New Roman" w:cs="Times New Roman"/>
        </w:rPr>
        <w:t>ulnerability as writers</w:t>
      </w:r>
      <w:r w:rsidR="00A4201B">
        <w:rPr>
          <w:rFonts w:ascii="Times New Roman" w:hAnsi="Times New Roman" w:cs="Times New Roman"/>
        </w:rPr>
        <w:t xml:space="preserve"> and </w:t>
      </w:r>
      <w:r w:rsidR="004647CC">
        <w:rPr>
          <w:rFonts w:ascii="Times New Roman" w:hAnsi="Times New Roman" w:cs="Times New Roman"/>
        </w:rPr>
        <w:t>gives us</w:t>
      </w:r>
      <w:r w:rsidR="00A4201B">
        <w:rPr>
          <w:rFonts w:ascii="Times New Roman" w:hAnsi="Times New Roman" w:cs="Times New Roman"/>
        </w:rPr>
        <w:t xml:space="preserve"> courage</w:t>
      </w:r>
      <w:r w:rsidR="0015531F">
        <w:rPr>
          <w:rFonts w:ascii="Times New Roman" w:hAnsi="Times New Roman" w:cs="Times New Roman"/>
        </w:rPr>
        <w:t xml:space="preserve"> </w:t>
      </w:r>
      <w:r w:rsidR="004647CC">
        <w:rPr>
          <w:rFonts w:ascii="Times New Roman" w:hAnsi="Times New Roman" w:cs="Times New Roman"/>
        </w:rPr>
        <w:t>to embrace</w:t>
      </w:r>
      <w:r w:rsidR="00A4201B">
        <w:rPr>
          <w:rFonts w:ascii="Times New Roman" w:hAnsi="Times New Roman" w:cs="Times New Roman"/>
        </w:rPr>
        <w:t xml:space="preserve"> </w:t>
      </w:r>
      <w:r w:rsidR="00D67DD3" w:rsidRPr="00136265">
        <w:rPr>
          <w:rFonts w:ascii="Times New Roman" w:hAnsi="Times New Roman" w:cs="Times New Roman"/>
        </w:rPr>
        <w:t>writing</w:t>
      </w:r>
      <w:r w:rsidR="00484F5F">
        <w:rPr>
          <w:rFonts w:ascii="Times New Roman" w:hAnsi="Times New Roman" w:cs="Times New Roman"/>
        </w:rPr>
        <w:t xml:space="preserve"> </w:t>
      </w:r>
      <w:r w:rsidR="00287D1A">
        <w:rPr>
          <w:rFonts w:ascii="Times New Roman" w:hAnsi="Times New Roman" w:cs="Times New Roman"/>
        </w:rPr>
        <w:t>wholeheartedly</w:t>
      </w:r>
      <w:r w:rsidR="00A4201B">
        <w:rPr>
          <w:rFonts w:ascii="Times New Roman" w:hAnsi="Times New Roman" w:cs="Times New Roman"/>
        </w:rPr>
        <w:t xml:space="preserve"> </w:t>
      </w:r>
      <w:r w:rsidR="0015531F">
        <w:rPr>
          <w:rFonts w:ascii="Times New Roman" w:hAnsi="Times New Roman" w:cs="Times New Roman"/>
        </w:rPr>
        <w:t xml:space="preserve">(hooks, 2000). </w:t>
      </w:r>
      <w:r w:rsidR="0083506C">
        <w:rPr>
          <w:rFonts w:ascii="Times New Roman" w:hAnsi="Times New Roman" w:cs="Times New Roman"/>
        </w:rPr>
        <w:t>W</w:t>
      </w:r>
      <w:r w:rsidR="00F1659D">
        <w:rPr>
          <w:rFonts w:ascii="Times New Roman" w:hAnsi="Times New Roman" w:cs="Times New Roman"/>
        </w:rPr>
        <w:t>e</w:t>
      </w:r>
      <w:r w:rsidR="001E161C">
        <w:rPr>
          <w:rFonts w:ascii="Times New Roman" w:hAnsi="Times New Roman" w:cs="Times New Roman"/>
        </w:rPr>
        <w:t xml:space="preserve"> can learn to </w:t>
      </w:r>
      <w:r w:rsidR="00A26ECD">
        <w:rPr>
          <w:rFonts w:ascii="Times New Roman" w:hAnsi="Times New Roman" w:cs="Times New Roman"/>
        </w:rPr>
        <w:t xml:space="preserve">love writing and to </w:t>
      </w:r>
      <w:r w:rsidR="001E161C">
        <w:rPr>
          <w:rFonts w:ascii="Times New Roman" w:hAnsi="Times New Roman" w:cs="Times New Roman"/>
        </w:rPr>
        <w:t>write with love.</w:t>
      </w:r>
      <w:r w:rsidR="0015531F">
        <w:rPr>
          <w:rFonts w:ascii="Times New Roman" w:hAnsi="Times New Roman" w:cs="Times New Roman"/>
        </w:rPr>
        <w:t xml:space="preserve"> </w:t>
      </w:r>
    </w:p>
    <w:p w14:paraId="1A19E80C" w14:textId="77777777" w:rsidR="003720B2" w:rsidRDefault="003720B2" w:rsidP="003720B2">
      <w:pPr>
        <w:spacing w:line="480" w:lineRule="auto"/>
        <w:rPr>
          <w:rFonts w:ascii="Times New Roman" w:hAnsi="Times New Roman" w:cs="Times New Roman"/>
        </w:rPr>
      </w:pPr>
    </w:p>
    <w:p w14:paraId="6EE7CE0D" w14:textId="62474A94" w:rsidR="00C01EE9" w:rsidRDefault="003720B2" w:rsidP="00C01EE9">
      <w:pPr>
        <w:spacing w:line="480" w:lineRule="auto"/>
        <w:rPr>
          <w:rFonts w:ascii="Times New Roman" w:hAnsi="Times New Roman" w:cs="Times New Roman"/>
        </w:rPr>
      </w:pPr>
      <w:r>
        <w:rPr>
          <w:rFonts w:ascii="Times New Roman" w:hAnsi="Times New Roman" w:cs="Times New Roman"/>
        </w:rPr>
        <w:t>This paper is</w:t>
      </w:r>
      <w:r w:rsidR="00EC49B6">
        <w:rPr>
          <w:rFonts w:ascii="Times New Roman" w:hAnsi="Times New Roman" w:cs="Times New Roman"/>
        </w:rPr>
        <w:t xml:space="preserve"> structured as follows. Next, </w:t>
      </w:r>
      <w:r w:rsidR="00960DAE">
        <w:rPr>
          <w:rFonts w:ascii="Times New Roman" w:hAnsi="Times New Roman" w:cs="Times New Roman"/>
        </w:rPr>
        <w:t>the context for academic writing today</w:t>
      </w:r>
      <w:r w:rsidR="00BB198E">
        <w:rPr>
          <w:rFonts w:ascii="Times New Roman" w:hAnsi="Times New Roman" w:cs="Times New Roman"/>
        </w:rPr>
        <w:t xml:space="preserve"> is outlined</w:t>
      </w:r>
      <w:r w:rsidR="00960DAE">
        <w:rPr>
          <w:rFonts w:ascii="Times New Roman" w:hAnsi="Times New Roman" w:cs="Times New Roman"/>
        </w:rPr>
        <w:t>. W</w:t>
      </w:r>
      <w:r w:rsidR="00EC49B6">
        <w:rPr>
          <w:rFonts w:ascii="Times New Roman" w:hAnsi="Times New Roman" w:cs="Times New Roman"/>
        </w:rPr>
        <w:t xml:space="preserve">e </w:t>
      </w:r>
      <w:r w:rsidR="00960DAE">
        <w:rPr>
          <w:rFonts w:ascii="Times New Roman" w:hAnsi="Times New Roman" w:cs="Times New Roman"/>
        </w:rPr>
        <w:t xml:space="preserve">then </w:t>
      </w:r>
      <w:r w:rsidR="00EC49B6">
        <w:rPr>
          <w:rFonts w:ascii="Times New Roman" w:hAnsi="Times New Roman" w:cs="Times New Roman"/>
        </w:rPr>
        <w:t xml:space="preserve">offer an overview of how writers and writing </w:t>
      </w:r>
      <w:r w:rsidR="00DC21F7">
        <w:rPr>
          <w:rFonts w:ascii="Times New Roman" w:hAnsi="Times New Roman" w:cs="Times New Roman"/>
        </w:rPr>
        <w:t>are</w:t>
      </w:r>
      <w:r w:rsidR="0069407E">
        <w:rPr>
          <w:rFonts w:ascii="Times New Roman" w:hAnsi="Times New Roman" w:cs="Times New Roman"/>
        </w:rPr>
        <w:t xml:space="preserve"> discussed</w:t>
      </w:r>
      <w:r w:rsidR="00BB198E">
        <w:rPr>
          <w:rFonts w:ascii="Times New Roman" w:hAnsi="Times New Roman" w:cs="Times New Roman"/>
        </w:rPr>
        <w:t>, and</w:t>
      </w:r>
      <w:r w:rsidR="00EC49B6">
        <w:rPr>
          <w:rFonts w:ascii="Times New Roman" w:hAnsi="Times New Roman" w:cs="Times New Roman"/>
        </w:rPr>
        <w:t xml:space="preserve"> elucida</w:t>
      </w:r>
      <w:r w:rsidR="00C95558">
        <w:rPr>
          <w:rFonts w:ascii="Times New Roman" w:hAnsi="Times New Roman" w:cs="Times New Roman"/>
        </w:rPr>
        <w:t>te how we generated</w:t>
      </w:r>
      <w:r w:rsidR="00EC49B6">
        <w:rPr>
          <w:rFonts w:ascii="Times New Roman" w:hAnsi="Times New Roman" w:cs="Times New Roman"/>
        </w:rPr>
        <w:t xml:space="preserve"> auto</w:t>
      </w:r>
      <w:r w:rsidR="00F00785">
        <w:rPr>
          <w:rFonts w:ascii="Times New Roman" w:hAnsi="Times New Roman" w:cs="Times New Roman"/>
        </w:rPr>
        <w:t>-</w:t>
      </w:r>
      <w:r w:rsidR="001E161C">
        <w:rPr>
          <w:rFonts w:ascii="Times New Roman" w:hAnsi="Times New Roman" w:cs="Times New Roman"/>
        </w:rPr>
        <w:t>ethnographic</w:t>
      </w:r>
      <w:r w:rsidR="00EC49B6">
        <w:rPr>
          <w:rFonts w:ascii="Times New Roman" w:hAnsi="Times New Roman" w:cs="Times New Roman"/>
        </w:rPr>
        <w:t xml:space="preserve"> materials on writing</w:t>
      </w:r>
      <w:r w:rsidR="003920D7">
        <w:rPr>
          <w:rFonts w:ascii="Times New Roman" w:hAnsi="Times New Roman" w:cs="Times New Roman"/>
        </w:rPr>
        <w:t xml:space="preserve"> </w:t>
      </w:r>
      <w:r w:rsidR="00EC49B6">
        <w:rPr>
          <w:rFonts w:ascii="Times New Roman" w:hAnsi="Times New Roman" w:cs="Times New Roman"/>
        </w:rPr>
        <w:t>and share our</w:t>
      </w:r>
      <w:r w:rsidR="00942DDD">
        <w:rPr>
          <w:rFonts w:ascii="Times New Roman" w:hAnsi="Times New Roman" w:cs="Times New Roman"/>
        </w:rPr>
        <w:t xml:space="preserve"> </w:t>
      </w:r>
      <w:r w:rsidR="00303974">
        <w:rPr>
          <w:rFonts w:ascii="Times New Roman" w:hAnsi="Times New Roman" w:cs="Times New Roman"/>
        </w:rPr>
        <w:t xml:space="preserve">“love </w:t>
      </w:r>
      <w:r w:rsidR="00942DDD">
        <w:rPr>
          <w:rFonts w:ascii="Times New Roman" w:hAnsi="Times New Roman" w:cs="Times New Roman"/>
        </w:rPr>
        <w:t>story</w:t>
      </w:r>
      <w:r w:rsidR="00EC49B6">
        <w:rPr>
          <w:rFonts w:ascii="Times New Roman" w:hAnsi="Times New Roman" w:cs="Times New Roman"/>
        </w:rPr>
        <w:t>.</w:t>
      </w:r>
      <w:r w:rsidR="00303974">
        <w:rPr>
          <w:rFonts w:ascii="Times New Roman" w:hAnsi="Times New Roman" w:cs="Times New Roman"/>
        </w:rPr>
        <w:t>”</w:t>
      </w:r>
      <w:r w:rsidR="00EC49B6">
        <w:rPr>
          <w:rFonts w:ascii="Times New Roman" w:hAnsi="Times New Roman" w:cs="Times New Roman"/>
        </w:rPr>
        <w:t xml:space="preserve"> Finally, we discuss the con</w:t>
      </w:r>
      <w:r w:rsidR="00C95558">
        <w:rPr>
          <w:rFonts w:ascii="Times New Roman" w:hAnsi="Times New Roman" w:cs="Times New Roman"/>
        </w:rPr>
        <w:t>cept of love in</w:t>
      </w:r>
      <w:r w:rsidR="00303974">
        <w:rPr>
          <w:rFonts w:ascii="Times New Roman" w:hAnsi="Times New Roman" w:cs="Times New Roman"/>
        </w:rPr>
        <w:t xml:space="preserve"> theorizing about</w:t>
      </w:r>
      <w:r w:rsidR="00EC49B6">
        <w:rPr>
          <w:rFonts w:ascii="Times New Roman" w:hAnsi="Times New Roman" w:cs="Times New Roman"/>
        </w:rPr>
        <w:t xml:space="preserve"> academic writing</w:t>
      </w:r>
      <w:r w:rsidR="00F1659D">
        <w:rPr>
          <w:rFonts w:ascii="Times New Roman" w:hAnsi="Times New Roman" w:cs="Times New Roman"/>
        </w:rPr>
        <w:t xml:space="preserve"> and consider its implications </w:t>
      </w:r>
      <w:r w:rsidR="00F00785">
        <w:rPr>
          <w:rFonts w:ascii="Times New Roman" w:hAnsi="Times New Roman" w:cs="Times New Roman"/>
        </w:rPr>
        <w:t xml:space="preserve">for </w:t>
      </w:r>
      <w:r w:rsidR="00F1659D">
        <w:rPr>
          <w:rFonts w:ascii="Times New Roman" w:hAnsi="Times New Roman" w:cs="Times New Roman"/>
        </w:rPr>
        <w:t>learning</w:t>
      </w:r>
      <w:r w:rsidR="00EC49B6">
        <w:rPr>
          <w:rFonts w:ascii="Times New Roman" w:hAnsi="Times New Roman" w:cs="Times New Roman"/>
        </w:rPr>
        <w:t xml:space="preserve">. </w:t>
      </w:r>
    </w:p>
    <w:p w14:paraId="4DD8C3AE" w14:textId="77777777" w:rsidR="00960DAE" w:rsidRDefault="00960DAE" w:rsidP="00C01EE9">
      <w:pPr>
        <w:spacing w:line="480" w:lineRule="auto"/>
        <w:rPr>
          <w:rFonts w:ascii="Times New Roman" w:hAnsi="Times New Roman" w:cs="Times New Roman"/>
        </w:rPr>
      </w:pPr>
    </w:p>
    <w:p w14:paraId="0FD7C6E7" w14:textId="77777777" w:rsidR="00960DAE" w:rsidRPr="00960DAE" w:rsidRDefault="00960DAE" w:rsidP="00960DAE">
      <w:pPr>
        <w:spacing w:line="480" w:lineRule="auto"/>
        <w:rPr>
          <w:rFonts w:ascii="Times New Roman" w:hAnsi="Times New Roman" w:cs="Times New Roman"/>
          <w:b/>
          <w:sz w:val="28"/>
          <w:szCs w:val="28"/>
        </w:rPr>
      </w:pPr>
      <w:r w:rsidRPr="00960DAE">
        <w:rPr>
          <w:rFonts w:ascii="Times New Roman" w:hAnsi="Times New Roman" w:cs="Times New Roman"/>
          <w:b/>
          <w:sz w:val="28"/>
          <w:szCs w:val="28"/>
        </w:rPr>
        <w:t>Academic writing in context</w:t>
      </w:r>
    </w:p>
    <w:p w14:paraId="63F6337A" w14:textId="77777777" w:rsidR="00960DAE" w:rsidRDefault="00960DAE" w:rsidP="00960DAE">
      <w:pPr>
        <w:spacing w:line="480" w:lineRule="auto"/>
        <w:rPr>
          <w:rFonts w:ascii="Times New Roman" w:hAnsi="Times New Roman"/>
          <w:noProof/>
        </w:rPr>
      </w:pPr>
    </w:p>
    <w:p w14:paraId="7721CBEC" w14:textId="2485E330" w:rsidR="008F1110" w:rsidRDefault="00960DAE" w:rsidP="008F1110">
      <w:pPr>
        <w:spacing w:line="480" w:lineRule="auto"/>
        <w:rPr>
          <w:rFonts w:ascii="Times New Roman" w:hAnsi="Times New Roman"/>
          <w:color w:val="000000" w:themeColor="text1"/>
        </w:rPr>
      </w:pPr>
      <w:r>
        <w:rPr>
          <w:rFonts w:ascii="Times New Roman" w:hAnsi="Times New Roman"/>
          <w:noProof/>
        </w:rPr>
        <w:t xml:space="preserve">The context for academic writing is changing. </w:t>
      </w:r>
      <w:r w:rsidR="00484F5F">
        <w:rPr>
          <w:rFonts w:ascii="Times New Roman" w:hAnsi="Times New Roman"/>
        </w:rPr>
        <w:t>The c</w:t>
      </w:r>
      <w:r w:rsidRPr="00607783">
        <w:rPr>
          <w:rFonts w:ascii="Times New Roman" w:hAnsi="Times New Roman"/>
          <w:noProof/>
        </w:rPr>
        <w:t xml:space="preserve">ollegial and self-governing </w:t>
      </w:r>
      <w:r>
        <w:rPr>
          <w:rFonts w:ascii="Times New Roman" w:hAnsi="Times New Roman"/>
          <w:noProof/>
        </w:rPr>
        <w:t>practice</w:t>
      </w:r>
      <w:r w:rsidRPr="00607783">
        <w:rPr>
          <w:rFonts w:ascii="Times New Roman" w:hAnsi="Times New Roman"/>
          <w:noProof/>
        </w:rPr>
        <w:t xml:space="preserve">s of academia </w:t>
      </w:r>
      <w:r w:rsidR="00E74E77">
        <w:rPr>
          <w:rFonts w:ascii="Times New Roman" w:hAnsi="Times New Roman"/>
          <w:noProof/>
        </w:rPr>
        <w:t xml:space="preserve">are shifting </w:t>
      </w:r>
      <w:r w:rsidR="001B6242">
        <w:rPr>
          <w:rFonts w:ascii="Times New Roman" w:hAnsi="Times New Roman"/>
          <w:noProof/>
        </w:rPr>
        <w:t xml:space="preserve">to </w:t>
      </w:r>
      <w:r w:rsidRPr="00607783">
        <w:rPr>
          <w:rFonts w:ascii="Times New Roman" w:hAnsi="Times New Roman"/>
          <w:noProof/>
        </w:rPr>
        <w:t>decision-making model</w:t>
      </w:r>
      <w:r w:rsidR="001B6242">
        <w:rPr>
          <w:rFonts w:ascii="Times New Roman" w:hAnsi="Times New Roman"/>
          <w:noProof/>
        </w:rPr>
        <w:t>s</w:t>
      </w:r>
      <w:r w:rsidRPr="00607783">
        <w:rPr>
          <w:rFonts w:ascii="Times New Roman" w:hAnsi="Times New Roman"/>
          <w:noProof/>
        </w:rPr>
        <w:t xml:space="preserve"> where authority</w:t>
      </w:r>
      <w:r w:rsidR="0069407E">
        <w:rPr>
          <w:rFonts w:ascii="Times New Roman" w:hAnsi="Times New Roman"/>
          <w:noProof/>
        </w:rPr>
        <w:t xml:space="preserve"> is centralized in the hands of managers and administrators</w:t>
      </w:r>
      <w:r>
        <w:rPr>
          <w:rFonts w:ascii="Times New Roman" w:hAnsi="Times New Roman"/>
          <w:noProof/>
        </w:rPr>
        <w:t xml:space="preserve"> (</w:t>
      </w:r>
      <w:r w:rsidRPr="0064467C">
        <w:rPr>
          <w:rFonts w:ascii="Times New Roman" w:hAnsi="Times New Roman"/>
          <w:noProof/>
        </w:rPr>
        <w:t>Slaughter</w:t>
      </w:r>
      <w:r>
        <w:rPr>
          <w:rFonts w:ascii="Times New Roman" w:hAnsi="Times New Roman"/>
          <w:noProof/>
        </w:rPr>
        <w:t xml:space="preserve"> and Leslie, 2001</w:t>
      </w:r>
      <w:r w:rsidRPr="0064467C">
        <w:rPr>
          <w:rFonts w:ascii="Times New Roman" w:hAnsi="Times New Roman"/>
          <w:noProof/>
        </w:rPr>
        <w:t>).</w:t>
      </w:r>
      <w:r>
        <w:rPr>
          <w:rFonts w:ascii="Times New Roman" w:hAnsi="Times New Roman"/>
          <w:noProof/>
        </w:rPr>
        <w:t xml:space="preserve"> </w:t>
      </w:r>
      <w:r w:rsidR="00F00785">
        <w:rPr>
          <w:rFonts w:ascii="Times New Roman" w:hAnsi="Times New Roman"/>
          <w:noProof/>
        </w:rPr>
        <w:t>The e</w:t>
      </w:r>
      <w:r w:rsidRPr="00992F88">
        <w:rPr>
          <w:rFonts w:ascii="Times New Roman" w:hAnsi="Times New Roman"/>
          <w:color w:val="000000" w:themeColor="text1"/>
        </w:rPr>
        <w:t xml:space="preserve">xternal accountability </w:t>
      </w:r>
      <w:r>
        <w:rPr>
          <w:rFonts w:ascii="Times New Roman" w:hAnsi="Times New Roman"/>
          <w:color w:val="000000" w:themeColor="text1"/>
        </w:rPr>
        <w:t xml:space="preserve">of academic work </w:t>
      </w:r>
      <w:r w:rsidRPr="00992F88">
        <w:rPr>
          <w:rFonts w:ascii="Times New Roman" w:hAnsi="Times New Roman"/>
          <w:color w:val="000000" w:themeColor="text1"/>
        </w:rPr>
        <w:t xml:space="preserve">is exercised through sophisticated </w:t>
      </w:r>
      <w:r>
        <w:rPr>
          <w:rFonts w:ascii="Times New Roman" w:hAnsi="Times New Roman"/>
          <w:color w:val="000000" w:themeColor="text1"/>
        </w:rPr>
        <w:t>measures,</w:t>
      </w:r>
      <w:r w:rsidRPr="00992F88">
        <w:rPr>
          <w:rFonts w:ascii="Times New Roman" w:hAnsi="Times New Roman"/>
          <w:color w:val="000000" w:themeColor="text1"/>
        </w:rPr>
        <w:t xml:space="preserve"> metrics</w:t>
      </w:r>
      <w:r w:rsidR="00F00785">
        <w:rPr>
          <w:rFonts w:ascii="Times New Roman" w:hAnsi="Times New Roman"/>
          <w:color w:val="000000" w:themeColor="text1"/>
        </w:rPr>
        <w:t>,</w:t>
      </w:r>
      <w:r>
        <w:rPr>
          <w:rFonts w:ascii="Times New Roman" w:hAnsi="Times New Roman"/>
          <w:color w:val="000000" w:themeColor="text1"/>
        </w:rPr>
        <w:t xml:space="preserve"> and cont</w:t>
      </w:r>
      <w:r w:rsidR="00E74E77">
        <w:rPr>
          <w:rFonts w:ascii="Times New Roman" w:hAnsi="Times New Roman"/>
          <w:color w:val="000000" w:themeColor="text1"/>
        </w:rPr>
        <w:t xml:space="preserve">rol systems </w:t>
      </w:r>
      <w:r w:rsidR="00C11CD8">
        <w:rPr>
          <w:rFonts w:ascii="Times New Roman" w:hAnsi="Times New Roman"/>
          <w:color w:val="000000" w:themeColor="text1"/>
        </w:rPr>
        <w:t>(Marginson, 2008)</w:t>
      </w:r>
      <w:r w:rsidR="0069407E">
        <w:rPr>
          <w:rFonts w:ascii="Times New Roman" w:hAnsi="Times New Roman"/>
          <w:color w:val="000000" w:themeColor="text1"/>
        </w:rPr>
        <w:t xml:space="preserve"> that</w:t>
      </w:r>
      <w:r w:rsidR="00C61A34">
        <w:rPr>
          <w:rFonts w:ascii="Times New Roman" w:hAnsi="Times New Roman"/>
          <w:color w:val="000000" w:themeColor="text1"/>
        </w:rPr>
        <w:t xml:space="preserve"> change </w:t>
      </w:r>
      <w:r w:rsidRPr="00992F88">
        <w:rPr>
          <w:rFonts w:ascii="Times New Roman" w:hAnsi="Times New Roman"/>
          <w:color w:val="000000" w:themeColor="text1"/>
        </w:rPr>
        <w:t xml:space="preserve">the ethos of </w:t>
      </w:r>
      <w:r>
        <w:rPr>
          <w:rFonts w:ascii="Times New Roman" w:hAnsi="Times New Roman"/>
          <w:color w:val="000000" w:themeColor="text1"/>
        </w:rPr>
        <w:t xml:space="preserve">what it means to be </w:t>
      </w:r>
      <w:r w:rsidRPr="00992F88">
        <w:rPr>
          <w:rFonts w:ascii="Times New Roman" w:hAnsi="Times New Roman"/>
          <w:color w:val="000000" w:themeColor="text1"/>
        </w:rPr>
        <w:t>an academic</w:t>
      </w:r>
      <w:r>
        <w:rPr>
          <w:rFonts w:ascii="Times New Roman" w:hAnsi="Times New Roman"/>
          <w:color w:val="000000" w:themeColor="text1"/>
        </w:rPr>
        <w:t xml:space="preserve"> (Kallio, Kallio, Tienari </w:t>
      </w:r>
      <w:r w:rsidR="00E80135">
        <w:rPr>
          <w:rFonts w:ascii="Times New Roman" w:hAnsi="Times New Roman"/>
          <w:color w:val="000000" w:themeColor="text1"/>
        </w:rPr>
        <w:t>and</w:t>
      </w:r>
      <w:r>
        <w:rPr>
          <w:rFonts w:ascii="Times New Roman" w:hAnsi="Times New Roman"/>
          <w:color w:val="000000" w:themeColor="text1"/>
        </w:rPr>
        <w:t xml:space="preserve"> Hyvönen, 2016). </w:t>
      </w:r>
      <w:r w:rsidR="00C11CD8">
        <w:rPr>
          <w:rFonts w:ascii="Times New Roman" w:hAnsi="Times New Roman"/>
          <w:color w:val="000000" w:themeColor="text1"/>
        </w:rPr>
        <w:t>Wh</w:t>
      </w:r>
      <w:r w:rsidR="00007A19">
        <w:rPr>
          <w:rFonts w:ascii="Times New Roman" w:hAnsi="Times New Roman"/>
          <w:color w:val="000000" w:themeColor="text1"/>
        </w:rPr>
        <w:t>ile academia has always had its restraints and pressures</w:t>
      </w:r>
      <w:r w:rsidR="005705C8">
        <w:rPr>
          <w:rFonts w:ascii="Times New Roman" w:hAnsi="Times New Roman"/>
          <w:color w:val="000000" w:themeColor="text1"/>
        </w:rPr>
        <w:t xml:space="preserve"> – </w:t>
      </w:r>
      <w:r w:rsidR="00657750">
        <w:rPr>
          <w:rFonts w:ascii="Times New Roman" w:hAnsi="Times New Roman"/>
          <w:color w:val="000000" w:themeColor="text1"/>
        </w:rPr>
        <w:t xml:space="preserve">and </w:t>
      </w:r>
      <w:r w:rsidR="00007A19">
        <w:rPr>
          <w:rFonts w:ascii="Times New Roman" w:hAnsi="Times New Roman"/>
          <w:color w:val="000000" w:themeColor="text1"/>
        </w:rPr>
        <w:t xml:space="preserve">nostalgia is </w:t>
      </w:r>
      <w:r w:rsidR="00F00785">
        <w:rPr>
          <w:rFonts w:ascii="Times New Roman" w:hAnsi="Times New Roman"/>
          <w:color w:val="000000" w:themeColor="text1"/>
        </w:rPr>
        <w:t xml:space="preserve">in any case </w:t>
      </w:r>
      <w:r w:rsidR="00007A19">
        <w:rPr>
          <w:rFonts w:ascii="Times New Roman" w:hAnsi="Times New Roman"/>
          <w:color w:val="000000" w:themeColor="text1"/>
        </w:rPr>
        <w:t>a dubious endeavor</w:t>
      </w:r>
      <w:r w:rsidR="005705C8">
        <w:rPr>
          <w:rFonts w:ascii="Times New Roman" w:hAnsi="Times New Roman"/>
          <w:color w:val="000000" w:themeColor="text1"/>
        </w:rPr>
        <w:t xml:space="preserve"> </w:t>
      </w:r>
      <w:r w:rsidR="00C11CD8">
        <w:rPr>
          <w:rFonts w:ascii="Times New Roman" w:hAnsi="Times New Roman"/>
          <w:color w:val="000000" w:themeColor="text1"/>
        </w:rPr>
        <w:t>(</w:t>
      </w:r>
      <w:r w:rsidR="00E80135">
        <w:rPr>
          <w:rFonts w:ascii="Times New Roman" w:hAnsi="Times New Roman"/>
          <w:color w:val="000000" w:themeColor="text1"/>
        </w:rPr>
        <w:t>Parker and</w:t>
      </w:r>
      <w:r w:rsidR="00007A19">
        <w:rPr>
          <w:rFonts w:ascii="Times New Roman" w:hAnsi="Times New Roman"/>
          <w:color w:val="000000" w:themeColor="text1"/>
        </w:rPr>
        <w:t xml:space="preserve"> J</w:t>
      </w:r>
      <w:r w:rsidR="00657750">
        <w:rPr>
          <w:rFonts w:ascii="Times New Roman" w:hAnsi="Times New Roman"/>
          <w:color w:val="000000" w:themeColor="text1"/>
        </w:rPr>
        <w:t xml:space="preserve">ary, 1995; </w:t>
      </w:r>
      <w:r w:rsidR="005705C8">
        <w:rPr>
          <w:rFonts w:ascii="Times New Roman" w:hAnsi="Times New Roman"/>
          <w:color w:val="000000" w:themeColor="text1"/>
        </w:rPr>
        <w:t>Ylijoki, 2005) –</w:t>
      </w:r>
      <w:r w:rsidR="003A3643">
        <w:rPr>
          <w:rFonts w:ascii="Times New Roman" w:hAnsi="Times New Roman"/>
          <w:color w:val="000000" w:themeColor="text1"/>
        </w:rPr>
        <w:t xml:space="preserve"> </w:t>
      </w:r>
      <w:r w:rsidR="00A26ECD">
        <w:rPr>
          <w:rFonts w:ascii="Times New Roman" w:hAnsi="Times New Roman"/>
          <w:color w:val="000000" w:themeColor="text1"/>
        </w:rPr>
        <w:t>recent changes</w:t>
      </w:r>
      <w:r w:rsidR="001B6242">
        <w:rPr>
          <w:rFonts w:ascii="Times New Roman" w:hAnsi="Times New Roman"/>
          <w:color w:val="000000" w:themeColor="text1"/>
        </w:rPr>
        <w:t>,</w:t>
      </w:r>
      <w:r w:rsidR="00A26ECD">
        <w:rPr>
          <w:rFonts w:ascii="Times New Roman" w:hAnsi="Times New Roman"/>
          <w:color w:val="000000" w:themeColor="text1"/>
        </w:rPr>
        <w:t xml:space="preserve"> </w:t>
      </w:r>
      <w:r w:rsidR="00E74E77">
        <w:rPr>
          <w:rFonts w:ascii="Times New Roman" w:hAnsi="Times New Roman"/>
          <w:color w:val="000000" w:themeColor="text1"/>
        </w:rPr>
        <w:t xml:space="preserve">and the managerialist discourse </w:t>
      </w:r>
      <w:r w:rsidR="0015531F">
        <w:rPr>
          <w:rFonts w:ascii="Times New Roman" w:hAnsi="Times New Roman"/>
          <w:color w:val="000000" w:themeColor="text1"/>
        </w:rPr>
        <w:t>that sustains them</w:t>
      </w:r>
      <w:r w:rsidR="001B6242">
        <w:rPr>
          <w:rFonts w:ascii="Times New Roman" w:hAnsi="Times New Roman"/>
          <w:color w:val="000000" w:themeColor="text1"/>
        </w:rPr>
        <w:t>,</w:t>
      </w:r>
      <w:r w:rsidR="0015531F">
        <w:rPr>
          <w:rFonts w:ascii="Times New Roman" w:hAnsi="Times New Roman"/>
          <w:color w:val="000000" w:themeColor="text1"/>
        </w:rPr>
        <w:t xml:space="preserve"> </w:t>
      </w:r>
      <w:r w:rsidR="00C61A34">
        <w:rPr>
          <w:rFonts w:ascii="Times New Roman" w:hAnsi="Times New Roman"/>
          <w:color w:val="000000" w:themeColor="text1"/>
        </w:rPr>
        <w:t>have</w:t>
      </w:r>
      <w:r w:rsidR="003A3643">
        <w:rPr>
          <w:rFonts w:ascii="Times New Roman" w:hAnsi="Times New Roman"/>
          <w:color w:val="000000" w:themeColor="text1"/>
        </w:rPr>
        <w:t xml:space="preserve"> led</w:t>
      </w:r>
      <w:r>
        <w:rPr>
          <w:rFonts w:ascii="Times New Roman" w:hAnsi="Times New Roman"/>
          <w:color w:val="000000" w:themeColor="text1"/>
        </w:rPr>
        <w:t xml:space="preserve"> </w:t>
      </w:r>
      <w:r w:rsidRPr="00992F88">
        <w:rPr>
          <w:rFonts w:ascii="Times New Roman" w:hAnsi="Times New Roman"/>
          <w:color w:val="000000" w:themeColor="text1"/>
        </w:rPr>
        <w:t xml:space="preserve">to </w:t>
      </w:r>
      <w:r>
        <w:rPr>
          <w:rFonts w:ascii="Times New Roman" w:hAnsi="Times New Roman"/>
          <w:color w:val="000000" w:themeColor="text1"/>
        </w:rPr>
        <w:t xml:space="preserve">considerable </w:t>
      </w:r>
      <w:r w:rsidR="003A3643">
        <w:rPr>
          <w:rFonts w:ascii="Times New Roman" w:hAnsi="Times New Roman"/>
          <w:color w:val="000000" w:themeColor="text1"/>
        </w:rPr>
        <w:t>insecurity among academics</w:t>
      </w:r>
      <w:r w:rsidR="00E80135">
        <w:rPr>
          <w:rFonts w:ascii="Times New Roman" w:hAnsi="Times New Roman"/>
          <w:color w:val="000000" w:themeColor="text1"/>
        </w:rPr>
        <w:t xml:space="preserve"> (</w:t>
      </w:r>
      <w:r w:rsidR="001B6242">
        <w:rPr>
          <w:rFonts w:ascii="Times New Roman" w:hAnsi="Times New Roman"/>
          <w:color w:val="000000" w:themeColor="text1"/>
        </w:rPr>
        <w:t>see e.g.</w:t>
      </w:r>
      <w:r w:rsidR="00E80135">
        <w:rPr>
          <w:rFonts w:ascii="Times New Roman" w:hAnsi="Times New Roman"/>
          <w:color w:val="000000" w:themeColor="text1"/>
        </w:rPr>
        <w:t xml:space="preserve"> </w:t>
      </w:r>
      <w:r w:rsidR="00C61A34">
        <w:rPr>
          <w:rFonts w:ascii="Times New Roman" w:hAnsi="Times New Roman"/>
          <w:color w:val="000000" w:themeColor="text1"/>
        </w:rPr>
        <w:t xml:space="preserve">Clarke, Knights and Jarvis, 2012; </w:t>
      </w:r>
      <w:r w:rsidR="00E80135">
        <w:rPr>
          <w:rFonts w:ascii="Times New Roman" w:hAnsi="Times New Roman"/>
          <w:color w:val="000000" w:themeColor="text1"/>
        </w:rPr>
        <w:t>Knights and</w:t>
      </w:r>
      <w:r w:rsidRPr="00992F88">
        <w:rPr>
          <w:rFonts w:ascii="Times New Roman" w:hAnsi="Times New Roman"/>
          <w:color w:val="000000" w:themeColor="text1"/>
        </w:rPr>
        <w:t xml:space="preserve"> Clarke, 2014</w:t>
      </w:r>
      <w:r w:rsidR="00C61A34">
        <w:rPr>
          <w:rFonts w:ascii="Times New Roman" w:hAnsi="Times New Roman"/>
          <w:color w:val="000000" w:themeColor="text1"/>
        </w:rPr>
        <w:t>; Ylijoki and Ursin, 2013</w:t>
      </w:r>
      <w:r w:rsidRPr="00992F88">
        <w:rPr>
          <w:rFonts w:ascii="Times New Roman" w:hAnsi="Times New Roman"/>
          <w:color w:val="000000" w:themeColor="text1"/>
        </w:rPr>
        <w:t>).</w:t>
      </w:r>
    </w:p>
    <w:p w14:paraId="66991F8F" w14:textId="77777777" w:rsidR="008F1110" w:rsidRDefault="008F1110" w:rsidP="008F1110">
      <w:pPr>
        <w:spacing w:line="480" w:lineRule="auto"/>
        <w:rPr>
          <w:rFonts w:ascii="Times New Roman" w:hAnsi="Times New Roman"/>
          <w:color w:val="000000" w:themeColor="text1"/>
        </w:rPr>
      </w:pPr>
    </w:p>
    <w:p w14:paraId="1B5C907C" w14:textId="07561D5A" w:rsidR="008F1110" w:rsidRPr="001B6242" w:rsidRDefault="00F00785" w:rsidP="008F1110">
      <w:pPr>
        <w:spacing w:line="480" w:lineRule="auto"/>
        <w:rPr>
          <w:rFonts w:ascii="Times New Roman" w:hAnsi="Times New Roman"/>
          <w:color w:val="000000" w:themeColor="text1"/>
        </w:rPr>
      </w:pPr>
      <w:r>
        <w:rPr>
          <w:rFonts w:ascii="Times New Roman" w:hAnsi="Times New Roman"/>
          <w:color w:val="000000" w:themeColor="text1"/>
        </w:rPr>
        <w:t xml:space="preserve">All this impacts writing as an inherent part of academic work (Parker, 2014). </w:t>
      </w:r>
      <w:r w:rsidR="00007A19">
        <w:rPr>
          <w:rFonts w:ascii="Times New Roman" w:hAnsi="Times New Roman"/>
          <w:color w:val="000000" w:themeColor="text1"/>
        </w:rPr>
        <w:t xml:space="preserve">The </w:t>
      </w:r>
      <w:r w:rsidR="00303974">
        <w:rPr>
          <w:rFonts w:ascii="Times New Roman" w:hAnsi="Times New Roman"/>
          <w:color w:val="000000" w:themeColor="text1"/>
        </w:rPr>
        <w:t xml:space="preserve">competitive system </w:t>
      </w:r>
      <w:r w:rsidR="00007A19">
        <w:rPr>
          <w:rFonts w:ascii="Times New Roman" w:hAnsi="Times New Roman" w:cs="Times New Roman"/>
        </w:rPr>
        <w:t>puts pressure on academics to produce more publications at a faster pace</w:t>
      </w:r>
      <w:r w:rsidR="00A94CE3">
        <w:rPr>
          <w:rFonts w:ascii="Times New Roman" w:hAnsi="Times New Roman" w:cs="Times New Roman"/>
        </w:rPr>
        <w:t xml:space="preserve"> and this leads to hast</w:t>
      </w:r>
      <w:r w:rsidR="00484F5F">
        <w:rPr>
          <w:rFonts w:ascii="Times New Roman" w:hAnsi="Times New Roman" w:cs="Times New Roman"/>
        </w:rPr>
        <w:t>e</w:t>
      </w:r>
      <w:r w:rsidR="00A94CE3">
        <w:rPr>
          <w:rFonts w:ascii="Times New Roman" w:hAnsi="Times New Roman" w:cs="Times New Roman"/>
        </w:rPr>
        <w:t xml:space="preserve"> (Billig, 2013)</w:t>
      </w:r>
      <w:r w:rsidR="00303974">
        <w:rPr>
          <w:rFonts w:ascii="Times New Roman" w:hAnsi="Times New Roman" w:cs="Times New Roman"/>
        </w:rPr>
        <w:t>. At the same time, managers and administrators assume</w:t>
      </w:r>
      <w:r w:rsidR="00377766">
        <w:rPr>
          <w:rFonts w:ascii="Times New Roman" w:hAnsi="Times New Roman" w:cs="Times New Roman"/>
        </w:rPr>
        <w:t xml:space="preserve"> </w:t>
      </w:r>
      <w:r w:rsidR="004D4BB1">
        <w:rPr>
          <w:rFonts w:ascii="Times New Roman" w:hAnsi="Times New Roman" w:cs="Times New Roman"/>
        </w:rPr>
        <w:t>that writing is a</w:t>
      </w:r>
      <w:r w:rsidR="00C61A34">
        <w:rPr>
          <w:rFonts w:ascii="Times New Roman" w:hAnsi="Times New Roman" w:cs="Times New Roman"/>
        </w:rPr>
        <w:t xml:space="preserve"> predictable</w:t>
      </w:r>
      <w:r w:rsidR="004D4BB1">
        <w:rPr>
          <w:rFonts w:ascii="Times New Roman" w:hAnsi="Times New Roman" w:cs="Times New Roman"/>
        </w:rPr>
        <w:t>,</w:t>
      </w:r>
      <w:r w:rsidR="00377766">
        <w:rPr>
          <w:rFonts w:ascii="Times New Roman" w:hAnsi="Times New Roman" w:cs="Times New Roman"/>
        </w:rPr>
        <w:t xml:space="preserve"> intellectual</w:t>
      </w:r>
      <w:r w:rsidR="00645163">
        <w:rPr>
          <w:rFonts w:ascii="Times New Roman" w:hAnsi="Times New Roman" w:cs="Times New Roman"/>
        </w:rPr>
        <w:t>,</w:t>
      </w:r>
      <w:r w:rsidR="00007A19">
        <w:rPr>
          <w:rFonts w:ascii="Times New Roman" w:hAnsi="Times New Roman" w:cs="Times New Roman"/>
        </w:rPr>
        <w:t xml:space="preserve"> and rational activity </w:t>
      </w:r>
      <w:r w:rsidR="00484F5F">
        <w:rPr>
          <w:rFonts w:ascii="Times New Roman" w:hAnsi="Times New Roman" w:cs="Times New Roman"/>
        </w:rPr>
        <w:t xml:space="preserve">aimed at </w:t>
      </w:r>
      <w:r w:rsidR="005705C8">
        <w:rPr>
          <w:rFonts w:ascii="Times New Roman" w:hAnsi="Times New Roman" w:cs="Times New Roman"/>
        </w:rPr>
        <w:t>reporting</w:t>
      </w:r>
      <w:r w:rsidR="00007A19">
        <w:rPr>
          <w:rFonts w:ascii="Times New Roman" w:hAnsi="Times New Roman" w:cs="Times New Roman"/>
        </w:rPr>
        <w:t xml:space="preserve"> research findings</w:t>
      </w:r>
      <w:r w:rsidR="00377766">
        <w:rPr>
          <w:rFonts w:ascii="Times New Roman" w:hAnsi="Times New Roman" w:cs="Times New Roman"/>
        </w:rPr>
        <w:t xml:space="preserve"> </w:t>
      </w:r>
      <w:r w:rsidR="002C72B4">
        <w:rPr>
          <w:rFonts w:ascii="Times New Roman" w:hAnsi="Times New Roman" w:cs="Times New Roman"/>
        </w:rPr>
        <w:t xml:space="preserve">in the right format </w:t>
      </w:r>
      <w:r w:rsidR="00E80135">
        <w:rPr>
          <w:rFonts w:ascii="Times New Roman" w:hAnsi="Times New Roman" w:cs="Times New Roman"/>
        </w:rPr>
        <w:lastRenderedPageBreak/>
        <w:t>(Antoniou and</w:t>
      </w:r>
      <w:r w:rsidR="00377766">
        <w:rPr>
          <w:rFonts w:ascii="Times New Roman" w:hAnsi="Times New Roman" w:cs="Times New Roman"/>
        </w:rPr>
        <w:t xml:space="preserve"> Moriarty</w:t>
      </w:r>
      <w:r w:rsidR="0024668E">
        <w:rPr>
          <w:rFonts w:ascii="Times New Roman" w:hAnsi="Times New Roman" w:cs="Times New Roman"/>
        </w:rPr>
        <w:t>,</w:t>
      </w:r>
      <w:r w:rsidR="00377766">
        <w:rPr>
          <w:rFonts w:ascii="Times New Roman" w:hAnsi="Times New Roman" w:cs="Times New Roman"/>
        </w:rPr>
        <w:t xml:space="preserve"> 2008). </w:t>
      </w:r>
      <w:r w:rsidR="00D16BCE">
        <w:rPr>
          <w:rFonts w:ascii="Times New Roman" w:hAnsi="Times New Roman"/>
        </w:rPr>
        <w:t>Many of t</w:t>
      </w:r>
      <w:r w:rsidR="00C11CD8">
        <w:rPr>
          <w:rFonts w:ascii="Times New Roman" w:hAnsi="Times New Roman"/>
        </w:rPr>
        <w:t>hose who wish to make a career</w:t>
      </w:r>
      <w:r w:rsidR="00960DAE">
        <w:rPr>
          <w:rFonts w:ascii="Times New Roman" w:hAnsi="Times New Roman"/>
        </w:rPr>
        <w:t xml:space="preserve"> in academia </w:t>
      </w:r>
      <w:r w:rsidR="0069407E">
        <w:rPr>
          <w:rFonts w:ascii="Times New Roman" w:hAnsi="Times New Roman"/>
        </w:rPr>
        <w:t xml:space="preserve">are under pressure to </w:t>
      </w:r>
      <w:r w:rsidR="00960DAE">
        <w:rPr>
          <w:rFonts w:ascii="Times New Roman" w:hAnsi="Times New Roman"/>
        </w:rPr>
        <w:t>write a</w:t>
      </w:r>
      <w:r w:rsidR="00960DAE" w:rsidRPr="00C20DA9">
        <w:rPr>
          <w:rFonts w:ascii="Times New Roman" w:hAnsi="Times New Roman"/>
        </w:rPr>
        <w:t xml:space="preserve">rticles as platforms for citation rather than </w:t>
      </w:r>
      <w:r w:rsidR="00007A19">
        <w:rPr>
          <w:rFonts w:ascii="Times New Roman" w:hAnsi="Times New Roman"/>
        </w:rPr>
        <w:t>as carefully crafted texts</w:t>
      </w:r>
      <w:r w:rsidR="00960DAE">
        <w:rPr>
          <w:rFonts w:ascii="Times New Roman" w:hAnsi="Times New Roman"/>
        </w:rPr>
        <w:t xml:space="preserve"> </w:t>
      </w:r>
      <w:r w:rsidR="00960DAE" w:rsidRPr="00C20DA9">
        <w:rPr>
          <w:rFonts w:ascii="Times New Roman" w:hAnsi="Times New Roman"/>
        </w:rPr>
        <w:t>to be read</w:t>
      </w:r>
      <w:r w:rsidR="00960DAE">
        <w:rPr>
          <w:rFonts w:ascii="Times New Roman" w:hAnsi="Times New Roman"/>
        </w:rPr>
        <w:t xml:space="preserve"> and enjoyed</w:t>
      </w:r>
      <w:r w:rsidR="00E80135">
        <w:rPr>
          <w:rFonts w:ascii="Times New Roman" w:hAnsi="Times New Roman"/>
        </w:rPr>
        <w:t xml:space="preserve"> (Macdonald and</w:t>
      </w:r>
      <w:r w:rsidR="00960DAE" w:rsidRPr="00C20DA9">
        <w:rPr>
          <w:rFonts w:ascii="Times New Roman" w:hAnsi="Times New Roman"/>
        </w:rPr>
        <w:t xml:space="preserve"> Kam, 2007</w:t>
      </w:r>
      <w:r w:rsidR="00960DAE">
        <w:rPr>
          <w:rFonts w:ascii="Times New Roman" w:hAnsi="Times New Roman"/>
        </w:rPr>
        <w:t>).</w:t>
      </w:r>
      <w:r w:rsidR="005705C8">
        <w:rPr>
          <w:rFonts w:ascii="Times New Roman" w:hAnsi="Times New Roman"/>
        </w:rPr>
        <w:t xml:space="preserve"> </w:t>
      </w:r>
      <w:r w:rsidR="00885077">
        <w:rPr>
          <w:rFonts w:ascii="Times New Roman" w:hAnsi="Times New Roman"/>
        </w:rPr>
        <w:t>P</w:t>
      </w:r>
      <w:r w:rsidR="00AC123E">
        <w:rPr>
          <w:rFonts w:ascii="Times New Roman" w:hAnsi="Times New Roman"/>
        </w:rPr>
        <w:t>ublications in the right places</w:t>
      </w:r>
      <w:r w:rsidR="00C11CD8">
        <w:rPr>
          <w:rFonts w:ascii="Times New Roman" w:hAnsi="Times New Roman"/>
        </w:rPr>
        <w:t xml:space="preserve"> </w:t>
      </w:r>
      <w:r w:rsidR="00960DAE" w:rsidRPr="00C20DA9">
        <w:rPr>
          <w:rFonts w:ascii="Times New Roman" w:hAnsi="Times New Roman"/>
        </w:rPr>
        <w:t xml:space="preserve">lead to </w:t>
      </w:r>
      <w:r w:rsidR="00960DAE">
        <w:rPr>
          <w:rFonts w:ascii="Times New Roman" w:hAnsi="Times New Roman"/>
        </w:rPr>
        <w:t xml:space="preserve">citations and </w:t>
      </w:r>
      <w:r w:rsidR="005705C8">
        <w:rPr>
          <w:rFonts w:ascii="Times New Roman" w:hAnsi="Times New Roman"/>
        </w:rPr>
        <w:t xml:space="preserve">to </w:t>
      </w:r>
      <w:r w:rsidR="00960DAE">
        <w:rPr>
          <w:rFonts w:ascii="Times New Roman" w:hAnsi="Times New Roman"/>
        </w:rPr>
        <w:t>more publicati</w:t>
      </w:r>
      <w:r w:rsidR="008F1110">
        <w:rPr>
          <w:rFonts w:ascii="Times New Roman" w:hAnsi="Times New Roman"/>
        </w:rPr>
        <w:t>ons that</w:t>
      </w:r>
      <w:r w:rsidR="00960DAE">
        <w:rPr>
          <w:rFonts w:ascii="Times New Roman" w:hAnsi="Times New Roman"/>
        </w:rPr>
        <w:t xml:space="preserve"> help accrue the </w:t>
      </w:r>
      <w:r w:rsidR="00960DAE" w:rsidRPr="00C20DA9">
        <w:rPr>
          <w:rFonts w:ascii="Times New Roman" w:hAnsi="Times New Roman"/>
        </w:rPr>
        <w:t xml:space="preserve">social capital </w:t>
      </w:r>
      <w:r w:rsidR="00960DAE">
        <w:rPr>
          <w:rFonts w:ascii="Times New Roman" w:hAnsi="Times New Roman"/>
        </w:rPr>
        <w:t xml:space="preserve">to do </w:t>
      </w:r>
      <w:r w:rsidR="00C10489">
        <w:rPr>
          <w:rFonts w:ascii="Times New Roman" w:hAnsi="Times New Roman"/>
        </w:rPr>
        <w:t xml:space="preserve">even </w:t>
      </w:r>
      <w:r w:rsidR="00960DAE">
        <w:rPr>
          <w:rFonts w:ascii="Times New Roman" w:hAnsi="Times New Roman"/>
        </w:rPr>
        <w:t xml:space="preserve">more of the same </w:t>
      </w:r>
      <w:r w:rsidR="00E80135">
        <w:rPr>
          <w:rFonts w:ascii="Times New Roman" w:hAnsi="Times New Roman"/>
        </w:rPr>
        <w:t>(Van den Brink and</w:t>
      </w:r>
      <w:r w:rsidR="00960DAE" w:rsidRPr="00C20DA9">
        <w:rPr>
          <w:rFonts w:ascii="Times New Roman" w:hAnsi="Times New Roman"/>
        </w:rPr>
        <w:t xml:space="preserve"> Benschop, 2012).</w:t>
      </w:r>
      <w:r w:rsidR="00960DAE">
        <w:rPr>
          <w:rFonts w:ascii="Times New Roman" w:hAnsi="Times New Roman"/>
        </w:rPr>
        <w:t xml:space="preserve"> </w:t>
      </w:r>
      <w:r w:rsidR="00E74E77">
        <w:rPr>
          <w:rFonts w:ascii="Times New Roman" w:hAnsi="Times New Roman"/>
        </w:rPr>
        <w:t>A</w:t>
      </w:r>
      <w:r w:rsidR="00960DAE">
        <w:rPr>
          <w:rFonts w:ascii="Times New Roman" w:hAnsi="Times New Roman"/>
        </w:rPr>
        <w:t>cademics</w:t>
      </w:r>
      <w:r w:rsidR="002C72B4">
        <w:rPr>
          <w:rFonts w:ascii="Times New Roman" w:hAnsi="Times New Roman"/>
        </w:rPr>
        <w:t xml:space="preserve"> are persuaded to</w:t>
      </w:r>
      <w:r w:rsidR="00960DAE">
        <w:rPr>
          <w:rFonts w:ascii="Times New Roman" w:hAnsi="Times New Roman"/>
        </w:rPr>
        <w:t xml:space="preserve"> write formulaic texts </w:t>
      </w:r>
      <w:r w:rsidR="008F1110">
        <w:rPr>
          <w:rFonts w:ascii="Times New Roman" w:hAnsi="Times New Roman"/>
        </w:rPr>
        <w:t>laced with jargon that is</w:t>
      </w:r>
      <w:r w:rsidR="00C11CD8">
        <w:rPr>
          <w:rFonts w:ascii="Times New Roman" w:hAnsi="Times New Roman"/>
        </w:rPr>
        <w:t xml:space="preserve"> </w:t>
      </w:r>
      <w:r w:rsidR="00C945BE">
        <w:rPr>
          <w:rFonts w:ascii="Times New Roman" w:hAnsi="Times New Roman"/>
        </w:rPr>
        <w:t xml:space="preserve">accessible </w:t>
      </w:r>
      <w:r w:rsidR="00645163">
        <w:rPr>
          <w:rFonts w:ascii="Times New Roman" w:hAnsi="Times New Roman"/>
        </w:rPr>
        <w:t xml:space="preserve">only </w:t>
      </w:r>
      <w:r w:rsidR="00C945BE">
        <w:rPr>
          <w:rFonts w:ascii="Times New Roman" w:hAnsi="Times New Roman"/>
        </w:rPr>
        <w:t xml:space="preserve">to </w:t>
      </w:r>
      <w:r w:rsidR="005705C8">
        <w:rPr>
          <w:rFonts w:ascii="Times New Roman" w:hAnsi="Times New Roman"/>
        </w:rPr>
        <w:t>select others</w:t>
      </w:r>
      <w:r w:rsidR="00C11CD8">
        <w:rPr>
          <w:rFonts w:ascii="Times New Roman" w:hAnsi="Times New Roman"/>
        </w:rPr>
        <w:t xml:space="preserve"> </w:t>
      </w:r>
      <w:r w:rsidR="00303974">
        <w:rPr>
          <w:rFonts w:ascii="Times New Roman" w:hAnsi="Times New Roman"/>
        </w:rPr>
        <w:t>(</w:t>
      </w:r>
      <w:r w:rsidR="00C01587">
        <w:rPr>
          <w:rFonts w:ascii="Times New Roman" w:hAnsi="Times New Roman"/>
        </w:rPr>
        <w:t>Czarniawska, 2008</w:t>
      </w:r>
      <w:r w:rsidR="00A94CE3">
        <w:rPr>
          <w:rFonts w:ascii="Times New Roman" w:hAnsi="Times New Roman"/>
        </w:rPr>
        <w:t>; Grey and Sinclair, 2006</w:t>
      </w:r>
      <w:r w:rsidR="00C01587">
        <w:rPr>
          <w:rFonts w:ascii="Times New Roman" w:hAnsi="Times New Roman"/>
        </w:rPr>
        <w:t>)</w:t>
      </w:r>
      <w:r w:rsidR="00960DAE">
        <w:rPr>
          <w:rFonts w:ascii="Times New Roman" w:hAnsi="Times New Roman"/>
        </w:rPr>
        <w:t>.</w:t>
      </w:r>
      <w:r w:rsidR="00960DAE">
        <w:rPr>
          <w:rFonts w:ascii="Times New Roman" w:hAnsi="Times New Roman"/>
          <w:color w:val="000000" w:themeColor="text1"/>
        </w:rPr>
        <w:t xml:space="preserve"> </w:t>
      </w:r>
      <w:r w:rsidR="00AC123E">
        <w:rPr>
          <w:rFonts w:ascii="Times New Roman" w:hAnsi="Times New Roman"/>
          <w:color w:val="000000" w:themeColor="text1"/>
        </w:rPr>
        <w:t xml:space="preserve">In </w:t>
      </w:r>
      <w:r w:rsidR="00AC123E">
        <w:rPr>
          <w:rFonts w:ascii="Times New Roman" w:hAnsi="Times New Roman"/>
        </w:rPr>
        <w:t xml:space="preserve">living up to demands </w:t>
      </w:r>
      <w:r w:rsidR="00484F5F">
        <w:rPr>
          <w:rFonts w:ascii="Times New Roman" w:hAnsi="Times New Roman"/>
        </w:rPr>
        <w:t xml:space="preserve">for </w:t>
      </w:r>
      <w:r w:rsidR="00AC123E">
        <w:rPr>
          <w:rFonts w:ascii="Times New Roman" w:hAnsi="Times New Roman"/>
        </w:rPr>
        <w:t>excellence (Butler and Spoelstra, 2014)</w:t>
      </w:r>
      <w:r w:rsidR="00484F5F">
        <w:rPr>
          <w:rFonts w:ascii="Times New Roman" w:hAnsi="Times New Roman"/>
        </w:rPr>
        <w:t>,</w:t>
      </w:r>
      <w:r w:rsidR="00AC123E">
        <w:rPr>
          <w:rFonts w:ascii="Times New Roman" w:hAnsi="Times New Roman"/>
        </w:rPr>
        <w:t xml:space="preserve"> t</w:t>
      </w:r>
      <w:r w:rsidR="00A94CE3">
        <w:rPr>
          <w:rFonts w:ascii="Times New Roman" w:hAnsi="Times New Roman"/>
        </w:rPr>
        <w:t xml:space="preserve">hey dress </w:t>
      </w:r>
      <w:r w:rsidR="005E4E53">
        <w:rPr>
          <w:rFonts w:ascii="Times New Roman" w:hAnsi="Times New Roman"/>
        </w:rPr>
        <w:t xml:space="preserve">up </w:t>
      </w:r>
      <w:r w:rsidR="00A94CE3">
        <w:rPr>
          <w:rFonts w:ascii="Times New Roman" w:hAnsi="Times New Roman"/>
        </w:rPr>
        <w:t xml:space="preserve">banalities as profundities and </w:t>
      </w:r>
      <w:r w:rsidR="008D6F41">
        <w:rPr>
          <w:rFonts w:ascii="Times New Roman" w:hAnsi="Times New Roman"/>
        </w:rPr>
        <w:t xml:space="preserve">then </w:t>
      </w:r>
      <w:r w:rsidR="00A94CE3">
        <w:rPr>
          <w:rFonts w:ascii="Times New Roman" w:hAnsi="Times New Roman"/>
        </w:rPr>
        <w:t>boast about it (Billig, 2013</w:t>
      </w:r>
      <w:r w:rsidR="0069407E">
        <w:rPr>
          <w:rFonts w:ascii="Times New Roman" w:hAnsi="Times New Roman"/>
        </w:rPr>
        <w:t>; Lund, 2015</w:t>
      </w:r>
      <w:r w:rsidR="00AC123E">
        <w:rPr>
          <w:rFonts w:ascii="Times New Roman" w:hAnsi="Times New Roman"/>
        </w:rPr>
        <w:t>)</w:t>
      </w:r>
      <w:r w:rsidR="00C461C8">
        <w:rPr>
          <w:rFonts w:ascii="Times New Roman" w:hAnsi="Times New Roman"/>
        </w:rPr>
        <w:t xml:space="preserve">. </w:t>
      </w:r>
      <w:r w:rsidR="00960DAE">
        <w:rPr>
          <w:rFonts w:ascii="Times New Roman" w:hAnsi="Times New Roman"/>
          <w:color w:val="000000" w:themeColor="text1"/>
        </w:rPr>
        <w:t>It is difficult to “dare to be different” (Cunlif</w:t>
      </w:r>
      <w:r w:rsidR="009603ED">
        <w:rPr>
          <w:rFonts w:ascii="Times New Roman" w:hAnsi="Times New Roman"/>
          <w:color w:val="000000" w:themeColor="text1"/>
        </w:rPr>
        <w:t xml:space="preserve">fe and Bell, 2016: </w:t>
      </w:r>
      <w:r w:rsidR="00C945BE">
        <w:rPr>
          <w:rFonts w:ascii="Times New Roman" w:hAnsi="Times New Roman"/>
          <w:color w:val="000000" w:themeColor="text1"/>
        </w:rPr>
        <w:t>113</w:t>
      </w:r>
      <w:r w:rsidR="00960DAE">
        <w:rPr>
          <w:rFonts w:ascii="Times New Roman" w:hAnsi="Times New Roman"/>
          <w:color w:val="000000" w:themeColor="text1"/>
        </w:rPr>
        <w:t>) as “today’s review practices are harsher and more forbidding than th</w:t>
      </w:r>
      <w:r w:rsidR="009603ED">
        <w:rPr>
          <w:rFonts w:ascii="Times New Roman" w:hAnsi="Times New Roman"/>
          <w:color w:val="000000" w:themeColor="text1"/>
        </w:rPr>
        <w:t>ose in the past” (Gabriel, 2010:</w:t>
      </w:r>
      <w:r w:rsidR="00960DAE">
        <w:rPr>
          <w:rFonts w:ascii="Times New Roman" w:hAnsi="Times New Roman"/>
          <w:color w:val="000000" w:themeColor="text1"/>
        </w:rPr>
        <w:t xml:space="preserve"> 763). Variety is flattened out and “critique will only be accepted if it conforms to that of which it is critical”</w:t>
      </w:r>
      <w:r w:rsidR="009603ED">
        <w:rPr>
          <w:rFonts w:ascii="Times New Roman" w:hAnsi="Times New Roman"/>
        </w:rPr>
        <w:t xml:space="preserve"> (Grey, 2010:</w:t>
      </w:r>
      <w:r w:rsidR="00960DAE">
        <w:rPr>
          <w:rFonts w:ascii="Times New Roman" w:hAnsi="Times New Roman"/>
        </w:rPr>
        <w:t xml:space="preserve"> 687)</w:t>
      </w:r>
      <w:r w:rsidR="00960DAE" w:rsidRPr="00C624AA">
        <w:rPr>
          <w:rFonts w:ascii="Times New Roman" w:hAnsi="Times New Roman"/>
        </w:rPr>
        <w:t>.</w:t>
      </w:r>
      <w:r w:rsidR="00960DAE">
        <w:rPr>
          <w:rFonts w:ascii="Times New Roman" w:hAnsi="Times New Roman"/>
        </w:rPr>
        <w:t xml:space="preserve"> </w:t>
      </w:r>
      <w:r w:rsidR="00666D11">
        <w:rPr>
          <w:rFonts w:ascii="Times New Roman" w:hAnsi="Times New Roman"/>
          <w:color w:val="000000" w:themeColor="text1"/>
        </w:rPr>
        <w:t>All this serves to homogenize academic writing</w:t>
      </w:r>
      <w:r w:rsidR="00F977B9">
        <w:rPr>
          <w:rFonts w:ascii="Times New Roman" w:hAnsi="Times New Roman"/>
          <w:color w:val="000000" w:themeColor="text1"/>
        </w:rPr>
        <w:t xml:space="preserve"> (Willmott, 2011)</w:t>
      </w:r>
      <w:r w:rsidR="00D0193A">
        <w:rPr>
          <w:rFonts w:ascii="Times New Roman" w:hAnsi="Times New Roman"/>
          <w:color w:val="000000" w:themeColor="text1"/>
        </w:rPr>
        <w:t xml:space="preserve"> so that it risks losing</w:t>
      </w:r>
      <w:r w:rsidR="002C72B4">
        <w:rPr>
          <w:rFonts w:ascii="Times New Roman" w:hAnsi="Times New Roman"/>
          <w:color w:val="000000" w:themeColor="text1"/>
        </w:rPr>
        <w:t xml:space="preserve"> its social relevance (Özbilgin, 2009)</w:t>
      </w:r>
      <w:r w:rsidR="00D81328">
        <w:rPr>
          <w:rFonts w:ascii="Times New Roman" w:hAnsi="Times New Roman"/>
          <w:color w:val="000000" w:themeColor="text1"/>
        </w:rPr>
        <w:t>.</w:t>
      </w:r>
    </w:p>
    <w:p w14:paraId="491FAF3A" w14:textId="77777777" w:rsidR="00F977B9" w:rsidRDefault="00F977B9" w:rsidP="00960DAE">
      <w:pPr>
        <w:spacing w:line="480" w:lineRule="auto"/>
        <w:rPr>
          <w:rFonts w:ascii="Times New Roman" w:hAnsi="Times New Roman"/>
        </w:rPr>
      </w:pPr>
    </w:p>
    <w:p w14:paraId="5F92172A" w14:textId="24EDD8B0" w:rsidR="00A26ECD" w:rsidRPr="00CE0A9E" w:rsidRDefault="005705C8" w:rsidP="00960DAE">
      <w:pPr>
        <w:spacing w:line="480" w:lineRule="auto"/>
        <w:rPr>
          <w:rFonts w:ascii="Times New Roman" w:hAnsi="Times New Roman" w:cs="Times New Roman"/>
        </w:rPr>
      </w:pPr>
      <w:r>
        <w:rPr>
          <w:rFonts w:ascii="Times New Roman" w:hAnsi="Times New Roman"/>
        </w:rPr>
        <w:t>How</w:t>
      </w:r>
      <w:r w:rsidR="00645163">
        <w:rPr>
          <w:rFonts w:ascii="Times New Roman" w:hAnsi="Times New Roman"/>
        </w:rPr>
        <w:t>, then,</w:t>
      </w:r>
      <w:r>
        <w:rPr>
          <w:rFonts w:ascii="Times New Roman" w:hAnsi="Times New Roman"/>
        </w:rPr>
        <w:t xml:space="preserve"> does this relate to</w:t>
      </w:r>
      <w:r w:rsidR="00960DAE">
        <w:rPr>
          <w:rFonts w:ascii="Times New Roman" w:hAnsi="Times New Roman"/>
        </w:rPr>
        <w:t xml:space="preserve"> </w:t>
      </w:r>
      <w:r w:rsidR="002C72B4">
        <w:rPr>
          <w:rFonts w:ascii="Times New Roman" w:hAnsi="Times New Roman"/>
        </w:rPr>
        <w:t xml:space="preserve">the </w:t>
      </w:r>
      <w:r w:rsidR="002C72B4" w:rsidRPr="00942DDD">
        <w:rPr>
          <w:rFonts w:ascii="Times New Roman" w:hAnsi="Times New Roman"/>
          <w:i/>
        </w:rPr>
        <w:t xml:space="preserve">practice of </w:t>
      </w:r>
      <w:r w:rsidR="00F920BD" w:rsidRPr="00942DDD">
        <w:rPr>
          <w:rFonts w:ascii="Times New Roman" w:hAnsi="Times New Roman"/>
          <w:i/>
        </w:rPr>
        <w:t>writing</w:t>
      </w:r>
      <w:r w:rsidR="00F920BD">
        <w:rPr>
          <w:rFonts w:ascii="Times New Roman" w:hAnsi="Times New Roman"/>
        </w:rPr>
        <w:t>? While change</w:t>
      </w:r>
      <w:r w:rsidR="00942DDD">
        <w:rPr>
          <w:rFonts w:ascii="Times New Roman" w:hAnsi="Times New Roman"/>
        </w:rPr>
        <w:t>s</w:t>
      </w:r>
      <w:r w:rsidR="00F920BD">
        <w:rPr>
          <w:rFonts w:ascii="Times New Roman" w:hAnsi="Times New Roman"/>
        </w:rPr>
        <w:t xml:space="preserve"> in </w:t>
      </w:r>
      <w:r w:rsidR="00960DAE">
        <w:rPr>
          <w:rFonts w:ascii="Times New Roman" w:hAnsi="Times New Roman"/>
        </w:rPr>
        <w:t>academi</w:t>
      </w:r>
      <w:r w:rsidR="00C10489">
        <w:rPr>
          <w:rFonts w:ascii="Times New Roman" w:hAnsi="Times New Roman"/>
        </w:rPr>
        <w:t>c work</w:t>
      </w:r>
      <w:r w:rsidR="00B55C9F">
        <w:rPr>
          <w:rFonts w:ascii="Times New Roman" w:hAnsi="Times New Roman"/>
        </w:rPr>
        <w:t xml:space="preserve"> </w:t>
      </w:r>
      <w:r w:rsidR="00AF7EFA">
        <w:rPr>
          <w:rFonts w:ascii="Times New Roman" w:hAnsi="Times New Roman"/>
        </w:rPr>
        <w:t xml:space="preserve">in the neoliberal university </w:t>
      </w:r>
      <w:r w:rsidR="00B55C9F">
        <w:rPr>
          <w:rFonts w:ascii="Times New Roman" w:hAnsi="Times New Roman"/>
        </w:rPr>
        <w:t>are</w:t>
      </w:r>
      <w:r w:rsidR="00D0193A">
        <w:rPr>
          <w:rFonts w:ascii="Times New Roman" w:hAnsi="Times New Roman"/>
        </w:rPr>
        <w:t xml:space="preserve"> actively</w:t>
      </w:r>
      <w:r w:rsidR="00960DAE">
        <w:rPr>
          <w:rFonts w:ascii="Times New Roman" w:hAnsi="Times New Roman"/>
        </w:rPr>
        <w:t xml:space="preserve"> debated</w:t>
      </w:r>
      <w:r w:rsidR="00666D11">
        <w:rPr>
          <w:rFonts w:ascii="Times New Roman" w:hAnsi="Times New Roman"/>
        </w:rPr>
        <w:t xml:space="preserve"> from a critical</w:t>
      </w:r>
      <w:r w:rsidR="00B73FA7">
        <w:rPr>
          <w:rFonts w:ascii="Times New Roman" w:hAnsi="Times New Roman"/>
        </w:rPr>
        <w:t xml:space="preserve"> perspective</w:t>
      </w:r>
      <w:r w:rsidR="00960DAE">
        <w:rPr>
          <w:rFonts w:ascii="Times New Roman" w:hAnsi="Times New Roman"/>
        </w:rPr>
        <w:t xml:space="preserve">, less attention </w:t>
      </w:r>
      <w:r w:rsidR="00D0193A">
        <w:rPr>
          <w:rFonts w:ascii="Times New Roman" w:hAnsi="Times New Roman"/>
        </w:rPr>
        <w:t>is</w:t>
      </w:r>
      <w:r w:rsidR="00B73FA7">
        <w:rPr>
          <w:rFonts w:ascii="Times New Roman" w:hAnsi="Times New Roman"/>
        </w:rPr>
        <w:t xml:space="preserve"> paid to writing</w:t>
      </w:r>
      <w:r w:rsidR="00960DAE">
        <w:rPr>
          <w:rFonts w:ascii="Times New Roman" w:hAnsi="Times New Roman"/>
        </w:rPr>
        <w:t xml:space="preserve"> </w:t>
      </w:r>
      <w:r w:rsidR="00666D11">
        <w:rPr>
          <w:rFonts w:ascii="Times New Roman" w:hAnsi="Times New Roman"/>
        </w:rPr>
        <w:t xml:space="preserve">as </w:t>
      </w:r>
      <w:r w:rsidR="002C72B4">
        <w:rPr>
          <w:rFonts w:ascii="Times New Roman" w:hAnsi="Times New Roman"/>
        </w:rPr>
        <w:t xml:space="preserve">a </w:t>
      </w:r>
      <w:r w:rsidR="00960DAE">
        <w:rPr>
          <w:rFonts w:ascii="Times New Roman" w:hAnsi="Times New Roman"/>
        </w:rPr>
        <w:t>scholarly activity. Grey and Sin</w:t>
      </w:r>
      <w:r w:rsidR="002C72B4">
        <w:rPr>
          <w:rFonts w:ascii="Times New Roman" w:hAnsi="Times New Roman"/>
        </w:rPr>
        <w:t>clair (2006), who offer</w:t>
      </w:r>
      <w:r w:rsidR="00B73FA7">
        <w:rPr>
          <w:rFonts w:ascii="Times New Roman" w:hAnsi="Times New Roman"/>
        </w:rPr>
        <w:t xml:space="preserve"> a treatise</w:t>
      </w:r>
      <w:r w:rsidR="00960DAE">
        <w:rPr>
          <w:rFonts w:ascii="Times New Roman" w:hAnsi="Times New Roman"/>
        </w:rPr>
        <w:t xml:space="preserve"> on “writing differently,” focus on te</w:t>
      </w:r>
      <w:r w:rsidR="00CE0A9E">
        <w:rPr>
          <w:rFonts w:ascii="Times New Roman" w:hAnsi="Times New Roman"/>
        </w:rPr>
        <w:t>xts rather than the act</w:t>
      </w:r>
      <w:r w:rsidR="00960DAE">
        <w:rPr>
          <w:rFonts w:ascii="Times New Roman" w:hAnsi="Times New Roman"/>
        </w:rPr>
        <w:t xml:space="preserve"> of writing. </w:t>
      </w:r>
      <w:r w:rsidR="002C72B4">
        <w:rPr>
          <w:rFonts w:ascii="Times New Roman" w:hAnsi="Times New Roman"/>
        </w:rPr>
        <w:t>H</w:t>
      </w:r>
      <w:r w:rsidR="00666D11">
        <w:rPr>
          <w:rFonts w:ascii="Times New Roman" w:hAnsi="Times New Roman"/>
          <w:color w:val="000000" w:themeColor="text1"/>
        </w:rPr>
        <w:t xml:space="preserve">omogenization and </w:t>
      </w:r>
      <w:r w:rsidR="004D4BB1">
        <w:rPr>
          <w:rFonts w:ascii="Times New Roman" w:hAnsi="Times New Roman"/>
          <w:color w:val="000000" w:themeColor="text1"/>
        </w:rPr>
        <w:t>lack of</w:t>
      </w:r>
      <w:r w:rsidR="00E74E77">
        <w:rPr>
          <w:rFonts w:ascii="Times New Roman" w:hAnsi="Times New Roman"/>
          <w:color w:val="000000" w:themeColor="text1"/>
        </w:rPr>
        <w:t xml:space="preserve"> social relevance</w:t>
      </w:r>
      <w:r w:rsidR="002C72B4">
        <w:rPr>
          <w:rFonts w:ascii="Times New Roman" w:hAnsi="Times New Roman"/>
          <w:color w:val="000000" w:themeColor="text1"/>
        </w:rPr>
        <w:t>, too,</w:t>
      </w:r>
      <w:r w:rsidR="00AC123E">
        <w:rPr>
          <w:rFonts w:ascii="Times New Roman" w:hAnsi="Times New Roman"/>
          <w:color w:val="000000" w:themeColor="text1"/>
        </w:rPr>
        <w:t xml:space="preserve"> tend</w:t>
      </w:r>
      <w:r w:rsidR="0015531F">
        <w:rPr>
          <w:rFonts w:ascii="Times New Roman" w:hAnsi="Times New Roman"/>
          <w:color w:val="000000" w:themeColor="text1"/>
        </w:rPr>
        <w:t xml:space="preserve"> to be</w:t>
      </w:r>
      <w:r w:rsidR="00666D11">
        <w:rPr>
          <w:rFonts w:ascii="Times New Roman" w:hAnsi="Times New Roman"/>
          <w:color w:val="000000" w:themeColor="text1"/>
        </w:rPr>
        <w:t xml:space="preserve"> discussed in </w:t>
      </w:r>
      <w:r>
        <w:rPr>
          <w:rFonts w:ascii="Times New Roman" w:hAnsi="Times New Roman"/>
          <w:color w:val="000000" w:themeColor="text1"/>
        </w:rPr>
        <w:t>terms of publications (Willmott, 2011</w:t>
      </w:r>
      <w:r w:rsidR="002C72B4">
        <w:rPr>
          <w:rFonts w:ascii="Times New Roman" w:hAnsi="Times New Roman"/>
          <w:color w:val="000000" w:themeColor="text1"/>
        </w:rPr>
        <w:t>; Özbilgin, 2009</w:t>
      </w:r>
      <w:r w:rsidR="00303974">
        <w:rPr>
          <w:rFonts w:ascii="Times New Roman" w:hAnsi="Times New Roman"/>
          <w:color w:val="000000" w:themeColor="text1"/>
        </w:rPr>
        <w:t xml:space="preserve">) rather than </w:t>
      </w:r>
      <w:r w:rsidR="00D81328">
        <w:rPr>
          <w:rFonts w:ascii="Times New Roman" w:hAnsi="Times New Roman"/>
          <w:color w:val="000000" w:themeColor="text1"/>
        </w:rPr>
        <w:t xml:space="preserve">the practice of </w:t>
      </w:r>
      <w:r w:rsidR="00AC123E">
        <w:rPr>
          <w:rFonts w:ascii="Times New Roman" w:hAnsi="Times New Roman"/>
          <w:color w:val="000000" w:themeColor="text1"/>
        </w:rPr>
        <w:t xml:space="preserve">academic </w:t>
      </w:r>
      <w:r>
        <w:rPr>
          <w:rFonts w:ascii="Times New Roman" w:hAnsi="Times New Roman"/>
          <w:color w:val="000000" w:themeColor="text1"/>
        </w:rPr>
        <w:t>writing</w:t>
      </w:r>
      <w:r w:rsidR="002C72B4">
        <w:rPr>
          <w:rFonts w:ascii="Times New Roman" w:hAnsi="Times New Roman"/>
          <w:color w:val="000000" w:themeColor="text1"/>
        </w:rPr>
        <w:t>.</w:t>
      </w:r>
      <w:r w:rsidR="00666D11">
        <w:rPr>
          <w:rFonts w:ascii="Times New Roman" w:hAnsi="Times New Roman"/>
          <w:color w:val="000000" w:themeColor="text1"/>
        </w:rPr>
        <w:t xml:space="preserve"> </w:t>
      </w:r>
      <w:r w:rsidR="006A4FE6">
        <w:rPr>
          <w:rFonts w:ascii="Times New Roman" w:hAnsi="Times New Roman"/>
        </w:rPr>
        <w:t>To</w:t>
      </w:r>
      <w:r w:rsidR="002C72B4">
        <w:rPr>
          <w:rFonts w:ascii="Times New Roman" w:hAnsi="Times New Roman"/>
        </w:rPr>
        <w:t xml:space="preserve"> complement</w:t>
      </w:r>
      <w:r w:rsidR="003A3643">
        <w:rPr>
          <w:rFonts w:ascii="Times New Roman" w:hAnsi="Times New Roman"/>
        </w:rPr>
        <w:t xml:space="preserve"> the critical</w:t>
      </w:r>
      <w:r>
        <w:rPr>
          <w:rFonts w:ascii="Times New Roman" w:hAnsi="Times New Roman"/>
        </w:rPr>
        <w:t xml:space="preserve"> discussion</w:t>
      </w:r>
      <w:r w:rsidR="00CE0A9E">
        <w:rPr>
          <w:rFonts w:ascii="Times New Roman" w:hAnsi="Times New Roman" w:cs="Times New Roman"/>
        </w:rPr>
        <w:t xml:space="preserve">, </w:t>
      </w:r>
      <w:r w:rsidR="002C72B4">
        <w:rPr>
          <w:rFonts w:ascii="Times New Roman" w:hAnsi="Times New Roman" w:cs="Times New Roman"/>
        </w:rPr>
        <w:t>we turn to research</w:t>
      </w:r>
      <w:r>
        <w:rPr>
          <w:rFonts w:ascii="Times New Roman" w:hAnsi="Times New Roman" w:cs="Times New Roman"/>
        </w:rPr>
        <w:t xml:space="preserve"> that</w:t>
      </w:r>
      <w:r w:rsidR="00CE0A9E">
        <w:rPr>
          <w:rFonts w:ascii="Times New Roman" w:hAnsi="Times New Roman" w:cs="Times New Roman"/>
        </w:rPr>
        <w:t xml:space="preserve"> acknowledge</w:t>
      </w:r>
      <w:r>
        <w:rPr>
          <w:rFonts w:ascii="Times New Roman" w:hAnsi="Times New Roman" w:cs="Times New Roman"/>
        </w:rPr>
        <w:t>s</w:t>
      </w:r>
      <w:r w:rsidR="002C72B4">
        <w:rPr>
          <w:rFonts w:ascii="Times New Roman" w:hAnsi="Times New Roman" w:cs="Times New Roman"/>
        </w:rPr>
        <w:t xml:space="preserve"> the</w:t>
      </w:r>
      <w:r w:rsidR="00CE0A9E">
        <w:rPr>
          <w:rFonts w:ascii="Times New Roman" w:hAnsi="Times New Roman" w:cs="Times New Roman"/>
        </w:rPr>
        <w:t xml:space="preserve"> holistic nature</w:t>
      </w:r>
      <w:r w:rsidR="002C72B4">
        <w:rPr>
          <w:rFonts w:ascii="Times New Roman" w:hAnsi="Times New Roman" w:cs="Times New Roman"/>
        </w:rPr>
        <w:t xml:space="preserve"> of writing</w:t>
      </w:r>
      <w:r w:rsidR="00CE0A9E">
        <w:rPr>
          <w:rFonts w:ascii="Times New Roman" w:hAnsi="Times New Roman" w:cs="Times New Roman"/>
        </w:rPr>
        <w:t>.</w:t>
      </w:r>
    </w:p>
    <w:p w14:paraId="028F90F6" w14:textId="77777777" w:rsidR="00C01EE9" w:rsidRPr="004B1694" w:rsidRDefault="00C01EE9" w:rsidP="00960DAE">
      <w:pPr>
        <w:spacing w:line="480" w:lineRule="auto"/>
        <w:rPr>
          <w:rFonts w:ascii="Times New Roman" w:hAnsi="Times New Roman" w:cs="Times New Roman"/>
          <w:b/>
        </w:rPr>
      </w:pPr>
    </w:p>
    <w:p w14:paraId="58B8D3A8" w14:textId="77777777" w:rsidR="00636206" w:rsidRPr="004B1694" w:rsidRDefault="00B55C9F" w:rsidP="00960DAE">
      <w:pPr>
        <w:spacing w:line="480" w:lineRule="auto"/>
        <w:rPr>
          <w:rFonts w:ascii="Times New Roman" w:hAnsi="Times New Roman" w:cs="Times New Roman"/>
          <w:b/>
          <w:sz w:val="28"/>
          <w:szCs w:val="28"/>
        </w:rPr>
      </w:pPr>
      <w:r>
        <w:rPr>
          <w:rFonts w:ascii="Times New Roman" w:hAnsi="Times New Roman" w:cs="Times New Roman"/>
          <w:b/>
          <w:sz w:val="28"/>
          <w:szCs w:val="28"/>
        </w:rPr>
        <w:t>W</w:t>
      </w:r>
      <w:r w:rsidR="00EC49B6">
        <w:rPr>
          <w:rFonts w:ascii="Times New Roman" w:hAnsi="Times New Roman" w:cs="Times New Roman"/>
          <w:b/>
          <w:sz w:val="28"/>
          <w:szCs w:val="28"/>
        </w:rPr>
        <w:t xml:space="preserve">riters and </w:t>
      </w:r>
      <w:r w:rsidR="005705C8">
        <w:rPr>
          <w:rFonts w:ascii="Times New Roman" w:hAnsi="Times New Roman" w:cs="Times New Roman"/>
          <w:b/>
          <w:sz w:val="28"/>
          <w:szCs w:val="28"/>
        </w:rPr>
        <w:t xml:space="preserve">the </w:t>
      </w:r>
      <w:r w:rsidR="003926B1" w:rsidRPr="004B1694">
        <w:rPr>
          <w:rFonts w:ascii="Times New Roman" w:hAnsi="Times New Roman" w:cs="Times New Roman"/>
          <w:b/>
          <w:sz w:val="28"/>
          <w:szCs w:val="28"/>
        </w:rPr>
        <w:t>writing</w:t>
      </w:r>
      <w:r w:rsidR="005705C8">
        <w:rPr>
          <w:rFonts w:ascii="Times New Roman" w:hAnsi="Times New Roman" w:cs="Times New Roman"/>
          <w:b/>
          <w:sz w:val="28"/>
          <w:szCs w:val="28"/>
        </w:rPr>
        <w:t xml:space="preserve"> process</w:t>
      </w:r>
    </w:p>
    <w:p w14:paraId="459CA6E7" w14:textId="77777777" w:rsidR="00187982" w:rsidRPr="004B1694" w:rsidRDefault="00187982" w:rsidP="00960DAE">
      <w:pPr>
        <w:spacing w:line="480" w:lineRule="auto"/>
        <w:rPr>
          <w:rFonts w:ascii="Times New Roman" w:hAnsi="Times New Roman" w:cs="Times New Roman"/>
        </w:rPr>
      </w:pPr>
    </w:p>
    <w:p w14:paraId="25BBD8B7" w14:textId="1E89DF38" w:rsidR="00C02136" w:rsidRDefault="008D6F41" w:rsidP="003720B2">
      <w:pPr>
        <w:spacing w:line="480" w:lineRule="auto"/>
        <w:rPr>
          <w:rFonts w:ascii="Times New Roman" w:hAnsi="Times New Roman" w:cs="Times New Roman"/>
        </w:rPr>
      </w:pPr>
      <w:r>
        <w:rPr>
          <w:rFonts w:ascii="Times New Roman" w:hAnsi="Times New Roman" w:cs="Times New Roman"/>
        </w:rPr>
        <w:t>The c</w:t>
      </w:r>
      <w:r w:rsidR="007F3ACE" w:rsidRPr="004B1694">
        <w:rPr>
          <w:rFonts w:ascii="Times New Roman" w:hAnsi="Times New Roman" w:cs="Times New Roman"/>
        </w:rPr>
        <w:t>ognitive psychologist Ronald T. Kellogg (1994</w:t>
      </w:r>
      <w:r w:rsidR="009603ED">
        <w:rPr>
          <w:rFonts w:ascii="Times New Roman" w:hAnsi="Times New Roman" w:cs="Times New Roman"/>
        </w:rPr>
        <w:t>:</w:t>
      </w:r>
      <w:r w:rsidR="00B77E01">
        <w:rPr>
          <w:rFonts w:ascii="Times New Roman" w:hAnsi="Times New Roman" w:cs="Times New Roman"/>
        </w:rPr>
        <w:t xml:space="preserve"> vii</w:t>
      </w:r>
      <w:r w:rsidR="007F3ACE" w:rsidRPr="004B1694">
        <w:rPr>
          <w:rFonts w:ascii="Times New Roman" w:hAnsi="Times New Roman" w:cs="Times New Roman"/>
        </w:rPr>
        <w:t>)</w:t>
      </w:r>
      <w:r w:rsidR="0073238F">
        <w:rPr>
          <w:rFonts w:ascii="Times New Roman" w:hAnsi="Times New Roman" w:cs="Times New Roman"/>
        </w:rPr>
        <w:t xml:space="preserve"> writes</w:t>
      </w:r>
      <w:r>
        <w:rPr>
          <w:rFonts w:ascii="Times New Roman" w:hAnsi="Times New Roman" w:cs="Times New Roman"/>
        </w:rPr>
        <w:t xml:space="preserve"> the following</w:t>
      </w:r>
      <w:r w:rsidR="007F3ACE" w:rsidRPr="004B1694">
        <w:rPr>
          <w:rFonts w:ascii="Times New Roman" w:hAnsi="Times New Roman" w:cs="Times New Roman"/>
        </w:rPr>
        <w:t xml:space="preserve">: </w:t>
      </w:r>
      <w:r w:rsidR="00A51D1D">
        <w:rPr>
          <w:rFonts w:ascii="Times New Roman" w:hAnsi="Times New Roman" w:cs="Times New Roman"/>
        </w:rPr>
        <w:t>“</w:t>
      </w:r>
      <w:r w:rsidR="00B976C5" w:rsidRPr="004B1694">
        <w:rPr>
          <w:rFonts w:ascii="Times New Roman" w:hAnsi="Times New Roman" w:cs="Times New Roman"/>
        </w:rPr>
        <w:t>the act of writing exemplifies to me the very essence of what it means to be human.</w:t>
      </w:r>
      <w:r w:rsidR="005A1948">
        <w:rPr>
          <w:rFonts w:ascii="Times New Roman" w:hAnsi="Times New Roman" w:cs="Times New Roman"/>
        </w:rPr>
        <w:t xml:space="preserve">” </w:t>
      </w:r>
      <w:r w:rsidR="00B141C8">
        <w:rPr>
          <w:rFonts w:ascii="Times New Roman" w:hAnsi="Times New Roman" w:cs="Times New Roman"/>
        </w:rPr>
        <w:t>Nevertheless</w:t>
      </w:r>
      <w:r w:rsidR="00C10489">
        <w:rPr>
          <w:rFonts w:ascii="Times New Roman" w:hAnsi="Times New Roman" w:cs="Times New Roman"/>
        </w:rPr>
        <w:t>,</w:t>
      </w:r>
      <w:r w:rsidR="00D60A8E" w:rsidRPr="004B1694">
        <w:rPr>
          <w:rFonts w:ascii="Times New Roman" w:hAnsi="Times New Roman" w:cs="Times New Roman"/>
        </w:rPr>
        <w:t xml:space="preserve"> many writers </w:t>
      </w:r>
      <w:r w:rsidR="00D60A8E" w:rsidRPr="004B1694">
        <w:rPr>
          <w:rFonts w:ascii="Times New Roman" w:hAnsi="Times New Roman" w:cs="Times New Roman"/>
        </w:rPr>
        <w:lastRenderedPageBreak/>
        <w:t>s</w:t>
      </w:r>
      <w:r w:rsidR="00A51D1D">
        <w:rPr>
          <w:rFonts w:ascii="Times New Roman" w:hAnsi="Times New Roman" w:cs="Times New Roman"/>
        </w:rPr>
        <w:t>truggle with it</w:t>
      </w:r>
      <w:r w:rsidR="00D60A8E" w:rsidRPr="004B1694">
        <w:rPr>
          <w:rFonts w:ascii="Times New Roman" w:hAnsi="Times New Roman" w:cs="Times New Roman"/>
        </w:rPr>
        <w:t xml:space="preserve"> (</w:t>
      </w:r>
      <w:r w:rsidR="00E34570">
        <w:rPr>
          <w:rFonts w:ascii="Times New Roman" w:hAnsi="Times New Roman" w:cs="Times New Roman"/>
        </w:rPr>
        <w:t>Boice and Jones, 1984</w:t>
      </w:r>
      <w:r w:rsidR="00C10489">
        <w:rPr>
          <w:rFonts w:ascii="Times New Roman" w:hAnsi="Times New Roman" w:cs="Times New Roman"/>
        </w:rPr>
        <w:t>). S</w:t>
      </w:r>
      <w:r w:rsidR="00D81328">
        <w:rPr>
          <w:rFonts w:ascii="Times New Roman" w:hAnsi="Times New Roman" w:cs="Times New Roman"/>
        </w:rPr>
        <w:t>tudies are</w:t>
      </w:r>
      <w:r w:rsidR="00B94C90" w:rsidRPr="004B1694">
        <w:rPr>
          <w:rFonts w:ascii="Times New Roman" w:hAnsi="Times New Roman" w:cs="Times New Roman"/>
        </w:rPr>
        <w:t xml:space="preserve"> dedicated to understanding </w:t>
      </w:r>
      <w:r w:rsidR="00D60A8E" w:rsidRPr="004B1694">
        <w:rPr>
          <w:rFonts w:ascii="Times New Roman" w:hAnsi="Times New Roman" w:cs="Times New Roman"/>
        </w:rPr>
        <w:t>writing</w:t>
      </w:r>
      <w:r w:rsidR="008B53DB" w:rsidRPr="004B1694">
        <w:rPr>
          <w:rFonts w:ascii="Times New Roman" w:hAnsi="Times New Roman" w:cs="Times New Roman"/>
        </w:rPr>
        <w:t xml:space="preserve"> as a cognitive</w:t>
      </w:r>
      <w:r w:rsidR="00AE28D7">
        <w:rPr>
          <w:rFonts w:ascii="Times New Roman" w:hAnsi="Times New Roman" w:cs="Times New Roman"/>
        </w:rPr>
        <w:t xml:space="preserve"> and</w:t>
      </w:r>
      <w:r w:rsidR="00D618A2">
        <w:rPr>
          <w:rFonts w:ascii="Times New Roman" w:hAnsi="Times New Roman" w:cs="Times New Roman"/>
        </w:rPr>
        <w:t xml:space="preserve"> behavioral</w:t>
      </w:r>
      <w:r w:rsidR="008B53DB" w:rsidRPr="004B1694">
        <w:rPr>
          <w:rFonts w:ascii="Times New Roman" w:hAnsi="Times New Roman" w:cs="Times New Roman"/>
        </w:rPr>
        <w:t xml:space="preserve"> process</w:t>
      </w:r>
      <w:r w:rsidR="00303C49">
        <w:rPr>
          <w:rFonts w:ascii="Times New Roman" w:hAnsi="Times New Roman" w:cs="Times New Roman"/>
        </w:rPr>
        <w:t xml:space="preserve"> (</w:t>
      </w:r>
      <w:r w:rsidR="00E34570">
        <w:rPr>
          <w:rFonts w:ascii="Times New Roman" w:hAnsi="Times New Roman" w:cs="Times New Roman"/>
        </w:rPr>
        <w:t>Kellogg, 1994</w:t>
      </w:r>
      <w:r w:rsidR="00F0475A">
        <w:rPr>
          <w:rFonts w:ascii="Times New Roman" w:hAnsi="Times New Roman" w:cs="Times New Roman"/>
        </w:rPr>
        <w:t>)</w:t>
      </w:r>
      <w:r w:rsidR="00E34570">
        <w:rPr>
          <w:rFonts w:ascii="Times New Roman" w:hAnsi="Times New Roman" w:cs="Times New Roman"/>
        </w:rPr>
        <w:t>,</w:t>
      </w:r>
      <w:r w:rsidR="00F0475A">
        <w:rPr>
          <w:rFonts w:ascii="Times New Roman" w:hAnsi="Times New Roman" w:cs="Times New Roman"/>
        </w:rPr>
        <w:t xml:space="preserve"> with a focus</w:t>
      </w:r>
      <w:r w:rsidR="008B53DB" w:rsidRPr="004B1694">
        <w:rPr>
          <w:rFonts w:ascii="Times New Roman" w:hAnsi="Times New Roman" w:cs="Times New Roman"/>
        </w:rPr>
        <w:t xml:space="preserve"> on </w:t>
      </w:r>
      <w:r w:rsidR="00EB0A97" w:rsidRPr="004B1694">
        <w:rPr>
          <w:rFonts w:ascii="Times New Roman" w:hAnsi="Times New Roman" w:cs="Times New Roman"/>
        </w:rPr>
        <w:t>self-regulation (</w:t>
      </w:r>
      <w:r w:rsidR="009C1F65">
        <w:rPr>
          <w:rFonts w:ascii="Times New Roman" w:hAnsi="Times New Roman" w:cs="Times New Roman"/>
        </w:rPr>
        <w:t>Santangelo et al.</w:t>
      </w:r>
      <w:r w:rsidR="00FB691A">
        <w:rPr>
          <w:rFonts w:ascii="Times New Roman" w:hAnsi="Times New Roman" w:cs="Times New Roman"/>
        </w:rPr>
        <w:t>,</w:t>
      </w:r>
      <w:r w:rsidR="009C1F65">
        <w:rPr>
          <w:rFonts w:ascii="Times New Roman" w:hAnsi="Times New Roman" w:cs="Times New Roman"/>
        </w:rPr>
        <w:t xml:space="preserve"> 2016</w:t>
      </w:r>
      <w:r w:rsidR="00FB691A">
        <w:rPr>
          <w:rFonts w:ascii="Times New Roman" w:hAnsi="Times New Roman" w:cs="Times New Roman"/>
        </w:rPr>
        <w:t>; Zimmerman and</w:t>
      </w:r>
      <w:r w:rsidR="00D618A2">
        <w:rPr>
          <w:rFonts w:ascii="Times New Roman" w:hAnsi="Times New Roman" w:cs="Times New Roman"/>
        </w:rPr>
        <w:t xml:space="preserve"> Kitsantas</w:t>
      </w:r>
      <w:r w:rsidR="00FB691A">
        <w:rPr>
          <w:rFonts w:ascii="Times New Roman" w:hAnsi="Times New Roman" w:cs="Times New Roman"/>
        </w:rPr>
        <w:t>,</w:t>
      </w:r>
      <w:r w:rsidR="00D618A2">
        <w:rPr>
          <w:rFonts w:ascii="Times New Roman" w:hAnsi="Times New Roman" w:cs="Times New Roman"/>
        </w:rPr>
        <w:t xml:space="preserve"> 2007</w:t>
      </w:r>
      <w:r w:rsidR="009C1F65">
        <w:rPr>
          <w:rFonts w:ascii="Times New Roman" w:hAnsi="Times New Roman" w:cs="Times New Roman"/>
        </w:rPr>
        <w:t>)</w:t>
      </w:r>
      <w:r w:rsidR="00EB0A97" w:rsidRPr="004B1694">
        <w:rPr>
          <w:rFonts w:ascii="Times New Roman" w:hAnsi="Times New Roman" w:cs="Times New Roman"/>
        </w:rPr>
        <w:t>, motivation (</w:t>
      </w:r>
      <w:r w:rsidR="00CB5AA6">
        <w:rPr>
          <w:rFonts w:ascii="Times New Roman" w:hAnsi="Times New Roman" w:cs="Times New Roman"/>
        </w:rPr>
        <w:t>Hidi and</w:t>
      </w:r>
      <w:r w:rsidR="00A45B9B">
        <w:rPr>
          <w:rFonts w:ascii="Times New Roman" w:hAnsi="Times New Roman" w:cs="Times New Roman"/>
        </w:rPr>
        <w:t xml:space="preserve"> Boscolo, 2007; </w:t>
      </w:r>
      <w:r w:rsidR="002704B4" w:rsidRPr="004B1694">
        <w:rPr>
          <w:rFonts w:ascii="Times New Roman" w:hAnsi="Times New Roman" w:cs="Times New Roman"/>
        </w:rPr>
        <w:t>Nelson</w:t>
      </w:r>
      <w:r w:rsidR="00CB5AA6">
        <w:rPr>
          <w:rFonts w:ascii="Times New Roman" w:hAnsi="Times New Roman" w:cs="Times New Roman"/>
        </w:rPr>
        <w:t>,</w:t>
      </w:r>
      <w:r w:rsidR="002704B4" w:rsidRPr="004B1694">
        <w:rPr>
          <w:rFonts w:ascii="Times New Roman" w:hAnsi="Times New Roman" w:cs="Times New Roman"/>
        </w:rPr>
        <w:t xml:space="preserve"> 2007</w:t>
      </w:r>
      <w:r w:rsidR="00F0475A">
        <w:rPr>
          <w:rFonts w:ascii="Times New Roman" w:hAnsi="Times New Roman" w:cs="Times New Roman"/>
        </w:rPr>
        <w:t>)</w:t>
      </w:r>
      <w:r w:rsidR="00AF0744">
        <w:rPr>
          <w:rFonts w:ascii="Times New Roman" w:hAnsi="Times New Roman" w:cs="Times New Roman"/>
        </w:rPr>
        <w:t>, beliefs and conceptions about writing and oneself as a writer (Lavelle and Zuercher 2001; Lonka et al. 2014)</w:t>
      </w:r>
      <w:r w:rsidR="00F0475A">
        <w:rPr>
          <w:rFonts w:ascii="Times New Roman" w:hAnsi="Times New Roman" w:cs="Times New Roman"/>
        </w:rPr>
        <w:t xml:space="preserve"> as well as</w:t>
      </w:r>
      <w:r w:rsidR="00E34570">
        <w:rPr>
          <w:rFonts w:ascii="Times New Roman" w:hAnsi="Times New Roman" w:cs="Times New Roman"/>
        </w:rPr>
        <w:t xml:space="preserve"> </w:t>
      </w:r>
      <w:r w:rsidR="00EB0A97" w:rsidRPr="004B1694">
        <w:rPr>
          <w:rFonts w:ascii="Times New Roman" w:hAnsi="Times New Roman" w:cs="Times New Roman"/>
        </w:rPr>
        <w:t xml:space="preserve">approaches </w:t>
      </w:r>
      <w:r w:rsidR="00F0475A">
        <w:rPr>
          <w:rFonts w:ascii="Times New Roman" w:hAnsi="Times New Roman" w:cs="Times New Roman"/>
        </w:rPr>
        <w:t xml:space="preserve">that </w:t>
      </w:r>
      <w:r w:rsidR="00EB0A97" w:rsidRPr="004B1694">
        <w:rPr>
          <w:rFonts w:ascii="Times New Roman" w:hAnsi="Times New Roman" w:cs="Times New Roman"/>
        </w:rPr>
        <w:t xml:space="preserve">the writer </w:t>
      </w:r>
      <w:r w:rsidR="00F0475A">
        <w:rPr>
          <w:rFonts w:ascii="Times New Roman" w:hAnsi="Times New Roman" w:cs="Times New Roman"/>
        </w:rPr>
        <w:t>can use</w:t>
      </w:r>
      <w:r w:rsidR="00D81328">
        <w:rPr>
          <w:rFonts w:ascii="Times New Roman" w:hAnsi="Times New Roman" w:cs="Times New Roman"/>
        </w:rPr>
        <w:t xml:space="preserve"> to generate</w:t>
      </w:r>
      <w:r w:rsidR="00C945BE">
        <w:rPr>
          <w:rFonts w:ascii="Times New Roman" w:hAnsi="Times New Roman" w:cs="Times New Roman"/>
        </w:rPr>
        <w:t xml:space="preserve"> text</w:t>
      </w:r>
      <w:r w:rsidR="00A45B9B">
        <w:rPr>
          <w:rFonts w:ascii="Times New Roman" w:hAnsi="Times New Roman" w:cs="Times New Roman"/>
        </w:rPr>
        <w:t xml:space="preserve"> </w:t>
      </w:r>
      <w:r w:rsidR="00EB0A97" w:rsidRPr="004B1694">
        <w:rPr>
          <w:rFonts w:ascii="Times New Roman" w:hAnsi="Times New Roman" w:cs="Times New Roman"/>
        </w:rPr>
        <w:t>(</w:t>
      </w:r>
      <w:r w:rsidR="00E26CFF">
        <w:rPr>
          <w:rFonts w:ascii="Times New Roman" w:hAnsi="Times New Roman" w:cs="Times New Roman"/>
        </w:rPr>
        <w:t>Lavelle and</w:t>
      </w:r>
      <w:r w:rsidR="00A45B9B">
        <w:rPr>
          <w:rFonts w:ascii="Times New Roman" w:hAnsi="Times New Roman" w:cs="Times New Roman"/>
        </w:rPr>
        <w:t xml:space="preserve"> Zuercher, 2001</w:t>
      </w:r>
      <w:r w:rsidR="00EB0A97" w:rsidRPr="004B1694">
        <w:rPr>
          <w:rFonts w:ascii="Times New Roman" w:hAnsi="Times New Roman" w:cs="Times New Roman"/>
        </w:rPr>
        <w:t>).</w:t>
      </w:r>
      <w:r w:rsidR="00F1659D">
        <w:rPr>
          <w:rFonts w:ascii="Times New Roman" w:hAnsi="Times New Roman" w:cs="Times New Roman"/>
        </w:rPr>
        <w:t xml:space="preserve"> </w:t>
      </w:r>
      <w:r w:rsidR="0062299D">
        <w:rPr>
          <w:rFonts w:ascii="Times New Roman" w:hAnsi="Times New Roman" w:cs="Times New Roman"/>
        </w:rPr>
        <w:t>Boice (1990)</w:t>
      </w:r>
      <w:r w:rsidR="006A4FE6">
        <w:rPr>
          <w:rFonts w:ascii="Times New Roman" w:hAnsi="Times New Roman" w:cs="Times New Roman"/>
        </w:rPr>
        <w:t xml:space="preserve"> defines</w:t>
      </w:r>
      <w:r w:rsidR="00D81328">
        <w:rPr>
          <w:rFonts w:ascii="Times New Roman" w:hAnsi="Times New Roman" w:cs="Times New Roman"/>
        </w:rPr>
        <w:t xml:space="preserve"> strategies that help</w:t>
      </w:r>
      <w:r w:rsidR="00033AC8" w:rsidRPr="004B1694">
        <w:rPr>
          <w:rFonts w:ascii="Times New Roman" w:hAnsi="Times New Roman" w:cs="Times New Roman"/>
        </w:rPr>
        <w:t xml:space="preserve"> academic writers become more </w:t>
      </w:r>
      <w:r w:rsidR="00E34570">
        <w:rPr>
          <w:rFonts w:ascii="Times New Roman" w:hAnsi="Times New Roman" w:cs="Times New Roman"/>
        </w:rPr>
        <w:t>productive and less blocked. S</w:t>
      </w:r>
      <w:r w:rsidR="00033AC8" w:rsidRPr="004B1694">
        <w:rPr>
          <w:rFonts w:ascii="Times New Roman" w:hAnsi="Times New Roman" w:cs="Times New Roman"/>
        </w:rPr>
        <w:t>trategies such as freewriting and using</w:t>
      </w:r>
      <w:r w:rsidR="009A7DE7">
        <w:rPr>
          <w:rFonts w:ascii="Times New Roman" w:hAnsi="Times New Roman" w:cs="Times New Roman"/>
        </w:rPr>
        <w:t xml:space="preserve"> small blocks of time regularly</w:t>
      </w:r>
      <w:r w:rsidR="00C02136">
        <w:rPr>
          <w:rFonts w:ascii="Times New Roman" w:hAnsi="Times New Roman" w:cs="Times New Roman"/>
        </w:rPr>
        <w:t xml:space="preserve"> are grounded in</w:t>
      </w:r>
      <w:r w:rsidR="00033AC8" w:rsidRPr="004B1694">
        <w:rPr>
          <w:rFonts w:ascii="Times New Roman" w:hAnsi="Times New Roman" w:cs="Times New Roman"/>
        </w:rPr>
        <w:t xml:space="preserve"> an understanding of writing as a comprehensive activ</w:t>
      </w:r>
      <w:r w:rsidR="005705C8">
        <w:rPr>
          <w:rFonts w:ascii="Times New Roman" w:hAnsi="Times New Roman" w:cs="Times New Roman"/>
        </w:rPr>
        <w:t>ity that includes cognitive</w:t>
      </w:r>
      <w:r w:rsidR="0024668E">
        <w:rPr>
          <w:rFonts w:ascii="Times New Roman" w:hAnsi="Times New Roman" w:cs="Times New Roman"/>
        </w:rPr>
        <w:t xml:space="preserve"> </w:t>
      </w:r>
      <w:r w:rsidR="0024668E" w:rsidRPr="0024668E">
        <w:rPr>
          <w:rFonts w:ascii="Times New Roman" w:hAnsi="Times New Roman" w:cs="Times New Roman"/>
          <w:i/>
        </w:rPr>
        <w:t>and</w:t>
      </w:r>
      <w:r w:rsidR="00A45B9B">
        <w:rPr>
          <w:rFonts w:ascii="Times New Roman" w:hAnsi="Times New Roman" w:cs="Times New Roman"/>
        </w:rPr>
        <w:t xml:space="preserve"> affective or </w:t>
      </w:r>
      <w:r w:rsidR="00033AC8" w:rsidRPr="004B1694">
        <w:rPr>
          <w:rFonts w:ascii="Times New Roman" w:hAnsi="Times New Roman" w:cs="Times New Roman"/>
        </w:rPr>
        <w:t>emotional elements</w:t>
      </w:r>
      <w:r w:rsidR="006A4FE6">
        <w:rPr>
          <w:rFonts w:ascii="Times New Roman" w:hAnsi="Times New Roman" w:cs="Times New Roman"/>
        </w:rPr>
        <w:t>.</w:t>
      </w:r>
    </w:p>
    <w:p w14:paraId="3275B46E" w14:textId="77777777" w:rsidR="00C02136" w:rsidRDefault="00C02136" w:rsidP="003720B2">
      <w:pPr>
        <w:spacing w:line="480" w:lineRule="auto"/>
        <w:rPr>
          <w:rFonts w:ascii="Times New Roman" w:hAnsi="Times New Roman" w:cs="Times New Roman"/>
        </w:rPr>
      </w:pPr>
    </w:p>
    <w:p w14:paraId="6897B288" w14:textId="082CA43E" w:rsidR="004D4BB1" w:rsidRDefault="00033AC8" w:rsidP="003720B2">
      <w:pPr>
        <w:spacing w:line="480" w:lineRule="auto"/>
        <w:rPr>
          <w:rFonts w:ascii="Times New Roman" w:hAnsi="Times New Roman"/>
          <w:color w:val="333333"/>
        </w:rPr>
      </w:pPr>
      <w:r w:rsidRPr="004B1694">
        <w:rPr>
          <w:rFonts w:ascii="Times New Roman" w:hAnsi="Times New Roman" w:cs="Times New Roman"/>
        </w:rPr>
        <w:t>The concept of</w:t>
      </w:r>
      <w:r w:rsidR="0014455B" w:rsidRPr="004B1694">
        <w:rPr>
          <w:rFonts w:ascii="Times New Roman" w:hAnsi="Times New Roman" w:cs="Times New Roman"/>
        </w:rPr>
        <w:t xml:space="preserve"> self-efficacy helps</w:t>
      </w:r>
      <w:r w:rsidRPr="004B1694">
        <w:rPr>
          <w:rFonts w:ascii="Times New Roman" w:hAnsi="Times New Roman" w:cs="Times New Roman"/>
        </w:rPr>
        <w:t xml:space="preserve"> </w:t>
      </w:r>
      <w:r w:rsidR="005E4E53">
        <w:rPr>
          <w:rFonts w:ascii="Times New Roman" w:hAnsi="Times New Roman" w:cs="Times New Roman"/>
        </w:rPr>
        <w:t xml:space="preserve">explain </w:t>
      </w:r>
      <w:r w:rsidR="00F920BD">
        <w:rPr>
          <w:rFonts w:ascii="Times New Roman" w:hAnsi="Times New Roman" w:cs="Times New Roman"/>
        </w:rPr>
        <w:t xml:space="preserve">how </w:t>
      </w:r>
      <w:r w:rsidRPr="004B1694">
        <w:rPr>
          <w:rFonts w:ascii="Times New Roman" w:hAnsi="Times New Roman" w:cs="Times New Roman"/>
        </w:rPr>
        <w:t>conf</w:t>
      </w:r>
      <w:r w:rsidR="00A45B9B">
        <w:rPr>
          <w:rFonts w:ascii="Times New Roman" w:hAnsi="Times New Roman" w:cs="Times New Roman"/>
        </w:rPr>
        <w:t>idence</w:t>
      </w:r>
      <w:r w:rsidR="00F920BD">
        <w:rPr>
          <w:rFonts w:ascii="Times New Roman" w:hAnsi="Times New Roman" w:cs="Times New Roman"/>
        </w:rPr>
        <w:t xml:space="preserve"> and</w:t>
      </w:r>
      <w:r w:rsidR="00A45B9B">
        <w:rPr>
          <w:rFonts w:ascii="Times New Roman" w:hAnsi="Times New Roman" w:cs="Times New Roman"/>
        </w:rPr>
        <w:t xml:space="preserve"> belief</w:t>
      </w:r>
      <w:r w:rsidRPr="004B1694">
        <w:rPr>
          <w:rFonts w:ascii="Times New Roman" w:hAnsi="Times New Roman" w:cs="Times New Roman"/>
        </w:rPr>
        <w:t xml:space="preserve"> in o</w:t>
      </w:r>
      <w:r w:rsidR="00AC123E">
        <w:rPr>
          <w:rFonts w:ascii="Times New Roman" w:hAnsi="Times New Roman" w:cs="Times New Roman"/>
        </w:rPr>
        <w:t>ne’s capabilities</w:t>
      </w:r>
      <w:r w:rsidRPr="004B1694">
        <w:rPr>
          <w:rFonts w:ascii="Times New Roman" w:hAnsi="Times New Roman" w:cs="Times New Roman"/>
        </w:rPr>
        <w:t xml:space="preserve"> influ</w:t>
      </w:r>
      <w:r w:rsidR="00F41143" w:rsidRPr="004B1694">
        <w:rPr>
          <w:rFonts w:ascii="Times New Roman" w:hAnsi="Times New Roman" w:cs="Times New Roman"/>
        </w:rPr>
        <w:t>ence</w:t>
      </w:r>
      <w:r w:rsidRPr="004B1694">
        <w:rPr>
          <w:rFonts w:ascii="Times New Roman" w:hAnsi="Times New Roman" w:cs="Times New Roman"/>
        </w:rPr>
        <w:t xml:space="preserve"> the experience of writing. Referring to the work of the psychologist </w:t>
      </w:r>
      <w:r w:rsidR="00AF0744">
        <w:rPr>
          <w:rFonts w:ascii="Times New Roman" w:hAnsi="Times New Roman" w:cs="Times New Roman"/>
        </w:rPr>
        <w:t>Albert Bandura</w:t>
      </w:r>
      <w:r w:rsidR="0037401D" w:rsidRPr="004B1694">
        <w:rPr>
          <w:rFonts w:ascii="Times New Roman" w:hAnsi="Times New Roman" w:cs="Times New Roman"/>
        </w:rPr>
        <w:t xml:space="preserve"> and </w:t>
      </w:r>
      <w:r w:rsidR="00F0475A">
        <w:rPr>
          <w:rFonts w:ascii="Times New Roman" w:hAnsi="Times New Roman" w:cs="Times New Roman"/>
        </w:rPr>
        <w:t>other</w:t>
      </w:r>
      <w:r w:rsidRPr="004B1694">
        <w:rPr>
          <w:rFonts w:ascii="Times New Roman" w:hAnsi="Times New Roman" w:cs="Times New Roman"/>
        </w:rPr>
        <w:t xml:space="preserve">s, Bruning and Kauffmann (2016) </w:t>
      </w:r>
      <w:r w:rsidR="007E748A" w:rsidRPr="004B1694">
        <w:rPr>
          <w:rFonts w:ascii="Times New Roman" w:hAnsi="Times New Roman" w:cs="Times New Roman"/>
        </w:rPr>
        <w:t>pinpoint</w:t>
      </w:r>
      <w:r w:rsidRPr="004B1694">
        <w:rPr>
          <w:rFonts w:ascii="Times New Roman" w:hAnsi="Times New Roman" w:cs="Times New Roman"/>
        </w:rPr>
        <w:t xml:space="preserve"> sources of writ</w:t>
      </w:r>
      <w:r w:rsidR="00F0475A">
        <w:rPr>
          <w:rFonts w:ascii="Times New Roman" w:hAnsi="Times New Roman" w:cs="Times New Roman"/>
        </w:rPr>
        <w:t>ing self-efficacy</w:t>
      </w:r>
      <w:r w:rsidR="009A7DE7">
        <w:rPr>
          <w:rFonts w:ascii="Times New Roman" w:hAnsi="Times New Roman" w:cs="Times New Roman"/>
        </w:rPr>
        <w:t>.</w:t>
      </w:r>
      <w:r w:rsidR="00F0475A">
        <w:rPr>
          <w:rFonts w:ascii="Times New Roman" w:hAnsi="Times New Roman" w:cs="Times New Roman"/>
        </w:rPr>
        <w:t xml:space="preserve"> </w:t>
      </w:r>
      <w:r w:rsidR="009A7DE7">
        <w:rPr>
          <w:rFonts w:ascii="Times New Roman" w:hAnsi="Times New Roman" w:cs="Times New Roman"/>
        </w:rPr>
        <w:t>These include</w:t>
      </w:r>
      <w:r w:rsidRPr="004B1694">
        <w:rPr>
          <w:rFonts w:ascii="Times New Roman" w:hAnsi="Times New Roman" w:cs="Times New Roman"/>
        </w:rPr>
        <w:t xml:space="preserve"> the importance of role models, </w:t>
      </w:r>
      <w:r w:rsidR="008D6F41" w:rsidRPr="004B1694">
        <w:rPr>
          <w:rFonts w:ascii="Times New Roman" w:hAnsi="Times New Roman" w:cs="Times New Roman"/>
        </w:rPr>
        <w:t xml:space="preserve">encouragement </w:t>
      </w:r>
      <w:r w:rsidR="008D6F41">
        <w:rPr>
          <w:rFonts w:ascii="Times New Roman" w:hAnsi="Times New Roman" w:cs="Times New Roman"/>
        </w:rPr>
        <w:t xml:space="preserve">from </w:t>
      </w:r>
      <w:r w:rsidRPr="004B1694">
        <w:rPr>
          <w:rFonts w:ascii="Times New Roman" w:hAnsi="Times New Roman" w:cs="Times New Roman"/>
        </w:rPr>
        <w:t>others, and recogni</w:t>
      </w:r>
      <w:r w:rsidR="008D6F41">
        <w:rPr>
          <w:rFonts w:ascii="Times New Roman" w:hAnsi="Times New Roman" w:cs="Times New Roman"/>
        </w:rPr>
        <w:t>tion of</w:t>
      </w:r>
      <w:r w:rsidRPr="004B1694">
        <w:rPr>
          <w:rFonts w:ascii="Times New Roman" w:hAnsi="Times New Roman" w:cs="Times New Roman"/>
        </w:rPr>
        <w:t xml:space="preserve"> the need</w:t>
      </w:r>
      <w:r w:rsidR="002342DA" w:rsidRPr="004B1694">
        <w:rPr>
          <w:rFonts w:ascii="Times New Roman" w:hAnsi="Times New Roman" w:cs="Times New Roman"/>
        </w:rPr>
        <w:t xml:space="preserve"> for</w:t>
      </w:r>
      <w:r w:rsidRPr="004B1694">
        <w:rPr>
          <w:rFonts w:ascii="Times New Roman" w:hAnsi="Times New Roman" w:cs="Times New Roman"/>
        </w:rPr>
        <w:t xml:space="preserve"> identifying </w:t>
      </w:r>
      <w:r w:rsidR="00785E08">
        <w:rPr>
          <w:rFonts w:ascii="Times New Roman" w:hAnsi="Times New Roman" w:cs="Times New Roman"/>
        </w:rPr>
        <w:t xml:space="preserve">one’s </w:t>
      </w:r>
      <w:r w:rsidRPr="004B1694">
        <w:rPr>
          <w:rFonts w:ascii="Times New Roman" w:hAnsi="Times New Roman" w:cs="Times New Roman"/>
        </w:rPr>
        <w:t>physiological and emo</w:t>
      </w:r>
      <w:r w:rsidR="00A51D1D">
        <w:rPr>
          <w:rFonts w:ascii="Times New Roman" w:hAnsi="Times New Roman" w:cs="Times New Roman"/>
        </w:rPr>
        <w:t>tional states and their impact o</w:t>
      </w:r>
      <w:r w:rsidRPr="004B1694">
        <w:rPr>
          <w:rFonts w:ascii="Times New Roman" w:hAnsi="Times New Roman" w:cs="Times New Roman"/>
        </w:rPr>
        <w:t>n writing.</w:t>
      </w:r>
      <w:r w:rsidR="00A45B9B">
        <w:rPr>
          <w:rFonts w:ascii="Times New Roman" w:hAnsi="Times New Roman" w:cs="Times New Roman"/>
        </w:rPr>
        <w:t xml:space="preserve"> </w:t>
      </w:r>
      <w:r w:rsidR="008D6F41">
        <w:rPr>
          <w:rFonts w:ascii="Times New Roman" w:hAnsi="Times New Roman" w:cs="Times New Roman"/>
        </w:rPr>
        <w:t>I</w:t>
      </w:r>
      <w:r w:rsidR="00785E08">
        <w:rPr>
          <w:rFonts w:ascii="Times New Roman" w:hAnsi="Times New Roman" w:cs="Times New Roman"/>
        </w:rPr>
        <w:t xml:space="preserve">n turn, </w:t>
      </w:r>
      <w:r w:rsidR="006A1062" w:rsidRPr="004B1694">
        <w:rPr>
          <w:rFonts w:ascii="Times New Roman" w:hAnsi="Times New Roman" w:cs="Times New Roman"/>
        </w:rPr>
        <w:t>Nelson (2007</w:t>
      </w:r>
      <w:r w:rsidR="004D4BB1">
        <w:rPr>
          <w:rFonts w:ascii="Times New Roman" w:hAnsi="Times New Roman" w:cs="Times New Roman"/>
        </w:rPr>
        <w:t>: 17</w:t>
      </w:r>
      <w:r w:rsidR="002A61A7">
        <w:rPr>
          <w:rFonts w:ascii="Times New Roman" w:hAnsi="Times New Roman" w:cs="Times New Roman"/>
        </w:rPr>
        <w:t>)</w:t>
      </w:r>
      <w:r w:rsidR="006A1062" w:rsidRPr="004B1694">
        <w:rPr>
          <w:rFonts w:ascii="Times New Roman" w:hAnsi="Times New Roman" w:cs="Times New Roman"/>
        </w:rPr>
        <w:t xml:space="preserve"> </w:t>
      </w:r>
      <w:r w:rsidR="00AF71C5" w:rsidRPr="004B1694">
        <w:rPr>
          <w:rFonts w:ascii="Times New Roman" w:hAnsi="Times New Roman" w:cs="Times New Roman"/>
        </w:rPr>
        <w:t xml:space="preserve">notes </w:t>
      </w:r>
      <w:r w:rsidR="008D6F41">
        <w:rPr>
          <w:rFonts w:ascii="Times New Roman" w:hAnsi="Times New Roman" w:cs="Times New Roman"/>
        </w:rPr>
        <w:t>i</w:t>
      </w:r>
      <w:r w:rsidR="008D6F41" w:rsidRPr="004B1694">
        <w:rPr>
          <w:rFonts w:ascii="Times New Roman" w:hAnsi="Times New Roman" w:cs="Times New Roman"/>
        </w:rPr>
        <w:t>n a discussion on writing motivation</w:t>
      </w:r>
      <w:r w:rsidR="008D6F41">
        <w:rPr>
          <w:rFonts w:ascii="Times New Roman" w:hAnsi="Times New Roman" w:cs="Times New Roman"/>
        </w:rPr>
        <w:t xml:space="preserve"> </w:t>
      </w:r>
      <w:r w:rsidR="00AF71C5" w:rsidRPr="004B1694">
        <w:rPr>
          <w:rFonts w:ascii="Times New Roman" w:hAnsi="Times New Roman" w:cs="Times New Roman"/>
        </w:rPr>
        <w:t xml:space="preserve">that </w:t>
      </w:r>
      <w:r w:rsidR="004D4BB1">
        <w:rPr>
          <w:rFonts w:ascii="Times New Roman" w:hAnsi="Times New Roman" w:cs="Times New Roman"/>
        </w:rPr>
        <w:t xml:space="preserve">its </w:t>
      </w:r>
      <w:r w:rsidR="00AF71C5" w:rsidRPr="004B1694">
        <w:rPr>
          <w:rFonts w:ascii="Times New Roman" w:hAnsi="Times New Roman" w:cs="Times New Roman"/>
        </w:rPr>
        <w:t xml:space="preserve">key components </w:t>
      </w:r>
      <w:r w:rsidR="00A37E59" w:rsidRPr="004B1694">
        <w:rPr>
          <w:rFonts w:ascii="Times New Roman" w:hAnsi="Times New Roman" w:cs="Times New Roman"/>
        </w:rPr>
        <w:t>are related to</w:t>
      </w:r>
      <w:r w:rsidR="001E161C">
        <w:rPr>
          <w:rFonts w:ascii="Times New Roman" w:hAnsi="Times New Roman" w:cs="Times New Roman"/>
        </w:rPr>
        <w:t xml:space="preserve"> moving</w:t>
      </w:r>
      <w:r w:rsidR="00645163">
        <w:rPr>
          <w:rFonts w:ascii="Times New Roman" w:hAnsi="Times New Roman" w:cs="Times New Roman"/>
        </w:rPr>
        <w:t>:</w:t>
      </w:r>
      <w:r w:rsidR="001E161C">
        <w:rPr>
          <w:rFonts w:ascii="Times New Roman" w:hAnsi="Times New Roman" w:cs="Times New Roman"/>
        </w:rPr>
        <w:t xml:space="preserve"> about</w:t>
      </w:r>
      <w:r w:rsidR="00AF71C5" w:rsidRPr="004B1694">
        <w:rPr>
          <w:rFonts w:ascii="Times New Roman" w:hAnsi="Times New Roman" w:cs="Times New Roman"/>
        </w:rPr>
        <w:t xml:space="preserve"> “being moved to write and trying to move others</w:t>
      </w:r>
      <w:r w:rsidR="00A45B9B">
        <w:rPr>
          <w:rFonts w:ascii="Times New Roman" w:hAnsi="Times New Roman" w:cs="Times New Roman"/>
        </w:rPr>
        <w:t>.”</w:t>
      </w:r>
      <w:r w:rsidR="004D4BB1">
        <w:rPr>
          <w:rFonts w:ascii="Times New Roman" w:hAnsi="Times New Roman" w:cs="Times New Roman"/>
        </w:rPr>
        <w:t xml:space="preserve"> </w:t>
      </w:r>
      <w:r w:rsidR="008D6F41">
        <w:rPr>
          <w:rFonts w:ascii="Times New Roman" w:hAnsi="Times New Roman" w:cs="Times New Roman"/>
        </w:rPr>
        <w:t>O</w:t>
      </w:r>
      <w:r w:rsidR="001B6242">
        <w:rPr>
          <w:rFonts w:ascii="Times New Roman" w:hAnsi="Times New Roman"/>
          <w:color w:val="333333"/>
        </w:rPr>
        <w:t xml:space="preserve">n </w:t>
      </w:r>
      <w:r w:rsidR="008D6F41">
        <w:rPr>
          <w:rFonts w:ascii="Times New Roman" w:hAnsi="Times New Roman"/>
          <w:color w:val="333333"/>
        </w:rPr>
        <w:t xml:space="preserve">the basis of </w:t>
      </w:r>
      <w:r w:rsidR="001B6242">
        <w:rPr>
          <w:rFonts w:ascii="Times New Roman" w:hAnsi="Times New Roman"/>
          <w:color w:val="333333"/>
        </w:rPr>
        <w:t>her analysis of what well-known organization and management studies scholars say they do when they write, Cloutier (2016) describes academ</w:t>
      </w:r>
      <w:r w:rsidR="00AC123E">
        <w:rPr>
          <w:rFonts w:ascii="Times New Roman" w:hAnsi="Times New Roman"/>
          <w:color w:val="333333"/>
        </w:rPr>
        <w:t>ic writing as a multifaceted experience</w:t>
      </w:r>
      <w:r w:rsidR="001B6242">
        <w:rPr>
          <w:rFonts w:ascii="Times New Roman" w:hAnsi="Times New Roman"/>
          <w:color w:val="333333"/>
        </w:rPr>
        <w:t xml:space="preserve">: “‘writing’ (as a general practice) emerge[s] at the intersection of writing, in its physical sense, and other related, but essentially </w:t>
      </w:r>
      <w:r w:rsidR="001B6242" w:rsidRPr="00D1046C">
        <w:rPr>
          <w:rFonts w:ascii="Times New Roman" w:hAnsi="Times New Roman"/>
          <w:i/>
          <w:color w:val="333333"/>
        </w:rPr>
        <w:t>nonwriting</w:t>
      </w:r>
      <w:r w:rsidR="001B6242">
        <w:rPr>
          <w:rFonts w:ascii="Times New Roman" w:hAnsi="Times New Roman"/>
          <w:color w:val="333333"/>
        </w:rPr>
        <w:t xml:space="preserve"> activities, such as talking, reading, drawing, and thinking”</w:t>
      </w:r>
      <w:r w:rsidR="006C12F6">
        <w:rPr>
          <w:rFonts w:ascii="Times New Roman" w:hAnsi="Times New Roman"/>
          <w:color w:val="333333"/>
        </w:rPr>
        <w:t xml:space="preserve"> (p. 71; italics in original). Cloutier (2016) maintains that w</w:t>
      </w:r>
      <w:r w:rsidR="001B6242">
        <w:rPr>
          <w:rFonts w:ascii="Times New Roman" w:hAnsi="Times New Roman"/>
          <w:color w:val="333333"/>
        </w:rPr>
        <w:t xml:space="preserve">riting is intricately intertwined with other practices (and rituals) of academic work and </w:t>
      </w:r>
      <w:r w:rsidR="009E7455">
        <w:rPr>
          <w:rFonts w:ascii="Times New Roman" w:hAnsi="Times New Roman"/>
          <w:color w:val="333333"/>
        </w:rPr>
        <w:t xml:space="preserve">that </w:t>
      </w:r>
      <w:r w:rsidR="00303C49">
        <w:rPr>
          <w:rFonts w:ascii="Times New Roman" w:hAnsi="Times New Roman"/>
          <w:color w:val="333333"/>
        </w:rPr>
        <w:t>it is profoundly social</w:t>
      </w:r>
      <w:r w:rsidR="001B6242">
        <w:rPr>
          <w:rFonts w:ascii="Times New Roman" w:hAnsi="Times New Roman"/>
          <w:color w:val="333333"/>
        </w:rPr>
        <w:t>.</w:t>
      </w:r>
      <w:r w:rsidR="00A4201B">
        <w:rPr>
          <w:rFonts w:ascii="Times New Roman" w:hAnsi="Times New Roman"/>
          <w:color w:val="333333"/>
        </w:rPr>
        <w:t xml:space="preserve"> </w:t>
      </w:r>
    </w:p>
    <w:p w14:paraId="1EA8EBB1" w14:textId="77777777" w:rsidR="004D4BB1" w:rsidRDefault="004D4BB1" w:rsidP="003720B2">
      <w:pPr>
        <w:spacing w:line="480" w:lineRule="auto"/>
        <w:rPr>
          <w:rFonts w:ascii="Times New Roman" w:hAnsi="Times New Roman"/>
          <w:color w:val="333333"/>
        </w:rPr>
      </w:pPr>
    </w:p>
    <w:p w14:paraId="5166A870" w14:textId="33A5A495" w:rsidR="00591331" w:rsidRPr="004D4BB1" w:rsidRDefault="00F50595" w:rsidP="003720B2">
      <w:pPr>
        <w:spacing w:line="480" w:lineRule="auto"/>
        <w:rPr>
          <w:rFonts w:ascii="Times New Roman" w:hAnsi="Times New Roman" w:cs="Times New Roman"/>
        </w:rPr>
      </w:pPr>
      <w:r>
        <w:rPr>
          <w:rFonts w:ascii="Times New Roman" w:hAnsi="Times New Roman"/>
        </w:rPr>
        <w:lastRenderedPageBreak/>
        <w:t>Why, then, is academic writing</w:t>
      </w:r>
      <w:r w:rsidR="00591331" w:rsidRPr="00656261">
        <w:rPr>
          <w:rFonts w:ascii="Times New Roman" w:hAnsi="Times New Roman"/>
        </w:rPr>
        <w:t xml:space="preserve"> </w:t>
      </w:r>
      <w:r w:rsidR="009E7455">
        <w:rPr>
          <w:rFonts w:ascii="Times New Roman" w:hAnsi="Times New Roman"/>
        </w:rPr>
        <w:t xml:space="preserve">so often </w:t>
      </w:r>
      <w:r w:rsidR="00591331" w:rsidRPr="00656261">
        <w:rPr>
          <w:rFonts w:ascii="Times New Roman" w:hAnsi="Times New Roman"/>
        </w:rPr>
        <w:t>viewed as an i</w:t>
      </w:r>
      <w:r w:rsidR="009E7455">
        <w:rPr>
          <w:rFonts w:ascii="Times New Roman" w:hAnsi="Times New Roman"/>
        </w:rPr>
        <w:t>solated activity? And w</w:t>
      </w:r>
      <w:r>
        <w:rPr>
          <w:rFonts w:ascii="Times New Roman" w:hAnsi="Times New Roman"/>
        </w:rPr>
        <w:t>hy is it still</w:t>
      </w:r>
      <w:r w:rsidR="00591331" w:rsidRPr="00656261">
        <w:rPr>
          <w:rFonts w:ascii="Times New Roman" w:hAnsi="Times New Roman"/>
        </w:rPr>
        <w:t xml:space="preserve"> based on maintaining distance between w</w:t>
      </w:r>
      <w:r>
        <w:rPr>
          <w:rFonts w:ascii="Times New Roman" w:hAnsi="Times New Roman"/>
        </w:rPr>
        <w:t>riter and reader?</w:t>
      </w:r>
      <w:r w:rsidR="001B6242">
        <w:rPr>
          <w:rFonts w:ascii="Times New Roman" w:hAnsi="Times New Roman"/>
        </w:rPr>
        <w:t xml:space="preserve"> Townley (1994:</w:t>
      </w:r>
      <w:r w:rsidR="00A4201B">
        <w:rPr>
          <w:rFonts w:ascii="Times New Roman" w:hAnsi="Times New Roman"/>
        </w:rPr>
        <w:t xml:space="preserve"> 25) problematizes</w:t>
      </w:r>
      <w:r w:rsidR="00591331" w:rsidRPr="00656261">
        <w:rPr>
          <w:rFonts w:ascii="Times New Roman" w:hAnsi="Times New Roman"/>
        </w:rPr>
        <w:t xml:space="preserve"> the knowled</w:t>
      </w:r>
      <w:r w:rsidR="00A4201B">
        <w:rPr>
          <w:rFonts w:ascii="Times New Roman" w:hAnsi="Times New Roman"/>
        </w:rPr>
        <w:t>ge thus created, because it leaves</w:t>
      </w:r>
      <w:r w:rsidR="00591331" w:rsidRPr="00656261">
        <w:rPr>
          <w:rFonts w:ascii="Times New Roman" w:hAnsi="Times New Roman"/>
        </w:rPr>
        <w:t xml:space="preserve"> no traces of its origins or of its journey: “the purpose, the reasons, the anger, the context, the location of the academic historically and contextually is removed [from the text] by academic convention.” </w:t>
      </w:r>
      <w:r w:rsidR="00F946FF">
        <w:rPr>
          <w:rFonts w:ascii="Times New Roman" w:hAnsi="Times New Roman" w:cs="Times New Roman"/>
        </w:rPr>
        <w:t xml:space="preserve">Essen and </w:t>
      </w:r>
      <w:r w:rsidR="00136265">
        <w:rPr>
          <w:rFonts w:ascii="Times New Roman" w:hAnsi="Times New Roman" w:cs="Times New Roman"/>
        </w:rPr>
        <w:t xml:space="preserve">Winterstorm </w:t>
      </w:r>
      <w:r w:rsidR="00D37784" w:rsidRPr="004B1694">
        <w:rPr>
          <w:rFonts w:ascii="Times New Roman" w:hAnsi="Times New Roman" w:cs="Times New Roman"/>
        </w:rPr>
        <w:t>V</w:t>
      </w:r>
      <w:r>
        <w:rPr>
          <w:rFonts w:ascii="Times New Roman" w:hAnsi="Times New Roman" w:cs="Times New Roman"/>
        </w:rPr>
        <w:t>ärlander (2012)</w:t>
      </w:r>
      <w:r w:rsidR="009E7455">
        <w:rPr>
          <w:rFonts w:ascii="Times New Roman" w:hAnsi="Times New Roman" w:cs="Times New Roman"/>
        </w:rPr>
        <w:t>, too,</w:t>
      </w:r>
      <w:r>
        <w:rPr>
          <w:rFonts w:ascii="Times New Roman" w:hAnsi="Times New Roman" w:cs="Times New Roman"/>
        </w:rPr>
        <w:t xml:space="preserve"> recognize</w:t>
      </w:r>
      <w:r w:rsidR="00D37784" w:rsidRPr="004B1694">
        <w:rPr>
          <w:rFonts w:ascii="Times New Roman" w:hAnsi="Times New Roman" w:cs="Times New Roman"/>
        </w:rPr>
        <w:t xml:space="preserve"> academic wr</w:t>
      </w:r>
      <w:r w:rsidR="00A51D1D">
        <w:rPr>
          <w:rFonts w:ascii="Times New Roman" w:hAnsi="Times New Roman" w:cs="Times New Roman"/>
        </w:rPr>
        <w:t>iting as a holistic</w:t>
      </w:r>
      <w:r w:rsidR="00D37784" w:rsidRPr="004B1694">
        <w:rPr>
          <w:rFonts w:ascii="Times New Roman" w:hAnsi="Times New Roman" w:cs="Times New Roman"/>
        </w:rPr>
        <w:t xml:space="preserve"> e</w:t>
      </w:r>
      <w:r w:rsidR="00303C49">
        <w:rPr>
          <w:rFonts w:ascii="Times New Roman" w:hAnsi="Times New Roman" w:cs="Times New Roman"/>
        </w:rPr>
        <w:t>xperience</w:t>
      </w:r>
      <w:r w:rsidR="00A02A91" w:rsidRPr="004B1694">
        <w:rPr>
          <w:rFonts w:ascii="Times New Roman" w:hAnsi="Times New Roman" w:cs="Times New Roman"/>
        </w:rPr>
        <w:t xml:space="preserve"> </w:t>
      </w:r>
      <w:r w:rsidR="00D37784" w:rsidRPr="004B1694">
        <w:rPr>
          <w:rFonts w:ascii="Times New Roman" w:hAnsi="Times New Roman" w:cs="Times New Roman"/>
        </w:rPr>
        <w:t>characterized by</w:t>
      </w:r>
      <w:r w:rsidR="00A02A91" w:rsidRPr="004B1694">
        <w:rPr>
          <w:rFonts w:ascii="Times New Roman" w:hAnsi="Times New Roman" w:cs="Times New Roman"/>
        </w:rPr>
        <w:t xml:space="preserve"> embodied,</w:t>
      </w:r>
      <w:r w:rsidR="00AE28D7">
        <w:rPr>
          <w:rFonts w:ascii="Times New Roman" w:hAnsi="Times New Roman" w:cs="Times New Roman"/>
        </w:rPr>
        <w:t xml:space="preserve"> </w:t>
      </w:r>
      <w:r w:rsidR="00AE28D7" w:rsidRPr="004B1694">
        <w:rPr>
          <w:rFonts w:ascii="Times New Roman" w:hAnsi="Times New Roman" w:cs="Times New Roman"/>
        </w:rPr>
        <w:t>emotional</w:t>
      </w:r>
      <w:r w:rsidR="00AE28D7">
        <w:rPr>
          <w:rFonts w:ascii="Times New Roman" w:hAnsi="Times New Roman" w:cs="Times New Roman"/>
        </w:rPr>
        <w:t>,</w:t>
      </w:r>
      <w:r w:rsidR="00A02A91" w:rsidRPr="004B1694">
        <w:rPr>
          <w:rFonts w:ascii="Times New Roman" w:hAnsi="Times New Roman" w:cs="Times New Roman"/>
        </w:rPr>
        <w:t xml:space="preserve"> and social dimensions</w:t>
      </w:r>
      <w:r w:rsidR="0062376B">
        <w:rPr>
          <w:rFonts w:ascii="Times New Roman" w:hAnsi="Times New Roman" w:cs="Times New Roman"/>
        </w:rPr>
        <w:t xml:space="preserve">. </w:t>
      </w:r>
      <w:r w:rsidR="00303C49">
        <w:rPr>
          <w:rFonts w:ascii="Times New Roman" w:hAnsi="Times New Roman" w:cs="Times New Roman"/>
        </w:rPr>
        <w:t>They</w:t>
      </w:r>
      <w:r w:rsidR="00D37784" w:rsidRPr="004B1694">
        <w:rPr>
          <w:rFonts w:ascii="Times New Roman" w:hAnsi="Times New Roman" w:cs="Times New Roman"/>
        </w:rPr>
        <w:t xml:space="preserve"> identify </w:t>
      </w:r>
      <w:r w:rsidR="00F0475A">
        <w:rPr>
          <w:rFonts w:ascii="Times New Roman" w:hAnsi="Times New Roman" w:cs="Times New Roman"/>
        </w:rPr>
        <w:t>physical aspects relevant to</w:t>
      </w:r>
      <w:r w:rsidR="00D37784" w:rsidRPr="004B1694">
        <w:rPr>
          <w:rFonts w:ascii="Times New Roman" w:hAnsi="Times New Roman" w:cs="Times New Roman"/>
        </w:rPr>
        <w:t xml:space="preserve"> academic writing: the body (of</w:t>
      </w:r>
      <w:r w:rsidR="00A51D1D">
        <w:rPr>
          <w:rFonts w:ascii="Times New Roman" w:hAnsi="Times New Roman" w:cs="Times New Roman"/>
        </w:rPr>
        <w:t xml:space="preserve"> the writer) and its sensations</w:t>
      </w:r>
      <w:r w:rsidR="00F237EB">
        <w:rPr>
          <w:rFonts w:ascii="Times New Roman" w:hAnsi="Times New Roman" w:cs="Times New Roman"/>
        </w:rPr>
        <w:t>,</w:t>
      </w:r>
      <w:r w:rsidR="00A51D1D">
        <w:rPr>
          <w:rFonts w:ascii="Times New Roman" w:hAnsi="Times New Roman" w:cs="Times New Roman"/>
        </w:rPr>
        <w:t xml:space="preserve"> </w:t>
      </w:r>
      <w:r w:rsidR="00645163">
        <w:rPr>
          <w:rFonts w:ascii="Times New Roman" w:hAnsi="Times New Roman" w:cs="Times New Roman"/>
        </w:rPr>
        <w:t xml:space="preserve">the </w:t>
      </w:r>
      <w:r w:rsidR="00F237EB" w:rsidRPr="004B1694">
        <w:rPr>
          <w:rFonts w:ascii="Times New Roman" w:hAnsi="Times New Roman" w:cs="Times New Roman"/>
        </w:rPr>
        <w:t>ph</w:t>
      </w:r>
      <w:r w:rsidR="00F237EB">
        <w:rPr>
          <w:rFonts w:ascii="Times New Roman" w:hAnsi="Times New Roman" w:cs="Times New Roman"/>
        </w:rPr>
        <w:t>ysical arrangement of the text</w:t>
      </w:r>
      <w:r w:rsidR="00645163">
        <w:rPr>
          <w:rFonts w:ascii="Times New Roman" w:hAnsi="Times New Roman" w:cs="Times New Roman"/>
        </w:rPr>
        <w:t>,</w:t>
      </w:r>
      <w:r w:rsidR="00F237EB">
        <w:rPr>
          <w:rFonts w:ascii="Times New Roman" w:hAnsi="Times New Roman" w:cs="Times New Roman"/>
        </w:rPr>
        <w:t xml:space="preserve"> </w:t>
      </w:r>
      <w:r w:rsidR="00A51D1D">
        <w:rPr>
          <w:rFonts w:ascii="Times New Roman" w:hAnsi="Times New Roman" w:cs="Times New Roman"/>
        </w:rPr>
        <w:t>as well as</w:t>
      </w:r>
      <w:r w:rsidR="00D37784" w:rsidRPr="004B1694">
        <w:rPr>
          <w:rFonts w:ascii="Times New Roman" w:hAnsi="Times New Roman" w:cs="Times New Roman"/>
        </w:rPr>
        <w:t xml:space="preserve"> the physical environment </w:t>
      </w:r>
      <w:r w:rsidR="00F0475A">
        <w:rPr>
          <w:rFonts w:ascii="Times New Roman" w:hAnsi="Times New Roman" w:cs="Times New Roman"/>
        </w:rPr>
        <w:t>where writing takes place</w:t>
      </w:r>
      <w:r w:rsidR="00D37784" w:rsidRPr="004B1694">
        <w:rPr>
          <w:rFonts w:ascii="Times New Roman" w:hAnsi="Times New Roman" w:cs="Times New Roman"/>
        </w:rPr>
        <w:t>.</w:t>
      </w:r>
      <w:r w:rsidR="00B30E60">
        <w:rPr>
          <w:rFonts w:ascii="Times New Roman" w:hAnsi="Times New Roman" w:cs="Times New Roman"/>
        </w:rPr>
        <w:t xml:space="preserve"> </w:t>
      </w:r>
    </w:p>
    <w:p w14:paraId="6A58A0EF" w14:textId="77777777" w:rsidR="00C95558" w:rsidRDefault="00C95558" w:rsidP="003720B2">
      <w:pPr>
        <w:spacing w:line="480" w:lineRule="auto"/>
        <w:rPr>
          <w:rFonts w:ascii="Times New Roman" w:hAnsi="Times New Roman" w:cs="Times New Roman"/>
        </w:rPr>
      </w:pPr>
    </w:p>
    <w:p w14:paraId="6522DF44" w14:textId="3AF242A9" w:rsidR="00591331" w:rsidRPr="00656261" w:rsidRDefault="00A4201B" w:rsidP="00591331">
      <w:pPr>
        <w:spacing w:line="480" w:lineRule="auto"/>
        <w:rPr>
          <w:rFonts w:ascii="Times New Roman" w:hAnsi="Times New Roman"/>
        </w:rPr>
      </w:pPr>
      <w:r>
        <w:rPr>
          <w:rFonts w:ascii="Times New Roman" w:hAnsi="Times New Roman"/>
        </w:rPr>
        <w:t>A</w:t>
      </w:r>
      <w:r w:rsidR="00591331" w:rsidRPr="00656261">
        <w:rPr>
          <w:rFonts w:ascii="Times New Roman" w:hAnsi="Times New Roman"/>
        </w:rPr>
        <w:t>lternative forms of writing</w:t>
      </w:r>
      <w:r w:rsidR="00C61A34">
        <w:rPr>
          <w:rFonts w:ascii="Times New Roman" w:hAnsi="Times New Roman"/>
        </w:rPr>
        <w:t xml:space="preserve"> </w:t>
      </w:r>
      <w:r w:rsidR="00AC123E">
        <w:rPr>
          <w:rFonts w:ascii="Times New Roman" w:hAnsi="Times New Roman"/>
        </w:rPr>
        <w:t>– even if</w:t>
      </w:r>
      <w:r w:rsidR="0024668E">
        <w:rPr>
          <w:rFonts w:ascii="Times New Roman" w:hAnsi="Times New Roman"/>
        </w:rPr>
        <w:t xml:space="preserve"> published in ‘scholarly’ journals – </w:t>
      </w:r>
      <w:r w:rsidR="00C61A34" w:rsidRPr="00656261">
        <w:rPr>
          <w:rFonts w:ascii="Times New Roman" w:hAnsi="Times New Roman"/>
        </w:rPr>
        <w:t>that speak to the reader and engage with their experience</w:t>
      </w:r>
      <w:r w:rsidR="00C61A34">
        <w:rPr>
          <w:rFonts w:ascii="Times New Roman" w:hAnsi="Times New Roman"/>
        </w:rPr>
        <w:t xml:space="preserve"> </w:t>
      </w:r>
      <w:r>
        <w:rPr>
          <w:rFonts w:ascii="Times New Roman" w:hAnsi="Times New Roman"/>
        </w:rPr>
        <w:t>are envisioned</w:t>
      </w:r>
      <w:r w:rsidR="003A3643">
        <w:rPr>
          <w:rFonts w:ascii="Times New Roman" w:hAnsi="Times New Roman"/>
        </w:rPr>
        <w:t xml:space="preserve"> by many academic writer</w:t>
      </w:r>
      <w:r w:rsidR="006C12F6">
        <w:rPr>
          <w:rFonts w:ascii="Times New Roman" w:hAnsi="Times New Roman"/>
        </w:rPr>
        <w:t>s</w:t>
      </w:r>
      <w:r w:rsidR="00591331" w:rsidRPr="00656261">
        <w:rPr>
          <w:rFonts w:ascii="Times New Roman" w:hAnsi="Times New Roman"/>
        </w:rPr>
        <w:t xml:space="preserve">. These include understanding writing as </w:t>
      </w:r>
      <w:r w:rsidR="001C0B8B">
        <w:rPr>
          <w:rFonts w:ascii="Times New Roman" w:hAnsi="Times New Roman"/>
        </w:rPr>
        <w:t xml:space="preserve">sounds and tunes (Dane, 2011), as </w:t>
      </w:r>
      <w:r w:rsidR="00591331" w:rsidRPr="00656261">
        <w:rPr>
          <w:rFonts w:ascii="Times New Roman" w:hAnsi="Times New Roman"/>
        </w:rPr>
        <w:t>dialogue (Helin, 2017)</w:t>
      </w:r>
      <w:r w:rsidR="001C0B8B">
        <w:rPr>
          <w:rFonts w:ascii="Times New Roman" w:hAnsi="Times New Roman"/>
        </w:rPr>
        <w:t>,</w:t>
      </w:r>
      <w:r w:rsidR="00591331" w:rsidRPr="00656261">
        <w:rPr>
          <w:rFonts w:ascii="Times New Roman" w:hAnsi="Times New Roman"/>
        </w:rPr>
        <w:t xml:space="preserve"> and as something that resonate</w:t>
      </w:r>
      <w:r w:rsidR="00591331">
        <w:rPr>
          <w:rFonts w:ascii="Times New Roman" w:hAnsi="Times New Roman"/>
        </w:rPr>
        <w:t>s</w:t>
      </w:r>
      <w:r w:rsidR="00591331" w:rsidRPr="00656261">
        <w:rPr>
          <w:rFonts w:ascii="Times New Roman" w:hAnsi="Times New Roman"/>
        </w:rPr>
        <w:t xml:space="preserve"> (Meier and Wegener, 2017). Helin (2017) looks at writing as part of a shared research process</w:t>
      </w:r>
      <w:r w:rsidR="006D5EB3">
        <w:rPr>
          <w:rFonts w:ascii="Times New Roman" w:hAnsi="Times New Roman"/>
        </w:rPr>
        <w:t xml:space="preserve"> </w:t>
      </w:r>
      <w:r w:rsidR="00B141C8">
        <w:rPr>
          <w:rFonts w:ascii="Times New Roman" w:hAnsi="Times New Roman" w:cs="Times New Roman"/>
        </w:rPr>
        <w:t>that is</w:t>
      </w:r>
      <w:r w:rsidR="00591331" w:rsidRPr="00656261">
        <w:rPr>
          <w:rFonts w:ascii="Times New Roman" w:hAnsi="Times New Roman"/>
        </w:rPr>
        <w:t xml:space="preserve"> emergent and unfinished and, above all, relational. </w:t>
      </w:r>
      <w:r w:rsidR="00591331" w:rsidRPr="00656261">
        <w:rPr>
          <w:rFonts w:ascii="Times New Roman" w:hAnsi="Times New Roman"/>
          <w:color w:val="333333"/>
        </w:rPr>
        <w:t xml:space="preserve">Writing is viewed as part of a conversation </w:t>
      </w:r>
      <w:r w:rsidR="00D67DD3" w:rsidRPr="00136265">
        <w:rPr>
          <w:rFonts w:ascii="Times New Roman" w:hAnsi="Times New Roman"/>
          <w:color w:val="333333"/>
        </w:rPr>
        <w:t xml:space="preserve">and </w:t>
      </w:r>
      <w:r w:rsidR="00623009">
        <w:rPr>
          <w:rFonts w:ascii="Times New Roman" w:hAnsi="Times New Roman"/>
          <w:color w:val="333333"/>
        </w:rPr>
        <w:t xml:space="preserve">it </w:t>
      </w:r>
      <w:r w:rsidR="00D67DD3" w:rsidRPr="00487C43">
        <w:rPr>
          <w:rFonts w:ascii="Times New Roman" w:hAnsi="Times New Roman"/>
          <w:color w:val="333333"/>
        </w:rPr>
        <w:t>is thus</w:t>
      </w:r>
      <w:r w:rsidR="008D6F41">
        <w:rPr>
          <w:rFonts w:ascii="Times New Roman" w:hAnsi="Times New Roman"/>
          <w:color w:val="333333"/>
        </w:rPr>
        <w:t xml:space="preserve"> </w:t>
      </w:r>
      <w:r w:rsidR="00591331" w:rsidRPr="00656261">
        <w:rPr>
          <w:rFonts w:ascii="Times New Roman" w:hAnsi="Times New Roman"/>
          <w:color w:val="333333"/>
        </w:rPr>
        <w:t>about</w:t>
      </w:r>
      <w:r w:rsidR="00591331">
        <w:rPr>
          <w:rFonts w:ascii="Times New Roman" w:hAnsi="Times New Roman"/>
          <w:color w:val="333333"/>
        </w:rPr>
        <w:t xml:space="preserve"> </w:t>
      </w:r>
      <w:r w:rsidR="00591331" w:rsidRPr="00656261">
        <w:rPr>
          <w:rFonts w:ascii="Times New Roman" w:hAnsi="Times New Roman"/>
          <w:color w:val="333333"/>
        </w:rPr>
        <w:t xml:space="preserve">offering the </w:t>
      </w:r>
      <w:r w:rsidR="00591331">
        <w:rPr>
          <w:rFonts w:ascii="Times New Roman" w:hAnsi="Times New Roman"/>
          <w:color w:val="333333"/>
        </w:rPr>
        <w:t>“</w:t>
      </w:r>
      <w:r w:rsidR="00591331" w:rsidRPr="00656261">
        <w:rPr>
          <w:rFonts w:ascii="Times New Roman" w:hAnsi="Times New Roman"/>
          <w:color w:val="333333"/>
        </w:rPr>
        <w:t>te</w:t>
      </w:r>
      <w:r w:rsidR="00F237EB">
        <w:rPr>
          <w:rFonts w:ascii="Times New Roman" w:hAnsi="Times New Roman"/>
          <w:color w:val="333333"/>
        </w:rPr>
        <w:t>ntative” to others</w:t>
      </w:r>
      <w:r w:rsidR="00591331" w:rsidRPr="00656261">
        <w:rPr>
          <w:rFonts w:ascii="Times New Roman" w:hAnsi="Times New Roman"/>
          <w:color w:val="333333"/>
        </w:rPr>
        <w:t>.</w:t>
      </w:r>
      <w:r w:rsidR="00591331" w:rsidRPr="00656261">
        <w:rPr>
          <w:rFonts w:ascii="Times New Roman" w:hAnsi="Times New Roman"/>
        </w:rPr>
        <w:t xml:space="preserve"> Meier and Wegener (2017</w:t>
      </w:r>
      <w:r w:rsidR="00136265">
        <w:rPr>
          <w:rFonts w:ascii="Times New Roman" w:hAnsi="Times New Roman"/>
        </w:rPr>
        <w:t>:</w:t>
      </w:r>
      <w:r w:rsidR="00591331" w:rsidRPr="00656261">
        <w:rPr>
          <w:rFonts w:ascii="Times New Roman" w:hAnsi="Times New Roman"/>
        </w:rPr>
        <w:t xml:space="preserve"> 193), in turn, explore ways “to facilitate an emotional, bodily, or in other ways sensory connection between the text and the reader.” They offer the notion of resonance to </w:t>
      </w:r>
      <w:r w:rsidR="00F237EB">
        <w:rPr>
          <w:rFonts w:ascii="Times New Roman" w:hAnsi="Times New Roman"/>
        </w:rPr>
        <w:t>make sense of these connections:</w:t>
      </w:r>
      <w:r w:rsidR="00591331" w:rsidRPr="00656261">
        <w:rPr>
          <w:rFonts w:ascii="Times New Roman" w:hAnsi="Times New Roman"/>
        </w:rPr>
        <w:t xml:space="preserve"> “When academic writing resonates, it has a</w:t>
      </w:r>
      <w:r w:rsidR="00F237EB">
        <w:rPr>
          <w:rFonts w:ascii="Times New Roman" w:hAnsi="Times New Roman"/>
        </w:rPr>
        <w:t>ffective potential to move us”</w:t>
      </w:r>
      <w:r w:rsidR="003A3643">
        <w:rPr>
          <w:rFonts w:ascii="Times New Roman" w:hAnsi="Times New Roman"/>
        </w:rPr>
        <w:t xml:space="preserve"> (p.</w:t>
      </w:r>
      <w:r w:rsidR="00661256">
        <w:rPr>
          <w:rFonts w:ascii="Times New Roman" w:hAnsi="Times New Roman"/>
        </w:rPr>
        <w:t xml:space="preserve"> 195)</w:t>
      </w:r>
      <w:r w:rsidR="001C0B8B">
        <w:rPr>
          <w:rFonts w:ascii="Times New Roman" w:hAnsi="Times New Roman"/>
        </w:rPr>
        <w:t>.</w:t>
      </w:r>
      <w:r w:rsidR="00591331" w:rsidRPr="00656261">
        <w:rPr>
          <w:rFonts w:ascii="Times New Roman" w:hAnsi="Times New Roman"/>
        </w:rPr>
        <w:t xml:space="preserve"> </w:t>
      </w:r>
    </w:p>
    <w:p w14:paraId="05DC29DE" w14:textId="77777777" w:rsidR="00591331" w:rsidRPr="004B1694" w:rsidRDefault="00591331" w:rsidP="003720B2">
      <w:pPr>
        <w:spacing w:line="480" w:lineRule="auto"/>
        <w:rPr>
          <w:rFonts w:ascii="Times New Roman" w:hAnsi="Times New Roman" w:cs="Times New Roman"/>
        </w:rPr>
      </w:pPr>
    </w:p>
    <w:p w14:paraId="6A3EEE48" w14:textId="1D5CDF34" w:rsidR="00DA682F" w:rsidRPr="00B21427" w:rsidRDefault="008D6F41" w:rsidP="00DA682F">
      <w:pPr>
        <w:spacing w:line="480" w:lineRule="auto"/>
        <w:rPr>
          <w:rFonts w:ascii="Times New Roman" w:hAnsi="Times New Roman" w:cs="Times New Roman"/>
        </w:rPr>
      </w:pPr>
      <w:r>
        <w:rPr>
          <w:rFonts w:ascii="Times New Roman" w:hAnsi="Times New Roman"/>
        </w:rPr>
        <w:t>The f</w:t>
      </w:r>
      <w:r w:rsidR="00DA682F" w:rsidRPr="00656261">
        <w:rPr>
          <w:rFonts w:ascii="Times New Roman" w:hAnsi="Times New Roman"/>
        </w:rPr>
        <w:t xml:space="preserve">eminist critique of dominant masculine forms and styles of writing helps to address what is typically left </w:t>
      </w:r>
      <w:r w:rsidR="00303C49">
        <w:rPr>
          <w:rFonts w:ascii="Times New Roman" w:hAnsi="Times New Roman"/>
        </w:rPr>
        <w:t>unsaid when research is written</w:t>
      </w:r>
      <w:r w:rsidR="00DA682F">
        <w:rPr>
          <w:rFonts w:ascii="Times New Roman" w:hAnsi="Times New Roman"/>
        </w:rPr>
        <w:t xml:space="preserve"> </w:t>
      </w:r>
      <w:r w:rsidR="00DA682F" w:rsidRPr="00656261">
        <w:rPr>
          <w:rFonts w:ascii="Times New Roman" w:hAnsi="Times New Roman"/>
        </w:rPr>
        <w:t>and</w:t>
      </w:r>
      <w:r w:rsidR="00DA682F">
        <w:rPr>
          <w:rFonts w:ascii="Times New Roman" w:hAnsi="Times New Roman"/>
        </w:rPr>
        <w:t xml:space="preserve"> writing is talked about</w:t>
      </w:r>
      <w:r w:rsidR="00DA682F" w:rsidRPr="00656261">
        <w:rPr>
          <w:rFonts w:ascii="Times New Roman" w:hAnsi="Times New Roman"/>
        </w:rPr>
        <w:t>. In crafting texts for publication, academic writers learn to assume the normalcy of masculine notions of rigor, hardness, and penetrating concl</w:t>
      </w:r>
      <w:r w:rsidR="00661256">
        <w:rPr>
          <w:rFonts w:ascii="Times New Roman" w:hAnsi="Times New Roman"/>
        </w:rPr>
        <w:t>usiveness (Phillips et al, 2014:</w:t>
      </w:r>
      <w:r w:rsidR="00B21427">
        <w:rPr>
          <w:rFonts w:ascii="Times New Roman" w:hAnsi="Times New Roman"/>
        </w:rPr>
        <w:t xml:space="preserve"> 316) and </w:t>
      </w:r>
      <w:r w:rsidR="00DA682F" w:rsidRPr="00656261">
        <w:rPr>
          <w:rFonts w:ascii="Times New Roman" w:hAnsi="Times New Roman"/>
        </w:rPr>
        <w:t xml:space="preserve">adhere to </w:t>
      </w:r>
      <w:r w:rsidR="00645163">
        <w:rPr>
          <w:rFonts w:ascii="Times New Roman" w:hAnsi="Times New Roman"/>
        </w:rPr>
        <w:t xml:space="preserve">a </w:t>
      </w:r>
      <w:r w:rsidR="00DA682F" w:rsidRPr="00656261">
        <w:rPr>
          <w:rFonts w:ascii="Times New Roman" w:hAnsi="Times New Roman"/>
        </w:rPr>
        <w:t>“logic of trajectory, str</w:t>
      </w:r>
      <w:r w:rsidR="00661256">
        <w:rPr>
          <w:rFonts w:ascii="Times New Roman" w:hAnsi="Times New Roman"/>
        </w:rPr>
        <w:t>ategy and purpose” (Höpfl, 2011:</w:t>
      </w:r>
      <w:r w:rsidR="00DA682F" w:rsidRPr="00656261">
        <w:rPr>
          <w:rFonts w:ascii="Times New Roman" w:hAnsi="Times New Roman"/>
        </w:rPr>
        <w:t xml:space="preserve"> 32). </w:t>
      </w:r>
      <w:r>
        <w:rPr>
          <w:rFonts w:ascii="Times New Roman" w:hAnsi="Times New Roman"/>
        </w:rPr>
        <w:t>The f</w:t>
      </w:r>
      <w:r w:rsidR="00DA682F" w:rsidRPr="00656261">
        <w:rPr>
          <w:rFonts w:ascii="Times New Roman" w:hAnsi="Times New Roman"/>
        </w:rPr>
        <w:t xml:space="preserve">eminist critique renders such gendered writing open </w:t>
      </w:r>
      <w:r w:rsidR="00DA682F" w:rsidRPr="00656261">
        <w:rPr>
          <w:rFonts w:ascii="Times New Roman" w:hAnsi="Times New Roman"/>
        </w:rPr>
        <w:lastRenderedPageBreak/>
        <w:t>for di</w:t>
      </w:r>
      <w:r w:rsidR="00303C49">
        <w:rPr>
          <w:rFonts w:ascii="Times New Roman" w:hAnsi="Times New Roman"/>
        </w:rPr>
        <w:t>scussion</w:t>
      </w:r>
      <w:r w:rsidR="00BB198E">
        <w:rPr>
          <w:rFonts w:ascii="Times New Roman" w:hAnsi="Times New Roman"/>
        </w:rPr>
        <w:t xml:space="preserve">, although it may run the risk of </w:t>
      </w:r>
      <w:r w:rsidR="00697EB1">
        <w:rPr>
          <w:rFonts w:ascii="Times New Roman" w:hAnsi="Times New Roman"/>
        </w:rPr>
        <w:t>essentializing masculinity (and femininity) as something monolithic</w:t>
      </w:r>
      <w:r w:rsidR="00DA682F" w:rsidRPr="00656261">
        <w:rPr>
          <w:rFonts w:ascii="Times New Roman" w:hAnsi="Times New Roman"/>
        </w:rPr>
        <w:t>. It turns our attention to understandings of writing that enable a multitude of affectual voices and texts; it defies rational categorization and creates a space where different forms of expression are explored and appreciated (Pull</w:t>
      </w:r>
      <w:r w:rsidR="00B21427">
        <w:rPr>
          <w:rFonts w:ascii="Times New Roman" w:hAnsi="Times New Roman"/>
        </w:rPr>
        <w:t xml:space="preserve">en and Rhodes, 2015). </w:t>
      </w:r>
      <w:r w:rsidR="00D67DD3" w:rsidRPr="005E4E53">
        <w:rPr>
          <w:rFonts w:ascii="Times New Roman" w:hAnsi="Times New Roman"/>
        </w:rPr>
        <w:t>Women’s</w:t>
      </w:r>
      <w:r w:rsidR="00B21427">
        <w:rPr>
          <w:rFonts w:ascii="Times New Roman" w:hAnsi="Times New Roman"/>
        </w:rPr>
        <w:t xml:space="preserve"> or feminine writing</w:t>
      </w:r>
      <w:r w:rsidR="00DA682F" w:rsidRPr="00656261">
        <w:rPr>
          <w:rFonts w:ascii="Times New Roman" w:hAnsi="Times New Roman"/>
        </w:rPr>
        <w:t xml:space="preserve"> (Höpfl, 2000; Pullen, 2006) and </w:t>
      </w:r>
      <w:r w:rsidR="00136265">
        <w:rPr>
          <w:rFonts w:ascii="Times New Roman" w:hAnsi="Times New Roman"/>
        </w:rPr>
        <w:t>“</w:t>
      </w:r>
      <w:r w:rsidR="00DA682F" w:rsidRPr="00656261">
        <w:rPr>
          <w:rFonts w:ascii="Times New Roman" w:hAnsi="Times New Roman"/>
        </w:rPr>
        <w:t>bisexual</w:t>
      </w:r>
      <w:r w:rsidR="00136265">
        <w:rPr>
          <w:rFonts w:ascii="Times New Roman" w:hAnsi="Times New Roman"/>
        </w:rPr>
        <w:t>”</w:t>
      </w:r>
      <w:r w:rsidR="00DA682F" w:rsidRPr="00656261">
        <w:rPr>
          <w:rFonts w:ascii="Times New Roman" w:hAnsi="Times New Roman"/>
        </w:rPr>
        <w:t xml:space="preserve"> </w:t>
      </w:r>
      <w:r w:rsidR="00B21427">
        <w:rPr>
          <w:rFonts w:ascii="Times New Roman" w:hAnsi="Times New Roman"/>
        </w:rPr>
        <w:t>writing (Phillips et al, 2014)</w:t>
      </w:r>
      <w:r w:rsidR="00303C49">
        <w:rPr>
          <w:rFonts w:ascii="Times New Roman" w:hAnsi="Times New Roman"/>
        </w:rPr>
        <w:t xml:space="preserve"> are envisioned where</w:t>
      </w:r>
      <w:r w:rsidR="00DA682F" w:rsidRPr="00656261">
        <w:rPr>
          <w:rFonts w:ascii="Times New Roman" w:hAnsi="Times New Roman"/>
        </w:rPr>
        <w:t xml:space="preserve"> mascu</w:t>
      </w:r>
      <w:r w:rsidR="00303C49">
        <w:rPr>
          <w:rFonts w:ascii="Times New Roman" w:hAnsi="Times New Roman"/>
        </w:rPr>
        <w:t>line mastery</w:t>
      </w:r>
      <w:r w:rsidR="00DA682F" w:rsidRPr="00656261">
        <w:rPr>
          <w:rFonts w:ascii="Times New Roman" w:hAnsi="Times New Roman"/>
        </w:rPr>
        <w:t xml:space="preserve"> is rendered unstable and where  </w:t>
      </w:r>
      <w:r w:rsidR="00136265">
        <w:rPr>
          <w:rFonts w:ascii="Times New Roman" w:hAnsi="Times New Roman"/>
        </w:rPr>
        <w:t>“</w:t>
      </w:r>
      <w:r w:rsidR="00DA682F" w:rsidRPr="00656261">
        <w:rPr>
          <w:rFonts w:ascii="Times New Roman" w:hAnsi="Times New Roman"/>
        </w:rPr>
        <w:t>embodied writing practices, feminine styles, playful genres and subversive practices sing and dance on the page”</w:t>
      </w:r>
      <w:r w:rsidR="0024668E">
        <w:rPr>
          <w:rFonts w:ascii="Times New Roman" w:hAnsi="Times New Roman"/>
        </w:rPr>
        <w:t xml:space="preserve"> (Pullen and Rhodes, 2015:</w:t>
      </w:r>
      <w:r w:rsidR="00B21427">
        <w:rPr>
          <w:rFonts w:ascii="Times New Roman" w:hAnsi="Times New Roman"/>
        </w:rPr>
        <w:t xml:space="preserve"> 89).</w:t>
      </w:r>
    </w:p>
    <w:p w14:paraId="0B4828AF" w14:textId="77777777" w:rsidR="001C0B8B" w:rsidRDefault="001C0B8B" w:rsidP="003720B2">
      <w:pPr>
        <w:spacing w:line="480" w:lineRule="auto"/>
        <w:rPr>
          <w:rFonts w:ascii="Times New Roman" w:hAnsi="Times New Roman" w:cs="Times New Roman"/>
        </w:rPr>
      </w:pPr>
    </w:p>
    <w:p w14:paraId="6A4D83F5" w14:textId="1FE84746" w:rsidR="00C01282" w:rsidRPr="004B1694" w:rsidRDefault="00C01282" w:rsidP="003720B2">
      <w:pPr>
        <w:spacing w:line="480" w:lineRule="auto"/>
        <w:rPr>
          <w:rFonts w:ascii="Times New Roman" w:hAnsi="Times New Roman" w:cs="Times New Roman"/>
        </w:rPr>
      </w:pPr>
      <w:r>
        <w:rPr>
          <w:rFonts w:ascii="Times New Roman" w:hAnsi="Times New Roman" w:cs="Times New Roman"/>
        </w:rPr>
        <w:t>For the purposes of</w:t>
      </w:r>
      <w:r w:rsidRPr="004B1694">
        <w:rPr>
          <w:rFonts w:ascii="Times New Roman" w:hAnsi="Times New Roman" w:cs="Times New Roman"/>
        </w:rPr>
        <w:t xml:space="preserve"> embody</w:t>
      </w:r>
      <w:r>
        <w:rPr>
          <w:rFonts w:ascii="Times New Roman" w:hAnsi="Times New Roman" w:cs="Times New Roman"/>
        </w:rPr>
        <w:t>ing writing and to</w:t>
      </w:r>
      <w:r w:rsidR="007C0AD6">
        <w:rPr>
          <w:rFonts w:ascii="Times New Roman" w:hAnsi="Times New Roman" w:cs="Times New Roman"/>
        </w:rPr>
        <w:t xml:space="preserve"> </w:t>
      </w:r>
      <w:r w:rsidR="00D746C2">
        <w:rPr>
          <w:rFonts w:ascii="Times New Roman" w:hAnsi="Times New Roman" w:cs="Times New Roman"/>
        </w:rPr>
        <w:t xml:space="preserve">pave the way for </w:t>
      </w:r>
      <w:r w:rsidR="00EB130B">
        <w:rPr>
          <w:rFonts w:ascii="Times New Roman" w:hAnsi="Times New Roman" w:cs="Times New Roman"/>
        </w:rPr>
        <w:t>viewing</w:t>
      </w:r>
      <w:r w:rsidR="00942DDD">
        <w:rPr>
          <w:rFonts w:ascii="Times New Roman" w:hAnsi="Times New Roman" w:cs="Times New Roman"/>
        </w:rPr>
        <w:t xml:space="preserve"> academic writing</w:t>
      </w:r>
      <w:r w:rsidR="00530D10">
        <w:rPr>
          <w:rFonts w:ascii="Times New Roman" w:hAnsi="Times New Roman" w:cs="Times New Roman"/>
        </w:rPr>
        <w:t xml:space="preserve"> in the light of love</w:t>
      </w:r>
      <w:r w:rsidR="00EB130B">
        <w:rPr>
          <w:rFonts w:ascii="Times New Roman" w:hAnsi="Times New Roman" w:cs="Times New Roman"/>
        </w:rPr>
        <w:t xml:space="preserve"> (</w:t>
      </w:r>
      <w:r w:rsidR="00530D10">
        <w:rPr>
          <w:rFonts w:ascii="Times New Roman" w:hAnsi="Times New Roman" w:cs="Times New Roman"/>
        </w:rPr>
        <w:t xml:space="preserve">Bell and Sinclair, 2014; </w:t>
      </w:r>
      <w:r w:rsidR="00EB130B">
        <w:rPr>
          <w:rFonts w:ascii="Times New Roman" w:hAnsi="Times New Roman" w:cs="Times New Roman"/>
        </w:rPr>
        <w:t>hooks, 2000)</w:t>
      </w:r>
      <w:r>
        <w:rPr>
          <w:rFonts w:ascii="Times New Roman" w:hAnsi="Times New Roman" w:cs="Times New Roman"/>
        </w:rPr>
        <w:t>,</w:t>
      </w:r>
      <w:r w:rsidRPr="004B1694">
        <w:rPr>
          <w:rFonts w:ascii="Times New Roman" w:hAnsi="Times New Roman" w:cs="Times New Roman"/>
        </w:rPr>
        <w:t xml:space="preserve"> </w:t>
      </w:r>
      <w:r w:rsidR="006000D1" w:rsidRPr="008D6F41">
        <w:rPr>
          <w:rFonts w:ascii="Times New Roman" w:hAnsi="Times New Roman" w:cs="Times New Roman"/>
        </w:rPr>
        <w:t>we put ourselves at stake</w:t>
      </w:r>
      <w:r w:rsidR="00D746C2">
        <w:rPr>
          <w:rFonts w:ascii="Times New Roman" w:hAnsi="Times New Roman" w:cs="Times New Roman"/>
        </w:rPr>
        <w:t>. W</w:t>
      </w:r>
      <w:r w:rsidR="003A3643">
        <w:rPr>
          <w:rFonts w:ascii="Times New Roman" w:hAnsi="Times New Roman" w:cs="Times New Roman"/>
        </w:rPr>
        <w:t>e reflect on</w:t>
      </w:r>
      <w:r w:rsidRPr="004B1694">
        <w:rPr>
          <w:rFonts w:ascii="Times New Roman" w:hAnsi="Times New Roman" w:cs="Times New Roman"/>
        </w:rPr>
        <w:t xml:space="preserve"> our personal experiences, thoughts</w:t>
      </w:r>
      <w:r w:rsidR="00645163">
        <w:rPr>
          <w:rFonts w:ascii="Times New Roman" w:hAnsi="Times New Roman" w:cs="Times New Roman"/>
        </w:rPr>
        <w:t>,</w:t>
      </w:r>
      <w:r w:rsidRPr="004B1694">
        <w:rPr>
          <w:rFonts w:ascii="Times New Roman" w:hAnsi="Times New Roman" w:cs="Times New Roman"/>
        </w:rPr>
        <w:t xml:space="preserve"> and feelings</w:t>
      </w:r>
      <w:r>
        <w:rPr>
          <w:rFonts w:ascii="Times New Roman" w:hAnsi="Times New Roman" w:cs="Times New Roman"/>
        </w:rPr>
        <w:t xml:space="preserve"> about writing and writers,</w:t>
      </w:r>
      <w:r w:rsidRPr="004B1694">
        <w:rPr>
          <w:rFonts w:ascii="Times New Roman" w:hAnsi="Times New Roman" w:cs="Times New Roman"/>
        </w:rPr>
        <w:t xml:space="preserve"> while </w:t>
      </w:r>
      <w:r>
        <w:rPr>
          <w:rFonts w:ascii="Times New Roman" w:hAnsi="Times New Roman" w:cs="Times New Roman"/>
        </w:rPr>
        <w:t>acknowledging the risk of embarrassment</w:t>
      </w:r>
      <w:r w:rsidR="008D6F41">
        <w:rPr>
          <w:rFonts w:ascii="Times New Roman" w:hAnsi="Times New Roman" w:cs="Times New Roman"/>
        </w:rPr>
        <w:t>,</w:t>
      </w:r>
      <w:r w:rsidRPr="004B1694">
        <w:rPr>
          <w:rFonts w:ascii="Times New Roman" w:hAnsi="Times New Roman" w:cs="Times New Roman"/>
        </w:rPr>
        <w:t xml:space="preserve"> of </w:t>
      </w:r>
      <w:r w:rsidR="0039469C">
        <w:rPr>
          <w:rFonts w:ascii="Times New Roman" w:hAnsi="Times New Roman" w:cs="Times New Roman"/>
        </w:rPr>
        <w:t>not being understood</w:t>
      </w:r>
      <w:r w:rsidR="008D6F41">
        <w:rPr>
          <w:rFonts w:ascii="Times New Roman" w:hAnsi="Times New Roman" w:cs="Times New Roman"/>
        </w:rPr>
        <w:t>,</w:t>
      </w:r>
      <w:r>
        <w:rPr>
          <w:rFonts w:ascii="Times New Roman" w:hAnsi="Times New Roman" w:cs="Times New Roman"/>
        </w:rPr>
        <w:t xml:space="preserve"> </w:t>
      </w:r>
      <w:r w:rsidR="00B21427">
        <w:rPr>
          <w:rFonts w:ascii="Times New Roman" w:hAnsi="Times New Roman" w:cs="Times New Roman"/>
        </w:rPr>
        <w:t>of being dismissed or ridiculed</w:t>
      </w:r>
      <w:r w:rsidR="008D6F41">
        <w:rPr>
          <w:rFonts w:ascii="Times New Roman" w:hAnsi="Times New Roman" w:cs="Times New Roman"/>
        </w:rPr>
        <w:t>,</w:t>
      </w:r>
      <w:r w:rsidR="00B21427">
        <w:rPr>
          <w:rFonts w:ascii="Times New Roman" w:hAnsi="Times New Roman" w:cs="Times New Roman"/>
        </w:rPr>
        <w:t xml:space="preserve"> </w:t>
      </w:r>
      <w:r w:rsidR="00074F57">
        <w:rPr>
          <w:rFonts w:ascii="Times New Roman" w:hAnsi="Times New Roman" w:cs="Times New Roman"/>
        </w:rPr>
        <w:t>of being considered self-indulgen</w:t>
      </w:r>
      <w:r w:rsidR="008D6F41">
        <w:rPr>
          <w:rFonts w:ascii="Times New Roman" w:hAnsi="Times New Roman" w:cs="Times New Roman"/>
        </w:rPr>
        <w:t xml:space="preserve">t, or </w:t>
      </w:r>
      <w:r w:rsidR="00B21427">
        <w:rPr>
          <w:rFonts w:ascii="Times New Roman" w:hAnsi="Times New Roman" w:cs="Times New Roman"/>
        </w:rPr>
        <w:t>of being</w:t>
      </w:r>
      <w:r>
        <w:rPr>
          <w:rFonts w:ascii="Times New Roman" w:hAnsi="Times New Roman" w:cs="Times New Roman"/>
        </w:rPr>
        <w:t xml:space="preserve"> rejected.</w:t>
      </w:r>
    </w:p>
    <w:p w14:paraId="3ACC4BA9" w14:textId="77777777" w:rsidR="00573EE8" w:rsidRPr="004B1694" w:rsidRDefault="00573EE8" w:rsidP="003720B2">
      <w:pPr>
        <w:spacing w:line="480" w:lineRule="auto"/>
        <w:rPr>
          <w:rFonts w:ascii="Times New Roman" w:hAnsi="Times New Roman" w:cs="Times New Roman"/>
        </w:rPr>
      </w:pPr>
    </w:p>
    <w:p w14:paraId="4A7F5D53" w14:textId="77777777" w:rsidR="00C01282" w:rsidRPr="004B1694" w:rsidRDefault="00C01282" w:rsidP="00C01282">
      <w:pPr>
        <w:spacing w:line="480" w:lineRule="auto"/>
        <w:rPr>
          <w:rFonts w:ascii="Times New Roman" w:hAnsi="Times New Roman" w:cs="Times New Roman"/>
          <w:b/>
          <w:sz w:val="28"/>
          <w:szCs w:val="28"/>
        </w:rPr>
      </w:pPr>
      <w:r w:rsidRPr="004B1694">
        <w:rPr>
          <w:rFonts w:ascii="Times New Roman" w:hAnsi="Times New Roman" w:cs="Times New Roman"/>
          <w:b/>
          <w:sz w:val="28"/>
          <w:szCs w:val="28"/>
        </w:rPr>
        <w:t>Writing on writing</w:t>
      </w:r>
      <w:r w:rsidR="00B30E60">
        <w:rPr>
          <w:rFonts w:ascii="Times New Roman" w:hAnsi="Times New Roman" w:cs="Times New Roman"/>
          <w:b/>
          <w:sz w:val="28"/>
          <w:szCs w:val="28"/>
        </w:rPr>
        <w:t>, with love</w:t>
      </w:r>
    </w:p>
    <w:p w14:paraId="132C0535" w14:textId="77777777" w:rsidR="00C01282" w:rsidRDefault="00C01282" w:rsidP="00C01282">
      <w:pPr>
        <w:spacing w:line="360" w:lineRule="auto"/>
        <w:rPr>
          <w:rStyle w:val="Emphasis"/>
          <w:rFonts w:ascii="Times New Roman" w:hAnsi="Times New Roman" w:cs="Times New Roman"/>
          <w:b w:val="0"/>
        </w:rPr>
      </w:pPr>
    </w:p>
    <w:p w14:paraId="1AD083BE" w14:textId="77777777" w:rsidR="00C01282" w:rsidRDefault="00C01282" w:rsidP="00C01282">
      <w:pPr>
        <w:spacing w:line="360" w:lineRule="auto"/>
        <w:rPr>
          <w:rStyle w:val="Emphasis"/>
          <w:rFonts w:ascii="Times New Roman" w:hAnsi="Times New Roman" w:cs="Times New Roman"/>
          <w:b w:val="0"/>
        </w:rPr>
      </w:pPr>
      <w:r w:rsidRPr="00212345">
        <w:rPr>
          <w:rStyle w:val="Emphasis"/>
          <w:rFonts w:ascii="Times New Roman" w:hAnsi="Times New Roman" w:cs="Times New Roman"/>
          <w:b w:val="0"/>
        </w:rPr>
        <w:t>The most revolutionary</w:t>
      </w:r>
      <w:r>
        <w:rPr>
          <w:rStyle w:val="Emphasis"/>
          <w:rFonts w:ascii="Times New Roman" w:hAnsi="Times New Roman" w:cs="Times New Roman"/>
          <w:b w:val="0"/>
        </w:rPr>
        <w:t xml:space="preserve"> thing one can do is always to proclaim loudly what is happening.</w:t>
      </w:r>
    </w:p>
    <w:p w14:paraId="4C5AE06C" w14:textId="2D031D06" w:rsidR="00C01282" w:rsidRPr="00487C43" w:rsidRDefault="00C01282" w:rsidP="005E4E53">
      <w:pPr>
        <w:spacing w:line="360" w:lineRule="auto"/>
        <w:rPr>
          <w:rFonts w:ascii="Times New Roman" w:hAnsi="Times New Roman" w:cs="Times New Roman"/>
          <w:i/>
        </w:rPr>
      </w:pPr>
      <w:r w:rsidRPr="005E4E53">
        <w:rPr>
          <w:rStyle w:val="st1"/>
          <w:rFonts w:ascii="Times New Roman" w:hAnsi="Times New Roman" w:cs="Times New Roman"/>
          <w:i/>
        </w:rPr>
        <w:t>Rosa Luxembourg</w:t>
      </w:r>
    </w:p>
    <w:p w14:paraId="55606540" w14:textId="77777777" w:rsidR="00C01282" w:rsidRDefault="00C01282" w:rsidP="00C01282">
      <w:pPr>
        <w:spacing w:line="480" w:lineRule="auto"/>
        <w:rPr>
          <w:rFonts w:ascii="Times New Roman" w:hAnsi="Times New Roman" w:cs="Times New Roman"/>
        </w:rPr>
      </w:pPr>
    </w:p>
    <w:p w14:paraId="6E19362B" w14:textId="45E9F6E1" w:rsidR="00C01282" w:rsidRDefault="00C01282" w:rsidP="00C01282">
      <w:pPr>
        <w:spacing w:line="480" w:lineRule="auto"/>
        <w:rPr>
          <w:rFonts w:ascii="Times New Roman" w:hAnsi="Times New Roman" w:cs="Times New Roman"/>
        </w:rPr>
      </w:pPr>
      <w:r w:rsidRPr="004B1694">
        <w:rPr>
          <w:rFonts w:ascii="Times New Roman" w:hAnsi="Times New Roman" w:cs="Times New Roman"/>
        </w:rPr>
        <w:t>Our principal method fo</w:t>
      </w:r>
      <w:r>
        <w:rPr>
          <w:rFonts w:ascii="Times New Roman" w:hAnsi="Times New Roman" w:cs="Times New Roman"/>
        </w:rPr>
        <w:t>r generating materials</w:t>
      </w:r>
      <w:r w:rsidRPr="004B1694">
        <w:rPr>
          <w:rFonts w:ascii="Times New Roman" w:hAnsi="Times New Roman" w:cs="Times New Roman"/>
        </w:rPr>
        <w:t xml:space="preserve"> on writing is autoethnography. Although considered</w:t>
      </w:r>
      <w:r>
        <w:rPr>
          <w:rFonts w:ascii="Times New Roman" w:hAnsi="Times New Roman" w:cs="Times New Roman"/>
        </w:rPr>
        <w:t xml:space="preserve"> </w:t>
      </w:r>
      <w:r w:rsidRPr="004B1694">
        <w:rPr>
          <w:rFonts w:ascii="Times New Roman" w:hAnsi="Times New Roman" w:cs="Times New Roman"/>
        </w:rPr>
        <w:t xml:space="preserve">problematic by some, in line with Doloriert and Sambrook (2012) we acknowledge its value and believe </w:t>
      </w:r>
      <w:r>
        <w:rPr>
          <w:rFonts w:ascii="Times New Roman" w:hAnsi="Times New Roman" w:cs="Times New Roman"/>
        </w:rPr>
        <w:t xml:space="preserve">that </w:t>
      </w:r>
      <w:r w:rsidRPr="004B1694">
        <w:rPr>
          <w:rFonts w:ascii="Times New Roman" w:hAnsi="Times New Roman" w:cs="Times New Roman"/>
        </w:rPr>
        <w:t xml:space="preserve">autoethnography </w:t>
      </w:r>
      <w:r>
        <w:rPr>
          <w:rFonts w:ascii="Times New Roman" w:hAnsi="Times New Roman" w:cs="Times New Roman"/>
        </w:rPr>
        <w:t>helps to capture</w:t>
      </w:r>
      <w:r w:rsidRPr="004B1694">
        <w:rPr>
          <w:rFonts w:ascii="Times New Roman" w:hAnsi="Times New Roman" w:cs="Times New Roman"/>
        </w:rPr>
        <w:t xml:space="preserve"> cr</w:t>
      </w:r>
      <w:r w:rsidR="003A3643">
        <w:rPr>
          <w:rFonts w:ascii="Times New Roman" w:hAnsi="Times New Roman" w:cs="Times New Roman"/>
        </w:rPr>
        <w:t>ucial aspects of academic life</w:t>
      </w:r>
      <w:r w:rsidR="0039469C">
        <w:rPr>
          <w:rFonts w:ascii="Times New Roman" w:hAnsi="Times New Roman" w:cs="Times New Roman"/>
        </w:rPr>
        <w:t xml:space="preserve"> in</w:t>
      </w:r>
      <w:r w:rsidRPr="004B1694">
        <w:rPr>
          <w:rFonts w:ascii="Times New Roman" w:hAnsi="Times New Roman" w:cs="Times New Roman"/>
        </w:rPr>
        <w:t xml:space="preserve"> stories that w</w:t>
      </w:r>
      <w:r w:rsidR="0024668E">
        <w:rPr>
          <w:rFonts w:ascii="Times New Roman" w:hAnsi="Times New Roman" w:cs="Times New Roman"/>
        </w:rPr>
        <w:t xml:space="preserve">ould </w:t>
      </w:r>
      <w:r w:rsidR="00645163" w:rsidRPr="004B1694">
        <w:rPr>
          <w:rFonts w:ascii="Times New Roman" w:hAnsi="Times New Roman" w:cs="Times New Roman"/>
        </w:rPr>
        <w:t>otherwise</w:t>
      </w:r>
      <w:r w:rsidR="00645163">
        <w:rPr>
          <w:rFonts w:ascii="Times New Roman" w:hAnsi="Times New Roman" w:cs="Times New Roman"/>
        </w:rPr>
        <w:t xml:space="preserve"> </w:t>
      </w:r>
      <w:r w:rsidR="0024668E">
        <w:rPr>
          <w:rFonts w:ascii="Times New Roman" w:hAnsi="Times New Roman" w:cs="Times New Roman"/>
        </w:rPr>
        <w:t>remain hidden</w:t>
      </w:r>
      <w:r>
        <w:rPr>
          <w:rFonts w:ascii="Times New Roman" w:hAnsi="Times New Roman" w:cs="Times New Roman"/>
        </w:rPr>
        <w:t xml:space="preserve"> (Ellis, 2004)</w:t>
      </w:r>
      <w:r w:rsidRPr="004B1694">
        <w:rPr>
          <w:rFonts w:ascii="Times New Roman" w:hAnsi="Times New Roman" w:cs="Times New Roman"/>
        </w:rPr>
        <w:t>.</w:t>
      </w:r>
      <w:r w:rsidR="00B21427">
        <w:rPr>
          <w:rFonts w:ascii="Times New Roman" w:hAnsi="Times New Roman" w:cs="Times New Roman"/>
        </w:rPr>
        <w:t xml:space="preserve"> </w:t>
      </w:r>
      <w:r w:rsidRPr="004B1694">
        <w:rPr>
          <w:rFonts w:ascii="Times New Roman" w:hAnsi="Times New Roman" w:cs="Times New Roman"/>
        </w:rPr>
        <w:t xml:space="preserve">We </w:t>
      </w:r>
      <w:r w:rsidR="009A4CCF">
        <w:rPr>
          <w:rFonts w:ascii="Times New Roman" w:hAnsi="Times New Roman" w:cs="Times New Roman"/>
        </w:rPr>
        <w:t>do this because</w:t>
      </w:r>
      <w:r w:rsidRPr="004B1694">
        <w:rPr>
          <w:rFonts w:ascii="Times New Roman" w:hAnsi="Times New Roman" w:cs="Times New Roman"/>
        </w:rPr>
        <w:t xml:space="preserve"> we find that it would be unethical </w:t>
      </w:r>
      <w:r>
        <w:rPr>
          <w:rFonts w:ascii="Times New Roman" w:hAnsi="Times New Roman" w:cs="Times New Roman"/>
        </w:rPr>
        <w:t xml:space="preserve">for us </w:t>
      </w:r>
      <w:r w:rsidRPr="004B1694">
        <w:rPr>
          <w:rFonts w:ascii="Times New Roman" w:hAnsi="Times New Roman" w:cs="Times New Roman"/>
        </w:rPr>
        <w:t xml:space="preserve">to </w:t>
      </w:r>
      <w:r w:rsidR="004D4BB1">
        <w:rPr>
          <w:rFonts w:ascii="Times New Roman" w:hAnsi="Times New Roman" w:cs="Times New Roman"/>
        </w:rPr>
        <w:t>explore</w:t>
      </w:r>
      <w:r w:rsidR="00661256">
        <w:rPr>
          <w:rFonts w:ascii="Times New Roman" w:hAnsi="Times New Roman" w:cs="Times New Roman"/>
        </w:rPr>
        <w:t xml:space="preserve"> writing</w:t>
      </w:r>
      <w:r w:rsidR="0024668E">
        <w:rPr>
          <w:rFonts w:ascii="Times New Roman" w:hAnsi="Times New Roman" w:cs="Times New Roman"/>
        </w:rPr>
        <w:t xml:space="preserve"> wi</w:t>
      </w:r>
      <w:r w:rsidR="0039469C">
        <w:rPr>
          <w:rFonts w:ascii="Times New Roman" w:hAnsi="Times New Roman" w:cs="Times New Roman"/>
        </w:rPr>
        <w:t xml:space="preserve">thout involving ourselves. </w:t>
      </w:r>
      <w:r>
        <w:rPr>
          <w:rFonts w:ascii="Times New Roman" w:hAnsi="Times New Roman" w:cs="Times New Roman"/>
        </w:rPr>
        <w:t xml:space="preserve">To paraphrase the Marxist theorist and revolutionary socialist Rosa Luxembourg, we need to proclaim – if not always loudly – what is </w:t>
      </w:r>
      <w:r>
        <w:rPr>
          <w:rFonts w:ascii="Times New Roman" w:hAnsi="Times New Roman" w:cs="Times New Roman"/>
        </w:rPr>
        <w:lastRenderedPageBreak/>
        <w:t>happening to us and to those around us who we care about. Autoethnography is</w:t>
      </w:r>
      <w:r w:rsidR="0024668E">
        <w:rPr>
          <w:rFonts w:ascii="Times New Roman" w:hAnsi="Times New Roman" w:cs="Times New Roman"/>
        </w:rPr>
        <w:t xml:space="preserve"> well suited for this purpose</w:t>
      </w:r>
      <w:r w:rsidR="00645163">
        <w:rPr>
          <w:rFonts w:ascii="Times New Roman" w:hAnsi="Times New Roman" w:cs="Times New Roman"/>
        </w:rPr>
        <w:t>;</w:t>
      </w:r>
      <w:r w:rsidR="0024668E">
        <w:rPr>
          <w:rFonts w:ascii="Times New Roman" w:hAnsi="Times New Roman" w:cs="Times New Roman"/>
        </w:rPr>
        <w:t xml:space="preserve"> i</w:t>
      </w:r>
      <w:r>
        <w:rPr>
          <w:rFonts w:ascii="Times New Roman" w:hAnsi="Times New Roman" w:cs="Times New Roman"/>
        </w:rPr>
        <w:t>t is an approach to research and writing that seeks to describe and analyze personal experience in order to understand cultural experience (Ellis, 2004). It aims to produce meaningful, accessible, and evocative research that is grounded in personal experience</w:t>
      </w:r>
      <w:r w:rsidR="00645163">
        <w:rPr>
          <w:rFonts w:ascii="Times New Roman" w:hAnsi="Times New Roman" w:cs="Times New Roman"/>
        </w:rPr>
        <w:t xml:space="preserve"> and that</w:t>
      </w:r>
      <w:r>
        <w:rPr>
          <w:rFonts w:ascii="Times New Roman" w:hAnsi="Times New Roman" w:cs="Times New Roman"/>
        </w:rPr>
        <w:t xml:space="preserve"> acknowledg</w:t>
      </w:r>
      <w:r w:rsidR="00645163">
        <w:rPr>
          <w:rFonts w:ascii="Times New Roman" w:hAnsi="Times New Roman" w:cs="Times New Roman"/>
        </w:rPr>
        <w:t>es</w:t>
      </w:r>
      <w:r>
        <w:rPr>
          <w:rFonts w:ascii="Times New Roman" w:hAnsi="Times New Roman" w:cs="Times New Roman"/>
        </w:rPr>
        <w:t xml:space="preserve"> and accommodat</w:t>
      </w:r>
      <w:r w:rsidR="00645163">
        <w:rPr>
          <w:rFonts w:ascii="Times New Roman" w:hAnsi="Times New Roman" w:cs="Times New Roman"/>
        </w:rPr>
        <w:t>es</w:t>
      </w:r>
      <w:r>
        <w:rPr>
          <w:rFonts w:ascii="Times New Roman" w:hAnsi="Times New Roman" w:cs="Times New Roman"/>
        </w:rPr>
        <w:t xml:space="preserve"> subjectivity, emotionality, </w:t>
      </w:r>
      <w:r w:rsidRPr="00136265">
        <w:rPr>
          <w:rFonts w:ascii="Times New Roman" w:hAnsi="Times New Roman" w:cs="Times New Roman"/>
        </w:rPr>
        <w:t xml:space="preserve">and the influence </w:t>
      </w:r>
      <w:r w:rsidR="005E4E53" w:rsidRPr="00136265">
        <w:rPr>
          <w:rFonts w:ascii="Times New Roman" w:hAnsi="Times New Roman" w:cs="Times New Roman"/>
        </w:rPr>
        <w:t>of the researcher</w:t>
      </w:r>
      <w:r w:rsidR="005E4E53" w:rsidRPr="00487C43">
        <w:rPr>
          <w:rFonts w:ascii="Times New Roman" w:hAnsi="Times New Roman" w:cs="Times New Roman"/>
        </w:rPr>
        <w:t xml:space="preserve"> </w:t>
      </w:r>
      <w:r>
        <w:rPr>
          <w:rFonts w:ascii="Times New Roman" w:hAnsi="Times New Roman" w:cs="Times New Roman"/>
        </w:rPr>
        <w:t xml:space="preserve">(Ellis and Bochner, 2000). </w:t>
      </w:r>
    </w:p>
    <w:p w14:paraId="583FFB5E" w14:textId="77777777" w:rsidR="00C01282" w:rsidRDefault="00C01282" w:rsidP="00C01282">
      <w:pPr>
        <w:spacing w:line="480" w:lineRule="auto"/>
        <w:rPr>
          <w:rFonts w:ascii="Times New Roman" w:hAnsi="Times New Roman" w:cs="Times New Roman"/>
        </w:rPr>
      </w:pPr>
    </w:p>
    <w:p w14:paraId="299B26C8" w14:textId="34551B22" w:rsidR="00C01282" w:rsidRDefault="00AD3A30" w:rsidP="00C01282">
      <w:pPr>
        <w:spacing w:line="480" w:lineRule="auto"/>
        <w:rPr>
          <w:rFonts w:ascii="Times New Roman" w:hAnsi="Times New Roman" w:cs="Times New Roman"/>
        </w:rPr>
      </w:pPr>
      <w:r w:rsidRPr="00AD3A30">
        <w:rPr>
          <w:rFonts w:ascii="Times New Roman" w:hAnsi="Times New Roman" w:cs="Times New Roman"/>
        </w:rPr>
        <w:t>We, the two authors of this paper, experience writing differently</w:t>
      </w:r>
      <w:r w:rsidR="00C01282" w:rsidRPr="00AD3A30">
        <w:rPr>
          <w:rFonts w:ascii="Times New Roman" w:hAnsi="Times New Roman" w:cs="Times New Roman"/>
        </w:rPr>
        <w:t>.</w:t>
      </w:r>
      <w:r w:rsidR="00C01282">
        <w:rPr>
          <w:rFonts w:ascii="Times New Roman" w:hAnsi="Times New Roman" w:cs="Times New Roman"/>
        </w:rPr>
        <w:t xml:space="preserve"> </w:t>
      </w:r>
      <w:r w:rsidR="006C12F6">
        <w:rPr>
          <w:rFonts w:ascii="Times New Roman" w:hAnsi="Times New Roman" w:cs="Times New Roman"/>
        </w:rPr>
        <w:t xml:space="preserve">The first author </w:t>
      </w:r>
      <w:r w:rsidR="006C12F6" w:rsidRPr="004B1694">
        <w:rPr>
          <w:rFonts w:ascii="Times New Roman" w:hAnsi="Times New Roman" w:cs="Times New Roman"/>
        </w:rPr>
        <w:t xml:space="preserve">finds it hard to be </w:t>
      </w:r>
      <w:r w:rsidR="006C12F6">
        <w:rPr>
          <w:rFonts w:ascii="Times New Roman" w:hAnsi="Times New Roman" w:cs="Times New Roman"/>
        </w:rPr>
        <w:t>productive as an academic writer, while the second author</w:t>
      </w:r>
      <w:r w:rsidR="00C01282">
        <w:rPr>
          <w:rFonts w:ascii="Times New Roman" w:hAnsi="Times New Roman" w:cs="Times New Roman"/>
        </w:rPr>
        <w:t xml:space="preserve"> has a s</w:t>
      </w:r>
      <w:r w:rsidR="006C12F6">
        <w:rPr>
          <w:rFonts w:ascii="Times New Roman" w:hAnsi="Times New Roman" w:cs="Times New Roman"/>
        </w:rPr>
        <w:t>teady writing routine</w:t>
      </w:r>
      <w:r w:rsidR="00C01282" w:rsidRPr="004B1694">
        <w:rPr>
          <w:rFonts w:ascii="Times New Roman" w:hAnsi="Times New Roman" w:cs="Times New Roman"/>
        </w:rPr>
        <w:t xml:space="preserve">. </w:t>
      </w:r>
      <w:r w:rsidR="006D5EB3">
        <w:rPr>
          <w:rFonts w:ascii="Times New Roman" w:hAnsi="Times New Roman" w:cs="Times New Roman"/>
        </w:rPr>
        <w:t>The first author</w:t>
      </w:r>
      <w:r w:rsidR="006D5EB3" w:rsidRPr="004B1694">
        <w:rPr>
          <w:rFonts w:ascii="Times New Roman" w:hAnsi="Times New Roman" w:cs="Times New Roman"/>
        </w:rPr>
        <w:t xml:space="preserve"> has difficulties in allowing herself to focus on</w:t>
      </w:r>
      <w:r w:rsidR="006D5EB3">
        <w:rPr>
          <w:rFonts w:ascii="Times New Roman" w:hAnsi="Times New Roman" w:cs="Times New Roman"/>
        </w:rPr>
        <w:t xml:space="preserve"> academic</w:t>
      </w:r>
      <w:r w:rsidR="006D5EB3" w:rsidRPr="004B1694">
        <w:rPr>
          <w:rFonts w:ascii="Times New Roman" w:hAnsi="Times New Roman" w:cs="Times New Roman"/>
        </w:rPr>
        <w:t xml:space="preserve"> writing and write from the heart – but when sh</w:t>
      </w:r>
      <w:r w:rsidR="006D5EB3">
        <w:rPr>
          <w:rFonts w:ascii="Times New Roman" w:hAnsi="Times New Roman" w:cs="Times New Roman"/>
        </w:rPr>
        <w:t>e does, she trusts that her</w:t>
      </w:r>
      <w:r w:rsidR="006D5EB3" w:rsidRPr="004B1694">
        <w:rPr>
          <w:rFonts w:ascii="Times New Roman" w:hAnsi="Times New Roman" w:cs="Times New Roman"/>
        </w:rPr>
        <w:t xml:space="preserve"> writing matters.</w:t>
      </w:r>
      <w:r w:rsidR="006D5EB3">
        <w:rPr>
          <w:rFonts w:ascii="Times New Roman" w:hAnsi="Times New Roman" w:cs="Times New Roman"/>
        </w:rPr>
        <w:t xml:space="preserve"> </w:t>
      </w:r>
      <w:r w:rsidR="006C12F6">
        <w:rPr>
          <w:rFonts w:ascii="Times New Roman" w:hAnsi="Times New Roman" w:cs="Times New Roman"/>
        </w:rPr>
        <w:t>The second author</w:t>
      </w:r>
      <w:r w:rsidR="00C01282" w:rsidRPr="004B1694">
        <w:rPr>
          <w:rFonts w:ascii="Times New Roman" w:hAnsi="Times New Roman" w:cs="Times New Roman"/>
        </w:rPr>
        <w:t xml:space="preserve"> has doubts about the m</w:t>
      </w:r>
      <w:r w:rsidR="00C01282">
        <w:rPr>
          <w:rFonts w:ascii="Times New Roman" w:hAnsi="Times New Roman" w:cs="Times New Roman"/>
        </w:rPr>
        <w:t xml:space="preserve">eaningfulness and </w:t>
      </w:r>
      <w:r w:rsidR="001D6024">
        <w:rPr>
          <w:rFonts w:ascii="Times New Roman" w:hAnsi="Times New Roman" w:cs="Times New Roman"/>
        </w:rPr>
        <w:t>significance of his texts</w:t>
      </w:r>
      <w:r w:rsidR="006C12F6">
        <w:rPr>
          <w:rFonts w:ascii="Times New Roman" w:hAnsi="Times New Roman" w:cs="Times New Roman"/>
        </w:rPr>
        <w:t xml:space="preserve">. The first author has extensive hands-on experience in </w:t>
      </w:r>
      <w:r w:rsidR="006C12F6" w:rsidRPr="00702381">
        <w:rPr>
          <w:rFonts w:ascii="Times New Roman" w:hAnsi="Times New Roman" w:cs="Times New Roman"/>
        </w:rPr>
        <w:t>coaching academic</w:t>
      </w:r>
      <w:r w:rsidR="006C12F6">
        <w:rPr>
          <w:rFonts w:ascii="Times New Roman" w:hAnsi="Times New Roman" w:cs="Times New Roman"/>
        </w:rPr>
        <w:t xml:space="preserve"> and other</w:t>
      </w:r>
      <w:r w:rsidR="006C12F6" w:rsidRPr="00702381">
        <w:rPr>
          <w:rFonts w:ascii="Times New Roman" w:hAnsi="Times New Roman" w:cs="Times New Roman"/>
        </w:rPr>
        <w:t xml:space="preserve"> </w:t>
      </w:r>
      <w:r w:rsidR="006C12F6">
        <w:rPr>
          <w:rFonts w:ascii="Times New Roman" w:hAnsi="Times New Roman" w:cs="Times New Roman"/>
        </w:rPr>
        <w:t>writers, while the second author</w:t>
      </w:r>
      <w:r w:rsidR="00C01282">
        <w:rPr>
          <w:rFonts w:ascii="Times New Roman" w:hAnsi="Times New Roman" w:cs="Times New Roman"/>
        </w:rPr>
        <w:t xml:space="preserve"> has supervised</w:t>
      </w:r>
      <w:r w:rsidR="00C01282" w:rsidRPr="00702381">
        <w:rPr>
          <w:rFonts w:ascii="Times New Roman" w:hAnsi="Times New Roman" w:cs="Times New Roman"/>
        </w:rPr>
        <w:t xml:space="preserve"> numerous </w:t>
      </w:r>
      <w:r w:rsidR="006C12F6">
        <w:rPr>
          <w:rFonts w:ascii="Times New Roman" w:hAnsi="Times New Roman" w:cs="Times New Roman"/>
        </w:rPr>
        <w:t>academic theses</w:t>
      </w:r>
      <w:r>
        <w:rPr>
          <w:rFonts w:ascii="Times New Roman" w:hAnsi="Times New Roman" w:cs="Times New Roman"/>
        </w:rPr>
        <w:t xml:space="preserve"> and published widely himself</w:t>
      </w:r>
      <w:r w:rsidR="00C01282" w:rsidRPr="00702381">
        <w:rPr>
          <w:rFonts w:ascii="Times New Roman" w:hAnsi="Times New Roman" w:cs="Times New Roman"/>
        </w:rPr>
        <w:t>.</w:t>
      </w:r>
      <w:r w:rsidR="00C01282">
        <w:rPr>
          <w:rFonts w:ascii="Times New Roman" w:hAnsi="Times New Roman" w:cs="Times New Roman"/>
        </w:rPr>
        <w:t xml:space="preserve"> Our collaborative relationship thus resembles that of Anton</w:t>
      </w:r>
      <w:r w:rsidR="006C12F6">
        <w:rPr>
          <w:rFonts w:ascii="Times New Roman" w:hAnsi="Times New Roman" w:cs="Times New Roman"/>
        </w:rPr>
        <w:t>iou and Moriarty (2008)</w:t>
      </w:r>
      <w:r w:rsidR="006D5EB3">
        <w:rPr>
          <w:rFonts w:ascii="Times New Roman" w:hAnsi="Times New Roman" w:cs="Times New Roman"/>
        </w:rPr>
        <w:t>,</w:t>
      </w:r>
      <w:r w:rsidR="006C12F6">
        <w:rPr>
          <w:rFonts w:ascii="Times New Roman" w:hAnsi="Times New Roman" w:cs="Times New Roman"/>
        </w:rPr>
        <w:t xml:space="preserve"> </w:t>
      </w:r>
      <w:r w:rsidR="006D5EB3">
        <w:rPr>
          <w:rFonts w:ascii="Times New Roman" w:hAnsi="Times New Roman" w:cs="Times New Roman"/>
        </w:rPr>
        <w:t xml:space="preserve">the former being </w:t>
      </w:r>
      <w:r w:rsidR="00C01282">
        <w:rPr>
          <w:rFonts w:ascii="Times New Roman" w:hAnsi="Times New Roman" w:cs="Times New Roman"/>
        </w:rPr>
        <w:t>a creative writing coach</w:t>
      </w:r>
      <w:r w:rsidR="006C12F6">
        <w:rPr>
          <w:rFonts w:ascii="Times New Roman" w:hAnsi="Times New Roman" w:cs="Times New Roman"/>
        </w:rPr>
        <w:t xml:space="preserve"> and </w:t>
      </w:r>
      <w:r w:rsidR="006D5EB3">
        <w:rPr>
          <w:rFonts w:ascii="Times New Roman" w:hAnsi="Times New Roman" w:cs="Times New Roman"/>
        </w:rPr>
        <w:t xml:space="preserve">the latter </w:t>
      </w:r>
      <w:r w:rsidR="006C12F6">
        <w:rPr>
          <w:rFonts w:ascii="Times New Roman" w:hAnsi="Times New Roman" w:cs="Times New Roman"/>
        </w:rPr>
        <w:t>an academic</w:t>
      </w:r>
      <w:r w:rsidR="00C01282">
        <w:rPr>
          <w:rFonts w:ascii="Times New Roman" w:hAnsi="Times New Roman" w:cs="Times New Roman"/>
        </w:rPr>
        <w:t xml:space="preserve">. </w:t>
      </w:r>
      <w:r w:rsidR="00C01282" w:rsidRPr="00782BD8">
        <w:rPr>
          <w:rFonts w:ascii="Times New Roman" w:hAnsi="Times New Roman" w:cs="Times New Roman"/>
        </w:rPr>
        <w:t>As a woman and a man, however, we may embody writing differently</w:t>
      </w:r>
      <w:r w:rsidR="00C01282">
        <w:rPr>
          <w:rFonts w:ascii="Times New Roman" w:hAnsi="Times New Roman" w:cs="Times New Roman"/>
        </w:rPr>
        <w:t xml:space="preserve"> (Phillips</w:t>
      </w:r>
      <w:r w:rsidR="00C461C8">
        <w:rPr>
          <w:rFonts w:ascii="Times New Roman" w:hAnsi="Times New Roman" w:cs="Times New Roman"/>
        </w:rPr>
        <w:t xml:space="preserve"> et al, 2014; Vachhani, 2015). As a writing coach and a professor, w</w:t>
      </w:r>
      <w:r w:rsidR="00C01282">
        <w:rPr>
          <w:rFonts w:ascii="Times New Roman" w:hAnsi="Times New Roman" w:cs="Times New Roman"/>
        </w:rPr>
        <w:t xml:space="preserve">e are also situated differently in the academic matrix of power. </w:t>
      </w:r>
      <w:r w:rsidR="00C461C8" w:rsidRPr="004D4BB1">
        <w:rPr>
          <w:rFonts w:ascii="Times New Roman" w:hAnsi="Times New Roman" w:cs="Times New Roman"/>
        </w:rPr>
        <w:t xml:space="preserve">In our early discussions we discovered that </w:t>
      </w:r>
      <w:r w:rsidR="007C4918" w:rsidRPr="004D4BB1">
        <w:rPr>
          <w:rFonts w:ascii="Times New Roman" w:hAnsi="Times New Roman" w:cs="Times New Roman"/>
        </w:rPr>
        <w:t>beyond</w:t>
      </w:r>
      <w:r w:rsidRPr="004D4BB1">
        <w:rPr>
          <w:rFonts w:ascii="Times New Roman" w:hAnsi="Times New Roman" w:cs="Times New Roman"/>
        </w:rPr>
        <w:t xml:space="preserve"> our differences </w:t>
      </w:r>
      <w:r w:rsidR="00C461C8" w:rsidRPr="004D4BB1">
        <w:rPr>
          <w:rFonts w:ascii="Times New Roman" w:hAnsi="Times New Roman" w:cs="Times New Roman"/>
        </w:rPr>
        <w:t xml:space="preserve">we </w:t>
      </w:r>
      <w:r w:rsidR="00C61A34" w:rsidRPr="004D4BB1">
        <w:rPr>
          <w:rFonts w:ascii="Times New Roman" w:hAnsi="Times New Roman" w:cs="Times New Roman"/>
        </w:rPr>
        <w:t>shar</w:t>
      </w:r>
      <w:r w:rsidR="004D4BB1" w:rsidRPr="004D4BB1">
        <w:rPr>
          <w:rFonts w:ascii="Times New Roman" w:hAnsi="Times New Roman" w:cs="Times New Roman"/>
        </w:rPr>
        <w:t xml:space="preserve">e a profound interest in the </w:t>
      </w:r>
      <w:r w:rsidR="004D4BB1" w:rsidRPr="004D4BB1">
        <w:rPr>
          <w:rFonts w:ascii="Times New Roman" w:hAnsi="Times New Roman" w:cs="Times New Roman"/>
          <w:i/>
        </w:rPr>
        <w:t>activity</w:t>
      </w:r>
      <w:r w:rsidR="004D4BB1" w:rsidRPr="004D4BB1">
        <w:rPr>
          <w:rFonts w:ascii="Times New Roman" w:hAnsi="Times New Roman" w:cs="Times New Roman"/>
        </w:rPr>
        <w:t xml:space="preserve"> of</w:t>
      </w:r>
      <w:r w:rsidR="009923ED" w:rsidRPr="004D4BB1">
        <w:rPr>
          <w:rFonts w:ascii="Times New Roman" w:hAnsi="Times New Roman" w:cs="Times New Roman"/>
        </w:rPr>
        <w:t xml:space="preserve"> writing</w:t>
      </w:r>
      <w:r w:rsidR="00C01282" w:rsidRPr="004D4BB1">
        <w:rPr>
          <w:rFonts w:ascii="Times New Roman" w:hAnsi="Times New Roman" w:cs="Times New Roman"/>
        </w:rPr>
        <w:t>.</w:t>
      </w:r>
      <w:r>
        <w:rPr>
          <w:rFonts w:ascii="Times New Roman" w:hAnsi="Times New Roman" w:cs="Times New Roman"/>
        </w:rPr>
        <w:t xml:space="preserve"> </w:t>
      </w:r>
      <w:r w:rsidR="008C4A8B">
        <w:rPr>
          <w:rFonts w:ascii="Times New Roman" w:hAnsi="Times New Roman" w:cs="Times New Roman"/>
        </w:rPr>
        <w:t xml:space="preserve">We learned to respect our different approaches. </w:t>
      </w:r>
      <w:r>
        <w:rPr>
          <w:rFonts w:ascii="Times New Roman" w:hAnsi="Times New Roman" w:cs="Times New Roman"/>
        </w:rPr>
        <w:t>For several years w</w:t>
      </w:r>
      <w:r w:rsidR="006B12E4">
        <w:rPr>
          <w:rFonts w:ascii="Times New Roman" w:hAnsi="Times New Roman" w:cs="Times New Roman"/>
        </w:rPr>
        <w:t xml:space="preserve">e </w:t>
      </w:r>
      <w:r>
        <w:rPr>
          <w:rFonts w:ascii="Times New Roman" w:hAnsi="Times New Roman" w:cs="Times New Roman"/>
        </w:rPr>
        <w:t>talked about writing</w:t>
      </w:r>
      <w:r w:rsidR="006B12E4">
        <w:rPr>
          <w:rFonts w:ascii="Times New Roman" w:hAnsi="Times New Roman" w:cs="Times New Roman"/>
        </w:rPr>
        <w:t xml:space="preserve"> without trying our hand at writing together. Howe</w:t>
      </w:r>
      <w:r>
        <w:rPr>
          <w:rFonts w:ascii="Times New Roman" w:hAnsi="Times New Roman" w:cs="Times New Roman"/>
        </w:rPr>
        <w:t>ver, our shared concern for how we and others struggle with academic writing</w:t>
      </w:r>
      <w:r w:rsidR="004D4BB1">
        <w:rPr>
          <w:rFonts w:ascii="Times New Roman" w:hAnsi="Times New Roman" w:cs="Times New Roman"/>
        </w:rPr>
        <w:t xml:space="preserve"> </w:t>
      </w:r>
      <w:r w:rsidR="00136265">
        <w:rPr>
          <w:rFonts w:ascii="Times New Roman" w:hAnsi="Times New Roman" w:cs="Times New Roman"/>
        </w:rPr>
        <w:t xml:space="preserve">and publishing </w:t>
      </w:r>
      <w:r w:rsidR="004D4BB1">
        <w:rPr>
          <w:rFonts w:ascii="Times New Roman" w:hAnsi="Times New Roman" w:cs="Times New Roman"/>
        </w:rPr>
        <w:t>led us to envision this paper</w:t>
      </w:r>
      <w:r w:rsidR="006B12E4">
        <w:rPr>
          <w:rFonts w:ascii="Times New Roman" w:hAnsi="Times New Roman" w:cs="Times New Roman"/>
        </w:rPr>
        <w:t>.</w:t>
      </w:r>
      <w:r w:rsidR="00070972">
        <w:rPr>
          <w:rFonts w:ascii="Times New Roman" w:hAnsi="Times New Roman" w:cs="Times New Roman"/>
        </w:rPr>
        <w:t xml:space="preserve"> </w:t>
      </w:r>
      <w:r w:rsidR="00697EB1">
        <w:rPr>
          <w:rFonts w:ascii="Times New Roman" w:hAnsi="Times New Roman" w:cs="Times New Roman"/>
        </w:rPr>
        <w:t>W</w:t>
      </w:r>
      <w:r w:rsidR="006D2FD3">
        <w:rPr>
          <w:rFonts w:ascii="Times New Roman" w:hAnsi="Times New Roman" w:cs="Times New Roman"/>
        </w:rPr>
        <w:t xml:space="preserve">riting the paper took some three years; we experienced delays due to our other obligations, </w:t>
      </w:r>
      <w:r w:rsidR="006D7B3C">
        <w:rPr>
          <w:rFonts w:ascii="Times New Roman" w:hAnsi="Times New Roman" w:cs="Times New Roman"/>
        </w:rPr>
        <w:t xml:space="preserve">and </w:t>
      </w:r>
      <w:r w:rsidR="006D2FD3">
        <w:rPr>
          <w:rFonts w:ascii="Times New Roman" w:hAnsi="Times New Roman" w:cs="Times New Roman"/>
        </w:rPr>
        <w:t xml:space="preserve">the first author gave birth to her second child and the second author changed jobs. </w:t>
      </w:r>
      <w:r w:rsidR="00070972">
        <w:rPr>
          <w:rFonts w:ascii="Times New Roman" w:hAnsi="Times New Roman" w:cs="Times New Roman"/>
        </w:rPr>
        <w:t>However</w:t>
      </w:r>
      <w:r w:rsidR="00552DD1">
        <w:rPr>
          <w:rFonts w:ascii="Times New Roman" w:hAnsi="Times New Roman" w:cs="Times New Roman"/>
        </w:rPr>
        <w:t xml:space="preserve">, we were not in a hurry. </w:t>
      </w:r>
      <w:r w:rsidR="004D4BB1">
        <w:rPr>
          <w:rFonts w:ascii="Times New Roman" w:hAnsi="Times New Roman" w:cs="Times New Roman"/>
        </w:rPr>
        <w:t>This was to be a joint</w:t>
      </w:r>
      <w:r w:rsidR="00070972">
        <w:rPr>
          <w:rFonts w:ascii="Times New Roman" w:hAnsi="Times New Roman" w:cs="Times New Roman"/>
        </w:rPr>
        <w:t xml:space="preserve"> writing initiative that </w:t>
      </w:r>
      <w:r w:rsidR="004D4BB1">
        <w:rPr>
          <w:rFonts w:ascii="Times New Roman" w:hAnsi="Times New Roman" w:cs="Times New Roman"/>
        </w:rPr>
        <w:t>we wanted to cherish</w:t>
      </w:r>
      <w:r w:rsidR="00552DD1">
        <w:rPr>
          <w:rFonts w:ascii="Times New Roman" w:hAnsi="Times New Roman" w:cs="Times New Roman"/>
        </w:rPr>
        <w:t>.</w:t>
      </w:r>
    </w:p>
    <w:p w14:paraId="402B9422" w14:textId="77777777" w:rsidR="00552DD1" w:rsidRDefault="00552DD1" w:rsidP="00C01282">
      <w:pPr>
        <w:spacing w:line="480" w:lineRule="auto"/>
        <w:rPr>
          <w:rFonts w:ascii="Times New Roman" w:hAnsi="Times New Roman" w:cs="Times New Roman"/>
        </w:rPr>
      </w:pPr>
    </w:p>
    <w:p w14:paraId="62DEAF25" w14:textId="2D39DB5D" w:rsidR="00C01282" w:rsidRDefault="00C01282" w:rsidP="00C01282">
      <w:pPr>
        <w:spacing w:line="480" w:lineRule="auto"/>
        <w:rPr>
          <w:rFonts w:ascii="Times New Roman" w:hAnsi="Times New Roman" w:cs="Times New Roman"/>
        </w:rPr>
      </w:pPr>
      <w:r w:rsidRPr="004B1694">
        <w:rPr>
          <w:rFonts w:ascii="Times New Roman" w:hAnsi="Times New Roman" w:cs="Times New Roman"/>
        </w:rPr>
        <w:lastRenderedPageBreak/>
        <w:t>For the purpose</w:t>
      </w:r>
      <w:r>
        <w:rPr>
          <w:rFonts w:ascii="Times New Roman" w:hAnsi="Times New Roman" w:cs="Times New Roman"/>
        </w:rPr>
        <w:t>s</w:t>
      </w:r>
      <w:r w:rsidRPr="004B1694">
        <w:rPr>
          <w:rFonts w:ascii="Times New Roman" w:hAnsi="Times New Roman" w:cs="Times New Roman"/>
        </w:rPr>
        <w:t xml:space="preserve"> of</w:t>
      </w:r>
      <w:r>
        <w:rPr>
          <w:rFonts w:ascii="Times New Roman" w:hAnsi="Times New Roman" w:cs="Times New Roman"/>
        </w:rPr>
        <w:t xml:space="preserve"> generating writing on writing</w:t>
      </w:r>
      <w:r w:rsidR="00B30E60">
        <w:rPr>
          <w:rFonts w:ascii="Times New Roman" w:hAnsi="Times New Roman" w:cs="Times New Roman"/>
        </w:rPr>
        <w:t>, we practice</w:t>
      </w:r>
      <w:r w:rsidR="007C4918">
        <w:rPr>
          <w:rFonts w:ascii="Times New Roman" w:hAnsi="Times New Roman" w:cs="Times New Roman"/>
        </w:rPr>
        <w:t>d</w:t>
      </w:r>
      <w:r>
        <w:rPr>
          <w:rFonts w:ascii="Times New Roman" w:hAnsi="Times New Roman" w:cs="Times New Roman"/>
        </w:rPr>
        <w:t xml:space="preserve"> </w:t>
      </w:r>
      <w:r w:rsidRPr="004B1694">
        <w:rPr>
          <w:rFonts w:ascii="Times New Roman" w:hAnsi="Times New Roman" w:cs="Times New Roman"/>
        </w:rPr>
        <w:t>collaborative autoethnography</w:t>
      </w:r>
      <w:r w:rsidR="00F87416">
        <w:rPr>
          <w:rFonts w:ascii="Times New Roman" w:hAnsi="Times New Roman" w:cs="Times New Roman"/>
        </w:rPr>
        <w:t xml:space="preserve"> (</w:t>
      </w:r>
      <w:r w:rsidR="00591331">
        <w:rPr>
          <w:rFonts w:ascii="Times New Roman" w:hAnsi="Times New Roman" w:cs="Times New Roman"/>
        </w:rPr>
        <w:t xml:space="preserve">see e.g. Geist-Martin et al, 2010; </w:t>
      </w:r>
      <w:r w:rsidR="00F87416" w:rsidRPr="00F87416">
        <w:rPr>
          <w:rFonts w:ascii="Times New Roman" w:hAnsi="Times New Roman" w:cs="Times New Roman"/>
        </w:rPr>
        <w:t xml:space="preserve">Chang, </w:t>
      </w:r>
      <w:r w:rsidR="00F87416">
        <w:rPr>
          <w:rFonts w:ascii="Times New Roman" w:hAnsi="Times New Roman" w:cs="Times New Roman"/>
        </w:rPr>
        <w:t>Ngunjiri</w:t>
      </w:r>
      <w:r w:rsidR="00F87416" w:rsidRPr="00F87416">
        <w:rPr>
          <w:rFonts w:ascii="Times New Roman" w:hAnsi="Times New Roman" w:cs="Times New Roman"/>
        </w:rPr>
        <w:t xml:space="preserve"> </w:t>
      </w:r>
      <w:r w:rsidR="00F87416">
        <w:rPr>
          <w:rFonts w:ascii="Times New Roman" w:hAnsi="Times New Roman" w:cs="Times New Roman"/>
        </w:rPr>
        <w:t>and</w:t>
      </w:r>
      <w:r w:rsidR="00F87416" w:rsidRPr="00F87416">
        <w:rPr>
          <w:rFonts w:ascii="Times New Roman" w:hAnsi="Times New Roman" w:cs="Times New Roman"/>
        </w:rPr>
        <w:t xml:space="preserve"> Hernandez</w:t>
      </w:r>
      <w:r w:rsidR="00F87416">
        <w:rPr>
          <w:rFonts w:ascii="Times New Roman" w:hAnsi="Times New Roman" w:cs="Times New Roman"/>
        </w:rPr>
        <w:t xml:space="preserve">, </w:t>
      </w:r>
      <w:r w:rsidR="00F87416" w:rsidRPr="00F87416">
        <w:rPr>
          <w:rFonts w:ascii="Times New Roman" w:hAnsi="Times New Roman" w:cs="Times New Roman"/>
        </w:rPr>
        <w:t>2012)</w:t>
      </w:r>
      <w:r w:rsidRPr="004B1694">
        <w:rPr>
          <w:rFonts w:ascii="Times New Roman" w:hAnsi="Times New Roman" w:cs="Times New Roman"/>
        </w:rPr>
        <w:t xml:space="preserve">. </w:t>
      </w:r>
      <w:r w:rsidR="007452A3" w:rsidRPr="00656261">
        <w:rPr>
          <w:rFonts w:ascii="Times New Roman" w:hAnsi="Times New Roman"/>
        </w:rPr>
        <w:t xml:space="preserve">This resembles Meier and Wegener’s (2017) exercise of writing personal </w:t>
      </w:r>
      <w:r w:rsidR="007452A3">
        <w:rPr>
          <w:rFonts w:ascii="Times New Roman" w:hAnsi="Times New Roman"/>
        </w:rPr>
        <w:t>letters</w:t>
      </w:r>
      <w:r w:rsidR="007452A3" w:rsidRPr="00656261">
        <w:rPr>
          <w:rFonts w:ascii="Times New Roman" w:hAnsi="Times New Roman"/>
        </w:rPr>
        <w:t xml:space="preserve"> to each other with the purpose of articulating what resonates with the</w:t>
      </w:r>
      <w:r w:rsidR="007452A3">
        <w:rPr>
          <w:rFonts w:ascii="Times New Roman" w:hAnsi="Times New Roman"/>
        </w:rPr>
        <w:t>m in texts that they read. However, collaborative autoethnography</w:t>
      </w:r>
      <w:r w:rsidR="0081767B">
        <w:rPr>
          <w:rFonts w:ascii="Times New Roman" w:hAnsi="Times New Roman"/>
        </w:rPr>
        <w:t xml:space="preserve"> includes </w:t>
      </w:r>
      <w:r w:rsidR="00661256">
        <w:rPr>
          <w:rFonts w:ascii="Times New Roman" w:hAnsi="Times New Roman"/>
        </w:rPr>
        <w:t xml:space="preserve">joint </w:t>
      </w:r>
      <w:r w:rsidR="0081767B">
        <w:rPr>
          <w:rFonts w:ascii="Times New Roman" w:hAnsi="Times New Roman"/>
        </w:rPr>
        <w:t>reflection and</w:t>
      </w:r>
      <w:r w:rsidR="00B21427">
        <w:rPr>
          <w:rFonts w:ascii="Times New Roman" w:hAnsi="Times New Roman"/>
        </w:rPr>
        <w:t xml:space="preserve"> critique of personal stories </w:t>
      </w:r>
      <w:r w:rsidR="005E4E53">
        <w:rPr>
          <w:rFonts w:ascii="Times New Roman" w:hAnsi="Times New Roman"/>
        </w:rPr>
        <w:t xml:space="preserve">and also </w:t>
      </w:r>
      <w:r w:rsidR="00D67DD3" w:rsidRPr="005E4E53">
        <w:rPr>
          <w:rFonts w:ascii="Times New Roman" w:hAnsi="Times New Roman"/>
        </w:rPr>
        <w:t>revisiting them</w:t>
      </w:r>
      <w:r w:rsidR="00661256">
        <w:rPr>
          <w:rFonts w:ascii="Times New Roman" w:hAnsi="Times New Roman"/>
        </w:rPr>
        <w:t xml:space="preserve"> through a given</w:t>
      </w:r>
      <w:r w:rsidR="0081767B">
        <w:rPr>
          <w:rFonts w:ascii="Times New Roman" w:hAnsi="Times New Roman"/>
        </w:rPr>
        <w:t xml:space="preserve"> conceptual lens (</w:t>
      </w:r>
      <w:r w:rsidR="0081767B">
        <w:rPr>
          <w:rFonts w:ascii="Times New Roman" w:hAnsi="Times New Roman" w:cs="Times New Roman"/>
        </w:rPr>
        <w:t>Geist-Martin et al, 2010)</w:t>
      </w:r>
      <w:r w:rsidR="007452A3">
        <w:rPr>
          <w:rFonts w:ascii="Times New Roman" w:hAnsi="Times New Roman"/>
        </w:rPr>
        <w:t xml:space="preserve">. </w:t>
      </w:r>
      <w:r w:rsidR="00661256">
        <w:rPr>
          <w:rFonts w:ascii="Times New Roman" w:hAnsi="Times New Roman" w:cs="Times New Roman"/>
        </w:rPr>
        <w:t>In keeping with this method of inquiry, w</w:t>
      </w:r>
      <w:r>
        <w:rPr>
          <w:rFonts w:ascii="Times New Roman" w:hAnsi="Times New Roman" w:cs="Times New Roman"/>
        </w:rPr>
        <w:t>e first crafted short texts</w:t>
      </w:r>
      <w:r w:rsidRPr="004B1694">
        <w:rPr>
          <w:rFonts w:ascii="Times New Roman" w:hAnsi="Times New Roman" w:cs="Times New Roman"/>
        </w:rPr>
        <w:t xml:space="preserve"> separately, with rounds of reflective discussions betwee</w:t>
      </w:r>
      <w:r>
        <w:rPr>
          <w:rFonts w:ascii="Times New Roman" w:hAnsi="Times New Roman" w:cs="Times New Roman"/>
        </w:rPr>
        <w:t xml:space="preserve">n </w:t>
      </w:r>
      <w:r w:rsidR="00D67DD3" w:rsidRPr="00136265">
        <w:rPr>
          <w:rFonts w:ascii="Times New Roman" w:hAnsi="Times New Roman" w:cs="Times New Roman"/>
        </w:rPr>
        <w:t>episodes</w:t>
      </w:r>
      <w:r w:rsidR="006000D1" w:rsidRPr="006D2FD3">
        <w:rPr>
          <w:rFonts w:ascii="Times New Roman" w:hAnsi="Times New Roman" w:cs="Times New Roman"/>
        </w:rPr>
        <w:t xml:space="preserve"> of</w:t>
      </w:r>
      <w:r w:rsidR="006D5EB3">
        <w:rPr>
          <w:rFonts w:ascii="Times New Roman" w:hAnsi="Times New Roman" w:cs="Times New Roman"/>
        </w:rPr>
        <w:t xml:space="preserve"> </w:t>
      </w:r>
      <w:r>
        <w:rPr>
          <w:rFonts w:ascii="Times New Roman" w:hAnsi="Times New Roman" w:cs="Times New Roman"/>
        </w:rPr>
        <w:t>individual writing. We focused</w:t>
      </w:r>
      <w:r w:rsidRPr="004B1694">
        <w:rPr>
          <w:rFonts w:ascii="Times New Roman" w:hAnsi="Times New Roman" w:cs="Times New Roman"/>
        </w:rPr>
        <w:t xml:space="preserve"> on the topic</w:t>
      </w:r>
      <w:r>
        <w:rPr>
          <w:rFonts w:ascii="Times New Roman" w:hAnsi="Times New Roman" w:cs="Times New Roman"/>
        </w:rPr>
        <w:t xml:space="preserve"> of academic writing and of ourselves (and others) as writers. </w:t>
      </w:r>
      <w:r w:rsidR="00070972">
        <w:rPr>
          <w:rFonts w:ascii="Times New Roman" w:hAnsi="Times New Roman" w:cs="Times New Roman"/>
        </w:rPr>
        <w:t>As we had decided to craft a journal article manuscript together</w:t>
      </w:r>
      <w:r w:rsidR="006B12E4">
        <w:rPr>
          <w:rFonts w:ascii="Times New Roman" w:hAnsi="Times New Roman" w:cs="Times New Roman"/>
        </w:rPr>
        <w:t xml:space="preserve">, </w:t>
      </w:r>
      <w:r w:rsidR="00070972">
        <w:rPr>
          <w:rFonts w:ascii="Times New Roman" w:hAnsi="Times New Roman" w:cs="Times New Roman"/>
        </w:rPr>
        <w:t>these texts were already written for this</w:t>
      </w:r>
      <w:r w:rsidR="006B12E4">
        <w:rPr>
          <w:rFonts w:ascii="Times New Roman" w:hAnsi="Times New Roman" w:cs="Times New Roman"/>
        </w:rPr>
        <w:t xml:space="preserve"> purp</w:t>
      </w:r>
      <w:r w:rsidR="00070972">
        <w:rPr>
          <w:rFonts w:ascii="Times New Roman" w:hAnsi="Times New Roman" w:cs="Times New Roman"/>
        </w:rPr>
        <w:t>ose</w:t>
      </w:r>
      <w:r w:rsidR="006B12E4">
        <w:rPr>
          <w:rFonts w:ascii="Times New Roman" w:hAnsi="Times New Roman" w:cs="Times New Roman"/>
        </w:rPr>
        <w:t xml:space="preserve">. </w:t>
      </w:r>
      <w:r w:rsidR="00846EBA">
        <w:rPr>
          <w:rFonts w:ascii="Times New Roman" w:hAnsi="Times New Roman" w:cs="Times New Roman"/>
        </w:rPr>
        <w:t>Examples</w:t>
      </w:r>
      <w:r>
        <w:rPr>
          <w:rFonts w:ascii="Times New Roman" w:hAnsi="Times New Roman" w:cs="Times New Roman"/>
        </w:rPr>
        <w:t xml:space="preserve"> </w:t>
      </w:r>
      <w:r w:rsidR="004D4BB1">
        <w:rPr>
          <w:rFonts w:ascii="Times New Roman" w:hAnsi="Times New Roman" w:cs="Times New Roman"/>
        </w:rPr>
        <w:t xml:space="preserve">of our personal texts </w:t>
      </w:r>
      <w:r>
        <w:rPr>
          <w:rFonts w:ascii="Times New Roman" w:hAnsi="Times New Roman" w:cs="Times New Roman"/>
        </w:rPr>
        <w:t>include:</w:t>
      </w:r>
    </w:p>
    <w:p w14:paraId="13F213A2" w14:textId="77777777" w:rsidR="00C01282" w:rsidRDefault="00C01282" w:rsidP="00C01282">
      <w:pPr>
        <w:spacing w:line="480" w:lineRule="auto"/>
        <w:rPr>
          <w:rFonts w:ascii="Times New Roman" w:hAnsi="Times New Roman" w:cs="Times New Roman"/>
        </w:rPr>
      </w:pPr>
    </w:p>
    <w:p w14:paraId="48E7E4A0" w14:textId="195CDA78" w:rsidR="00C01282" w:rsidRPr="00431DE2" w:rsidRDefault="00AA63DB" w:rsidP="00C01282">
      <w:pPr>
        <w:spacing w:line="480" w:lineRule="auto"/>
        <w:rPr>
          <w:rFonts w:ascii="Times New Roman" w:hAnsi="Times New Roman"/>
        </w:rPr>
      </w:pPr>
      <w:r>
        <w:rPr>
          <w:rFonts w:ascii="Times New Roman" w:hAnsi="Times New Roman"/>
          <w:i/>
        </w:rPr>
        <w:t>“W</w:t>
      </w:r>
      <w:r w:rsidR="00C01282" w:rsidRPr="00206DE7">
        <w:rPr>
          <w:rFonts w:ascii="Times New Roman" w:hAnsi="Times New Roman"/>
          <w:i/>
        </w:rPr>
        <w:t xml:space="preserve">riting is what I have always dreamed of doing, but </w:t>
      </w:r>
      <w:r>
        <w:rPr>
          <w:rFonts w:ascii="Times New Roman" w:hAnsi="Times New Roman"/>
          <w:i/>
        </w:rPr>
        <w:t xml:space="preserve">sometimes </w:t>
      </w:r>
      <w:r w:rsidR="00873C59">
        <w:rPr>
          <w:rFonts w:ascii="Times New Roman" w:hAnsi="Times New Roman"/>
          <w:i/>
        </w:rPr>
        <w:t xml:space="preserve">I </w:t>
      </w:r>
      <w:r w:rsidR="00C01282" w:rsidRPr="00206DE7">
        <w:rPr>
          <w:rFonts w:ascii="Times New Roman" w:hAnsi="Times New Roman"/>
          <w:i/>
        </w:rPr>
        <w:t xml:space="preserve">believe </w:t>
      </w:r>
      <w:r>
        <w:rPr>
          <w:rFonts w:ascii="Times New Roman" w:hAnsi="Times New Roman"/>
          <w:i/>
        </w:rPr>
        <w:t xml:space="preserve">that </w:t>
      </w:r>
      <w:r w:rsidR="00C01282" w:rsidRPr="00206DE7">
        <w:rPr>
          <w:rFonts w:ascii="Times New Roman" w:hAnsi="Times New Roman"/>
          <w:i/>
        </w:rPr>
        <w:t>I do not deserve</w:t>
      </w:r>
      <w:r>
        <w:rPr>
          <w:rFonts w:ascii="Times New Roman" w:hAnsi="Times New Roman"/>
          <w:i/>
        </w:rPr>
        <w:t xml:space="preserve"> it</w:t>
      </w:r>
      <w:r w:rsidR="006D2FD3">
        <w:rPr>
          <w:rFonts w:ascii="Times New Roman" w:hAnsi="Times New Roman"/>
          <w:i/>
        </w:rPr>
        <w:t>;</w:t>
      </w:r>
      <w:r>
        <w:rPr>
          <w:rFonts w:ascii="Times New Roman" w:hAnsi="Times New Roman"/>
          <w:i/>
        </w:rPr>
        <w:t xml:space="preserve"> writing is a luxury. Many of those whom I coach seem to believe that i</w:t>
      </w:r>
      <w:r w:rsidR="00C01282" w:rsidRPr="00206DE7">
        <w:rPr>
          <w:rFonts w:ascii="Times New Roman" w:hAnsi="Times New Roman"/>
          <w:i/>
        </w:rPr>
        <w:t>t is not acceptable (concrete, respectable enough</w:t>
      </w:r>
      <w:r w:rsidR="00942DDD">
        <w:rPr>
          <w:rFonts w:ascii="Times New Roman" w:hAnsi="Times New Roman"/>
          <w:i/>
        </w:rPr>
        <w:t xml:space="preserve">) </w:t>
      </w:r>
      <w:r w:rsidR="00C01282" w:rsidRPr="00206DE7">
        <w:rPr>
          <w:rFonts w:ascii="Times New Roman" w:hAnsi="Times New Roman"/>
          <w:i/>
        </w:rPr>
        <w:t>in the</w:t>
      </w:r>
      <w:r w:rsidR="00942DDD">
        <w:rPr>
          <w:rFonts w:ascii="Times New Roman" w:hAnsi="Times New Roman"/>
          <w:i/>
        </w:rPr>
        <w:t xml:space="preserve"> eyes of others</w:t>
      </w:r>
      <w:r w:rsidR="00C01282" w:rsidRPr="00206DE7">
        <w:rPr>
          <w:rFonts w:ascii="Times New Roman" w:hAnsi="Times New Roman"/>
          <w:i/>
        </w:rPr>
        <w:t xml:space="preserve">. </w:t>
      </w:r>
      <w:r w:rsidR="006D2FD3" w:rsidRPr="00206DE7">
        <w:rPr>
          <w:rFonts w:ascii="Times New Roman" w:hAnsi="Times New Roman"/>
          <w:i/>
        </w:rPr>
        <w:t>What may look like laziness on the surface,</w:t>
      </w:r>
      <w:r w:rsidR="006D2FD3">
        <w:rPr>
          <w:rFonts w:ascii="Times New Roman" w:hAnsi="Times New Roman"/>
          <w:i/>
        </w:rPr>
        <w:t xml:space="preserve"> however,</w:t>
      </w:r>
      <w:r w:rsidR="006D2FD3" w:rsidRPr="00206DE7">
        <w:rPr>
          <w:rFonts w:ascii="Times New Roman" w:hAnsi="Times New Roman"/>
          <w:i/>
        </w:rPr>
        <w:t xml:space="preserve"> is actually about being hard on oneself</w:t>
      </w:r>
      <w:r w:rsidR="006D2FD3">
        <w:rPr>
          <w:rFonts w:ascii="Times New Roman" w:hAnsi="Times New Roman"/>
          <w:i/>
        </w:rPr>
        <w:t>;</w:t>
      </w:r>
      <w:r w:rsidR="006D2FD3" w:rsidRPr="00206DE7">
        <w:rPr>
          <w:rFonts w:ascii="Times New Roman" w:hAnsi="Times New Roman"/>
          <w:i/>
        </w:rPr>
        <w:t xml:space="preserve"> the real issue is the difficulty of allowing on</w:t>
      </w:r>
      <w:r w:rsidR="006D2FD3">
        <w:rPr>
          <w:rFonts w:ascii="Times New Roman" w:hAnsi="Times New Roman"/>
          <w:i/>
        </w:rPr>
        <w:t>eself the pleasure of writing</w:t>
      </w:r>
      <w:r w:rsidR="006D2FD3" w:rsidRPr="00206DE7">
        <w:rPr>
          <w:rFonts w:ascii="Times New Roman" w:hAnsi="Times New Roman"/>
          <w:i/>
        </w:rPr>
        <w:t>.</w:t>
      </w:r>
      <w:r w:rsidR="006D2FD3">
        <w:rPr>
          <w:rFonts w:ascii="Times New Roman" w:hAnsi="Times New Roman"/>
          <w:i/>
        </w:rPr>
        <w:t xml:space="preserve"> </w:t>
      </w:r>
      <w:r w:rsidR="00DC10A1">
        <w:rPr>
          <w:rFonts w:ascii="Times New Roman" w:hAnsi="Times New Roman"/>
          <w:i/>
        </w:rPr>
        <w:t xml:space="preserve">It’s </w:t>
      </w:r>
      <w:r w:rsidR="001D6024">
        <w:rPr>
          <w:rFonts w:ascii="Times New Roman" w:hAnsi="Times New Roman"/>
          <w:i/>
        </w:rPr>
        <w:t xml:space="preserve">a form of </w:t>
      </w:r>
      <w:r w:rsidR="00DC10A1">
        <w:rPr>
          <w:rFonts w:ascii="Times New Roman" w:hAnsi="Times New Roman"/>
          <w:i/>
        </w:rPr>
        <w:t>guilt</w:t>
      </w:r>
      <w:r w:rsidR="00F52E6A">
        <w:rPr>
          <w:rFonts w:ascii="Times New Roman" w:hAnsi="Times New Roman"/>
          <w:i/>
        </w:rPr>
        <w:t>, I suppose</w:t>
      </w:r>
      <w:r w:rsidR="00DC10A1">
        <w:rPr>
          <w:rFonts w:ascii="Times New Roman" w:hAnsi="Times New Roman"/>
          <w:i/>
        </w:rPr>
        <w:t>.</w:t>
      </w:r>
      <w:r w:rsidR="00C01282" w:rsidRPr="00206DE7">
        <w:rPr>
          <w:rFonts w:ascii="Times New Roman" w:hAnsi="Times New Roman"/>
          <w:i/>
        </w:rPr>
        <w:t>”</w:t>
      </w:r>
      <w:r w:rsidR="00431DE2">
        <w:rPr>
          <w:rFonts w:ascii="Times New Roman" w:hAnsi="Times New Roman"/>
          <w:i/>
        </w:rPr>
        <w:t xml:space="preserve"> </w:t>
      </w:r>
      <w:r w:rsidR="00431DE2">
        <w:rPr>
          <w:rFonts w:ascii="Times New Roman" w:hAnsi="Times New Roman"/>
        </w:rPr>
        <w:t>(First author)</w:t>
      </w:r>
    </w:p>
    <w:p w14:paraId="24180B2B" w14:textId="31CA04E2" w:rsidR="00C01282" w:rsidRDefault="00C01282" w:rsidP="00C01282">
      <w:pPr>
        <w:spacing w:line="480" w:lineRule="auto"/>
        <w:rPr>
          <w:rFonts w:ascii="Times New Roman" w:hAnsi="Times New Roman"/>
        </w:rPr>
      </w:pPr>
    </w:p>
    <w:p w14:paraId="07F0735C" w14:textId="77777777" w:rsidR="00B3263A" w:rsidRDefault="00B3263A" w:rsidP="00B3263A">
      <w:pPr>
        <w:spacing w:line="480" w:lineRule="auto"/>
        <w:rPr>
          <w:rFonts w:ascii="Times New Roman" w:hAnsi="Times New Roman"/>
        </w:rPr>
      </w:pPr>
      <w:r w:rsidRPr="00206DE7">
        <w:rPr>
          <w:rFonts w:ascii="Times New Roman" w:hAnsi="Times New Roman"/>
          <w:i/>
        </w:rPr>
        <w:t xml:space="preserve">“I write these words in an airplane full of kids. The hustle and bustle is somehow relaxing. I am surrounded by </w:t>
      </w:r>
      <w:r w:rsidRPr="00136265">
        <w:rPr>
          <w:rFonts w:ascii="Times New Roman" w:hAnsi="Times New Roman"/>
          <w:i/>
        </w:rPr>
        <w:t>cacophony</w:t>
      </w:r>
      <w:r>
        <w:rPr>
          <w:rFonts w:ascii="Times New Roman" w:hAnsi="Times New Roman"/>
          <w:i/>
        </w:rPr>
        <w:t xml:space="preserve">, but </w:t>
      </w:r>
      <w:r w:rsidRPr="00206DE7">
        <w:rPr>
          <w:rFonts w:ascii="Times New Roman" w:hAnsi="Times New Roman"/>
          <w:i/>
        </w:rPr>
        <w:t xml:space="preserve">I find that I can concentrate </w:t>
      </w:r>
      <w:r w:rsidRPr="00136265">
        <w:rPr>
          <w:rFonts w:ascii="Times New Roman" w:hAnsi="Times New Roman"/>
          <w:i/>
        </w:rPr>
        <w:t>with</w:t>
      </w:r>
      <w:r w:rsidRPr="00206DE7">
        <w:rPr>
          <w:rFonts w:ascii="Times New Roman" w:hAnsi="Times New Roman"/>
          <w:i/>
        </w:rPr>
        <w:t xml:space="preserve"> this wall of background noise. My eyes wonder from the </w:t>
      </w:r>
      <w:r>
        <w:rPr>
          <w:rFonts w:ascii="Times New Roman" w:hAnsi="Times New Roman"/>
          <w:i/>
        </w:rPr>
        <w:t xml:space="preserve">text on the </w:t>
      </w:r>
      <w:r w:rsidRPr="00206DE7">
        <w:rPr>
          <w:rFonts w:ascii="Times New Roman" w:hAnsi="Times New Roman"/>
          <w:i/>
        </w:rPr>
        <w:t xml:space="preserve">screen to </w:t>
      </w:r>
      <w:r>
        <w:rPr>
          <w:rFonts w:ascii="Times New Roman" w:hAnsi="Times New Roman"/>
          <w:i/>
        </w:rPr>
        <w:t xml:space="preserve">the people around </w:t>
      </w:r>
      <w:r w:rsidRPr="00206DE7">
        <w:rPr>
          <w:rFonts w:ascii="Times New Roman" w:hAnsi="Times New Roman"/>
          <w:i/>
        </w:rPr>
        <w:t>me, then to the distance, and back to the text. My eyes get tired if they remain fixed for too long and then I find it impossible to write.</w:t>
      </w:r>
      <w:r>
        <w:rPr>
          <w:rFonts w:ascii="Times New Roman" w:hAnsi="Times New Roman"/>
          <w:i/>
        </w:rPr>
        <w:t xml:space="preserve"> Writing is visual.</w:t>
      </w:r>
      <w:r w:rsidRPr="00206DE7">
        <w:rPr>
          <w:rFonts w:ascii="Times New Roman" w:hAnsi="Times New Roman"/>
          <w:i/>
        </w:rPr>
        <w:t>”</w:t>
      </w:r>
      <w:r>
        <w:rPr>
          <w:rFonts w:ascii="Times New Roman" w:hAnsi="Times New Roman"/>
          <w:i/>
        </w:rPr>
        <w:t xml:space="preserve"> </w:t>
      </w:r>
      <w:r>
        <w:rPr>
          <w:rFonts w:ascii="Times New Roman" w:hAnsi="Times New Roman"/>
        </w:rPr>
        <w:t>(Second author)</w:t>
      </w:r>
    </w:p>
    <w:p w14:paraId="2E2A292B" w14:textId="77777777" w:rsidR="00B3263A" w:rsidRDefault="00B3263A" w:rsidP="00C01282">
      <w:pPr>
        <w:spacing w:line="480" w:lineRule="auto"/>
        <w:rPr>
          <w:rFonts w:ascii="Times New Roman" w:hAnsi="Times New Roman" w:cs="Times New Roman"/>
        </w:rPr>
      </w:pPr>
    </w:p>
    <w:p w14:paraId="7E77B5A5" w14:textId="16E0EE8A" w:rsidR="00F572EB" w:rsidRDefault="00560817" w:rsidP="00C01282">
      <w:pPr>
        <w:spacing w:line="480" w:lineRule="auto"/>
        <w:rPr>
          <w:rFonts w:ascii="Times New Roman" w:hAnsi="Times New Roman" w:cs="Times New Roman"/>
        </w:rPr>
      </w:pPr>
      <w:r>
        <w:rPr>
          <w:rFonts w:ascii="Times New Roman" w:hAnsi="Times New Roman" w:cs="Times New Roman"/>
        </w:rPr>
        <w:lastRenderedPageBreak/>
        <w:t>O</w:t>
      </w:r>
      <w:r w:rsidR="00F572EB">
        <w:rPr>
          <w:rFonts w:ascii="Times New Roman" w:hAnsi="Times New Roman" w:cs="Times New Roman"/>
        </w:rPr>
        <w:t xml:space="preserve">ur </w:t>
      </w:r>
      <w:r w:rsidR="0052638D">
        <w:rPr>
          <w:rFonts w:ascii="Times New Roman" w:hAnsi="Times New Roman" w:cs="Times New Roman"/>
        </w:rPr>
        <w:t xml:space="preserve">personal </w:t>
      </w:r>
      <w:r w:rsidR="00F572EB">
        <w:rPr>
          <w:rFonts w:ascii="Times New Roman" w:hAnsi="Times New Roman" w:cs="Times New Roman"/>
        </w:rPr>
        <w:t>te</w:t>
      </w:r>
      <w:r w:rsidR="00714279">
        <w:rPr>
          <w:rFonts w:ascii="Times New Roman" w:hAnsi="Times New Roman" w:cs="Times New Roman"/>
        </w:rPr>
        <w:t>xts described the comprehensive</w:t>
      </w:r>
      <w:r w:rsidR="00F572EB">
        <w:rPr>
          <w:rFonts w:ascii="Times New Roman" w:hAnsi="Times New Roman" w:cs="Times New Roman"/>
        </w:rPr>
        <w:t xml:space="preserve"> nature of writing</w:t>
      </w:r>
      <w:r w:rsidR="00714279">
        <w:rPr>
          <w:rFonts w:ascii="Times New Roman" w:hAnsi="Times New Roman" w:cs="Times New Roman"/>
        </w:rPr>
        <w:t xml:space="preserve"> as </w:t>
      </w:r>
      <w:r w:rsidR="00714279" w:rsidRPr="006C04D9">
        <w:rPr>
          <w:rFonts w:ascii="Times New Roman" w:hAnsi="Times New Roman" w:cs="Times New Roman"/>
        </w:rPr>
        <w:t>embodied</w:t>
      </w:r>
      <w:r w:rsidR="00714279">
        <w:rPr>
          <w:rFonts w:ascii="Times New Roman" w:hAnsi="Times New Roman" w:cs="Times New Roman"/>
        </w:rPr>
        <w:t>, sensuous, emotional, social, and identity-related activity, and reflected on the locations where it takes (or fails to take) place</w:t>
      </w:r>
      <w:r w:rsidR="00F572EB">
        <w:rPr>
          <w:rFonts w:ascii="Times New Roman" w:hAnsi="Times New Roman" w:cs="Times New Roman"/>
        </w:rPr>
        <w:t>.</w:t>
      </w:r>
      <w:r w:rsidR="00B3263A">
        <w:rPr>
          <w:rFonts w:ascii="Times New Roman" w:hAnsi="Times New Roman" w:cs="Times New Roman"/>
        </w:rPr>
        <w:t xml:space="preserve"> </w:t>
      </w:r>
      <w:r w:rsidR="00714279">
        <w:rPr>
          <w:rFonts w:ascii="Times New Roman" w:hAnsi="Times New Roman" w:cs="Times New Roman"/>
        </w:rPr>
        <w:t>How to make space for writing became a recurring theme in the texts</w:t>
      </w:r>
      <w:r w:rsidR="00B3263A">
        <w:rPr>
          <w:rFonts w:ascii="Times New Roman" w:hAnsi="Times New Roman" w:cs="Times New Roman"/>
        </w:rPr>
        <w:t>.</w:t>
      </w:r>
    </w:p>
    <w:p w14:paraId="13FC6C52" w14:textId="77777777" w:rsidR="00F572EB" w:rsidRDefault="00F572EB" w:rsidP="00C01282">
      <w:pPr>
        <w:spacing w:line="480" w:lineRule="auto"/>
        <w:rPr>
          <w:rFonts w:ascii="Times New Roman" w:hAnsi="Times New Roman" w:cs="Times New Roman"/>
        </w:rPr>
      </w:pPr>
    </w:p>
    <w:p w14:paraId="49712B97" w14:textId="77777777" w:rsidR="00C01282" w:rsidRPr="00431DE2" w:rsidRDefault="00C01282" w:rsidP="00C01282">
      <w:pPr>
        <w:spacing w:line="480" w:lineRule="auto"/>
        <w:rPr>
          <w:rFonts w:ascii="Times New Roman" w:hAnsi="Times New Roman"/>
        </w:rPr>
      </w:pPr>
      <w:r w:rsidRPr="00206DE7">
        <w:rPr>
          <w:rFonts w:ascii="Times New Roman" w:hAnsi="Times New Roman" w:cs="Times New Roman"/>
          <w:i/>
        </w:rPr>
        <w:t>“</w:t>
      </w:r>
      <w:r w:rsidRPr="00206DE7">
        <w:rPr>
          <w:rFonts w:ascii="Times New Roman" w:hAnsi="Times New Roman"/>
          <w:i/>
        </w:rPr>
        <w:t xml:space="preserve">In my writing coaching, I want to offer a space where there is room for everything: for all kinds of emotions, situations, issues, and discussions. I think </w:t>
      </w:r>
      <w:r>
        <w:rPr>
          <w:rFonts w:ascii="Times New Roman" w:hAnsi="Times New Roman"/>
          <w:i/>
        </w:rPr>
        <w:t xml:space="preserve">the </w:t>
      </w:r>
      <w:r w:rsidR="00942DDD">
        <w:rPr>
          <w:rFonts w:ascii="Times New Roman" w:hAnsi="Times New Roman"/>
          <w:i/>
        </w:rPr>
        <w:t>radicalism in this</w:t>
      </w:r>
      <w:r w:rsidRPr="00206DE7">
        <w:rPr>
          <w:rFonts w:ascii="Times New Roman" w:hAnsi="Times New Roman"/>
          <w:i/>
        </w:rPr>
        <w:t xml:space="preserve"> comes from the fact that it appears so </w:t>
      </w:r>
      <w:r w:rsidR="00431DE2">
        <w:rPr>
          <w:rFonts w:ascii="Times New Roman" w:hAnsi="Times New Roman"/>
          <w:i/>
        </w:rPr>
        <w:t xml:space="preserve">banal and </w:t>
      </w:r>
      <w:r w:rsidRPr="00206DE7">
        <w:rPr>
          <w:rFonts w:ascii="Times New Roman" w:hAnsi="Times New Roman"/>
          <w:i/>
        </w:rPr>
        <w:t>harmless. Whereas academic publication sounds masculine, achievement-oriented, powerful, status-evoking, and competitive, writing has a feminine, less important, weaker tone to it. It is thus radical to open the door for the affective and the banal</w:t>
      </w:r>
      <w:r>
        <w:rPr>
          <w:rFonts w:ascii="Times New Roman" w:hAnsi="Times New Roman"/>
          <w:i/>
        </w:rPr>
        <w:t xml:space="preserve"> in academic writing</w:t>
      </w:r>
      <w:r w:rsidRPr="00206DE7">
        <w:rPr>
          <w:rFonts w:ascii="Times New Roman" w:hAnsi="Times New Roman"/>
          <w:i/>
        </w:rPr>
        <w:t xml:space="preserve">. It is radical to treat </w:t>
      </w:r>
      <w:r>
        <w:rPr>
          <w:rFonts w:ascii="Times New Roman" w:hAnsi="Times New Roman"/>
          <w:i/>
        </w:rPr>
        <w:t xml:space="preserve">it </w:t>
      </w:r>
      <w:r w:rsidRPr="00206DE7">
        <w:rPr>
          <w:rFonts w:ascii="Times New Roman" w:hAnsi="Times New Roman"/>
          <w:i/>
        </w:rPr>
        <w:t>as something holistic and comprehensive.”</w:t>
      </w:r>
      <w:r w:rsidR="00431DE2" w:rsidRPr="00431DE2">
        <w:rPr>
          <w:rFonts w:ascii="Times New Roman" w:hAnsi="Times New Roman"/>
        </w:rPr>
        <w:t xml:space="preserve"> </w:t>
      </w:r>
      <w:r w:rsidR="00431DE2">
        <w:rPr>
          <w:rFonts w:ascii="Times New Roman" w:hAnsi="Times New Roman"/>
        </w:rPr>
        <w:t>(First author)</w:t>
      </w:r>
    </w:p>
    <w:p w14:paraId="15A217D3" w14:textId="77777777" w:rsidR="00C01282" w:rsidRDefault="00C01282" w:rsidP="00C01282">
      <w:pPr>
        <w:spacing w:line="480" w:lineRule="auto"/>
        <w:rPr>
          <w:rFonts w:ascii="Times New Roman" w:hAnsi="Times New Roman"/>
        </w:rPr>
      </w:pPr>
    </w:p>
    <w:p w14:paraId="7920516E" w14:textId="77777777" w:rsidR="004227AB" w:rsidRPr="00206DE7" w:rsidRDefault="004227AB" w:rsidP="004227AB">
      <w:pPr>
        <w:spacing w:line="480" w:lineRule="auto"/>
        <w:rPr>
          <w:rFonts w:ascii="Times New Roman" w:hAnsi="Times New Roman" w:cs="Times New Roman"/>
          <w:i/>
        </w:rPr>
      </w:pPr>
      <w:r w:rsidRPr="00206DE7">
        <w:rPr>
          <w:rFonts w:ascii="Times New Roman" w:hAnsi="Times New Roman" w:cs="Times New Roman"/>
          <w:i/>
        </w:rPr>
        <w:t>“</w:t>
      </w:r>
      <w:r w:rsidRPr="00206DE7">
        <w:rPr>
          <w:rFonts w:ascii="Times New Roman" w:hAnsi="Times New Roman"/>
          <w:i/>
        </w:rPr>
        <w:t>I believe in rhythm. It helps me to buil</w:t>
      </w:r>
      <w:r>
        <w:rPr>
          <w:rFonts w:ascii="Times New Roman" w:hAnsi="Times New Roman"/>
          <w:i/>
        </w:rPr>
        <w:t>d the courage I need for producing text</w:t>
      </w:r>
      <w:r w:rsidRPr="00206DE7">
        <w:rPr>
          <w:rFonts w:ascii="Times New Roman" w:hAnsi="Times New Roman"/>
          <w:i/>
        </w:rPr>
        <w:t>. I have discovered that I can write best in the mornings, and writing most mornings has become part of the rhythm of my life.</w:t>
      </w:r>
      <w:r>
        <w:rPr>
          <w:rFonts w:ascii="Times New Roman" w:hAnsi="Times New Roman"/>
          <w:i/>
        </w:rPr>
        <w:t xml:space="preserve"> When I manage to write, I feel alive. When I don’t, I get anxious. I have learned that sooner or later the words start flowing again. I’ll go to the gym or get some fresh air. Maybe a nice walk. Tomorrow is another day. But not Mondays. I can’t write on Mondays.</w:t>
      </w:r>
      <w:r w:rsidRPr="00F52E6A">
        <w:rPr>
          <w:rFonts w:ascii="Times New Roman" w:hAnsi="Times New Roman"/>
        </w:rPr>
        <w:sym w:font="Wingdings" w:char="F04A"/>
      </w:r>
      <w:r w:rsidRPr="00206DE7">
        <w:rPr>
          <w:rFonts w:ascii="Times New Roman" w:hAnsi="Times New Roman" w:cs="Times New Roman"/>
          <w:i/>
        </w:rPr>
        <w:t>”</w:t>
      </w:r>
      <w:r>
        <w:rPr>
          <w:rFonts w:ascii="Times New Roman" w:hAnsi="Times New Roman" w:cs="Times New Roman"/>
          <w:i/>
        </w:rPr>
        <w:t xml:space="preserve"> </w:t>
      </w:r>
      <w:r>
        <w:rPr>
          <w:rFonts w:ascii="Times New Roman" w:hAnsi="Times New Roman"/>
        </w:rPr>
        <w:t>(Second author)</w:t>
      </w:r>
    </w:p>
    <w:p w14:paraId="6000CC5D" w14:textId="27E09183" w:rsidR="00C01282" w:rsidRDefault="00C01282" w:rsidP="004227AB">
      <w:pPr>
        <w:spacing w:line="480" w:lineRule="auto"/>
        <w:rPr>
          <w:rFonts w:ascii="Times New Roman" w:hAnsi="Times New Roman"/>
        </w:rPr>
      </w:pPr>
    </w:p>
    <w:p w14:paraId="6D3B0E6D" w14:textId="38BC78ED" w:rsidR="00B3263A" w:rsidRDefault="004227AB" w:rsidP="00C01282">
      <w:pPr>
        <w:spacing w:line="480" w:lineRule="auto"/>
        <w:rPr>
          <w:rFonts w:ascii="Times New Roman" w:hAnsi="Times New Roman"/>
        </w:rPr>
      </w:pPr>
      <w:r>
        <w:rPr>
          <w:rFonts w:ascii="Times New Roman" w:hAnsi="Times New Roman"/>
        </w:rPr>
        <w:t>Our texts reflected on</w:t>
      </w:r>
      <w:r w:rsidR="00B3263A">
        <w:rPr>
          <w:rFonts w:ascii="Times New Roman" w:hAnsi="Times New Roman"/>
        </w:rPr>
        <w:t xml:space="preserve"> car</w:t>
      </w:r>
      <w:r>
        <w:rPr>
          <w:rFonts w:ascii="Times New Roman" w:hAnsi="Times New Roman"/>
        </w:rPr>
        <w:t>e and commitment in writing. We pondered</w:t>
      </w:r>
      <w:r w:rsidR="00B3263A">
        <w:rPr>
          <w:rFonts w:ascii="Times New Roman" w:hAnsi="Times New Roman"/>
        </w:rPr>
        <w:t xml:space="preserve"> how </w:t>
      </w:r>
      <w:r>
        <w:rPr>
          <w:rFonts w:ascii="Times New Roman" w:hAnsi="Times New Roman"/>
        </w:rPr>
        <w:t xml:space="preserve">caring about writing makes us </w:t>
      </w:r>
      <w:r w:rsidR="00B3263A">
        <w:rPr>
          <w:rFonts w:ascii="Times New Roman" w:hAnsi="Times New Roman"/>
        </w:rPr>
        <w:t xml:space="preserve">vulnerable </w:t>
      </w:r>
      <w:r>
        <w:rPr>
          <w:rFonts w:ascii="Times New Roman" w:hAnsi="Times New Roman"/>
        </w:rPr>
        <w:t xml:space="preserve">and how </w:t>
      </w:r>
      <w:r w:rsidR="00602F2C">
        <w:rPr>
          <w:rFonts w:ascii="Times New Roman" w:hAnsi="Times New Roman"/>
        </w:rPr>
        <w:t>the way to overcome this is</w:t>
      </w:r>
      <w:r>
        <w:rPr>
          <w:rFonts w:ascii="Times New Roman" w:hAnsi="Times New Roman"/>
        </w:rPr>
        <w:t xml:space="preserve"> in the mundane</w:t>
      </w:r>
      <w:r w:rsidR="003F6506">
        <w:rPr>
          <w:rFonts w:ascii="Times New Roman" w:hAnsi="Times New Roman"/>
        </w:rPr>
        <w:t>; in</w:t>
      </w:r>
      <w:r>
        <w:rPr>
          <w:rFonts w:ascii="Times New Roman" w:hAnsi="Times New Roman"/>
        </w:rPr>
        <w:t xml:space="preserve"> </w:t>
      </w:r>
      <w:r w:rsidR="003F6506">
        <w:rPr>
          <w:rFonts w:ascii="Times New Roman" w:hAnsi="Times New Roman"/>
        </w:rPr>
        <w:t xml:space="preserve">taking distance to writing </w:t>
      </w:r>
      <w:r w:rsidR="003F6506" w:rsidRPr="003F6506">
        <w:rPr>
          <w:rFonts w:ascii="Times New Roman" w:hAnsi="Times New Roman"/>
          <w:i/>
        </w:rPr>
        <w:t>and</w:t>
      </w:r>
      <w:r w:rsidR="003F6506">
        <w:rPr>
          <w:rFonts w:ascii="Times New Roman" w:hAnsi="Times New Roman"/>
        </w:rPr>
        <w:t xml:space="preserve"> finding the courage to come</w:t>
      </w:r>
      <w:r w:rsidR="00560817">
        <w:rPr>
          <w:rFonts w:ascii="Times New Roman" w:hAnsi="Times New Roman"/>
        </w:rPr>
        <w:t xml:space="preserve"> back to write</w:t>
      </w:r>
      <w:r w:rsidR="00B3263A">
        <w:rPr>
          <w:rFonts w:ascii="Times New Roman" w:hAnsi="Times New Roman"/>
        </w:rPr>
        <w:t>.</w:t>
      </w:r>
    </w:p>
    <w:p w14:paraId="7D0FB5A9" w14:textId="77777777" w:rsidR="00B3263A" w:rsidRDefault="00B3263A" w:rsidP="00C01282">
      <w:pPr>
        <w:spacing w:line="480" w:lineRule="auto"/>
        <w:rPr>
          <w:rFonts w:ascii="Times New Roman" w:hAnsi="Times New Roman"/>
        </w:rPr>
      </w:pPr>
    </w:p>
    <w:p w14:paraId="19ACF703" w14:textId="77777777" w:rsidR="00C01282" w:rsidRPr="00431DE2" w:rsidRDefault="00C01282" w:rsidP="00C01282">
      <w:pPr>
        <w:spacing w:line="480" w:lineRule="auto"/>
        <w:rPr>
          <w:rFonts w:ascii="Times New Roman" w:hAnsi="Times New Roman"/>
        </w:rPr>
      </w:pPr>
      <w:r w:rsidRPr="00206DE7">
        <w:rPr>
          <w:rFonts w:ascii="Times New Roman" w:hAnsi="Times New Roman"/>
          <w:i/>
        </w:rPr>
        <w:t>“For some reason, writing makes me nervous now. Sometimes, when something is going well, I get nervous. I get scared. The risk of losing momentum arises. The fear of losing what is good right now. So, I do what I often do: I set the timer at 10 minutes and start writing. I write freely for 10 minutes, keep the words coming, without worrying or thinking too much.”</w:t>
      </w:r>
      <w:r w:rsidR="00431DE2">
        <w:rPr>
          <w:rFonts w:ascii="Times New Roman" w:hAnsi="Times New Roman"/>
          <w:i/>
        </w:rPr>
        <w:t xml:space="preserve"> </w:t>
      </w:r>
      <w:r w:rsidR="00431DE2">
        <w:rPr>
          <w:rFonts w:ascii="Times New Roman" w:hAnsi="Times New Roman"/>
        </w:rPr>
        <w:t>(First author)</w:t>
      </w:r>
    </w:p>
    <w:p w14:paraId="70142B15" w14:textId="77777777" w:rsidR="00714279" w:rsidRDefault="00714279" w:rsidP="00B3263A">
      <w:pPr>
        <w:spacing w:line="480" w:lineRule="auto"/>
        <w:rPr>
          <w:rFonts w:ascii="Times New Roman" w:hAnsi="Times New Roman"/>
        </w:rPr>
      </w:pPr>
    </w:p>
    <w:p w14:paraId="3F10419C" w14:textId="77777777" w:rsidR="00714279" w:rsidRPr="00206DE7" w:rsidRDefault="00714279" w:rsidP="00714279">
      <w:pPr>
        <w:spacing w:line="480" w:lineRule="auto"/>
        <w:rPr>
          <w:rFonts w:ascii="Times New Roman" w:hAnsi="Times New Roman"/>
          <w:i/>
        </w:rPr>
      </w:pPr>
      <w:r w:rsidRPr="00206DE7">
        <w:rPr>
          <w:rFonts w:ascii="Times New Roman" w:hAnsi="Times New Roman"/>
          <w:i/>
        </w:rPr>
        <w:t>“I’m excited about every text</w:t>
      </w:r>
      <w:r>
        <w:rPr>
          <w:rFonts w:ascii="Times New Roman" w:hAnsi="Times New Roman"/>
          <w:i/>
        </w:rPr>
        <w:t xml:space="preserve"> I write</w:t>
      </w:r>
      <w:r w:rsidRPr="00206DE7">
        <w:rPr>
          <w:rFonts w:ascii="Times New Roman" w:hAnsi="Times New Roman"/>
          <w:i/>
        </w:rPr>
        <w:t>, for a fleeting moment at least, until th</w:t>
      </w:r>
      <w:r>
        <w:rPr>
          <w:rFonts w:ascii="Times New Roman" w:hAnsi="Times New Roman"/>
          <w:i/>
        </w:rPr>
        <w:t>e next one comes along. But the</w:t>
      </w:r>
      <w:r w:rsidRPr="00206DE7">
        <w:rPr>
          <w:rFonts w:ascii="Times New Roman" w:hAnsi="Times New Roman"/>
          <w:i/>
        </w:rPr>
        <w:t xml:space="preserve"> sense of no-one paying attentio</w:t>
      </w:r>
      <w:r>
        <w:rPr>
          <w:rFonts w:ascii="Times New Roman" w:hAnsi="Times New Roman"/>
          <w:i/>
        </w:rPr>
        <w:t>n, meaninglessness, creeps in. A</w:t>
      </w:r>
      <w:r w:rsidRPr="00206DE7">
        <w:rPr>
          <w:rFonts w:ascii="Times New Roman" w:hAnsi="Times New Roman"/>
          <w:i/>
        </w:rPr>
        <w:t>nother text written, filed, and forgotten. Writing can become a form of self-deception. But I still want to write more. I’m obsessed with writing. And I enjoy writing these words.</w:t>
      </w:r>
      <w:r>
        <w:rPr>
          <w:rFonts w:ascii="Times New Roman" w:hAnsi="Times New Roman"/>
          <w:i/>
        </w:rPr>
        <w:t xml:space="preserve"> I think we’re onto something meaningful here.</w:t>
      </w:r>
      <w:r w:rsidRPr="00206DE7">
        <w:rPr>
          <w:rFonts w:ascii="Times New Roman" w:hAnsi="Times New Roman"/>
          <w:i/>
        </w:rPr>
        <w:t>”</w:t>
      </w:r>
      <w:r>
        <w:rPr>
          <w:rFonts w:ascii="Times New Roman" w:hAnsi="Times New Roman"/>
          <w:i/>
        </w:rPr>
        <w:t xml:space="preserve"> </w:t>
      </w:r>
      <w:r>
        <w:rPr>
          <w:rFonts w:ascii="Times New Roman" w:hAnsi="Times New Roman"/>
        </w:rPr>
        <w:t>(Second author)</w:t>
      </w:r>
    </w:p>
    <w:p w14:paraId="7EA4C01F" w14:textId="77777777" w:rsidR="00B3263A" w:rsidRDefault="00B3263A" w:rsidP="00C01282">
      <w:pPr>
        <w:spacing w:line="480" w:lineRule="auto"/>
        <w:rPr>
          <w:rFonts w:ascii="Times New Roman" w:hAnsi="Times New Roman"/>
        </w:rPr>
      </w:pPr>
    </w:p>
    <w:p w14:paraId="2CA253EE" w14:textId="082C727D" w:rsidR="00431DE2" w:rsidRDefault="00431DE2" w:rsidP="00431DE2">
      <w:pPr>
        <w:spacing w:line="480" w:lineRule="auto"/>
        <w:rPr>
          <w:rFonts w:ascii="Times New Roman" w:hAnsi="Times New Roman" w:cs="Times New Roman"/>
        </w:rPr>
      </w:pPr>
      <w:r w:rsidRPr="00431DE2">
        <w:rPr>
          <w:rFonts w:ascii="Times New Roman" w:hAnsi="Times New Roman" w:cs="Times New Roman"/>
          <w:i/>
        </w:rPr>
        <w:t>“</w:t>
      </w:r>
      <w:r w:rsidR="00661256">
        <w:rPr>
          <w:rFonts w:ascii="Times New Roman" w:hAnsi="Times New Roman" w:cs="Times New Roman"/>
          <w:i/>
        </w:rPr>
        <w:t xml:space="preserve">This academic shit is doing my head in. </w:t>
      </w:r>
      <w:r w:rsidRPr="00431DE2">
        <w:rPr>
          <w:rFonts w:ascii="Times New Roman" w:hAnsi="Times New Roman" w:cs="Times New Roman"/>
          <w:i/>
        </w:rPr>
        <w:t>My body refuses to do this. It refuses to produce words</w:t>
      </w:r>
      <w:r w:rsidR="00B21427">
        <w:rPr>
          <w:rFonts w:ascii="Times New Roman" w:hAnsi="Times New Roman" w:cs="Times New Roman"/>
          <w:i/>
        </w:rPr>
        <w:t xml:space="preserve">. </w:t>
      </w:r>
      <w:r w:rsidRPr="00431DE2">
        <w:rPr>
          <w:rFonts w:ascii="Times New Roman" w:hAnsi="Times New Roman" w:cs="Times New Roman"/>
          <w:i/>
        </w:rPr>
        <w:t>I want to lie down. I want to eat. I want to eat junk foo</w:t>
      </w:r>
      <w:r w:rsidR="000E4533">
        <w:rPr>
          <w:rFonts w:ascii="Times New Roman" w:hAnsi="Times New Roman" w:cs="Times New Roman"/>
          <w:i/>
        </w:rPr>
        <w:t>d</w:t>
      </w:r>
      <w:r w:rsidRPr="00431DE2">
        <w:rPr>
          <w:rFonts w:ascii="Times New Roman" w:hAnsi="Times New Roman" w:cs="Times New Roman"/>
          <w:i/>
        </w:rPr>
        <w:t xml:space="preserve"> and feel sick. My fingers refuse to touch the keyboard. There are no words in my head. I need to lie down. Or maybe move around. I need</w:t>
      </w:r>
      <w:r w:rsidR="007452A3">
        <w:rPr>
          <w:rFonts w:ascii="Times New Roman" w:hAnsi="Times New Roman" w:cs="Times New Roman"/>
          <w:i/>
        </w:rPr>
        <w:t xml:space="preserve"> to do something with my body. Anything</w:t>
      </w:r>
      <w:r w:rsidR="00B21427">
        <w:rPr>
          <w:rFonts w:ascii="Times New Roman" w:hAnsi="Times New Roman" w:cs="Times New Roman"/>
          <w:i/>
        </w:rPr>
        <w:t xml:space="preserve"> but sit here</w:t>
      </w:r>
      <w:r w:rsidRPr="00431DE2">
        <w:rPr>
          <w:rFonts w:ascii="Times New Roman" w:hAnsi="Times New Roman" w:cs="Times New Roman"/>
          <w:i/>
        </w:rPr>
        <w:t xml:space="preserve">.” </w:t>
      </w:r>
      <w:r w:rsidRPr="00431DE2">
        <w:rPr>
          <w:rFonts w:ascii="Times New Roman" w:hAnsi="Times New Roman" w:cs="Times New Roman"/>
        </w:rPr>
        <w:t>(First author)</w:t>
      </w:r>
    </w:p>
    <w:p w14:paraId="65F395BA" w14:textId="0B1A6682" w:rsidR="004227AB" w:rsidRDefault="004227AB" w:rsidP="00431DE2">
      <w:pPr>
        <w:spacing w:line="480" w:lineRule="auto"/>
        <w:rPr>
          <w:rFonts w:ascii="Times New Roman" w:hAnsi="Times New Roman" w:cs="Times New Roman"/>
        </w:rPr>
      </w:pPr>
    </w:p>
    <w:p w14:paraId="7CC8AF02" w14:textId="1E3360BA" w:rsidR="004227AB" w:rsidRDefault="00560817" w:rsidP="00431DE2">
      <w:pPr>
        <w:spacing w:line="480" w:lineRule="auto"/>
        <w:rPr>
          <w:rFonts w:ascii="Times New Roman" w:hAnsi="Times New Roman" w:cs="Times New Roman"/>
        </w:rPr>
      </w:pPr>
      <w:r>
        <w:rPr>
          <w:rFonts w:ascii="Times New Roman" w:hAnsi="Times New Roman" w:cs="Times New Roman"/>
        </w:rPr>
        <w:t xml:space="preserve">We </w:t>
      </w:r>
      <w:r w:rsidR="003F6506">
        <w:rPr>
          <w:rFonts w:ascii="Times New Roman" w:hAnsi="Times New Roman" w:cs="Times New Roman"/>
        </w:rPr>
        <w:t>reflected on</w:t>
      </w:r>
      <w:r w:rsidR="004227AB">
        <w:rPr>
          <w:rFonts w:ascii="Times New Roman" w:hAnsi="Times New Roman" w:cs="Times New Roman"/>
        </w:rPr>
        <w:t xml:space="preserve"> </w:t>
      </w:r>
      <w:r w:rsidR="003F6506">
        <w:rPr>
          <w:rFonts w:ascii="Times New Roman" w:hAnsi="Times New Roman" w:cs="Times New Roman"/>
        </w:rPr>
        <w:t xml:space="preserve">how </w:t>
      </w:r>
      <w:r>
        <w:rPr>
          <w:rFonts w:ascii="Times New Roman" w:hAnsi="Times New Roman" w:cs="Times New Roman"/>
        </w:rPr>
        <w:t xml:space="preserve">the </w:t>
      </w:r>
      <w:r w:rsidR="003F6506">
        <w:rPr>
          <w:rFonts w:ascii="Times New Roman" w:hAnsi="Times New Roman" w:cs="Times New Roman"/>
        </w:rPr>
        <w:t>anxiety we experience is related to</w:t>
      </w:r>
      <w:r>
        <w:rPr>
          <w:rFonts w:ascii="Times New Roman" w:hAnsi="Times New Roman" w:cs="Times New Roman"/>
        </w:rPr>
        <w:t xml:space="preserve"> </w:t>
      </w:r>
      <w:r w:rsidR="008B3FD9">
        <w:rPr>
          <w:rFonts w:ascii="Times New Roman" w:hAnsi="Times New Roman" w:cs="Times New Roman"/>
        </w:rPr>
        <w:t xml:space="preserve">the conventions of </w:t>
      </w:r>
      <w:r>
        <w:rPr>
          <w:rFonts w:ascii="Times New Roman" w:hAnsi="Times New Roman" w:cs="Times New Roman"/>
        </w:rPr>
        <w:t xml:space="preserve">academic writing </w:t>
      </w:r>
      <w:r w:rsidR="0052638D">
        <w:rPr>
          <w:rFonts w:ascii="Times New Roman" w:hAnsi="Times New Roman" w:cs="Times New Roman"/>
        </w:rPr>
        <w:t>and how we can help each other to write</w:t>
      </w:r>
      <w:r>
        <w:rPr>
          <w:rFonts w:ascii="Times New Roman" w:hAnsi="Times New Roman" w:cs="Times New Roman"/>
        </w:rPr>
        <w:t xml:space="preserve">. We also </w:t>
      </w:r>
      <w:r w:rsidR="003F6506">
        <w:rPr>
          <w:rFonts w:ascii="Times New Roman" w:hAnsi="Times New Roman" w:cs="Times New Roman"/>
        </w:rPr>
        <w:t>wrote about</w:t>
      </w:r>
      <w:r>
        <w:rPr>
          <w:rFonts w:ascii="Times New Roman" w:hAnsi="Times New Roman" w:cs="Times New Roman"/>
        </w:rPr>
        <w:t xml:space="preserve"> how it</w:t>
      </w:r>
      <w:r w:rsidR="003F6506">
        <w:rPr>
          <w:rFonts w:ascii="Times New Roman" w:hAnsi="Times New Roman" w:cs="Times New Roman"/>
        </w:rPr>
        <w:t xml:space="preserve"> feels when we manage to write</w:t>
      </w:r>
      <w:r>
        <w:rPr>
          <w:rFonts w:ascii="Times New Roman" w:hAnsi="Times New Roman" w:cs="Times New Roman"/>
        </w:rPr>
        <w:t>, when</w:t>
      </w:r>
      <w:r w:rsidR="004227AB">
        <w:rPr>
          <w:rFonts w:ascii="Times New Roman" w:hAnsi="Times New Roman" w:cs="Times New Roman"/>
        </w:rPr>
        <w:t xml:space="preserve"> words just flow and </w:t>
      </w:r>
      <w:r w:rsidR="00C74E62">
        <w:rPr>
          <w:rFonts w:ascii="Times New Roman" w:hAnsi="Times New Roman" w:cs="Times New Roman"/>
        </w:rPr>
        <w:t xml:space="preserve">we </w:t>
      </w:r>
      <w:r w:rsidR="004227AB">
        <w:rPr>
          <w:rFonts w:ascii="Times New Roman" w:hAnsi="Times New Roman" w:cs="Times New Roman"/>
        </w:rPr>
        <w:t xml:space="preserve">experience </w:t>
      </w:r>
      <w:r w:rsidR="003F6506">
        <w:rPr>
          <w:rFonts w:ascii="Times New Roman" w:hAnsi="Times New Roman" w:cs="Times New Roman"/>
        </w:rPr>
        <w:t>great joy</w:t>
      </w:r>
      <w:r w:rsidR="00C74E62">
        <w:rPr>
          <w:rFonts w:ascii="Times New Roman" w:hAnsi="Times New Roman" w:cs="Times New Roman"/>
        </w:rPr>
        <w:t xml:space="preserve"> in and through our writing</w:t>
      </w:r>
      <w:r w:rsidR="004227AB">
        <w:rPr>
          <w:rFonts w:ascii="Times New Roman" w:hAnsi="Times New Roman" w:cs="Times New Roman"/>
        </w:rPr>
        <w:t>.</w:t>
      </w:r>
    </w:p>
    <w:p w14:paraId="16725047" w14:textId="77777777" w:rsidR="00C74E62" w:rsidRDefault="00C74E62" w:rsidP="00431DE2">
      <w:pPr>
        <w:spacing w:line="480" w:lineRule="auto"/>
        <w:rPr>
          <w:rFonts w:ascii="Times New Roman" w:hAnsi="Times New Roman" w:cs="Times New Roman"/>
        </w:rPr>
      </w:pPr>
    </w:p>
    <w:p w14:paraId="7F3598B3" w14:textId="27BE8511" w:rsidR="00431DE2" w:rsidRDefault="003F5272" w:rsidP="00431DE2">
      <w:pPr>
        <w:spacing w:line="480" w:lineRule="auto"/>
        <w:rPr>
          <w:rFonts w:ascii="Times New Roman" w:hAnsi="Times New Roman" w:cs="Times New Roman"/>
        </w:rPr>
      </w:pPr>
      <w:r w:rsidRPr="003F5272">
        <w:rPr>
          <w:rFonts w:ascii="Times New Roman" w:hAnsi="Times New Roman" w:cs="Times New Roman"/>
          <w:i/>
        </w:rPr>
        <w:t>“I can’t keep my hands off th</w:t>
      </w:r>
      <w:r w:rsidR="00136265">
        <w:rPr>
          <w:rFonts w:ascii="Times New Roman" w:hAnsi="Times New Roman" w:cs="Times New Roman"/>
          <w:i/>
        </w:rPr>
        <w:t>is text</w:t>
      </w:r>
      <w:r w:rsidRPr="003F5272">
        <w:rPr>
          <w:rFonts w:ascii="Times New Roman" w:hAnsi="Times New Roman" w:cs="Times New Roman"/>
          <w:i/>
        </w:rPr>
        <w:t>. I’m supposed to be working on a paper that my colleague and I are revising for a journal. Instead, I’m writing about writing. I tell myself that I’m just taking time</w:t>
      </w:r>
      <w:r w:rsidR="006D5EB3">
        <w:rPr>
          <w:rFonts w:ascii="Times New Roman" w:hAnsi="Times New Roman" w:cs="Times New Roman"/>
          <w:i/>
        </w:rPr>
        <w:t xml:space="preserve"> </w:t>
      </w:r>
      <w:r w:rsidRPr="003F5272">
        <w:rPr>
          <w:rFonts w:ascii="Times New Roman" w:hAnsi="Times New Roman" w:cs="Times New Roman"/>
          <w:i/>
        </w:rPr>
        <w:t>out from the revision. But it</w:t>
      </w:r>
      <w:r w:rsidR="00DA12F5">
        <w:rPr>
          <w:rFonts w:ascii="Times New Roman" w:hAnsi="Times New Roman" w:cs="Times New Roman"/>
          <w:i/>
        </w:rPr>
        <w:t xml:space="preserve"> got</w:t>
      </w:r>
      <w:r w:rsidRPr="003F5272">
        <w:rPr>
          <w:rFonts w:ascii="Times New Roman" w:hAnsi="Times New Roman" w:cs="Times New Roman"/>
          <w:i/>
        </w:rPr>
        <w:t xml:space="preserve"> so boring it disgusts me. </w:t>
      </w:r>
      <w:r>
        <w:rPr>
          <w:rFonts w:ascii="Times New Roman" w:hAnsi="Times New Roman" w:cs="Times New Roman"/>
          <w:i/>
        </w:rPr>
        <w:t xml:space="preserve">So </w:t>
      </w:r>
      <w:r w:rsidRPr="003F5272">
        <w:rPr>
          <w:rFonts w:ascii="Times New Roman" w:hAnsi="Times New Roman" w:cs="Times New Roman"/>
          <w:i/>
        </w:rPr>
        <w:t>I keep making excuses. Tomorrow tomorrow. I’ll get back to the revision tomorrow</w:t>
      </w:r>
      <w:r>
        <w:rPr>
          <w:rFonts w:ascii="Times New Roman" w:hAnsi="Times New Roman" w:cs="Times New Roman"/>
          <w:i/>
        </w:rPr>
        <w:t>.</w:t>
      </w:r>
      <w:r w:rsidR="00431DE2" w:rsidRPr="003F5272">
        <w:rPr>
          <w:rFonts w:ascii="Times New Roman" w:hAnsi="Times New Roman" w:cs="Times New Roman"/>
          <w:i/>
        </w:rPr>
        <w:t>”</w:t>
      </w:r>
      <w:r w:rsidR="00431DE2">
        <w:rPr>
          <w:rFonts w:ascii="Times New Roman" w:hAnsi="Times New Roman" w:cs="Times New Roman"/>
        </w:rPr>
        <w:t xml:space="preserve"> (Second author)</w:t>
      </w:r>
    </w:p>
    <w:p w14:paraId="463019B1" w14:textId="77777777" w:rsidR="00431DE2" w:rsidRDefault="00431DE2" w:rsidP="00431DE2">
      <w:pPr>
        <w:spacing w:line="480" w:lineRule="auto"/>
        <w:rPr>
          <w:rFonts w:ascii="Times New Roman" w:hAnsi="Times New Roman" w:cs="Times New Roman"/>
        </w:rPr>
      </w:pPr>
    </w:p>
    <w:p w14:paraId="3E566F25" w14:textId="77777777" w:rsidR="00431DE2" w:rsidRPr="00431DE2" w:rsidRDefault="00431DE2" w:rsidP="00431DE2">
      <w:pPr>
        <w:spacing w:line="480" w:lineRule="auto"/>
        <w:rPr>
          <w:rFonts w:ascii="Times New Roman" w:hAnsi="Times New Roman" w:cs="Times New Roman"/>
        </w:rPr>
      </w:pPr>
      <w:r w:rsidRPr="00431DE2">
        <w:rPr>
          <w:rFonts w:ascii="Times New Roman" w:hAnsi="Times New Roman" w:cs="Times New Roman"/>
          <w:i/>
        </w:rPr>
        <w:t>“</w:t>
      </w:r>
      <w:r>
        <w:rPr>
          <w:rFonts w:ascii="Times New Roman" w:hAnsi="Times New Roman" w:cs="Times New Roman"/>
          <w:i/>
        </w:rPr>
        <w:t>I have written for three</w:t>
      </w:r>
      <w:r w:rsidRPr="00431DE2">
        <w:rPr>
          <w:rFonts w:ascii="Times New Roman" w:hAnsi="Times New Roman" w:cs="Times New Roman"/>
          <w:i/>
        </w:rPr>
        <w:t xml:space="preserve"> hours today. I love days like this. My body feels tired, but in a good way. Now I just need to</w:t>
      </w:r>
      <w:r w:rsidR="00DA12F5">
        <w:rPr>
          <w:rFonts w:ascii="Times New Roman" w:hAnsi="Times New Roman" w:cs="Times New Roman"/>
          <w:i/>
        </w:rPr>
        <w:t xml:space="preserve"> get some fresh air</w:t>
      </w:r>
      <w:r w:rsidRPr="00431DE2">
        <w:rPr>
          <w:rFonts w:ascii="Times New Roman" w:hAnsi="Times New Roman" w:cs="Times New Roman"/>
          <w:i/>
        </w:rPr>
        <w:t>. The muscles in my neck are a bit tense, but my heart feels light. I want to stretch my body and be kind to it, do a</w:t>
      </w:r>
      <w:r>
        <w:rPr>
          <w:rFonts w:ascii="Times New Roman" w:hAnsi="Times New Roman" w:cs="Times New Roman"/>
          <w:i/>
        </w:rPr>
        <w:t xml:space="preserve"> light yoga exercise</w:t>
      </w:r>
      <w:r w:rsidRPr="00431DE2">
        <w:rPr>
          <w:rFonts w:ascii="Times New Roman" w:hAnsi="Times New Roman" w:cs="Times New Roman"/>
          <w:i/>
        </w:rPr>
        <w:t>. I am so grateful. I feel privileged to be able to do this. I’m so in love with w</w:t>
      </w:r>
      <w:r w:rsidR="00B21427">
        <w:rPr>
          <w:rFonts w:ascii="Times New Roman" w:hAnsi="Times New Roman" w:cs="Times New Roman"/>
          <w:i/>
        </w:rPr>
        <w:t>riting!</w:t>
      </w:r>
      <w:r w:rsidRPr="00431DE2">
        <w:rPr>
          <w:rFonts w:ascii="Times New Roman" w:hAnsi="Times New Roman" w:cs="Times New Roman"/>
          <w:i/>
        </w:rPr>
        <w:t xml:space="preserve">” </w:t>
      </w:r>
      <w:r w:rsidRPr="00431DE2">
        <w:rPr>
          <w:rFonts w:ascii="Times New Roman" w:hAnsi="Times New Roman" w:cs="Times New Roman"/>
        </w:rPr>
        <w:t>(First author)</w:t>
      </w:r>
    </w:p>
    <w:p w14:paraId="14F2C219" w14:textId="77777777" w:rsidR="00C01282" w:rsidRDefault="00C01282" w:rsidP="00C01282">
      <w:pPr>
        <w:spacing w:line="480" w:lineRule="auto"/>
        <w:rPr>
          <w:rFonts w:ascii="Times New Roman" w:hAnsi="Times New Roman" w:cs="Times New Roman"/>
        </w:rPr>
      </w:pPr>
    </w:p>
    <w:p w14:paraId="400D02E3" w14:textId="63F25D70" w:rsidR="002C44A3" w:rsidRDefault="00C01282" w:rsidP="00C01282">
      <w:pPr>
        <w:spacing w:line="480" w:lineRule="auto"/>
        <w:rPr>
          <w:rFonts w:ascii="Times New Roman" w:hAnsi="Times New Roman" w:cs="Times New Roman"/>
        </w:rPr>
      </w:pPr>
      <w:r>
        <w:rPr>
          <w:rFonts w:ascii="Times New Roman" w:hAnsi="Times New Roman" w:cs="Times New Roman"/>
        </w:rPr>
        <w:t>In the second</w:t>
      </w:r>
      <w:r w:rsidRPr="004B1694">
        <w:rPr>
          <w:rFonts w:ascii="Times New Roman" w:hAnsi="Times New Roman" w:cs="Times New Roman"/>
        </w:rPr>
        <w:t xml:space="preserve"> phase</w:t>
      </w:r>
      <w:r w:rsidR="007452A3">
        <w:rPr>
          <w:rFonts w:ascii="Times New Roman" w:hAnsi="Times New Roman" w:cs="Times New Roman"/>
        </w:rPr>
        <w:t xml:space="preserve"> of our collaborative autoethnography</w:t>
      </w:r>
      <w:r w:rsidRPr="004B1694">
        <w:rPr>
          <w:rFonts w:ascii="Times New Roman" w:hAnsi="Times New Roman" w:cs="Times New Roman"/>
        </w:rPr>
        <w:t xml:space="preserve">, we engaged in </w:t>
      </w:r>
      <w:r w:rsidRPr="0013763C">
        <w:rPr>
          <w:rFonts w:ascii="Times New Roman" w:hAnsi="Times New Roman" w:cs="Times New Roman"/>
        </w:rPr>
        <w:t>dialogue</w:t>
      </w:r>
      <w:r w:rsidR="00DA12F5">
        <w:rPr>
          <w:rFonts w:ascii="Times New Roman" w:hAnsi="Times New Roman" w:cs="Times New Roman"/>
        </w:rPr>
        <w:t xml:space="preserve"> about our texts and </w:t>
      </w:r>
      <w:r w:rsidR="00F52E6A">
        <w:rPr>
          <w:rFonts w:ascii="Times New Roman" w:hAnsi="Times New Roman" w:cs="Times New Roman"/>
        </w:rPr>
        <w:t xml:space="preserve">discussed </w:t>
      </w:r>
      <w:r w:rsidR="00DA12F5">
        <w:rPr>
          <w:rFonts w:ascii="Times New Roman" w:hAnsi="Times New Roman" w:cs="Times New Roman"/>
        </w:rPr>
        <w:t>how to “theorize” them</w:t>
      </w:r>
      <w:r w:rsidR="009923ED">
        <w:rPr>
          <w:rFonts w:ascii="Times New Roman" w:hAnsi="Times New Roman" w:cs="Times New Roman"/>
        </w:rPr>
        <w:t xml:space="preserve">. </w:t>
      </w:r>
      <w:r w:rsidR="0065132B">
        <w:rPr>
          <w:rFonts w:ascii="Times New Roman" w:hAnsi="Times New Roman" w:cs="Times New Roman"/>
        </w:rPr>
        <w:t>R</w:t>
      </w:r>
      <w:r w:rsidR="0065132B" w:rsidRPr="006B1576">
        <w:rPr>
          <w:rFonts w:ascii="Times New Roman" w:hAnsi="Times New Roman" w:cs="Times New Roman"/>
        </w:rPr>
        <w:t xml:space="preserve">eading </w:t>
      </w:r>
      <w:r w:rsidR="00DA316F">
        <w:rPr>
          <w:rFonts w:ascii="Times New Roman" w:hAnsi="Times New Roman" w:cs="Times New Roman"/>
        </w:rPr>
        <w:t xml:space="preserve">Emma </w:t>
      </w:r>
      <w:r w:rsidR="0065132B" w:rsidRPr="006B1576">
        <w:rPr>
          <w:rFonts w:ascii="Times New Roman" w:hAnsi="Times New Roman" w:cs="Times New Roman"/>
        </w:rPr>
        <w:t xml:space="preserve">Bell and </w:t>
      </w:r>
      <w:r w:rsidR="00DA316F">
        <w:rPr>
          <w:rFonts w:ascii="Times New Roman" w:hAnsi="Times New Roman" w:cs="Times New Roman"/>
        </w:rPr>
        <w:t xml:space="preserve">Amanda </w:t>
      </w:r>
      <w:r w:rsidR="0065132B" w:rsidRPr="006B1576">
        <w:rPr>
          <w:rFonts w:ascii="Times New Roman" w:hAnsi="Times New Roman" w:cs="Times New Roman"/>
        </w:rPr>
        <w:t>Sinclair’s (2014) article on r</w:t>
      </w:r>
      <w:r w:rsidR="0032261C">
        <w:rPr>
          <w:rFonts w:ascii="Times New Roman" w:hAnsi="Times New Roman" w:cs="Times New Roman"/>
        </w:rPr>
        <w:t>eclaiming eroticism in academia</w:t>
      </w:r>
      <w:r w:rsidR="006D5EB3">
        <w:rPr>
          <w:rFonts w:ascii="Times New Roman" w:hAnsi="Times New Roman" w:cs="Times New Roman"/>
        </w:rPr>
        <w:t>,</w:t>
      </w:r>
      <w:r w:rsidR="0065132B" w:rsidRPr="006B1576">
        <w:rPr>
          <w:rFonts w:ascii="Times New Roman" w:hAnsi="Times New Roman" w:cs="Times New Roman"/>
        </w:rPr>
        <w:t xml:space="preserve"> we real</w:t>
      </w:r>
      <w:r w:rsidR="0065132B">
        <w:rPr>
          <w:rFonts w:ascii="Times New Roman" w:hAnsi="Times New Roman" w:cs="Times New Roman"/>
        </w:rPr>
        <w:t>ized that our shared aim to treat</w:t>
      </w:r>
      <w:r w:rsidR="0065132B" w:rsidRPr="006B1576">
        <w:rPr>
          <w:rFonts w:ascii="Times New Roman" w:hAnsi="Times New Roman" w:cs="Times New Roman"/>
        </w:rPr>
        <w:t xml:space="preserve"> academic writing </w:t>
      </w:r>
      <w:r w:rsidR="0065132B">
        <w:rPr>
          <w:rFonts w:ascii="Times New Roman" w:hAnsi="Times New Roman" w:cs="Times New Roman"/>
        </w:rPr>
        <w:t xml:space="preserve">comprehensively and to make it better </w:t>
      </w:r>
      <w:r w:rsidR="0065132B" w:rsidRPr="006B1576">
        <w:rPr>
          <w:rFonts w:ascii="Times New Roman" w:hAnsi="Times New Roman" w:cs="Times New Roman"/>
        </w:rPr>
        <w:t xml:space="preserve">could be understood in terms of love. Until then we had not been </w:t>
      </w:r>
      <w:r w:rsidR="001C1223">
        <w:rPr>
          <w:rFonts w:ascii="Times New Roman" w:hAnsi="Times New Roman" w:cs="Times New Roman"/>
        </w:rPr>
        <w:t xml:space="preserve">confident or </w:t>
      </w:r>
      <w:r w:rsidR="0065132B" w:rsidRPr="006B1576">
        <w:rPr>
          <w:rFonts w:ascii="Times New Roman" w:hAnsi="Times New Roman" w:cs="Times New Roman"/>
        </w:rPr>
        <w:t>bold enough to use the L-word in the context of ac</w:t>
      </w:r>
      <w:r w:rsidR="002C44A3">
        <w:rPr>
          <w:rFonts w:ascii="Times New Roman" w:hAnsi="Times New Roman" w:cs="Times New Roman"/>
        </w:rPr>
        <w:t>ademic work. Bell and Sinclair</w:t>
      </w:r>
      <w:r w:rsidR="0065132B" w:rsidRPr="006B1576">
        <w:rPr>
          <w:rFonts w:ascii="Times New Roman" w:hAnsi="Times New Roman" w:cs="Times New Roman"/>
        </w:rPr>
        <w:t xml:space="preserve"> </w:t>
      </w:r>
      <w:r w:rsidR="0065132B">
        <w:rPr>
          <w:rFonts w:ascii="Times New Roman" w:hAnsi="Times New Roman" w:cs="Times New Roman"/>
        </w:rPr>
        <w:t>(2014) showed us that love</w:t>
      </w:r>
      <w:r w:rsidR="0065132B" w:rsidRPr="006B1576">
        <w:rPr>
          <w:rFonts w:ascii="Times New Roman" w:hAnsi="Times New Roman" w:cs="Times New Roman"/>
        </w:rPr>
        <w:t xml:space="preserve"> can be used</w:t>
      </w:r>
      <w:r w:rsidR="0065132B">
        <w:rPr>
          <w:rFonts w:ascii="Times New Roman" w:hAnsi="Times New Roman" w:cs="Times New Roman"/>
        </w:rPr>
        <w:t xml:space="preserve"> to rekindle all those embodied, emotional, sensuous, </w:t>
      </w:r>
      <w:r w:rsidR="00136265">
        <w:rPr>
          <w:rFonts w:ascii="Times New Roman" w:hAnsi="Times New Roman" w:cs="Times New Roman"/>
        </w:rPr>
        <w:t xml:space="preserve">social, </w:t>
      </w:r>
      <w:r w:rsidR="0065132B">
        <w:rPr>
          <w:rFonts w:ascii="Times New Roman" w:hAnsi="Times New Roman" w:cs="Times New Roman"/>
        </w:rPr>
        <w:t>and identity-related aspects of academic writing.</w:t>
      </w:r>
      <w:r w:rsidR="0065132B" w:rsidRPr="006B1576">
        <w:rPr>
          <w:rFonts w:ascii="Times New Roman" w:hAnsi="Times New Roman" w:cs="Times New Roman"/>
        </w:rPr>
        <w:t xml:space="preserve"> </w:t>
      </w:r>
      <w:r w:rsidR="006D5EB3" w:rsidRPr="006B1576">
        <w:rPr>
          <w:rFonts w:ascii="Times New Roman" w:hAnsi="Times New Roman" w:cs="Times New Roman"/>
        </w:rPr>
        <w:t>I</w:t>
      </w:r>
      <w:r w:rsidR="006D5EB3">
        <w:rPr>
          <w:rFonts w:ascii="Times New Roman" w:hAnsi="Times New Roman" w:cs="Times New Roman"/>
        </w:rPr>
        <w:t xml:space="preserve">t also reminded us about a book called </w:t>
      </w:r>
      <w:r w:rsidR="006D5EB3" w:rsidRPr="002C44A3">
        <w:rPr>
          <w:rFonts w:ascii="Times New Roman" w:hAnsi="Times New Roman" w:cs="Times New Roman"/>
          <w:i/>
        </w:rPr>
        <w:t>All about love</w:t>
      </w:r>
      <w:r w:rsidR="006D5EB3">
        <w:rPr>
          <w:rFonts w:ascii="Times New Roman" w:hAnsi="Times New Roman" w:cs="Times New Roman"/>
        </w:rPr>
        <w:t xml:space="preserve"> by the feminist theorist, activist, and writer</w:t>
      </w:r>
      <w:r w:rsidR="006D5EB3" w:rsidRPr="004B1694">
        <w:rPr>
          <w:rFonts w:ascii="Times New Roman" w:hAnsi="Times New Roman" w:cs="Times New Roman"/>
        </w:rPr>
        <w:t xml:space="preserve"> </w:t>
      </w:r>
      <w:r w:rsidR="006D5EB3">
        <w:rPr>
          <w:rFonts w:ascii="Times New Roman" w:hAnsi="Times New Roman" w:cs="Times New Roman"/>
        </w:rPr>
        <w:t>bell hooks</w:t>
      </w:r>
      <w:r w:rsidR="006D5EB3" w:rsidRPr="006B1576">
        <w:rPr>
          <w:rFonts w:ascii="Times New Roman" w:hAnsi="Times New Roman" w:cs="Times New Roman"/>
        </w:rPr>
        <w:t xml:space="preserve"> (2000)</w:t>
      </w:r>
      <w:r w:rsidR="000E4533">
        <w:rPr>
          <w:rFonts w:ascii="Times New Roman" w:hAnsi="Times New Roman" w:cs="Times New Roman"/>
        </w:rPr>
        <w:t>, which</w:t>
      </w:r>
      <w:r w:rsidR="006D5EB3">
        <w:rPr>
          <w:rFonts w:ascii="Times New Roman" w:hAnsi="Times New Roman" w:cs="Times New Roman"/>
        </w:rPr>
        <w:t xml:space="preserve"> we had both read some time ago. </w:t>
      </w:r>
      <w:r w:rsidR="00661256">
        <w:rPr>
          <w:rFonts w:ascii="Times New Roman" w:hAnsi="Times New Roman" w:cs="Times New Roman"/>
        </w:rPr>
        <w:t>W</w:t>
      </w:r>
      <w:r w:rsidR="00A26F68">
        <w:rPr>
          <w:rFonts w:ascii="Times New Roman" w:hAnsi="Times New Roman" w:cs="Times New Roman"/>
        </w:rPr>
        <w:t>e re-</w:t>
      </w:r>
      <w:r w:rsidR="00EB522A">
        <w:rPr>
          <w:rFonts w:ascii="Times New Roman" w:hAnsi="Times New Roman" w:cs="Times New Roman"/>
        </w:rPr>
        <w:t>read and organized our texts</w:t>
      </w:r>
      <w:r w:rsidR="00A26F68">
        <w:rPr>
          <w:rFonts w:ascii="Times New Roman" w:hAnsi="Times New Roman" w:cs="Times New Roman"/>
        </w:rPr>
        <w:t xml:space="preserve"> with the help of </w:t>
      </w:r>
      <w:r w:rsidR="00ED6D55">
        <w:rPr>
          <w:rFonts w:ascii="Times New Roman" w:hAnsi="Times New Roman" w:cs="Times New Roman"/>
        </w:rPr>
        <w:t>hooks’ (2000) ideas</w:t>
      </w:r>
      <w:r w:rsidR="002C44A3">
        <w:rPr>
          <w:rFonts w:ascii="Times New Roman" w:hAnsi="Times New Roman" w:cs="Times New Roman"/>
        </w:rPr>
        <w:t xml:space="preserve"> about</w:t>
      </w:r>
      <w:r w:rsidR="00A26F68">
        <w:rPr>
          <w:rFonts w:ascii="Times New Roman" w:hAnsi="Times New Roman" w:cs="Times New Roman"/>
        </w:rPr>
        <w:t xml:space="preserve"> love</w:t>
      </w:r>
      <w:r w:rsidR="00046DAB">
        <w:rPr>
          <w:rFonts w:ascii="Times New Roman" w:hAnsi="Times New Roman" w:cs="Times New Roman"/>
        </w:rPr>
        <w:t xml:space="preserve"> as doing</w:t>
      </w:r>
      <w:r w:rsidR="00A26F68">
        <w:rPr>
          <w:rStyle w:val="EndnoteReference"/>
          <w:rFonts w:ascii="Times New Roman" w:hAnsi="Times New Roman" w:cs="Times New Roman"/>
        </w:rPr>
        <w:endnoteReference w:id="1"/>
      </w:r>
      <w:r w:rsidR="00873C59">
        <w:rPr>
          <w:rFonts w:ascii="Times New Roman" w:hAnsi="Times New Roman" w:cs="Times New Roman"/>
        </w:rPr>
        <w:t>. This</w:t>
      </w:r>
      <w:r w:rsidR="002C44A3">
        <w:rPr>
          <w:rFonts w:ascii="Times New Roman" w:hAnsi="Times New Roman" w:cs="Times New Roman"/>
        </w:rPr>
        <w:t xml:space="preserve"> became</w:t>
      </w:r>
      <w:r w:rsidR="00ED6D55">
        <w:rPr>
          <w:rFonts w:ascii="Times New Roman" w:hAnsi="Times New Roman" w:cs="Times New Roman"/>
        </w:rPr>
        <w:t xml:space="preserve"> </w:t>
      </w:r>
      <w:r w:rsidR="00873C59">
        <w:rPr>
          <w:rFonts w:ascii="Times New Roman" w:hAnsi="Times New Roman" w:cs="Times New Roman"/>
        </w:rPr>
        <w:t xml:space="preserve">the conceptual lens </w:t>
      </w:r>
      <w:r w:rsidR="00CC7D98">
        <w:rPr>
          <w:rFonts w:ascii="Times New Roman" w:hAnsi="Times New Roman" w:cs="Times New Roman"/>
        </w:rPr>
        <w:t xml:space="preserve">as we moved </w:t>
      </w:r>
      <w:r w:rsidR="00EB522A">
        <w:rPr>
          <w:rFonts w:ascii="Times New Roman" w:hAnsi="Times New Roman" w:cs="Times New Roman"/>
        </w:rPr>
        <w:t>from our personal text</w:t>
      </w:r>
      <w:r w:rsidR="00A26F68">
        <w:rPr>
          <w:rFonts w:ascii="Times New Roman" w:hAnsi="Times New Roman" w:cs="Times New Roman"/>
        </w:rPr>
        <w:t xml:space="preserve">s </w:t>
      </w:r>
      <w:r w:rsidR="00ED6D55">
        <w:rPr>
          <w:rFonts w:ascii="Times New Roman" w:hAnsi="Times New Roman" w:cs="Times New Roman"/>
        </w:rPr>
        <w:t xml:space="preserve">to </w:t>
      </w:r>
      <w:r w:rsidR="00046DAB">
        <w:rPr>
          <w:rFonts w:ascii="Times New Roman" w:hAnsi="Times New Roman" w:cs="Times New Roman"/>
        </w:rPr>
        <w:t>our joint story.</w:t>
      </w:r>
      <w:r w:rsidR="00A26F68">
        <w:rPr>
          <w:rFonts w:ascii="Times New Roman" w:hAnsi="Times New Roman" w:cs="Times New Roman"/>
        </w:rPr>
        <w:t xml:space="preserve"> </w:t>
      </w:r>
    </w:p>
    <w:p w14:paraId="4E349515" w14:textId="77777777" w:rsidR="002C44A3" w:rsidRDefault="002C44A3" w:rsidP="00C01282">
      <w:pPr>
        <w:spacing w:line="480" w:lineRule="auto"/>
        <w:rPr>
          <w:rFonts w:ascii="Times New Roman" w:hAnsi="Times New Roman" w:cs="Times New Roman"/>
        </w:rPr>
      </w:pPr>
    </w:p>
    <w:p w14:paraId="52481F91" w14:textId="4E3978EC" w:rsidR="00FE6B47" w:rsidRDefault="00A26F68" w:rsidP="00E211C9">
      <w:pPr>
        <w:spacing w:line="480" w:lineRule="auto"/>
        <w:rPr>
          <w:rFonts w:ascii="Times New Roman" w:hAnsi="Times New Roman" w:cs="Times New Roman"/>
        </w:rPr>
      </w:pPr>
      <w:r>
        <w:rPr>
          <w:rFonts w:ascii="Times New Roman" w:hAnsi="Times New Roman" w:cs="Times New Roman"/>
        </w:rPr>
        <w:t xml:space="preserve">Following M. Scott Peck, </w:t>
      </w:r>
      <w:r w:rsidR="00E743B5" w:rsidRPr="00487C43">
        <w:rPr>
          <w:rFonts w:ascii="Times New Roman" w:hAnsi="Times New Roman" w:cs="Times New Roman"/>
        </w:rPr>
        <w:t>the</w:t>
      </w:r>
      <w:r w:rsidR="00CC7D98">
        <w:rPr>
          <w:rFonts w:ascii="Times New Roman" w:hAnsi="Times New Roman" w:cs="Times New Roman"/>
        </w:rPr>
        <w:t xml:space="preserve"> </w:t>
      </w:r>
      <w:r>
        <w:rPr>
          <w:rFonts w:ascii="Times New Roman" w:hAnsi="Times New Roman" w:cs="Times New Roman"/>
        </w:rPr>
        <w:t xml:space="preserve">writer of self-help books, </w:t>
      </w:r>
      <w:r w:rsidR="00697EB1">
        <w:rPr>
          <w:rFonts w:ascii="Times New Roman" w:hAnsi="Times New Roman" w:cs="Times New Roman"/>
        </w:rPr>
        <w:t xml:space="preserve">bell </w:t>
      </w:r>
      <w:r>
        <w:rPr>
          <w:rFonts w:ascii="Times New Roman" w:hAnsi="Times New Roman" w:cs="Times New Roman"/>
        </w:rPr>
        <w:t xml:space="preserve">hooks </w:t>
      </w:r>
      <w:r w:rsidRPr="004B1694">
        <w:rPr>
          <w:rFonts w:ascii="Times New Roman" w:hAnsi="Times New Roman" w:cs="Times New Roman"/>
        </w:rPr>
        <w:t xml:space="preserve">emphasizes love as action rather </w:t>
      </w:r>
      <w:r w:rsidR="00046DAB">
        <w:rPr>
          <w:rFonts w:ascii="Times New Roman" w:hAnsi="Times New Roman" w:cs="Times New Roman"/>
        </w:rPr>
        <w:t>than an instinct or</w:t>
      </w:r>
      <w:r>
        <w:rPr>
          <w:rFonts w:ascii="Times New Roman" w:hAnsi="Times New Roman" w:cs="Times New Roman"/>
        </w:rPr>
        <w:t xml:space="preserve"> feeling. L</w:t>
      </w:r>
      <w:r w:rsidRPr="004B1694">
        <w:rPr>
          <w:rFonts w:ascii="Times New Roman" w:hAnsi="Times New Roman" w:cs="Times New Roman"/>
        </w:rPr>
        <w:t xml:space="preserve">ove includes </w:t>
      </w:r>
      <w:r w:rsidR="00E211C9">
        <w:rPr>
          <w:rFonts w:ascii="Times New Roman" w:hAnsi="Times New Roman" w:cs="Times New Roman"/>
        </w:rPr>
        <w:t xml:space="preserve">willingness, </w:t>
      </w:r>
      <w:r w:rsidRPr="004B1694">
        <w:rPr>
          <w:rFonts w:ascii="Times New Roman" w:hAnsi="Times New Roman" w:cs="Times New Roman"/>
        </w:rPr>
        <w:t>choice</w:t>
      </w:r>
      <w:r w:rsidR="00CC7D98">
        <w:rPr>
          <w:rFonts w:ascii="Times New Roman" w:hAnsi="Times New Roman" w:cs="Times New Roman"/>
        </w:rPr>
        <w:t>,</w:t>
      </w:r>
      <w:r w:rsidRPr="004B1694">
        <w:rPr>
          <w:rFonts w:ascii="Times New Roman" w:hAnsi="Times New Roman" w:cs="Times New Roman"/>
        </w:rPr>
        <w:t xml:space="preserve"> and in</w:t>
      </w:r>
      <w:r>
        <w:rPr>
          <w:rFonts w:ascii="Times New Roman" w:hAnsi="Times New Roman" w:cs="Times New Roman"/>
        </w:rPr>
        <w:t>tention</w:t>
      </w:r>
      <w:r w:rsidR="000E4533">
        <w:rPr>
          <w:rFonts w:ascii="Times New Roman" w:hAnsi="Times New Roman" w:cs="Times New Roman"/>
        </w:rPr>
        <w:t xml:space="preserve"> –</w:t>
      </w:r>
      <w:r>
        <w:rPr>
          <w:rFonts w:ascii="Times New Roman" w:hAnsi="Times New Roman" w:cs="Times New Roman"/>
        </w:rPr>
        <w:t xml:space="preserve"> like Martin Luther King Jr.</w:t>
      </w:r>
      <w:r w:rsidR="00CC7D98">
        <w:rPr>
          <w:rFonts w:ascii="Times New Roman" w:hAnsi="Times New Roman" w:cs="Times New Roman"/>
        </w:rPr>
        <w:t>,</w:t>
      </w:r>
      <w:r>
        <w:rPr>
          <w:rFonts w:ascii="Times New Roman" w:hAnsi="Times New Roman" w:cs="Times New Roman"/>
        </w:rPr>
        <w:t xml:space="preserve"> who famously said that he had “decided to love.” hooks (2000</w:t>
      </w:r>
      <w:r w:rsidR="00ED6D55">
        <w:rPr>
          <w:rFonts w:ascii="Times New Roman" w:hAnsi="Times New Roman" w:cs="Times New Roman"/>
        </w:rPr>
        <w:t>) suggests</w:t>
      </w:r>
      <w:r>
        <w:rPr>
          <w:rFonts w:ascii="Times New Roman" w:hAnsi="Times New Roman" w:cs="Times New Roman"/>
        </w:rPr>
        <w:t xml:space="preserve"> that we choose to love as</w:t>
      </w:r>
      <w:r w:rsidRPr="004B1694">
        <w:rPr>
          <w:rFonts w:ascii="Times New Roman" w:hAnsi="Times New Roman" w:cs="Times New Roman"/>
        </w:rPr>
        <w:t xml:space="preserve"> we choose to ac</w:t>
      </w:r>
      <w:r>
        <w:rPr>
          <w:rFonts w:ascii="Times New Roman" w:hAnsi="Times New Roman" w:cs="Times New Roman"/>
        </w:rPr>
        <w:t>t in ways that nurture our own and others’</w:t>
      </w:r>
      <w:r w:rsidR="00CD2CCE">
        <w:rPr>
          <w:rFonts w:ascii="Times New Roman" w:hAnsi="Times New Roman" w:cs="Times New Roman"/>
        </w:rPr>
        <w:t xml:space="preserve"> </w:t>
      </w:r>
      <w:r w:rsidR="00E211C9">
        <w:rPr>
          <w:rFonts w:ascii="Times New Roman" w:hAnsi="Times New Roman" w:cs="Times New Roman"/>
        </w:rPr>
        <w:t xml:space="preserve">spiritual </w:t>
      </w:r>
      <w:r w:rsidR="00CD2CCE">
        <w:rPr>
          <w:rFonts w:ascii="Times New Roman" w:hAnsi="Times New Roman" w:cs="Times New Roman"/>
        </w:rPr>
        <w:t>growth. L</w:t>
      </w:r>
      <w:r w:rsidRPr="004B1694">
        <w:rPr>
          <w:rFonts w:ascii="Times New Roman" w:hAnsi="Times New Roman" w:cs="Times New Roman"/>
        </w:rPr>
        <w:t>ove does not include hurt or abuse</w:t>
      </w:r>
      <w:r w:rsidR="006D5EB3">
        <w:rPr>
          <w:rFonts w:ascii="Times New Roman" w:hAnsi="Times New Roman" w:cs="Times New Roman"/>
        </w:rPr>
        <w:t>;</w:t>
      </w:r>
      <w:r w:rsidRPr="004B1694">
        <w:rPr>
          <w:rFonts w:ascii="Times New Roman" w:hAnsi="Times New Roman" w:cs="Times New Roman"/>
        </w:rPr>
        <w:t xml:space="preserve"> if these are present, it is not love.</w:t>
      </w:r>
      <w:r>
        <w:rPr>
          <w:rFonts w:ascii="Times New Roman" w:hAnsi="Times New Roman" w:cs="Times New Roman"/>
        </w:rPr>
        <w:t xml:space="preserve"> </w:t>
      </w:r>
      <w:r w:rsidR="00CD2CCE">
        <w:rPr>
          <w:rFonts w:ascii="Times New Roman" w:hAnsi="Times New Roman" w:cs="Times New Roman"/>
        </w:rPr>
        <w:t xml:space="preserve">Still, we are all vulnerable. Love helps us to accept our vulnerability, </w:t>
      </w:r>
      <w:r w:rsidR="00046DAB">
        <w:rPr>
          <w:rFonts w:ascii="Times New Roman" w:hAnsi="Times New Roman" w:cs="Times New Roman"/>
        </w:rPr>
        <w:t xml:space="preserve">to </w:t>
      </w:r>
      <w:r w:rsidR="00CD2CCE">
        <w:rPr>
          <w:rFonts w:ascii="Times New Roman" w:hAnsi="Times New Roman" w:cs="Times New Roman"/>
        </w:rPr>
        <w:t xml:space="preserve">be brave and </w:t>
      </w:r>
      <w:r w:rsidR="00046DAB">
        <w:rPr>
          <w:rFonts w:ascii="Times New Roman" w:hAnsi="Times New Roman" w:cs="Times New Roman"/>
        </w:rPr>
        <w:t xml:space="preserve">to </w:t>
      </w:r>
      <w:r w:rsidR="00CD2CCE">
        <w:rPr>
          <w:rFonts w:ascii="Times New Roman" w:hAnsi="Times New Roman" w:cs="Times New Roman"/>
        </w:rPr>
        <w:t>uphold a willingness to stand up for ourselv</w:t>
      </w:r>
      <w:r w:rsidR="00046DAB">
        <w:rPr>
          <w:rFonts w:ascii="Times New Roman" w:hAnsi="Times New Roman" w:cs="Times New Roman"/>
        </w:rPr>
        <w:t xml:space="preserve">es and </w:t>
      </w:r>
      <w:r w:rsidR="000B4506">
        <w:rPr>
          <w:rFonts w:ascii="Times New Roman" w:hAnsi="Times New Roman" w:cs="Times New Roman"/>
        </w:rPr>
        <w:t xml:space="preserve">for </w:t>
      </w:r>
      <w:r w:rsidR="00046DAB">
        <w:rPr>
          <w:rFonts w:ascii="Times New Roman" w:hAnsi="Times New Roman" w:cs="Times New Roman"/>
        </w:rPr>
        <w:t>those we care about. Love engenders hope</w:t>
      </w:r>
      <w:r w:rsidR="006D5EB3">
        <w:rPr>
          <w:rFonts w:ascii="Times New Roman" w:hAnsi="Times New Roman" w:cs="Times New Roman"/>
        </w:rPr>
        <w:t>;</w:t>
      </w:r>
      <w:r w:rsidR="00046DAB">
        <w:rPr>
          <w:rFonts w:ascii="Times New Roman" w:hAnsi="Times New Roman" w:cs="Times New Roman"/>
        </w:rPr>
        <w:t xml:space="preserve"> our</w:t>
      </w:r>
      <w:r w:rsidR="00CD2CCE">
        <w:rPr>
          <w:rFonts w:ascii="Times New Roman" w:hAnsi="Times New Roman" w:cs="Times New Roman"/>
        </w:rPr>
        <w:t xml:space="preserve"> </w:t>
      </w:r>
      <w:r w:rsidR="00046DAB">
        <w:rPr>
          <w:rFonts w:ascii="Times New Roman" w:hAnsi="Times New Roman" w:cs="Times New Roman"/>
        </w:rPr>
        <w:t>“</w:t>
      </w:r>
      <w:r w:rsidR="00CD2CCE">
        <w:rPr>
          <w:rFonts w:ascii="Times New Roman" w:hAnsi="Times New Roman" w:cs="Times New Roman"/>
        </w:rPr>
        <w:t>suffering” can be</w:t>
      </w:r>
      <w:r w:rsidR="00046DAB">
        <w:rPr>
          <w:rFonts w:ascii="Times New Roman" w:hAnsi="Times New Roman" w:cs="Times New Roman"/>
        </w:rPr>
        <w:t>come</w:t>
      </w:r>
      <w:r w:rsidR="00CD2CCE">
        <w:rPr>
          <w:rFonts w:ascii="Times New Roman" w:hAnsi="Times New Roman" w:cs="Times New Roman"/>
        </w:rPr>
        <w:t xml:space="preserve"> a “place of peace and possibility” (hooks, 2000: 80). </w:t>
      </w:r>
      <w:r w:rsidR="000E4533">
        <w:rPr>
          <w:rFonts w:ascii="Times New Roman" w:hAnsi="Times New Roman" w:cs="Times New Roman"/>
        </w:rPr>
        <w:t>W</w:t>
      </w:r>
      <w:r w:rsidR="00F52E6A">
        <w:rPr>
          <w:rFonts w:ascii="Times New Roman" w:hAnsi="Times New Roman" w:cs="Times New Roman"/>
        </w:rPr>
        <w:t>e nee</w:t>
      </w:r>
      <w:r w:rsidR="0024668E">
        <w:rPr>
          <w:rFonts w:ascii="Times New Roman" w:hAnsi="Times New Roman" w:cs="Times New Roman"/>
        </w:rPr>
        <w:t>d others</w:t>
      </w:r>
      <w:r w:rsidR="000E4533">
        <w:rPr>
          <w:rFonts w:ascii="Times New Roman" w:hAnsi="Times New Roman" w:cs="Times New Roman"/>
        </w:rPr>
        <w:t xml:space="preserve"> for that</w:t>
      </w:r>
      <w:r w:rsidR="0024668E">
        <w:rPr>
          <w:rFonts w:ascii="Times New Roman" w:hAnsi="Times New Roman" w:cs="Times New Roman"/>
        </w:rPr>
        <w:t>. Self-acceptance is the</w:t>
      </w:r>
      <w:r w:rsidR="00F52E6A">
        <w:rPr>
          <w:rFonts w:ascii="Times New Roman" w:hAnsi="Times New Roman" w:cs="Times New Roman"/>
        </w:rPr>
        <w:t xml:space="preserve"> foundation</w:t>
      </w:r>
      <w:r w:rsidR="0024668E">
        <w:rPr>
          <w:rFonts w:ascii="Times New Roman" w:hAnsi="Times New Roman" w:cs="Times New Roman"/>
        </w:rPr>
        <w:t xml:space="preserve"> of love</w:t>
      </w:r>
      <w:r w:rsidR="00F52E6A">
        <w:rPr>
          <w:rFonts w:ascii="Times New Roman" w:hAnsi="Times New Roman" w:cs="Times New Roman"/>
        </w:rPr>
        <w:t>, but</w:t>
      </w:r>
      <w:r w:rsidR="002C44A3">
        <w:rPr>
          <w:rFonts w:ascii="Times New Roman" w:hAnsi="Times New Roman" w:cs="Times New Roman"/>
        </w:rPr>
        <w:t xml:space="preserve"> </w:t>
      </w:r>
      <w:r w:rsidR="0024668E">
        <w:rPr>
          <w:rFonts w:ascii="Times New Roman" w:hAnsi="Times New Roman" w:cs="Times New Roman"/>
        </w:rPr>
        <w:t xml:space="preserve">it </w:t>
      </w:r>
      <w:r w:rsidR="00046DAB">
        <w:rPr>
          <w:rFonts w:ascii="Times New Roman" w:hAnsi="Times New Roman" w:cs="Times New Roman"/>
        </w:rPr>
        <w:t xml:space="preserve">is always </w:t>
      </w:r>
      <w:r w:rsidR="00CD2CCE">
        <w:rPr>
          <w:rFonts w:ascii="Times New Roman" w:hAnsi="Times New Roman" w:cs="Times New Roman"/>
        </w:rPr>
        <w:t>practiced within the “conte</w:t>
      </w:r>
      <w:r w:rsidR="001C1223">
        <w:rPr>
          <w:rFonts w:ascii="Times New Roman" w:hAnsi="Times New Roman" w:cs="Times New Roman"/>
        </w:rPr>
        <w:t>xt of community” (p. 76) and it</w:t>
      </w:r>
      <w:r w:rsidR="00046DAB">
        <w:rPr>
          <w:rFonts w:ascii="Times New Roman" w:hAnsi="Times New Roman" w:cs="Times New Roman"/>
        </w:rPr>
        <w:t xml:space="preserve"> </w:t>
      </w:r>
      <w:r w:rsidR="001D07FC" w:rsidRPr="00136265">
        <w:rPr>
          <w:rFonts w:ascii="Times New Roman" w:hAnsi="Times New Roman" w:cs="Times New Roman"/>
        </w:rPr>
        <w:t>thrives</w:t>
      </w:r>
      <w:r w:rsidR="001D07FC">
        <w:rPr>
          <w:rFonts w:ascii="Times New Roman" w:hAnsi="Times New Roman" w:cs="Times New Roman"/>
        </w:rPr>
        <w:t xml:space="preserve"> </w:t>
      </w:r>
      <w:r w:rsidR="00046DAB">
        <w:rPr>
          <w:rFonts w:ascii="Times New Roman" w:hAnsi="Times New Roman" w:cs="Times New Roman"/>
        </w:rPr>
        <w:t xml:space="preserve">only if we are </w:t>
      </w:r>
      <w:r w:rsidR="00CD2CCE">
        <w:rPr>
          <w:rFonts w:ascii="Times New Roman" w:hAnsi="Times New Roman" w:cs="Times New Roman"/>
        </w:rPr>
        <w:t xml:space="preserve">able to </w:t>
      </w:r>
      <w:r w:rsidR="00046DAB">
        <w:rPr>
          <w:rFonts w:ascii="Times New Roman" w:hAnsi="Times New Roman" w:cs="Times New Roman"/>
        </w:rPr>
        <w:t>“</w:t>
      </w:r>
      <w:r w:rsidR="00CD2CCE">
        <w:rPr>
          <w:rFonts w:ascii="Times New Roman" w:hAnsi="Times New Roman" w:cs="Times New Roman"/>
        </w:rPr>
        <w:t>surrender our attachment to</w:t>
      </w:r>
      <w:r w:rsidR="001C1223">
        <w:rPr>
          <w:rFonts w:ascii="Times New Roman" w:hAnsi="Times New Roman" w:cs="Times New Roman"/>
        </w:rPr>
        <w:t xml:space="preserve"> power” (p.</w:t>
      </w:r>
      <w:r w:rsidR="00046DAB">
        <w:rPr>
          <w:rFonts w:ascii="Times New Roman" w:hAnsi="Times New Roman" w:cs="Times New Roman"/>
        </w:rPr>
        <w:t xml:space="preserve"> 221). T</w:t>
      </w:r>
      <w:r w:rsidR="00CD2CCE">
        <w:rPr>
          <w:rFonts w:ascii="Times New Roman" w:hAnsi="Times New Roman" w:cs="Times New Roman"/>
        </w:rPr>
        <w:t>he practice of love</w:t>
      </w:r>
      <w:r w:rsidR="0024668E">
        <w:rPr>
          <w:rFonts w:ascii="Times New Roman" w:hAnsi="Times New Roman" w:cs="Times New Roman"/>
        </w:rPr>
        <w:t>, then,</w:t>
      </w:r>
      <w:r w:rsidR="00CD2CCE">
        <w:rPr>
          <w:rFonts w:ascii="Times New Roman" w:hAnsi="Times New Roman" w:cs="Times New Roman"/>
        </w:rPr>
        <w:t xml:space="preserve"> is</w:t>
      </w:r>
      <w:r w:rsidR="001C1223">
        <w:rPr>
          <w:rFonts w:ascii="Times New Roman" w:hAnsi="Times New Roman" w:cs="Times New Roman"/>
        </w:rPr>
        <w:t xml:space="preserve"> </w:t>
      </w:r>
      <w:r w:rsidR="00CD2CCE">
        <w:rPr>
          <w:rFonts w:ascii="Times New Roman" w:hAnsi="Times New Roman" w:cs="Times New Roman"/>
        </w:rPr>
        <w:t>revolutionary</w:t>
      </w:r>
      <w:r w:rsidR="00BE6ADD">
        <w:rPr>
          <w:rFonts w:ascii="Times New Roman" w:hAnsi="Times New Roman" w:cs="Times New Roman"/>
        </w:rPr>
        <w:t>; it embodies</w:t>
      </w:r>
      <w:r w:rsidR="000B4506">
        <w:rPr>
          <w:rFonts w:ascii="Times New Roman" w:hAnsi="Times New Roman" w:cs="Times New Roman"/>
        </w:rPr>
        <w:t xml:space="preserve"> a struggle for </w:t>
      </w:r>
      <w:r w:rsidR="00AF7EFA">
        <w:rPr>
          <w:rFonts w:ascii="Times New Roman" w:hAnsi="Times New Roman" w:cs="Times New Roman"/>
        </w:rPr>
        <w:t>justice and freedom</w:t>
      </w:r>
      <w:r w:rsidR="001C1223">
        <w:rPr>
          <w:rFonts w:ascii="Times New Roman" w:hAnsi="Times New Roman" w:cs="Times New Roman"/>
        </w:rPr>
        <w:t>.</w:t>
      </w:r>
      <w:r w:rsidR="00E211C9">
        <w:rPr>
          <w:rFonts w:ascii="Times New Roman" w:hAnsi="Times New Roman" w:cs="Times New Roman"/>
        </w:rPr>
        <w:t xml:space="preserve"> </w:t>
      </w:r>
    </w:p>
    <w:p w14:paraId="33EFEED2" w14:textId="77777777" w:rsidR="00FE6B47" w:rsidRDefault="00FE6B47" w:rsidP="00E211C9">
      <w:pPr>
        <w:spacing w:line="480" w:lineRule="auto"/>
        <w:rPr>
          <w:rFonts w:ascii="Times New Roman" w:hAnsi="Times New Roman" w:cs="Times New Roman"/>
        </w:rPr>
      </w:pPr>
    </w:p>
    <w:p w14:paraId="16A9AC68" w14:textId="4FE67364" w:rsidR="00E211C9" w:rsidRPr="00E211C9" w:rsidRDefault="006D5EB3" w:rsidP="00E211C9">
      <w:pPr>
        <w:spacing w:line="480" w:lineRule="auto"/>
        <w:rPr>
          <w:rFonts w:ascii="Times New Roman" w:hAnsi="Times New Roman" w:cs="Times New Roman"/>
        </w:rPr>
      </w:pPr>
      <w:r>
        <w:rPr>
          <w:rFonts w:ascii="Times New Roman" w:hAnsi="Times New Roman"/>
        </w:rPr>
        <w:lastRenderedPageBreak/>
        <w:t xml:space="preserve">hooks speaks from a particular situated position. </w:t>
      </w:r>
      <w:r w:rsidR="0032261C" w:rsidRPr="0032261C">
        <w:rPr>
          <w:rFonts w:ascii="Times New Roman" w:hAnsi="Times New Roman" w:cs="Times New Roman"/>
        </w:rPr>
        <w:t>As an African-American working class woman who discovered feminism in the wake of the Civil Rights Movement in the USA, hooks places class and race prominently on the feminist agenda.</w:t>
      </w:r>
      <w:r w:rsidR="00C21E72">
        <w:rPr>
          <w:rFonts w:ascii="Times New Roman" w:hAnsi="Times New Roman" w:cs="Times New Roman"/>
        </w:rPr>
        <w:t xml:space="preserve"> Against this backdrop, her ideas on love </w:t>
      </w:r>
      <w:r w:rsidR="00FE6B47">
        <w:rPr>
          <w:rFonts w:ascii="Times New Roman" w:hAnsi="Times New Roman" w:cs="Times New Roman"/>
        </w:rPr>
        <w:t>are all the more radical</w:t>
      </w:r>
      <w:r w:rsidR="00EB522A">
        <w:rPr>
          <w:rFonts w:ascii="Times New Roman" w:hAnsi="Times New Roman" w:cs="Times New Roman"/>
        </w:rPr>
        <w:t xml:space="preserve">. While </w:t>
      </w:r>
      <w:r w:rsidR="00C21E72">
        <w:rPr>
          <w:rFonts w:ascii="Times New Roman" w:hAnsi="Times New Roman" w:cs="Times New Roman"/>
        </w:rPr>
        <w:t>hooks is clear that love can be pra</w:t>
      </w:r>
      <w:r w:rsidR="00EB522A">
        <w:rPr>
          <w:rFonts w:ascii="Times New Roman" w:hAnsi="Times New Roman" w:cs="Times New Roman"/>
        </w:rPr>
        <w:t>cticed in many different ways,</w:t>
      </w:r>
      <w:r w:rsidR="00C21E72">
        <w:rPr>
          <w:rFonts w:ascii="Times New Roman" w:hAnsi="Times New Roman" w:cs="Times New Roman"/>
        </w:rPr>
        <w:t xml:space="preserve"> </w:t>
      </w:r>
      <w:r w:rsidR="00AF7EFA">
        <w:rPr>
          <w:rFonts w:ascii="Times New Roman" w:hAnsi="Times New Roman" w:cs="Times New Roman"/>
        </w:rPr>
        <w:t>in ap</w:t>
      </w:r>
      <w:r w:rsidR="00C91C7E">
        <w:rPr>
          <w:rFonts w:ascii="Times New Roman" w:hAnsi="Times New Roman" w:cs="Times New Roman"/>
        </w:rPr>
        <w:t xml:space="preserve">plying </w:t>
      </w:r>
      <w:r w:rsidR="00EB522A">
        <w:rPr>
          <w:rFonts w:ascii="Times New Roman" w:hAnsi="Times New Roman" w:cs="Times New Roman"/>
        </w:rPr>
        <w:t>her perspective on love as white middle-class</w:t>
      </w:r>
      <w:r w:rsidR="00824713">
        <w:rPr>
          <w:rFonts w:ascii="Times New Roman" w:hAnsi="Times New Roman" w:cs="Times New Roman"/>
        </w:rPr>
        <w:t xml:space="preserve"> academics who write on writing</w:t>
      </w:r>
      <w:r w:rsidR="00AF7EFA">
        <w:rPr>
          <w:rFonts w:ascii="Times New Roman" w:hAnsi="Times New Roman" w:cs="Times New Roman"/>
        </w:rPr>
        <w:t xml:space="preserve"> we </w:t>
      </w:r>
      <w:r w:rsidR="00C21E72">
        <w:rPr>
          <w:rFonts w:ascii="Times New Roman" w:hAnsi="Times New Roman" w:cs="Times New Roman"/>
        </w:rPr>
        <w:t xml:space="preserve">cannot do full justice to its </w:t>
      </w:r>
      <w:r w:rsidR="00E211C9">
        <w:rPr>
          <w:rFonts w:ascii="Times New Roman" w:hAnsi="Times New Roman" w:cs="Times New Roman"/>
        </w:rPr>
        <w:t xml:space="preserve">original </w:t>
      </w:r>
      <w:r w:rsidR="00DC191C">
        <w:rPr>
          <w:rFonts w:ascii="Times New Roman" w:hAnsi="Times New Roman" w:cs="Times New Roman"/>
        </w:rPr>
        <w:t>ethos</w:t>
      </w:r>
      <w:r w:rsidR="00AF7EFA">
        <w:rPr>
          <w:rFonts w:ascii="Times New Roman" w:hAnsi="Times New Roman" w:cs="Times New Roman"/>
        </w:rPr>
        <w:t xml:space="preserve"> as practice of freedom</w:t>
      </w:r>
      <w:r w:rsidR="00FE6B47">
        <w:rPr>
          <w:rFonts w:ascii="Times New Roman" w:hAnsi="Times New Roman" w:cs="Times New Roman"/>
        </w:rPr>
        <w:t xml:space="preserve">. We </w:t>
      </w:r>
      <w:r w:rsidR="0060719E">
        <w:rPr>
          <w:rFonts w:ascii="Times New Roman" w:hAnsi="Times New Roman" w:cs="Times New Roman"/>
        </w:rPr>
        <w:t>build on</w:t>
      </w:r>
      <w:r w:rsidR="00DC191C">
        <w:rPr>
          <w:rFonts w:ascii="Times New Roman" w:hAnsi="Times New Roman" w:cs="Times New Roman"/>
        </w:rPr>
        <w:t xml:space="preserve"> hooks’</w:t>
      </w:r>
      <w:r w:rsidR="00CA6DE9">
        <w:rPr>
          <w:rFonts w:ascii="Times New Roman" w:hAnsi="Times New Roman" w:cs="Times New Roman"/>
        </w:rPr>
        <w:t xml:space="preserve"> (2000)</w:t>
      </w:r>
      <w:r w:rsidR="00DC191C">
        <w:rPr>
          <w:rFonts w:ascii="Times New Roman" w:hAnsi="Times New Roman" w:cs="Times New Roman"/>
        </w:rPr>
        <w:t xml:space="preserve"> ideas on</w:t>
      </w:r>
      <w:r w:rsidR="00C21E72">
        <w:rPr>
          <w:rFonts w:ascii="Times New Roman" w:hAnsi="Times New Roman" w:cs="Times New Roman"/>
        </w:rPr>
        <w:t xml:space="preserve"> </w:t>
      </w:r>
      <w:r w:rsidR="00C21E72">
        <w:rPr>
          <w:rFonts w:ascii="Times New Roman" w:hAnsi="Times New Roman"/>
        </w:rPr>
        <w:t>love as “a combination of care, commitment, trust, knowledge, responsibility, and respect” (pp. 7-8)</w:t>
      </w:r>
      <w:r w:rsidR="00DC191C">
        <w:rPr>
          <w:rFonts w:ascii="Times New Roman" w:hAnsi="Times New Roman"/>
        </w:rPr>
        <w:t xml:space="preserve"> and </w:t>
      </w:r>
      <w:r w:rsidR="00FE6B47">
        <w:rPr>
          <w:rFonts w:ascii="Times New Roman" w:hAnsi="Times New Roman"/>
        </w:rPr>
        <w:t>reflect on what these could mean in academic writing today</w:t>
      </w:r>
      <w:r w:rsidR="00C21E72">
        <w:rPr>
          <w:rFonts w:ascii="Times New Roman" w:hAnsi="Times New Roman"/>
        </w:rPr>
        <w:t>.</w:t>
      </w:r>
      <w:r w:rsidR="00FE6B47">
        <w:rPr>
          <w:rFonts w:ascii="Times New Roman" w:hAnsi="Times New Roman" w:cs="Times New Roman"/>
        </w:rPr>
        <w:t xml:space="preserve"> We</w:t>
      </w:r>
      <w:r w:rsidR="00DC191C">
        <w:rPr>
          <w:rFonts w:ascii="Times New Roman" w:hAnsi="Times New Roman" w:cs="Times New Roman"/>
        </w:rPr>
        <w:t xml:space="preserve"> embrace her plea for an</w:t>
      </w:r>
      <w:r w:rsidR="00E211C9">
        <w:rPr>
          <w:rFonts w:ascii="Times New Roman" w:hAnsi="Times New Roman" w:cs="Times New Roman"/>
        </w:rPr>
        <w:t xml:space="preserve"> </w:t>
      </w:r>
      <w:r w:rsidR="00E211C9" w:rsidRPr="00E211C9">
        <w:rPr>
          <w:rFonts w:ascii="Times New Roman" w:hAnsi="Times New Roman" w:cs="Times New Roman"/>
          <w:i/>
        </w:rPr>
        <w:t>ethic of love</w:t>
      </w:r>
      <w:r w:rsidR="005E4FBC">
        <w:rPr>
          <w:rFonts w:ascii="Times New Roman" w:hAnsi="Times New Roman" w:cs="Times New Roman"/>
        </w:rPr>
        <w:t xml:space="preserve"> in a quest for social justice</w:t>
      </w:r>
      <w:r w:rsidR="0060719E">
        <w:rPr>
          <w:rFonts w:ascii="Times New Roman" w:hAnsi="Times New Roman" w:cs="Times New Roman"/>
        </w:rPr>
        <w:t xml:space="preserve"> </w:t>
      </w:r>
      <w:r w:rsidR="00DC191C">
        <w:rPr>
          <w:rFonts w:ascii="Times New Roman" w:hAnsi="Times New Roman" w:cs="Times New Roman"/>
        </w:rPr>
        <w:t>(see</w:t>
      </w:r>
      <w:r w:rsidR="005E4FBC">
        <w:rPr>
          <w:rFonts w:ascii="Times New Roman" w:hAnsi="Times New Roman" w:cs="Times New Roman"/>
        </w:rPr>
        <w:t xml:space="preserve"> </w:t>
      </w:r>
      <w:r w:rsidR="00DC191C">
        <w:rPr>
          <w:rFonts w:ascii="Times New Roman" w:hAnsi="Times New Roman" w:cs="Times New Roman"/>
        </w:rPr>
        <w:t>Vachhani, 2015)</w:t>
      </w:r>
      <w:r w:rsidR="00824713">
        <w:rPr>
          <w:rFonts w:ascii="Times New Roman" w:hAnsi="Times New Roman" w:cs="Times New Roman"/>
        </w:rPr>
        <w:t xml:space="preserve"> and in turning away from preoccupation with domination</w:t>
      </w:r>
      <w:r w:rsidR="00CF0266">
        <w:rPr>
          <w:rFonts w:ascii="Times New Roman" w:hAnsi="Times New Roman" w:cs="Times New Roman"/>
        </w:rPr>
        <w:t xml:space="preserve"> in academic work</w:t>
      </w:r>
      <w:r w:rsidR="00CF3E8B">
        <w:rPr>
          <w:rFonts w:ascii="Times New Roman" w:hAnsi="Times New Roman" w:cs="Times New Roman"/>
        </w:rPr>
        <w:t xml:space="preserve">. </w:t>
      </w:r>
      <w:r w:rsidR="00D67DD3" w:rsidRPr="00136265">
        <w:rPr>
          <w:rFonts w:ascii="Times New Roman" w:hAnsi="Times New Roman" w:cs="Times New Roman"/>
        </w:rPr>
        <w:t xml:space="preserve">However, we </w:t>
      </w:r>
      <w:r w:rsidR="00CC7D98" w:rsidRPr="00487C43">
        <w:rPr>
          <w:rFonts w:ascii="Times New Roman" w:hAnsi="Times New Roman" w:cs="Times New Roman"/>
        </w:rPr>
        <w:t xml:space="preserve">do so </w:t>
      </w:r>
      <w:r w:rsidR="00D67DD3" w:rsidRPr="00136265">
        <w:rPr>
          <w:rFonts w:ascii="Times New Roman" w:hAnsi="Times New Roman" w:cs="Times New Roman"/>
        </w:rPr>
        <w:t>only in part</w:t>
      </w:r>
      <w:r w:rsidR="00CC7D98" w:rsidRPr="00487C43">
        <w:rPr>
          <w:rFonts w:ascii="Times New Roman" w:hAnsi="Times New Roman" w:cs="Times New Roman"/>
        </w:rPr>
        <w:t>,</w:t>
      </w:r>
      <w:r w:rsidR="00D67DD3" w:rsidRPr="00136265">
        <w:rPr>
          <w:rFonts w:ascii="Times New Roman" w:hAnsi="Times New Roman" w:cs="Times New Roman"/>
        </w:rPr>
        <w:t xml:space="preserve"> as we do not directly confront inequalities based on race and class in this paper</w:t>
      </w:r>
      <w:r w:rsidR="00824713">
        <w:rPr>
          <w:rFonts w:ascii="Times New Roman" w:hAnsi="Times New Roman" w:cs="Times New Roman"/>
        </w:rPr>
        <w:t>.</w:t>
      </w:r>
      <w:r w:rsidR="00CC7D98">
        <w:rPr>
          <w:rFonts w:ascii="Times New Roman" w:hAnsi="Times New Roman" w:cs="Times New Roman"/>
        </w:rPr>
        <w:t xml:space="preserve"> </w:t>
      </w:r>
    </w:p>
    <w:p w14:paraId="0647DB84" w14:textId="77777777" w:rsidR="00E211C9" w:rsidRPr="0032261C" w:rsidRDefault="00E211C9" w:rsidP="00C01282">
      <w:pPr>
        <w:spacing w:line="480" w:lineRule="auto"/>
        <w:rPr>
          <w:rFonts w:ascii="Times New Roman" w:hAnsi="Times New Roman" w:cs="Times New Roman"/>
        </w:rPr>
      </w:pPr>
    </w:p>
    <w:p w14:paraId="0DBD003E" w14:textId="2D1AA9B1" w:rsidR="00C01282" w:rsidRPr="00046DAB" w:rsidRDefault="00CD2CCE" w:rsidP="00C01282">
      <w:pPr>
        <w:spacing w:line="480" w:lineRule="auto"/>
        <w:rPr>
          <w:rFonts w:ascii="Times New Roman" w:hAnsi="Times New Roman"/>
        </w:rPr>
      </w:pPr>
      <w:r>
        <w:rPr>
          <w:rFonts w:ascii="Times New Roman" w:hAnsi="Times New Roman"/>
        </w:rPr>
        <w:t>For some, there may be</w:t>
      </w:r>
      <w:r w:rsidR="00A26F68" w:rsidRPr="00C02136">
        <w:rPr>
          <w:rFonts w:ascii="Times New Roman" w:hAnsi="Times New Roman"/>
        </w:rPr>
        <w:t xml:space="preserve"> an apparent paradox in using the concept of love for</w:t>
      </w:r>
      <w:r w:rsidR="001C1223">
        <w:rPr>
          <w:rFonts w:ascii="Times New Roman" w:hAnsi="Times New Roman"/>
        </w:rPr>
        <w:t xml:space="preserve"> analytical purposes. T</w:t>
      </w:r>
      <w:r w:rsidR="00A26F68" w:rsidRPr="00C02136">
        <w:rPr>
          <w:rFonts w:ascii="Times New Roman" w:hAnsi="Times New Roman"/>
        </w:rPr>
        <w:t xml:space="preserve">his is so </w:t>
      </w:r>
      <w:r w:rsidR="00B8094F">
        <w:rPr>
          <w:rFonts w:ascii="Times New Roman" w:hAnsi="Times New Roman"/>
        </w:rPr>
        <w:t>only</w:t>
      </w:r>
      <w:r w:rsidR="00B8094F" w:rsidRPr="00C02136">
        <w:rPr>
          <w:rFonts w:ascii="Times New Roman" w:hAnsi="Times New Roman"/>
        </w:rPr>
        <w:t xml:space="preserve"> </w:t>
      </w:r>
      <w:r w:rsidR="00A26F68" w:rsidRPr="00C02136">
        <w:rPr>
          <w:rFonts w:ascii="Times New Roman" w:hAnsi="Times New Roman"/>
        </w:rPr>
        <w:t>if we understand love as something essentially evasive.</w:t>
      </w:r>
      <w:r w:rsidR="00065DE0">
        <w:rPr>
          <w:rFonts w:ascii="Times New Roman" w:hAnsi="Times New Roman"/>
        </w:rPr>
        <w:t xml:space="preserve"> U</w:t>
      </w:r>
      <w:r w:rsidR="00A26F68">
        <w:rPr>
          <w:rFonts w:ascii="Times New Roman" w:hAnsi="Times New Roman"/>
        </w:rPr>
        <w:t>nderstand</w:t>
      </w:r>
      <w:r w:rsidR="00065DE0">
        <w:rPr>
          <w:rFonts w:ascii="Times New Roman" w:hAnsi="Times New Roman"/>
        </w:rPr>
        <w:t>ing love in terms of doing</w:t>
      </w:r>
      <w:r w:rsidR="00A26F68">
        <w:rPr>
          <w:rFonts w:ascii="Times New Roman" w:hAnsi="Times New Roman"/>
        </w:rPr>
        <w:t xml:space="preserve"> make</w:t>
      </w:r>
      <w:r w:rsidR="00065DE0">
        <w:rPr>
          <w:rFonts w:ascii="Times New Roman" w:hAnsi="Times New Roman"/>
        </w:rPr>
        <w:t>s</w:t>
      </w:r>
      <w:r w:rsidR="00A26F68">
        <w:rPr>
          <w:rFonts w:ascii="Times New Roman" w:hAnsi="Times New Roman"/>
        </w:rPr>
        <w:t xml:space="preserve"> it </w:t>
      </w:r>
      <w:r w:rsidR="0024668E">
        <w:rPr>
          <w:rFonts w:ascii="Times New Roman" w:hAnsi="Times New Roman"/>
        </w:rPr>
        <w:t xml:space="preserve">more </w:t>
      </w:r>
      <w:r w:rsidR="0042723F">
        <w:rPr>
          <w:rFonts w:ascii="Times New Roman" w:hAnsi="Times New Roman"/>
        </w:rPr>
        <w:t xml:space="preserve">concrete. </w:t>
      </w:r>
      <w:r w:rsidR="00D67DD3" w:rsidRPr="00136265">
        <w:rPr>
          <w:rFonts w:ascii="Times New Roman" w:hAnsi="Times New Roman"/>
        </w:rPr>
        <w:t xml:space="preserve">In </w:t>
      </w:r>
      <w:r w:rsidR="005126EC" w:rsidRPr="00487C43">
        <w:rPr>
          <w:rFonts w:ascii="Times New Roman" w:hAnsi="Times New Roman"/>
        </w:rPr>
        <w:t xml:space="preserve">light </w:t>
      </w:r>
      <w:r w:rsidR="00D67DD3" w:rsidRPr="00136265">
        <w:rPr>
          <w:rFonts w:ascii="Times New Roman" w:hAnsi="Times New Roman"/>
        </w:rPr>
        <w:t>of</w:t>
      </w:r>
      <w:r w:rsidR="00E211C9">
        <w:rPr>
          <w:rFonts w:ascii="Times New Roman" w:hAnsi="Times New Roman"/>
        </w:rPr>
        <w:t xml:space="preserve"> Clarke et al’s (</w:t>
      </w:r>
      <w:r w:rsidR="00552DD1">
        <w:rPr>
          <w:rFonts w:ascii="Times New Roman" w:hAnsi="Times New Roman"/>
        </w:rPr>
        <w:t>2012)</w:t>
      </w:r>
      <w:r w:rsidR="00CA6DE9">
        <w:rPr>
          <w:rFonts w:ascii="Times New Roman" w:hAnsi="Times New Roman"/>
        </w:rPr>
        <w:t xml:space="preserve"> distinction between</w:t>
      </w:r>
      <w:r w:rsidR="00E211C9">
        <w:rPr>
          <w:rFonts w:ascii="Times New Roman" w:hAnsi="Times New Roman"/>
        </w:rPr>
        <w:t xml:space="preserve"> romantic, pragmatic</w:t>
      </w:r>
      <w:r w:rsidR="005126EC">
        <w:rPr>
          <w:rFonts w:ascii="Times New Roman" w:hAnsi="Times New Roman"/>
        </w:rPr>
        <w:t>,</w:t>
      </w:r>
      <w:r w:rsidR="00E211C9">
        <w:rPr>
          <w:rFonts w:ascii="Times New Roman" w:hAnsi="Times New Roman"/>
        </w:rPr>
        <w:t xml:space="preserve"> and unconditional love</w:t>
      </w:r>
      <w:r w:rsidR="00A97394">
        <w:rPr>
          <w:rFonts w:ascii="Times New Roman" w:hAnsi="Times New Roman"/>
        </w:rPr>
        <w:t xml:space="preserve"> in</w:t>
      </w:r>
      <w:r w:rsidR="00B86040">
        <w:rPr>
          <w:rFonts w:ascii="Times New Roman" w:hAnsi="Times New Roman"/>
        </w:rPr>
        <w:t xml:space="preserve"> academic work,</w:t>
      </w:r>
      <w:r w:rsidR="00CA6DE9">
        <w:rPr>
          <w:rFonts w:ascii="Times New Roman" w:hAnsi="Times New Roman"/>
        </w:rPr>
        <w:t xml:space="preserve"> hooks</w:t>
      </w:r>
      <w:r w:rsidR="00B86040">
        <w:rPr>
          <w:rFonts w:ascii="Times New Roman" w:hAnsi="Times New Roman"/>
        </w:rPr>
        <w:t xml:space="preserve">’ (2000) </w:t>
      </w:r>
      <w:r w:rsidR="00824713">
        <w:rPr>
          <w:rFonts w:ascii="Times New Roman" w:hAnsi="Times New Roman"/>
        </w:rPr>
        <w:t xml:space="preserve">understanding of love </w:t>
      </w:r>
      <w:r w:rsidR="00E211C9">
        <w:rPr>
          <w:rFonts w:ascii="Times New Roman" w:hAnsi="Times New Roman"/>
        </w:rPr>
        <w:t xml:space="preserve">is </w:t>
      </w:r>
      <w:r w:rsidR="00B86040">
        <w:rPr>
          <w:rFonts w:ascii="Times New Roman" w:hAnsi="Times New Roman"/>
        </w:rPr>
        <w:t>‘</w:t>
      </w:r>
      <w:r w:rsidR="00E211C9">
        <w:rPr>
          <w:rFonts w:ascii="Times New Roman" w:hAnsi="Times New Roman"/>
        </w:rPr>
        <w:t>unco</w:t>
      </w:r>
      <w:r w:rsidR="005E4FBC">
        <w:rPr>
          <w:rFonts w:ascii="Times New Roman" w:hAnsi="Times New Roman"/>
        </w:rPr>
        <w:t>nditional</w:t>
      </w:r>
      <w:r w:rsidR="00B86040">
        <w:rPr>
          <w:rFonts w:ascii="Times New Roman" w:hAnsi="Times New Roman"/>
        </w:rPr>
        <w:t>’</w:t>
      </w:r>
      <w:r w:rsidR="005E4FBC">
        <w:rPr>
          <w:rFonts w:ascii="Times New Roman" w:hAnsi="Times New Roman"/>
        </w:rPr>
        <w:t xml:space="preserve"> in the sense that</w:t>
      </w:r>
      <w:r w:rsidR="00CF3E8B">
        <w:rPr>
          <w:rFonts w:ascii="Times New Roman" w:hAnsi="Times New Roman"/>
        </w:rPr>
        <w:t xml:space="preserve"> it is predicated on the </w:t>
      </w:r>
      <w:r w:rsidR="005E4FBC">
        <w:rPr>
          <w:rFonts w:ascii="Times New Roman" w:hAnsi="Times New Roman"/>
        </w:rPr>
        <w:t xml:space="preserve">communal and </w:t>
      </w:r>
      <w:r w:rsidR="004016E2">
        <w:rPr>
          <w:rFonts w:ascii="Times New Roman" w:hAnsi="Times New Roman"/>
        </w:rPr>
        <w:t>seeks</w:t>
      </w:r>
      <w:r w:rsidR="00B86040">
        <w:rPr>
          <w:rFonts w:ascii="Times New Roman" w:hAnsi="Times New Roman"/>
        </w:rPr>
        <w:t xml:space="preserve"> no direct benefit for self</w:t>
      </w:r>
      <w:r w:rsidR="00E211C9">
        <w:rPr>
          <w:rFonts w:ascii="Times New Roman" w:hAnsi="Times New Roman"/>
        </w:rPr>
        <w:t>.</w:t>
      </w:r>
      <w:r w:rsidR="005A76CB">
        <w:rPr>
          <w:rFonts w:ascii="Times New Roman" w:hAnsi="Times New Roman"/>
        </w:rPr>
        <w:t xml:space="preserve"> </w:t>
      </w:r>
      <w:r w:rsidR="005126EC">
        <w:rPr>
          <w:rFonts w:ascii="Times New Roman" w:hAnsi="Times New Roman"/>
        </w:rPr>
        <w:t>Nevertheless</w:t>
      </w:r>
      <w:r w:rsidR="005A76CB">
        <w:rPr>
          <w:rFonts w:ascii="Times New Roman" w:hAnsi="Times New Roman"/>
        </w:rPr>
        <w:t xml:space="preserve">, </w:t>
      </w:r>
      <w:r w:rsidR="005126EC">
        <w:rPr>
          <w:rFonts w:ascii="Times New Roman" w:hAnsi="Times New Roman"/>
        </w:rPr>
        <w:t xml:space="preserve">in keeping with </w:t>
      </w:r>
      <w:r w:rsidR="00824713">
        <w:rPr>
          <w:rFonts w:ascii="Times New Roman" w:hAnsi="Times New Roman"/>
        </w:rPr>
        <w:t>hooks, we</w:t>
      </w:r>
      <w:r w:rsidR="00B86040">
        <w:rPr>
          <w:rFonts w:ascii="Times New Roman" w:hAnsi="Times New Roman"/>
        </w:rPr>
        <w:t xml:space="preserve"> </w:t>
      </w:r>
      <w:r w:rsidR="00824713">
        <w:rPr>
          <w:rFonts w:ascii="Times New Roman" w:hAnsi="Times New Roman"/>
        </w:rPr>
        <w:t xml:space="preserve">work on a </w:t>
      </w:r>
      <w:r w:rsidR="00CF3E8B">
        <w:rPr>
          <w:rFonts w:ascii="Times New Roman" w:hAnsi="Times New Roman"/>
        </w:rPr>
        <w:t>comprehensive</w:t>
      </w:r>
      <w:r w:rsidR="00824713">
        <w:rPr>
          <w:rFonts w:ascii="Times New Roman" w:hAnsi="Times New Roman"/>
        </w:rPr>
        <w:t xml:space="preserve"> </w:t>
      </w:r>
      <w:r w:rsidR="00CF0266">
        <w:rPr>
          <w:rFonts w:ascii="Times New Roman" w:hAnsi="Times New Roman"/>
        </w:rPr>
        <w:t>notion</w:t>
      </w:r>
      <w:r w:rsidR="004016E2">
        <w:rPr>
          <w:rFonts w:ascii="Times New Roman" w:hAnsi="Times New Roman"/>
        </w:rPr>
        <w:t xml:space="preserve"> </w:t>
      </w:r>
      <w:r w:rsidR="00CF0266">
        <w:rPr>
          <w:rFonts w:ascii="Times New Roman" w:hAnsi="Times New Roman"/>
        </w:rPr>
        <w:t xml:space="preserve">that </w:t>
      </w:r>
      <w:r w:rsidR="005126EC">
        <w:rPr>
          <w:rFonts w:ascii="Times New Roman" w:hAnsi="Times New Roman"/>
        </w:rPr>
        <w:t xml:space="preserve">includes </w:t>
      </w:r>
      <w:r w:rsidR="00CF3E8B">
        <w:rPr>
          <w:rFonts w:ascii="Times New Roman" w:hAnsi="Times New Roman"/>
        </w:rPr>
        <w:t>self-love</w:t>
      </w:r>
      <w:r w:rsidR="005A76CB">
        <w:rPr>
          <w:rFonts w:ascii="Times New Roman" w:hAnsi="Times New Roman"/>
        </w:rPr>
        <w:t>.</w:t>
      </w:r>
      <w:r w:rsidR="00FE6B47">
        <w:rPr>
          <w:rFonts w:ascii="Times New Roman" w:hAnsi="Times New Roman"/>
        </w:rPr>
        <w:t xml:space="preserve"> </w:t>
      </w:r>
      <w:r w:rsidR="00714279">
        <w:rPr>
          <w:rFonts w:ascii="Times New Roman" w:hAnsi="Times New Roman"/>
        </w:rPr>
        <w:t>As such, w</w:t>
      </w:r>
      <w:r w:rsidR="0042723F">
        <w:rPr>
          <w:rFonts w:ascii="Times New Roman" w:hAnsi="Times New Roman"/>
        </w:rPr>
        <w:t>e offer o</w:t>
      </w:r>
      <w:r w:rsidR="00C01282">
        <w:rPr>
          <w:rFonts w:ascii="Times New Roman" w:hAnsi="Times New Roman" w:cs="Times New Roman"/>
        </w:rPr>
        <w:t xml:space="preserve">ur collaborative </w:t>
      </w:r>
      <w:r w:rsidR="009B1297">
        <w:rPr>
          <w:rFonts w:ascii="Times New Roman" w:hAnsi="Times New Roman" w:cs="Times New Roman"/>
        </w:rPr>
        <w:t>auto</w:t>
      </w:r>
      <w:r w:rsidR="00C01282">
        <w:rPr>
          <w:rFonts w:ascii="Times New Roman" w:hAnsi="Times New Roman" w:cs="Times New Roman"/>
        </w:rPr>
        <w:t xml:space="preserve">ethnography </w:t>
      </w:r>
      <w:r w:rsidR="00C01282" w:rsidRPr="008B75E6">
        <w:rPr>
          <w:rFonts w:ascii="Times New Roman" w:hAnsi="Times New Roman" w:cs="Times New Roman"/>
          <w:i/>
        </w:rPr>
        <w:t>both</w:t>
      </w:r>
      <w:r w:rsidR="00C01282">
        <w:rPr>
          <w:rFonts w:ascii="Times New Roman" w:hAnsi="Times New Roman" w:cs="Times New Roman"/>
        </w:rPr>
        <w:t xml:space="preserve"> </w:t>
      </w:r>
      <w:r w:rsidR="0042723F">
        <w:rPr>
          <w:rFonts w:ascii="Times New Roman" w:hAnsi="Times New Roman" w:cs="Times New Roman"/>
        </w:rPr>
        <w:t xml:space="preserve">as </w:t>
      </w:r>
      <w:r w:rsidR="00C01282">
        <w:rPr>
          <w:rFonts w:ascii="Times New Roman" w:hAnsi="Times New Roman" w:cs="Times New Roman"/>
        </w:rPr>
        <w:t xml:space="preserve">acts of writing with love </w:t>
      </w:r>
      <w:r w:rsidR="00C01282" w:rsidRPr="008B75E6">
        <w:rPr>
          <w:rFonts w:ascii="Times New Roman" w:hAnsi="Times New Roman" w:cs="Times New Roman"/>
          <w:i/>
        </w:rPr>
        <w:t>and</w:t>
      </w:r>
      <w:r w:rsidR="00C01282">
        <w:rPr>
          <w:rFonts w:ascii="Times New Roman" w:hAnsi="Times New Roman" w:cs="Times New Roman"/>
        </w:rPr>
        <w:t xml:space="preserve"> </w:t>
      </w:r>
      <w:r w:rsidR="0042723F">
        <w:rPr>
          <w:rFonts w:ascii="Times New Roman" w:hAnsi="Times New Roman" w:cs="Times New Roman"/>
        </w:rPr>
        <w:t xml:space="preserve">as </w:t>
      </w:r>
      <w:r w:rsidR="00C01282">
        <w:rPr>
          <w:rFonts w:ascii="Times New Roman" w:hAnsi="Times New Roman" w:cs="Times New Roman"/>
        </w:rPr>
        <w:t xml:space="preserve">reflections of writing as love. </w:t>
      </w:r>
      <w:r w:rsidR="005126EC">
        <w:rPr>
          <w:rFonts w:ascii="Times New Roman" w:hAnsi="Times New Roman" w:cs="Times New Roman"/>
        </w:rPr>
        <w:t xml:space="preserve">The </w:t>
      </w:r>
      <w:r w:rsidR="00C01282">
        <w:rPr>
          <w:rFonts w:ascii="Times New Roman" w:hAnsi="Times New Roman" w:cs="Times New Roman"/>
        </w:rPr>
        <w:t xml:space="preserve">quality </w:t>
      </w:r>
      <w:r w:rsidR="005126EC">
        <w:rPr>
          <w:rFonts w:ascii="Times New Roman" w:hAnsi="Times New Roman" w:cs="Times New Roman"/>
        </w:rPr>
        <w:t xml:space="preserve">of our </w:t>
      </w:r>
      <w:r w:rsidR="00E743B5">
        <w:rPr>
          <w:rFonts w:ascii="Times New Roman" w:hAnsi="Times New Roman" w:cs="Times New Roman"/>
        </w:rPr>
        <w:t>work</w:t>
      </w:r>
      <w:r w:rsidR="005126EC">
        <w:rPr>
          <w:rFonts w:ascii="Times New Roman" w:hAnsi="Times New Roman" w:cs="Times New Roman"/>
        </w:rPr>
        <w:t xml:space="preserve"> </w:t>
      </w:r>
      <w:r w:rsidR="00C01282">
        <w:rPr>
          <w:rFonts w:ascii="Times New Roman" w:hAnsi="Times New Roman" w:cs="Times New Roman"/>
        </w:rPr>
        <w:t xml:space="preserve">can be </w:t>
      </w:r>
      <w:r w:rsidR="005126EC">
        <w:rPr>
          <w:rFonts w:ascii="Times New Roman" w:hAnsi="Times New Roman" w:cs="Times New Roman"/>
        </w:rPr>
        <w:t xml:space="preserve">judged </w:t>
      </w:r>
      <w:r w:rsidR="00C01282">
        <w:rPr>
          <w:rFonts w:ascii="Times New Roman" w:hAnsi="Times New Roman" w:cs="Times New Roman"/>
        </w:rPr>
        <w:t xml:space="preserve">by </w:t>
      </w:r>
      <w:r w:rsidR="005126EC">
        <w:rPr>
          <w:rFonts w:ascii="Times New Roman" w:hAnsi="Times New Roman" w:cs="Times New Roman"/>
        </w:rPr>
        <w:t xml:space="preserve">evaluating </w:t>
      </w:r>
      <w:r w:rsidR="00C01282">
        <w:rPr>
          <w:rFonts w:ascii="Times New Roman" w:hAnsi="Times New Roman" w:cs="Times New Roman"/>
        </w:rPr>
        <w:t>our credibi</w:t>
      </w:r>
      <w:r w:rsidR="00873C59">
        <w:rPr>
          <w:rFonts w:ascii="Times New Roman" w:hAnsi="Times New Roman" w:cs="Times New Roman"/>
        </w:rPr>
        <w:t>lity as writers</w:t>
      </w:r>
      <w:r w:rsidR="00ED6D55">
        <w:rPr>
          <w:rFonts w:ascii="Times New Roman" w:hAnsi="Times New Roman" w:cs="Times New Roman"/>
        </w:rPr>
        <w:t xml:space="preserve"> (C</w:t>
      </w:r>
      <w:r w:rsidR="00C01282">
        <w:rPr>
          <w:rFonts w:ascii="Times New Roman" w:hAnsi="Times New Roman" w:cs="Times New Roman"/>
        </w:rPr>
        <w:t xml:space="preserve">ould we have </w:t>
      </w:r>
      <w:r w:rsidR="009555A9">
        <w:rPr>
          <w:rFonts w:ascii="Times New Roman" w:hAnsi="Times New Roman" w:cs="Times New Roman"/>
        </w:rPr>
        <w:t xml:space="preserve">had </w:t>
      </w:r>
      <w:r w:rsidR="00C01282">
        <w:rPr>
          <w:rFonts w:ascii="Times New Roman" w:hAnsi="Times New Roman" w:cs="Times New Roman"/>
        </w:rPr>
        <w:t xml:space="preserve">the experiences described?) and assessing whether or not this </w:t>
      </w:r>
      <w:r w:rsidR="00ED6D55">
        <w:rPr>
          <w:rFonts w:ascii="Times New Roman" w:hAnsi="Times New Roman" w:cs="Times New Roman"/>
        </w:rPr>
        <w:t>paper achieves verisimilitude (A</w:t>
      </w:r>
      <w:r w:rsidR="00C01282">
        <w:rPr>
          <w:rFonts w:ascii="Times New Roman" w:hAnsi="Times New Roman" w:cs="Times New Roman"/>
        </w:rPr>
        <w:t>re the experiences and ideas described possible and believable?</w:t>
      </w:r>
      <w:r w:rsidR="00ED6D55">
        <w:rPr>
          <w:rFonts w:ascii="Times New Roman" w:hAnsi="Times New Roman" w:cs="Times New Roman"/>
        </w:rPr>
        <w:t xml:space="preserve"> Does love</w:t>
      </w:r>
      <w:r w:rsidR="00873C59">
        <w:rPr>
          <w:rFonts w:ascii="Times New Roman" w:hAnsi="Times New Roman" w:cs="Times New Roman"/>
        </w:rPr>
        <w:t xml:space="preserve"> work as a lens </w:t>
      </w:r>
      <w:r w:rsidR="00B8094F">
        <w:rPr>
          <w:rFonts w:ascii="Times New Roman" w:hAnsi="Times New Roman" w:cs="Times New Roman"/>
        </w:rPr>
        <w:t xml:space="preserve">for </w:t>
      </w:r>
      <w:r w:rsidR="00873C59">
        <w:rPr>
          <w:rFonts w:ascii="Times New Roman" w:hAnsi="Times New Roman" w:cs="Times New Roman"/>
        </w:rPr>
        <w:t>understand</w:t>
      </w:r>
      <w:r w:rsidR="00B8094F">
        <w:rPr>
          <w:rFonts w:ascii="Times New Roman" w:hAnsi="Times New Roman" w:cs="Times New Roman"/>
        </w:rPr>
        <w:t>ing</w:t>
      </w:r>
      <w:r w:rsidR="00ED6D55">
        <w:rPr>
          <w:rFonts w:ascii="Times New Roman" w:hAnsi="Times New Roman" w:cs="Times New Roman"/>
        </w:rPr>
        <w:t xml:space="preserve"> academic writing?</w:t>
      </w:r>
      <w:r w:rsidR="00C01282">
        <w:rPr>
          <w:rFonts w:ascii="Times New Roman" w:hAnsi="Times New Roman" w:cs="Times New Roman"/>
        </w:rPr>
        <w:t xml:space="preserve">). </w:t>
      </w:r>
      <w:r w:rsidR="005D0766">
        <w:rPr>
          <w:rFonts w:ascii="Times New Roman" w:hAnsi="Times New Roman" w:cs="Times New Roman"/>
        </w:rPr>
        <w:t>As a r</w:t>
      </w:r>
      <w:r w:rsidR="00C01282">
        <w:rPr>
          <w:rFonts w:ascii="Times New Roman" w:hAnsi="Times New Roman" w:cs="Times New Roman"/>
        </w:rPr>
        <w:t>eader</w:t>
      </w:r>
      <w:r w:rsidR="005D0766">
        <w:rPr>
          <w:rFonts w:ascii="Times New Roman" w:hAnsi="Times New Roman" w:cs="Times New Roman"/>
        </w:rPr>
        <w:t xml:space="preserve"> you</w:t>
      </w:r>
      <w:r w:rsidR="00C01282">
        <w:rPr>
          <w:rFonts w:ascii="Times New Roman" w:hAnsi="Times New Roman" w:cs="Times New Roman"/>
        </w:rPr>
        <w:t xml:space="preserve"> will determine whether </w:t>
      </w:r>
      <w:r w:rsidR="00873C59">
        <w:rPr>
          <w:rFonts w:ascii="Times New Roman" w:hAnsi="Times New Roman" w:cs="Times New Roman"/>
        </w:rPr>
        <w:t>our story of writing as</w:t>
      </w:r>
      <w:r w:rsidR="00C01282">
        <w:rPr>
          <w:rFonts w:ascii="Times New Roman" w:hAnsi="Times New Roman" w:cs="Times New Roman"/>
        </w:rPr>
        <w:t xml:space="preserve"> love speaks to </w:t>
      </w:r>
      <w:r w:rsidR="005D0766">
        <w:rPr>
          <w:rFonts w:ascii="Times New Roman" w:hAnsi="Times New Roman" w:cs="Times New Roman"/>
        </w:rPr>
        <w:t>you</w:t>
      </w:r>
      <w:r w:rsidR="00C01282">
        <w:rPr>
          <w:rFonts w:ascii="Times New Roman" w:hAnsi="Times New Roman" w:cs="Times New Roman"/>
        </w:rPr>
        <w:t xml:space="preserve"> (Ellis </w:t>
      </w:r>
      <w:r w:rsidR="0024668E">
        <w:rPr>
          <w:rFonts w:ascii="Times New Roman" w:hAnsi="Times New Roman" w:cs="Times New Roman"/>
        </w:rPr>
        <w:t>and Bochner, 2000; Ell</w:t>
      </w:r>
      <w:r w:rsidR="00CA6DE9">
        <w:rPr>
          <w:rFonts w:ascii="Times New Roman" w:hAnsi="Times New Roman" w:cs="Times New Roman"/>
        </w:rPr>
        <w:t xml:space="preserve">is, 2004; </w:t>
      </w:r>
      <w:r w:rsidR="00C21E72">
        <w:rPr>
          <w:rFonts w:ascii="Times New Roman" w:hAnsi="Times New Roman" w:cs="Times New Roman"/>
        </w:rPr>
        <w:t>Sparkes, 2002</w:t>
      </w:r>
      <w:r w:rsidR="00A36EAF">
        <w:rPr>
          <w:rFonts w:ascii="Times New Roman" w:hAnsi="Times New Roman" w:cs="Times New Roman"/>
        </w:rPr>
        <w:t>)</w:t>
      </w:r>
      <w:r w:rsidR="006744AE">
        <w:rPr>
          <w:rFonts w:ascii="Times New Roman" w:hAnsi="Times New Roman" w:cs="Times New Roman"/>
        </w:rPr>
        <w:t>.</w:t>
      </w:r>
    </w:p>
    <w:p w14:paraId="26BF0139" w14:textId="77777777" w:rsidR="00C01282" w:rsidRPr="000343DF" w:rsidRDefault="00C01282" w:rsidP="00C01282">
      <w:pPr>
        <w:spacing w:line="480" w:lineRule="auto"/>
        <w:rPr>
          <w:rFonts w:ascii="Times New Roman" w:hAnsi="Times New Roman" w:cs="Times New Roman"/>
          <w:b/>
        </w:rPr>
      </w:pPr>
    </w:p>
    <w:p w14:paraId="089EB21D" w14:textId="77777777" w:rsidR="00C01282" w:rsidRPr="000343DF" w:rsidRDefault="00C01282" w:rsidP="00C01282">
      <w:pPr>
        <w:spacing w:line="480" w:lineRule="auto"/>
        <w:rPr>
          <w:rFonts w:ascii="Times New Roman" w:hAnsi="Times New Roman" w:cs="Times New Roman"/>
          <w:b/>
          <w:sz w:val="28"/>
          <w:szCs w:val="28"/>
        </w:rPr>
      </w:pPr>
      <w:r w:rsidRPr="000343DF">
        <w:rPr>
          <w:rFonts w:ascii="Times New Roman" w:hAnsi="Times New Roman" w:cs="Times New Roman"/>
          <w:b/>
          <w:sz w:val="28"/>
          <w:szCs w:val="28"/>
        </w:rPr>
        <w:lastRenderedPageBreak/>
        <w:t>Love story</w:t>
      </w:r>
    </w:p>
    <w:p w14:paraId="4B23C42C" w14:textId="77777777" w:rsidR="00C01282" w:rsidRDefault="00C01282" w:rsidP="00C01282">
      <w:pPr>
        <w:spacing w:line="480" w:lineRule="auto"/>
        <w:rPr>
          <w:rFonts w:ascii="Times New Roman" w:hAnsi="Times New Roman" w:cs="Times New Roman"/>
        </w:rPr>
      </w:pPr>
    </w:p>
    <w:p w14:paraId="3629AA52" w14:textId="6C95C638" w:rsidR="00C01282" w:rsidRPr="000D154E" w:rsidRDefault="00C01282" w:rsidP="00C01282">
      <w:pPr>
        <w:spacing w:line="480" w:lineRule="auto"/>
        <w:rPr>
          <w:rFonts w:ascii="Times New Roman" w:hAnsi="Times New Roman" w:cs="Times New Roman"/>
        </w:rPr>
      </w:pPr>
      <w:r>
        <w:rPr>
          <w:rFonts w:ascii="Times New Roman" w:hAnsi="Times New Roman" w:cs="Times New Roman"/>
        </w:rPr>
        <w:t xml:space="preserve">We are convinced that love </w:t>
      </w:r>
      <w:r w:rsidR="00A36EAF">
        <w:rPr>
          <w:rFonts w:ascii="Times New Roman" w:hAnsi="Times New Roman" w:cs="Times New Roman"/>
        </w:rPr>
        <w:t>for</w:t>
      </w:r>
      <w:r w:rsidR="00046DAB">
        <w:rPr>
          <w:rFonts w:ascii="Times New Roman" w:hAnsi="Times New Roman" w:cs="Times New Roman"/>
        </w:rPr>
        <w:t xml:space="preserve"> </w:t>
      </w:r>
      <w:r>
        <w:rPr>
          <w:rFonts w:ascii="Times New Roman" w:hAnsi="Times New Roman" w:cs="Times New Roman"/>
        </w:rPr>
        <w:t xml:space="preserve">the pleasure of pursuing intellectual challenges </w:t>
      </w:r>
      <w:r w:rsidR="00A36EAF">
        <w:rPr>
          <w:rFonts w:ascii="Times New Roman" w:hAnsi="Times New Roman" w:cs="Times New Roman"/>
        </w:rPr>
        <w:t>together</w:t>
      </w:r>
      <w:r w:rsidR="00873C59">
        <w:rPr>
          <w:rFonts w:ascii="Times New Roman" w:hAnsi="Times New Roman" w:cs="Times New Roman"/>
        </w:rPr>
        <w:t xml:space="preserve"> with others</w:t>
      </w:r>
      <w:r w:rsidR="00A36EAF">
        <w:rPr>
          <w:rFonts w:ascii="Times New Roman" w:hAnsi="Times New Roman" w:cs="Times New Roman"/>
        </w:rPr>
        <w:t xml:space="preserve"> </w:t>
      </w:r>
      <w:r w:rsidRPr="000D154E">
        <w:rPr>
          <w:rFonts w:ascii="Times New Roman" w:hAnsi="Times New Roman" w:cs="Times New Roman"/>
        </w:rPr>
        <w:t>has everything to do with academi</w:t>
      </w:r>
      <w:r>
        <w:rPr>
          <w:rFonts w:ascii="Times New Roman" w:hAnsi="Times New Roman" w:cs="Times New Roman"/>
        </w:rPr>
        <w:t>c writing</w:t>
      </w:r>
      <w:r w:rsidRPr="000D154E">
        <w:rPr>
          <w:rFonts w:ascii="Times New Roman" w:hAnsi="Times New Roman" w:cs="Times New Roman"/>
        </w:rPr>
        <w:t xml:space="preserve">. Without love, writing could not be what it is at its best: expression, communication, </w:t>
      </w:r>
      <w:r w:rsidR="00F1331E">
        <w:rPr>
          <w:rFonts w:ascii="Times New Roman" w:hAnsi="Times New Roman" w:cs="Times New Roman"/>
        </w:rPr>
        <w:t xml:space="preserve">community, </w:t>
      </w:r>
      <w:r w:rsidRPr="000D154E">
        <w:rPr>
          <w:rFonts w:ascii="Times New Roman" w:hAnsi="Times New Roman" w:cs="Times New Roman"/>
        </w:rPr>
        <w:t xml:space="preserve">and advancement of ideas that </w:t>
      </w:r>
      <w:r w:rsidR="00046DAB">
        <w:rPr>
          <w:rFonts w:ascii="Times New Roman" w:hAnsi="Times New Roman" w:cs="Times New Roman"/>
        </w:rPr>
        <w:t xml:space="preserve">may </w:t>
      </w:r>
      <w:r w:rsidRPr="000D154E">
        <w:rPr>
          <w:rFonts w:ascii="Times New Roman" w:hAnsi="Times New Roman" w:cs="Times New Roman"/>
        </w:rPr>
        <w:t xml:space="preserve">impact our </w:t>
      </w:r>
      <w:r w:rsidR="005D0766">
        <w:rPr>
          <w:rFonts w:ascii="Times New Roman" w:hAnsi="Times New Roman" w:cs="Times New Roman"/>
        </w:rPr>
        <w:t xml:space="preserve">own </w:t>
      </w:r>
      <w:r w:rsidRPr="000D154E">
        <w:rPr>
          <w:rFonts w:ascii="Times New Roman" w:hAnsi="Times New Roman" w:cs="Times New Roman"/>
        </w:rPr>
        <w:t>lives</w:t>
      </w:r>
      <w:r w:rsidR="005D0766">
        <w:rPr>
          <w:rFonts w:ascii="Times New Roman" w:hAnsi="Times New Roman" w:cs="Times New Roman"/>
        </w:rPr>
        <w:t xml:space="preserve"> and those of others</w:t>
      </w:r>
      <w:r w:rsidRPr="000D154E">
        <w:rPr>
          <w:rFonts w:ascii="Times New Roman" w:hAnsi="Times New Roman" w:cs="Times New Roman"/>
        </w:rPr>
        <w:t>.</w:t>
      </w:r>
      <w:r>
        <w:rPr>
          <w:rFonts w:ascii="Times New Roman" w:hAnsi="Times New Roman" w:cs="Times New Roman"/>
        </w:rPr>
        <w:t xml:space="preserve"> </w:t>
      </w:r>
      <w:r w:rsidRPr="000D154E">
        <w:rPr>
          <w:rFonts w:ascii="Times New Roman" w:hAnsi="Times New Roman" w:cs="Times New Roman"/>
        </w:rPr>
        <w:t>Academic writing is not</w:t>
      </w:r>
      <w:r w:rsidR="00046DAB">
        <w:rPr>
          <w:rFonts w:ascii="Times New Roman" w:hAnsi="Times New Roman" w:cs="Times New Roman"/>
        </w:rPr>
        <w:t xml:space="preserve"> (only) about putting </w:t>
      </w:r>
      <w:r w:rsidRPr="000D154E">
        <w:rPr>
          <w:rFonts w:ascii="Times New Roman" w:hAnsi="Times New Roman" w:cs="Times New Roman"/>
        </w:rPr>
        <w:t>ideas on paper</w:t>
      </w:r>
      <w:r>
        <w:rPr>
          <w:rFonts w:ascii="Times New Roman" w:hAnsi="Times New Roman" w:cs="Times New Roman"/>
        </w:rPr>
        <w:t xml:space="preserve"> and getting them published. </w:t>
      </w:r>
      <w:r w:rsidR="00DC10A1">
        <w:rPr>
          <w:rFonts w:ascii="Times New Roman" w:hAnsi="Times New Roman" w:cs="Times New Roman"/>
        </w:rPr>
        <w:t>Material circumstances matter</w:t>
      </w:r>
      <w:r w:rsidRPr="000D154E">
        <w:rPr>
          <w:rFonts w:ascii="Times New Roman" w:hAnsi="Times New Roman" w:cs="Times New Roman"/>
        </w:rPr>
        <w:t xml:space="preserve"> for </w:t>
      </w:r>
      <w:r>
        <w:rPr>
          <w:rFonts w:ascii="Times New Roman" w:hAnsi="Times New Roman" w:cs="Times New Roman"/>
        </w:rPr>
        <w:t>writing and so do the</w:t>
      </w:r>
      <w:r w:rsidRPr="000D154E">
        <w:rPr>
          <w:rFonts w:ascii="Times New Roman" w:hAnsi="Times New Roman" w:cs="Times New Roman"/>
        </w:rPr>
        <w:t xml:space="preserve"> physical body and i</w:t>
      </w:r>
      <w:r>
        <w:rPr>
          <w:rFonts w:ascii="Times New Roman" w:hAnsi="Times New Roman" w:cs="Times New Roman"/>
        </w:rPr>
        <w:t>ts state.</w:t>
      </w:r>
      <w:r w:rsidR="00046DAB">
        <w:rPr>
          <w:rFonts w:ascii="Times New Roman" w:hAnsi="Times New Roman" w:cs="Times New Roman"/>
        </w:rPr>
        <w:t xml:space="preserve"> </w:t>
      </w:r>
      <w:r w:rsidR="00065DE0">
        <w:rPr>
          <w:rFonts w:ascii="Times New Roman" w:hAnsi="Times New Roman" w:cs="Times New Roman"/>
        </w:rPr>
        <w:t xml:space="preserve">Writing is </w:t>
      </w:r>
      <w:r w:rsidR="00873C59">
        <w:rPr>
          <w:rFonts w:ascii="Times New Roman" w:hAnsi="Times New Roman" w:cs="Times New Roman"/>
        </w:rPr>
        <w:t xml:space="preserve">embodied and </w:t>
      </w:r>
      <w:r w:rsidR="00065DE0">
        <w:rPr>
          <w:rFonts w:ascii="Times New Roman" w:hAnsi="Times New Roman" w:cs="Times New Roman"/>
        </w:rPr>
        <w:t>sensuo</w:t>
      </w:r>
      <w:r w:rsidR="00873C59">
        <w:rPr>
          <w:rFonts w:ascii="Times New Roman" w:hAnsi="Times New Roman" w:cs="Times New Roman"/>
        </w:rPr>
        <w:t>us</w:t>
      </w:r>
      <w:r w:rsidR="00065DE0">
        <w:rPr>
          <w:rFonts w:ascii="Times New Roman" w:hAnsi="Times New Roman" w:cs="Times New Roman"/>
        </w:rPr>
        <w:t xml:space="preserve">. </w:t>
      </w:r>
      <w:r w:rsidR="00046DAB">
        <w:rPr>
          <w:rFonts w:ascii="Times New Roman" w:hAnsi="Times New Roman" w:cs="Times New Roman"/>
        </w:rPr>
        <w:t>W</w:t>
      </w:r>
      <w:r w:rsidR="00794FB3">
        <w:rPr>
          <w:rFonts w:ascii="Times New Roman" w:hAnsi="Times New Roman" w:cs="Times New Roman"/>
        </w:rPr>
        <w:t>riters</w:t>
      </w:r>
      <w:r w:rsidRPr="000D154E">
        <w:rPr>
          <w:rFonts w:ascii="Times New Roman" w:hAnsi="Times New Roman" w:cs="Times New Roman"/>
        </w:rPr>
        <w:t xml:space="preserve"> move </w:t>
      </w:r>
      <w:r>
        <w:rPr>
          <w:rFonts w:ascii="Times New Roman" w:hAnsi="Times New Roman" w:cs="Times New Roman"/>
        </w:rPr>
        <w:t xml:space="preserve">ideas </w:t>
      </w:r>
      <w:r w:rsidRPr="000D154E">
        <w:rPr>
          <w:rFonts w:ascii="Times New Roman" w:hAnsi="Times New Roman" w:cs="Times New Roman"/>
        </w:rPr>
        <w:t>aro</w:t>
      </w:r>
      <w:r>
        <w:rPr>
          <w:rFonts w:ascii="Times New Roman" w:hAnsi="Times New Roman" w:cs="Times New Roman"/>
        </w:rPr>
        <w:t xml:space="preserve">und as pieces of text, </w:t>
      </w:r>
      <w:r w:rsidR="00794FB3">
        <w:rPr>
          <w:rFonts w:ascii="Times New Roman" w:hAnsi="Times New Roman" w:cs="Times New Roman"/>
        </w:rPr>
        <w:t>and</w:t>
      </w:r>
      <w:r>
        <w:rPr>
          <w:rFonts w:ascii="Times New Roman" w:hAnsi="Times New Roman" w:cs="Times New Roman"/>
        </w:rPr>
        <w:t xml:space="preserve"> </w:t>
      </w:r>
      <w:r w:rsidRPr="008923E9">
        <w:rPr>
          <w:rFonts w:ascii="Times New Roman" w:hAnsi="Times New Roman" w:cs="Times New Roman"/>
          <w:i/>
        </w:rPr>
        <w:t>feel</w:t>
      </w:r>
      <w:r>
        <w:rPr>
          <w:rFonts w:ascii="Times New Roman" w:hAnsi="Times New Roman" w:cs="Times New Roman"/>
        </w:rPr>
        <w:t xml:space="preserve"> them. We</w:t>
      </w:r>
      <w:r w:rsidRPr="000D154E">
        <w:rPr>
          <w:rFonts w:ascii="Times New Roman" w:hAnsi="Times New Roman" w:cs="Times New Roman"/>
        </w:rPr>
        <w:t xml:space="preserve"> cut and paste, </w:t>
      </w:r>
      <w:r>
        <w:rPr>
          <w:rFonts w:ascii="Times New Roman" w:hAnsi="Times New Roman" w:cs="Times New Roman"/>
        </w:rPr>
        <w:t xml:space="preserve">we </w:t>
      </w:r>
      <w:r w:rsidRPr="000D154E">
        <w:rPr>
          <w:rFonts w:ascii="Times New Roman" w:hAnsi="Times New Roman" w:cs="Times New Roman"/>
        </w:rPr>
        <w:t xml:space="preserve">try </w:t>
      </w:r>
      <w:r>
        <w:rPr>
          <w:rFonts w:ascii="Times New Roman" w:hAnsi="Times New Roman" w:cs="Times New Roman"/>
        </w:rPr>
        <w:t xml:space="preserve">out </w:t>
      </w:r>
      <w:r w:rsidRPr="000D154E">
        <w:rPr>
          <w:rFonts w:ascii="Times New Roman" w:hAnsi="Times New Roman" w:cs="Times New Roman"/>
        </w:rPr>
        <w:t>different things</w:t>
      </w:r>
      <w:r>
        <w:rPr>
          <w:rFonts w:ascii="Times New Roman" w:hAnsi="Times New Roman" w:cs="Times New Roman"/>
        </w:rPr>
        <w:t xml:space="preserve"> on paper, we scribble and erase, we revise our writing before we arrive at</w:t>
      </w:r>
      <w:r w:rsidRPr="000D154E">
        <w:rPr>
          <w:rFonts w:ascii="Times New Roman" w:hAnsi="Times New Roman" w:cs="Times New Roman"/>
        </w:rPr>
        <w:t xml:space="preserve"> a structure </w:t>
      </w:r>
      <w:r>
        <w:rPr>
          <w:rFonts w:ascii="Times New Roman" w:hAnsi="Times New Roman" w:cs="Times New Roman"/>
        </w:rPr>
        <w:t xml:space="preserve">and form </w:t>
      </w:r>
      <w:r w:rsidRPr="000D154E">
        <w:rPr>
          <w:rFonts w:ascii="Times New Roman" w:hAnsi="Times New Roman" w:cs="Times New Roman"/>
        </w:rPr>
        <w:t xml:space="preserve">that </w:t>
      </w:r>
      <w:r>
        <w:rPr>
          <w:rFonts w:ascii="Times New Roman" w:hAnsi="Times New Roman" w:cs="Times New Roman"/>
        </w:rPr>
        <w:t xml:space="preserve">seems to work. We utter ideas aloud </w:t>
      </w:r>
      <w:r w:rsidR="00F1331E">
        <w:rPr>
          <w:rFonts w:ascii="Times New Roman" w:hAnsi="Times New Roman" w:cs="Times New Roman"/>
        </w:rPr>
        <w:t xml:space="preserve">for ourselves </w:t>
      </w:r>
      <w:r>
        <w:rPr>
          <w:rFonts w:ascii="Times New Roman" w:hAnsi="Times New Roman" w:cs="Times New Roman"/>
        </w:rPr>
        <w:t>and</w:t>
      </w:r>
      <w:r w:rsidR="00065DE0">
        <w:rPr>
          <w:rFonts w:ascii="Times New Roman" w:hAnsi="Times New Roman" w:cs="Times New Roman"/>
        </w:rPr>
        <w:t xml:space="preserve"> </w:t>
      </w:r>
      <w:r w:rsidR="00065DE0" w:rsidRPr="00065DE0">
        <w:rPr>
          <w:rFonts w:ascii="Times New Roman" w:hAnsi="Times New Roman" w:cs="Times New Roman"/>
          <w:i/>
        </w:rPr>
        <w:t>hear</w:t>
      </w:r>
      <w:r w:rsidR="00065DE0">
        <w:rPr>
          <w:rFonts w:ascii="Times New Roman" w:hAnsi="Times New Roman" w:cs="Times New Roman"/>
        </w:rPr>
        <w:t xml:space="preserve"> them. We</w:t>
      </w:r>
      <w:r>
        <w:rPr>
          <w:rFonts w:ascii="Times New Roman" w:hAnsi="Times New Roman" w:cs="Times New Roman"/>
        </w:rPr>
        <w:t xml:space="preserve"> sample how they </w:t>
      </w:r>
      <w:r w:rsidRPr="006C1A69">
        <w:rPr>
          <w:rFonts w:ascii="Times New Roman" w:hAnsi="Times New Roman" w:cs="Times New Roman"/>
          <w:i/>
        </w:rPr>
        <w:t>taste</w:t>
      </w:r>
      <w:r>
        <w:rPr>
          <w:rFonts w:ascii="Times New Roman" w:hAnsi="Times New Roman" w:cs="Times New Roman"/>
        </w:rPr>
        <w:t xml:space="preserve"> </w:t>
      </w:r>
      <w:r w:rsidR="00065DE0">
        <w:rPr>
          <w:rFonts w:ascii="Times New Roman" w:hAnsi="Times New Roman" w:cs="Times New Roman"/>
        </w:rPr>
        <w:t xml:space="preserve">in our mouth </w:t>
      </w:r>
      <w:r>
        <w:rPr>
          <w:rFonts w:ascii="Times New Roman" w:hAnsi="Times New Roman" w:cs="Times New Roman"/>
        </w:rPr>
        <w:t>before we write them down. We</w:t>
      </w:r>
      <w:r w:rsidRPr="000D154E">
        <w:rPr>
          <w:rFonts w:ascii="Times New Roman" w:hAnsi="Times New Roman" w:cs="Times New Roman"/>
        </w:rPr>
        <w:t xml:space="preserve"> </w:t>
      </w:r>
      <w:r w:rsidRPr="008923E9">
        <w:rPr>
          <w:rFonts w:ascii="Times New Roman" w:hAnsi="Times New Roman" w:cs="Times New Roman"/>
          <w:i/>
        </w:rPr>
        <w:t>look</w:t>
      </w:r>
      <w:r w:rsidRPr="000D154E">
        <w:rPr>
          <w:rFonts w:ascii="Times New Roman" w:hAnsi="Times New Roman" w:cs="Times New Roman"/>
        </w:rPr>
        <w:t xml:space="preserve"> at </w:t>
      </w:r>
      <w:r>
        <w:rPr>
          <w:rFonts w:ascii="Times New Roman" w:hAnsi="Times New Roman" w:cs="Times New Roman"/>
        </w:rPr>
        <w:t xml:space="preserve">our </w:t>
      </w:r>
      <w:r w:rsidRPr="000D154E">
        <w:rPr>
          <w:rFonts w:ascii="Times New Roman" w:hAnsi="Times New Roman" w:cs="Times New Roman"/>
        </w:rPr>
        <w:t xml:space="preserve">ideas </w:t>
      </w:r>
      <w:r>
        <w:rPr>
          <w:rFonts w:ascii="Times New Roman" w:hAnsi="Times New Roman" w:cs="Times New Roman"/>
        </w:rPr>
        <w:t xml:space="preserve">on paper </w:t>
      </w:r>
      <w:r w:rsidR="00F1331E">
        <w:rPr>
          <w:rFonts w:ascii="Times New Roman" w:hAnsi="Times New Roman" w:cs="Times New Roman"/>
        </w:rPr>
        <w:t xml:space="preserve">or </w:t>
      </w:r>
      <w:r w:rsidR="00A36EAF">
        <w:rPr>
          <w:rFonts w:ascii="Times New Roman" w:hAnsi="Times New Roman" w:cs="Times New Roman"/>
        </w:rPr>
        <w:t xml:space="preserve">the </w:t>
      </w:r>
      <w:r>
        <w:rPr>
          <w:rFonts w:ascii="Times New Roman" w:hAnsi="Times New Roman" w:cs="Times New Roman"/>
        </w:rPr>
        <w:t>screen</w:t>
      </w:r>
      <w:r w:rsidR="00046DAB">
        <w:rPr>
          <w:rFonts w:ascii="Times New Roman" w:hAnsi="Times New Roman" w:cs="Times New Roman"/>
        </w:rPr>
        <w:t xml:space="preserve">. </w:t>
      </w:r>
    </w:p>
    <w:p w14:paraId="7777D990" w14:textId="77777777" w:rsidR="00C01282" w:rsidRPr="004B1694" w:rsidRDefault="00C01282" w:rsidP="00C01282">
      <w:pPr>
        <w:spacing w:line="480" w:lineRule="auto"/>
        <w:rPr>
          <w:rFonts w:ascii="Times New Roman" w:hAnsi="Times New Roman" w:cs="Times New Roman"/>
        </w:rPr>
      </w:pPr>
    </w:p>
    <w:p w14:paraId="4BE257FB" w14:textId="12E38DF9" w:rsidR="008A1891" w:rsidRDefault="00123006" w:rsidP="00C01282">
      <w:pPr>
        <w:spacing w:line="480" w:lineRule="auto"/>
        <w:rPr>
          <w:rFonts w:ascii="Times New Roman" w:hAnsi="Times New Roman" w:cs="Times New Roman"/>
        </w:rPr>
      </w:pPr>
      <w:r>
        <w:rPr>
          <w:rFonts w:ascii="Times New Roman" w:hAnsi="Times New Roman" w:cs="Times New Roman"/>
        </w:rPr>
        <w:t>But writing is more</w:t>
      </w:r>
      <w:r w:rsidR="00C01282">
        <w:rPr>
          <w:rFonts w:ascii="Times New Roman" w:hAnsi="Times New Roman" w:cs="Times New Roman"/>
        </w:rPr>
        <w:t xml:space="preserve"> than that. It is </w:t>
      </w:r>
      <w:r w:rsidR="00C01282" w:rsidRPr="004B1694">
        <w:rPr>
          <w:rFonts w:ascii="Times New Roman" w:hAnsi="Times New Roman" w:cs="Times New Roman"/>
        </w:rPr>
        <w:t xml:space="preserve">an inherent part of who we are. </w:t>
      </w:r>
      <w:r w:rsidR="00C01282">
        <w:rPr>
          <w:rFonts w:ascii="Times New Roman" w:hAnsi="Times New Roman" w:cs="Times New Roman"/>
        </w:rPr>
        <w:t>For us, writing is something that forms our identities, not only as scholars, but as human beings</w:t>
      </w:r>
      <w:r w:rsidR="00C01282" w:rsidRPr="000D154E">
        <w:rPr>
          <w:rFonts w:ascii="Times New Roman" w:hAnsi="Times New Roman" w:cs="Times New Roman"/>
        </w:rPr>
        <w:t xml:space="preserve">. </w:t>
      </w:r>
      <w:r w:rsidR="00C01282" w:rsidRPr="004B1694">
        <w:rPr>
          <w:rFonts w:ascii="Times New Roman" w:hAnsi="Times New Roman" w:cs="Times New Roman"/>
        </w:rPr>
        <w:t xml:space="preserve">We love writing because it does something to us, whether it is expressing ourselves; anticipating the opportunity </w:t>
      </w:r>
      <w:r w:rsidR="00065DE0">
        <w:rPr>
          <w:rFonts w:ascii="Times New Roman" w:hAnsi="Times New Roman" w:cs="Times New Roman"/>
        </w:rPr>
        <w:t>to write or cursing our</w:t>
      </w:r>
      <w:r w:rsidR="00A36EAF">
        <w:rPr>
          <w:rFonts w:ascii="Times New Roman" w:hAnsi="Times New Roman" w:cs="Times New Roman"/>
        </w:rPr>
        <w:t xml:space="preserve"> inability to do so</w:t>
      </w:r>
      <w:r w:rsidR="00F1331E">
        <w:rPr>
          <w:rFonts w:ascii="Times New Roman" w:hAnsi="Times New Roman" w:cs="Times New Roman"/>
        </w:rPr>
        <w:t>; supporting</w:t>
      </w:r>
      <w:r w:rsidR="00C84AAF">
        <w:rPr>
          <w:rFonts w:ascii="Times New Roman" w:hAnsi="Times New Roman" w:cs="Times New Roman"/>
        </w:rPr>
        <w:t xml:space="preserve"> others</w:t>
      </w:r>
      <w:r w:rsidR="0024668E">
        <w:rPr>
          <w:rFonts w:ascii="Times New Roman" w:hAnsi="Times New Roman" w:cs="Times New Roman"/>
        </w:rPr>
        <w:t xml:space="preserve"> in their writing</w:t>
      </w:r>
      <w:r w:rsidR="00C01282" w:rsidRPr="004B1694">
        <w:rPr>
          <w:rFonts w:ascii="Times New Roman" w:hAnsi="Times New Roman" w:cs="Times New Roman"/>
        </w:rPr>
        <w:t>; communicating</w:t>
      </w:r>
      <w:r w:rsidR="00B8094F">
        <w:rPr>
          <w:rFonts w:ascii="Times New Roman" w:hAnsi="Times New Roman" w:cs="Times New Roman"/>
        </w:rPr>
        <w:t>,</w:t>
      </w:r>
      <w:r w:rsidR="00C01282" w:rsidRPr="004B1694">
        <w:rPr>
          <w:rFonts w:ascii="Times New Roman" w:hAnsi="Times New Roman" w:cs="Times New Roman"/>
        </w:rPr>
        <w:t xml:space="preserve"> and collaborating with others in and through writing; or just casually talking about writing as if it were the most natural thing in the world. Writing makes us </w:t>
      </w:r>
      <w:r w:rsidR="000B4506">
        <w:rPr>
          <w:rFonts w:ascii="Times New Roman" w:hAnsi="Times New Roman" w:cs="Times New Roman"/>
        </w:rPr>
        <w:t xml:space="preserve">happy, sad, joyful, angry, brave, </w:t>
      </w:r>
      <w:r w:rsidR="00A36EAF">
        <w:rPr>
          <w:rFonts w:ascii="Times New Roman" w:hAnsi="Times New Roman" w:cs="Times New Roman"/>
        </w:rPr>
        <w:t xml:space="preserve">and </w:t>
      </w:r>
      <w:r w:rsidR="0024668E">
        <w:rPr>
          <w:rFonts w:ascii="Times New Roman" w:hAnsi="Times New Roman" w:cs="Times New Roman"/>
        </w:rPr>
        <w:t>fearful</w:t>
      </w:r>
      <w:r w:rsidR="00C01282" w:rsidRPr="004B1694">
        <w:rPr>
          <w:rFonts w:ascii="Times New Roman" w:hAnsi="Times New Roman" w:cs="Times New Roman"/>
        </w:rPr>
        <w:t>.</w:t>
      </w:r>
      <w:r w:rsidR="00C01282">
        <w:rPr>
          <w:rFonts w:ascii="Times New Roman" w:hAnsi="Times New Roman" w:cs="Times New Roman"/>
        </w:rPr>
        <w:t xml:space="preserve"> It</w:t>
      </w:r>
      <w:r w:rsidR="00C01282" w:rsidRPr="004B1694">
        <w:rPr>
          <w:rFonts w:ascii="Times New Roman" w:hAnsi="Times New Roman" w:cs="Times New Roman"/>
        </w:rPr>
        <w:t xml:space="preserve"> </w:t>
      </w:r>
      <w:r w:rsidR="00884FE7" w:rsidRPr="004B1694">
        <w:rPr>
          <w:rFonts w:ascii="Times New Roman" w:hAnsi="Times New Roman" w:cs="Times New Roman"/>
        </w:rPr>
        <w:t xml:space="preserve">embodies us </w:t>
      </w:r>
      <w:r w:rsidR="00884FE7">
        <w:rPr>
          <w:rFonts w:ascii="Times New Roman" w:hAnsi="Times New Roman" w:cs="Times New Roman"/>
        </w:rPr>
        <w:t xml:space="preserve">and it </w:t>
      </w:r>
      <w:r w:rsidR="00884FE7" w:rsidRPr="004B1694">
        <w:rPr>
          <w:rFonts w:ascii="Times New Roman" w:hAnsi="Times New Roman" w:cs="Times New Roman"/>
        </w:rPr>
        <w:t xml:space="preserve">offers a journey </w:t>
      </w:r>
      <w:r w:rsidR="00884FE7">
        <w:rPr>
          <w:rFonts w:ascii="Times New Roman" w:hAnsi="Times New Roman" w:cs="Times New Roman"/>
        </w:rPr>
        <w:t>in</w:t>
      </w:r>
      <w:r w:rsidR="00884FE7" w:rsidRPr="004B1694">
        <w:rPr>
          <w:rFonts w:ascii="Times New Roman" w:hAnsi="Times New Roman" w:cs="Times New Roman"/>
        </w:rPr>
        <w:t>to ourselves and to our relations with others.</w:t>
      </w:r>
      <w:r w:rsidR="00884FE7">
        <w:rPr>
          <w:rFonts w:ascii="Times New Roman" w:hAnsi="Times New Roman" w:cs="Times New Roman"/>
        </w:rPr>
        <w:t xml:space="preserve"> Writing helps us come to terms with who we a</w:t>
      </w:r>
      <w:r w:rsidR="00A36EAF">
        <w:rPr>
          <w:rFonts w:ascii="Times New Roman" w:hAnsi="Times New Roman" w:cs="Times New Roman"/>
        </w:rPr>
        <w:t>re – and</w:t>
      </w:r>
      <w:r w:rsidR="00E90941">
        <w:rPr>
          <w:rFonts w:ascii="Times New Roman" w:hAnsi="Times New Roman" w:cs="Times New Roman"/>
        </w:rPr>
        <w:t xml:space="preserve"> to question ourselves</w:t>
      </w:r>
      <w:r w:rsidR="00884FE7">
        <w:rPr>
          <w:rFonts w:ascii="Times New Roman" w:hAnsi="Times New Roman" w:cs="Times New Roman"/>
        </w:rPr>
        <w:t xml:space="preserve">. </w:t>
      </w:r>
      <w:r w:rsidR="00F1331E">
        <w:rPr>
          <w:rFonts w:ascii="Times New Roman" w:hAnsi="Times New Roman" w:cs="Times New Roman"/>
        </w:rPr>
        <w:t>Yet, the two of us</w:t>
      </w:r>
      <w:r w:rsidR="00C01282">
        <w:rPr>
          <w:rFonts w:ascii="Times New Roman" w:hAnsi="Times New Roman" w:cs="Times New Roman"/>
        </w:rPr>
        <w:t xml:space="preserve"> do not embody writing in the same way. </w:t>
      </w:r>
      <w:r w:rsidR="00F22643">
        <w:rPr>
          <w:rFonts w:ascii="Times New Roman" w:hAnsi="Times New Roman" w:cs="Times New Roman"/>
        </w:rPr>
        <w:t>The first author</w:t>
      </w:r>
      <w:r w:rsidR="00C01282" w:rsidRPr="004B1694">
        <w:rPr>
          <w:rFonts w:ascii="Times New Roman" w:hAnsi="Times New Roman" w:cs="Times New Roman"/>
        </w:rPr>
        <w:t xml:space="preserve"> talks about writing as if it were a child, precious and fragile, to be n</w:t>
      </w:r>
      <w:r w:rsidR="00C01282">
        <w:rPr>
          <w:rFonts w:ascii="Times New Roman" w:hAnsi="Times New Roman" w:cs="Times New Roman"/>
        </w:rPr>
        <w:t xml:space="preserve">urtured and protected. </w:t>
      </w:r>
      <w:r w:rsidR="00C84AAF">
        <w:rPr>
          <w:rFonts w:ascii="Times New Roman" w:hAnsi="Times New Roman" w:cs="Times New Roman"/>
        </w:rPr>
        <w:t>D</w:t>
      </w:r>
      <w:r w:rsidR="008A1891">
        <w:rPr>
          <w:rFonts w:ascii="Times New Roman" w:hAnsi="Times New Roman" w:cs="Times New Roman"/>
        </w:rPr>
        <w:t>urin</w:t>
      </w:r>
      <w:r w:rsidR="008708CF">
        <w:rPr>
          <w:rFonts w:ascii="Times New Roman" w:hAnsi="Times New Roman" w:cs="Times New Roman"/>
        </w:rPr>
        <w:t>g the writing process she got</w:t>
      </w:r>
      <w:r w:rsidR="008A1891">
        <w:rPr>
          <w:rFonts w:ascii="Times New Roman" w:hAnsi="Times New Roman" w:cs="Times New Roman"/>
        </w:rPr>
        <w:t xml:space="preserve"> pregnant, and finishing this </w:t>
      </w:r>
      <w:r w:rsidR="00CC4C5E">
        <w:rPr>
          <w:rFonts w:ascii="Times New Roman" w:hAnsi="Times New Roman" w:cs="Times New Roman"/>
        </w:rPr>
        <w:t>paper</w:t>
      </w:r>
      <w:r w:rsidR="008A1891">
        <w:rPr>
          <w:rFonts w:ascii="Times New Roman" w:hAnsi="Times New Roman" w:cs="Times New Roman"/>
        </w:rPr>
        <w:t xml:space="preserve"> </w:t>
      </w:r>
      <w:r w:rsidR="00A36EAF">
        <w:rPr>
          <w:rFonts w:ascii="Times New Roman" w:hAnsi="Times New Roman" w:cs="Times New Roman"/>
        </w:rPr>
        <w:t>became a race against time.</w:t>
      </w:r>
      <w:r w:rsidR="008A1891">
        <w:rPr>
          <w:rFonts w:ascii="Times New Roman" w:hAnsi="Times New Roman" w:cs="Times New Roman"/>
        </w:rPr>
        <w:t xml:space="preserve"> Eight months pregnant she had to </w:t>
      </w:r>
      <w:r w:rsidR="00E90941">
        <w:rPr>
          <w:rFonts w:ascii="Times New Roman" w:hAnsi="Times New Roman" w:cs="Times New Roman"/>
        </w:rPr>
        <w:t xml:space="preserve">finally admit that </w:t>
      </w:r>
      <w:r w:rsidR="008708CF">
        <w:rPr>
          <w:rFonts w:ascii="Times New Roman" w:hAnsi="Times New Roman" w:cs="Times New Roman"/>
        </w:rPr>
        <w:t>writing became a burden</w:t>
      </w:r>
      <w:r w:rsidR="008A1891">
        <w:rPr>
          <w:rFonts w:ascii="Times New Roman" w:hAnsi="Times New Roman" w:cs="Times New Roman"/>
        </w:rPr>
        <w:t>.</w:t>
      </w:r>
      <w:r w:rsidR="00F22643">
        <w:rPr>
          <w:rFonts w:ascii="Times New Roman" w:hAnsi="Times New Roman" w:cs="Times New Roman"/>
        </w:rPr>
        <w:t xml:space="preserve"> The second author, i</w:t>
      </w:r>
      <w:r w:rsidR="00C84AAF">
        <w:rPr>
          <w:rFonts w:ascii="Times New Roman" w:hAnsi="Times New Roman" w:cs="Times New Roman"/>
        </w:rPr>
        <w:t>n contrast</w:t>
      </w:r>
      <w:r w:rsidR="00F22643">
        <w:rPr>
          <w:rFonts w:ascii="Times New Roman" w:hAnsi="Times New Roman" w:cs="Times New Roman"/>
        </w:rPr>
        <w:t>,</w:t>
      </w:r>
      <w:r w:rsidR="00C01282" w:rsidRPr="004B1694">
        <w:rPr>
          <w:rFonts w:ascii="Times New Roman" w:hAnsi="Times New Roman" w:cs="Times New Roman"/>
        </w:rPr>
        <w:t xml:space="preserve"> talks about writing</w:t>
      </w:r>
      <w:r w:rsidR="00F1331E">
        <w:rPr>
          <w:rFonts w:ascii="Times New Roman" w:hAnsi="Times New Roman" w:cs="Times New Roman"/>
        </w:rPr>
        <w:t xml:space="preserve"> as a trusted friend who is</w:t>
      </w:r>
      <w:r w:rsidR="00C01282" w:rsidRPr="004B1694">
        <w:rPr>
          <w:rFonts w:ascii="Times New Roman" w:hAnsi="Times New Roman" w:cs="Times New Roman"/>
        </w:rPr>
        <w:t xml:space="preserve"> there when </w:t>
      </w:r>
      <w:r w:rsidR="00C01282" w:rsidRPr="004B1694">
        <w:rPr>
          <w:rFonts w:ascii="Times New Roman" w:hAnsi="Times New Roman" w:cs="Times New Roman"/>
        </w:rPr>
        <w:lastRenderedPageBreak/>
        <w:t xml:space="preserve">needed, whether it is for </w:t>
      </w:r>
      <w:r w:rsidR="00C01282">
        <w:rPr>
          <w:rFonts w:ascii="Times New Roman" w:hAnsi="Times New Roman" w:cs="Times New Roman"/>
        </w:rPr>
        <w:t xml:space="preserve">finding the rhythm, </w:t>
      </w:r>
      <w:r w:rsidR="00C01282" w:rsidRPr="004B1694">
        <w:rPr>
          <w:rFonts w:ascii="Times New Roman" w:hAnsi="Times New Roman" w:cs="Times New Roman"/>
        </w:rPr>
        <w:t>sharing the fun</w:t>
      </w:r>
      <w:r w:rsidR="00C01282">
        <w:rPr>
          <w:rFonts w:ascii="Times New Roman" w:hAnsi="Times New Roman" w:cs="Times New Roman"/>
        </w:rPr>
        <w:t xml:space="preserve">, </w:t>
      </w:r>
      <w:r w:rsidR="00C01282" w:rsidRPr="004B1694">
        <w:rPr>
          <w:rFonts w:ascii="Times New Roman" w:hAnsi="Times New Roman" w:cs="Times New Roman"/>
        </w:rPr>
        <w:t>or helping to overcome difficulties in life.</w:t>
      </w:r>
      <w:r w:rsidR="00065DE0">
        <w:rPr>
          <w:rFonts w:ascii="Times New Roman" w:hAnsi="Times New Roman" w:cs="Times New Roman"/>
        </w:rPr>
        <w:t xml:space="preserve"> He </w:t>
      </w:r>
      <w:r w:rsidR="00C84AAF">
        <w:rPr>
          <w:rFonts w:ascii="Times New Roman" w:hAnsi="Times New Roman" w:cs="Times New Roman"/>
        </w:rPr>
        <w:t>finds great pleasure in sharing words</w:t>
      </w:r>
      <w:r w:rsidR="00065DE0">
        <w:rPr>
          <w:rFonts w:ascii="Times New Roman" w:hAnsi="Times New Roman" w:cs="Times New Roman"/>
        </w:rPr>
        <w:t>.</w:t>
      </w:r>
      <w:r w:rsidR="00C01282" w:rsidRPr="004B1694">
        <w:rPr>
          <w:rFonts w:ascii="Times New Roman" w:hAnsi="Times New Roman" w:cs="Times New Roman"/>
        </w:rPr>
        <w:t xml:space="preserve"> </w:t>
      </w:r>
    </w:p>
    <w:p w14:paraId="45561CF6" w14:textId="77777777" w:rsidR="00C01282" w:rsidRPr="004B1694" w:rsidRDefault="00C01282" w:rsidP="00C01282">
      <w:pPr>
        <w:spacing w:line="480" w:lineRule="auto"/>
        <w:rPr>
          <w:rFonts w:ascii="Times New Roman" w:hAnsi="Times New Roman" w:cs="Times New Roman"/>
        </w:rPr>
      </w:pPr>
    </w:p>
    <w:p w14:paraId="13A1EEF9" w14:textId="5BEC228E" w:rsidR="00193C71" w:rsidRDefault="00C01282" w:rsidP="00C01282">
      <w:pPr>
        <w:spacing w:line="480" w:lineRule="auto"/>
        <w:rPr>
          <w:rFonts w:ascii="Times New Roman" w:hAnsi="Times New Roman" w:cs="Times New Roman"/>
        </w:rPr>
      </w:pPr>
      <w:r w:rsidRPr="004B1694">
        <w:rPr>
          <w:rFonts w:ascii="Times New Roman" w:hAnsi="Times New Roman" w:cs="Times New Roman"/>
        </w:rPr>
        <w:t xml:space="preserve">We share the conviction that </w:t>
      </w:r>
      <w:r w:rsidR="009555A9" w:rsidRPr="004B1694">
        <w:rPr>
          <w:rFonts w:ascii="Times New Roman" w:hAnsi="Times New Roman" w:cs="Times New Roman"/>
        </w:rPr>
        <w:t xml:space="preserve">to </w:t>
      </w:r>
      <w:r w:rsidR="009555A9">
        <w:rPr>
          <w:rFonts w:ascii="Times New Roman" w:hAnsi="Times New Roman" w:cs="Times New Roman"/>
        </w:rPr>
        <w:t>flourish,</w:t>
      </w:r>
      <w:r w:rsidR="009555A9" w:rsidRPr="004B1694">
        <w:rPr>
          <w:rFonts w:ascii="Times New Roman" w:hAnsi="Times New Roman" w:cs="Times New Roman"/>
        </w:rPr>
        <w:t xml:space="preserve"> </w:t>
      </w:r>
      <w:r w:rsidRPr="004B1694">
        <w:rPr>
          <w:rFonts w:ascii="Times New Roman" w:hAnsi="Times New Roman" w:cs="Times New Roman"/>
        </w:rPr>
        <w:t>love</w:t>
      </w:r>
      <w:r w:rsidR="009555A9">
        <w:rPr>
          <w:rFonts w:ascii="Times New Roman" w:hAnsi="Times New Roman" w:cs="Times New Roman"/>
        </w:rPr>
        <w:t xml:space="preserve"> needs nurturing</w:t>
      </w:r>
      <w:r w:rsidRPr="004B1694">
        <w:rPr>
          <w:rFonts w:ascii="Times New Roman" w:hAnsi="Times New Roman" w:cs="Times New Roman"/>
        </w:rPr>
        <w:t xml:space="preserve">. </w:t>
      </w:r>
      <w:r w:rsidR="00CA3BB4">
        <w:rPr>
          <w:rFonts w:ascii="Times New Roman" w:hAnsi="Times New Roman" w:cs="Times New Roman"/>
        </w:rPr>
        <w:t xml:space="preserve">It needs to be cared for. </w:t>
      </w:r>
      <w:r w:rsidRPr="004B1694">
        <w:rPr>
          <w:rFonts w:ascii="Times New Roman" w:hAnsi="Times New Roman" w:cs="Times New Roman"/>
        </w:rPr>
        <w:t>Time must be set aside for love, an</w:t>
      </w:r>
      <w:r>
        <w:rPr>
          <w:rFonts w:ascii="Times New Roman" w:hAnsi="Times New Roman" w:cs="Times New Roman"/>
        </w:rPr>
        <w:t xml:space="preserve">d </w:t>
      </w:r>
      <w:r w:rsidRPr="004B1694">
        <w:rPr>
          <w:rFonts w:ascii="Times New Roman" w:hAnsi="Times New Roman" w:cs="Times New Roman"/>
        </w:rPr>
        <w:t xml:space="preserve">space must be created for it so that it </w:t>
      </w:r>
      <w:r>
        <w:rPr>
          <w:rFonts w:ascii="Times New Roman" w:hAnsi="Times New Roman" w:cs="Times New Roman"/>
        </w:rPr>
        <w:t>can find</w:t>
      </w:r>
      <w:r w:rsidRPr="004B1694">
        <w:rPr>
          <w:rFonts w:ascii="Times New Roman" w:hAnsi="Times New Roman" w:cs="Times New Roman"/>
        </w:rPr>
        <w:t xml:space="preserve"> a place to grow. </w:t>
      </w:r>
      <w:r w:rsidR="00F22643">
        <w:rPr>
          <w:rFonts w:ascii="Times New Roman" w:hAnsi="Times New Roman" w:cs="Times New Roman"/>
        </w:rPr>
        <w:t>The first author</w:t>
      </w:r>
      <w:r w:rsidR="00E90941">
        <w:rPr>
          <w:rFonts w:ascii="Times New Roman" w:hAnsi="Times New Roman" w:cs="Times New Roman"/>
        </w:rPr>
        <w:t xml:space="preserve"> has developed a routine of writing by hand every day. She endured the pain that it inflicted on her </w:t>
      </w:r>
      <w:r w:rsidR="00B643BB">
        <w:rPr>
          <w:rFonts w:ascii="Times New Roman" w:hAnsi="Times New Roman" w:cs="Times New Roman"/>
        </w:rPr>
        <w:t xml:space="preserve">wrist </w:t>
      </w:r>
      <w:r w:rsidR="00E90941">
        <w:rPr>
          <w:rFonts w:ascii="Times New Roman" w:hAnsi="Times New Roman" w:cs="Times New Roman"/>
        </w:rPr>
        <w:t>at first</w:t>
      </w:r>
      <w:r w:rsidR="00C84AAF">
        <w:rPr>
          <w:rFonts w:ascii="Times New Roman" w:hAnsi="Times New Roman" w:cs="Times New Roman"/>
        </w:rPr>
        <w:t xml:space="preserve">. </w:t>
      </w:r>
      <w:r w:rsidR="00B8094F">
        <w:rPr>
          <w:rFonts w:ascii="Times New Roman" w:hAnsi="Times New Roman" w:cs="Times New Roman"/>
        </w:rPr>
        <w:t xml:space="preserve">It no longer hurts, and she is convinced that writing by hand activates parts of her brain that tapping on the keyboard does not. </w:t>
      </w:r>
      <w:r w:rsidR="00AA63DB">
        <w:rPr>
          <w:rFonts w:ascii="Times New Roman" w:hAnsi="Times New Roman" w:cs="Times New Roman"/>
        </w:rPr>
        <w:t>The w</w:t>
      </w:r>
      <w:r w:rsidR="00AC7A71">
        <w:rPr>
          <w:rFonts w:ascii="Times New Roman" w:hAnsi="Times New Roman" w:cs="Times New Roman"/>
        </w:rPr>
        <w:t xml:space="preserve">riting can be about anything, </w:t>
      </w:r>
      <w:r w:rsidR="00E90941">
        <w:rPr>
          <w:rFonts w:ascii="Times New Roman" w:hAnsi="Times New Roman" w:cs="Times New Roman"/>
        </w:rPr>
        <w:t xml:space="preserve">but she </w:t>
      </w:r>
      <w:r w:rsidR="00AC7A71">
        <w:rPr>
          <w:rFonts w:ascii="Times New Roman" w:hAnsi="Times New Roman" w:cs="Times New Roman"/>
        </w:rPr>
        <w:t xml:space="preserve">makes sure she </w:t>
      </w:r>
      <w:r w:rsidR="00F22643">
        <w:rPr>
          <w:rFonts w:ascii="Times New Roman" w:hAnsi="Times New Roman" w:cs="Times New Roman"/>
        </w:rPr>
        <w:t>finds the time to fill</w:t>
      </w:r>
      <w:r w:rsidR="00E90941">
        <w:rPr>
          <w:rFonts w:ascii="Times New Roman" w:hAnsi="Times New Roman" w:cs="Times New Roman"/>
        </w:rPr>
        <w:t xml:space="preserve"> at least three </w:t>
      </w:r>
      <w:r w:rsidR="00AA63DB">
        <w:rPr>
          <w:rFonts w:ascii="Times New Roman" w:hAnsi="Times New Roman" w:cs="Times New Roman"/>
        </w:rPr>
        <w:t>blank pages a</w:t>
      </w:r>
      <w:r w:rsidR="00E90941">
        <w:rPr>
          <w:rFonts w:ascii="Times New Roman" w:hAnsi="Times New Roman" w:cs="Times New Roman"/>
        </w:rPr>
        <w:t xml:space="preserve"> day. </w:t>
      </w:r>
      <w:r w:rsidR="00F22643">
        <w:rPr>
          <w:rFonts w:ascii="Times New Roman" w:hAnsi="Times New Roman" w:cs="Times New Roman"/>
        </w:rPr>
        <w:t>The second author, in contrast,</w:t>
      </w:r>
      <w:r w:rsidR="005B31E4">
        <w:rPr>
          <w:rFonts w:ascii="Times New Roman" w:hAnsi="Times New Roman" w:cs="Times New Roman"/>
        </w:rPr>
        <w:t xml:space="preserve"> likes to get up early and walk to his office in the deser</w:t>
      </w:r>
      <w:r w:rsidR="00193C71">
        <w:rPr>
          <w:rFonts w:ascii="Times New Roman" w:hAnsi="Times New Roman" w:cs="Times New Roman"/>
        </w:rPr>
        <w:t xml:space="preserve">ted business school at 7 am, brew </w:t>
      </w:r>
      <w:r w:rsidR="008A1891">
        <w:rPr>
          <w:rFonts w:ascii="Times New Roman" w:hAnsi="Times New Roman" w:cs="Times New Roman"/>
        </w:rPr>
        <w:t xml:space="preserve">a pot of </w:t>
      </w:r>
      <w:r w:rsidR="00193C71">
        <w:rPr>
          <w:rFonts w:ascii="Times New Roman" w:hAnsi="Times New Roman" w:cs="Times New Roman"/>
        </w:rPr>
        <w:t>coffee</w:t>
      </w:r>
      <w:r w:rsidR="006514F3">
        <w:rPr>
          <w:rFonts w:ascii="Times New Roman" w:hAnsi="Times New Roman" w:cs="Times New Roman"/>
        </w:rPr>
        <w:t>,</w:t>
      </w:r>
      <w:r w:rsidR="00193C71">
        <w:rPr>
          <w:rFonts w:ascii="Times New Roman" w:hAnsi="Times New Roman" w:cs="Times New Roman"/>
        </w:rPr>
        <w:t xml:space="preserve"> and</w:t>
      </w:r>
      <w:r w:rsidR="005B31E4">
        <w:rPr>
          <w:rFonts w:ascii="Times New Roman" w:hAnsi="Times New Roman" w:cs="Times New Roman"/>
        </w:rPr>
        <w:t xml:space="preserve"> start tapping </w:t>
      </w:r>
      <w:r w:rsidR="005422B1">
        <w:rPr>
          <w:rFonts w:ascii="Times New Roman" w:hAnsi="Times New Roman" w:cs="Times New Roman"/>
        </w:rPr>
        <w:t xml:space="preserve">loudly </w:t>
      </w:r>
      <w:r w:rsidR="00193C71">
        <w:rPr>
          <w:rFonts w:ascii="Times New Roman" w:hAnsi="Times New Roman" w:cs="Times New Roman"/>
        </w:rPr>
        <w:t>on the keyboard. H</w:t>
      </w:r>
      <w:r w:rsidR="005B31E4">
        <w:rPr>
          <w:rFonts w:ascii="Times New Roman" w:hAnsi="Times New Roman" w:cs="Times New Roman"/>
        </w:rPr>
        <w:t>is morning writing session is n</w:t>
      </w:r>
      <w:r w:rsidR="00530D10">
        <w:rPr>
          <w:rFonts w:ascii="Times New Roman" w:hAnsi="Times New Roman" w:cs="Times New Roman"/>
        </w:rPr>
        <w:t xml:space="preserve">ot only a routine; it has become </w:t>
      </w:r>
      <w:r w:rsidR="008A1891">
        <w:rPr>
          <w:rFonts w:ascii="Times New Roman" w:hAnsi="Times New Roman" w:cs="Times New Roman"/>
        </w:rPr>
        <w:t>a ritual of solitude and reflection</w:t>
      </w:r>
      <w:r w:rsidR="00C84AAF">
        <w:rPr>
          <w:rFonts w:ascii="Times New Roman" w:hAnsi="Times New Roman" w:cs="Times New Roman"/>
        </w:rPr>
        <w:t xml:space="preserve">, </w:t>
      </w:r>
      <w:r w:rsidR="00F22643">
        <w:rPr>
          <w:rFonts w:ascii="Times New Roman" w:hAnsi="Times New Roman" w:cs="Times New Roman"/>
        </w:rPr>
        <w:t>but</w:t>
      </w:r>
      <w:r w:rsidR="00C84AAF">
        <w:rPr>
          <w:rFonts w:ascii="Times New Roman" w:hAnsi="Times New Roman" w:cs="Times New Roman"/>
        </w:rPr>
        <w:t xml:space="preserve"> i</w:t>
      </w:r>
      <w:r w:rsidR="00773F7E">
        <w:rPr>
          <w:rFonts w:ascii="Times New Roman" w:hAnsi="Times New Roman" w:cs="Times New Roman"/>
        </w:rPr>
        <w:t xml:space="preserve">t </w:t>
      </w:r>
      <w:r w:rsidR="00B643BB">
        <w:rPr>
          <w:rFonts w:ascii="Times New Roman" w:hAnsi="Times New Roman" w:cs="Times New Roman"/>
        </w:rPr>
        <w:t xml:space="preserve">also </w:t>
      </w:r>
      <w:r w:rsidR="006514F3">
        <w:rPr>
          <w:rFonts w:ascii="Times New Roman" w:hAnsi="Times New Roman" w:cs="Times New Roman"/>
        </w:rPr>
        <w:t xml:space="preserve">yields </w:t>
      </w:r>
      <w:r w:rsidR="00E90941">
        <w:rPr>
          <w:rFonts w:ascii="Times New Roman" w:hAnsi="Times New Roman" w:cs="Times New Roman"/>
        </w:rPr>
        <w:t xml:space="preserve">something to show </w:t>
      </w:r>
      <w:r w:rsidR="00773F7E">
        <w:rPr>
          <w:rFonts w:ascii="Times New Roman" w:hAnsi="Times New Roman" w:cs="Times New Roman"/>
        </w:rPr>
        <w:t>his co-authors</w:t>
      </w:r>
      <w:r w:rsidR="00E90941">
        <w:rPr>
          <w:rFonts w:ascii="Times New Roman" w:hAnsi="Times New Roman" w:cs="Times New Roman"/>
        </w:rPr>
        <w:t>.</w:t>
      </w:r>
      <w:r w:rsidR="008A1891">
        <w:rPr>
          <w:rFonts w:ascii="Times New Roman" w:hAnsi="Times New Roman" w:cs="Times New Roman"/>
        </w:rPr>
        <w:t xml:space="preserve"> </w:t>
      </w:r>
    </w:p>
    <w:p w14:paraId="4659859F" w14:textId="77777777" w:rsidR="00421218" w:rsidRDefault="00421218" w:rsidP="00C01282">
      <w:pPr>
        <w:spacing w:line="480" w:lineRule="auto"/>
        <w:rPr>
          <w:rFonts w:ascii="Times New Roman" w:hAnsi="Times New Roman" w:cs="Times New Roman"/>
        </w:rPr>
      </w:pPr>
    </w:p>
    <w:p w14:paraId="73680352" w14:textId="2E43C45F" w:rsidR="00C01282" w:rsidRDefault="006514F3" w:rsidP="00C01282">
      <w:pPr>
        <w:spacing w:line="480" w:lineRule="auto"/>
        <w:rPr>
          <w:rFonts w:ascii="Times New Roman" w:hAnsi="Times New Roman" w:cs="Times New Roman"/>
        </w:rPr>
      </w:pPr>
      <w:r>
        <w:rPr>
          <w:rFonts w:ascii="Times New Roman" w:hAnsi="Times New Roman" w:cs="Times New Roman"/>
        </w:rPr>
        <w:t xml:space="preserve">But </w:t>
      </w:r>
      <w:r w:rsidR="00773F7E">
        <w:rPr>
          <w:rFonts w:ascii="Times New Roman" w:hAnsi="Times New Roman" w:cs="Times New Roman"/>
        </w:rPr>
        <w:t>l</w:t>
      </w:r>
      <w:r w:rsidR="00C01282">
        <w:rPr>
          <w:rFonts w:ascii="Times New Roman" w:hAnsi="Times New Roman" w:cs="Times New Roman"/>
        </w:rPr>
        <w:t>ove is hard to practice in academic writing. W</w:t>
      </w:r>
      <w:r w:rsidR="00C01282" w:rsidRPr="000D154E">
        <w:rPr>
          <w:rFonts w:ascii="Times New Roman" w:hAnsi="Times New Roman" w:cs="Times New Roman"/>
        </w:rPr>
        <w:t xml:space="preserve">e are supposed to </w:t>
      </w:r>
      <w:r w:rsidR="00421218">
        <w:rPr>
          <w:rFonts w:ascii="Times New Roman" w:hAnsi="Times New Roman" w:cs="Times New Roman"/>
        </w:rPr>
        <w:t xml:space="preserve">individualize and </w:t>
      </w:r>
      <w:r w:rsidR="00C01282">
        <w:rPr>
          <w:rFonts w:ascii="Times New Roman" w:hAnsi="Times New Roman" w:cs="Times New Roman"/>
        </w:rPr>
        <w:t>compartmentalize it; we are advised to keep love</w:t>
      </w:r>
      <w:r w:rsidR="00C01282" w:rsidRPr="000D154E">
        <w:rPr>
          <w:rFonts w:ascii="Times New Roman" w:hAnsi="Times New Roman" w:cs="Times New Roman"/>
        </w:rPr>
        <w:t xml:space="preserve"> separate from our </w:t>
      </w:r>
      <w:r w:rsidR="00C01282">
        <w:rPr>
          <w:rFonts w:ascii="Times New Roman" w:hAnsi="Times New Roman" w:cs="Times New Roman"/>
        </w:rPr>
        <w:t xml:space="preserve">intellectual “real” </w:t>
      </w:r>
      <w:r w:rsidR="00C01282" w:rsidRPr="000D154E">
        <w:rPr>
          <w:rFonts w:ascii="Times New Roman" w:hAnsi="Times New Roman" w:cs="Times New Roman"/>
        </w:rPr>
        <w:t>work</w:t>
      </w:r>
      <w:r w:rsidR="00C01282">
        <w:rPr>
          <w:rFonts w:ascii="Times New Roman" w:hAnsi="Times New Roman" w:cs="Times New Roman"/>
        </w:rPr>
        <w:t xml:space="preserve"> that is doing resea</w:t>
      </w:r>
      <w:r w:rsidR="00794FB3">
        <w:rPr>
          <w:rFonts w:ascii="Times New Roman" w:hAnsi="Times New Roman" w:cs="Times New Roman"/>
        </w:rPr>
        <w:t>rch and getting it published. Academic writers</w:t>
      </w:r>
      <w:r w:rsidR="00C01282">
        <w:rPr>
          <w:rFonts w:ascii="Times New Roman" w:hAnsi="Times New Roman" w:cs="Times New Roman"/>
        </w:rPr>
        <w:t xml:space="preserve"> are constantly reminded</w:t>
      </w:r>
      <w:r w:rsidR="00C01282" w:rsidRPr="000D154E">
        <w:rPr>
          <w:rFonts w:ascii="Times New Roman" w:hAnsi="Times New Roman" w:cs="Times New Roman"/>
        </w:rPr>
        <w:t xml:space="preserve"> that it is </w:t>
      </w:r>
      <w:r w:rsidR="00C01282">
        <w:rPr>
          <w:rFonts w:ascii="Times New Roman" w:hAnsi="Times New Roman" w:cs="Times New Roman"/>
        </w:rPr>
        <w:t xml:space="preserve">not </w:t>
      </w:r>
      <w:r w:rsidR="00C01282" w:rsidRPr="000D154E">
        <w:rPr>
          <w:rFonts w:ascii="Times New Roman" w:hAnsi="Times New Roman" w:cs="Times New Roman"/>
        </w:rPr>
        <w:t xml:space="preserve">acceptable to approach writing </w:t>
      </w:r>
      <w:r w:rsidR="00C01282">
        <w:rPr>
          <w:rFonts w:ascii="Times New Roman" w:hAnsi="Times New Roman" w:cs="Times New Roman"/>
        </w:rPr>
        <w:t>wholeheartedly</w:t>
      </w:r>
      <w:r w:rsidR="00CA3BB4">
        <w:rPr>
          <w:rFonts w:ascii="Times New Roman" w:hAnsi="Times New Roman" w:cs="Times New Roman"/>
        </w:rPr>
        <w:t>, and commit to it too much</w:t>
      </w:r>
      <w:r w:rsidR="00C01282">
        <w:rPr>
          <w:rFonts w:ascii="Times New Roman" w:hAnsi="Times New Roman" w:cs="Times New Roman"/>
        </w:rPr>
        <w:t xml:space="preserve">. </w:t>
      </w:r>
      <w:r w:rsidR="008A1891">
        <w:rPr>
          <w:rFonts w:ascii="Times New Roman" w:hAnsi="Times New Roman" w:cs="Times New Roman"/>
        </w:rPr>
        <w:t>E</w:t>
      </w:r>
      <w:r w:rsidR="00C01282" w:rsidRPr="000D154E">
        <w:rPr>
          <w:rFonts w:ascii="Times New Roman" w:hAnsi="Times New Roman" w:cs="Times New Roman"/>
        </w:rPr>
        <w:t>ven if we allow ourselves to feel love for writing</w:t>
      </w:r>
      <w:r w:rsidR="00C01282">
        <w:rPr>
          <w:rFonts w:ascii="Times New Roman" w:hAnsi="Times New Roman" w:cs="Times New Roman"/>
        </w:rPr>
        <w:t xml:space="preserve"> and to write with love</w:t>
      </w:r>
      <w:r w:rsidR="00C01282" w:rsidRPr="000D154E">
        <w:rPr>
          <w:rFonts w:ascii="Times New Roman" w:hAnsi="Times New Roman" w:cs="Times New Roman"/>
        </w:rPr>
        <w:t xml:space="preserve">, the challenges do not end there. Whenever we do something with love, </w:t>
      </w:r>
      <w:r w:rsidR="00C01282">
        <w:rPr>
          <w:rFonts w:ascii="Times New Roman" w:hAnsi="Times New Roman" w:cs="Times New Roman"/>
        </w:rPr>
        <w:t>doubt and fear</w:t>
      </w:r>
      <w:r w:rsidR="00C01282" w:rsidRPr="000D154E">
        <w:rPr>
          <w:rFonts w:ascii="Times New Roman" w:hAnsi="Times New Roman" w:cs="Times New Roman"/>
        </w:rPr>
        <w:t xml:space="preserve"> kick in</w:t>
      </w:r>
      <w:r>
        <w:rPr>
          <w:rFonts w:ascii="Times New Roman" w:hAnsi="Times New Roman" w:cs="Times New Roman"/>
        </w:rPr>
        <w:t>;</w:t>
      </w:r>
      <w:r w:rsidR="00C01282" w:rsidRPr="000D154E">
        <w:rPr>
          <w:rFonts w:ascii="Times New Roman" w:hAnsi="Times New Roman" w:cs="Times New Roman"/>
        </w:rPr>
        <w:t xml:space="preserve"> there is so</w:t>
      </w:r>
      <w:r w:rsidR="00B643BB">
        <w:rPr>
          <w:rFonts w:ascii="Times New Roman" w:hAnsi="Times New Roman" w:cs="Times New Roman"/>
        </w:rPr>
        <w:t xml:space="preserve"> much to lose. </w:t>
      </w:r>
      <w:r w:rsidR="008A1891">
        <w:rPr>
          <w:rFonts w:ascii="Times New Roman" w:hAnsi="Times New Roman" w:cs="Times New Roman"/>
        </w:rPr>
        <w:t>Do we have something to say? I</w:t>
      </w:r>
      <w:r w:rsidR="003C50BF">
        <w:rPr>
          <w:rFonts w:ascii="Times New Roman" w:hAnsi="Times New Roman" w:cs="Times New Roman"/>
        </w:rPr>
        <w:t>f we</w:t>
      </w:r>
      <w:r w:rsidR="00DD576E">
        <w:rPr>
          <w:rFonts w:ascii="Times New Roman" w:hAnsi="Times New Roman" w:cs="Times New Roman"/>
        </w:rPr>
        <w:t xml:space="preserve"> wri</w:t>
      </w:r>
      <w:r w:rsidR="00773F7E">
        <w:rPr>
          <w:rFonts w:ascii="Times New Roman" w:hAnsi="Times New Roman" w:cs="Times New Roman"/>
        </w:rPr>
        <w:t>te sincerely</w:t>
      </w:r>
      <w:r w:rsidR="00DD576E">
        <w:rPr>
          <w:rFonts w:ascii="Times New Roman" w:hAnsi="Times New Roman" w:cs="Times New Roman"/>
        </w:rPr>
        <w:t xml:space="preserve">, </w:t>
      </w:r>
      <w:r w:rsidR="00F6192D">
        <w:rPr>
          <w:rFonts w:ascii="Times New Roman" w:hAnsi="Times New Roman" w:cs="Times New Roman"/>
        </w:rPr>
        <w:t>critical feedba</w:t>
      </w:r>
      <w:r w:rsidR="003C50BF">
        <w:rPr>
          <w:rFonts w:ascii="Times New Roman" w:hAnsi="Times New Roman" w:cs="Times New Roman"/>
        </w:rPr>
        <w:t xml:space="preserve">ck from anonymous </w:t>
      </w:r>
      <w:r w:rsidR="008A1891">
        <w:rPr>
          <w:rFonts w:ascii="Times New Roman" w:hAnsi="Times New Roman" w:cs="Times New Roman"/>
        </w:rPr>
        <w:t xml:space="preserve">reviewers </w:t>
      </w:r>
      <w:r w:rsidR="003C50BF">
        <w:rPr>
          <w:rFonts w:ascii="Times New Roman" w:hAnsi="Times New Roman" w:cs="Times New Roman"/>
        </w:rPr>
        <w:t>hurt</w:t>
      </w:r>
      <w:r w:rsidR="00F22643">
        <w:rPr>
          <w:rFonts w:ascii="Times New Roman" w:hAnsi="Times New Roman" w:cs="Times New Roman"/>
        </w:rPr>
        <w:t>s</w:t>
      </w:r>
      <w:r w:rsidR="003C50BF">
        <w:rPr>
          <w:rFonts w:ascii="Times New Roman" w:hAnsi="Times New Roman" w:cs="Times New Roman"/>
        </w:rPr>
        <w:t xml:space="preserve">. </w:t>
      </w:r>
      <w:r w:rsidR="008A1891">
        <w:rPr>
          <w:rFonts w:ascii="Times New Roman" w:hAnsi="Times New Roman" w:cs="Times New Roman"/>
        </w:rPr>
        <w:t xml:space="preserve">It feels like a slap in the face. </w:t>
      </w:r>
      <w:r w:rsidR="003C50BF">
        <w:rPr>
          <w:rFonts w:ascii="Times New Roman" w:hAnsi="Times New Roman" w:cs="Times New Roman"/>
        </w:rPr>
        <w:t xml:space="preserve">The idea of someone somewhere glancing at your </w:t>
      </w:r>
      <w:r w:rsidR="00530D10">
        <w:rPr>
          <w:rFonts w:ascii="Times New Roman" w:hAnsi="Times New Roman" w:cs="Times New Roman"/>
        </w:rPr>
        <w:t>work</w:t>
      </w:r>
      <w:r w:rsidR="003C50BF">
        <w:rPr>
          <w:rFonts w:ascii="Times New Roman" w:hAnsi="Times New Roman" w:cs="Times New Roman"/>
        </w:rPr>
        <w:t xml:space="preserve"> and deeming it worthless is scary.</w:t>
      </w:r>
      <w:r w:rsidR="008A1891">
        <w:rPr>
          <w:rFonts w:ascii="Times New Roman" w:hAnsi="Times New Roman" w:cs="Times New Roman"/>
        </w:rPr>
        <w:t xml:space="preserve"> </w:t>
      </w:r>
      <w:r w:rsidR="00CA6DE9">
        <w:rPr>
          <w:rFonts w:ascii="Times New Roman" w:hAnsi="Times New Roman" w:cs="Times New Roman"/>
        </w:rPr>
        <w:t>But</w:t>
      </w:r>
      <w:r w:rsidR="00B643BB">
        <w:rPr>
          <w:rFonts w:ascii="Times New Roman" w:hAnsi="Times New Roman" w:cs="Times New Roman"/>
        </w:rPr>
        <w:t xml:space="preserve"> w</w:t>
      </w:r>
      <w:r w:rsidR="00B466F7">
        <w:rPr>
          <w:rFonts w:ascii="Times New Roman" w:hAnsi="Times New Roman" w:cs="Times New Roman"/>
        </w:rPr>
        <w:t>aiting for the slap is worse</w:t>
      </w:r>
      <w:r w:rsidR="00F22643">
        <w:rPr>
          <w:rFonts w:ascii="Times New Roman" w:hAnsi="Times New Roman" w:cs="Times New Roman"/>
        </w:rPr>
        <w:t xml:space="preserve"> than getti</w:t>
      </w:r>
      <w:r w:rsidR="00B643BB">
        <w:rPr>
          <w:rFonts w:ascii="Times New Roman" w:hAnsi="Times New Roman" w:cs="Times New Roman"/>
        </w:rPr>
        <w:t xml:space="preserve">ng it. Fear is worse than </w:t>
      </w:r>
      <w:r w:rsidR="00CC4C5E">
        <w:rPr>
          <w:rFonts w:ascii="Times New Roman" w:hAnsi="Times New Roman" w:cs="Times New Roman"/>
        </w:rPr>
        <w:t xml:space="preserve">the </w:t>
      </w:r>
      <w:r w:rsidR="00B643BB">
        <w:rPr>
          <w:rFonts w:ascii="Times New Roman" w:hAnsi="Times New Roman" w:cs="Times New Roman"/>
        </w:rPr>
        <w:t>pain.</w:t>
      </w:r>
    </w:p>
    <w:p w14:paraId="78544377" w14:textId="77777777" w:rsidR="00C01282" w:rsidRDefault="00C01282" w:rsidP="00C01282">
      <w:pPr>
        <w:spacing w:line="480" w:lineRule="auto"/>
        <w:rPr>
          <w:rFonts w:ascii="Times New Roman" w:hAnsi="Times New Roman" w:cs="Times New Roman"/>
        </w:rPr>
      </w:pPr>
    </w:p>
    <w:p w14:paraId="53AD34F9" w14:textId="11EB05A0" w:rsidR="00C01282" w:rsidRPr="004B1694" w:rsidRDefault="00C01282" w:rsidP="00C01282">
      <w:pPr>
        <w:spacing w:line="480" w:lineRule="auto"/>
        <w:rPr>
          <w:rFonts w:ascii="Times New Roman" w:hAnsi="Times New Roman" w:cs="Times New Roman"/>
        </w:rPr>
      </w:pPr>
      <w:r w:rsidRPr="004B1694">
        <w:rPr>
          <w:rFonts w:ascii="Times New Roman" w:hAnsi="Times New Roman" w:cs="Times New Roman"/>
        </w:rPr>
        <w:t xml:space="preserve">Clearly, it is writing in the academic context </w:t>
      </w:r>
      <w:r>
        <w:rPr>
          <w:rFonts w:ascii="Times New Roman" w:hAnsi="Times New Roman" w:cs="Times New Roman"/>
        </w:rPr>
        <w:t>that make</w:t>
      </w:r>
      <w:r w:rsidRPr="004B1694">
        <w:rPr>
          <w:rFonts w:ascii="Times New Roman" w:hAnsi="Times New Roman" w:cs="Times New Roman"/>
        </w:rPr>
        <w:t>s us</w:t>
      </w:r>
      <w:r w:rsidR="00F22643">
        <w:rPr>
          <w:rFonts w:ascii="Times New Roman" w:hAnsi="Times New Roman" w:cs="Times New Roman"/>
        </w:rPr>
        <w:t xml:space="preserve"> anxious</w:t>
      </w:r>
      <w:r w:rsidRPr="004B1694">
        <w:rPr>
          <w:rFonts w:ascii="Times New Roman" w:hAnsi="Times New Roman" w:cs="Times New Roman"/>
        </w:rPr>
        <w:t xml:space="preserve">. Academic writing par excellence – writing for publication in the right places </w:t>
      </w:r>
      <w:r>
        <w:rPr>
          <w:rFonts w:ascii="Times New Roman" w:hAnsi="Times New Roman" w:cs="Times New Roman"/>
        </w:rPr>
        <w:t xml:space="preserve">and in the right format </w:t>
      </w:r>
      <w:r w:rsidRPr="004B1694">
        <w:rPr>
          <w:rFonts w:ascii="Times New Roman" w:hAnsi="Times New Roman" w:cs="Times New Roman"/>
        </w:rPr>
        <w:t>– is</w:t>
      </w:r>
      <w:r>
        <w:rPr>
          <w:rFonts w:ascii="Times New Roman" w:hAnsi="Times New Roman" w:cs="Times New Roman"/>
        </w:rPr>
        <w:t xml:space="preserve"> at the heart of this</w:t>
      </w:r>
      <w:r w:rsidRPr="004B1694">
        <w:rPr>
          <w:rFonts w:ascii="Times New Roman" w:hAnsi="Times New Roman" w:cs="Times New Roman"/>
        </w:rPr>
        <w:t xml:space="preserve"> </w:t>
      </w:r>
      <w:r w:rsidRPr="004B1694">
        <w:rPr>
          <w:rFonts w:ascii="Times New Roman" w:hAnsi="Times New Roman" w:cs="Times New Roman"/>
        </w:rPr>
        <w:lastRenderedPageBreak/>
        <w:t>uneasiness</w:t>
      </w:r>
      <w:r>
        <w:rPr>
          <w:rFonts w:ascii="Times New Roman" w:hAnsi="Times New Roman" w:cs="Times New Roman"/>
        </w:rPr>
        <w:t>. The two of us share the</w:t>
      </w:r>
      <w:r w:rsidRPr="004B1694">
        <w:rPr>
          <w:rFonts w:ascii="Times New Roman" w:hAnsi="Times New Roman" w:cs="Times New Roman"/>
        </w:rPr>
        <w:t xml:space="preserve"> threat </w:t>
      </w:r>
      <w:r w:rsidR="00B8094F">
        <w:rPr>
          <w:rFonts w:ascii="Times New Roman" w:hAnsi="Times New Roman" w:cs="Times New Roman"/>
        </w:rPr>
        <w:t xml:space="preserve">to </w:t>
      </w:r>
      <w:r w:rsidRPr="004B1694">
        <w:rPr>
          <w:rFonts w:ascii="Times New Roman" w:hAnsi="Times New Roman" w:cs="Times New Roman"/>
        </w:rPr>
        <w:t xml:space="preserve">our love, although we approach it from different </w:t>
      </w:r>
      <w:r w:rsidR="00F22643">
        <w:rPr>
          <w:rFonts w:ascii="Times New Roman" w:hAnsi="Times New Roman" w:cs="Times New Roman"/>
        </w:rPr>
        <w:t>bodies and positions. The first author</w:t>
      </w:r>
      <w:r w:rsidRPr="004B1694">
        <w:rPr>
          <w:rFonts w:ascii="Times New Roman" w:hAnsi="Times New Roman" w:cs="Times New Roman"/>
        </w:rPr>
        <w:t xml:space="preserve"> is </w:t>
      </w:r>
      <w:r w:rsidRPr="00B34D26">
        <w:rPr>
          <w:rFonts w:ascii="Times New Roman" w:hAnsi="Times New Roman" w:cs="Times New Roman"/>
        </w:rPr>
        <w:t>a relative novice and outsider</w:t>
      </w:r>
      <w:r w:rsidR="00F22643">
        <w:rPr>
          <w:rFonts w:ascii="Times New Roman" w:hAnsi="Times New Roman" w:cs="Times New Roman"/>
        </w:rPr>
        <w:t>. The second author</w:t>
      </w:r>
      <w:r>
        <w:rPr>
          <w:rFonts w:ascii="Times New Roman" w:hAnsi="Times New Roman" w:cs="Times New Roman"/>
        </w:rPr>
        <w:t xml:space="preserve"> </w:t>
      </w:r>
      <w:r w:rsidRPr="004B1694">
        <w:rPr>
          <w:rFonts w:ascii="Times New Roman" w:hAnsi="Times New Roman" w:cs="Times New Roman"/>
        </w:rPr>
        <w:t>has learned the ropes</w:t>
      </w:r>
      <w:r w:rsidR="00193C71">
        <w:rPr>
          <w:rFonts w:ascii="Times New Roman" w:hAnsi="Times New Roman" w:cs="Times New Roman"/>
        </w:rPr>
        <w:t>,</w:t>
      </w:r>
      <w:r w:rsidRPr="004B1694">
        <w:rPr>
          <w:rFonts w:ascii="Times New Roman" w:hAnsi="Times New Roman" w:cs="Times New Roman"/>
        </w:rPr>
        <w:t xml:space="preserve"> but </w:t>
      </w:r>
      <w:r>
        <w:rPr>
          <w:rFonts w:ascii="Times New Roman" w:hAnsi="Times New Roman" w:cs="Times New Roman"/>
        </w:rPr>
        <w:t>still feels clueless at times</w:t>
      </w:r>
      <w:r w:rsidRPr="004B1694">
        <w:rPr>
          <w:rFonts w:ascii="Times New Roman" w:hAnsi="Times New Roman" w:cs="Times New Roman"/>
        </w:rPr>
        <w:t>. This is despite the fact that writin</w:t>
      </w:r>
      <w:r>
        <w:rPr>
          <w:rFonts w:ascii="Times New Roman" w:hAnsi="Times New Roman" w:cs="Times New Roman"/>
        </w:rPr>
        <w:t>g for ‘top’ journals is intens</w:t>
      </w:r>
      <w:r w:rsidR="000435CC">
        <w:rPr>
          <w:rFonts w:ascii="Times New Roman" w:hAnsi="Times New Roman" w:cs="Times New Roman"/>
        </w:rPr>
        <w:t xml:space="preserve">ely technical. It is </w:t>
      </w:r>
      <w:r>
        <w:rPr>
          <w:rFonts w:ascii="Times New Roman" w:hAnsi="Times New Roman" w:cs="Times New Roman"/>
        </w:rPr>
        <w:t>relatively uncomplicated</w:t>
      </w:r>
      <w:r w:rsidRPr="004B1694">
        <w:rPr>
          <w:rFonts w:ascii="Times New Roman" w:hAnsi="Times New Roman" w:cs="Times New Roman"/>
        </w:rPr>
        <w:t xml:space="preserve"> t</w:t>
      </w:r>
      <w:r>
        <w:rPr>
          <w:rFonts w:ascii="Times New Roman" w:hAnsi="Times New Roman" w:cs="Times New Roman"/>
        </w:rPr>
        <w:t>o master –</w:t>
      </w:r>
      <w:r w:rsidR="00794FB3">
        <w:rPr>
          <w:rFonts w:ascii="Times New Roman" w:hAnsi="Times New Roman" w:cs="Times New Roman"/>
        </w:rPr>
        <w:t xml:space="preserve"> </w:t>
      </w:r>
      <w:r w:rsidRPr="004B1694">
        <w:rPr>
          <w:rFonts w:ascii="Times New Roman" w:hAnsi="Times New Roman" w:cs="Times New Roman"/>
        </w:rPr>
        <w:t xml:space="preserve">the </w:t>
      </w:r>
      <w:r>
        <w:rPr>
          <w:rFonts w:ascii="Times New Roman" w:hAnsi="Times New Roman" w:cs="Times New Roman"/>
        </w:rPr>
        <w:t xml:space="preserve">right kind of </w:t>
      </w:r>
      <w:r w:rsidR="00B643BB">
        <w:rPr>
          <w:rFonts w:ascii="Times New Roman" w:hAnsi="Times New Roman" w:cs="Times New Roman"/>
        </w:rPr>
        <w:t xml:space="preserve">text, that is. </w:t>
      </w:r>
      <w:r>
        <w:rPr>
          <w:rFonts w:ascii="Times New Roman" w:hAnsi="Times New Roman" w:cs="Times New Roman"/>
        </w:rPr>
        <w:t xml:space="preserve">A </w:t>
      </w:r>
      <w:r w:rsidRPr="004B1694">
        <w:rPr>
          <w:rFonts w:ascii="Times New Roman" w:hAnsi="Times New Roman" w:cs="Times New Roman"/>
        </w:rPr>
        <w:t>particular epistemology is forced on writers</w:t>
      </w:r>
      <w:r>
        <w:rPr>
          <w:rFonts w:ascii="Times New Roman" w:hAnsi="Times New Roman" w:cs="Times New Roman"/>
        </w:rPr>
        <w:t xml:space="preserve"> (take out the emotion </w:t>
      </w:r>
      <w:r w:rsidR="00CB1D38">
        <w:rPr>
          <w:rFonts w:ascii="Times New Roman" w:hAnsi="Times New Roman" w:cs="Times New Roman"/>
        </w:rPr>
        <w:t>and focus on the intellectual!)</w:t>
      </w:r>
      <w:r>
        <w:rPr>
          <w:rFonts w:ascii="Times New Roman" w:hAnsi="Times New Roman" w:cs="Times New Roman"/>
        </w:rPr>
        <w:t xml:space="preserve"> and a particular form and style is to be followed</w:t>
      </w:r>
      <w:r w:rsidR="00193C71">
        <w:rPr>
          <w:rFonts w:ascii="Times New Roman" w:hAnsi="Times New Roman" w:cs="Times New Roman"/>
        </w:rPr>
        <w:t xml:space="preserve"> (</w:t>
      </w:r>
      <w:r w:rsidR="00B466F7">
        <w:rPr>
          <w:rFonts w:ascii="Times New Roman" w:hAnsi="Times New Roman" w:cs="Times New Roman"/>
        </w:rPr>
        <w:t xml:space="preserve">stop reflecting and </w:t>
      </w:r>
      <w:r w:rsidR="00193C71">
        <w:rPr>
          <w:rFonts w:ascii="Times New Roman" w:hAnsi="Times New Roman" w:cs="Times New Roman"/>
        </w:rPr>
        <w:t>get rigorous!)</w:t>
      </w:r>
      <w:r w:rsidRPr="004B1694">
        <w:rPr>
          <w:rFonts w:ascii="Times New Roman" w:hAnsi="Times New Roman" w:cs="Times New Roman"/>
        </w:rPr>
        <w:t>. It is assumed that theo</w:t>
      </w:r>
      <w:r>
        <w:rPr>
          <w:rFonts w:ascii="Times New Roman" w:hAnsi="Times New Roman" w:cs="Times New Roman"/>
        </w:rPr>
        <w:t xml:space="preserve">retical knowledge requires this </w:t>
      </w:r>
      <w:r w:rsidR="00193C71">
        <w:rPr>
          <w:rFonts w:ascii="Times New Roman" w:hAnsi="Times New Roman" w:cs="Times New Roman"/>
        </w:rPr>
        <w:t xml:space="preserve">formula </w:t>
      </w:r>
      <w:r>
        <w:rPr>
          <w:rFonts w:ascii="Times New Roman" w:hAnsi="Times New Roman" w:cs="Times New Roman"/>
        </w:rPr>
        <w:t>in order to be legitimate and convincing</w:t>
      </w:r>
      <w:r w:rsidRPr="004B1694">
        <w:rPr>
          <w:rFonts w:ascii="Times New Roman" w:hAnsi="Times New Roman" w:cs="Times New Roman"/>
        </w:rPr>
        <w:t>.</w:t>
      </w:r>
      <w:r>
        <w:rPr>
          <w:rFonts w:ascii="Times New Roman" w:hAnsi="Times New Roman" w:cs="Times New Roman"/>
        </w:rPr>
        <w:t xml:space="preserve"> So, y</w:t>
      </w:r>
      <w:r w:rsidRPr="004B1694">
        <w:rPr>
          <w:rFonts w:ascii="Times New Roman" w:hAnsi="Times New Roman" w:cs="Times New Roman"/>
        </w:rPr>
        <w:t xml:space="preserve">ou deliver what is expected. </w:t>
      </w:r>
    </w:p>
    <w:p w14:paraId="36D62154" w14:textId="77777777" w:rsidR="00C01282" w:rsidRPr="004B1694" w:rsidRDefault="00C01282" w:rsidP="00C01282">
      <w:pPr>
        <w:spacing w:line="480" w:lineRule="auto"/>
        <w:rPr>
          <w:rFonts w:ascii="Times New Roman" w:hAnsi="Times New Roman" w:cs="Times New Roman"/>
        </w:rPr>
      </w:pPr>
    </w:p>
    <w:p w14:paraId="4FC96A6F" w14:textId="0F59D719" w:rsidR="00C01282" w:rsidRDefault="00C01282" w:rsidP="00C01282">
      <w:pPr>
        <w:spacing w:line="480" w:lineRule="auto"/>
        <w:rPr>
          <w:rFonts w:ascii="Times New Roman" w:hAnsi="Times New Roman" w:cs="Times New Roman"/>
        </w:rPr>
      </w:pPr>
      <w:r w:rsidRPr="004B1694">
        <w:rPr>
          <w:rFonts w:ascii="Times New Roman" w:hAnsi="Times New Roman" w:cs="Times New Roman"/>
        </w:rPr>
        <w:t xml:space="preserve">Or you don’t. </w:t>
      </w:r>
      <w:r>
        <w:rPr>
          <w:rFonts w:ascii="Times New Roman" w:hAnsi="Times New Roman" w:cs="Times New Roman"/>
        </w:rPr>
        <w:t xml:space="preserve">Perhaps it is the sheer technicality of supposedly successful academic writing that is the problem. </w:t>
      </w:r>
      <w:r w:rsidR="009555A9">
        <w:rPr>
          <w:rFonts w:ascii="Times New Roman" w:hAnsi="Times New Roman" w:cs="Times New Roman"/>
        </w:rPr>
        <w:t>H</w:t>
      </w:r>
      <w:r>
        <w:rPr>
          <w:rFonts w:ascii="Times New Roman" w:hAnsi="Times New Roman" w:cs="Times New Roman"/>
        </w:rPr>
        <w:t>egemonic</w:t>
      </w:r>
      <w:r w:rsidR="00773F7E">
        <w:rPr>
          <w:rFonts w:ascii="Times New Roman" w:hAnsi="Times New Roman" w:cs="Times New Roman"/>
        </w:rPr>
        <w:t xml:space="preserve"> discourse</w:t>
      </w:r>
      <w:r w:rsidR="00E743B5">
        <w:rPr>
          <w:rFonts w:ascii="Times New Roman" w:hAnsi="Times New Roman" w:cs="Times New Roman"/>
        </w:rPr>
        <w:t>,</w:t>
      </w:r>
      <w:r w:rsidR="006514F3">
        <w:rPr>
          <w:rFonts w:ascii="Times New Roman" w:hAnsi="Times New Roman" w:cs="Times New Roman"/>
        </w:rPr>
        <w:t xml:space="preserve"> which celebrates </w:t>
      </w:r>
      <w:r>
        <w:rPr>
          <w:rFonts w:ascii="Times New Roman" w:hAnsi="Times New Roman" w:cs="Times New Roman"/>
        </w:rPr>
        <w:t xml:space="preserve">the right </w:t>
      </w:r>
      <w:r w:rsidRPr="004B1694">
        <w:rPr>
          <w:rFonts w:ascii="Times New Roman" w:hAnsi="Times New Roman" w:cs="Times New Roman"/>
        </w:rPr>
        <w:t>publication</w:t>
      </w:r>
      <w:r>
        <w:rPr>
          <w:rFonts w:ascii="Times New Roman" w:hAnsi="Times New Roman" w:cs="Times New Roman"/>
        </w:rPr>
        <w:t>s</w:t>
      </w:r>
      <w:r w:rsidRPr="004B1694">
        <w:rPr>
          <w:rFonts w:ascii="Times New Roman" w:hAnsi="Times New Roman" w:cs="Times New Roman"/>
        </w:rPr>
        <w:t xml:space="preserve"> in t</w:t>
      </w:r>
      <w:r w:rsidR="00E34570">
        <w:rPr>
          <w:rFonts w:ascii="Times New Roman" w:hAnsi="Times New Roman" w:cs="Times New Roman"/>
        </w:rPr>
        <w:t xml:space="preserve">he right places forces </w:t>
      </w:r>
      <w:r w:rsidR="006514F3" w:rsidRPr="004B1694">
        <w:rPr>
          <w:rFonts w:ascii="Times New Roman" w:hAnsi="Times New Roman" w:cs="Times New Roman"/>
        </w:rPr>
        <w:t>our love</w:t>
      </w:r>
      <w:r w:rsidR="006514F3">
        <w:rPr>
          <w:rFonts w:ascii="Times New Roman" w:hAnsi="Times New Roman" w:cs="Times New Roman"/>
        </w:rPr>
        <w:t xml:space="preserve"> into </w:t>
      </w:r>
      <w:r w:rsidR="00E34570">
        <w:rPr>
          <w:rFonts w:ascii="Times New Roman" w:hAnsi="Times New Roman" w:cs="Times New Roman"/>
        </w:rPr>
        <w:t>a strai</w:t>
      </w:r>
      <w:r w:rsidRPr="004B1694">
        <w:rPr>
          <w:rFonts w:ascii="Times New Roman" w:hAnsi="Times New Roman" w:cs="Times New Roman"/>
        </w:rPr>
        <w:t xml:space="preserve">tjacket. It </w:t>
      </w:r>
      <w:r>
        <w:rPr>
          <w:rFonts w:ascii="Times New Roman" w:hAnsi="Times New Roman" w:cs="Times New Roman"/>
        </w:rPr>
        <w:t>dictates</w:t>
      </w:r>
      <w:r w:rsidRPr="004B1694">
        <w:rPr>
          <w:rFonts w:ascii="Times New Roman" w:hAnsi="Times New Roman" w:cs="Times New Roman"/>
        </w:rPr>
        <w:t xml:space="preserve"> what</w:t>
      </w:r>
      <w:r w:rsidR="00B643BB">
        <w:rPr>
          <w:rFonts w:ascii="Times New Roman" w:hAnsi="Times New Roman" w:cs="Times New Roman"/>
        </w:rPr>
        <w:t xml:space="preserve"> is worth loving</w:t>
      </w:r>
      <w:r w:rsidRPr="004B1694">
        <w:rPr>
          <w:rFonts w:ascii="Times New Roman" w:hAnsi="Times New Roman" w:cs="Times New Roman"/>
        </w:rPr>
        <w:t>. It not only forces us to come up with particular kinds of text</w:t>
      </w:r>
      <w:r w:rsidR="00193C71">
        <w:rPr>
          <w:rFonts w:ascii="Times New Roman" w:hAnsi="Times New Roman" w:cs="Times New Roman"/>
        </w:rPr>
        <w:t>s,</w:t>
      </w:r>
      <w:r w:rsidR="00B466F7">
        <w:rPr>
          <w:rFonts w:ascii="Times New Roman" w:hAnsi="Times New Roman" w:cs="Times New Roman"/>
        </w:rPr>
        <w:t xml:space="preserve"> but </w:t>
      </w:r>
      <w:r w:rsidR="00B8094F">
        <w:rPr>
          <w:rFonts w:ascii="Times New Roman" w:hAnsi="Times New Roman" w:cs="Times New Roman"/>
        </w:rPr>
        <w:t xml:space="preserve">insists that we </w:t>
      </w:r>
      <w:r w:rsidR="00B466F7">
        <w:rPr>
          <w:rFonts w:ascii="Times New Roman" w:hAnsi="Times New Roman" w:cs="Times New Roman"/>
        </w:rPr>
        <w:t xml:space="preserve">do it fast. </w:t>
      </w:r>
      <w:r w:rsidR="00B8094F">
        <w:rPr>
          <w:rFonts w:ascii="Times New Roman" w:hAnsi="Times New Roman" w:cs="Times New Roman"/>
        </w:rPr>
        <w:t>Again</w:t>
      </w:r>
      <w:r w:rsidR="00B8094F" w:rsidRPr="004B1694">
        <w:rPr>
          <w:rFonts w:ascii="Times New Roman" w:hAnsi="Times New Roman" w:cs="Times New Roman"/>
        </w:rPr>
        <w:t xml:space="preserve"> and again. </w:t>
      </w:r>
      <w:r w:rsidR="00643B09" w:rsidRPr="004B1694">
        <w:rPr>
          <w:rFonts w:ascii="Times New Roman" w:hAnsi="Times New Roman" w:cs="Times New Roman"/>
        </w:rPr>
        <w:t xml:space="preserve">If we write otherwise, </w:t>
      </w:r>
      <w:r w:rsidR="00643B09">
        <w:rPr>
          <w:rFonts w:ascii="Times New Roman" w:hAnsi="Times New Roman" w:cs="Times New Roman"/>
        </w:rPr>
        <w:t xml:space="preserve">hegemonic </w:t>
      </w:r>
      <w:r w:rsidR="00643B09" w:rsidRPr="004B1694">
        <w:rPr>
          <w:rFonts w:ascii="Times New Roman" w:hAnsi="Times New Roman" w:cs="Times New Roman"/>
        </w:rPr>
        <w:t>discourse</w:t>
      </w:r>
      <w:r w:rsidR="006514F3">
        <w:rPr>
          <w:rFonts w:ascii="Times New Roman" w:hAnsi="Times New Roman" w:cs="Times New Roman"/>
        </w:rPr>
        <w:t xml:space="preserve"> exposes our inadequacy</w:t>
      </w:r>
      <w:r w:rsidR="00643B09" w:rsidRPr="004B1694">
        <w:rPr>
          <w:rFonts w:ascii="Times New Roman" w:hAnsi="Times New Roman" w:cs="Times New Roman"/>
        </w:rPr>
        <w:t xml:space="preserve">. </w:t>
      </w:r>
      <w:r w:rsidR="00643B09">
        <w:rPr>
          <w:rFonts w:ascii="Times New Roman" w:hAnsi="Times New Roman" w:cs="Times New Roman"/>
        </w:rPr>
        <w:t>If we write in an unconvention</w:t>
      </w:r>
      <w:r w:rsidR="00193C71">
        <w:rPr>
          <w:rFonts w:ascii="Times New Roman" w:hAnsi="Times New Roman" w:cs="Times New Roman"/>
        </w:rPr>
        <w:t xml:space="preserve">al way and about questions </w:t>
      </w:r>
      <w:r w:rsidR="00643B09">
        <w:rPr>
          <w:rFonts w:ascii="Times New Roman" w:hAnsi="Times New Roman" w:cs="Times New Roman"/>
        </w:rPr>
        <w:t>that provoke unease</w:t>
      </w:r>
      <w:r w:rsidR="00193C71">
        <w:rPr>
          <w:rFonts w:ascii="Times New Roman" w:hAnsi="Times New Roman" w:cs="Times New Roman"/>
        </w:rPr>
        <w:t xml:space="preserve"> or are considered awkward</w:t>
      </w:r>
      <w:r w:rsidR="00643B09">
        <w:rPr>
          <w:rFonts w:ascii="Times New Roman" w:hAnsi="Times New Roman" w:cs="Times New Roman"/>
        </w:rPr>
        <w:t xml:space="preserve">, the system chews us </w:t>
      </w:r>
      <w:r w:rsidR="006514F3">
        <w:rPr>
          <w:rFonts w:ascii="Times New Roman" w:hAnsi="Times New Roman" w:cs="Times New Roman"/>
        </w:rPr>
        <w:t xml:space="preserve">up </w:t>
      </w:r>
      <w:r w:rsidR="00643B09">
        <w:rPr>
          <w:rFonts w:ascii="Times New Roman" w:hAnsi="Times New Roman" w:cs="Times New Roman"/>
        </w:rPr>
        <w:t>and spits us out.</w:t>
      </w:r>
      <w:r w:rsidR="000435CC">
        <w:rPr>
          <w:rFonts w:ascii="Times New Roman" w:hAnsi="Times New Roman" w:cs="Times New Roman"/>
        </w:rPr>
        <w:t xml:space="preserve"> And i</w:t>
      </w:r>
      <w:r w:rsidR="00773F7E">
        <w:rPr>
          <w:rFonts w:ascii="Times New Roman" w:hAnsi="Times New Roman" w:cs="Times New Roman"/>
        </w:rPr>
        <w:t>f we don’t submit</w:t>
      </w:r>
      <w:r w:rsidR="000435CC">
        <w:rPr>
          <w:rFonts w:ascii="Times New Roman" w:hAnsi="Times New Roman" w:cs="Times New Roman"/>
        </w:rPr>
        <w:t xml:space="preserve"> at all</w:t>
      </w:r>
      <w:r w:rsidR="00773F7E">
        <w:rPr>
          <w:rFonts w:ascii="Times New Roman" w:hAnsi="Times New Roman" w:cs="Times New Roman"/>
        </w:rPr>
        <w:t>, well, we don’t really exist.</w:t>
      </w:r>
    </w:p>
    <w:p w14:paraId="7D04F2C5" w14:textId="77777777" w:rsidR="00C01282" w:rsidRDefault="00C01282" w:rsidP="00C01282">
      <w:pPr>
        <w:spacing w:line="480" w:lineRule="auto"/>
        <w:rPr>
          <w:rFonts w:ascii="Times New Roman" w:hAnsi="Times New Roman" w:cs="Times New Roman"/>
        </w:rPr>
      </w:pPr>
    </w:p>
    <w:p w14:paraId="41E27696" w14:textId="2B6F3EE2" w:rsidR="008A1891" w:rsidRDefault="00773F7E" w:rsidP="005422B1">
      <w:pPr>
        <w:spacing w:line="480" w:lineRule="auto"/>
        <w:rPr>
          <w:rFonts w:ascii="Times New Roman" w:hAnsi="Times New Roman" w:cs="Times New Roman"/>
        </w:rPr>
      </w:pPr>
      <w:r>
        <w:rPr>
          <w:rFonts w:ascii="Times New Roman" w:hAnsi="Times New Roman" w:cs="Times New Roman"/>
        </w:rPr>
        <w:t>We</w:t>
      </w:r>
      <w:r w:rsidR="00CA3BB4">
        <w:rPr>
          <w:rFonts w:ascii="Times New Roman" w:hAnsi="Times New Roman" w:cs="Times New Roman"/>
        </w:rPr>
        <w:t xml:space="preserve"> trusted each other enough to take</w:t>
      </w:r>
      <w:r w:rsidR="005422B1">
        <w:rPr>
          <w:rFonts w:ascii="Times New Roman" w:hAnsi="Times New Roman" w:cs="Times New Roman"/>
        </w:rPr>
        <w:t xml:space="preserve"> </w:t>
      </w:r>
      <w:r w:rsidR="00DC773F">
        <w:rPr>
          <w:rFonts w:ascii="Times New Roman" w:hAnsi="Times New Roman" w:cs="Times New Roman"/>
        </w:rPr>
        <w:t>our time writing this paper.</w:t>
      </w:r>
      <w:r w:rsidR="000435CC">
        <w:rPr>
          <w:rFonts w:ascii="Times New Roman" w:hAnsi="Times New Roman" w:cs="Times New Roman"/>
        </w:rPr>
        <w:t xml:space="preserve"> </w:t>
      </w:r>
      <w:r w:rsidR="005422B1">
        <w:rPr>
          <w:rFonts w:ascii="Times New Roman" w:hAnsi="Times New Roman" w:cs="Times New Roman"/>
        </w:rPr>
        <w:t xml:space="preserve">We met </w:t>
      </w:r>
      <w:r w:rsidR="003C50BF">
        <w:rPr>
          <w:rFonts w:ascii="Times New Roman" w:hAnsi="Times New Roman" w:cs="Times New Roman"/>
        </w:rPr>
        <w:t xml:space="preserve">numerous times </w:t>
      </w:r>
      <w:r w:rsidR="005422B1">
        <w:rPr>
          <w:rFonts w:ascii="Times New Roman" w:hAnsi="Times New Roman" w:cs="Times New Roman"/>
        </w:rPr>
        <w:t xml:space="preserve">over a cup of coffee where we </w:t>
      </w:r>
      <w:r w:rsidR="00193C71">
        <w:rPr>
          <w:rFonts w:ascii="Times New Roman" w:hAnsi="Times New Roman" w:cs="Times New Roman"/>
        </w:rPr>
        <w:t xml:space="preserve">both </w:t>
      </w:r>
      <w:r w:rsidR="005422B1">
        <w:rPr>
          <w:rFonts w:ascii="Times New Roman" w:hAnsi="Times New Roman" w:cs="Times New Roman"/>
        </w:rPr>
        <w:t xml:space="preserve">scribbled notes that were later used as raw material for </w:t>
      </w:r>
      <w:r w:rsidR="00AE745F">
        <w:rPr>
          <w:rFonts w:ascii="Times New Roman" w:hAnsi="Times New Roman" w:cs="Times New Roman"/>
        </w:rPr>
        <w:t>our joint</w:t>
      </w:r>
      <w:r w:rsidR="005422B1">
        <w:rPr>
          <w:rFonts w:ascii="Times New Roman" w:hAnsi="Times New Roman" w:cs="Times New Roman"/>
        </w:rPr>
        <w:t xml:space="preserve"> text. </w:t>
      </w:r>
      <w:r w:rsidR="003C50BF">
        <w:rPr>
          <w:rFonts w:ascii="Times New Roman" w:hAnsi="Times New Roman" w:cs="Times New Roman"/>
        </w:rPr>
        <w:t>We took turns in crafting the text</w:t>
      </w:r>
      <w:r w:rsidR="00193C71">
        <w:rPr>
          <w:rFonts w:ascii="Times New Roman" w:hAnsi="Times New Roman" w:cs="Times New Roman"/>
        </w:rPr>
        <w:t>. We wrote</w:t>
      </w:r>
      <w:r w:rsidR="003C50BF">
        <w:rPr>
          <w:rFonts w:ascii="Times New Roman" w:hAnsi="Times New Roman" w:cs="Times New Roman"/>
        </w:rPr>
        <w:t xml:space="preserve"> separately, in private. We took long walks together and discussed ideas that </w:t>
      </w:r>
      <w:r w:rsidR="00D92392">
        <w:rPr>
          <w:rFonts w:ascii="Times New Roman" w:hAnsi="Times New Roman" w:cs="Times New Roman"/>
        </w:rPr>
        <w:t>one of us later turned into written words</w:t>
      </w:r>
      <w:r w:rsidR="003C50BF">
        <w:rPr>
          <w:rFonts w:ascii="Times New Roman" w:hAnsi="Times New Roman" w:cs="Times New Roman"/>
        </w:rPr>
        <w:t xml:space="preserve">. </w:t>
      </w:r>
      <w:r w:rsidR="005422B1">
        <w:rPr>
          <w:rFonts w:ascii="Times New Roman" w:hAnsi="Times New Roman" w:cs="Times New Roman"/>
        </w:rPr>
        <w:t>We rarely sat side by side staring at the computer, but somet</w:t>
      </w:r>
      <w:r w:rsidR="008A1891">
        <w:rPr>
          <w:rFonts w:ascii="Times New Roman" w:hAnsi="Times New Roman" w:cs="Times New Roman"/>
        </w:rPr>
        <w:t>imes this, too, was necessary for</w:t>
      </w:r>
      <w:r w:rsidR="005422B1">
        <w:rPr>
          <w:rFonts w:ascii="Times New Roman" w:hAnsi="Times New Roman" w:cs="Times New Roman"/>
        </w:rPr>
        <w:t xml:space="preserve"> </w:t>
      </w:r>
      <w:r w:rsidR="00596BD5">
        <w:rPr>
          <w:rFonts w:ascii="Times New Roman" w:hAnsi="Times New Roman" w:cs="Times New Roman"/>
        </w:rPr>
        <w:t xml:space="preserve">sustaining </w:t>
      </w:r>
      <w:r w:rsidR="005422B1">
        <w:rPr>
          <w:rFonts w:ascii="Times New Roman" w:hAnsi="Times New Roman" w:cs="Times New Roman"/>
        </w:rPr>
        <w:t>momentum in our writing pr</w:t>
      </w:r>
      <w:r w:rsidR="00530D10">
        <w:rPr>
          <w:rFonts w:ascii="Times New Roman" w:hAnsi="Times New Roman" w:cs="Times New Roman"/>
        </w:rPr>
        <w:t>ocess. When the momentum was lost</w:t>
      </w:r>
      <w:r w:rsidR="005422B1">
        <w:rPr>
          <w:rFonts w:ascii="Times New Roman" w:hAnsi="Times New Roman" w:cs="Times New Roman"/>
        </w:rPr>
        <w:t xml:space="preserve"> and when it was difficult </w:t>
      </w:r>
      <w:r w:rsidR="008A1891">
        <w:rPr>
          <w:rFonts w:ascii="Times New Roman" w:hAnsi="Times New Roman" w:cs="Times New Roman"/>
        </w:rPr>
        <w:t>for one or both of us to come up with</w:t>
      </w:r>
      <w:r w:rsidR="00B034E2">
        <w:rPr>
          <w:rFonts w:ascii="Times New Roman" w:hAnsi="Times New Roman" w:cs="Times New Roman"/>
        </w:rPr>
        <w:t xml:space="preserve"> words</w:t>
      </w:r>
      <w:r w:rsidR="005422B1">
        <w:rPr>
          <w:rFonts w:ascii="Times New Roman" w:hAnsi="Times New Roman" w:cs="Times New Roman"/>
        </w:rPr>
        <w:t xml:space="preserve">, we encouraged each other to </w:t>
      </w:r>
      <w:r w:rsidR="00D67DD3" w:rsidRPr="00CC4C5E">
        <w:rPr>
          <w:rFonts w:ascii="Times New Roman" w:hAnsi="Times New Roman" w:cs="Times New Roman"/>
        </w:rPr>
        <w:t>come</w:t>
      </w:r>
      <w:r w:rsidR="005422B1">
        <w:rPr>
          <w:rFonts w:ascii="Times New Roman" w:hAnsi="Times New Roman" w:cs="Times New Roman"/>
        </w:rPr>
        <w:t xml:space="preserve"> back and write.</w:t>
      </w:r>
      <w:r w:rsidR="00D92392">
        <w:rPr>
          <w:rFonts w:ascii="Times New Roman" w:hAnsi="Times New Roman" w:cs="Times New Roman"/>
        </w:rPr>
        <w:t xml:space="preserve"> And we read. We</w:t>
      </w:r>
      <w:r w:rsidR="00BA5280">
        <w:rPr>
          <w:rFonts w:ascii="Times New Roman" w:hAnsi="Times New Roman" w:cs="Times New Roman"/>
        </w:rPr>
        <w:t xml:space="preserve"> shared </w:t>
      </w:r>
      <w:r w:rsidR="00D92392">
        <w:rPr>
          <w:rFonts w:ascii="Times New Roman" w:hAnsi="Times New Roman" w:cs="Times New Roman"/>
        </w:rPr>
        <w:t>with each other texts that moved us</w:t>
      </w:r>
      <w:r w:rsidR="00CA3BB4">
        <w:rPr>
          <w:rFonts w:ascii="Times New Roman" w:hAnsi="Times New Roman" w:cs="Times New Roman"/>
        </w:rPr>
        <w:t>. We</w:t>
      </w:r>
      <w:r w:rsidR="00D92392">
        <w:rPr>
          <w:rFonts w:ascii="Times New Roman" w:hAnsi="Times New Roman" w:cs="Times New Roman"/>
        </w:rPr>
        <w:t xml:space="preserve"> talked about our different readings</w:t>
      </w:r>
      <w:r w:rsidR="001853CF">
        <w:rPr>
          <w:rFonts w:ascii="Times New Roman" w:hAnsi="Times New Roman" w:cs="Times New Roman"/>
        </w:rPr>
        <w:t xml:space="preserve"> and </w:t>
      </w:r>
      <w:r w:rsidR="00A97394">
        <w:rPr>
          <w:rFonts w:ascii="Times New Roman" w:hAnsi="Times New Roman" w:cs="Times New Roman"/>
        </w:rPr>
        <w:t>how they helped us to</w:t>
      </w:r>
      <w:r w:rsidR="00BA5280">
        <w:rPr>
          <w:rFonts w:ascii="Times New Roman" w:hAnsi="Times New Roman" w:cs="Times New Roman"/>
        </w:rPr>
        <w:t xml:space="preserve"> </w:t>
      </w:r>
      <w:r w:rsidR="00CC4C5E">
        <w:rPr>
          <w:rFonts w:ascii="Times New Roman" w:hAnsi="Times New Roman" w:cs="Times New Roman"/>
        </w:rPr>
        <w:t xml:space="preserve">look at </w:t>
      </w:r>
      <w:r w:rsidR="00CC4C5E">
        <w:rPr>
          <w:rFonts w:ascii="Times New Roman" w:hAnsi="Times New Roman" w:cs="Times New Roman"/>
        </w:rPr>
        <w:lastRenderedPageBreak/>
        <w:t xml:space="preserve">writing </w:t>
      </w:r>
      <w:r w:rsidR="00714279">
        <w:rPr>
          <w:rFonts w:ascii="Times New Roman" w:hAnsi="Times New Roman" w:cs="Times New Roman"/>
        </w:rPr>
        <w:t>(</w:t>
      </w:r>
      <w:r w:rsidR="00CC4C5E">
        <w:rPr>
          <w:rFonts w:ascii="Times New Roman" w:hAnsi="Times New Roman" w:cs="Times New Roman"/>
        </w:rPr>
        <w:t>and love</w:t>
      </w:r>
      <w:r w:rsidR="00714279">
        <w:rPr>
          <w:rFonts w:ascii="Times New Roman" w:hAnsi="Times New Roman" w:cs="Times New Roman"/>
        </w:rPr>
        <w:t>)</w:t>
      </w:r>
      <w:r w:rsidR="00CC4C5E">
        <w:rPr>
          <w:rFonts w:ascii="Times New Roman" w:hAnsi="Times New Roman" w:cs="Times New Roman"/>
        </w:rPr>
        <w:t xml:space="preserve"> in multiple ways</w:t>
      </w:r>
      <w:r w:rsidR="00CA3BB4">
        <w:rPr>
          <w:rFonts w:ascii="Times New Roman" w:hAnsi="Times New Roman" w:cs="Times New Roman"/>
        </w:rPr>
        <w:t>. Tog</w:t>
      </w:r>
      <w:r w:rsidR="00794FB3">
        <w:rPr>
          <w:rFonts w:ascii="Times New Roman" w:hAnsi="Times New Roman" w:cs="Times New Roman"/>
        </w:rPr>
        <w:t>ether we developed our understanding</w:t>
      </w:r>
      <w:r w:rsidR="00CA3BB4">
        <w:rPr>
          <w:rFonts w:ascii="Times New Roman" w:hAnsi="Times New Roman" w:cs="Times New Roman"/>
        </w:rPr>
        <w:t xml:space="preserve"> of how others before us had </w:t>
      </w:r>
      <w:r w:rsidR="00B37674">
        <w:rPr>
          <w:rFonts w:ascii="Times New Roman" w:hAnsi="Times New Roman" w:cs="Times New Roman"/>
        </w:rPr>
        <w:t>written about writing</w:t>
      </w:r>
      <w:r w:rsidR="001853CF">
        <w:rPr>
          <w:rFonts w:ascii="Times New Roman" w:hAnsi="Times New Roman" w:cs="Times New Roman"/>
        </w:rPr>
        <w:t>.</w:t>
      </w:r>
    </w:p>
    <w:p w14:paraId="27EC3E9F" w14:textId="77777777" w:rsidR="008A1891" w:rsidRDefault="008A1891" w:rsidP="005422B1">
      <w:pPr>
        <w:spacing w:line="480" w:lineRule="auto"/>
        <w:rPr>
          <w:rFonts w:ascii="Times New Roman" w:hAnsi="Times New Roman" w:cs="Times New Roman"/>
        </w:rPr>
      </w:pPr>
    </w:p>
    <w:p w14:paraId="2D2B2358" w14:textId="03AD0C0F" w:rsidR="00B034E2" w:rsidRDefault="005422B1" w:rsidP="00B034E2">
      <w:pPr>
        <w:spacing w:line="480" w:lineRule="auto"/>
        <w:rPr>
          <w:rFonts w:ascii="Times New Roman" w:hAnsi="Times New Roman" w:cs="Times New Roman"/>
        </w:rPr>
      </w:pPr>
      <w:r>
        <w:rPr>
          <w:rFonts w:ascii="Times New Roman" w:hAnsi="Times New Roman" w:cs="Times New Roman"/>
        </w:rPr>
        <w:t xml:space="preserve">Writing this paper </w:t>
      </w:r>
      <w:r w:rsidR="008A1891">
        <w:rPr>
          <w:rFonts w:ascii="Times New Roman" w:hAnsi="Times New Roman" w:cs="Times New Roman"/>
        </w:rPr>
        <w:t>took a long time, but we were eventually</w:t>
      </w:r>
      <w:r w:rsidR="00AE745F">
        <w:rPr>
          <w:rFonts w:ascii="Times New Roman" w:hAnsi="Times New Roman" w:cs="Times New Roman"/>
        </w:rPr>
        <w:t xml:space="preserve"> </w:t>
      </w:r>
      <w:r>
        <w:rPr>
          <w:rFonts w:ascii="Times New Roman" w:hAnsi="Times New Roman" w:cs="Times New Roman"/>
        </w:rPr>
        <w:t>ready to show it t</w:t>
      </w:r>
      <w:r w:rsidR="00643B09">
        <w:rPr>
          <w:rFonts w:ascii="Times New Roman" w:hAnsi="Times New Roman" w:cs="Times New Roman"/>
        </w:rPr>
        <w:t>o others. We had a colleague who is a</w:t>
      </w:r>
      <w:r w:rsidR="00B37674">
        <w:rPr>
          <w:rFonts w:ascii="Times New Roman" w:hAnsi="Times New Roman" w:cs="Times New Roman"/>
        </w:rPr>
        <w:t xml:space="preserve"> respected</w:t>
      </w:r>
      <w:r w:rsidR="00643B09">
        <w:rPr>
          <w:rFonts w:ascii="Times New Roman" w:hAnsi="Times New Roman" w:cs="Times New Roman"/>
        </w:rPr>
        <w:t xml:space="preserve"> friend read the paper</w:t>
      </w:r>
      <w:r>
        <w:rPr>
          <w:rFonts w:ascii="Times New Roman" w:hAnsi="Times New Roman" w:cs="Times New Roman"/>
        </w:rPr>
        <w:t xml:space="preserve">, and </w:t>
      </w:r>
      <w:r w:rsidR="00AE745F">
        <w:rPr>
          <w:rFonts w:ascii="Times New Roman" w:hAnsi="Times New Roman" w:cs="Times New Roman"/>
        </w:rPr>
        <w:t xml:space="preserve">we </w:t>
      </w:r>
      <w:r>
        <w:rPr>
          <w:rFonts w:ascii="Times New Roman" w:hAnsi="Times New Roman" w:cs="Times New Roman"/>
        </w:rPr>
        <w:t>took the critical remarks offered by this pers</w:t>
      </w:r>
      <w:r w:rsidR="00AE745F">
        <w:rPr>
          <w:rFonts w:ascii="Times New Roman" w:hAnsi="Times New Roman" w:cs="Times New Roman"/>
        </w:rPr>
        <w:t>on on b</w:t>
      </w:r>
      <w:r w:rsidR="00B643BB">
        <w:rPr>
          <w:rFonts w:ascii="Times New Roman" w:hAnsi="Times New Roman" w:cs="Times New Roman"/>
        </w:rPr>
        <w:t>oard</w:t>
      </w:r>
      <w:r>
        <w:rPr>
          <w:rFonts w:ascii="Times New Roman" w:hAnsi="Times New Roman" w:cs="Times New Roman"/>
        </w:rPr>
        <w:t>. Ou</w:t>
      </w:r>
      <w:r w:rsidR="00B466F7">
        <w:rPr>
          <w:rFonts w:ascii="Times New Roman" w:hAnsi="Times New Roman" w:cs="Times New Roman"/>
        </w:rPr>
        <w:t>r colleague</w:t>
      </w:r>
      <w:r w:rsidR="008F21C6">
        <w:rPr>
          <w:rFonts w:ascii="Times New Roman" w:hAnsi="Times New Roman" w:cs="Times New Roman"/>
        </w:rPr>
        <w:t xml:space="preserve"> liked the </w:t>
      </w:r>
      <w:r>
        <w:rPr>
          <w:rFonts w:ascii="Times New Roman" w:hAnsi="Times New Roman" w:cs="Times New Roman"/>
        </w:rPr>
        <w:t>idea</w:t>
      </w:r>
      <w:r w:rsidR="008F21C6">
        <w:rPr>
          <w:rFonts w:ascii="Times New Roman" w:hAnsi="Times New Roman" w:cs="Times New Roman"/>
        </w:rPr>
        <w:t xml:space="preserve"> of viewing writing as love</w:t>
      </w:r>
      <w:r>
        <w:rPr>
          <w:rFonts w:ascii="Times New Roman" w:hAnsi="Times New Roman" w:cs="Times New Roman"/>
        </w:rPr>
        <w:t xml:space="preserve">, </w:t>
      </w:r>
      <w:r w:rsidRPr="00CC4C5E">
        <w:rPr>
          <w:rFonts w:ascii="Times New Roman" w:hAnsi="Times New Roman" w:cs="Times New Roman"/>
        </w:rPr>
        <w:t xml:space="preserve">but </w:t>
      </w:r>
      <w:r w:rsidR="00596BD5" w:rsidRPr="00CC4C5E">
        <w:rPr>
          <w:rFonts w:ascii="Times New Roman" w:hAnsi="Times New Roman" w:cs="Times New Roman"/>
        </w:rPr>
        <w:t xml:space="preserve">argued that </w:t>
      </w:r>
      <w:r w:rsidRPr="00CC4C5E">
        <w:rPr>
          <w:rFonts w:ascii="Times New Roman" w:hAnsi="Times New Roman" w:cs="Times New Roman"/>
        </w:rPr>
        <w:t xml:space="preserve">our text </w:t>
      </w:r>
      <w:r w:rsidR="00AE745F" w:rsidRPr="00CC4C5E">
        <w:rPr>
          <w:rFonts w:ascii="Times New Roman" w:hAnsi="Times New Roman" w:cs="Times New Roman"/>
          <w:i/>
        </w:rPr>
        <w:t>“</w:t>
      </w:r>
      <w:r w:rsidR="00596BD5" w:rsidRPr="00CC4C5E">
        <w:rPr>
          <w:rFonts w:ascii="Times New Roman" w:hAnsi="Times New Roman" w:cs="Times New Roman"/>
          <w:i/>
        </w:rPr>
        <w:t>needed fleshing out</w:t>
      </w:r>
      <w:r w:rsidRPr="00CC4C5E">
        <w:rPr>
          <w:rFonts w:ascii="Times New Roman" w:hAnsi="Times New Roman" w:cs="Times New Roman"/>
          <w:i/>
        </w:rPr>
        <w:t>.</w:t>
      </w:r>
      <w:r w:rsidR="00AE745F" w:rsidRPr="00CC4C5E">
        <w:rPr>
          <w:rFonts w:ascii="Times New Roman" w:hAnsi="Times New Roman" w:cs="Times New Roman"/>
          <w:i/>
        </w:rPr>
        <w:t>”</w:t>
      </w:r>
      <w:r w:rsidR="00643B09">
        <w:rPr>
          <w:rFonts w:ascii="Times New Roman" w:hAnsi="Times New Roman" w:cs="Times New Roman"/>
        </w:rPr>
        <w:t xml:space="preserve"> W</w:t>
      </w:r>
      <w:r>
        <w:rPr>
          <w:rFonts w:ascii="Times New Roman" w:hAnsi="Times New Roman" w:cs="Times New Roman"/>
        </w:rPr>
        <w:t>e had not managed to convey t</w:t>
      </w:r>
      <w:r w:rsidR="00193C71">
        <w:rPr>
          <w:rFonts w:ascii="Times New Roman" w:hAnsi="Times New Roman" w:cs="Times New Roman"/>
        </w:rPr>
        <w:t>he embodiment from</w:t>
      </w:r>
      <w:r w:rsidR="00643B09">
        <w:rPr>
          <w:rFonts w:ascii="Times New Roman" w:hAnsi="Times New Roman" w:cs="Times New Roman"/>
        </w:rPr>
        <w:t xml:space="preserve"> </w:t>
      </w:r>
      <w:r w:rsidR="008F21C6">
        <w:rPr>
          <w:rFonts w:ascii="Times New Roman" w:hAnsi="Times New Roman" w:cs="Times New Roman"/>
        </w:rPr>
        <w:t xml:space="preserve">the act of writing to our written </w:t>
      </w:r>
      <w:r>
        <w:rPr>
          <w:rFonts w:ascii="Times New Roman" w:hAnsi="Times New Roman" w:cs="Times New Roman"/>
        </w:rPr>
        <w:t xml:space="preserve">text. </w:t>
      </w:r>
      <w:r w:rsidR="00183E10">
        <w:rPr>
          <w:rFonts w:ascii="Times New Roman" w:hAnsi="Times New Roman" w:cs="Times New Roman"/>
        </w:rPr>
        <w:t>A</w:t>
      </w:r>
      <w:r>
        <w:rPr>
          <w:rFonts w:ascii="Times New Roman" w:hAnsi="Times New Roman" w:cs="Times New Roman"/>
        </w:rPr>
        <w:t xml:space="preserve">fter </w:t>
      </w:r>
      <w:r w:rsidR="00643B09">
        <w:rPr>
          <w:rFonts w:ascii="Times New Roman" w:hAnsi="Times New Roman" w:cs="Times New Roman"/>
        </w:rPr>
        <w:t xml:space="preserve">all the </w:t>
      </w:r>
      <w:r w:rsidR="00193C71">
        <w:rPr>
          <w:rFonts w:ascii="Times New Roman" w:hAnsi="Times New Roman" w:cs="Times New Roman"/>
        </w:rPr>
        <w:t>time</w:t>
      </w:r>
      <w:r>
        <w:rPr>
          <w:rFonts w:ascii="Times New Roman" w:hAnsi="Times New Roman" w:cs="Times New Roman"/>
        </w:rPr>
        <w:t xml:space="preserve"> </w:t>
      </w:r>
      <w:r w:rsidR="00193C71">
        <w:rPr>
          <w:rFonts w:ascii="Times New Roman" w:hAnsi="Times New Roman" w:cs="Times New Roman"/>
        </w:rPr>
        <w:t>and effort</w:t>
      </w:r>
      <w:r w:rsidR="00B034E2">
        <w:rPr>
          <w:rFonts w:ascii="Times New Roman" w:hAnsi="Times New Roman" w:cs="Times New Roman"/>
        </w:rPr>
        <w:t>,</w:t>
      </w:r>
      <w:r>
        <w:rPr>
          <w:rFonts w:ascii="Times New Roman" w:hAnsi="Times New Roman" w:cs="Times New Roman"/>
        </w:rPr>
        <w:t xml:space="preserve"> lo</w:t>
      </w:r>
      <w:r w:rsidR="00643B09">
        <w:rPr>
          <w:rFonts w:ascii="Times New Roman" w:hAnsi="Times New Roman" w:cs="Times New Roman"/>
        </w:rPr>
        <w:t>ve still seemed to be missing from what we had put on paper</w:t>
      </w:r>
      <w:r>
        <w:rPr>
          <w:rFonts w:ascii="Times New Roman" w:hAnsi="Times New Roman" w:cs="Times New Roman"/>
        </w:rPr>
        <w:t>.</w:t>
      </w:r>
      <w:r w:rsidR="00B034E2">
        <w:rPr>
          <w:rFonts w:ascii="Times New Roman" w:hAnsi="Times New Roman" w:cs="Times New Roman"/>
        </w:rPr>
        <w:t xml:space="preserve"> P</w:t>
      </w:r>
      <w:r w:rsidR="00AE745F">
        <w:rPr>
          <w:rFonts w:ascii="Times New Roman" w:hAnsi="Times New Roman" w:cs="Times New Roman"/>
        </w:rPr>
        <w:t xml:space="preserve">aradoxically, we had </w:t>
      </w:r>
      <w:r w:rsidR="00643B09">
        <w:rPr>
          <w:rFonts w:ascii="Times New Roman" w:hAnsi="Times New Roman" w:cs="Times New Roman"/>
        </w:rPr>
        <w:t>left out</w:t>
      </w:r>
      <w:r w:rsidR="00193C71">
        <w:rPr>
          <w:rFonts w:ascii="Times New Roman" w:hAnsi="Times New Roman" w:cs="Times New Roman"/>
        </w:rPr>
        <w:t xml:space="preserve"> our original, personal and </w:t>
      </w:r>
      <w:r w:rsidR="00193C71" w:rsidRPr="00193C71">
        <w:rPr>
          <w:rFonts w:ascii="Times New Roman" w:hAnsi="Times New Roman" w:cs="Times New Roman"/>
          <w:i/>
        </w:rPr>
        <w:t>“fleshy”</w:t>
      </w:r>
      <w:r w:rsidR="00643B09">
        <w:rPr>
          <w:rFonts w:ascii="Times New Roman" w:hAnsi="Times New Roman" w:cs="Times New Roman"/>
        </w:rPr>
        <w:t xml:space="preserve"> pieces of text in favor of more abstract and theoretical reflections.</w:t>
      </w:r>
      <w:r w:rsidR="00B525CE">
        <w:rPr>
          <w:rFonts w:ascii="Times New Roman" w:hAnsi="Times New Roman" w:cs="Times New Roman"/>
        </w:rPr>
        <w:t xml:space="preserve"> Reworking the </w:t>
      </w:r>
      <w:r w:rsidR="00CC4C5E">
        <w:rPr>
          <w:rFonts w:ascii="Times New Roman" w:hAnsi="Times New Roman" w:cs="Times New Roman"/>
        </w:rPr>
        <w:t>paper</w:t>
      </w:r>
      <w:r w:rsidR="00B525CE">
        <w:rPr>
          <w:rFonts w:ascii="Times New Roman" w:hAnsi="Times New Roman" w:cs="Times New Roman"/>
        </w:rPr>
        <w:t xml:space="preserve"> once more</w:t>
      </w:r>
      <w:r w:rsidR="0055240D">
        <w:rPr>
          <w:rFonts w:ascii="Times New Roman" w:hAnsi="Times New Roman" w:cs="Times New Roman"/>
        </w:rPr>
        <w:t xml:space="preserve"> </w:t>
      </w:r>
      <w:r w:rsidR="00B525CE">
        <w:rPr>
          <w:rFonts w:ascii="Times New Roman" w:hAnsi="Times New Roman" w:cs="Times New Roman"/>
        </w:rPr>
        <w:t xml:space="preserve">delayed us </w:t>
      </w:r>
      <w:r w:rsidR="0055240D">
        <w:rPr>
          <w:rFonts w:ascii="Times New Roman" w:hAnsi="Times New Roman" w:cs="Times New Roman"/>
        </w:rPr>
        <w:t>by another three mo</w:t>
      </w:r>
      <w:r w:rsidR="00096E67">
        <w:rPr>
          <w:rFonts w:ascii="Times New Roman" w:hAnsi="Times New Roman" w:cs="Times New Roman"/>
        </w:rPr>
        <w:t>nths. The first author</w:t>
      </w:r>
      <w:r w:rsidR="00B034E2">
        <w:rPr>
          <w:rFonts w:ascii="Times New Roman" w:hAnsi="Times New Roman" w:cs="Times New Roman"/>
        </w:rPr>
        <w:t xml:space="preserve"> eventually had to give up</w:t>
      </w:r>
      <w:r w:rsidR="0055240D">
        <w:rPr>
          <w:rFonts w:ascii="Times New Roman" w:hAnsi="Times New Roman" w:cs="Times New Roman"/>
        </w:rPr>
        <w:t xml:space="preserve">. </w:t>
      </w:r>
      <w:r w:rsidR="00E90941">
        <w:rPr>
          <w:rFonts w:ascii="Times New Roman" w:hAnsi="Times New Roman" w:cs="Times New Roman"/>
        </w:rPr>
        <w:t xml:space="preserve">Her </w:t>
      </w:r>
      <w:r w:rsidR="00AA63DB">
        <w:rPr>
          <w:rFonts w:ascii="Times New Roman" w:hAnsi="Times New Roman" w:cs="Times New Roman"/>
        </w:rPr>
        <w:t xml:space="preserve">pregnant </w:t>
      </w:r>
      <w:r w:rsidR="00E90941">
        <w:rPr>
          <w:rFonts w:ascii="Times New Roman" w:hAnsi="Times New Roman" w:cs="Times New Roman"/>
        </w:rPr>
        <w:t xml:space="preserve">belly was so big that </w:t>
      </w:r>
      <w:r w:rsidR="00E90941" w:rsidRPr="00CC4C5E">
        <w:rPr>
          <w:rFonts w:ascii="Times New Roman" w:hAnsi="Times New Roman" w:cs="Times New Roman"/>
        </w:rPr>
        <w:t>she could</w:t>
      </w:r>
      <w:r w:rsidR="00596BD5" w:rsidRPr="00CC4C5E">
        <w:rPr>
          <w:rFonts w:ascii="Times New Roman" w:hAnsi="Times New Roman" w:cs="Times New Roman"/>
        </w:rPr>
        <w:t xml:space="preserve"> no longer use a laptop</w:t>
      </w:r>
      <w:r w:rsidR="00096E67">
        <w:rPr>
          <w:rFonts w:ascii="Times New Roman" w:hAnsi="Times New Roman" w:cs="Times New Roman"/>
        </w:rPr>
        <w:t xml:space="preserve">, </w:t>
      </w:r>
      <w:r w:rsidR="00B034E2">
        <w:rPr>
          <w:rFonts w:ascii="Times New Roman" w:hAnsi="Times New Roman" w:cs="Times New Roman"/>
        </w:rPr>
        <w:t>and back aches prevented her from</w:t>
      </w:r>
      <w:r w:rsidR="00096E67">
        <w:rPr>
          <w:rFonts w:ascii="Times New Roman" w:hAnsi="Times New Roman" w:cs="Times New Roman"/>
        </w:rPr>
        <w:t xml:space="preserve"> sit</w:t>
      </w:r>
      <w:r w:rsidR="00B034E2">
        <w:rPr>
          <w:rFonts w:ascii="Times New Roman" w:hAnsi="Times New Roman" w:cs="Times New Roman"/>
        </w:rPr>
        <w:t>ting</w:t>
      </w:r>
      <w:r w:rsidR="00096E67">
        <w:rPr>
          <w:rFonts w:ascii="Times New Roman" w:hAnsi="Times New Roman" w:cs="Times New Roman"/>
        </w:rPr>
        <w:t xml:space="preserve"> or stand</w:t>
      </w:r>
      <w:r w:rsidR="00B034E2">
        <w:rPr>
          <w:rFonts w:ascii="Times New Roman" w:hAnsi="Times New Roman" w:cs="Times New Roman"/>
        </w:rPr>
        <w:t>ing</w:t>
      </w:r>
      <w:r w:rsidR="00680146">
        <w:rPr>
          <w:rFonts w:ascii="Times New Roman" w:hAnsi="Times New Roman" w:cs="Times New Roman"/>
        </w:rPr>
        <w:t xml:space="preserve">. </w:t>
      </w:r>
      <w:r w:rsidR="006514F3">
        <w:rPr>
          <w:rFonts w:ascii="Times New Roman" w:hAnsi="Times New Roman" w:cs="Times New Roman"/>
        </w:rPr>
        <w:t xml:space="preserve">She </w:t>
      </w:r>
      <w:r w:rsidR="00B643BB">
        <w:rPr>
          <w:rFonts w:ascii="Times New Roman" w:hAnsi="Times New Roman" w:cs="Times New Roman"/>
        </w:rPr>
        <w:t>ga</w:t>
      </w:r>
      <w:r w:rsidR="00B034E2">
        <w:rPr>
          <w:rFonts w:ascii="Times New Roman" w:hAnsi="Times New Roman" w:cs="Times New Roman"/>
        </w:rPr>
        <w:t>ve birth, and the second author</w:t>
      </w:r>
      <w:r w:rsidR="00B643BB">
        <w:rPr>
          <w:rFonts w:ascii="Times New Roman" w:hAnsi="Times New Roman" w:cs="Times New Roman"/>
        </w:rPr>
        <w:t xml:space="preserve"> </w:t>
      </w:r>
      <w:r w:rsidR="00596BD5">
        <w:rPr>
          <w:rFonts w:ascii="Times New Roman" w:hAnsi="Times New Roman" w:cs="Times New Roman"/>
        </w:rPr>
        <w:t>found himself</w:t>
      </w:r>
      <w:r w:rsidR="00B37674">
        <w:rPr>
          <w:rFonts w:ascii="Times New Roman" w:hAnsi="Times New Roman" w:cs="Times New Roman"/>
        </w:rPr>
        <w:t xml:space="preserve"> to be responsible for</w:t>
      </w:r>
      <w:r w:rsidR="00596BD5">
        <w:rPr>
          <w:rFonts w:ascii="Times New Roman" w:hAnsi="Times New Roman" w:cs="Times New Roman"/>
        </w:rPr>
        <w:t xml:space="preserve"> </w:t>
      </w:r>
      <w:r w:rsidR="00B525CE">
        <w:rPr>
          <w:rFonts w:ascii="Times New Roman" w:hAnsi="Times New Roman" w:cs="Times New Roman"/>
        </w:rPr>
        <w:t>finalizing the text</w:t>
      </w:r>
      <w:r w:rsidR="00596BD5">
        <w:rPr>
          <w:rFonts w:ascii="Times New Roman" w:hAnsi="Times New Roman" w:cs="Times New Roman"/>
        </w:rPr>
        <w:t xml:space="preserve"> alone</w:t>
      </w:r>
      <w:r w:rsidR="00B525CE">
        <w:rPr>
          <w:rFonts w:ascii="Times New Roman" w:hAnsi="Times New Roman" w:cs="Times New Roman"/>
        </w:rPr>
        <w:t>. With a heavy heart, h</w:t>
      </w:r>
      <w:r w:rsidR="00B034E2">
        <w:rPr>
          <w:rFonts w:ascii="Times New Roman" w:hAnsi="Times New Roman" w:cs="Times New Roman"/>
        </w:rPr>
        <w:t xml:space="preserve">e </w:t>
      </w:r>
      <w:r w:rsidR="00B643BB">
        <w:rPr>
          <w:rFonts w:ascii="Times New Roman" w:hAnsi="Times New Roman" w:cs="Times New Roman"/>
        </w:rPr>
        <w:t>cut</w:t>
      </w:r>
      <w:r w:rsidR="00B034E2">
        <w:rPr>
          <w:rFonts w:ascii="Times New Roman" w:hAnsi="Times New Roman" w:cs="Times New Roman"/>
        </w:rPr>
        <w:t xml:space="preserve"> out words </w:t>
      </w:r>
      <w:r w:rsidR="006514F3">
        <w:rPr>
          <w:rFonts w:ascii="Times New Roman" w:hAnsi="Times New Roman" w:cs="Times New Roman"/>
        </w:rPr>
        <w:t xml:space="preserve">to </w:t>
      </w:r>
      <w:r w:rsidR="00B643BB">
        <w:rPr>
          <w:rFonts w:ascii="Times New Roman" w:hAnsi="Times New Roman" w:cs="Times New Roman"/>
        </w:rPr>
        <w:t>me</w:t>
      </w:r>
      <w:r w:rsidR="006514F3">
        <w:rPr>
          <w:rFonts w:ascii="Times New Roman" w:hAnsi="Times New Roman" w:cs="Times New Roman"/>
        </w:rPr>
        <w:t>e</w:t>
      </w:r>
      <w:r w:rsidR="00B643BB">
        <w:rPr>
          <w:rFonts w:ascii="Times New Roman" w:hAnsi="Times New Roman" w:cs="Times New Roman"/>
        </w:rPr>
        <w:t>t</w:t>
      </w:r>
      <w:r w:rsidR="00B034E2">
        <w:rPr>
          <w:rFonts w:ascii="Times New Roman" w:hAnsi="Times New Roman" w:cs="Times New Roman"/>
        </w:rPr>
        <w:t xml:space="preserve"> the limit set by the journal.</w:t>
      </w:r>
      <w:r w:rsidR="00D92392">
        <w:rPr>
          <w:rFonts w:ascii="Times New Roman" w:hAnsi="Times New Roman" w:cs="Times New Roman"/>
        </w:rPr>
        <w:t xml:space="preserve"> After some months, we re</w:t>
      </w:r>
      <w:r w:rsidR="00B37674">
        <w:rPr>
          <w:rFonts w:ascii="Times New Roman" w:hAnsi="Times New Roman" w:cs="Times New Roman"/>
        </w:rPr>
        <w:t>ceived feedback from reviewers and the editor</w:t>
      </w:r>
      <w:r w:rsidR="00D92392">
        <w:rPr>
          <w:rFonts w:ascii="Times New Roman" w:hAnsi="Times New Roman" w:cs="Times New Roman"/>
        </w:rPr>
        <w:t>. It was wonderfully generous and encouraging. We were so excited that we wanted to revise the paper right</w:t>
      </w:r>
      <w:r w:rsidR="007B45A3">
        <w:rPr>
          <w:rFonts w:ascii="Times New Roman" w:hAnsi="Times New Roman" w:cs="Times New Roman"/>
        </w:rPr>
        <w:t xml:space="preserve"> away. The first author came with her</w:t>
      </w:r>
      <w:r w:rsidR="00D92392">
        <w:rPr>
          <w:rFonts w:ascii="Times New Roman" w:hAnsi="Times New Roman" w:cs="Times New Roman"/>
        </w:rPr>
        <w:t xml:space="preserve"> newborn baby </w:t>
      </w:r>
      <w:r w:rsidR="007B45A3">
        <w:rPr>
          <w:rFonts w:ascii="Times New Roman" w:hAnsi="Times New Roman" w:cs="Times New Roman"/>
        </w:rPr>
        <w:t xml:space="preserve">to </w:t>
      </w:r>
      <w:r w:rsidR="00A97394">
        <w:rPr>
          <w:rFonts w:ascii="Times New Roman" w:hAnsi="Times New Roman" w:cs="Times New Roman"/>
        </w:rPr>
        <w:t>the business school to discuss</w:t>
      </w:r>
      <w:r w:rsidR="00CF3E8B">
        <w:rPr>
          <w:rFonts w:ascii="Times New Roman" w:hAnsi="Times New Roman" w:cs="Times New Roman"/>
        </w:rPr>
        <w:t xml:space="preserve"> how we </w:t>
      </w:r>
      <w:r w:rsidR="006514F3">
        <w:rPr>
          <w:rFonts w:ascii="Times New Roman" w:hAnsi="Times New Roman" w:cs="Times New Roman"/>
        </w:rPr>
        <w:t xml:space="preserve">could </w:t>
      </w:r>
      <w:r w:rsidR="00596BD5" w:rsidRPr="00487C43">
        <w:rPr>
          <w:rFonts w:ascii="Times New Roman" w:hAnsi="Times New Roman" w:cs="Times New Roman"/>
        </w:rPr>
        <w:t>put the finishing touches on</w:t>
      </w:r>
      <w:r w:rsidR="00965258">
        <w:rPr>
          <w:rFonts w:ascii="Times New Roman" w:hAnsi="Times New Roman" w:cs="Times New Roman"/>
        </w:rPr>
        <w:t xml:space="preserve"> the text</w:t>
      </w:r>
      <w:r w:rsidR="00D92392">
        <w:rPr>
          <w:rFonts w:ascii="Times New Roman" w:hAnsi="Times New Roman" w:cs="Times New Roman"/>
        </w:rPr>
        <w:t xml:space="preserve">. </w:t>
      </w:r>
    </w:p>
    <w:p w14:paraId="6AF7A8AE" w14:textId="77777777" w:rsidR="007C0AD6" w:rsidRDefault="007C0AD6" w:rsidP="00C01282">
      <w:pPr>
        <w:spacing w:line="480" w:lineRule="auto"/>
        <w:rPr>
          <w:rFonts w:ascii="Times New Roman" w:hAnsi="Times New Roman" w:cs="Times New Roman"/>
        </w:rPr>
      </w:pPr>
    </w:p>
    <w:p w14:paraId="3A0F0084" w14:textId="78A1155D" w:rsidR="00C01282" w:rsidRPr="004B1694" w:rsidRDefault="006514F3" w:rsidP="00C01282">
      <w:pPr>
        <w:spacing w:line="480" w:lineRule="auto"/>
        <w:rPr>
          <w:rFonts w:ascii="Times New Roman" w:hAnsi="Times New Roman" w:cs="Times New Roman"/>
        </w:rPr>
      </w:pPr>
      <w:r>
        <w:rPr>
          <w:rFonts w:ascii="Times New Roman" w:hAnsi="Times New Roman" w:cs="Times New Roman"/>
        </w:rPr>
        <w:t xml:space="preserve">Although our </w:t>
      </w:r>
      <w:r w:rsidR="00965258">
        <w:rPr>
          <w:rFonts w:ascii="Times New Roman" w:hAnsi="Times New Roman" w:cs="Times New Roman"/>
        </w:rPr>
        <w:t xml:space="preserve">fears </w:t>
      </w:r>
      <w:r w:rsidR="00CC4C5E">
        <w:rPr>
          <w:rFonts w:ascii="Times New Roman" w:hAnsi="Times New Roman" w:cs="Times New Roman"/>
        </w:rPr>
        <w:t xml:space="preserve">of being rejected </w:t>
      </w:r>
      <w:r w:rsidR="00965258">
        <w:rPr>
          <w:rFonts w:ascii="Times New Roman" w:hAnsi="Times New Roman" w:cs="Times New Roman"/>
        </w:rPr>
        <w:t>did</w:t>
      </w:r>
      <w:r w:rsidR="00A97394">
        <w:rPr>
          <w:rFonts w:ascii="Times New Roman" w:hAnsi="Times New Roman" w:cs="Times New Roman"/>
        </w:rPr>
        <w:t xml:space="preserve"> not materialize with this paper</w:t>
      </w:r>
      <w:r>
        <w:rPr>
          <w:rFonts w:ascii="Times New Roman" w:hAnsi="Times New Roman" w:cs="Times New Roman"/>
        </w:rPr>
        <w:t>,</w:t>
      </w:r>
      <w:r w:rsidR="007B45A3">
        <w:rPr>
          <w:rFonts w:ascii="Times New Roman" w:hAnsi="Times New Roman" w:cs="Times New Roman"/>
        </w:rPr>
        <w:t xml:space="preserve"> </w:t>
      </w:r>
      <w:r w:rsidR="00965258">
        <w:rPr>
          <w:rFonts w:ascii="Times New Roman" w:hAnsi="Times New Roman" w:cs="Times New Roman"/>
        </w:rPr>
        <w:t>w</w:t>
      </w:r>
      <w:r w:rsidR="00C01282">
        <w:rPr>
          <w:rFonts w:ascii="Times New Roman" w:hAnsi="Times New Roman" w:cs="Times New Roman"/>
        </w:rPr>
        <w:t>riting with love</w:t>
      </w:r>
      <w:r w:rsidR="00C01282" w:rsidRPr="004B1694">
        <w:rPr>
          <w:rFonts w:ascii="Times New Roman" w:hAnsi="Times New Roman" w:cs="Times New Roman"/>
        </w:rPr>
        <w:t xml:space="preserve"> </w:t>
      </w:r>
      <w:r>
        <w:rPr>
          <w:rFonts w:ascii="Times New Roman" w:hAnsi="Times New Roman" w:cs="Times New Roman"/>
        </w:rPr>
        <w:t xml:space="preserve">still </w:t>
      </w:r>
      <w:r w:rsidR="00C01282">
        <w:rPr>
          <w:rFonts w:ascii="Times New Roman" w:hAnsi="Times New Roman" w:cs="Times New Roman"/>
        </w:rPr>
        <w:t>makes us</w:t>
      </w:r>
      <w:r w:rsidR="00C01282" w:rsidRPr="004B1694">
        <w:rPr>
          <w:rFonts w:ascii="Times New Roman" w:hAnsi="Times New Roman" w:cs="Times New Roman"/>
        </w:rPr>
        <w:t xml:space="preserve"> vulnerable</w:t>
      </w:r>
      <w:r w:rsidR="00B034E2">
        <w:rPr>
          <w:rFonts w:ascii="Times New Roman" w:hAnsi="Times New Roman" w:cs="Times New Roman"/>
        </w:rPr>
        <w:t xml:space="preserve"> in so many ways</w:t>
      </w:r>
      <w:r w:rsidR="00602EB7">
        <w:rPr>
          <w:rFonts w:ascii="Times New Roman" w:hAnsi="Times New Roman" w:cs="Times New Roman"/>
        </w:rPr>
        <w:t>. Whe</w:t>
      </w:r>
      <w:r w:rsidR="00B034E2">
        <w:rPr>
          <w:rFonts w:ascii="Times New Roman" w:hAnsi="Times New Roman" w:cs="Times New Roman"/>
        </w:rPr>
        <w:t>n we are unable to write we get anxious and scared because we know</w:t>
      </w:r>
      <w:r w:rsidR="00096E67">
        <w:rPr>
          <w:rFonts w:ascii="Times New Roman" w:hAnsi="Times New Roman" w:cs="Times New Roman"/>
        </w:rPr>
        <w:t xml:space="preserve"> that our ac</w:t>
      </w:r>
      <w:r w:rsidR="00B034E2">
        <w:rPr>
          <w:rFonts w:ascii="Times New Roman" w:hAnsi="Times New Roman" w:cs="Times New Roman"/>
        </w:rPr>
        <w:t xml:space="preserve">ademic lives </w:t>
      </w:r>
      <w:r w:rsidR="00B525CE">
        <w:rPr>
          <w:rFonts w:ascii="Times New Roman" w:hAnsi="Times New Roman" w:cs="Times New Roman"/>
        </w:rPr>
        <w:t>depend</w:t>
      </w:r>
      <w:r w:rsidR="00B034E2">
        <w:rPr>
          <w:rFonts w:ascii="Times New Roman" w:hAnsi="Times New Roman" w:cs="Times New Roman"/>
        </w:rPr>
        <w:t xml:space="preserve"> on</w:t>
      </w:r>
      <w:r>
        <w:rPr>
          <w:rFonts w:ascii="Times New Roman" w:hAnsi="Times New Roman" w:cs="Times New Roman"/>
        </w:rPr>
        <w:t xml:space="preserve"> it</w:t>
      </w:r>
      <w:r w:rsidR="00602EB7">
        <w:rPr>
          <w:rFonts w:ascii="Times New Roman" w:hAnsi="Times New Roman" w:cs="Times New Roman"/>
        </w:rPr>
        <w:t xml:space="preserve">. And </w:t>
      </w:r>
      <w:r w:rsidR="00096E67">
        <w:rPr>
          <w:rFonts w:ascii="Times New Roman" w:hAnsi="Times New Roman" w:cs="Times New Roman"/>
        </w:rPr>
        <w:t xml:space="preserve">we are well aware that </w:t>
      </w:r>
      <w:r w:rsidR="00602EB7">
        <w:rPr>
          <w:rFonts w:ascii="Times New Roman" w:hAnsi="Times New Roman" w:cs="Times New Roman"/>
        </w:rPr>
        <w:t>p</w:t>
      </w:r>
      <w:r w:rsidR="00C01282" w:rsidRPr="004B1694">
        <w:rPr>
          <w:rFonts w:ascii="Times New Roman" w:hAnsi="Times New Roman" w:cs="Times New Roman"/>
        </w:rPr>
        <w:t>rodu</w:t>
      </w:r>
      <w:r w:rsidR="00C01282">
        <w:rPr>
          <w:rFonts w:ascii="Times New Roman" w:hAnsi="Times New Roman" w:cs="Times New Roman"/>
        </w:rPr>
        <w:t>cing words makes us</w:t>
      </w:r>
      <w:r w:rsidR="00C01282" w:rsidRPr="004B1694">
        <w:rPr>
          <w:rFonts w:ascii="Times New Roman" w:hAnsi="Times New Roman" w:cs="Times New Roman"/>
        </w:rPr>
        <w:t xml:space="preserve"> su</w:t>
      </w:r>
      <w:r w:rsidR="00096E67">
        <w:rPr>
          <w:rFonts w:ascii="Times New Roman" w:hAnsi="Times New Roman" w:cs="Times New Roman"/>
        </w:rPr>
        <w:t>sceptible to criticism</w:t>
      </w:r>
      <w:r w:rsidR="00193C71">
        <w:rPr>
          <w:rFonts w:ascii="Times New Roman" w:hAnsi="Times New Roman" w:cs="Times New Roman"/>
        </w:rPr>
        <w:t>. I</w:t>
      </w:r>
      <w:r w:rsidR="00C01282" w:rsidRPr="004B1694">
        <w:rPr>
          <w:rFonts w:ascii="Times New Roman" w:hAnsi="Times New Roman" w:cs="Times New Roman"/>
        </w:rPr>
        <w:t>t takes</w:t>
      </w:r>
      <w:r w:rsidR="00C01282">
        <w:rPr>
          <w:rFonts w:ascii="Times New Roman" w:hAnsi="Times New Roman" w:cs="Times New Roman"/>
        </w:rPr>
        <w:t xml:space="preserve"> courage to continue practicing writing</w:t>
      </w:r>
      <w:r w:rsidR="00313FBD">
        <w:rPr>
          <w:rFonts w:ascii="Times New Roman" w:hAnsi="Times New Roman" w:cs="Times New Roman"/>
        </w:rPr>
        <w:t xml:space="preserve"> in a manner that feels meaningful</w:t>
      </w:r>
      <w:r w:rsidR="00C01282">
        <w:rPr>
          <w:rFonts w:ascii="Times New Roman" w:hAnsi="Times New Roman" w:cs="Times New Roman"/>
        </w:rPr>
        <w:t>. Courage</w:t>
      </w:r>
      <w:r w:rsidR="00C01282" w:rsidRPr="004B1694">
        <w:rPr>
          <w:rFonts w:ascii="Times New Roman" w:hAnsi="Times New Roman" w:cs="Times New Roman"/>
        </w:rPr>
        <w:t xml:space="preserve"> does not mean lack of fear or </w:t>
      </w:r>
      <w:r w:rsidR="00C01282">
        <w:rPr>
          <w:rFonts w:ascii="Times New Roman" w:hAnsi="Times New Roman" w:cs="Times New Roman"/>
        </w:rPr>
        <w:t>vulnerability</w:t>
      </w:r>
      <w:r w:rsidR="00643B09">
        <w:rPr>
          <w:rFonts w:ascii="Times New Roman" w:hAnsi="Times New Roman" w:cs="Times New Roman"/>
        </w:rPr>
        <w:t>, however</w:t>
      </w:r>
      <w:r w:rsidR="00C01282">
        <w:rPr>
          <w:rFonts w:ascii="Times New Roman" w:hAnsi="Times New Roman" w:cs="Times New Roman"/>
        </w:rPr>
        <w:t>. It means that we continue</w:t>
      </w:r>
      <w:r w:rsidR="00C01282" w:rsidRPr="004B1694">
        <w:rPr>
          <w:rFonts w:ascii="Times New Roman" w:hAnsi="Times New Roman" w:cs="Times New Roman"/>
        </w:rPr>
        <w:t xml:space="preserve"> to write with love, despite being vulnerable</w:t>
      </w:r>
      <w:r w:rsidR="00096E67">
        <w:rPr>
          <w:rFonts w:ascii="Times New Roman" w:hAnsi="Times New Roman" w:cs="Times New Roman"/>
        </w:rPr>
        <w:t>. I</w:t>
      </w:r>
      <w:r w:rsidR="00C01282">
        <w:rPr>
          <w:rFonts w:ascii="Times New Roman" w:hAnsi="Times New Roman" w:cs="Times New Roman"/>
        </w:rPr>
        <w:t xml:space="preserve">t is about learning to show up for writing, </w:t>
      </w:r>
      <w:r w:rsidR="00B37674">
        <w:rPr>
          <w:rFonts w:ascii="Times New Roman" w:hAnsi="Times New Roman" w:cs="Times New Roman"/>
        </w:rPr>
        <w:lastRenderedPageBreak/>
        <w:t xml:space="preserve">and to take responsibility </w:t>
      </w:r>
      <w:r w:rsidR="008C4A8B">
        <w:rPr>
          <w:rFonts w:ascii="Times New Roman" w:hAnsi="Times New Roman" w:cs="Times New Roman"/>
        </w:rPr>
        <w:t xml:space="preserve">for it </w:t>
      </w:r>
      <w:r w:rsidR="00C01282">
        <w:rPr>
          <w:rFonts w:ascii="Times New Roman" w:hAnsi="Times New Roman" w:cs="Times New Roman"/>
        </w:rPr>
        <w:t>even with the presence of doubt and fear</w:t>
      </w:r>
      <w:r w:rsidR="0055240D">
        <w:rPr>
          <w:rFonts w:ascii="Times New Roman" w:hAnsi="Times New Roman" w:cs="Times New Roman"/>
        </w:rPr>
        <w:t>. For all the</w:t>
      </w:r>
      <w:r w:rsidR="00C01282">
        <w:rPr>
          <w:rFonts w:ascii="Times New Roman" w:hAnsi="Times New Roman" w:cs="Times New Roman"/>
        </w:rPr>
        <w:t>se reasons we have decided to love.</w:t>
      </w:r>
      <w:r w:rsidR="00C01282" w:rsidRPr="004B1694">
        <w:rPr>
          <w:rFonts w:ascii="Times New Roman" w:hAnsi="Times New Roman" w:cs="Times New Roman"/>
        </w:rPr>
        <w:t xml:space="preserve"> </w:t>
      </w:r>
    </w:p>
    <w:p w14:paraId="6C93919B" w14:textId="77777777" w:rsidR="00C01282" w:rsidRPr="004B1694" w:rsidRDefault="00C01282" w:rsidP="00C01282">
      <w:pPr>
        <w:spacing w:line="480" w:lineRule="auto"/>
        <w:rPr>
          <w:rFonts w:ascii="Times New Roman" w:hAnsi="Times New Roman" w:cs="Times New Roman"/>
        </w:rPr>
      </w:pPr>
    </w:p>
    <w:p w14:paraId="7445D659" w14:textId="77777777" w:rsidR="00514D1F" w:rsidRPr="00C01EE9" w:rsidRDefault="00193C71" w:rsidP="003720B2">
      <w:pPr>
        <w:spacing w:line="480" w:lineRule="auto"/>
        <w:rPr>
          <w:rFonts w:ascii="Times New Roman" w:hAnsi="Times New Roman" w:cs="Times New Roman"/>
          <w:b/>
          <w:sz w:val="28"/>
          <w:szCs w:val="28"/>
        </w:rPr>
      </w:pPr>
      <w:r>
        <w:rPr>
          <w:rFonts w:ascii="Times New Roman" w:hAnsi="Times New Roman" w:cs="Times New Roman"/>
          <w:b/>
          <w:sz w:val="28"/>
          <w:szCs w:val="28"/>
        </w:rPr>
        <w:t>Discussion</w:t>
      </w:r>
    </w:p>
    <w:p w14:paraId="363D1C07" w14:textId="77777777" w:rsidR="001759A4" w:rsidRDefault="001759A4" w:rsidP="003229F6">
      <w:pPr>
        <w:rPr>
          <w:rFonts w:ascii="Times New Roman" w:hAnsi="Times New Roman" w:cs="Times New Roman"/>
        </w:rPr>
      </w:pPr>
    </w:p>
    <w:p w14:paraId="06F592C6" w14:textId="77777777" w:rsidR="000F058B" w:rsidRDefault="00D2122D" w:rsidP="00DC425D">
      <w:pPr>
        <w:spacing w:line="480" w:lineRule="auto"/>
        <w:rPr>
          <w:rFonts w:ascii="Times New Roman" w:hAnsi="Times New Roman" w:cs="Times New Roman"/>
        </w:rPr>
      </w:pPr>
      <w:r w:rsidRPr="00BD518C">
        <w:rPr>
          <w:rFonts w:ascii="Times New Roman" w:hAnsi="Times New Roman" w:cs="Times New Roman"/>
        </w:rPr>
        <w:t xml:space="preserve">Bell and </w:t>
      </w:r>
      <w:r w:rsidR="0055240D">
        <w:rPr>
          <w:rFonts w:ascii="Times New Roman" w:hAnsi="Times New Roman" w:cs="Times New Roman"/>
        </w:rPr>
        <w:t>Sinclair (2014) call</w:t>
      </w:r>
      <w:r w:rsidR="00BB5BD6">
        <w:rPr>
          <w:rFonts w:ascii="Times New Roman" w:hAnsi="Times New Roman" w:cs="Times New Roman"/>
        </w:rPr>
        <w:t xml:space="preserve"> for reclaiming love</w:t>
      </w:r>
      <w:r w:rsidR="00904628">
        <w:rPr>
          <w:rFonts w:ascii="Times New Roman" w:hAnsi="Times New Roman" w:cs="Times New Roman"/>
        </w:rPr>
        <w:t xml:space="preserve"> as</w:t>
      </w:r>
      <w:r w:rsidRPr="00BD518C">
        <w:rPr>
          <w:rFonts w:ascii="Times New Roman" w:hAnsi="Times New Roman" w:cs="Times New Roman"/>
        </w:rPr>
        <w:t xml:space="preserve"> </w:t>
      </w:r>
      <w:r w:rsidRPr="00904628">
        <w:rPr>
          <w:rFonts w:ascii="Times New Roman" w:hAnsi="Times New Roman" w:cs="Times New Roman"/>
          <w:i/>
        </w:rPr>
        <w:t>energy</w:t>
      </w:r>
      <w:r w:rsidRPr="00BD518C">
        <w:rPr>
          <w:rFonts w:ascii="Times New Roman" w:hAnsi="Times New Roman" w:cs="Times New Roman"/>
        </w:rPr>
        <w:t xml:space="preserve"> </w:t>
      </w:r>
      <w:r w:rsidR="0055240D">
        <w:rPr>
          <w:rFonts w:ascii="Times New Roman" w:hAnsi="Times New Roman" w:cs="Times New Roman"/>
        </w:rPr>
        <w:t>in academic work</w:t>
      </w:r>
      <w:r w:rsidR="00A97394">
        <w:rPr>
          <w:rFonts w:ascii="Times New Roman" w:hAnsi="Times New Roman"/>
        </w:rPr>
        <w:t xml:space="preserve"> and </w:t>
      </w:r>
      <w:r w:rsidR="00680146">
        <w:rPr>
          <w:rFonts w:ascii="Times New Roman" w:hAnsi="Times New Roman" w:cs="Times New Roman"/>
        </w:rPr>
        <w:t>argue</w:t>
      </w:r>
      <w:r w:rsidR="00904628">
        <w:rPr>
          <w:rFonts w:ascii="Times New Roman" w:hAnsi="Times New Roman" w:cs="Times New Roman"/>
        </w:rPr>
        <w:t xml:space="preserve"> that it</w:t>
      </w:r>
      <w:r w:rsidRPr="00BD518C">
        <w:rPr>
          <w:rFonts w:ascii="Times New Roman" w:hAnsi="Times New Roman" w:cs="Times New Roman"/>
        </w:rPr>
        <w:t xml:space="preserve"> is </w:t>
      </w:r>
      <w:r w:rsidR="002E4D82">
        <w:rPr>
          <w:rFonts w:ascii="Times New Roman" w:hAnsi="Times New Roman" w:cs="Times New Roman"/>
        </w:rPr>
        <w:t>“</w:t>
      </w:r>
      <w:r w:rsidRPr="00BD518C">
        <w:rPr>
          <w:rFonts w:ascii="Times New Roman" w:hAnsi="Times New Roman" w:cs="Times New Roman"/>
        </w:rPr>
        <w:t>manifest when ‘sharing deeply any pursuit with another person’ or experiencing a ‘fearless’ and embodied capacity for joy; or the deep feeling that may be present when writing or exploring an idea</w:t>
      </w:r>
      <w:r w:rsidR="00680146">
        <w:rPr>
          <w:rFonts w:ascii="Times New Roman" w:hAnsi="Times New Roman"/>
        </w:rPr>
        <w:t>”</w:t>
      </w:r>
      <w:r w:rsidR="002E4D82">
        <w:rPr>
          <w:rFonts w:ascii="Times New Roman" w:hAnsi="Times New Roman"/>
        </w:rPr>
        <w:t xml:space="preserve"> (p. 269).</w:t>
      </w:r>
      <w:r>
        <w:rPr>
          <w:rFonts w:ascii="Times New Roman" w:hAnsi="Times New Roman"/>
        </w:rPr>
        <w:t xml:space="preserve"> </w:t>
      </w:r>
      <w:r w:rsidR="00CC4C5E">
        <w:rPr>
          <w:rFonts w:ascii="Times New Roman" w:eastAsia="MS Mincho" w:hAnsi="Times New Roman" w:cs="Times New Roman"/>
          <w:lang w:eastAsia="ja-JP"/>
        </w:rPr>
        <w:t>Love</w:t>
      </w:r>
      <w:r w:rsidR="00BB5BD6">
        <w:rPr>
          <w:rFonts w:ascii="Times New Roman" w:eastAsia="MS Mincho" w:hAnsi="Times New Roman" w:cs="Times New Roman"/>
          <w:lang w:eastAsia="ja-JP"/>
        </w:rPr>
        <w:t xml:space="preserve"> is </w:t>
      </w:r>
      <w:r w:rsidR="00D62BA9">
        <w:rPr>
          <w:rFonts w:ascii="Times New Roman" w:eastAsia="MS Mincho" w:hAnsi="Times New Roman" w:cs="Times New Roman"/>
          <w:lang w:eastAsia="ja-JP"/>
        </w:rPr>
        <w:t>playful and unpredictable</w:t>
      </w:r>
      <w:r w:rsidR="006B3F9F">
        <w:rPr>
          <w:rFonts w:ascii="Times New Roman" w:eastAsia="MS Mincho" w:hAnsi="Times New Roman" w:cs="Times New Roman"/>
          <w:lang w:eastAsia="ja-JP"/>
        </w:rPr>
        <w:t xml:space="preserve">. </w:t>
      </w:r>
      <w:r w:rsidR="0075119A">
        <w:rPr>
          <w:rFonts w:ascii="Times New Roman" w:hAnsi="Times New Roman" w:cs="Times New Roman"/>
        </w:rPr>
        <w:t>For us</w:t>
      </w:r>
      <w:r w:rsidR="00A97394">
        <w:rPr>
          <w:rFonts w:ascii="Times New Roman" w:hAnsi="Times New Roman" w:cs="Times New Roman"/>
        </w:rPr>
        <w:t xml:space="preserve">, </w:t>
      </w:r>
      <w:r w:rsidR="00965258">
        <w:rPr>
          <w:rFonts w:ascii="Times New Roman" w:hAnsi="Times New Roman" w:cs="Times New Roman"/>
        </w:rPr>
        <w:t>l</w:t>
      </w:r>
      <w:r w:rsidR="006B3F9F">
        <w:rPr>
          <w:rFonts w:ascii="Times New Roman" w:hAnsi="Times New Roman" w:cs="Times New Roman"/>
        </w:rPr>
        <w:t>ove</w:t>
      </w:r>
      <w:r w:rsidR="00DC425D">
        <w:rPr>
          <w:rFonts w:ascii="Times New Roman" w:hAnsi="Times New Roman" w:cs="Times New Roman"/>
        </w:rPr>
        <w:t xml:space="preserve"> is </w:t>
      </w:r>
      <w:r w:rsidR="00623009">
        <w:rPr>
          <w:rFonts w:ascii="Times New Roman" w:hAnsi="Times New Roman" w:cs="Times New Roman"/>
        </w:rPr>
        <w:t>not only energy. A</w:t>
      </w:r>
      <w:r w:rsidR="006349C0" w:rsidRPr="00CC4C5E">
        <w:rPr>
          <w:rFonts w:ascii="Times New Roman" w:hAnsi="Times New Roman" w:cs="Times New Roman"/>
        </w:rPr>
        <w:t>lthough suppressed for different reasons</w:t>
      </w:r>
      <w:r w:rsidR="00596BD5" w:rsidRPr="00CC4C5E">
        <w:rPr>
          <w:rFonts w:ascii="Times New Roman" w:hAnsi="Times New Roman" w:cs="Times New Roman"/>
        </w:rPr>
        <w:t>,</w:t>
      </w:r>
      <w:r w:rsidR="006349C0" w:rsidRPr="00CC4C5E">
        <w:rPr>
          <w:rFonts w:ascii="Times New Roman" w:hAnsi="Times New Roman" w:cs="Times New Roman"/>
        </w:rPr>
        <w:t xml:space="preserve"> </w:t>
      </w:r>
      <w:r w:rsidR="006B3F9F" w:rsidRPr="00CC4C5E">
        <w:rPr>
          <w:rFonts w:ascii="Times New Roman" w:hAnsi="Times New Roman" w:cs="Times New Roman"/>
        </w:rPr>
        <w:t>i</w:t>
      </w:r>
      <w:r w:rsidR="00965258" w:rsidRPr="00CC4C5E">
        <w:rPr>
          <w:rFonts w:ascii="Times New Roman" w:hAnsi="Times New Roman" w:cs="Times New Roman"/>
        </w:rPr>
        <w:t xml:space="preserve">t is </w:t>
      </w:r>
      <w:r w:rsidR="00DC425D" w:rsidRPr="00CC4C5E">
        <w:rPr>
          <w:rFonts w:ascii="Times New Roman" w:hAnsi="Times New Roman" w:cs="Times New Roman"/>
        </w:rPr>
        <w:t xml:space="preserve">a </w:t>
      </w:r>
      <w:r w:rsidR="00DC425D" w:rsidRPr="00CC4C5E">
        <w:rPr>
          <w:rFonts w:ascii="Times New Roman" w:hAnsi="Times New Roman" w:cs="Times New Roman"/>
          <w:i/>
        </w:rPr>
        <w:t xml:space="preserve">longing </w:t>
      </w:r>
      <w:r w:rsidR="00DC425D" w:rsidRPr="00CC4C5E">
        <w:rPr>
          <w:rFonts w:ascii="Times New Roman" w:hAnsi="Times New Roman" w:cs="Times New Roman"/>
        </w:rPr>
        <w:t>for knowledge</w:t>
      </w:r>
      <w:r w:rsidR="00A97394" w:rsidRPr="00CC4C5E">
        <w:rPr>
          <w:rFonts w:ascii="Times New Roman" w:hAnsi="Times New Roman" w:cs="Times New Roman"/>
        </w:rPr>
        <w:t xml:space="preserve">, harmony and spiritual growth </w:t>
      </w:r>
      <w:r w:rsidR="00CF3E8B" w:rsidRPr="00487C43">
        <w:rPr>
          <w:rFonts w:ascii="Times New Roman" w:hAnsi="Times New Roman" w:cs="Times New Roman"/>
        </w:rPr>
        <w:t xml:space="preserve">that </w:t>
      </w:r>
      <w:r w:rsidR="006349C0" w:rsidRPr="00487C43">
        <w:rPr>
          <w:rFonts w:ascii="Times New Roman" w:hAnsi="Times New Roman" w:cs="Times New Roman"/>
        </w:rPr>
        <w:t xml:space="preserve">we all </w:t>
      </w:r>
      <w:r w:rsidR="00596BD5" w:rsidRPr="00487C43">
        <w:rPr>
          <w:rFonts w:ascii="Times New Roman" w:hAnsi="Times New Roman" w:cs="Times New Roman"/>
        </w:rPr>
        <w:t>share</w:t>
      </w:r>
      <w:r w:rsidR="00596BD5">
        <w:rPr>
          <w:rFonts w:ascii="Times New Roman" w:hAnsi="Times New Roman" w:cs="Times New Roman"/>
        </w:rPr>
        <w:t xml:space="preserve"> </w:t>
      </w:r>
      <w:r w:rsidR="00196940">
        <w:rPr>
          <w:rFonts w:ascii="Times New Roman" w:hAnsi="Times New Roman" w:cs="Times New Roman"/>
        </w:rPr>
        <w:t>(Lund, 2015)</w:t>
      </w:r>
      <w:r w:rsidR="00DC425D">
        <w:rPr>
          <w:rFonts w:ascii="Times New Roman" w:hAnsi="Times New Roman" w:cs="Times New Roman"/>
        </w:rPr>
        <w:t>.</w:t>
      </w:r>
      <w:r w:rsidR="00BB5BD6">
        <w:rPr>
          <w:rFonts w:ascii="Times New Roman" w:hAnsi="Times New Roman" w:cs="Times New Roman"/>
        </w:rPr>
        <w:t xml:space="preserve"> Academic w</w:t>
      </w:r>
      <w:r w:rsidR="00904628">
        <w:rPr>
          <w:rFonts w:ascii="Times New Roman" w:hAnsi="Times New Roman" w:cs="Times New Roman"/>
        </w:rPr>
        <w:t xml:space="preserve">riting as love </w:t>
      </w:r>
      <w:r w:rsidR="00CF3E8B">
        <w:rPr>
          <w:rFonts w:ascii="Times New Roman" w:hAnsi="Times New Roman" w:cs="Times New Roman"/>
        </w:rPr>
        <w:t>is fundamental and mundane</w:t>
      </w:r>
      <w:r w:rsidR="00904628">
        <w:rPr>
          <w:rFonts w:ascii="Times New Roman" w:hAnsi="Times New Roman" w:cs="Times New Roman"/>
        </w:rPr>
        <w:t>.</w:t>
      </w:r>
      <w:r w:rsidR="00A97394">
        <w:rPr>
          <w:rFonts w:ascii="Times New Roman" w:hAnsi="Times New Roman" w:cs="Times New Roman"/>
        </w:rPr>
        <w:t xml:space="preserve"> This means that</w:t>
      </w:r>
      <w:r w:rsidR="00CF3E8B">
        <w:rPr>
          <w:rFonts w:ascii="Times New Roman" w:hAnsi="Times New Roman" w:cs="Times New Roman"/>
        </w:rPr>
        <w:t xml:space="preserve"> it</w:t>
      </w:r>
      <w:r w:rsidR="006B3F9F">
        <w:rPr>
          <w:rFonts w:ascii="Times New Roman" w:hAnsi="Times New Roman" w:cs="Times New Roman"/>
        </w:rPr>
        <w:t xml:space="preserve"> does not translate </w:t>
      </w:r>
      <w:r w:rsidR="00CF3E8B">
        <w:rPr>
          <w:rFonts w:ascii="Times New Roman" w:hAnsi="Times New Roman" w:cs="Times New Roman"/>
        </w:rPr>
        <w:t>in</w:t>
      </w:r>
      <w:r w:rsidR="006B3F9F">
        <w:rPr>
          <w:rFonts w:ascii="Times New Roman" w:hAnsi="Times New Roman" w:cs="Times New Roman"/>
        </w:rPr>
        <w:t>to passion</w:t>
      </w:r>
      <w:r w:rsidR="006349C0">
        <w:rPr>
          <w:rFonts w:ascii="Times New Roman" w:hAnsi="Times New Roman" w:cs="Times New Roman"/>
        </w:rPr>
        <w:t xml:space="preserve"> alone</w:t>
      </w:r>
      <w:r w:rsidR="006B3F9F">
        <w:rPr>
          <w:rFonts w:ascii="Times New Roman" w:hAnsi="Times New Roman" w:cs="Times New Roman"/>
        </w:rPr>
        <w:t xml:space="preserve">. </w:t>
      </w:r>
    </w:p>
    <w:p w14:paraId="5282F3EA" w14:textId="77777777" w:rsidR="000F058B" w:rsidRDefault="000F058B" w:rsidP="00DC425D">
      <w:pPr>
        <w:spacing w:line="480" w:lineRule="auto"/>
        <w:rPr>
          <w:rFonts w:ascii="Times New Roman" w:hAnsi="Times New Roman" w:cs="Times New Roman"/>
        </w:rPr>
      </w:pPr>
    </w:p>
    <w:p w14:paraId="61691095" w14:textId="31D6D16E" w:rsidR="006B3F9F" w:rsidRDefault="006B3F9F" w:rsidP="00DC425D">
      <w:pPr>
        <w:spacing w:line="480" w:lineRule="auto"/>
        <w:rPr>
          <w:rFonts w:ascii="Times New Roman" w:hAnsi="Times New Roman" w:cs="Times New Roman"/>
        </w:rPr>
      </w:pPr>
      <w:r>
        <w:rPr>
          <w:rFonts w:ascii="Times New Roman" w:hAnsi="Times New Roman" w:cs="Times New Roman"/>
        </w:rPr>
        <w:t>P</w:t>
      </w:r>
      <w:r w:rsidR="00DC425D">
        <w:rPr>
          <w:rFonts w:ascii="Times New Roman" w:hAnsi="Times New Roman" w:cs="Times New Roman"/>
        </w:rPr>
        <w:t xml:space="preserve">assionate </w:t>
      </w:r>
      <w:r w:rsidR="00196940">
        <w:rPr>
          <w:rFonts w:ascii="Times New Roman" w:hAnsi="Times New Roman" w:cs="Times New Roman"/>
        </w:rPr>
        <w:t>commitment to</w:t>
      </w:r>
      <w:r w:rsidR="00DC425D" w:rsidRPr="001C35BC">
        <w:rPr>
          <w:rFonts w:ascii="Times New Roman" w:hAnsi="Times New Roman" w:cs="Times New Roman"/>
        </w:rPr>
        <w:t xml:space="preserve"> academ</w:t>
      </w:r>
      <w:r w:rsidR="00A97394">
        <w:rPr>
          <w:rFonts w:ascii="Times New Roman" w:hAnsi="Times New Roman" w:cs="Times New Roman"/>
        </w:rPr>
        <w:t>ic work (</w:t>
      </w:r>
      <w:r w:rsidR="00DC425D">
        <w:rPr>
          <w:rFonts w:ascii="Times New Roman" w:hAnsi="Times New Roman" w:cs="Times New Roman"/>
        </w:rPr>
        <w:t>with</w:t>
      </w:r>
      <w:r w:rsidR="00DC425D" w:rsidRPr="001C35BC">
        <w:rPr>
          <w:rFonts w:ascii="Times New Roman" w:hAnsi="Times New Roman" w:cs="Times New Roman"/>
        </w:rPr>
        <w:t xml:space="preserve"> a tendency to ignore </w:t>
      </w:r>
      <w:r w:rsidR="00A97394">
        <w:rPr>
          <w:rFonts w:ascii="Times New Roman" w:hAnsi="Times New Roman" w:cs="Times New Roman"/>
        </w:rPr>
        <w:t xml:space="preserve">how </w:t>
      </w:r>
      <w:r w:rsidR="00B57199">
        <w:rPr>
          <w:rFonts w:ascii="Times New Roman" w:hAnsi="Times New Roman" w:cs="Times New Roman"/>
        </w:rPr>
        <w:t xml:space="preserve">neoliberal universities </w:t>
      </w:r>
      <w:r w:rsidR="006349C0">
        <w:rPr>
          <w:rFonts w:ascii="Times New Roman" w:hAnsi="Times New Roman" w:cs="Times New Roman"/>
        </w:rPr>
        <w:t xml:space="preserve">repress </w:t>
      </w:r>
      <w:r w:rsidR="000F058B">
        <w:rPr>
          <w:rFonts w:ascii="Times New Roman" w:hAnsi="Times New Roman" w:cs="Times New Roman"/>
        </w:rPr>
        <w:t>academics’</w:t>
      </w:r>
      <w:r>
        <w:rPr>
          <w:rFonts w:ascii="Times New Roman" w:hAnsi="Times New Roman" w:cs="Times New Roman"/>
        </w:rPr>
        <w:t xml:space="preserve"> autonomy</w:t>
      </w:r>
      <w:r w:rsidR="00A97394">
        <w:rPr>
          <w:rFonts w:ascii="Times New Roman" w:hAnsi="Times New Roman" w:cs="Times New Roman"/>
        </w:rPr>
        <w:t xml:space="preserve">) is sometimes referred to as </w:t>
      </w:r>
      <w:r>
        <w:rPr>
          <w:rFonts w:ascii="Times New Roman" w:hAnsi="Times New Roman" w:cs="Times New Roman"/>
        </w:rPr>
        <w:t>romantic love</w:t>
      </w:r>
      <w:r w:rsidRPr="001C35BC">
        <w:rPr>
          <w:rFonts w:ascii="Times New Roman" w:hAnsi="Times New Roman" w:cs="Times New Roman"/>
        </w:rPr>
        <w:t xml:space="preserve"> </w:t>
      </w:r>
      <w:r>
        <w:rPr>
          <w:rFonts w:ascii="Times New Roman" w:hAnsi="Times New Roman" w:cs="Times New Roman"/>
        </w:rPr>
        <w:t xml:space="preserve">(Clarke et al, </w:t>
      </w:r>
      <w:r w:rsidRPr="001C35BC">
        <w:rPr>
          <w:rFonts w:ascii="Times New Roman" w:hAnsi="Times New Roman" w:cs="Times New Roman"/>
        </w:rPr>
        <w:t>2012)</w:t>
      </w:r>
      <w:r>
        <w:rPr>
          <w:rFonts w:ascii="Times New Roman" w:hAnsi="Times New Roman" w:cs="Times New Roman"/>
        </w:rPr>
        <w:t xml:space="preserve">. </w:t>
      </w:r>
      <w:r w:rsidR="00DC425D">
        <w:rPr>
          <w:rFonts w:ascii="Times New Roman" w:hAnsi="Times New Roman" w:cs="Times New Roman"/>
        </w:rPr>
        <w:t xml:space="preserve">This </w:t>
      </w:r>
      <w:r w:rsidR="0075119A">
        <w:rPr>
          <w:rFonts w:ascii="Times New Roman" w:hAnsi="Times New Roman" w:cs="Times New Roman"/>
        </w:rPr>
        <w:t>resembles</w:t>
      </w:r>
      <w:r w:rsidR="00A97394">
        <w:rPr>
          <w:rFonts w:ascii="Times New Roman" w:hAnsi="Times New Roman" w:cs="Times New Roman"/>
        </w:rPr>
        <w:t xml:space="preserve"> the delusion</w:t>
      </w:r>
      <w:r w:rsidR="00196940">
        <w:rPr>
          <w:rFonts w:ascii="Times New Roman" w:hAnsi="Times New Roman" w:cs="Times New Roman"/>
        </w:rPr>
        <w:t xml:space="preserve"> that</w:t>
      </w:r>
      <w:r w:rsidR="00DC425D">
        <w:rPr>
          <w:rFonts w:ascii="Times New Roman" w:hAnsi="Times New Roman" w:cs="Times New Roman"/>
        </w:rPr>
        <w:t xml:space="preserve"> McRobbie (2016)</w:t>
      </w:r>
      <w:r w:rsidR="0075119A">
        <w:rPr>
          <w:rFonts w:ascii="Times New Roman" w:hAnsi="Times New Roman" w:cs="Times New Roman"/>
        </w:rPr>
        <w:t xml:space="preserve"> talks about</w:t>
      </w:r>
      <w:r>
        <w:rPr>
          <w:rFonts w:ascii="Times New Roman" w:hAnsi="Times New Roman" w:cs="Times New Roman"/>
        </w:rPr>
        <w:t xml:space="preserve"> in relation to so-called creative work</w:t>
      </w:r>
      <w:r w:rsidR="00196940">
        <w:rPr>
          <w:rFonts w:ascii="Times New Roman" w:hAnsi="Times New Roman" w:cs="Times New Roman"/>
        </w:rPr>
        <w:t xml:space="preserve">. </w:t>
      </w:r>
      <w:r w:rsidR="000F058B">
        <w:rPr>
          <w:rFonts w:ascii="Times New Roman" w:hAnsi="Times New Roman" w:cs="Times New Roman"/>
        </w:rPr>
        <w:t xml:space="preserve">She argues that </w:t>
      </w:r>
      <w:r w:rsidR="000F058B" w:rsidRPr="00F52013">
        <w:rPr>
          <w:rFonts w:ascii="Times New Roman" w:hAnsi="Times New Roman" w:cs="Times New Roman"/>
          <w:i/>
        </w:rPr>
        <w:t>passionate work</w:t>
      </w:r>
      <w:r w:rsidR="000F058B">
        <w:rPr>
          <w:rFonts w:ascii="Times New Roman" w:hAnsi="Times New Roman" w:cs="Times New Roman"/>
        </w:rPr>
        <w:t xml:space="preserve"> can be seen as a neoliberal delusion where people’s affective attachment to work that they consider creative is used to normalize the irregularity and lack of security in this work. A discourse of passion involves disavowal of social and collective engagements while perpetuating individualization. Passion in neoliberal society, then, makes up for the lack of security and operates as a means of production where workers are programmed to be enthusiastic and uncomplaining. </w:t>
      </w:r>
      <w:r w:rsidR="00B57199">
        <w:rPr>
          <w:rFonts w:ascii="Times New Roman" w:hAnsi="Times New Roman" w:cs="Times New Roman"/>
        </w:rPr>
        <w:t>A d</w:t>
      </w:r>
      <w:r w:rsidR="00196940">
        <w:rPr>
          <w:rFonts w:ascii="Times New Roman" w:hAnsi="Times New Roman" w:cs="Times New Roman"/>
        </w:rPr>
        <w:t>iscourse of passi</w:t>
      </w:r>
      <w:r>
        <w:rPr>
          <w:rFonts w:ascii="Times New Roman" w:hAnsi="Times New Roman" w:cs="Times New Roman"/>
        </w:rPr>
        <w:t xml:space="preserve">on </w:t>
      </w:r>
      <w:r w:rsidR="00DC425D">
        <w:rPr>
          <w:rFonts w:ascii="Times New Roman" w:eastAsia="MS Mincho" w:hAnsi="Times New Roman" w:cs="Times New Roman"/>
          <w:lang w:eastAsia="ja-JP"/>
        </w:rPr>
        <w:t>acquires</w:t>
      </w:r>
      <w:r w:rsidR="00DC425D" w:rsidRPr="007B259B">
        <w:rPr>
          <w:rFonts w:ascii="Times New Roman" w:eastAsia="MS Mincho" w:hAnsi="Times New Roman" w:cs="Times New Roman"/>
          <w:lang w:eastAsia="ja-JP"/>
        </w:rPr>
        <w:t xml:space="preserve"> a form that co-exist</w:t>
      </w:r>
      <w:r w:rsidR="00DC425D">
        <w:rPr>
          <w:rFonts w:ascii="Times New Roman" w:eastAsia="MS Mincho" w:hAnsi="Times New Roman" w:cs="Times New Roman"/>
          <w:lang w:eastAsia="ja-JP"/>
        </w:rPr>
        <w:t>s</w:t>
      </w:r>
      <w:r w:rsidR="00DC425D" w:rsidRPr="007B259B">
        <w:rPr>
          <w:rFonts w:ascii="Times New Roman" w:eastAsia="MS Mincho" w:hAnsi="Times New Roman" w:cs="Times New Roman"/>
          <w:lang w:eastAsia="ja-JP"/>
        </w:rPr>
        <w:t xml:space="preserve"> with </w:t>
      </w:r>
      <w:r w:rsidR="00DC425D">
        <w:rPr>
          <w:rFonts w:ascii="Times New Roman" w:eastAsia="MS Mincho" w:hAnsi="Times New Roman" w:cs="Times New Roman"/>
          <w:lang w:eastAsia="ja-JP"/>
        </w:rPr>
        <w:t xml:space="preserve">other </w:t>
      </w:r>
      <w:r w:rsidR="00DC425D" w:rsidRPr="007B259B">
        <w:rPr>
          <w:rFonts w:ascii="Times New Roman" w:eastAsia="MS Mincho" w:hAnsi="Times New Roman" w:cs="Times New Roman"/>
          <w:lang w:eastAsia="ja-JP"/>
        </w:rPr>
        <w:t>practices of soft compulsion</w:t>
      </w:r>
      <w:r w:rsidR="00DC425D">
        <w:rPr>
          <w:rFonts w:ascii="Times New Roman" w:eastAsia="MS Mincho" w:hAnsi="Times New Roman" w:cs="Times New Roman"/>
          <w:lang w:eastAsia="ja-JP"/>
        </w:rPr>
        <w:t>, directing academics to do what counts in evaluation exercises</w:t>
      </w:r>
      <w:r w:rsidR="00DC425D" w:rsidRPr="007B259B">
        <w:rPr>
          <w:rFonts w:ascii="Times New Roman" w:eastAsia="MS Mincho" w:hAnsi="Times New Roman" w:cs="Times New Roman"/>
          <w:lang w:eastAsia="ja-JP"/>
        </w:rPr>
        <w:t xml:space="preserve"> (</w:t>
      </w:r>
      <w:r w:rsidR="00196940">
        <w:rPr>
          <w:rFonts w:ascii="Times New Roman" w:eastAsia="MS Mincho" w:hAnsi="Times New Roman" w:cs="Times New Roman"/>
          <w:lang w:eastAsia="ja-JP"/>
        </w:rPr>
        <w:t>Parker and</w:t>
      </w:r>
      <w:r w:rsidR="00DC425D">
        <w:rPr>
          <w:rFonts w:ascii="Times New Roman" w:eastAsia="MS Mincho" w:hAnsi="Times New Roman" w:cs="Times New Roman"/>
          <w:lang w:eastAsia="ja-JP"/>
        </w:rPr>
        <w:t xml:space="preserve"> Weik</w:t>
      </w:r>
      <w:r w:rsidR="00196940">
        <w:rPr>
          <w:rFonts w:ascii="Times New Roman" w:eastAsia="MS Mincho" w:hAnsi="Times New Roman" w:cs="Times New Roman"/>
          <w:lang w:eastAsia="ja-JP"/>
        </w:rPr>
        <w:t>,</w:t>
      </w:r>
      <w:r w:rsidR="00DC425D">
        <w:rPr>
          <w:rFonts w:ascii="Times New Roman" w:eastAsia="MS Mincho" w:hAnsi="Times New Roman" w:cs="Times New Roman"/>
          <w:lang w:eastAsia="ja-JP"/>
        </w:rPr>
        <w:t xml:space="preserve"> 2014</w:t>
      </w:r>
      <w:r w:rsidR="00DC425D" w:rsidRPr="007B259B">
        <w:rPr>
          <w:rFonts w:ascii="Times New Roman" w:eastAsia="MS Mincho" w:hAnsi="Times New Roman" w:cs="Times New Roman"/>
          <w:lang w:eastAsia="ja-JP"/>
        </w:rPr>
        <w:t>)</w:t>
      </w:r>
      <w:r w:rsidR="00DC425D">
        <w:rPr>
          <w:rFonts w:ascii="Times New Roman" w:eastAsia="MS Mincho" w:hAnsi="Times New Roman" w:cs="Times New Roman"/>
          <w:lang w:eastAsia="ja-JP"/>
        </w:rPr>
        <w:t>.</w:t>
      </w:r>
      <w:r w:rsidR="00BB5BD6">
        <w:rPr>
          <w:rFonts w:ascii="Times New Roman" w:hAnsi="Times New Roman" w:cs="Times New Roman"/>
        </w:rPr>
        <w:t xml:space="preserve"> In contrast, the love we advocate</w:t>
      </w:r>
      <w:r>
        <w:rPr>
          <w:rFonts w:ascii="Times New Roman" w:hAnsi="Times New Roman" w:cs="Times New Roman"/>
        </w:rPr>
        <w:t xml:space="preserve"> </w:t>
      </w:r>
      <w:r w:rsidR="0075119A">
        <w:rPr>
          <w:rFonts w:ascii="Times New Roman" w:hAnsi="Times New Roman" w:cs="Times New Roman"/>
        </w:rPr>
        <w:t xml:space="preserve">in and </w:t>
      </w:r>
      <w:r>
        <w:rPr>
          <w:rFonts w:ascii="Times New Roman" w:hAnsi="Times New Roman" w:cs="Times New Roman"/>
        </w:rPr>
        <w:t>for</w:t>
      </w:r>
      <w:r w:rsidR="006D3036">
        <w:rPr>
          <w:rFonts w:ascii="Times New Roman" w:hAnsi="Times New Roman" w:cs="Times New Roman"/>
        </w:rPr>
        <w:t xml:space="preserve"> academic writing is more about staying true to </w:t>
      </w:r>
      <w:r w:rsidR="006349C0" w:rsidRPr="00CC4C5E">
        <w:rPr>
          <w:rFonts w:ascii="Times New Roman" w:hAnsi="Times New Roman" w:cs="Times New Roman"/>
        </w:rPr>
        <w:t>our</w:t>
      </w:r>
      <w:r w:rsidR="00714279">
        <w:rPr>
          <w:rFonts w:ascii="Times New Roman" w:hAnsi="Times New Roman" w:cs="Times New Roman"/>
        </w:rPr>
        <w:t xml:space="preserve"> ideals even when facing the fear</w:t>
      </w:r>
      <w:r w:rsidR="006D3036">
        <w:rPr>
          <w:rFonts w:ascii="Times New Roman" w:hAnsi="Times New Roman" w:cs="Times New Roman"/>
        </w:rPr>
        <w:t xml:space="preserve"> of marginalization and exclusion.</w:t>
      </w:r>
    </w:p>
    <w:p w14:paraId="16AE0E61" w14:textId="77777777" w:rsidR="006B3F9F" w:rsidRDefault="006B3F9F" w:rsidP="00DC425D">
      <w:pPr>
        <w:spacing w:line="480" w:lineRule="auto"/>
        <w:rPr>
          <w:rFonts w:ascii="Times New Roman" w:hAnsi="Times New Roman" w:cs="Times New Roman"/>
        </w:rPr>
      </w:pPr>
    </w:p>
    <w:p w14:paraId="2E6A6872" w14:textId="639DC28A" w:rsidR="00485467" w:rsidRPr="006B3F9F" w:rsidRDefault="006B3F9F" w:rsidP="003720B2">
      <w:pPr>
        <w:spacing w:line="480" w:lineRule="auto"/>
        <w:rPr>
          <w:rFonts w:ascii="Times New Roman" w:eastAsia="MS Mincho" w:hAnsi="Times New Roman" w:cs="Times New Roman"/>
          <w:lang w:eastAsia="ja-JP"/>
        </w:rPr>
      </w:pPr>
      <w:r>
        <w:rPr>
          <w:rFonts w:ascii="Times New Roman" w:hAnsi="Times New Roman" w:cs="Times New Roman"/>
        </w:rPr>
        <w:lastRenderedPageBreak/>
        <w:t xml:space="preserve">For love </w:t>
      </w:r>
      <w:r w:rsidR="00DC425D">
        <w:rPr>
          <w:rFonts w:ascii="Times New Roman" w:hAnsi="Times New Roman" w:cs="Times New Roman"/>
        </w:rPr>
        <w:t>to reach full expression it requires</w:t>
      </w:r>
      <w:r w:rsidR="00DC425D" w:rsidRPr="008914F1">
        <w:rPr>
          <w:rFonts w:ascii="Times New Roman" w:hAnsi="Times New Roman" w:cs="Times New Roman"/>
        </w:rPr>
        <w:t xml:space="preserve"> an </w:t>
      </w:r>
      <w:r w:rsidR="00BB5BD6">
        <w:rPr>
          <w:rFonts w:ascii="Times New Roman" w:hAnsi="Times New Roman" w:cs="Times New Roman"/>
        </w:rPr>
        <w:t xml:space="preserve">academic </w:t>
      </w:r>
      <w:r w:rsidR="00DC425D" w:rsidRPr="008914F1">
        <w:rPr>
          <w:rFonts w:ascii="Times New Roman" w:hAnsi="Times New Roman" w:cs="Times New Roman"/>
        </w:rPr>
        <w:t>environment that supports epistemic and social diversity and justice</w:t>
      </w:r>
      <w:r w:rsidR="00596BD5">
        <w:rPr>
          <w:rFonts w:ascii="Times New Roman" w:hAnsi="Times New Roman" w:cs="Times New Roman"/>
        </w:rPr>
        <w:t xml:space="preserve"> –</w:t>
      </w:r>
      <w:r w:rsidR="00DC425D" w:rsidRPr="008914F1">
        <w:rPr>
          <w:rFonts w:ascii="Times New Roman" w:hAnsi="Times New Roman" w:cs="Times New Roman"/>
        </w:rPr>
        <w:t xml:space="preserve"> the free creative play of thoughts, knowle</w:t>
      </w:r>
      <w:r w:rsidR="00BB5BD6">
        <w:rPr>
          <w:rFonts w:ascii="Times New Roman" w:hAnsi="Times New Roman" w:cs="Times New Roman"/>
        </w:rPr>
        <w:t>dge and bodies</w:t>
      </w:r>
      <w:r w:rsidR="00DC425D" w:rsidRPr="008914F1">
        <w:rPr>
          <w:rFonts w:ascii="Times New Roman" w:hAnsi="Times New Roman" w:cs="Times New Roman"/>
        </w:rPr>
        <w:t>.</w:t>
      </w:r>
      <w:r>
        <w:rPr>
          <w:rFonts w:ascii="Times New Roman" w:eastAsia="MS Mincho" w:hAnsi="Times New Roman" w:cs="Times New Roman"/>
          <w:lang w:eastAsia="ja-JP"/>
        </w:rPr>
        <w:t xml:space="preserve"> </w:t>
      </w:r>
      <w:r w:rsidR="00DA316F">
        <w:rPr>
          <w:rFonts w:ascii="Times New Roman" w:hAnsi="Times New Roman" w:cs="Times New Roman"/>
        </w:rPr>
        <w:t>A</w:t>
      </w:r>
      <w:r w:rsidR="00485467" w:rsidRPr="00C02136">
        <w:rPr>
          <w:rFonts w:ascii="Times New Roman" w:hAnsi="Times New Roman" w:cs="Times New Roman"/>
        </w:rPr>
        <w:t>s an environment dominated by the (masculine) ideals of ra</w:t>
      </w:r>
      <w:r w:rsidR="001759A4" w:rsidRPr="00C02136">
        <w:rPr>
          <w:rFonts w:ascii="Times New Roman" w:hAnsi="Times New Roman" w:cs="Times New Roman"/>
        </w:rPr>
        <w:t>tionality a</w:t>
      </w:r>
      <w:r w:rsidR="00BB5BD6">
        <w:rPr>
          <w:rFonts w:ascii="Times New Roman" w:hAnsi="Times New Roman" w:cs="Times New Roman"/>
        </w:rPr>
        <w:t>nd competition</w:t>
      </w:r>
      <w:r w:rsidR="00B57199">
        <w:rPr>
          <w:rFonts w:ascii="Times New Roman" w:hAnsi="Times New Roman" w:cs="Times New Roman"/>
        </w:rPr>
        <w:t>,</w:t>
      </w:r>
      <w:r w:rsidR="0016739B" w:rsidRPr="00C02136">
        <w:rPr>
          <w:rFonts w:ascii="Times New Roman" w:hAnsi="Times New Roman" w:cs="Times New Roman"/>
        </w:rPr>
        <w:t xml:space="preserve"> </w:t>
      </w:r>
      <w:r w:rsidR="00574B4A" w:rsidRPr="00C02136">
        <w:rPr>
          <w:rFonts w:ascii="Times New Roman" w:hAnsi="Times New Roman" w:cs="Times New Roman"/>
        </w:rPr>
        <w:t>academia seems to be</w:t>
      </w:r>
      <w:r w:rsidR="00485467" w:rsidRPr="00C02136">
        <w:rPr>
          <w:rFonts w:ascii="Times New Roman" w:hAnsi="Times New Roman" w:cs="Times New Roman"/>
        </w:rPr>
        <w:t xml:space="preserve"> remark</w:t>
      </w:r>
      <w:r w:rsidR="0062376B" w:rsidRPr="00C02136">
        <w:rPr>
          <w:rFonts w:ascii="Times New Roman" w:hAnsi="Times New Roman" w:cs="Times New Roman"/>
        </w:rPr>
        <w:t>ably loveless</w:t>
      </w:r>
      <w:r w:rsidR="001759A4" w:rsidRPr="00C02136">
        <w:rPr>
          <w:rFonts w:ascii="Times New Roman" w:hAnsi="Times New Roman" w:cs="Times New Roman"/>
        </w:rPr>
        <w:t>. I</w:t>
      </w:r>
      <w:r w:rsidR="00485467" w:rsidRPr="00C02136">
        <w:rPr>
          <w:rFonts w:ascii="Times New Roman" w:hAnsi="Times New Roman" w:cs="Times New Roman"/>
        </w:rPr>
        <w:t>t is no</w:t>
      </w:r>
      <w:r w:rsidR="00FA3178" w:rsidRPr="00C02136">
        <w:rPr>
          <w:rFonts w:ascii="Times New Roman" w:hAnsi="Times New Roman" w:cs="Times New Roman"/>
        </w:rPr>
        <w:t xml:space="preserve">t </w:t>
      </w:r>
      <w:r w:rsidR="006349C0">
        <w:rPr>
          <w:rFonts w:ascii="Times New Roman" w:hAnsi="Times New Roman" w:cs="Times New Roman"/>
        </w:rPr>
        <w:t xml:space="preserve">a </w:t>
      </w:r>
      <w:r w:rsidR="00FA3178" w:rsidRPr="00C02136">
        <w:rPr>
          <w:rFonts w:ascii="Times New Roman" w:hAnsi="Times New Roman" w:cs="Times New Roman"/>
        </w:rPr>
        <w:t xml:space="preserve">safe </w:t>
      </w:r>
      <w:r w:rsidR="006349C0">
        <w:rPr>
          <w:rFonts w:ascii="Times New Roman" w:hAnsi="Times New Roman" w:cs="Times New Roman"/>
        </w:rPr>
        <w:t xml:space="preserve">environment for </w:t>
      </w:r>
      <w:r w:rsidR="00FA3178" w:rsidRPr="00C02136">
        <w:rPr>
          <w:rFonts w:ascii="Times New Roman" w:hAnsi="Times New Roman" w:cs="Times New Roman"/>
        </w:rPr>
        <w:t>writing</w:t>
      </w:r>
      <w:r w:rsidR="00D81328">
        <w:rPr>
          <w:rFonts w:ascii="Times New Roman" w:hAnsi="Times New Roman" w:cs="Times New Roman"/>
        </w:rPr>
        <w:t xml:space="preserve"> with dedication</w:t>
      </w:r>
      <w:r w:rsidR="00CC4C5E">
        <w:rPr>
          <w:rFonts w:ascii="Times New Roman" w:hAnsi="Times New Roman" w:cs="Times New Roman"/>
        </w:rPr>
        <w:t>.</w:t>
      </w:r>
      <w:r w:rsidR="00FA3178" w:rsidRPr="00C02136">
        <w:rPr>
          <w:rFonts w:ascii="Times New Roman" w:hAnsi="Times New Roman" w:cs="Times New Roman"/>
        </w:rPr>
        <w:t xml:space="preserve"> </w:t>
      </w:r>
      <w:r w:rsidR="00CC4C5E">
        <w:rPr>
          <w:rFonts w:ascii="Times New Roman" w:hAnsi="Times New Roman" w:cs="Times New Roman"/>
        </w:rPr>
        <w:t>A</w:t>
      </w:r>
      <w:r w:rsidR="00FA3178" w:rsidRPr="00C02136">
        <w:rPr>
          <w:rFonts w:ascii="Times New Roman" w:hAnsi="Times New Roman" w:cs="Times New Roman"/>
        </w:rPr>
        <w:t xml:space="preserve">s writers we </w:t>
      </w:r>
      <w:r w:rsidR="001759A4" w:rsidRPr="00C02136">
        <w:rPr>
          <w:rFonts w:ascii="Times New Roman" w:hAnsi="Times New Roman" w:cs="Times New Roman"/>
        </w:rPr>
        <w:t>learn</w:t>
      </w:r>
      <w:r w:rsidR="00FA3178" w:rsidRPr="00C02136">
        <w:rPr>
          <w:rFonts w:ascii="Times New Roman" w:hAnsi="Times New Roman" w:cs="Times New Roman"/>
        </w:rPr>
        <w:t xml:space="preserve"> sooner or later </w:t>
      </w:r>
      <w:r w:rsidR="006349C0" w:rsidRPr="00C02136">
        <w:rPr>
          <w:rFonts w:ascii="Times New Roman" w:hAnsi="Times New Roman" w:cs="Times New Roman"/>
        </w:rPr>
        <w:t xml:space="preserve">that </w:t>
      </w:r>
      <w:r w:rsidR="00FA3178" w:rsidRPr="00C02136">
        <w:rPr>
          <w:rFonts w:ascii="Times New Roman" w:hAnsi="Times New Roman" w:cs="Times New Roman"/>
        </w:rPr>
        <w:t>we will not only ha</w:t>
      </w:r>
      <w:r w:rsidR="002E4D82">
        <w:rPr>
          <w:rFonts w:ascii="Times New Roman" w:hAnsi="Times New Roman" w:cs="Times New Roman"/>
        </w:rPr>
        <w:t>ve to reveal our</w:t>
      </w:r>
      <w:r w:rsidR="005026A7" w:rsidRPr="00C02136">
        <w:rPr>
          <w:rFonts w:ascii="Times New Roman" w:hAnsi="Times New Roman" w:cs="Times New Roman"/>
        </w:rPr>
        <w:t xml:space="preserve"> </w:t>
      </w:r>
      <w:r w:rsidR="001759A4" w:rsidRPr="00C02136">
        <w:rPr>
          <w:rFonts w:ascii="Times New Roman" w:hAnsi="Times New Roman" w:cs="Times New Roman"/>
        </w:rPr>
        <w:t>writing, but</w:t>
      </w:r>
      <w:r w:rsidR="00FA3178" w:rsidRPr="00C02136">
        <w:rPr>
          <w:rFonts w:ascii="Times New Roman" w:hAnsi="Times New Roman" w:cs="Times New Roman"/>
        </w:rPr>
        <w:t xml:space="preserve"> </w:t>
      </w:r>
      <w:r w:rsidR="00485467" w:rsidRPr="00C02136">
        <w:rPr>
          <w:rFonts w:ascii="Times New Roman" w:hAnsi="Times New Roman" w:cs="Times New Roman"/>
        </w:rPr>
        <w:t>face</w:t>
      </w:r>
      <w:r w:rsidR="00FA3178" w:rsidRPr="00C02136">
        <w:rPr>
          <w:rFonts w:ascii="Times New Roman" w:hAnsi="Times New Roman" w:cs="Times New Roman"/>
        </w:rPr>
        <w:t xml:space="preserve"> </w:t>
      </w:r>
      <w:r w:rsidR="00574B4A" w:rsidRPr="00C02136">
        <w:rPr>
          <w:rFonts w:ascii="Times New Roman" w:hAnsi="Times New Roman" w:cs="Times New Roman"/>
        </w:rPr>
        <w:t xml:space="preserve">criticism that is </w:t>
      </w:r>
      <w:r w:rsidR="00FA3178" w:rsidRPr="00C02136">
        <w:rPr>
          <w:rFonts w:ascii="Times New Roman" w:hAnsi="Times New Roman" w:cs="Times New Roman"/>
        </w:rPr>
        <w:t>sometimes fierce. We</w:t>
      </w:r>
      <w:r w:rsidR="00485467" w:rsidRPr="00C02136">
        <w:rPr>
          <w:rFonts w:ascii="Times New Roman" w:hAnsi="Times New Roman" w:cs="Times New Roman"/>
        </w:rPr>
        <w:t xml:space="preserve"> are</w:t>
      </w:r>
      <w:r w:rsidR="00FA3178" w:rsidRPr="00C02136">
        <w:rPr>
          <w:rFonts w:ascii="Times New Roman" w:hAnsi="Times New Roman" w:cs="Times New Roman"/>
        </w:rPr>
        <w:t xml:space="preserve"> supposed to open up and share </w:t>
      </w:r>
      <w:r w:rsidR="00485467" w:rsidRPr="00C02136">
        <w:rPr>
          <w:rFonts w:ascii="Times New Roman" w:hAnsi="Times New Roman" w:cs="Times New Roman"/>
        </w:rPr>
        <w:t>our work enthusias</w:t>
      </w:r>
      <w:r w:rsidR="00FA3178" w:rsidRPr="00C02136">
        <w:rPr>
          <w:rFonts w:ascii="Times New Roman" w:hAnsi="Times New Roman" w:cs="Times New Roman"/>
        </w:rPr>
        <w:t>tically and sincerely – yet, we know that at some point we</w:t>
      </w:r>
      <w:r w:rsidR="00485467" w:rsidRPr="00C02136">
        <w:rPr>
          <w:rFonts w:ascii="Times New Roman" w:hAnsi="Times New Roman" w:cs="Times New Roman"/>
        </w:rPr>
        <w:t xml:space="preserve"> </w:t>
      </w:r>
      <w:r w:rsidR="00596BD5">
        <w:rPr>
          <w:rFonts w:ascii="Times New Roman" w:hAnsi="Times New Roman" w:cs="Times New Roman"/>
        </w:rPr>
        <w:t xml:space="preserve">will be </w:t>
      </w:r>
      <w:r w:rsidR="00485467" w:rsidRPr="00C02136">
        <w:rPr>
          <w:rFonts w:ascii="Times New Roman" w:hAnsi="Times New Roman" w:cs="Times New Roman"/>
        </w:rPr>
        <w:t xml:space="preserve">expected to </w:t>
      </w:r>
      <w:r w:rsidR="00FA3178" w:rsidRPr="00C02136">
        <w:rPr>
          <w:rFonts w:ascii="Times New Roman" w:hAnsi="Times New Roman" w:cs="Times New Roman"/>
        </w:rPr>
        <w:t>defend our writing</w:t>
      </w:r>
      <w:r w:rsidR="00485467" w:rsidRPr="00C02136">
        <w:rPr>
          <w:rFonts w:ascii="Times New Roman" w:hAnsi="Times New Roman" w:cs="Times New Roman"/>
        </w:rPr>
        <w:t xml:space="preserve"> from cruel attacks</w:t>
      </w:r>
      <w:r w:rsidR="001759A4" w:rsidRPr="00C02136">
        <w:rPr>
          <w:rFonts w:ascii="Times New Roman" w:hAnsi="Times New Roman" w:cs="Times New Roman"/>
        </w:rPr>
        <w:t xml:space="preserve"> (Gabriel, 2010)</w:t>
      </w:r>
      <w:r w:rsidR="00485467" w:rsidRPr="00C02136">
        <w:rPr>
          <w:rFonts w:ascii="Times New Roman" w:hAnsi="Times New Roman" w:cs="Times New Roman"/>
        </w:rPr>
        <w:t xml:space="preserve">. </w:t>
      </w:r>
      <w:r w:rsidR="00BB5BD6">
        <w:rPr>
          <w:rFonts w:ascii="Times New Roman" w:hAnsi="Times New Roman" w:cs="Times New Roman"/>
        </w:rPr>
        <w:t>Academic writers have become</w:t>
      </w:r>
      <w:r w:rsidR="00E34570">
        <w:rPr>
          <w:rFonts w:ascii="Times New Roman" w:hAnsi="Times New Roman" w:cs="Times New Roman"/>
        </w:rPr>
        <w:t xml:space="preserve"> “fearful clerk</w:t>
      </w:r>
      <w:r w:rsidR="002E4D82">
        <w:rPr>
          <w:rFonts w:ascii="Times New Roman" w:hAnsi="Times New Roman" w:cs="Times New Roman"/>
        </w:rPr>
        <w:t>s,” as Parker (2014: 216) comment</w:t>
      </w:r>
      <w:r w:rsidR="00E34570">
        <w:rPr>
          <w:rFonts w:ascii="Times New Roman" w:hAnsi="Times New Roman" w:cs="Times New Roman"/>
        </w:rPr>
        <w:t>s</w:t>
      </w:r>
      <w:r w:rsidR="00BB5BD6">
        <w:rPr>
          <w:rFonts w:ascii="Times New Roman" w:hAnsi="Times New Roman" w:cs="Times New Roman"/>
        </w:rPr>
        <w:t xml:space="preserve"> </w:t>
      </w:r>
      <w:r w:rsidR="000F058B">
        <w:rPr>
          <w:rFonts w:ascii="Times New Roman" w:hAnsi="Times New Roman" w:cs="Times New Roman"/>
        </w:rPr>
        <w:t>with some sarcasm</w:t>
      </w:r>
      <w:r w:rsidR="00E34570">
        <w:rPr>
          <w:rFonts w:ascii="Times New Roman" w:hAnsi="Times New Roman" w:cs="Times New Roman"/>
        </w:rPr>
        <w:t xml:space="preserve">. </w:t>
      </w:r>
      <w:r w:rsidR="0062376B" w:rsidRPr="00C02136">
        <w:rPr>
          <w:rFonts w:ascii="Times New Roman" w:hAnsi="Times New Roman" w:cs="Times New Roman"/>
        </w:rPr>
        <w:t>While</w:t>
      </w:r>
      <w:r w:rsidR="00485467" w:rsidRPr="00C02136">
        <w:rPr>
          <w:rFonts w:ascii="Times New Roman" w:hAnsi="Times New Roman" w:cs="Times New Roman"/>
        </w:rPr>
        <w:t xml:space="preserve"> academics differ in how they experience this vulnerability or how much it influences </w:t>
      </w:r>
      <w:r w:rsidR="0062376B" w:rsidRPr="00C02136">
        <w:rPr>
          <w:rFonts w:ascii="Times New Roman" w:hAnsi="Times New Roman" w:cs="Times New Roman"/>
        </w:rPr>
        <w:t>their experience of writing,</w:t>
      </w:r>
      <w:r w:rsidR="00F07449" w:rsidRPr="00C02136">
        <w:rPr>
          <w:rFonts w:ascii="Times New Roman" w:hAnsi="Times New Roman" w:cs="Times New Roman"/>
        </w:rPr>
        <w:t xml:space="preserve"> </w:t>
      </w:r>
      <w:r w:rsidR="00485467" w:rsidRPr="00C02136">
        <w:rPr>
          <w:rFonts w:ascii="Times New Roman" w:hAnsi="Times New Roman" w:cs="Times New Roman"/>
        </w:rPr>
        <w:t>the presence of vulnerability cannot be avoided</w:t>
      </w:r>
      <w:r w:rsidR="00BB5BD6">
        <w:rPr>
          <w:rFonts w:ascii="Times New Roman" w:hAnsi="Times New Roman" w:cs="Times New Roman"/>
        </w:rPr>
        <w:t xml:space="preserve"> (cf. Hayot, 2014)</w:t>
      </w:r>
      <w:r w:rsidR="00485467" w:rsidRPr="00C02136">
        <w:rPr>
          <w:rFonts w:ascii="Times New Roman" w:hAnsi="Times New Roman" w:cs="Times New Roman"/>
        </w:rPr>
        <w:t>.</w:t>
      </w:r>
      <w:r w:rsidR="00181319">
        <w:rPr>
          <w:rFonts w:ascii="Times New Roman" w:hAnsi="Times New Roman" w:cs="Times New Roman"/>
        </w:rPr>
        <w:t xml:space="preserve"> The crucial point is to expose “the vulnerable self who engages in writing” (Townley, 1994: 27)</w:t>
      </w:r>
      <w:r w:rsidR="00596BD5">
        <w:rPr>
          <w:rFonts w:ascii="Times New Roman" w:hAnsi="Times New Roman" w:cs="Times New Roman"/>
        </w:rPr>
        <w:t xml:space="preserve"> and</w:t>
      </w:r>
      <w:r w:rsidR="00181319">
        <w:rPr>
          <w:rFonts w:ascii="Times New Roman" w:hAnsi="Times New Roman" w:cs="Times New Roman"/>
        </w:rPr>
        <w:t xml:space="preserve"> to</w:t>
      </w:r>
      <w:r w:rsidR="004B6442">
        <w:rPr>
          <w:rFonts w:ascii="Times New Roman" w:hAnsi="Times New Roman" w:cs="Times New Roman"/>
        </w:rPr>
        <w:t xml:space="preserve"> embrace</w:t>
      </w:r>
      <w:r w:rsidR="00680146">
        <w:rPr>
          <w:rFonts w:ascii="Times New Roman" w:hAnsi="Times New Roman" w:cs="Times New Roman"/>
        </w:rPr>
        <w:t xml:space="preserve"> vulnerability a</w:t>
      </w:r>
      <w:r w:rsidR="004B6442">
        <w:rPr>
          <w:rFonts w:ascii="Times New Roman" w:hAnsi="Times New Roman" w:cs="Times New Roman"/>
        </w:rPr>
        <w:t xml:space="preserve">nd turn it into courage </w:t>
      </w:r>
      <w:r w:rsidR="00A26F68">
        <w:rPr>
          <w:rFonts w:ascii="Times New Roman" w:hAnsi="Times New Roman" w:cs="Times New Roman"/>
        </w:rPr>
        <w:t>(hooks, 2000).</w:t>
      </w:r>
    </w:p>
    <w:p w14:paraId="4335A2A6" w14:textId="77777777" w:rsidR="00485467" w:rsidRPr="004B1694" w:rsidRDefault="00485467" w:rsidP="003720B2">
      <w:pPr>
        <w:spacing w:line="480" w:lineRule="auto"/>
        <w:rPr>
          <w:rFonts w:ascii="Times New Roman" w:hAnsi="Times New Roman" w:cs="Times New Roman"/>
        </w:rPr>
      </w:pPr>
    </w:p>
    <w:p w14:paraId="7BAD8DD9" w14:textId="4E1F32E7" w:rsidR="00B32267" w:rsidRDefault="00181319" w:rsidP="00DF0C71">
      <w:pPr>
        <w:spacing w:line="480" w:lineRule="auto"/>
        <w:rPr>
          <w:rFonts w:ascii="Times New Roman" w:hAnsi="Times New Roman" w:cs="Times New Roman"/>
        </w:rPr>
      </w:pPr>
      <w:r>
        <w:rPr>
          <w:rFonts w:ascii="Times New Roman" w:hAnsi="Times New Roman" w:cs="Times New Roman"/>
        </w:rPr>
        <w:t xml:space="preserve">We argue that </w:t>
      </w:r>
      <w:r w:rsidR="002E4D82">
        <w:rPr>
          <w:rFonts w:ascii="Times New Roman" w:hAnsi="Times New Roman" w:cs="Times New Roman"/>
        </w:rPr>
        <w:t xml:space="preserve">for these reasons </w:t>
      </w:r>
      <w:r>
        <w:rPr>
          <w:rFonts w:ascii="Times New Roman" w:hAnsi="Times New Roman" w:cs="Times New Roman"/>
        </w:rPr>
        <w:t>l</w:t>
      </w:r>
      <w:r w:rsidR="00485467" w:rsidRPr="004B1694">
        <w:rPr>
          <w:rFonts w:ascii="Times New Roman" w:hAnsi="Times New Roman" w:cs="Times New Roman"/>
        </w:rPr>
        <w:t xml:space="preserve">ove for writing is </w:t>
      </w:r>
      <w:r w:rsidR="00AE4567">
        <w:rPr>
          <w:rFonts w:ascii="Times New Roman" w:hAnsi="Times New Roman" w:cs="Times New Roman"/>
        </w:rPr>
        <w:t xml:space="preserve">desperately </w:t>
      </w:r>
      <w:r w:rsidR="00485467" w:rsidRPr="004B1694">
        <w:rPr>
          <w:rFonts w:ascii="Times New Roman" w:hAnsi="Times New Roman" w:cs="Times New Roman"/>
        </w:rPr>
        <w:t>needed. Writing is</w:t>
      </w:r>
      <w:r w:rsidR="00B32267">
        <w:rPr>
          <w:rFonts w:ascii="Times New Roman" w:hAnsi="Times New Roman" w:cs="Times New Roman"/>
        </w:rPr>
        <w:t xml:space="preserve"> </w:t>
      </w:r>
      <w:r w:rsidR="00680146">
        <w:rPr>
          <w:rFonts w:ascii="Times New Roman" w:hAnsi="Times New Roman" w:cs="Times New Roman"/>
        </w:rPr>
        <w:t xml:space="preserve">intellectually, physically, and emotionally </w:t>
      </w:r>
      <w:r w:rsidR="00485467" w:rsidRPr="004B1694">
        <w:rPr>
          <w:rFonts w:ascii="Times New Roman" w:hAnsi="Times New Roman" w:cs="Times New Roman"/>
        </w:rPr>
        <w:t>demanding. The academic writer needs faith, discipline, dedication, and pract</w:t>
      </w:r>
      <w:r w:rsidR="00F81DF9">
        <w:rPr>
          <w:rFonts w:ascii="Times New Roman" w:hAnsi="Times New Roman" w:cs="Times New Roman"/>
        </w:rPr>
        <w:t xml:space="preserve">ice. </w:t>
      </w:r>
      <w:r w:rsidR="00B57199">
        <w:rPr>
          <w:rFonts w:ascii="Times New Roman" w:hAnsi="Times New Roman" w:cs="Times New Roman"/>
        </w:rPr>
        <w:t>W</w:t>
      </w:r>
      <w:r w:rsidR="00F81DF9">
        <w:rPr>
          <w:rFonts w:ascii="Times New Roman" w:hAnsi="Times New Roman" w:cs="Times New Roman"/>
        </w:rPr>
        <w:t>riter</w:t>
      </w:r>
      <w:r w:rsidR="00B57199">
        <w:rPr>
          <w:rFonts w:ascii="Times New Roman" w:hAnsi="Times New Roman" w:cs="Times New Roman"/>
        </w:rPr>
        <w:t>s</w:t>
      </w:r>
      <w:r w:rsidR="00F81DF9">
        <w:rPr>
          <w:rFonts w:ascii="Times New Roman" w:hAnsi="Times New Roman" w:cs="Times New Roman"/>
        </w:rPr>
        <w:t xml:space="preserve"> need to learn</w:t>
      </w:r>
      <w:r w:rsidR="008475E8">
        <w:rPr>
          <w:rFonts w:ascii="Times New Roman" w:hAnsi="Times New Roman" w:cs="Times New Roman"/>
        </w:rPr>
        <w:t xml:space="preserve"> to </w:t>
      </w:r>
      <w:r w:rsidR="00485467" w:rsidRPr="004B1694">
        <w:rPr>
          <w:rFonts w:ascii="Times New Roman" w:hAnsi="Times New Roman" w:cs="Times New Roman"/>
        </w:rPr>
        <w:t>let go</w:t>
      </w:r>
      <w:r w:rsidR="005F1498">
        <w:rPr>
          <w:rFonts w:ascii="Times New Roman" w:hAnsi="Times New Roman" w:cs="Times New Roman"/>
        </w:rPr>
        <w:t>, and</w:t>
      </w:r>
      <w:r w:rsidR="00485467" w:rsidRPr="004B1694">
        <w:rPr>
          <w:rFonts w:ascii="Times New Roman" w:hAnsi="Times New Roman" w:cs="Times New Roman"/>
        </w:rPr>
        <w:t xml:space="preserve"> trust </w:t>
      </w:r>
      <w:r w:rsidR="00B57199">
        <w:rPr>
          <w:rFonts w:ascii="Times New Roman" w:hAnsi="Times New Roman" w:cs="Times New Roman"/>
        </w:rPr>
        <w:t xml:space="preserve">themselves </w:t>
      </w:r>
      <w:r w:rsidR="00485467" w:rsidRPr="004B1694">
        <w:rPr>
          <w:rFonts w:ascii="Times New Roman" w:hAnsi="Times New Roman" w:cs="Times New Roman"/>
        </w:rPr>
        <w:t xml:space="preserve">and the circumstances enough to let </w:t>
      </w:r>
      <w:r w:rsidR="00CC4C5E">
        <w:rPr>
          <w:rFonts w:ascii="Times New Roman" w:hAnsi="Times New Roman" w:cs="Times New Roman"/>
        </w:rPr>
        <w:t xml:space="preserve">(what seem like) </w:t>
      </w:r>
      <w:r w:rsidR="00485467" w:rsidRPr="004B1694">
        <w:rPr>
          <w:rFonts w:ascii="Times New Roman" w:hAnsi="Times New Roman" w:cs="Times New Roman"/>
        </w:rPr>
        <w:t>unfinishe</w:t>
      </w:r>
      <w:r w:rsidR="005F1498">
        <w:rPr>
          <w:rFonts w:ascii="Times New Roman" w:hAnsi="Times New Roman" w:cs="Times New Roman"/>
        </w:rPr>
        <w:t>d ideas appear on paper</w:t>
      </w:r>
      <w:r w:rsidR="00DA316F">
        <w:rPr>
          <w:rFonts w:ascii="Times New Roman" w:hAnsi="Times New Roman" w:cs="Times New Roman"/>
        </w:rPr>
        <w:t>. Love</w:t>
      </w:r>
      <w:r w:rsidR="00485467" w:rsidRPr="004B1694">
        <w:rPr>
          <w:rFonts w:ascii="Times New Roman" w:hAnsi="Times New Roman" w:cs="Times New Roman"/>
        </w:rPr>
        <w:t xml:space="preserve"> nee</w:t>
      </w:r>
      <w:r w:rsidR="0062376B">
        <w:rPr>
          <w:rFonts w:ascii="Times New Roman" w:hAnsi="Times New Roman" w:cs="Times New Roman"/>
        </w:rPr>
        <w:t xml:space="preserve">ds to </w:t>
      </w:r>
      <w:r w:rsidR="00DA316F">
        <w:rPr>
          <w:rFonts w:ascii="Times New Roman" w:hAnsi="Times New Roman" w:cs="Times New Roman"/>
        </w:rPr>
        <w:t>be found</w:t>
      </w:r>
      <w:r w:rsidR="0062376B">
        <w:rPr>
          <w:rFonts w:ascii="Times New Roman" w:hAnsi="Times New Roman" w:cs="Times New Roman"/>
        </w:rPr>
        <w:t xml:space="preserve"> somehow, but</w:t>
      </w:r>
      <w:r w:rsidR="00485467" w:rsidRPr="004B1694">
        <w:rPr>
          <w:rFonts w:ascii="Times New Roman" w:hAnsi="Times New Roman" w:cs="Times New Roman"/>
        </w:rPr>
        <w:t xml:space="preserve"> the academic environment does not offer many opportunities</w:t>
      </w:r>
      <w:r w:rsidR="00D81328">
        <w:rPr>
          <w:rFonts w:ascii="Times New Roman" w:hAnsi="Times New Roman" w:cs="Times New Roman"/>
        </w:rPr>
        <w:t xml:space="preserve"> for this. </w:t>
      </w:r>
      <w:r w:rsidR="00596BD5">
        <w:rPr>
          <w:rFonts w:ascii="Times New Roman" w:hAnsi="Times New Roman" w:cs="Times New Roman"/>
        </w:rPr>
        <w:t>H</w:t>
      </w:r>
      <w:r w:rsidR="00D81328">
        <w:rPr>
          <w:rFonts w:ascii="Times New Roman" w:hAnsi="Times New Roman" w:cs="Times New Roman"/>
        </w:rPr>
        <w:t>egemonic discourse assumes</w:t>
      </w:r>
      <w:r w:rsidR="00F81DF9">
        <w:rPr>
          <w:rFonts w:ascii="Times New Roman" w:hAnsi="Times New Roman" w:cs="Times New Roman"/>
        </w:rPr>
        <w:t xml:space="preserve"> that writing happens more or less automatically. A</w:t>
      </w:r>
      <w:r w:rsidR="00485467" w:rsidRPr="004B1694">
        <w:rPr>
          <w:rFonts w:ascii="Times New Roman" w:hAnsi="Times New Roman" w:cs="Times New Roman"/>
        </w:rPr>
        <w:t>cademic writing is typically consi</w:t>
      </w:r>
      <w:r w:rsidR="00BB5BD6">
        <w:rPr>
          <w:rFonts w:ascii="Times New Roman" w:hAnsi="Times New Roman" w:cs="Times New Roman"/>
        </w:rPr>
        <w:t>dered a controlled and control</w:t>
      </w:r>
      <w:r w:rsidR="00C83E9B">
        <w:rPr>
          <w:rFonts w:ascii="Times New Roman" w:hAnsi="Times New Roman" w:cs="Times New Roman"/>
        </w:rPr>
        <w:t>l</w:t>
      </w:r>
      <w:r w:rsidR="00BB5BD6">
        <w:rPr>
          <w:rFonts w:ascii="Times New Roman" w:hAnsi="Times New Roman" w:cs="Times New Roman"/>
        </w:rPr>
        <w:t xml:space="preserve">able </w:t>
      </w:r>
      <w:r w:rsidR="00CC4C5E">
        <w:rPr>
          <w:rFonts w:ascii="Times New Roman" w:hAnsi="Times New Roman" w:cs="Times New Roman"/>
        </w:rPr>
        <w:t>activity</w:t>
      </w:r>
      <w:r w:rsidR="00485467" w:rsidRPr="004B1694">
        <w:rPr>
          <w:rFonts w:ascii="Times New Roman" w:hAnsi="Times New Roman" w:cs="Times New Roman"/>
        </w:rPr>
        <w:t xml:space="preserve"> where there is no </w:t>
      </w:r>
      <w:r w:rsidR="00F07449">
        <w:rPr>
          <w:rFonts w:ascii="Times New Roman" w:hAnsi="Times New Roman" w:cs="Times New Roman"/>
        </w:rPr>
        <w:t>room for the “soft</w:t>
      </w:r>
      <w:r w:rsidR="003920D7">
        <w:rPr>
          <w:rFonts w:ascii="Times New Roman" w:hAnsi="Times New Roman" w:cs="Times New Roman"/>
        </w:rPr>
        <w:t>”</w:t>
      </w:r>
      <w:r w:rsidR="00F07449">
        <w:rPr>
          <w:rFonts w:ascii="Times New Roman" w:hAnsi="Times New Roman" w:cs="Times New Roman"/>
        </w:rPr>
        <w:t xml:space="preserve"> and sens</w:t>
      </w:r>
      <w:r w:rsidR="003920D7">
        <w:rPr>
          <w:rFonts w:ascii="Times New Roman" w:hAnsi="Times New Roman" w:cs="Times New Roman"/>
        </w:rPr>
        <w:t>ual</w:t>
      </w:r>
      <w:r w:rsidR="00E87433">
        <w:rPr>
          <w:rFonts w:ascii="Times New Roman" w:hAnsi="Times New Roman" w:cs="Times New Roman"/>
        </w:rPr>
        <w:t xml:space="preserve"> (Bell and</w:t>
      </w:r>
      <w:r w:rsidR="00F0475A">
        <w:rPr>
          <w:rFonts w:ascii="Times New Roman" w:hAnsi="Times New Roman" w:cs="Times New Roman"/>
        </w:rPr>
        <w:t xml:space="preserve"> </w:t>
      </w:r>
      <w:r w:rsidR="00F07449">
        <w:rPr>
          <w:rFonts w:ascii="Times New Roman" w:hAnsi="Times New Roman" w:cs="Times New Roman"/>
        </w:rPr>
        <w:t>Sinclair, 2014).</w:t>
      </w:r>
      <w:r w:rsidR="00485467" w:rsidRPr="004B1694">
        <w:rPr>
          <w:rFonts w:ascii="Times New Roman" w:hAnsi="Times New Roman" w:cs="Times New Roman"/>
        </w:rPr>
        <w:t xml:space="preserve"> The academic writer feel</w:t>
      </w:r>
      <w:r w:rsidR="00ED28D3">
        <w:rPr>
          <w:rFonts w:ascii="Times New Roman" w:hAnsi="Times New Roman" w:cs="Times New Roman"/>
        </w:rPr>
        <w:t>s</w:t>
      </w:r>
      <w:r w:rsidR="00485467" w:rsidRPr="004B1694">
        <w:rPr>
          <w:rFonts w:ascii="Times New Roman" w:hAnsi="Times New Roman" w:cs="Times New Roman"/>
        </w:rPr>
        <w:t xml:space="preserve"> pressure to fit the unspoken ideal of a cool, objective, and detached scientist withou</w:t>
      </w:r>
      <w:r w:rsidR="00574B4A">
        <w:rPr>
          <w:rFonts w:ascii="Times New Roman" w:hAnsi="Times New Roman" w:cs="Times New Roman"/>
        </w:rPr>
        <w:t xml:space="preserve">t the immediate need for </w:t>
      </w:r>
      <w:r w:rsidR="00485467" w:rsidRPr="004B1694">
        <w:rPr>
          <w:rFonts w:ascii="Times New Roman" w:hAnsi="Times New Roman" w:cs="Times New Roman"/>
        </w:rPr>
        <w:t>support or accep</w:t>
      </w:r>
      <w:r w:rsidR="00B565AE">
        <w:rPr>
          <w:rFonts w:ascii="Times New Roman" w:hAnsi="Times New Roman" w:cs="Times New Roman"/>
        </w:rPr>
        <w:t>tance</w:t>
      </w:r>
      <w:r w:rsidR="00B57199" w:rsidRPr="00B57199">
        <w:rPr>
          <w:rFonts w:ascii="Times New Roman" w:hAnsi="Times New Roman" w:cs="Times New Roman"/>
        </w:rPr>
        <w:t xml:space="preserve"> </w:t>
      </w:r>
      <w:r w:rsidR="00B57199">
        <w:rPr>
          <w:rFonts w:ascii="Times New Roman" w:hAnsi="Times New Roman" w:cs="Times New Roman"/>
        </w:rPr>
        <w:t>of others</w:t>
      </w:r>
      <w:r w:rsidR="00F07449">
        <w:rPr>
          <w:rFonts w:ascii="Times New Roman" w:hAnsi="Times New Roman" w:cs="Times New Roman"/>
        </w:rPr>
        <w:t xml:space="preserve">. </w:t>
      </w:r>
      <w:r w:rsidR="00E34570">
        <w:rPr>
          <w:rFonts w:ascii="Times New Roman" w:hAnsi="Times New Roman" w:cs="Times New Roman"/>
        </w:rPr>
        <w:t xml:space="preserve">We </w:t>
      </w:r>
      <w:r w:rsidR="00DF0C71">
        <w:rPr>
          <w:rFonts w:ascii="Times New Roman" w:hAnsi="Times New Roman" w:cs="Times New Roman"/>
        </w:rPr>
        <w:t>produce</w:t>
      </w:r>
      <w:r w:rsidR="00485467" w:rsidRPr="004B1694">
        <w:rPr>
          <w:rFonts w:ascii="Times New Roman" w:hAnsi="Times New Roman" w:cs="Times New Roman"/>
        </w:rPr>
        <w:t xml:space="preserve"> words fo</w:t>
      </w:r>
      <w:r w:rsidR="00E34570">
        <w:rPr>
          <w:rFonts w:ascii="Times New Roman" w:hAnsi="Times New Roman" w:cs="Times New Roman"/>
        </w:rPr>
        <w:t>r the critical eyes of our</w:t>
      </w:r>
      <w:r w:rsidR="00485467" w:rsidRPr="004B1694">
        <w:rPr>
          <w:rFonts w:ascii="Times New Roman" w:hAnsi="Times New Roman" w:cs="Times New Roman"/>
        </w:rPr>
        <w:t xml:space="preserve"> peers, knowing t</w:t>
      </w:r>
      <w:r w:rsidR="00F81DF9">
        <w:rPr>
          <w:rFonts w:ascii="Times New Roman" w:hAnsi="Times New Roman" w:cs="Times New Roman"/>
        </w:rPr>
        <w:t xml:space="preserve">hat </w:t>
      </w:r>
      <w:r w:rsidR="00485467" w:rsidRPr="004B1694">
        <w:rPr>
          <w:rFonts w:ascii="Times New Roman" w:hAnsi="Times New Roman" w:cs="Times New Roman"/>
        </w:rPr>
        <w:t xml:space="preserve">the role of the </w:t>
      </w:r>
      <w:r w:rsidR="00F81DF9">
        <w:rPr>
          <w:rFonts w:ascii="Times New Roman" w:hAnsi="Times New Roman" w:cs="Times New Roman"/>
        </w:rPr>
        <w:t xml:space="preserve">academic </w:t>
      </w:r>
      <w:r w:rsidR="00485467" w:rsidRPr="004B1694">
        <w:rPr>
          <w:rFonts w:ascii="Times New Roman" w:hAnsi="Times New Roman" w:cs="Times New Roman"/>
        </w:rPr>
        <w:t xml:space="preserve">reader is, above all, to spot </w:t>
      </w:r>
      <w:r w:rsidR="00E34570">
        <w:rPr>
          <w:rFonts w:ascii="Times New Roman" w:hAnsi="Times New Roman" w:cs="Times New Roman"/>
        </w:rPr>
        <w:t>weaknesses in our</w:t>
      </w:r>
      <w:r w:rsidR="00485467" w:rsidRPr="004B1694">
        <w:rPr>
          <w:rFonts w:ascii="Times New Roman" w:hAnsi="Times New Roman" w:cs="Times New Roman"/>
        </w:rPr>
        <w:t xml:space="preserve"> work.</w:t>
      </w:r>
      <w:r w:rsidR="0062376B">
        <w:rPr>
          <w:rFonts w:ascii="Times New Roman" w:hAnsi="Times New Roman" w:cs="Times New Roman"/>
        </w:rPr>
        <w:t xml:space="preserve"> </w:t>
      </w:r>
      <w:r w:rsidR="00DF0C71">
        <w:rPr>
          <w:rFonts w:ascii="Times New Roman" w:hAnsi="Times New Roman" w:cs="Times New Roman"/>
        </w:rPr>
        <w:t>Hence</w:t>
      </w:r>
      <w:r w:rsidR="00DF0C71" w:rsidRPr="004B1694">
        <w:rPr>
          <w:rFonts w:ascii="Times New Roman" w:hAnsi="Times New Roman" w:cs="Times New Roman"/>
        </w:rPr>
        <w:t>, writing r</w:t>
      </w:r>
      <w:r w:rsidR="00E34570">
        <w:rPr>
          <w:rFonts w:ascii="Times New Roman" w:hAnsi="Times New Roman" w:cs="Times New Roman"/>
        </w:rPr>
        <w:t>equires courage</w:t>
      </w:r>
      <w:r w:rsidR="00DF0C71" w:rsidRPr="004B1694">
        <w:rPr>
          <w:rFonts w:ascii="Times New Roman" w:hAnsi="Times New Roman" w:cs="Times New Roman"/>
        </w:rPr>
        <w:t xml:space="preserve"> that goes beyond the cognitive or intellectual</w:t>
      </w:r>
      <w:r w:rsidR="00DF0C71">
        <w:rPr>
          <w:rFonts w:ascii="Times New Roman" w:hAnsi="Times New Roman" w:cs="Times New Roman"/>
        </w:rPr>
        <w:t xml:space="preserve"> – or even the embodied</w:t>
      </w:r>
      <w:r w:rsidR="00A26F68">
        <w:rPr>
          <w:rFonts w:ascii="Times New Roman" w:hAnsi="Times New Roman" w:cs="Times New Roman"/>
        </w:rPr>
        <w:t xml:space="preserve"> and sensuous</w:t>
      </w:r>
      <w:r w:rsidR="00DF0C71" w:rsidRPr="004B1694">
        <w:rPr>
          <w:rFonts w:ascii="Times New Roman" w:hAnsi="Times New Roman" w:cs="Times New Roman"/>
        </w:rPr>
        <w:t>.</w:t>
      </w:r>
      <w:r w:rsidR="007152D6">
        <w:rPr>
          <w:rFonts w:ascii="Times New Roman" w:hAnsi="Times New Roman" w:cs="Times New Roman"/>
        </w:rPr>
        <w:t xml:space="preserve"> This is because</w:t>
      </w:r>
      <w:r w:rsidR="00DF0C71">
        <w:rPr>
          <w:rFonts w:ascii="Times New Roman" w:hAnsi="Times New Roman" w:cs="Times New Roman"/>
        </w:rPr>
        <w:t xml:space="preserve"> writing relates to</w:t>
      </w:r>
      <w:r w:rsidR="00E34570">
        <w:rPr>
          <w:rFonts w:ascii="Times New Roman" w:hAnsi="Times New Roman" w:cs="Times New Roman"/>
        </w:rPr>
        <w:t xml:space="preserve"> how we see </w:t>
      </w:r>
      <w:r w:rsidR="00E34570">
        <w:rPr>
          <w:rFonts w:ascii="Times New Roman" w:hAnsi="Times New Roman" w:cs="Times New Roman"/>
        </w:rPr>
        <w:lastRenderedPageBreak/>
        <w:t>our</w:t>
      </w:r>
      <w:r w:rsidR="00454556">
        <w:rPr>
          <w:rFonts w:ascii="Times New Roman" w:hAnsi="Times New Roman" w:cs="Times New Roman"/>
        </w:rPr>
        <w:t>selves</w:t>
      </w:r>
      <w:r w:rsidR="007152D6">
        <w:rPr>
          <w:rFonts w:ascii="Times New Roman" w:hAnsi="Times New Roman" w:cs="Times New Roman"/>
        </w:rPr>
        <w:t>;</w:t>
      </w:r>
      <w:r w:rsidR="00DF0C71">
        <w:rPr>
          <w:rFonts w:ascii="Times New Roman" w:hAnsi="Times New Roman" w:cs="Times New Roman"/>
        </w:rPr>
        <w:t xml:space="preserve"> </w:t>
      </w:r>
      <w:r w:rsidR="007152D6">
        <w:rPr>
          <w:rFonts w:ascii="Times New Roman" w:hAnsi="Times New Roman" w:cs="Times New Roman"/>
        </w:rPr>
        <w:t>writing is about identity</w:t>
      </w:r>
      <w:r w:rsidR="00E87433">
        <w:rPr>
          <w:rFonts w:ascii="Times New Roman" w:hAnsi="Times New Roman" w:cs="Times New Roman"/>
        </w:rPr>
        <w:t xml:space="preserve"> (Antoniou and</w:t>
      </w:r>
      <w:r w:rsidR="00DF0C71">
        <w:rPr>
          <w:rFonts w:ascii="Times New Roman" w:hAnsi="Times New Roman" w:cs="Times New Roman"/>
        </w:rPr>
        <w:t xml:space="preserve"> Moriarty, 2008).</w:t>
      </w:r>
      <w:r w:rsidR="00E34570">
        <w:rPr>
          <w:rFonts w:ascii="Times New Roman" w:hAnsi="Times New Roman" w:cs="Times New Roman"/>
        </w:rPr>
        <w:t xml:space="preserve"> We are </w:t>
      </w:r>
      <w:r w:rsidR="002E4D82">
        <w:rPr>
          <w:rFonts w:ascii="Times New Roman" w:hAnsi="Times New Roman" w:cs="Times New Roman"/>
        </w:rPr>
        <w:t xml:space="preserve">thus </w:t>
      </w:r>
      <w:r w:rsidR="00E34570">
        <w:rPr>
          <w:rFonts w:ascii="Times New Roman" w:hAnsi="Times New Roman" w:cs="Times New Roman"/>
        </w:rPr>
        <w:t>advised to “armor” ourselves, and if not anything else, “get rejected in style” (Parker, 2014: 224).</w:t>
      </w:r>
    </w:p>
    <w:p w14:paraId="4C27ABFA" w14:textId="77777777" w:rsidR="009E289F" w:rsidRPr="00F81DF9" w:rsidRDefault="009E289F" w:rsidP="00E373AA">
      <w:pPr>
        <w:spacing w:line="480" w:lineRule="auto"/>
        <w:rPr>
          <w:rFonts w:ascii="Times New Roman" w:hAnsi="Times New Roman" w:cs="Times New Roman"/>
        </w:rPr>
      </w:pPr>
    </w:p>
    <w:p w14:paraId="3C34C119" w14:textId="77777777" w:rsidR="00714279" w:rsidRDefault="00BB5BD6" w:rsidP="00BC341F">
      <w:pPr>
        <w:spacing w:line="480" w:lineRule="auto"/>
        <w:rPr>
          <w:rFonts w:ascii="Times New Roman" w:hAnsi="Times New Roman" w:cs="Times New Roman"/>
        </w:rPr>
      </w:pPr>
      <w:r w:rsidRPr="00C94719">
        <w:rPr>
          <w:rFonts w:ascii="Times New Roman" w:hAnsi="Times New Roman" w:cs="Times New Roman"/>
          <w:lang w:val="en-GB"/>
        </w:rPr>
        <w:t>W</w:t>
      </w:r>
      <w:r w:rsidR="004E7FF6" w:rsidRPr="00C94719">
        <w:rPr>
          <w:rFonts w:ascii="Times New Roman" w:hAnsi="Times New Roman" w:cs="Times New Roman"/>
          <w:lang w:val="en-GB"/>
        </w:rPr>
        <w:t>e advocate</w:t>
      </w:r>
      <w:r w:rsidR="00421218" w:rsidRPr="00C94719">
        <w:rPr>
          <w:rFonts w:ascii="Times New Roman" w:hAnsi="Times New Roman" w:cs="Times New Roman"/>
          <w:lang w:val="en-GB"/>
        </w:rPr>
        <w:t xml:space="preserve"> </w:t>
      </w:r>
      <w:r w:rsidR="008B1370" w:rsidRPr="00C94719">
        <w:rPr>
          <w:rFonts w:ascii="Times New Roman" w:hAnsi="Times New Roman" w:cs="Times New Roman"/>
          <w:i/>
          <w:lang w:val="en-GB"/>
        </w:rPr>
        <w:t>love for</w:t>
      </w:r>
      <w:r w:rsidR="008B1370" w:rsidRPr="00C94719">
        <w:rPr>
          <w:rFonts w:ascii="Times New Roman" w:hAnsi="Times New Roman" w:cs="Times New Roman"/>
          <w:lang w:val="en-GB"/>
        </w:rPr>
        <w:t xml:space="preserve"> </w:t>
      </w:r>
      <w:r w:rsidR="00E373AA" w:rsidRPr="00C94719">
        <w:rPr>
          <w:rFonts w:ascii="Times New Roman" w:hAnsi="Times New Roman" w:cs="Times New Roman"/>
          <w:i/>
          <w:lang w:val="en-GB"/>
        </w:rPr>
        <w:t xml:space="preserve">academic writing </w:t>
      </w:r>
      <w:r w:rsidR="008B1370" w:rsidRPr="00C94719">
        <w:rPr>
          <w:rFonts w:ascii="Times New Roman" w:hAnsi="Times New Roman" w:cs="Times New Roman"/>
          <w:i/>
          <w:lang w:val="en-GB"/>
        </w:rPr>
        <w:t xml:space="preserve">both </w:t>
      </w:r>
      <w:r w:rsidR="00E373AA" w:rsidRPr="00C94719">
        <w:rPr>
          <w:rFonts w:ascii="Times New Roman" w:hAnsi="Times New Roman" w:cs="Times New Roman"/>
          <w:i/>
          <w:lang w:val="en-GB"/>
        </w:rPr>
        <w:t>as</w:t>
      </w:r>
      <w:r w:rsidR="00B57199" w:rsidRPr="00C94719">
        <w:rPr>
          <w:rFonts w:ascii="Times New Roman" w:hAnsi="Times New Roman" w:cs="Times New Roman"/>
          <w:i/>
          <w:lang w:val="en-GB"/>
        </w:rPr>
        <w:t xml:space="preserve"> practic</w:t>
      </w:r>
      <w:r w:rsidR="008B1370" w:rsidRPr="00C94719">
        <w:rPr>
          <w:rFonts w:ascii="Times New Roman" w:hAnsi="Times New Roman" w:cs="Times New Roman"/>
          <w:i/>
          <w:lang w:val="en-GB"/>
        </w:rPr>
        <w:t>e</w:t>
      </w:r>
      <w:r w:rsidR="00E373AA" w:rsidRPr="00C94719">
        <w:rPr>
          <w:rFonts w:ascii="Times New Roman" w:hAnsi="Times New Roman" w:cs="Times New Roman"/>
          <w:i/>
          <w:lang w:val="en-GB"/>
        </w:rPr>
        <w:t xml:space="preserve"> and in</w:t>
      </w:r>
      <w:r w:rsidR="008B1370" w:rsidRPr="00C94719">
        <w:rPr>
          <w:rFonts w:ascii="Times New Roman" w:hAnsi="Times New Roman" w:cs="Times New Roman"/>
          <w:i/>
          <w:lang w:val="en-GB"/>
        </w:rPr>
        <w:t xml:space="preserve"> </w:t>
      </w:r>
      <w:r w:rsidR="00E373AA" w:rsidRPr="00C94719">
        <w:rPr>
          <w:rFonts w:ascii="Times New Roman" w:hAnsi="Times New Roman" w:cs="Times New Roman"/>
          <w:i/>
          <w:lang w:val="en-GB"/>
        </w:rPr>
        <w:t>practice</w:t>
      </w:r>
      <w:r w:rsidR="00743FE9" w:rsidRPr="00C94719">
        <w:rPr>
          <w:rFonts w:ascii="Times New Roman" w:hAnsi="Times New Roman" w:cs="Times New Roman"/>
          <w:lang w:val="en-GB"/>
        </w:rPr>
        <w:t>.</w:t>
      </w:r>
      <w:r w:rsidR="001F442F" w:rsidRPr="00C94719">
        <w:rPr>
          <w:rFonts w:ascii="Times New Roman" w:hAnsi="Times New Roman" w:cs="Times New Roman"/>
          <w:lang w:val="en-GB"/>
        </w:rPr>
        <w:t xml:space="preserve"> </w:t>
      </w:r>
      <w:r w:rsidRPr="00C94719">
        <w:rPr>
          <w:rFonts w:ascii="Times New Roman" w:hAnsi="Times New Roman" w:cs="Times New Roman"/>
          <w:lang w:val="en-GB"/>
        </w:rPr>
        <w:t>This</w:t>
      </w:r>
      <w:r w:rsidR="00D32790">
        <w:rPr>
          <w:rFonts w:ascii="Times New Roman" w:hAnsi="Times New Roman" w:cs="Times New Roman"/>
        </w:rPr>
        <w:t xml:space="preserve"> </w:t>
      </w:r>
      <w:r w:rsidR="00E373AA" w:rsidRPr="00E373AA">
        <w:rPr>
          <w:rFonts w:ascii="Times New Roman" w:hAnsi="Times New Roman" w:cs="Times New Roman"/>
        </w:rPr>
        <w:t>shift</w:t>
      </w:r>
      <w:r>
        <w:rPr>
          <w:rFonts w:ascii="Times New Roman" w:hAnsi="Times New Roman" w:cs="Times New Roman"/>
        </w:rPr>
        <w:t>s</w:t>
      </w:r>
      <w:r w:rsidR="00E373AA" w:rsidRPr="00E373AA">
        <w:rPr>
          <w:rFonts w:ascii="Times New Roman" w:hAnsi="Times New Roman" w:cs="Times New Roman"/>
        </w:rPr>
        <w:t xml:space="preserve"> the focus </w:t>
      </w:r>
      <w:r w:rsidR="00D32790">
        <w:rPr>
          <w:rFonts w:ascii="Times New Roman" w:hAnsi="Times New Roman" w:cs="Times New Roman"/>
        </w:rPr>
        <w:t xml:space="preserve">from </w:t>
      </w:r>
      <w:r w:rsidR="003C0AFD">
        <w:rPr>
          <w:rFonts w:ascii="Times New Roman" w:hAnsi="Times New Roman" w:cs="Times New Roman"/>
        </w:rPr>
        <w:t>texts</w:t>
      </w:r>
      <w:r w:rsidR="00D32790">
        <w:rPr>
          <w:rFonts w:ascii="Times New Roman" w:hAnsi="Times New Roman" w:cs="Times New Roman"/>
        </w:rPr>
        <w:t xml:space="preserve"> to </w:t>
      </w:r>
      <w:r w:rsidR="008475E8">
        <w:rPr>
          <w:rFonts w:ascii="Times New Roman" w:hAnsi="Times New Roman" w:cs="Times New Roman"/>
        </w:rPr>
        <w:t>writing as a</w:t>
      </w:r>
      <w:r w:rsidR="00D32790">
        <w:rPr>
          <w:rFonts w:ascii="Times New Roman" w:hAnsi="Times New Roman" w:cs="Times New Roman"/>
        </w:rPr>
        <w:t xml:space="preserve"> process</w:t>
      </w:r>
      <w:r w:rsidR="008475E8">
        <w:rPr>
          <w:rFonts w:ascii="Times New Roman" w:hAnsi="Times New Roman" w:cs="Times New Roman"/>
        </w:rPr>
        <w:t xml:space="preserve"> (</w:t>
      </w:r>
      <w:r w:rsidR="002E4D82">
        <w:rPr>
          <w:rFonts w:ascii="Times New Roman" w:hAnsi="Times New Roman" w:cs="Times New Roman"/>
        </w:rPr>
        <w:t xml:space="preserve">see also e.g. </w:t>
      </w:r>
      <w:r w:rsidR="008475E8">
        <w:rPr>
          <w:rFonts w:ascii="Times New Roman" w:hAnsi="Times New Roman" w:cs="Times New Roman"/>
        </w:rPr>
        <w:t>Dane, 2011; Heli</w:t>
      </w:r>
      <w:r>
        <w:rPr>
          <w:rFonts w:ascii="Times New Roman" w:hAnsi="Times New Roman" w:cs="Times New Roman"/>
        </w:rPr>
        <w:t>n, 2017</w:t>
      </w:r>
      <w:r w:rsidR="00A26F68">
        <w:rPr>
          <w:rFonts w:ascii="Times New Roman" w:hAnsi="Times New Roman" w:cs="Times New Roman"/>
        </w:rPr>
        <w:t>; Meier and Wegener, 2017)</w:t>
      </w:r>
      <w:r w:rsidR="008475E8">
        <w:rPr>
          <w:rFonts w:ascii="Times New Roman" w:hAnsi="Times New Roman" w:cs="Times New Roman"/>
        </w:rPr>
        <w:t xml:space="preserve">. </w:t>
      </w:r>
      <w:r w:rsidR="003C0AFD">
        <w:rPr>
          <w:rFonts w:ascii="Times New Roman" w:hAnsi="Times New Roman" w:cs="Times New Roman"/>
        </w:rPr>
        <w:t xml:space="preserve">We </w:t>
      </w:r>
      <w:r w:rsidR="00DA316F">
        <w:rPr>
          <w:rFonts w:ascii="Times New Roman" w:hAnsi="Times New Roman" w:cs="Times New Roman"/>
        </w:rPr>
        <w:t xml:space="preserve">seek to </w:t>
      </w:r>
      <w:r w:rsidR="002E4D82">
        <w:rPr>
          <w:rFonts w:ascii="Times New Roman" w:hAnsi="Times New Roman" w:cs="Times New Roman"/>
        </w:rPr>
        <w:t xml:space="preserve">encourage </w:t>
      </w:r>
      <w:r w:rsidR="003C0AFD">
        <w:rPr>
          <w:rFonts w:ascii="Times New Roman" w:hAnsi="Times New Roman" w:cs="Times New Roman"/>
        </w:rPr>
        <w:t>discuss</w:t>
      </w:r>
      <w:r w:rsidR="002E4D82">
        <w:rPr>
          <w:rFonts w:ascii="Times New Roman" w:hAnsi="Times New Roman" w:cs="Times New Roman"/>
        </w:rPr>
        <w:t>ion on</w:t>
      </w:r>
      <w:r w:rsidR="00E373AA" w:rsidRPr="00E373AA">
        <w:rPr>
          <w:rFonts w:ascii="Times New Roman" w:hAnsi="Times New Roman" w:cs="Times New Roman"/>
        </w:rPr>
        <w:t xml:space="preserve"> </w:t>
      </w:r>
      <w:r w:rsidR="00B21833">
        <w:rPr>
          <w:rFonts w:ascii="Times New Roman" w:hAnsi="Times New Roman" w:cs="Times New Roman"/>
        </w:rPr>
        <w:t xml:space="preserve">academic </w:t>
      </w:r>
      <w:r w:rsidR="003C0AFD">
        <w:rPr>
          <w:rFonts w:ascii="Times New Roman" w:hAnsi="Times New Roman" w:cs="Times New Roman"/>
        </w:rPr>
        <w:t>writing so that it</w:t>
      </w:r>
      <w:r w:rsidR="002D2D97">
        <w:rPr>
          <w:rFonts w:ascii="Times New Roman" w:hAnsi="Times New Roman" w:cs="Times New Roman"/>
        </w:rPr>
        <w:t xml:space="preserve"> reflect</w:t>
      </w:r>
      <w:r w:rsidR="003C0AFD">
        <w:rPr>
          <w:rFonts w:ascii="Times New Roman" w:hAnsi="Times New Roman" w:cs="Times New Roman"/>
        </w:rPr>
        <w:t>s</w:t>
      </w:r>
      <w:r w:rsidR="00E373AA" w:rsidRPr="00E373AA">
        <w:rPr>
          <w:rFonts w:ascii="Times New Roman" w:hAnsi="Times New Roman" w:cs="Times New Roman"/>
        </w:rPr>
        <w:t xml:space="preserve"> the mul</w:t>
      </w:r>
      <w:r w:rsidR="00F92C4A">
        <w:rPr>
          <w:rFonts w:ascii="Times New Roman" w:hAnsi="Times New Roman" w:cs="Times New Roman"/>
        </w:rPr>
        <w:t xml:space="preserve">ti-faceted experiences </w:t>
      </w:r>
      <w:r w:rsidR="00B21833">
        <w:rPr>
          <w:rFonts w:ascii="Times New Roman" w:hAnsi="Times New Roman" w:cs="Times New Roman"/>
        </w:rPr>
        <w:t>of writer</w:t>
      </w:r>
      <w:r w:rsidR="00F92C4A">
        <w:rPr>
          <w:rFonts w:ascii="Times New Roman" w:hAnsi="Times New Roman" w:cs="Times New Roman"/>
        </w:rPr>
        <w:t>s</w:t>
      </w:r>
      <w:r w:rsidR="00E373AA" w:rsidRPr="00E373AA">
        <w:rPr>
          <w:rFonts w:ascii="Times New Roman" w:hAnsi="Times New Roman" w:cs="Times New Roman"/>
        </w:rPr>
        <w:t xml:space="preserve"> </w:t>
      </w:r>
      <w:r w:rsidR="003C0AFD">
        <w:rPr>
          <w:rFonts w:ascii="Times New Roman" w:hAnsi="Times New Roman" w:cs="Times New Roman"/>
        </w:rPr>
        <w:t xml:space="preserve">and of </w:t>
      </w:r>
      <w:r w:rsidR="00E373AA" w:rsidRPr="00E373AA">
        <w:rPr>
          <w:rFonts w:ascii="Times New Roman" w:hAnsi="Times New Roman" w:cs="Times New Roman"/>
        </w:rPr>
        <w:t xml:space="preserve">writing </w:t>
      </w:r>
      <w:r w:rsidR="00D32790">
        <w:rPr>
          <w:rFonts w:ascii="Times New Roman" w:hAnsi="Times New Roman" w:cs="Times New Roman"/>
        </w:rPr>
        <w:t xml:space="preserve">as </w:t>
      </w:r>
      <w:r w:rsidR="00B21833">
        <w:rPr>
          <w:rFonts w:ascii="Times New Roman" w:hAnsi="Times New Roman" w:cs="Times New Roman"/>
        </w:rPr>
        <w:t>embodied</w:t>
      </w:r>
      <w:r w:rsidR="008475E8">
        <w:rPr>
          <w:rFonts w:ascii="Times New Roman" w:hAnsi="Times New Roman" w:cs="Times New Roman"/>
        </w:rPr>
        <w:t>, sensuous,</w:t>
      </w:r>
      <w:r w:rsidR="00B21833">
        <w:rPr>
          <w:rFonts w:ascii="Times New Roman" w:hAnsi="Times New Roman" w:cs="Times New Roman"/>
        </w:rPr>
        <w:t xml:space="preserve"> </w:t>
      </w:r>
      <w:r w:rsidR="00F92C4A">
        <w:rPr>
          <w:rFonts w:ascii="Times New Roman" w:hAnsi="Times New Roman" w:cs="Times New Roman"/>
        </w:rPr>
        <w:t>emotional</w:t>
      </w:r>
      <w:r w:rsidR="002E4D82">
        <w:rPr>
          <w:rFonts w:ascii="Times New Roman" w:hAnsi="Times New Roman" w:cs="Times New Roman"/>
        </w:rPr>
        <w:t>,</w:t>
      </w:r>
      <w:r w:rsidR="0058466D">
        <w:rPr>
          <w:rFonts w:ascii="Times New Roman" w:hAnsi="Times New Roman" w:cs="Times New Roman"/>
        </w:rPr>
        <w:t xml:space="preserve"> social,</w:t>
      </w:r>
      <w:r w:rsidR="00F92C4A">
        <w:rPr>
          <w:rFonts w:ascii="Times New Roman" w:hAnsi="Times New Roman" w:cs="Times New Roman"/>
        </w:rPr>
        <w:t xml:space="preserve"> and</w:t>
      </w:r>
      <w:r w:rsidR="00E373AA" w:rsidRPr="00E373AA">
        <w:rPr>
          <w:rFonts w:ascii="Times New Roman" w:hAnsi="Times New Roman" w:cs="Times New Roman"/>
        </w:rPr>
        <w:t xml:space="preserve"> involvin</w:t>
      </w:r>
      <w:r w:rsidR="00B21833">
        <w:rPr>
          <w:rFonts w:ascii="Times New Roman" w:hAnsi="Times New Roman" w:cs="Times New Roman"/>
        </w:rPr>
        <w:t>g</w:t>
      </w:r>
      <w:r w:rsidR="008B1370">
        <w:rPr>
          <w:rFonts w:ascii="Times New Roman" w:hAnsi="Times New Roman" w:cs="Times New Roman"/>
        </w:rPr>
        <w:t xml:space="preserve"> the</w:t>
      </w:r>
      <w:r w:rsidR="00B21833">
        <w:rPr>
          <w:rFonts w:ascii="Times New Roman" w:hAnsi="Times New Roman" w:cs="Times New Roman"/>
        </w:rPr>
        <w:t xml:space="preserve"> identities of those who write</w:t>
      </w:r>
      <w:r w:rsidR="00E373AA" w:rsidRPr="00E373AA">
        <w:rPr>
          <w:rFonts w:ascii="Times New Roman" w:hAnsi="Times New Roman" w:cs="Times New Roman"/>
        </w:rPr>
        <w:t>.</w:t>
      </w:r>
      <w:r w:rsidR="002F6462">
        <w:rPr>
          <w:rFonts w:ascii="Times New Roman" w:hAnsi="Times New Roman" w:cs="Times New Roman"/>
        </w:rPr>
        <w:t xml:space="preserve"> </w:t>
      </w:r>
      <w:r w:rsidR="00D32790">
        <w:rPr>
          <w:rFonts w:ascii="Times New Roman" w:hAnsi="Times New Roman" w:cs="Times New Roman"/>
        </w:rPr>
        <w:t>Besides promoting</w:t>
      </w:r>
      <w:r w:rsidR="00E373AA" w:rsidRPr="00E373AA">
        <w:rPr>
          <w:rFonts w:ascii="Times New Roman" w:hAnsi="Times New Roman" w:cs="Times New Roman"/>
        </w:rPr>
        <w:t xml:space="preserve"> an academ</w:t>
      </w:r>
      <w:r w:rsidR="00D32790">
        <w:rPr>
          <w:rFonts w:ascii="Times New Roman" w:hAnsi="Times New Roman" w:cs="Times New Roman"/>
        </w:rPr>
        <w:t>ic culture where it is natural</w:t>
      </w:r>
      <w:r w:rsidR="00E373AA" w:rsidRPr="00E373AA">
        <w:rPr>
          <w:rFonts w:ascii="Times New Roman" w:hAnsi="Times New Roman" w:cs="Times New Roman"/>
        </w:rPr>
        <w:t xml:space="preserve"> to talk abou</w:t>
      </w:r>
      <w:r w:rsidR="000A695F">
        <w:rPr>
          <w:rFonts w:ascii="Times New Roman" w:hAnsi="Times New Roman" w:cs="Times New Roman"/>
        </w:rPr>
        <w:t>t writing openly, we envision</w:t>
      </w:r>
      <w:r w:rsidR="00E373AA" w:rsidRPr="00E373AA">
        <w:rPr>
          <w:rFonts w:ascii="Times New Roman" w:hAnsi="Times New Roman" w:cs="Times New Roman"/>
        </w:rPr>
        <w:t xml:space="preserve"> an academia where </w:t>
      </w:r>
      <w:r w:rsidR="00B57199">
        <w:rPr>
          <w:rFonts w:ascii="Times New Roman" w:hAnsi="Times New Roman" w:cs="Times New Roman"/>
        </w:rPr>
        <w:t xml:space="preserve">the </w:t>
      </w:r>
      <w:r w:rsidR="00E373AA" w:rsidRPr="00F92C4A">
        <w:rPr>
          <w:rFonts w:ascii="Times New Roman" w:hAnsi="Times New Roman" w:cs="Times New Roman"/>
        </w:rPr>
        <w:t>love of writing</w:t>
      </w:r>
      <w:r w:rsidR="00D32790">
        <w:rPr>
          <w:rFonts w:ascii="Times New Roman" w:hAnsi="Times New Roman" w:cs="Times New Roman"/>
        </w:rPr>
        <w:t xml:space="preserve"> is cultivated </w:t>
      </w:r>
      <w:r w:rsidR="00A813DC">
        <w:rPr>
          <w:rFonts w:ascii="Times New Roman" w:hAnsi="Times New Roman" w:cs="Times New Roman"/>
        </w:rPr>
        <w:t>(Bell and</w:t>
      </w:r>
      <w:r w:rsidR="000A695F">
        <w:rPr>
          <w:rFonts w:ascii="Times New Roman" w:hAnsi="Times New Roman" w:cs="Times New Roman"/>
        </w:rPr>
        <w:t xml:space="preserve"> </w:t>
      </w:r>
      <w:r w:rsidR="00E373AA" w:rsidRPr="00E373AA">
        <w:rPr>
          <w:rFonts w:ascii="Times New Roman" w:hAnsi="Times New Roman" w:cs="Times New Roman"/>
        </w:rPr>
        <w:t>Sinclair 2014). Love revive</w:t>
      </w:r>
      <w:r w:rsidR="00E34570">
        <w:rPr>
          <w:rFonts w:ascii="Times New Roman" w:hAnsi="Times New Roman" w:cs="Times New Roman"/>
        </w:rPr>
        <w:t>s</w:t>
      </w:r>
      <w:r w:rsidR="00E373AA" w:rsidRPr="00E373AA">
        <w:rPr>
          <w:rFonts w:ascii="Times New Roman" w:hAnsi="Times New Roman" w:cs="Times New Roman"/>
        </w:rPr>
        <w:t xml:space="preserve"> something that </w:t>
      </w:r>
      <w:r w:rsidR="002F6462">
        <w:rPr>
          <w:rFonts w:ascii="Times New Roman" w:hAnsi="Times New Roman" w:cs="Times New Roman"/>
        </w:rPr>
        <w:t>is</w:t>
      </w:r>
      <w:r w:rsidR="00E373AA" w:rsidRPr="00E373AA">
        <w:rPr>
          <w:rFonts w:ascii="Times New Roman" w:hAnsi="Times New Roman" w:cs="Times New Roman"/>
        </w:rPr>
        <w:t xml:space="preserve"> hidden under </w:t>
      </w:r>
      <w:r w:rsidR="00F53189">
        <w:rPr>
          <w:rFonts w:ascii="Times New Roman" w:hAnsi="Times New Roman" w:cs="Times New Roman"/>
        </w:rPr>
        <w:t xml:space="preserve">the guise of </w:t>
      </w:r>
      <w:r w:rsidR="000A695F">
        <w:rPr>
          <w:rFonts w:ascii="Times New Roman" w:hAnsi="Times New Roman" w:cs="Times New Roman"/>
        </w:rPr>
        <w:t xml:space="preserve">hegemonic </w:t>
      </w:r>
      <w:r w:rsidR="00F53189">
        <w:rPr>
          <w:rFonts w:ascii="Times New Roman" w:hAnsi="Times New Roman" w:cs="Times New Roman"/>
        </w:rPr>
        <w:t>managerial</w:t>
      </w:r>
      <w:r>
        <w:rPr>
          <w:rFonts w:ascii="Times New Roman" w:hAnsi="Times New Roman" w:cs="Times New Roman"/>
        </w:rPr>
        <w:t>ist</w:t>
      </w:r>
      <w:r w:rsidR="00F53189">
        <w:rPr>
          <w:rFonts w:ascii="Times New Roman" w:hAnsi="Times New Roman" w:cs="Times New Roman"/>
        </w:rPr>
        <w:t xml:space="preserve"> discourse</w:t>
      </w:r>
      <w:r w:rsidR="002F6462">
        <w:rPr>
          <w:rFonts w:ascii="Times New Roman" w:hAnsi="Times New Roman" w:cs="Times New Roman"/>
        </w:rPr>
        <w:t xml:space="preserve"> (</w:t>
      </w:r>
      <w:r w:rsidR="00F53189">
        <w:rPr>
          <w:rFonts w:ascii="Times New Roman" w:hAnsi="Times New Roman" w:cs="Times New Roman"/>
        </w:rPr>
        <w:t xml:space="preserve">cf. </w:t>
      </w:r>
      <w:r w:rsidR="00327F17">
        <w:rPr>
          <w:rFonts w:ascii="Times New Roman" w:hAnsi="Times New Roman" w:cs="Times New Roman"/>
        </w:rPr>
        <w:t>Grey, 2010; Macdonald and</w:t>
      </w:r>
      <w:r w:rsidR="002F6462">
        <w:rPr>
          <w:rFonts w:ascii="Times New Roman" w:hAnsi="Times New Roman" w:cs="Times New Roman"/>
        </w:rPr>
        <w:t xml:space="preserve"> Kam, 2007; Willmott, 2011)</w:t>
      </w:r>
      <w:r w:rsidR="002F6462" w:rsidRPr="004B1694">
        <w:rPr>
          <w:rFonts w:ascii="Times New Roman" w:hAnsi="Times New Roman" w:cs="Times New Roman"/>
        </w:rPr>
        <w:t>.</w:t>
      </w:r>
      <w:r w:rsidR="004E7FF6">
        <w:rPr>
          <w:rFonts w:ascii="Times New Roman" w:hAnsi="Times New Roman" w:cs="Times New Roman"/>
        </w:rPr>
        <w:t xml:space="preserve"> </w:t>
      </w:r>
      <w:r w:rsidR="00B57199">
        <w:rPr>
          <w:rFonts w:ascii="Times New Roman" w:hAnsi="Times New Roman" w:cs="Times New Roman"/>
        </w:rPr>
        <w:t>W</w:t>
      </w:r>
      <w:r w:rsidR="002D2D97">
        <w:rPr>
          <w:rFonts w:ascii="Times New Roman" w:hAnsi="Times New Roman" w:cs="Times New Roman"/>
        </w:rPr>
        <w:t>e</w:t>
      </w:r>
      <w:r w:rsidR="002E4D82">
        <w:rPr>
          <w:rFonts w:ascii="Times New Roman" w:hAnsi="Times New Roman" w:cs="Times New Roman"/>
        </w:rPr>
        <w:t xml:space="preserve"> pay attention to</w:t>
      </w:r>
      <w:r w:rsidR="006639DA">
        <w:rPr>
          <w:rFonts w:ascii="Times New Roman" w:hAnsi="Times New Roman" w:cs="Times New Roman"/>
        </w:rPr>
        <w:t xml:space="preserve"> wr</w:t>
      </w:r>
      <w:r w:rsidR="00FC2090">
        <w:rPr>
          <w:rFonts w:ascii="Times New Roman" w:hAnsi="Times New Roman" w:cs="Times New Roman"/>
        </w:rPr>
        <w:t>iting as</w:t>
      </w:r>
      <w:r w:rsidR="006639DA">
        <w:rPr>
          <w:rFonts w:ascii="Times New Roman" w:hAnsi="Times New Roman" w:cs="Times New Roman"/>
        </w:rPr>
        <w:t xml:space="preserve"> craft</w:t>
      </w:r>
      <w:r w:rsidR="00DA316F">
        <w:rPr>
          <w:rFonts w:ascii="Times New Roman" w:hAnsi="Times New Roman" w:cs="Times New Roman"/>
        </w:rPr>
        <w:t xml:space="preserve"> and </w:t>
      </w:r>
      <w:r w:rsidR="002F6462">
        <w:rPr>
          <w:rFonts w:ascii="Times New Roman" w:hAnsi="Times New Roman" w:cs="Times New Roman"/>
        </w:rPr>
        <w:t xml:space="preserve">promote the view that </w:t>
      </w:r>
      <w:r w:rsidR="00E373AA" w:rsidRPr="00E373AA">
        <w:rPr>
          <w:rFonts w:ascii="Times New Roman" w:hAnsi="Times New Roman" w:cs="Times New Roman"/>
        </w:rPr>
        <w:t>everyone can develop their relationship to writing and their skills as writers</w:t>
      </w:r>
      <w:r w:rsidR="007476D3">
        <w:rPr>
          <w:rFonts w:ascii="Times New Roman" w:hAnsi="Times New Roman" w:cs="Times New Roman"/>
        </w:rPr>
        <w:t xml:space="preserve"> </w:t>
      </w:r>
      <w:r w:rsidR="0075119A" w:rsidRPr="00E373AA">
        <w:rPr>
          <w:rFonts w:ascii="Times New Roman" w:hAnsi="Times New Roman" w:cs="Times New Roman"/>
        </w:rPr>
        <w:t xml:space="preserve">by </w:t>
      </w:r>
      <w:r w:rsidR="0058466D">
        <w:rPr>
          <w:rFonts w:ascii="Times New Roman" w:hAnsi="Times New Roman" w:cs="Times New Roman"/>
        </w:rPr>
        <w:t>doing it</w:t>
      </w:r>
      <w:r w:rsidR="0075119A" w:rsidRPr="00E373AA">
        <w:rPr>
          <w:rFonts w:ascii="Times New Roman" w:hAnsi="Times New Roman" w:cs="Times New Roman"/>
        </w:rPr>
        <w:t xml:space="preserve"> regularly</w:t>
      </w:r>
      <w:r w:rsidR="0075119A">
        <w:rPr>
          <w:rFonts w:ascii="Times New Roman" w:hAnsi="Times New Roman" w:cs="Times New Roman"/>
        </w:rPr>
        <w:t xml:space="preserve"> </w:t>
      </w:r>
      <w:r w:rsidR="007476D3">
        <w:rPr>
          <w:rFonts w:ascii="Times New Roman" w:hAnsi="Times New Roman" w:cs="Times New Roman"/>
        </w:rPr>
        <w:t>(Antoniou and</w:t>
      </w:r>
      <w:r w:rsidR="0075119A">
        <w:rPr>
          <w:rFonts w:ascii="Times New Roman" w:hAnsi="Times New Roman" w:cs="Times New Roman"/>
        </w:rPr>
        <w:t xml:space="preserve"> Moriarty, 2008)</w:t>
      </w:r>
      <w:r w:rsidR="006639DA">
        <w:rPr>
          <w:rFonts w:ascii="Times New Roman" w:hAnsi="Times New Roman" w:cs="Times New Roman"/>
        </w:rPr>
        <w:t>.</w:t>
      </w:r>
      <w:r w:rsidR="00E373AA" w:rsidRPr="00E373AA">
        <w:rPr>
          <w:rFonts w:ascii="Times New Roman" w:hAnsi="Times New Roman" w:cs="Times New Roman"/>
        </w:rPr>
        <w:t xml:space="preserve"> Approaching academic writing as a craft </w:t>
      </w:r>
      <w:r w:rsidR="00A26F68">
        <w:rPr>
          <w:rFonts w:ascii="Times New Roman" w:hAnsi="Times New Roman" w:cs="Times New Roman"/>
        </w:rPr>
        <w:t>means that it can be learned; o</w:t>
      </w:r>
      <w:r w:rsidR="00FC4558" w:rsidRPr="00E373AA">
        <w:rPr>
          <w:rFonts w:ascii="Times New Roman" w:hAnsi="Times New Roman" w:cs="Times New Roman"/>
        </w:rPr>
        <w:t xml:space="preserve">ne can develop </w:t>
      </w:r>
      <w:r w:rsidR="00E373AA" w:rsidRPr="00E373AA">
        <w:rPr>
          <w:rFonts w:ascii="Times New Roman" w:hAnsi="Times New Roman" w:cs="Times New Roman"/>
        </w:rPr>
        <w:t>with dedic</w:t>
      </w:r>
      <w:r w:rsidR="00A26F68">
        <w:rPr>
          <w:rFonts w:ascii="Times New Roman" w:hAnsi="Times New Roman" w:cs="Times New Roman"/>
        </w:rPr>
        <w:t>ation and practice</w:t>
      </w:r>
      <w:r w:rsidR="002F6462">
        <w:rPr>
          <w:rFonts w:ascii="Times New Roman" w:hAnsi="Times New Roman" w:cs="Times New Roman"/>
        </w:rPr>
        <w:t>.</w:t>
      </w:r>
      <w:r w:rsidR="00E373AA" w:rsidRPr="00E373AA">
        <w:rPr>
          <w:rFonts w:ascii="Times New Roman" w:hAnsi="Times New Roman" w:cs="Times New Roman"/>
        </w:rPr>
        <w:t xml:space="preserve"> </w:t>
      </w:r>
    </w:p>
    <w:p w14:paraId="77AD29D9" w14:textId="77777777" w:rsidR="00714279" w:rsidRDefault="00714279" w:rsidP="00BC341F">
      <w:pPr>
        <w:spacing w:line="480" w:lineRule="auto"/>
        <w:rPr>
          <w:rFonts w:ascii="Times New Roman" w:hAnsi="Times New Roman" w:cs="Times New Roman"/>
        </w:rPr>
      </w:pPr>
    </w:p>
    <w:p w14:paraId="2E8B4CB1" w14:textId="7478EDCC" w:rsidR="00BC341F" w:rsidRDefault="00E373AA" w:rsidP="00BC341F">
      <w:pPr>
        <w:spacing w:line="480" w:lineRule="auto"/>
        <w:rPr>
          <w:rFonts w:ascii="Times New Roman" w:hAnsi="Times New Roman" w:cs="Times New Roman"/>
        </w:rPr>
      </w:pPr>
      <w:r w:rsidRPr="00E373AA">
        <w:rPr>
          <w:rFonts w:ascii="Times New Roman" w:hAnsi="Times New Roman" w:cs="Times New Roman"/>
        </w:rPr>
        <w:t>Sennett (2008) notes that the intellectua</w:t>
      </w:r>
      <w:r w:rsidR="00FC4558">
        <w:rPr>
          <w:rFonts w:ascii="Times New Roman" w:hAnsi="Times New Roman" w:cs="Times New Roman"/>
        </w:rPr>
        <w:t>l worker is a craftsman just like</w:t>
      </w:r>
      <w:r w:rsidR="002D2D97">
        <w:rPr>
          <w:rFonts w:ascii="Times New Roman" w:hAnsi="Times New Roman" w:cs="Times New Roman"/>
        </w:rPr>
        <w:t xml:space="preserve"> the carpenter. Both are</w:t>
      </w:r>
      <w:r w:rsidR="00D513BF">
        <w:rPr>
          <w:rFonts w:ascii="Times New Roman" w:hAnsi="Times New Roman" w:cs="Times New Roman"/>
        </w:rPr>
        <w:t xml:space="preserve"> dedicated to </w:t>
      </w:r>
      <w:r w:rsidR="00D513BF" w:rsidRPr="006639DA">
        <w:rPr>
          <w:rFonts w:ascii="Times New Roman" w:hAnsi="Times New Roman" w:cs="Times New Roman"/>
          <w:i/>
        </w:rPr>
        <w:t>doing good work</w:t>
      </w:r>
      <w:r w:rsidRPr="006639DA">
        <w:rPr>
          <w:rFonts w:ascii="Times New Roman" w:hAnsi="Times New Roman" w:cs="Times New Roman"/>
          <w:i/>
        </w:rPr>
        <w:t xml:space="preserve"> for its own sake</w:t>
      </w:r>
      <w:r w:rsidRPr="00E373AA">
        <w:rPr>
          <w:rFonts w:ascii="Times New Roman" w:hAnsi="Times New Roman" w:cs="Times New Roman"/>
        </w:rPr>
        <w:t>, even when the organizational context does not expect</w:t>
      </w:r>
      <w:r w:rsidR="00D513BF">
        <w:rPr>
          <w:rFonts w:ascii="Times New Roman" w:hAnsi="Times New Roman" w:cs="Times New Roman"/>
        </w:rPr>
        <w:t xml:space="preserve"> this</w:t>
      </w:r>
      <w:r w:rsidRPr="00E373AA">
        <w:rPr>
          <w:rFonts w:ascii="Times New Roman" w:hAnsi="Times New Roman" w:cs="Times New Roman"/>
        </w:rPr>
        <w:t xml:space="preserve"> or</w:t>
      </w:r>
      <w:r w:rsidR="00FC4558">
        <w:rPr>
          <w:rFonts w:ascii="Times New Roman" w:hAnsi="Times New Roman" w:cs="Times New Roman"/>
        </w:rPr>
        <w:t xml:space="preserve"> support them in this pursuit. </w:t>
      </w:r>
      <w:r w:rsidR="0065132B">
        <w:rPr>
          <w:rFonts w:ascii="Times New Roman" w:hAnsi="Times New Roman" w:cs="Times New Roman"/>
        </w:rPr>
        <w:t>Sennett (2008:</w:t>
      </w:r>
      <w:r w:rsidR="000A695F">
        <w:rPr>
          <w:rFonts w:ascii="Times New Roman" w:hAnsi="Times New Roman" w:cs="Times New Roman"/>
        </w:rPr>
        <w:t xml:space="preserve"> </w:t>
      </w:r>
      <w:r w:rsidRPr="00E373AA">
        <w:rPr>
          <w:rFonts w:ascii="Times New Roman" w:hAnsi="Times New Roman" w:cs="Times New Roman"/>
        </w:rPr>
        <w:t>9) writes: “Every good craftsman conducts a dialogue between concrete practices and thinking; this dialogue evolves into sustaining habits, and these habits establish a rhythm between problem solving and problem finding.</w:t>
      </w:r>
      <w:r w:rsidR="002F6462">
        <w:rPr>
          <w:rFonts w:ascii="Times New Roman" w:hAnsi="Times New Roman" w:cs="Times New Roman"/>
        </w:rPr>
        <w:t>”</w:t>
      </w:r>
      <w:r w:rsidR="00B50B48">
        <w:rPr>
          <w:rFonts w:ascii="Times New Roman" w:hAnsi="Times New Roman" w:cs="Times New Roman"/>
        </w:rPr>
        <w:t xml:space="preserve"> T</w:t>
      </w:r>
      <w:r w:rsidR="00FC4558">
        <w:rPr>
          <w:rFonts w:ascii="Times New Roman" w:hAnsi="Times New Roman" w:cs="Times New Roman"/>
        </w:rPr>
        <w:t xml:space="preserve">o love </w:t>
      </w:r>
      <w:r w:rsidR="00F53189">
        <w:rPr>
          <w:rFonts w:ascii="Times New Roman" w:hAnsi="Times New Roman" w:cs="Times New Roman"/>
        </w:rPr>
        <w:t>writing</w:t>
      </w:r>
      <w:r w:rsidR="002E4D82">
        <w:rPr>
          <w:rFonts w:ascii="Times New Roman" w:hAnsi="Times New Roman" w:cs="Times New Roman"/>
        </w:rPr>
        <w:t>, then,</w:t>
      </w:r>
      <w:r w:rsidR="00F53189">
        <w:rPr>
          <w:rFonts w:ascii="Times New Roman" w:hAnsi="Times New Roman" w:cs="Times New Roman"/>
        </w:rPr>
        <w:t xml:space="preserve"> </w:t>
      </w:r>
      <w:r w:rsidR="00305D2A">
        <w:rPr>
          <w:rFonts w:ascii="Times New Roman" w:hAnsi="Times New Roman" w:cs="Times New Roman"/>
        </w:rPr>
        <w:t xml:space="preserve">is to approach it with </w:t>
      </w:r>
      <w:r w:rsidR="00714279">
        <w:rPr>
          <w:rFonts w:ascii="Times New Roman" w:hAnsi="Times New Roman" w:cs="Times New Roman"/>
        </w:rPr>
        <w:t xml:space="preserve">care and </w:t>
      </w:r>
      <w:r w:rsidR="007152D6">
        <w:rPr>
          <w:rFonts w:ascii="Times New Roman" w:hAnsi="Times New Roman" w:cs="Times New Roman"/>
        </w:rPr>
        <w:t xml:space="preserve">commitment and </w:t>
      </w:r>
      <w:r w:rsidR="00B50B48">
        <w:rPr>
          <w:rFonts w:ascii="Times New Roman" w:hAnsi="Times New Roman" w:cs="Times New Roman"/>
        </w:rPr>
        <w:t xml:space="preserve">the will to learn the skills </w:t>
      </w:r>
      <w:r w:rsidR="007152D6">
        <w:rPr>
          <w:rFonts w:ascii="Times New Roman" w:hAnsi="Times New Roman" w:cs="Times New Roman"/>
        </w:rPr>
        <w:t xml:space="preserve">and judgment </w:t>
      </w:r>
      <w:r w:rsidR="00B50B48">
        <w:rPr>
          <w:rFonts w:ascii="Times New Roman" w:hAnsi="Times New Roman" w:cs="Times New Roman"/>
        </w:rPr>
        <w:t>that it takes to do a job that one can be proud of</w:t>
      </w:r>
      <w:r w:rsidR="00FC4558">
        <w:rPr>
          <w:rFonts w:ascii="Times New Roman" w:hAnsi="Times New Roman" w:cs="Times New Roman"/>
        </w:rPr>
        <w:t>.</w:t>
      </w:r>
      <w:r w:rsidR="002E4D82">
        <w:rPr>
          <w:rFonts w:ascii="Times New Roman" w:hAnsi="Times New Roman" w:cs="Times New Roman"/>
        </w:rPr>
        <w:t xml:space="preserve"> </w:t>
      </w:r>
      <w:r w:rsidR="00BB5BD6">
        <w:rPr>
          <w:rFonts w:ascii="Times New Roman" w:hAnsi="Times New Roman" w:cs="Times New Roman"/>
        </w:rPr>
        <w:t>As such, we wish</w:t>
      </w:r>
      <w:r w:rsidR="00F70D03">
        <w:rPr>
          <w:rFonts w:ascii="Times New Roman" w:hAnsi="Times New Roman" w:cs="Times New Roman"/>
        </w:rPr>
        <w:t xml:space="preserve"> to distance ourselves</w:t>
      </w:r>
      <w:r w:rsidR="009A2C95">
        <w:rPr>
          <w:rFonts w:ascii="Times New Roman" w:hAnsi="Times New Roman" w:cs="Times New Roman"/>
        </w:rPr>
        <w:t xml:space="preserve"> fr</w:t>
      </w:r>
      <w:r w:rsidR="00BB5BD6">
        <w:rPr>
          <w:rFonts w:ascii="Times New Roman" w:hAnsi="Times New Roman" w:cs="Times New Roman"/>
        </w:rPr>
        <w:t>om (the discourse of) passion that</w:t>
      </w:r>
      <w:r w:rsidR="006D3036">
        <w:rPr>
          <w:rFonts w:ascii="Times New Roman" w:hAnsi="Times New Roman" w:cs="Times New Roman"/>
        </w:rPr>
        <w:t xml:space="preserve"> may be associated with love</w:t>
      </w:r>
      <w:r w:rsidR="009A2C95">
        <w:rPr>
          <w:rFonts w:ascii="Times New Roman" w:hAnsi="Times New Roman" w:cs="Times New Roman"/>
        </w:rPr>
        <w:t xml:space="preserve">. In </w:t>
      </w:r>
      <w:r w:rsidR="008B1370">
        <w:rPr>
          <w:rFonts w:ascii="Times New Roman" w:hAnsi="Times New Roman" w:cs="Times New Roman"/>
        </w:rPr>
        <w:t xml:space="preserve">a </w:t>
      </w:r>
      <w:r w:rsidR="009A2C95">
        <w:rPr>
          <w:rFonts w:ascii="Times New Roman" w:hAnsi="Times New Roman" w:cs="Times New Roman"/>
        </w:rPr>
        <w:t xml:space="preserve">similar vein, </w:t>
      </w:r>
      <w:r w:rsidR="008250D8">
        <w:rPr>
          <w:rFonts w:ascii="Times New Roman" w:hAnsi="Times New Roman" w:cs="Times New Roman"/>
        </w:rPr>
        <w:t xml:space="preserve">McRobbie (2016) </w:t>
      </w:r>
      <w:r w:rsidR="009A2C95">
        <w:rPr>
          <w:rFonts w:ascii="Times New Roman" w:hAnsi="Times New Roman" w:cs="Times New Roman"/>
        </w:rPr>
        <w:t>d</w:t>
      </w:r>
      <w:r w:rsidR="00BC341F">
        <w:rPr>
          <w:rFonts w:ascii="Times New Roman" w:hAnsi="Times New Roman" w:cs="Times New Roman"/>
        </w:rPr>
        <w:t>iscusses</w:t>
      </w:r>
      <w:r w:rsidR="00F70D03">
        <w:rPr>
          <w:rFonts w:ascii="Times New Roman" w:hAnsi="Times New Roman" w:cs="Times New Roman"/>
        </w:rPr>
        <w:t xml:space="preserve"> craft as an alternative to </w:t>
      </w:r>
      <w:r w:rsidR="0058466D">
        <w:rPr>
          <w:rFonts w:ascii="Times New Roman" w:hAnsi="Times New Roman" w:cs="Times New Roman"/>
        </w:rPr>
        <w:t>the way</w:t>
      </w:r>
      <w:r w:rsidR="00F70D03">
        <w:rPr>
          <w:rFonts w:ascii="Times New Roman" w:hAnsi="Times New Roman" w:cs="Times New Roman"/>
        </w:rPr>
        <w:t xml:space="preserve"> creative work</w:t>
      </w:r>
      <w:r w:rsidR="009A2C95">
        <w:rPr>
          <w:rFonts w:ascii="Times New Roman" w:hAnsi="Times New Roman" w:cs="Times New Roman"/>
        </w:rPr>
        <w:t xml:space="preserve"> </w:t>
      </w:r>
      <w:r w:rsidR="0058466D">
        <w:rPr>
          <w:rFonts w:ascii="Times New Roman" w:hAnsi="Times New Roman" w:cs="Times New Roman"/>
        </w:rPr>
        <w:t xml:space="preserve">is framed </w:t>
      </w:r>
      <w:r w:rsidR="009A2C95">
        <w:rPr>
          <w:rFonts w:ascii="Times New Roman" w:hAnsi="Times New Roman" w:cs="Times New Roman"/>
        </w:rPr>
        <w:t>through individual(ized) passion</w:t>
      </w:r>
      <w:r w:rsidR="00BC341F">
        <w:rPr>
          <w:rFonts w:ascii="Times New Roman" w:hAnsi="Times New Roman" w:cs="Times New Roman"/>
        </w:rPr>
        <w:t>. Following the work of Sennett (2008)</w:t>
      </w:r>
      <w:r w:rsidR="00BB5BD6">
        <w:rPr>
          <w:rFonts w:ascii="Times New Roman" w:hAnsi="Times New Roman" w:cs="Times New Roman"/>
        </w:rPr>
        <w:t>,</w:t>
      </w:r>
      <w:r w:rsidR="00BC341F">
        <w:rPr>
          <w:rFonts w:ascii="Times New Roman" w:hAnsi="Times New Roman" w:cs="Times New Roman"/>
        </w:rPr>
        <w:t xml:space="preserve"> she </w:t>
      </w:r>
      <w:r w:rsidR="00B57199">
        <w:rPr>
          <w:rFonts w:ascii="Times New Roman" w:hAnsi="Times New Roman" w:cs="Times New Roman"/>
        </w:rPr>
        <w:t xml:space="preserve">distances herself from </w:t>
      </w:r>
      <w:r w:rsidR="00BC341F">
        <w:rPr>
          <w:rFonts w:ascii="Times New Roman" w:hAnsi="Times New Roman" w:cs="Times New Roman"/>
        </w:rPr>
        <w:t>the language of ge</w:t>
      </w:r>
      <w:r w:rsidR="00F70D03">
        <w:rPr>
          <w:rFonts w:ascii="Times New Roman" w:hAnsi="Times New Roman" w:cs="Times New Roman"/>
        </w:rPr>
        <w:t xml:space="preserve">nius, </w:t>
      </w:r>
      <w:r w:rsidR="00F70D03">
        <w:rPr>
          <w:rFonts w:ascii="Times New Roman" w:hAnsi="Times New Roman" w:cs="Times New Roman"/>
        </w:rPr>
        <w:lastRenderedPageBreak/>
        <w:t>talent</w:t>
      </w:r>
      <w:r w:rsidR="00B57199">
        <w:rPr>
          <w:rFonts w:ascii="Times New Roman" w:hAnsi="Times New Roman" w:cs="Times New Roman"/>
        </w:rPr>
        <w:t>,</w:t>
      </w:r>
      <w:r w:rsidR="00623009">
        <w:rPr>
          <w:rFonts w:ascii="Times New Roman" w:hAnsi="Times New Roman" w:cs="Times New Roman"/>
        </w:rPr>
        <w:t xml:space="preserve"> and competition. McRobbie</w:t>
      </w:r>
      <w:r w:rsidR="00BC341F">
        <w:rPr>
          <w:rFonts w:ascii="Times New Roman" w:hAnsi="Times New Roman" w:cs="Times New Roman"/>
        </w:rPr>
        <w:t xml:space="preserve"> offers a vision for creative work that is less grandiose and more </w:t>
      </w:r>
      <w:r w:rsidR="00F70D03">
        <w:rPr>
          <w:rFonts w:ascii="Times New Roman" w:hAnsi="Times New Roman" w:cs="Times New Roman"/>
        </w:rPr>
        <w:t xml:space="preserve">about </w:t>
      </w:r>
      <w:r w:rsidR="00CF0266">
        <w:rPr>
          <w:rFonts w:ascii="Times New Roman" w:hAnsi="Times New Roman" w:cs="Times New Roman"/>
        </w:rPr>
        <w:t>sense and</w:t>
      </w:r>
      <w:r w:rsidR="00BC341F">
        <w:rPr>
          <w:rFonts w:ascii="Times New Roman" w:hAnsi="Times New Roman" w:cs="Times New Roman"/>
        </w:rPr>
        <w:t xml:space="preserve"> </w:t>
      </w:r>
      <w:r w:rsidR="00F70D03">
        <w:rPr>
          <w:rFonts w:ascii="Times New Roman" w:hAnsi="Times New Roman" w:cs="Times New Roman"/>
        </w:rPr>
        <w:t>sensibility</w:t>
      </w:r>
      <w:r w:rsidR="006D3036">
        <w:rPr>
          <w:rFonts w:ascii="Times New Roman" w:hAnsi="Times New Roman" w:cs="Times New Roman"/>
        </w:rPr>
        <w:t xml:space="preserve"> for the work itself.</w:t>
      </w:r>
    </w:p>
    <w:p w14:paraId="3109F386" w14:textId="77777777" w:rsidR="00E373AA" w:rsidRPr="00E373AA" w:rsidRDefault="00E373AA" w:rsidP="00E373AA">
      <w:pPr>
        <w:spacing w:line="480" w:lineRule="auto"/>
        <w:rPr>
          <w:rFonts w:ascii="Times New Roman" w:hAnsi="Times New Roman" w:cs="Times New Roman"/>
        </w:rPr>
      </w:pPr>
    </w:p>
    <w:p w14:paraId="65D0319F" w14:textId="145B0B4C" w:rsidR="002E1390" w:rsidRPr="00F53189" w:rsidRDefault="009A2C95" w:rsidP="00E373AA">
      <w:pPr>
        <w:spacing w:line="480" w:lineRule="auto"/>
        <w:rPr>
          <w:rFonts w:ascii="Times New Roman" w:hAnsi="Times New Roman" w:cs="Times New Roman"/>
        </w:rPr>
      </w:pPr>
      <w:r>
        <w:rPr>
          <w:rFonts w:ascii="Times New Roman" w:hAnsi="Times New Roman" w:cs="Times New Roman"/>
        </w:rPr>
        <w:t>In this spirit, to</w:t>
      </w:r>
      <w:r w:rsidR="00E373AA" w:rsidRPr="00E373AA">
        <w:rPr>
          <w:rFonts w:ascii="Times New Roman" w:hAnsi="Times New Roman" w:cs="Times New Roman"/>
        </w:rPr>
        <w:t xml:space="preserve"> love academic w</w:t>
      </w:r>
      <w:r>
        <w:rPr>
          <w:rFonts w:ascii="Times New Roman" w:hAnsi="Times New Roman" w:cs="Times New Roman"/>
        </w:rPr>
        <w:t>riting is to make</w:t>
      </w:r>
      <w:r w:rsidR="00305D2A">
        <w:rPr>
          <w:rFonts w:ascii="Times New Roman" w:hAnsi="Times New Roman" w:cs="Times New Roman"/>
        </w:rPr>
        <w:t xml:space="preserve"> it social</w:t>
      </w:r>
      <w:r w:rsidR="00ED6D55">
        <w:rPr>
          <w:rFonts w:ascii="Times New Roman" w:hAnsi="Times New Roman" w:cs="Times New Roman"/>
        </w:rPr>
        <w:t xml:space="preserve"> (again)</w:t>
      </w:r>
      <w:r w:rsidR="00305D2A">
        <w:rPr>
          <w:rFonts w:ascii="Times New Roman" w:hAnsi="Times New Roman" w:cs="Times New Roman"/>
        </w:rPr>
        <w:t>. W</w:t>
      </w:r>
      <w:r w:rsidR="00E373AA" w:rsidRPr="00E373AA">
        <w:rPr>
          <w:rFonts w:ascii="Times New Roman" w:hAnsi="Times New Roman" w:cs="Times New Roman"/>
        </w:rPr>
        <w:t>e need each other to p</w:t>
      </w:r>
      <w:r w:rsidR="00BB5BD6">
        <w:rPr>
          <w:rFonts w:ascii="Times New Roman" w:hAnsi="Times New Roman" w:cs="Times New Roman"/>
        </w:rPr>
        <w:t>ractice our</w:t>
      </w:r>
      <w:r w:rsidR="002F6462">
        <w:rPr>
          <w:rFonts w:ascii="Times New Roman" w:hAnsi="Times New Roman" w:cs="Times New Roman"/>
        </w:rPr>
        <w:t xml:space="preserve"> love for writing</w:t>
      </w:r>
      <w:r w:rsidR="00FC4558">
        <w:rPr>
          <w:rFonts w:ascii="Times New Roman" w:hAnsi="Times New Roman" w:cs="Times New Roman"/>
        </w:rPr>
        <w:t>.</w:t>
      </w:r>
      <w:r w:rsidR="00F70D03">
        <w:rPr>
          <w:rFonts w:ascii="Times New Roman" w:hAnsi="Times New Roman" w:cs="Times New Roman"/>
        </w:rPr>
        <w:t xml:space="preserve"> It</w:t>
      </w:r>
      <w:r w:rsidR="00E373AA" w:rsidRPr="00E373AA">
        <w:rPr>
          <w:rFonts w:ascii="Times New Roman" w:hAnsi="Times New Roman" w:cs="Times New Roman"/>
        </w:rPr>
        <w:t xml:space="preserve"> is a collec</w:t>
      </w:r>
      <w:r w:rsidR="00305D2A">
        <w:rPr>
          <w:rFonts w:ascii="Times New Roman" w:hAnsi="Times New Roman" w:cs="Times New Roman"/>
        </w:rPr>
        <w:t>tive endeavor, even when we write</w:t>
      </w:r>
      <w:r w:rsidR="00E373AA" w:rsidRPr="00E373AA">
        <w:rPr>
          <w:rFonts w:ascii="Times New Roman" w:hAnsi="Times New Roman" w:cs="Times New Roman"/>
        </w:rPr>
        <w:t xml:space="preserve"> texts on our own</w:t>
      </w:r>
      <w:r w:rsidR="00E34570">
        <w:rPr>
          <w:rFonts w:ascii="Times New Roman" w:hAnsi="Times New Roman" w:cs="Times New Roman"/>
        </w:rPr>
        <w:t xml:space="preserve"> (</w:t>
      </w:r>
      <w:r w:rsidR="00BB5BD6">
        <w:rPr>
          <w:rFonts w:ascii="Times New Roman" w:hAnsi="Times New Roman" w:cs="Times New Roman"/>
        </w:rPr>
        <w:t xml:space="preserve">Cloutier, 2016; </w:t>
      </w:r>
      <w:r w:rsidR="00E34570">
        <w:rPr>
          <w:rFonts w:ascii="Times New Roman" w:hAnsi="Times New Roman" w:cs="Times New Roman"/>
        </w:rPr>
        <w:t>Parker, 2014)</w:t>
      </w:r>
      <w:r w:rsidR="00E373AA" w:rsidRPr="00E373AA">
        <w:rPr>
          <w:rFonts w:ascii="Times New Roman" w:hAnsi="Times New Roman" w:cs="Times New Roman"/>
        </w:rPr>
        <w:t>. We can support ea</w:t>
      </w:r>
      <w:r w:rsidR="00305D2A">
        <w:rPr>
          <w:rFonts w:ascii="Times New Roman" w:hAnsi="Times New Roman" w:cs="Times New Roman"/>
        </w:rPr>
        <w:t>ch other in concrete ways</w:t>
      </w:r>
      <w:r w:rsidR="00F37012">
        <w:rPr>
          <w:rFonts w:ascii="Times New Roman" w:hAnsi="Times New Roman" w:cs="Times New Roman"/>
        </w:rPr>
        <w:t xml:space="preserve"> </w:t>
      </w:r>
      <w:r w:rsidR="001D07FC">
        <w:rPr>
          <w:rFonts w:ascii="Times New Roman" w:hAnsi="Times New Roman" w:cs="Times New Roman"/>
        </w:rPr>
        <w:t xml:space="preserve">by </w:t>
      </w:r>
      <w:r w:rsidR="00F37012">
        <w:rPr>
          <w:rFonts w:ascii="Times New Roman" w:hAnsi="Times New Roman" w:cs="Times New Roman"/>
        </w:rPr>
        <w:t>sharing incomplete texts</w:t>
      </w:r>
      <w:r w:rsidR="00E373AA" w:rsidRPr="00E373AA">
        <w:rPr>
          <w:rFonts w:ascii="Times New Roman" w:hAnsi="Times New Roman" w:cs="Times New Roman"/>
        </w:rPr>
        <w:t xml:space="preserve"> and help</w:t>
      </w:r>
      <w:r w:rsidR="00F37012">
        <w:rPr>
          <w:rFonts w:ascii="Times New Roman" w:hAnsi="Times New Roman" w:cs="Times New Roman"/>
        </w:rPr>
        <w:t>ing</w:t>
      </w:r>
      <w:r w:rsidR="00305D2A">
        <w:rPr>
          <w:rFonts w:ascii="Times New Roman" w:hAnsi="Times New Roman" w:cs="Times New Roman"/>
        </w:rPr>
        <w:t xml:space="preserve"> each other </w:t>
      </w:r>
      <w:r w:rsidR="0065132B">
        <w:rPr>
          <w:rFonts w:ascii="Times New Roman" w:hAnsi="Times New Roman" w:cs="Times New Roman"/>
        </w:rPr>
        <w:t xml:space="preserve">to </w:t>
      </w:r>
      <w:r w:rsidR="00305D2A">
        <w:rPr>
          <w:rFonts w:ascii="Times New Roman" w:hAnsi="Times New Roman" w:cs="Times New Roman"/>
        </w:rPr>
        <w:t>make them better. W</w:t>
      </w:r>
      <w:r w:rsidR="002F6462">
        <w:rPr>
          <w:rFonts w:ascii="Times New Roman" w:hAnsi="Times New Roman" w:cs="Times New Roman"/>
        </w:rPr>
        <w:t>e can make</w:t>
      </w:r>
      <w:r w:rsidR="00F37012">
        <w:rPr>
          <w:rFonts w:ascii="Times New Roman" w:hAnsi="Times New Roman" w:cs="Times New Roman"/>
        </w:rPr>
        <w:t xml:space="preserve"> it safe</w:t>
      </w:r>
      <w:r w:rsidR="0065132B">
        <w:rPr>
          <w:rFonts w:ascii="Times New Roman" w:hAnsi="Times New Roman" w:cs="Times New Roman"/>
        </w:rPr>
        <w:t>r</w:t>
      </w:r>
      <w:r w:rsidR="00F37012">
        <w:rPr>
          <w:rFonts w:ascii="Times New Roman" w:hAnsi="Times New Roman" w:cs="Times New Roman"/>
        </w:rPr>
        <w:t xml:space="preserve"> to be vulnerable and </w:t>
      </w:r>
      <w:r w:rsidR="008B1370">
        <w:rPr>
          <w:rFonts w:ascii="Times New Roman" w:hAnsi="Times New Roman" w:cs="Times New Roman"/>
        </w:rPr>
        <w:t xml:space="preserve">distance ourselves </w:t>
      </w:r>
      <w:r w:rsidR="00F53189">
        <w:rPr>
          <w:rFonts w:ascii="Times New Roman" w:hAnsi="Times New Roman" w:cs="Times New Roman"/>
        </w:rPr>
        <w:t xml:space="preserve">from </w:t>
      </w:r>
      <w:r w:rsidR="006639DA">
        <w:rPr>
          <w:rFonts w:ascii="Times New Roman" w:hAnsi="Times New Roman" w:cs="Times New Roman"/>
        </w:rPr>
        <w:t xml:space="preserve">the </w:t>
      </w:r>
      <w:r w:rsidR="00E373AA" w:rsidRPr="00E373AA">
        <w:rPr>
          <w:rFonts w:ascii="Times New Roman" w:hAnsi="Times New Roman" w:cs="Times New Roman"/>
        </w:rPr>
        <w:t>fear-based culture of</w:t>
      </w:r>
      <w:r w:rsidR="00F53189">
        <w:rPr>
          <w:rFonts w:ascii="Times New Roman" w:hAnsi="Times New Roman" w:cs="Times New Roman"/>
        </w:rPr>
        <w:t xml:space="preserve"> harsh criticism</w:t>
      </w:r>
      <w:r w:rsidR="002F6462">
        <w:rPr>
          <w:rFonts w:ascii="Times New Roman" w:hAnsi="Times New Roman" w:cs="Times New Roman"/>
        </w:rPr>
        <w:t xml:space="preserve"> (Gabriel, 2010)</w:t>
      </w:r>
      <w:r w:rsidR="00E373AA" w:rsidRPr="00E373AA">
        <w:rPr>
          <w:rFonts w:ascii="Times New Roman" w:hAnsi="Times New Roman" w:cs="Times New Roman"/>
        </w:rPr>
        <w:t>. W</w:t>
      </w:r>
      <w:r w:rsidR="00BB5BD6">
        <w:rPr>
          <w:rFonts w:ascii="Times New Roman" w:hAnsi="Times New Roman" w:cs="Times New Roman"/>
        </w:rPr>
        <w:t>e can share our writing process</w:t>
      </w:r>
      <w:r w:rsidR="002F6462">
        <w:rPr>
          <w:rFonts w:ascii="Times New Roman" w:hAnsi="Times New Roman" w:cs="Times New Roman"/>
        </w:rPr>
        <w:t>, progress</w:t>
      </w:r>
      <w:r w:rsidR="00A26F68">
        <w:rPr>
          <w:rFonts w:ascii="Times New Roman" w:hAnsi="Times New Roman" w:cs="Times New Roman"/>
        </w:rPr>
        <w:t>,</w:t>
      </w:r>
      <w:r w:rsidR="002F6462">
        <w:rPr>
          <w:rFonts w:ascii="Times New Roman" w:hAnsi="Times New Roman" w:cs="Times New Roman"/>
        </w:rPr>
        <w:t xml:space="preserve"> and setbacks</w:t>
      </w:r>
      <w:r w:rsidR="006854FB">
        <w:rPr>
          <w:rFonts w:ascii="Times New Roman" w:hAnsi="Times New Roman" w:cs="Times New Roman"/>
        </w:rPr>
        <w:t xml:space="preserve"> –</w:t>
      </w:r>
      <w:r w:rsidR="00FC2090">
        <w:rPr>
          <w:rFonts w:ascii="Times New Roman" w:hAnsi="Times New Roman" w:cs="Times New Roman"/>
        </w:rPr>
        <w:t xml:space="preserve"> </w:t>
      </w:r>
      <w:r w:rsidR="00E373AA" w:rsidRPr="00E373AA">
        <w:rPr>
          <w:rFonts w:ascii="Times New Roman" w:hAnsi="Times New Roman" w:cs="Times New Roman"/>
        </w:rPr>
        <w:t>not only the laudable fruits of</w:t>
      </w:r>
      <w:r w:rsidR="002F6462">
        <w:rPr>
          <w:rFonts w:ascii="Times New Roman" w:hAnsi="Times New Roman" w:cs="Times New Roman"/>
        </w:rPr>
        <w:t xml:space="preserve"> our labor, the published work</w:t>
      </w:r>
      <w:r w:rsidR="00E373AA" w:rsidRPr="00E373AA">
        <w:rPr>
          <w:rFonts w:ascii="Times New Roman" w:hAnsi="Times New Roman" w:cs="Times New Roman"/>
        </w:rPr>
        <w:t>. We can be there for each other all th</w:t>
      </w:r>
      <w:r w:rsidR="00F204FF">
        <w:rPr>
          <w:rFonts w:ascii="Times New Roman" w:hAnsi="Times New Roman" w:cs="Times New Roman"/>
        </w:rPr>
        <w:t>e way. T</w:t>
      </w:r>
      <w:r w:rsidR="000547FE" w:rsidRPr="004B1694">
        <w:rPr>
          <w:rFonts w:ascii="Times New Roman" w:hAnsi="Times New Roman"/>
        </w:rPr>
        <w:t>he primary solution to the various challenges in loving writing is both mundane and fundamentally transformati</w:t>
      </w:r>
      <w:r w:rsidR="000547FE">
        <w:rPr>
          <w:rFonts w:ascii="Times New Roman" w:hAnsi="Times New Roman"/>
        </w:rPr>
        <w:t xml:space="preserve">ve. For individual writers, the solution lies in </w:t>
      </w:r>
      <w:r w:rsidR="00D67DD3" w:rsidRPr="001D07FC">
        <w:rPr>
          <w:rFonts w:ascii="Times New Roman" w:hAnsi="Times New Roman"/>
        </w:rPr>
        <w:t>showing up</w:t>
      </w:r>
      <w:r w:rsidR="000547FE" w:rsidRPr="004B1694">
        <w:rPr>
          <w:rFonts w:ascii="Times New Roman" w:hAnsi="Times New Roman"/>
        </w:rPr>
        <w:t>; of having the courage to write regul</w:t>
      </w:r>
      <w:r w:rsidR="002F6462">
        <w:rPr>
          <w:rFonts w:ascii="Times New Roman" w:hAnsi="Times New Roman"/>
        </w:rPr>
        <w:t>arly, in small steps, in the face of</w:t>
      </w:r>
      <w:r w:rsidR="000547FE" w:rsidRPr="004B1694">
        <w:rPr>
          <w:rFonts w:ascii="Times New Roman" w:hAnsi="Times New Roman"/>
        </w:rPr>
        <w:t xml:space="preserve"> </w:t>
      </w:r>
      <w:r w:rsidR="00ED28D3">
        <w:rPr>
          <w:rFonts w:ascii="Times New Roman" w:hAnsi="Times New Roman"/>
        </w:rPr>
        <w:t>doubt and fear</w:t>
      </w:r>
      <w:r w:rsidR="000547FE" w:rsidRPr="004B1694">
        <w:rPr>
          <w:rFonts w:ascii="Times New Roman" w:hAnsi="Times New Roman"/>
        </w:rPr>
        <w:t>.</w:t>
      </w:r>
      <w:r w:rsidR="00DA316F">
        <w:rPr>
          <w:rFonts w:ascii="Times New Roman" w:hAnsi="Times New Roman"/>
        </w:rPr>
        <w:t xml:space="preserve"> However, w</w:t>
      </w:r>
      <w:r w:rsidR="000547FE">
        <w:rPr>
          <w:rFonts w:ascii="Times New Roman" w:hAnsi="Times New Roman"/>
        </w:rPr>
        <w:t>hile “self-love is the foundation of ou</w:t>
      </w:r>
      <w:r w:rsidR="0065132B">
        <w:rPr>
          <w:rFonts w:ascii="Times New Roman" w:hAnsi="Times New Roman"/>
        </w:rPr>
        <w:t>r loving practice” (hooks, 2000:</w:t>
      </w:r>
      <w:r w:rsidR="000547FE">
        <w:rPr>
          <w:rFonts w:ascii="Times New Roman" w:hAnsi="Times New Roman"/>
        </w:rPr>
        <w:t xml:space="preserve"> 157), it</w:t>
      </w:r>
      <w:r w:rsidR="006639DA">
        <w:rPr>
          <w:rFonts w:ascii="Times New Roman" w:hAnsi="Times New Roman"/>
        </w:rPr>
        <w:t xml:space="preserve"> is not enough. Choosing love is choosing</w:t>
      </w:r>
      <w:r w:rsidR="000547FE">
        <w:rPr>
          <w:rFonts w:ascii="Times New Roman" w:hAnsi="Times New Roman"/>
        </w:rPr>
        <w:t xml:space="preserve"> </w:t>
      </w:r>
      <w:r w:rsidR="00FC4558">
        <w:rPr>
          <w:rFonts w:ascii="Times New Roman" w:hAnsi="Times New Roman"/>
        </w:rPr>
        <w:t>to live in a community</w:t>
      </w:r>
      <w:r w:rsidR="00A26F68">
        <w:rPr>
          <w:rFonts w:ascii="Times New Roman" w:hAnsi="Times New Roman"/>
        </w:rPr>
        <w:t xml:space="preserve"> (ibid.)</w:t>
      </w:r>
      <w:r w:rsidR="00FC4558">
        <w:rPr>
          <w:rFonts w:ascii="Times New Roman" w:hAnsi="Times New Roman"/>
        </w:rPr>
        <w:t>. T</w:t>
      </w:r>
      <w:r w:rsidR="000547FE" w:rsidRPr="004B1694">
        <w:rPr>
          <w:rFonts w:ascii="Times New Roman" w:hAnsi="Times New Roman"/>
        </w:rPr>
        <w:t xml:space="preserve">he solution is to allow for </w:t>
      </w:r>
      <w:r w:rsidR="001C36F9">
        <w:rPr>
          <w:rFonts w:ascii="Times New Roman" w:hAnsi="Times New Roman"/>
        </w:rPr>
        <w:t>love to be explicitly present when we</w:t>
      </w:r>
      <w:r w:rsidR="00FC4558">
        <w:rPr>
          <w:rFonts w:ascii="Times New Roman" w:hAnsi="Times New Roman"/>
        </w:rPr>
        <w:t xml:space="preserve"> encounter</w:t>
      </w:r>
      <w:r w:rsidR="001C36F9">
        <w:rPr>
          <w:rFonts w:ascii="Times New Roman" w:hAnsi="Times New Roman"/>
        </w:rPr>
        <w:t xml:space="preserve"> other</w:t>
      </w:r>
      <w:r w:rsidR="00FC4558">
        <w:rPr>
          <w:rFonts w:ascii="Times New Roman" w:hAnsi="Times New Roman"/>
        </w:rPr>
        <w:t>s</w:t>
      </w:r>
      <w:r w:rsidR="000547FE">
        <w:rPr>
          <w:rFonts w:ascii="Times New Roman" w:hAnsi="Times New Roman"/>
        </w:rPr>
        <w:t xml:space="preserve">. </w:t>
      </w:r>
    </w:p>
    <w:p w14:paraId="7F0C87B6" w14:textId="77777777" w:rsidR="002E1390" w:rsidRDefault="002E1390" w:rsidP="00E373AA">
      <w:pPr>
        <w:spacing w:line="480" w:lineRule="auto"/>
        <w:rPr>
          <w:rFonts w:ascii="Times New Roman" w:hAnsi="Times New Roman"/>
        </w:rPr>
      </w:pPr>
    </w:p>
    <w:p w14:paraId="1EBF40FD" w14:textId="7A26EAFF" w:rsidR="006C540F" w:rsidRPr="00F70D03" w:rsidRDefault="002E1390" w:rsidP="00E373AA">
      <w:pPr>
        <w:spacing w:line="480" w:lineRule="auto"/>
        <w:rPr>
          <w:rFonts w:ascii="Times New Roman" w:hAnsi="Times New Roman"/>
        </w:rPr>
      </w:pPr>
      <w:r>
        <w:rPr>
          <w:rFonts w:ascii="Times New Roman" w:hAnsi="Times New Roman"/>
        </w:rPr>
        <w:t xml:space="preserve">Making academic writing social </w:t>
      </w:r>
      <w:r w:rsidR="006639DA">
        <w:rPr>
          <w:rFonts w:ascii="Times New Roman" w:hAnsi="Times New Roman"/>
        </w:rPr>
        <w:t>(</w:t>
      </w:r>
      <w:r>
        <w:rPr>
          <w:rFonts w:ascii="Times New Roman" w:hAnsi="Times New Roman"/>
        </w:rPr>
        <w:t>again</w:t>
      </w:r>
      <w:r w:rsidR="006639DA">
        <w:rPr>
          <w:rFonts w:ascii="Times New Roman" w:hAnsi="Times New Roman"/>
        </w:rPr>
        <w:t>)</w:t>
      </w:r>
      <w:r w:rsidR="002E7294">
        <w:rPr>
          <w:rFonts w:ascii="Times New Roman" w:hAnsi="Times New Roman"/>
        </w:rPr>
        <w:t xml:space="preserve"> </w:t>
      </w:r>
      <w:r w:rsidR="00FC2090">
        <w:rPr>
          <w:rFonts w:ascii="Times New Roman" w:hAnsi="Times New Roman"/>
        </w:rPr>
        <w:t>can be</w:t>
      </w:r>
      <w:r w:rsidR="00B50B48">
        <w:rPr>
          <w:rFonts w:ascii="Times New Roman" w:hAnsi="Times New Roman"/>
        </w:rPr>
        <w:t xml:space="preserve"> theorized in many ways</w:t>
      </w:r>
      <w:r w:rsidR="000547FE">
        <w:rPr>
          <w:rFonts w:ascii="Times New Roman" w:hAnsi="Times New Roman"/>
        </w:rPr>
        <w:t xml:space="preserve">. One </w:t>
      </w:r>
      <w:r w:rsidR="00305D2A">
        <w:rPr>
          <w:rFonts w:ascii="Times New Roman" w:hAnsi="Times New Roman"/>
        </w:rPr>
        <w:t xml:space="preserve">way </w:t>
      </w:r>
      <w:r w:rsidR="000547FE">
        <w:rPr>
          <w:rFonts w:ascii="Times New Roman" w:hAnsi="Times New Roman"/>
        </w:rPr>
        <w:t xml:space="preserve">is to </w:t>
      </w:r>
      <w:r w:rsidR="000A56EC">
        <w:rPr>
          <w:rFonts w:ascii="Times New Roman" w:hAnsi="Times New Roman"/>
        </w:rPr>
        <w:t>see it as</w:t>
      </w:r>
      <w:r w:rsidR="00345F62">
        <w:rPr>
          <w:rFonts w:ascii="Times New Roman" w:hAnsi="Times New Roman"/>
        </w:rPr>
        <w:t xml:space="preserve"> nurturing</w:t>
      </w:r>
      <w:r w:rsidR="000547FE">
        <w:rPr>
          <w:rFonts w:ascii="Times New Roman" w:hAnsi="Times New Roman"/>
        </w:rPr>
        <w:t xml:space="preserve"> an </w:t>
      </w:r>
      <w:r w:rsidR="000547FE" w:rsidRPr="00EC1925">
        <w:rPr>
          <w:rFonts w:ascii="Times New Roman" w:hAnsi="Times New Roman"/>
          <w:i/>
        </w:rPr>
        <w:t>ethic of care</w:t>
      </w:r>
      <w:r w:rsidR="00305D2A">
        <w:rPr>
          <w:rFonts w:ascii="Times New Roman" w:hAnsi="Times New Roman"/>
        </w:rPr>
        <w:t xml:space="preserve"> </w:t>
      </w:r>
      <w:r w:rsidR="00BB5BD6">
        <w:rPr>
          <w:rFonts w:ascii="Times New Roman" w:hAnsi="Times New Roman"/>
        </w:rPr>
        <w:t>to</w:t>
      </w:r>
      <w:r w:rsidR="000547FE">
        <w:rPr>
          <w:rFonts w:ascii="Times New Roman" w:hAnsi="Times New Roman"/>
        </w:rPr>
        <w:t xml:space="preserve"> counterbalan</w:t>
      </w:r>
      <w:r w:rsidR="00BB5BD6">
        <w:rPr>
          <w:rFonts w:ascii="Times New Roman" w:hAnsi="Times New Roman"/>
        </w:rPr>
        <w:t>ce the</w:t>
      </w:r>
      <w:r w:rsidR="00305D2A">
        <w:rPr>
          <w:rFonts w:ascii="Times New Roman" w:hAnsi="Times New Roman"/>
        </w:rPr>
        <w:t xml:space="preserve"> ethic of </w:t>
      </w:r>
      <w:r w:rsidR="00BB5BD6">
        <w:rPr>
          <w:rFonts w:ascii="Times New Roman" w:hAnsi="Times New Roman"/>
        </w:rPr>
        <w:t xml:space="preserve">domination </w:t>
      </w:r>
      <w:r w:rsidR="0058466D">
        <w:rPr>
          <w:rFonts w:ascii="Times New Roman" w:hAnsi="Times New Roman"/>
        </w:rPr>
        <w:t xml:space="preserve">(hooks, 2000) </w:t>
      </w:r>
      <w:r w:rsidR="00BB5BD6">
        <w:rPr>
          <w:rFonts w:ascii="Times New Roman" w:hAnsi="Times New Roman"/>
        </w:rPr>
        <w:t xml:space="preserve">and </w:t>
      </w:r>
      <w:r w:rsidR="00305D2A">
        <w:rPr>
          <w:rFonts w:ascii="Times New Roman" w:hAnsi="Times New Roman"/>
        </w:rPr>
        <w:t>criticism</w:t>
      </w:r>
      <w:r w:rsidR="006639DA">
        <w:rPr>
          <w:rFonts w:ascii="Times New Roman" w:hAnsi="Times New Roman"/>
        </w:rPr>
        <w:t xml:space="preserve"> </w:t>
      </w:r>
      <w:r w:rsidR="007476D3">
        <w:rPr>
          <w:rFonts w:ascii="Times New Roman" w:hAnsi="Times New Roman"/>
        </w:rPr>
        <w:t>(Gabriel, 2010:</w:t>
      </w:r>
      <w:r w:rsidR="00305D2A">
        <w:rPr>
          <w:rFonts w:ascii="Times New Roman" w:hAnsi="Times New Roman"/>
        </w:rPr>
        <w:t xml:space="preserve"> 771). Such an</w:t>
      </w:r>
      <w:r w:rsidR="000A56EC">
        <w:rPr>
          <w:rFonts w:ascii="Times New Roman" w:hAnsi="Times New Roman"/>
        </w:rPr>
        <w:t xml:space="preserve"> </w:t>
      </w:r>
      <w:r w:rsidR="002E7294">
        <w:rPr>
          <w:rFonts w:ascii="Times New Roman" w:hAnsi="Times New Roman"/>
        </w:rPr>
        <w:t xml:space="preserve">ethic </w:t>
      </w:r>
      <w:r w:rsidR="000A56EC">
        <w:rPr>
          <w:rFonts w:ascii="Times New Roman" w:hAnsi="Times New Roman"/>
        </w:rPr>
        <w:t xml:space="preserve">is grounded in </w:t>
      </w:r>
      <w:r w:rsidR="00305D2A">
        <w:rPr>
          <w:rFonts w:ascii="Times New Roman" w:hAnsi="Times New Roman"/>
        </w:rPr>
        <w:t xml:space="preserve">commitment to </w:t>
      </w:r>
      <w:r w:rsidR="000A56EC">
        <w:rPr>
          <w:rFonts w:ascii="Times New Roman" w:hAnsi="Times New Roman"/>
        </w:rPr>
        <w:t>t</w:t>
      </w:r>
      <w:r w:rsidR="00305D2A">
        <w:rPr>
          <w:rFonts w:ascii="Times New Roman" w:hAnsi="Times New Roman"/>
        </w:rPr>
        <w:t>reat</w:t>
      </w:r>
      <w:r w:rsidR="006639DA">
        <w:rPr>
          <w:rFonts w:ascii="Times New Roman" w:hAnsi="Times New Roman"/>
        </w:rPr>
        <w:t xml:space="preserve"> each other</w:t>
      </w:r>
      <w:r w:rsidR="000547FE">
        <w:rPr>
          <w:rFonts w:ascii="Times New Roman" w:hAnsi="Times New Roman"/>
        </w:rPr>
        <w:t xml:space="preserve"> with</w:t>
      </w:r>
      <w:r w:rsidR="00305D2A">
        <w:rPr>
          <w:rFonts w:ascii="Times New Roman" w:hAnsi="Times New Roman"/>
        </w:rPr>
        <w:t xml:space="preserve"> respect and consideration, </w:t>
      </w:r>
      <w:r w:rsidR="000547FE">
        <w:rPr>
          <w:rFonts w:ascii="Times New Roman" w:hAnsi="Times New Roman"/>
        </w:rPr>
        <w:t xml:space="preserve">acknowledging </w:t>
      </w:r>
      <w:r w:rsidR="00345F62">
        <w:rPr>
          <w:rFonts w:ascii="Times New Roman" w:hAnsi="Times New Roman"/>
        </w:rPr>
        <w:t xml:space="preserve">our mutual </w:t>
      </w:r>
      <w:r w:rsidR="000A56EC">
        <w:rPr>
          <w:rFonts w:ascii="Times New Roman" w:hAnsi="Times New Roman"/>
        </w:rPr>
        <w:t>dependence</w:t>
      </w:r>
      <w:r w:rsidR="00345F62">
        <w:rPr>
          <w:rFonts w:ascii="Times New Roman" w:hAnsi="Times New Roman"/>
        </w:rPr>
        <w:t xml:space="preserve">. </w:t>
      </w:r>
      <w:r w:rsidR="002E7294">
        <w:rPr>
          <w:rFonts w:ascii="Times New Roman" w:hAnsi="Times New Roman"/>
        </w:rPr>
        <w:t>This</w:t>
      </w:r>
      <w:r w:rsidR="00BB5BD6">
        <w:rPr>
          <w:rFonts w:ascii="Times New Roman" w:hAnsi="Times New Roman"/>
        </w:rPr>
        <w:t xml:space="preserve"> caring</w:t>
      </w:r>
      <w:r>
        <w:rPr>
          <w:rFonts w:ascii="Times New Roman" w:hAnsi="Times New Roman"/>
        </w:rPr>
        <w:t xml:space="preserve"> </w:t>
      </w:r>
      <w:r w:rsidR="00B50B48">
        <w:rPr>
          <w:rFonts w:ascii="Times New Roman" w:hAnsi="Times New Roman"/>
        </w:rPr>
        <w:t>is</w:t>
      </w:r>
      <w:r w:rsidR="002E7294">
        <w:rPr>
          <w:rFonts w:ascii="Times New Roman" w:hAnsi="Times New Roman"/>
        </w:rPr>
        <w:t xml:space="preserve"> </w:t>
      </w:r>
      <w:r>
        <w:rPr>
          <w:rFonts w:ascii="Times New Roman" w:hAnsi="Times New Roman"/>
        </w:rPr>
        <w:t xml:space="preserve">based on </w:t>
      </w:r>
      <w:r w:rsidR="00345F62">
        <w:rPr>
          <w:rFonts w:ascii="Times New Roman" w:hAnsi="Times New Roman"/>
        </w:rPr>
        <w:t>a</w:t>
      </w:r>
      <w:r w:rsidR="000547FE">
        <w:rPr>
          <w:rFonts w:ascii="Times New Roman" w:hAnsi="Times New Roman"/>
        </w:rPr>
        <w:t xml:space="preserve"> more o</w:t>
      </w:r>
      <w:r w:rsidR="000A56EC">
        <w:rPr>
          <w:rFonts w:ascii="Times New Roman" w:hAnsi="Times New Roman"/>
        </w:rPr>
        <w:t xml:space="preserve">r less shared idea of what </w:t>
      </w:r>
      <w:r w:rsidR="0058466D" w:rsidRPr="00487C43">
        <w:rPr>
          <w:rFonts w:ascii="Times New Roman" w:hAnsi="Times New Roman"/>
        </w:rPr>
        <w:t>care</w:t>
      </w:r>
      <w:r w:rsidR="008B1370">
        <w:rPr>
          <w:rFonts w:ascii="Times New Roman" w:hAnsi="Times New Roman"/>
        </w:rPr>
        <w:t xml:space="preserve"> </w:t>
      </w:r>
      <w:r w:rsidR="000A56EC">
        <w:rPr>
          <w:rFonts w:ascii="Times New Roman" w:hAnsi="Times New Roman"/>
        </w:rPr>
        <w:t>constitutes</w:t>
      </w:r>
      <w:r w:rsidR="00BB5BD6">
        <w:rPr>
          <w:rFonts w:ascii="Times New Roman" w:hAnsi="Times New Roman"/>
        </w:rPr>
        <w:t xml:space="preserve"> </w:t>
      </w:r>
      <w:r w:rsidR="000A56EC">
        <w:rPr>
          <w:rFonts w:ascii="Times New Roman" w:hAnsi="Times New Roman"/>
        </w:rPr>
        <w:t>in practice</w:t>
      </w:r>
      <w:r w:rsidR="00BB5BD6">
        <w:rPr>
          <w:rFonts w:ascii="Times New Roman" w:hAnsi="Times New Roman"/>
        </w:rPr>
        <w:t xml:space="preserve"> (Gherardi and Rodeschini, 2016)</w:t>
      </w:r>
      <w:r w:rsidR="00161675">
        <w:rPr>
          <w:rFonts w:ascii="Times New Roman" w:hAnsi="Times New Roman"/>
        </w:rPr>
        <w:t>. The key is</w:t>
      </w:r>
      <w:r w:rsidR="00345F62">
        <w:rPr>
          <w:rFonts w:ascii="Times New Roman" w:hAnsi="Times New Roman"/>
        </w:rPr>
        <w:t xml:space="preserve"> </w:t>
      </w:r>
      <w:r w:rsidR="00305D2A">
        <w:rPr>
          <w:rFonts w:ascii="Times New Roman" w:hAnsi="Times New Roman"/>
        </w:rPr>
        <w:t xml:space="preserve">to </w:t>
      </w:r>
      <w:r w:rsidR="00345F62">
        <w:rPr>
          <w:rFonts w:ascii="Times New Roman" w:hAnsi="Times New Roman"/>
        </w:rPr>
        <w:t>c</w:t>
      </w:r>
      <w:r w:rsidR="00305D2A">
        <w:rPr>
          <w:rFonts w:ascii="Times New Roman" w:hAnsi="Times New Roman"/>
        </w:rPr>
        <w:t>reate</w:t>
      </w:r>
      <w:r w:rsidR="000547FE">
        <w:rPr>
          <w:rFonts w:ascii="Times New Roman" w:hAnsi="Times New Roman"/>
        </w:rPr>
        <w:t xml:space="preserve"> a context of work in which care </w:t>
      </w:r>
      <w:r w:rsidR="006639DA">
        <w:rPr>
          <w:rFonts w:ascii="Times New Roman" w:hAnsi="Times New Roman"/>
        </w:rPr>
        <w:t>can emerge</w:t>
      </w:r>
      <w:r w:rsidR="00345F62">
        <w:rPr>
          <w:rFonts w:ascii="Times New Roman" w:hAnsi="Times New Roman"/>
        </w:rPr>
        <w:t xml:space="preserve">. </w:t>
      </w:r>
      <w:r w:rsidR="000547FE">
        <w:rPr>
          <w:rFonts w:ascii="Times New Roman" w:hAnsi="Times New Roman"/>
        </w:rPr>
        <w:t>B</w:t>
      </w:r>
      <w:r w:rsidR="00F70D03">
        <w:rPr>
          <w:rFonts w:ascii="Times New Roman" w:hAnsi="Times New Roman"/>
        </w:rPr>
        <w:t>ut why not go a step further</w:t>
      </w:r>
      <w:r w:rsidR="00DA3816">
        <w:rPr>
          <w:rFonts w:ascii="Times New Roman" w:hAnsi="Times New Roman"/>
        </w:rPr>
        <w:t>, like bell hooks (2000)</w:t>
      </w:r>
      <w:r w:rsidR="00057C53">
        <w:rPr>
          <w:rFonts w:ascii="Times New Roman" w:hAnsi="Times New Roman"/>
        </w:rPr>
        <w:t>,</w:t>
      </w:r>
      <w:r w:rsidR="000547FE">
        <w:rPr>
          <w:rFonts w:ascii="Times New Roman" w:hAnsi="Times New Roman"/>
        </w:rPr>
        <w:t xml:space="preserve"> </w:t>
      </w:r>
      <w:r w:rsidR="00F70D03">
        <w:rPr>
          <w:rFonts w:ascii="Times New Roman" w:hAnsi="Times New Roman"/>
        </w:rPr>
        <w:t xml:space="preserve">and </w:t>
      </w:r>
      <w:r w:rsidR="000547FE">
        <w:rPr>
          <w:rFonts w:ascii="Times New Roman" w:hAnsi="Times New Roman"/>
        </w:rPr>
        <w:t xml:space="preserve">advocate an </w:t>
      </w:r>
      <w:r w:rsidR="000547FE" w:rsidRPr="00EC1925">
        <w:rPr>
          <w:rFonts w:ascii="Times New Roman" w:hAnsi="Times New Roman"/>
          <w:i/>
        </w:rPr>
        <w:t>ethic of love</w:t>
      </w:r>
      <w:r w:rsidR="000A56EC">
        <w:rPr>
          <w:rFonts w:ascii="Times New Roman" w:hAnsi="Times New Roman"/>
        </w:rPr>
        <w:t>? The premise</w:t>
      </w:r>
      <w:r w:rsidR="000547FE">
        <w:rPr>
          <w:rFonts w:ascii="Times New Roman" w:hAnsi="Times New Roman"/>
        </w:rPr>
        <w:t xml:space="preserve"> fo</w:t>
      </w:r>
      <w:r w:rsidR="000A56EC">
        <w:rPr>
          <w:rFonts w:ascii="Times New Roman" w:hAnsi="Times New Roman"/>
        </w:rPr>
        <w:t xml:space="preserve">r this </w:t>
      </w:r>
      <w:r w:rsidR="000547FE">
        <w:rPr>
          <w:rFonts w:ascii="Times New Roman" w:hAnsi="Times New Roman"/>
        </w:rPr>
        <w:t>is that care and love are not synonymous</w:t>
      </w:r>
      <w:r w:rsidR="00C5529F">
        <w:rPr>
          <w:rFonts w:ascii="Times New Roman" w:hAnsi="Times New Roman"/>
        </w:rPr>
        <w:t xml:space="preserve"> (like passion and love are not)</w:t>
      </w:r>
      <w:r w:rsidR="000547FE">
        <w:rPr>
          <w:rFonts w:ascii="Times New Roman" w:hAnsi="Times New Roman"/>
        </w:rPr>
        <w:t>.</w:t>
      </w:r>
      <w:r w:rsidR="000A56EC" w:rsidRPr="000A56EC">
        <w:rPr>
          <w:rFonts w:ascii="Times New Roman" w:hAnsi="Times New Roman"/>
        </w:rPr>
        <w:t xml:space="preserve"> </w:t>
      </w:r>
      <w:r w:rsidR="006639DA">
        <w:rPr>
          <w:rFonts w:ascii="Times New Roman" w:hAnsi="Times New Roman"/>
        </w:rPr>
        <w:t xml:space="preserve">An ethic of love </w:t>
      </w:r>
      <w:r w:rsidR="000A56EC">
        <w:rPr>
          <w:rFonts w:ascii="Times New Roman" w:hAnsi="Times New Roman"/>
        </w:rPr>
        <w:t xml:space="preserve">is </w:t>
      </w:r>
      <w:r w:rsidR="002547A4">
        <w:rPr>
          <w:rFonts w:ascii="Times New Roman" w:hAnsi="Times New Roman"/>
        </w:rPr>
        <w:t>far-reaching: a</w:t>
      </w:r>
      <w:r w:rsidR="000547FE">
        <w:rPr>
          <w:rFonts w:ascii="Times New Roman" w:hAnsi="Times New Roman"/>
        </w:rPr>
        <w:t xml:space="preserve"> </w:t>
      </w:r>
      <w:r w:rsidR="000A56EC">
        <w:rPr>
          <w:rFonts w:ascii="Times New Roman" w:hAnsi="Times New Roman"/>
        </w:rPr>
        <w:t>“</w:t>
      </w:r>
      <w:r w:rsidR="000547FE">
        <w:rPr>
          <w:rFonts w:ascii="Times New Roman" w:hAnsi="Times New Roman"/>
        </w:rPr>
        <w:t>return to love in the face of so</w:t>
      </w:r>
      <w:r w:rsidR="000A56EC">
        <w:rPr>
          <w:rFonts w:ascii="Times New Roman" w:hAnsi="Times New Roman"/>
        </w:rPr>
        <w:t>cietal reticence and resistance</w:t>
      </w:r>
      <w:r w:rsidR="000547FE">
        <w:rPr>
          <w:rFonts w:ascii="Times New Roman" w:hAnsi="Times New Roman"/>
        </w:rPr>
        <w:t xml:space="preserve">” </w:t>
      </w:r>
      <w:r w:rsidR="001C36F9">
        <w:rPr>
          <w:rFonts w:ascii="Times New Roman" w:hAnsi="Times New Roman"/>
        </w:rPr>
        <w:t>(Vach</w:t>
      </w:r>
      <w:r w:rsidR="000A56EC">
        <w:rPr>
          <w:rFonts w:ascii="Times New Roman" w:hAnsi="Times New Roman"/>
        </w:rPr>
        <w:t xml:space="preserve">hani, </w:t>
      </w:r>
      <w:r w:rsidR="00DF3119">
        <w:rPr>
          <w:rFonts w:ascii="Times New Roman" w:hAnsi="Times New Roman"/>
        </w:rPr>
        <w:t>2015:</w:t>
      </w:r>
      <w:r w:rsidR="004C15A1">
        <w:rPr>
          <w:rFonts w:ascii="Times New Roman" w:hAnsi="Times New Roman"/>
        </w:rPr>
        <w:t xml:space="preserve"> 155),</w:t>
      </w:r>
      <w:r w:rsidR="006639DA">
        <w:rPr>
          <w:rFonts w:ascii="Times New Roman" w:hAnsi="Times New Roman"/>
        </w:rPr>
        <w:t xml:space="preserve"> base</w:t>
      </w:r>
      <w:r w:rsidR="00F70D03">
        <w:rPr>
          <w:rFonts w:ascii="Times New Roman" w:hAnsi="Times New Roman"/>
        </w:rPr>
        <w:t>d on a commitment to develop</w:t>
      </w:r>
      <w:r w:rsidR="006639DA">
        <w:rPr>
          <w:rFonts w:ascii="Times New Roman" w:hAnsi="Times New Roman"/>
        </w:rPr>
        <w:t xml:space="preserve"> </w:t>
      </w:r>
      <w:r w:rsidR="000547FE">
        <w:rPr>
          <w:rFonts w:ascii="Times New Roman" w:hAnsi="Times New Roman"/>
        </w:rPr>
        <w:t>soc</w:t>
      </w:r>
      <w:r w:rsidR="00223CBD">
        <w:rPr>
          <w:rFonts w:ascii="Times New Roman" w:hAnsi="Times New Roman"/>
        </w:rPr>
        <w:t xml:space="preserve">ially just </w:t>
      </w:r>
      <w:r w:rsidR="00223CBD">
        <w:rPr>
          <w:rFonts w:ascii="Times New Roman" w:hAnsi="Times New Roman"/>
        </w:rPr>
        <w:lastRenderedPageBreak/>
        <w:t>communitie</w:t>
      </w:r>
      <w:r w:rsidR="000547FE">
        <w:rPr>
          <w:rFonts w:ascii="Times New Roman" w:hAnsi="Times New Roman"/>
        </w:rPr>
        <w:t>s</w:t>
      </w:r>
      <w:r w:rsidR="00204161">
        <w:rPr>
          <w:rFonts w:ascii="Times New Roman" w:hAnsi="Times New Roman"/>
        </w:rPr>
        <w:t xml:space="preserve">, like Martin Luther King Jr. in his </w:t>
      </w:r>
      <w:r w:rsidR="006D7BD7">
        <w:rPr>
          <w:rFonts w:ascii="Times New Roman" w:hAnsi="Times New Roman"/>
        </w:rPr>
        <w:t>“</w:t>
      </w:r>
      <w:r w:rsidR="00204161">
        <w:rPr>
          <w:rFonts w:ascii="Times New Roman" w:hAnsi="Times New Roman"/>
        </w:rPr>
        <w:t>decision</w:t>
      </w:r>
      <w:r w:rsidR="006D7BD7">
        <w:rPr>
          <w:rFonts w:ascii="Times New Roman" w:hAnsi="Times New Roman"/>
        </w:rPr>
        <w:t>”</w:t>
      </w:r>
      <w:r w:rsidR="00204161">
        <w:rPr>
          <w:rFonts w:ascii="Times New Roman" w:hAnsi="Times New Roman"/>
        </w:rPr>
        <w:t xml:space="preserve"> to love</w:t>
      </w:r>
      <w:r w:rsidR="000547FE">
        <w:rPr>
          <w:rFonts w:ascii="Times New Roman" w:hAnsi="Times New Roman"/>
        </w:rPr>
        <w:t>.</w:t>
      </w:r>
      <w:r w:rsidR="00F70D03">
        <w:rPr>
          <w:rFonts w:ascii="Times New Roman" w:hAnsi="Times New Roman"/>
        </w:rPr>
        <w:t xml:space="preserve"> The question is </w:t>
      </w:r>
      <w:r w:rsidR="004C15A1">
        <w:rPr>
          <w:rFonts w:ascii="Times New Roman" w:hAnsi="Times New Roman"/>
        </w:rPr>
        <w:t>how academics</w:t>
      </w:r>
      <w:r w:rsidR="00F70D03">
        <w:rPr>
          <w:rFonts w:ascii="Times New Roman" w:hAnsi="Times New Roman"/>
        </w:rPr>
        <w:t xml:space="preserve"> </w:t>
      </w:r>
      <w:r w:rsidR="008250D8">
        <w:rPr>
          <w:rFonts w:ascii="Times New Roman" w:hAnsi="Times New Roman"/>
        </w:rPr>
        <w:t xml:space="preserve">governed by neoliberal universities and their </w:t>
      </w:r>
      <w:r w:rsidR="006D3036">
        <w:rPr>
          <w:rFonts w:ascii="Times New Roman" w:hAnsi="Times New Roman"/>
        </w:rPr>
        <w:t>logics can trust</w:t>
      </w:r>
      <w:r w:rsidR="00473066">
        <w:rPr>
          <w:rFonts w:ascii="Times New Roman" w:hAnsi="Times New Roman"/>
        </w:rPr>
        <w:t xml:space="preserve"> themselves </w:t>
      </w:r>
      <w:r w:rsidR="006D3036">
        <w:rPr>
          <w:rFonts w:ascii="Times New Roman" w:hAnsi="Times New Roman"/>
        </w:rPr>
        <w:t xml:space="preserve">and their conditions of work </w:t>
      </w:r>
      <w:r w:rsidR="00473066">
        <w:rPr>
          <w:rFonts w:ascii="Times New Roman" w:hAnsi="Times New Roman"/>
        </w:rPr>
        <w:t xml:space="preserve">enough to collectively </w:t>
      </w:r>
      <w:r w:rsidR="000D3546">
        <w:rPr>
          <w:rFonts w:ascii="Times New Roman" w:hAnsi="Times New Roman"/>
        </w:rPr>
        <w:t>embrace</w:t>
      </w:r>
      <w:r w:rsidR="00F70D03">
        <w:rPr>
          <w:rFonts w:ascii="Times New Roman" w:hAnsi="Times New Roman"/>
        </w:rPr>
        <w:t xml:space="preserve"> an ethic of love. </w:t>
      </w:r>
      <w:r w:rsidR="004C15A1">
        <w:rPr>
          <w:rFonts w:ascii="Times New Roman" w:hAnsi="Times New Roman"/>
        </w:rPr>
        <w:t xml:space="preserve">It is </w:t>
      </w:r>
      <w:r w:rsidR="00473066">
        <w:rPr>
          <w:rFonts w:ascii="Times New Roman" w:hAnsi="Times New Roman"/>
        </w:rPr>
        <w:t>not easy, to say the least,</w:t>
      </w:r>
      <w:r w:rsidR="004C15A1">
        <w:rPr>
          <w:rFonts w:ascii="Times New Roman" w:hAnsi="Times New Roman"/>
        </w:rPr>
        <w:t xml:space="preserve"> because</w:t>
      </w:r>
      <w:r w:rsidR="008547A2">
        <w:rPr>
          <w:rFonts w:ascii="Times New Roman" w:hAnsi="Times New Roman"/>
        </w:rPr>
        <w:t xml:space="preserve"> </w:t>
      </w:r>
      <w:r w:rsidR="006C540F">
        <w:rPr>
          <w:rFonts w:ascii="Times New Roman" w:hAnsi="Times New Roman" w:cs="Times New Roman"/>
        </w:rPr>
        <w:t>“the patient labor of craft is likely to remain a distant ideal for freelancers working on a piece-rate system and having to cut corners” (McRobbie, 2016: 158).</w:t>
      </w:r>
    </w:p>
    <w:p w14:paraId="2A2CE4BB" w14:textId="77777777" w:rsidR="000547FE" w:rsidRDefault="000547FE" w:rsidP="00E373AA">
      <w:pPr>
        <w:spacing w:line="480" w:lineRule="auto"/>
        <w:rPr>
          <w:rFonts w:ascii="Times New Roman" w:hAnsi="Times New Roman" w:cs="Times New Roman"/>
        </w:rPr>
      </w:pPr>
    </w:p>
    <w:p w14:paraId="19FFF871" w14:textId="6E8B2624" w:rsidR="00057C53" w:rsidRDefault="002E7294" w:rsidP="000547FE">
      <w:pPr>
        <w:spacing w:line="480" w:lineRule="auto"/>
        <w:rPr>
          <w:rFonts w:ascii="Times New Roman" w:hAnsi="Times New Roman"/>
        </w:rPr>
      </w:pPr>
      <w:r>
        <w:rPr>
          <w:rFonts w:ascii="Times New Roman" w:hAnsi="Times New Roman"/>
        </w:rPr>
        <w:t>Finally, r</w:t>
      </w:r>
      <w:r w:rsidR="0045512F" w:rsidRPr="007F00E9">
        <w:rPr>
          <w:rFonts w:ascii="Times New Roman" w:hAnsi="Times New Roman"/>
        </w:rPr>
        <w:t>eflections on our joint writing process</w:t>
      </w:r>
      <w:r w:rsidR="00161675" w:rsidRPr="007F00E9">
        <w:rPr>
          <w:rFonts w:ascii="Times New Roman" w:hAnsi="Times New Roman"/>
        </w:rPr>
        <w:t xml:space="preserve"> </w:t>
      </w:r>
      <w:r w:rsidR="000547FE" w:rsidRPr="007F00E9">
        <w:rPr>
          <w:rFonts w:ascii="Times New Roman" w:hAnsi="Times New Roman"/>
        </w:rPr>
        <w:t xml:space="preserve">lead us to a question that </w:t>
      </w:r>
      <w:r w:rsidR="00743FE9">
        <w:rPr>
          <w:rFonts w:ascii="Times New Roman" w:hAnsi="Times New Roman"/>
        </w:rPr>
        <w:t xml:space="preserve">is </w:t>
      </w:r>
      <w:r w:rsidR="00161675" w:rsidRPr="007F00E9">
        <w:rPr>
          <w:rFonts w:ascii="Times New Roman" w:hAnsi="Times New Roman"/>
        </w:rPr>
        <w:t>fundamental for understanding academic writing in the light of love</w:t>
      </w:r>
      <w:r w:rsidR="00223CBD">
        <w:rPr>
          <w:rFonts w:ascii="Times New Roman" w:hAnsi="Times New Roman"/>
        </w:rPr>
        <w:t>. It is about the</w:t>
      </w:r>
      <w:r w:rsidR="000547FE" w:rsidRPr="007F00E9">
        <w:rPr>
          <w:rFonts w:ascii="Times New Roman" w:hAnsi="Times New Roman"/>
        </w:rPr>
        <w:t xml:space="preserve"> masculine</w:t>
      </w:r>
      <w:r w:rsidR="0058466D">
        <w:rPr>
          <w:rFonts w:ascii="Times New Roman" w:hAnsi="Times New Roman"/>
        </w:rPr>
        <w:t xml:space="preserve"> and</w:t>
      </w:r>
      <w:r w:rsidR="000547FE" w:rsidRPr="007F00E9">
        <w:rPr>
          <w:rFonts w:ascii="Times New Roman" w:hAnsi="Times New Roman"/>
        </w:rPr>
        <w:t xml:space="preserve"> </w:t>
      </w:r>
      <w:r w:rsidR="00223CBD">
        <w:rPr>
          <w:rFonts w:ascii="Times New Roman" w:hAnsi="Times New Roman"/>
        </w:rPr>
        <w:t xml:space="preserve">the </w:t>
      </w:r>
      <w:r w:rsidR="000547FE" w:rsidRPr="007F00E9">
        <w:rPr>
          <w:rFonts w:ascii="Times New Roman" w:hAnsi="Times New Roman"/>
        </w:rPr>
        <w:t xml:space="preserve">feminine, </w:t>
      </w:r>
      <w:r w:rsidR="00161675" w:rsidRPr="007F00E9">
        <w:rPr>
          <w:rFonts w:ascii="Times New Roman" w:hAnsi="Times New Roman"/>
        </w:rPr>
        <w:t>men</w:t>
      </w:r>
      <w:r w:rsidR="0058466D">
        <w:rPr>
          <w:rFonts w:ascii="Times New Roman" w:hAnsi="Times New Roman"/>
        </w:rPr>
        <w:t xml:space="preserve"> and </w:t>
      </w:r>
      <w:r w:rsidR="00161675" w:rsidRPr="007F00E9">
        <w:rPr>
          <w:rFonts w:ascii="Times New Roman" w:hAnsi="Times New Roman"/>
        </w:rPr>
        <w:t xml:space="preserve">women, </w:t>
      </w:r>
      <w:r w:rsidR="00223CBD">
        <w:rPr>
          <w:rFonts w:ascii="Times New Roman" w:hAnsi="Times New Roman"/>
        </w:rPr>
        <w:t xml:space="preserve">and </w:t>
      </w:r>
      <w:r w:rsidR="00161675" w:rsidRPr="007F00E9">
        <w:rPr>
          <w:rFonts w:ascii="Times New Roman" w:hAnsi="Times New Roman"/>
        </w:rPr>
        <w:t xml:space="preserve">gender. </w:t>
      </w:r>
      <w:r w:rsidR="005D3682">
        <w:rPr>
          <w:rFonts w:ascii="Times New Roman" w:hAnsi="Times New Roman"/>
        </w:rPr>
        <w:t>The</w:t>
      </w:r>
      <w:r w:rsidR="005D3682" w:rsidRPr="007F00E9">
        <w:rPr>
          <w:rFonts w:ascii="Times New Roman" w:hAnsi="Times New Roman"/>
        </w:rPr>
        <w:t xml:space="preserve"> bodies </w:t>
      </w:r>
      <w:r w:rsidR="005D3682">
        <w:rPr>
          <w:rFonts w:ascii="Times New Roman" w:hAnsi="Times New Roman"/>
        </w:rPr>
        <w:t xml:space="preserve">and positions </w:t>
      </w:r>
      <w:r w:rsidR="005D3682" w:rsidRPr="007F00E9">
        <w:rPr>
          <w:rFonts w:ascii="Times New Roman" w:hAnsi="Times New Roman"/>
        </w:rPr>
        <w:t>from which we write</w:t>
      </w:r>
      <w:r w:rsidR="005D3682">
        <w:rPr>
          <w:rFonts w:ascii="Times New Roman" w:hAnsi="Times New Roman"/>
        </w:rPr>
        <w:t xml:space="preserve"> matter. </w:t>
      </w:r>
      <w:r w:rsidR="00EB4314" w:rsidRPr="007F00E9">
        <w:rPr>
          <w:rFonts w:ascii="Times New Roman" w:hAnsi="Times New Roman"/>
        </w:rPr>
        <w:t>“</w:t>
      </w:r>
      <w:r w:rsidR="0058466D">
        <w:rPr>
          <w:rFonts w:ascii="Times New Roman" w:hAnsi="Times New Roman"/>
        </w:rPr>
        <w:t>W</w:t>
      </w:r>
      <w:r w:rsidR="00EB4314" w:rsidRPr="007F00E9">
        <w:rPr>
          <w:rFonts w:ascii="Times New Roman" w:hAnsi="Times New Roman"/>
        </w:rPr>
        <w:t xml:space="preserve">riting love has been designated a gendered and, indeed, feminine subject where discourses of love are both associated with women but also used against them” </w:t>
      </w:r>
      <w:r w:rsidR="001C36F9">
        <w:rPr>
          <w:rFonts w:ascii="Times New Roman" w:hAnsi="Times New Roman"/>
        </w:rPr>
        <w:t>(Vach</w:t>
      </w:r>
      <w:r w:rsidR="004C15A1">
        <w:rPr>
          <w:rFonts w:ascii="Times New Roman" w:hAnsi="Times New Roman"/>
        </w:rPr>
        <w:t>hani, 2015:</w:t>
      </w:r>
      <w:r w:rsidR="00EB4314" w:rsidRPr="007F00E9">
        <w:rPr>
          <w:rFonts w:ascii="Times New Roman" w:hAnsi="Times New Roman"/>
        </w:rPr>
        <w:t xml:space="preserve"> 151). </w:t>
      </w:r>
      <w:r w:rsidR="000547FE" w:rsidRPr="007F00E9">
        <w:rPr>
          <w:rFonts w:ascii="Times New Roman" w:hAnsi="Times New Roman"/>
        </w:rPr>
        <w:t xml:space="preserve">We, the two authors of this paper, write from different positions and bodies. </w:t>
      </w:r>
      <w:r w:rsidR="003E6253">
        <w:rPr>
          <w:rFonts w:ascii="Times New Roman" w:hAnsi="Times New Roman"/>
        </w:rPr>
        <w:t xml:space="preserve">One of us is a </w:t>
      </w:r>
      <w:r w:rsidR="0058466D">
        <w:rPr>
          <w:rFonts w:ascii="Times New Roman" w:hAnsi="Times New Roman"/>
        </w:rPr>
        <w:t xml:space="preserve">female </w:t>
      </w:r>
      <w:r w:rsidR="003E6253">
        <w:rPr>
          <w:rFonts w:ascii="Times New Roman" w:hAnsi="Times New Roman"/>
        </w:rPr>
        <w:t xml:space="preserve">writing coach, </w:t>
      </w:r>
      <w:r w:rsidR="00223CBD">
        <w:rPr>
          <w:rFonts w:ascii="Times New Roman" w:hAnsi="Times New Roman"/>
        </w:rPr>
        <w:t xml:space="preserve">while </w:t>
      </w:r>
      <w:r w:rsidR="00244D68">
        <w:rPr>
          <w:rFonts w:ascii="Times New Roman" w:hAnsi="Times New Roman"/>
        </w:rPr>
        <w:t xml:space="preserve">the other </w:t>
      </w:r>
      <w:r w:rsidR="00E34570">
        <w:rPr>
          <w:rFonts w:ascii="Times New Roman" w:hAnsi="Times New Roman"/>
        </w:rPr>
        <w:t xml:space="preserve">is </w:t>
      </w:r>
      <w:r w:rsidR="00244D68">
        <w:rPr>
          <w:rFonts w:ascii="Times New Roman" w:hAnsi="Times New Roman"/>
        </w:rPr>
        <w:t xml:space="preserve">a </w:t>
      </w:r>
      <w:r w:rsidR="0058466D">
        <w:rPr>
          <w:rFonts w:ascii="Times New Roman" w:hAnsi="Times New Roman"/>
        </w:rPr>
        <w:t xml:space="preserve">male </w:t>
      </w:r>
      <w:r w:rsidR="003E6253">
        <w:rPr>
          <w:rFonts w:ascii="Times New Roman" w:hAnsi="Times New Roman"/>
        </w:rPr>
        <w:t xml:space="preserve">professor. </w:t>
      </w:r>
      <w:r w:rsidR="006639DA">
        <w:rPr>
          <w:rFonts w:ascii="Times New Roman" w:hAnsi="Times New Roman"/>
        </w:rPr>
        <w:t xml:space="preserve">This </w:t>
      </w:r>
      <w:r w:rsidR="006C1A69">
        <w:rPr>
          <w:rFonts w:ascii="Times New Roman" w:hAnsi="Times New Roman"/>
        </w:rPr>
        <w:t xml:space="preserve">may </w:t>
      </w:r>
      <w:r w:rsidR="001D07FC">
        <w:rPr>
          <w:rFonts w:ascii="Times New Roman" w:hAnsi="Times New Roman"/>
        </w:rPr>
        <w:t xml:space="preserve">impart </w:t>
      </w:r>
      <w:r w:rsidR="006639DA">
        <w:rPr>
          <w:rFonts w:ascii="Times New Roman" w:hAnsi="Times New Roman"/>
        </w:rPr>
        <w:t xml:space="preserve">a </w:t>
      </w:r>
      <w:r w:rsidR="00473066">
        <w:rPr>
          <w:rFonts w:ascii="Times New Roman" w:hAnsi="Times New Roman"/>
        </w:rPr>
        <w:t xml:space="preserve">gendered </w:t>
      </w:r>
      <w:r w:rsidR="006639DA">
        <w:rPr>
          <w:rFonts w:ascii="Times New Roman" w:hAnsi="Times New Roman"/>
        </w:rPr>
        <w:t xml:space="preserve">power dynamic </w:t>
      </w:r>
      <w:r w:rsidR="00244D68">
        <w:rPr>
          <w:rFonts w:ascii="Times New Roman" w:hAnsi="Times New Roman"/>
        </w:rPr>
        <w:t xml:space="preserve">to </w:t>
      </w:r>
      <w:r w:rsidR="006639DA">
        <w:rPr>
          <w:rFonts w:ascii="Times New Roman" w:hAnsi="Times New Roman"/>
        </w:rPr>
        <w:t xml:space="preserve">our writing, </w:t>
      </w:r>
      <w:r w:rsidR="006639DA" w:rsidRPr="006C1A69">
        <w:rPr>
          <w:rFonts w:ascii="Times New Roman" w:hAnsi="Times New Roman"/>
        </w:rPr>
        <w:t>although we</w:t>
      </w:r>
      <w:r w:rsidR="006C1A69" w:rsidRPr="006C1A69">
        <w:rPr>
          <w:rFonts w:ascii="Times New Roman" w:hAnsi="Times New Roman"/>
        </w:rPr>
        <w:t xml:space="preserve"> have </w:t>
      </w:r>
      <w:r w:rsidR="00473066">
        <w:rPr>
          <w:rFonts w:ascii="Times New Roman" w:hAnsi="Times New Roman"/>
        </w:rPr>
        <w:t xml:space="preserve">not felt </w:t>
      </w:r>
      <w:r w:rsidR="006C1A69" w:rsidRPr="006C1A69">
        <w:rPr>
          <w:rFonts w:ascii="Times New Roman" w:hAnsi="Times New Roman"/>
        </w:rPr>
        <w:t>it</w:t>
      </w:r>
      <w:r w:rsidR="0087692D">
        <w:rPr>
          <w:rFonts w:ascii="Times New Roman" w:hAnsi="Times New Roman"/>
        </w:rPr>
        <w:t xml:space="preserve"> in writing this paper</w:t>
      </w:r>
      <w:r w:rsidR="007476D3">
        <w:rPr>
          <w:rFonts w:ascii="Times New Roman" w:hAnsi="Times New Roman"/>
        </w:rPr>
        <w:t>, perhaps due to our shared</w:t>
      </w:r>
      <w:r w:rsidR="00473066">
        <w:rPr>
          <w:rFonts w:ascii="Times New Roman" w:hAnsi="Times New Roman"/>
        </w:rPr>
        <w:t xml:space="preserve"> interest in the activity of writing</w:t>
      </w:r>
      <w:r w:rsidR="00ED28D3">
        <w:rPr>
          <w:rFonts w:ascii="Times New Roman" w:hAnsi="Times New Roman"/>
        </w:rPr>
        <w:t xml:space="preserve"> </w:t>
      </w:r>
      <w:r w:rsidR="006D7BD7">
        <w:rPr>
          <w:rFonts w:ascii="Times New Roman" w:hAnsi="Times New Roman"/>
        </w:rPr>
        <w:t>and our long experience in working together</w:t>
      </w:r>
      <w:r w:rsidR="006639DA" w:rsidRPr="006C1A69">
        <w:rPr>
          <w:rFonts w:ascii="Times New Roman" w:hAnsi="Times New Roman"/>
        </w:rPr>
        <w:t>.</w:t>
      </w:r>
      <w:r w:rsidR="006639DA">
        <w:rPr>
          <w:rFonts w:ascii="Times New Roman" w:hAnsi="Times New Roman"/>
        </w:rPr>
        <w:t xml:space="preserve"> </w:t>
      </w:r>
      <w:r w:rsidR="0058466D">
        <w:rPr>
          <w:rFonts w:ascii="Times New Roman" w:hAnsi="Times New Roman"/>
        </w:rPr>
        <w:t>Also, while l</w:t>
      </w:r>
      <w:r w:rsidR="007476D3">
        <w:rPr>
          <w:rFonts w:ascii="Times New Roman" w:hAnsi="Times New Roman"/>
        </w:rPr>
        <w:t>ove is typically</w:t>
      </w:r>
      <w:r w:rsidR="00ED28D3">
        <w:rPr>
          <w:rFonts w:ascii="Times New Roman" w:hAnsi="Times New Roman"/>
        </w:rPr>
        <w:t xml:space="preserve"> associated with the feminine</w:t>
      </w:r>
      <w:r w:rsidR="0058466D">
        <w:rPr>
          <w:rFonts w:ascii="Times New Roman" w:hAnsi="Times New Roman"/>
        </w:rPr>
        <w:t>,</w:t>
      </w:r>
      <w:r w:rsidR="00ED28D3">
        <w:rPr>
          <w:rFonts w:ascii="Times New Roman" w:hAnsi="Times New Roman"/>
        </w:rPr>
        <w:t xml:space="preserve"> </w:t>
      </w:r>
      <w:r w:rsidR="00204161">
        <w:rPr>
          <w:rFonts w:ascii="Times New Roman" w:hAnsi="Times New Roman"/>
        </w:rPr>
        <w:t>male bodies are</w:t>
      </w:r>
      <w:r w:rsidR="00223CBD">
        <w:rPr>
          <w:rFonts w:ascii="Times New Roman" w:hAnsi="Times New Roman"/>
        </w:rPr>
        <w:t xml:space="preserve"> not </w:t>
      </w:r>
      <w:r w:rsidR="006639DA">
        <w:rPr>
          <w:rFonts w:ascii="Times New Roman" w:hAnsi="Times New Roman"/>
        </w:rPr>
        <w:t>per se an obstacle</w:t>
      </w:r>
      <w:r w:rsidR="002547A4">
        <w:rPr>
          <w:rFonts w:ascii="Times New Roman" w:hAnsi="Times New Roman"/>
        </w:rPr>
        <w:t xml:space="preserve"> for practicing</w:t>
      </w:r>
      <w:r w:rsidR="00204161">
        <w:rPr>
          <w:rFonts w:ascii="Times New Roman" w:hAnsi="Times New Roman"/>
        </w:rPr>
        <w:t xml:space="preserve"> love</w:t>
      </w:r>
      <w:r w:rsidR="00223CBD">
        <w:rPr>
          <w:rFonts w:ascii="Times New Roman" w:hAnsi="Times New Roman"/>
        </w:rPr>
        <w:t>:</w:t>
      </w:r>
      <w:r w:rsidR="000547FE" w:rsidRPr="007F00E9">
        <w:rPr>
          <w:rFonts w:ascii="Times New Roman" w:hAnsi="Times New Roman"/>
        </w:rPr>
        <w:t xml:space="preserve"> “Writing the feminine and the body invoke ways that women </w:t>
      </w:r>
      <w:r w:rsidR="000547FE" w:rsidRPr="007F00E9">
        <w:rPr>
          <w:rFonts w:ascii="Times New Roman" w:hAnsi="Times New Roman"/>
          <w:i/>
        </w:rPr>
        <w:t>and</w:t>
      </w:r>
      <w:r w:rsidR="000547FE" w:rsidRPr="007F00E9">
        <w:rPr>
          <w:rFonts w:ascii="Times New Roman" w:hAnsi="Times New Roman"/>
        </w:rPr>
        <w:t xml:space="preserve"> men can explore and reclaim their </w:t>
      </w:r>
      <w:r w:rsidR="00223CBD">
        <w:rPr>
          <w:rFonts w:ascii="Times New Roman" w:hAnsi="Times New Roman"/>
        </w:rPr>
        <w:t>bodies and their subjectivities</w:t>
      </w:r>
      <w:r w:rsidR="00F815B1">
        <w:rPr>
          <w:rFonts w:ascii="Times New Roman" w:hAnsi="Times New Roman"/>
        </w:rPr>
        <w:t>” (Phillips et al, 2014:</w:t>
      </w:r>
      <w:r w:rsidR="000547FE" w:rsidRPr="007F00E9">
        <w:rPr>
          <w:rFonts w:ascii="Times New Roman" w:hAnsi="Times New Roman"/>
        </w:rPr>
        <w:t xml:space="preserve"> 321; our italics).</w:t>
      </w:r>
      <w:r w:rsidR="004B6442">
        <w:rPr>
          <w:rFonts w:ascii="Times New Roman" w:hAnsi="Times New Roman"/>
        </w:rPr>
        <w:t xml:space="preserve"> </w:t>
      </w:r>
      <w:r w:rsidR="00ED28D3">
        <w:rPr>
          <w:rFonts w:ascii="Times New Roman" w:hAnsi="Times New Roman"/>
        </w:rPr>
        <w:t xml:space="preserve">As women and men we can </w:t>
      </w:r>
      <w:r w:rsidR="0098722B">
        <w:rPr>
          <w:rFonts w:ascii="Times New Roman" w:hAnsi="Times New Roman"/>
        </w:rPr>
        <w:t xml:space="preserve">together </w:t>
      </w:r>
      <w:r w:rsidR="00ED28D3">
        <w:rPr>
          <w:rFonts w:ascii="Times New Roman" w:hAnsi="Times New Roman"/>
        </w:rPr>
        <w:t>combat</w:t>
      </w:r>
      <w:r w:rsidR="004B6442">
        <w:rPr>
          <w:rFonts w:ascii="Times New Roman" w:hAnsi="Times New Roman"/>
        </w:rPr>
        <w:t xml:space="preserve"> patriarchy </w:t>
      </w:r>
      <w:r w:rsidR="000209F1">
        <w:rPr>
          <w:rFonts w:ascii="Times New Roman" w:hAnsi="Times New Roman"/>
        </w:rPr>
        <w:t xml:space="preserve">– and the prevalent form of aggressive and competitive masculinity in academia – </w:t>
      </w:r>
      <w:r w:rsidR="004B6442">
        <w:rPr>
          <w:rFonts w:ascii="Times New Roman" w:hAnsi="Times New Roman"/>
        </w:rPr>
        <w:t>in and through our writing.</w:t>
      </w:r>
      <w:r w:rsidR="00473066">
        <w:rPr>
          <w:rFonts w:ascii="Times New Roman" w:hAnsi="Times New Roman"/>
        </w:rPr>
        <w:t xml:space="preserve"> </w:t>
      </w:r>
    </w:p>
    <w:p w14:paraId="41CF78A5" w14:textId="77777777" w:rsidR="00057C53" w:rsidRDefault="00057C53" w:rsidP="000547FE">
      <w:pPr>
        <w:spacing w:line="480" w:lineRule="auto"/>
        <w:rPr>
          <w:rFonts w:ascii="Times New Roman" w:hAnsi="Times New Roman"/>
        </w:rPr>
      </w:pPr>
    </w:p>
    <w:p w14:paraId="174FA3F7" w14:textId="09073FC7" w:rsidR="000547FE" w:rsidRPr="007F00E9" w:rsidRDefault="007B2FDA" w:rsidP="000547FE">
      <w:pPr>
        <w:spacing w:line="480" w:lineRule="auto"/>
        <w:rPr>
          <w:rFonts w:ascii="Times New Roman" w:hAnsi="Times New Roman"/>
        </w:rPr>
      </w:pPr>
      <w:r>
        <w:rPr>
          <w:rFonts w:ascii="Times New Roman" w:hAnsi="Times New Roman"/>
        </w:rPr>
        <w:t>I</w:t>
      </w:r>
      <w:r w:rsidR="000547FE" w:rsidRPr="007F00E9">
        <w:rPr>
          <w:rFonts w:ascii="Times New Roman" w:hAnsi="Times New Roman"/>
        </w:rPr>
        <w:t xml:space="preserve">n advocating love we </w:t>
      </w:r>
      <w:r w:rsidR="006D7BD7">
        <w:rPr>
          <w:rFonts w:ascii="Times New Roman" w:hAnsi="Times New Roman"/>
        </w:rPr>
        <w:t>are perhaps inevitably evoking</w:t>
      </w:r>
      <w:r w:rsidR="000547FE" w:rsidRPr="007F00E9">
        <w:rPr>
          <w:rFonts w:ascii="Times New Roman" w:hAnsi="Times New Roman"/>
        </w:rPr>
        <w:t xml:space="preserve"> </w:t>
      </w:r>
      <w:r w:rsidR="000209F1">
        <w:rPr>
          <w:rFonts w:ascii="Times New Roman" w:hAnsi="Times New Roman"/>
        </w:rPr>
        <w:t>a form of</w:t>
      </w:r>
      <w:r w:rsidR="000547FE" w:rsidRPr="007F00E9">
        <w:rPr>
          <w:rFonts w:ascii="Times New Roman" w:hAnsi="Times New Roman"/>
        </w:rPr>
        <w:t xml:space="preserve"> f</w:t>
      </w:r>
      <w:r w:rsidR="00223CBD">
        <w:rPr>
          <w:rFonts w:ascii="Times New Roman" w:hAnsi="Times New Roman"/>
        </w:rPr>
        <w:t xml:space="preserve">eminine </w:t>
      </w:r>
      <w:r w:rsidR="0058466D">
        <w:rPr>
          <w:rFonts w:ascii="Times New Roman" w:hAnsi="Times New Roman"/>
        </w:rPr>
        <w:t>and w</w:t>
      </w:r>
      <w:r w:rsidR="003E6253">
        <w:rPr>
          <w:rFonts w:ascii="Times New Roman" w:hAnsi="Times New Roman"/>
        </w:rPr>
        <w:t>e face the incredibly</w:t>
      </w:r>
      <w:r w:rsidR="000547FE" w:rsidRPr="007F00E9">
        <w:rPr>
          <w:rFonts w:ascii="Times New Roman" w:hAnsi="Times New Roman"/>
        </w:rPr>
        <w:t xml:space="preserve"> strong </w:t>
      </w:r>
      <w:r w:rsidR="00204161">
        <w:rPr>
          <w:rFonts w:ascii="Times New Roman" w:hAnsi="Times New Roman"/>
        </w:rPr>
        <w:t xml:space="preserve">masculine conventions of </w:t>
      </w:r>
      <w:r w:rsidR="00223CBD">
        <w:rPr>
          <w:rFonts w:ascii="Times New Roman" w:hAnsi="Times New Roman"/>
        </w:rPr>
        <w:t>academia</w:t>
      </w:r>
      <w:r w:rsidR="000547FE" w:rsidRPr="007F00E9">
        <w:rPr>
          <w:rFonts w:ascii="Times New Roman" w:hAnsi="Times New Roman"/>
        </w:rPr>
        <w:t>. Writing differently</w:t>
      </w:r>
      <w:r w:rsidR="003E6253">
        <w:rPr>
          <w:rFonts w:ascii="Times New Roman" w:hAnsi="Times New Roman"/>
        </w:rPr>
        <w:t>, then,</w:t>
      </w:r>
      <w:r w:rsidR="006D7BD7">
        <w:rPr>
          <w:rFonts w:ascii="Times New Roman" w:hAnsi="Times New Roman"/>
        </w:rPr>
        <w:t xml:space="preserve"> is</w:t>
      </w:r>
      <w:r w:rsidR="003E6253">
        <w:rPr>
          <w:rFonts w:ascii="Times New Roman" w:hAnsi="Times New Roman"/>
        </w:rPr>
        <w:t xml:space="preserve"> </w:t>
      </w:r>
      <w:r w:rsidR="000547FE" w:rsidRPr="007F00E9">
        <w:rPr>
          <w:rFonts w:ascii="Times New Roman" w:hAnsi="Times New Roman"/>
        </w:rPr>
        <w:t>about crossing and blur</w:t>
      </w:r>
      <w:r w:rsidR="00EB4314" w:rsidRPr="007F00E9">
        <w:rPr>
          <w:rFonts w:ascii="Times New Roman" w:hAnsi="Times New Roman"/>
        </w:rPr>
        <w:t>ring genres,</w:t>
      </w:r>
      <w:r w:rsidR="000547FE" w:rsidRPr="007F00E9">
        <w:rPr>
          <w:rFonts w:ascii="Times New Roman" w:hAnsi="Times New Roman"/>
        </w:rPr>
        <w:t xml:space="preserve"> </w:t>
      </w:r>
      <w:r w:rsidR="003E6253">
        <w:rPr>
          <w:rFonts w:ascii="Times New Roman" w:hAnsi="Times New Roman"/>
        </w:rPr>
        <w:t xml:space="preserve">and </w:t>
      </w:r>
      <w:r w:rsidR="000209F1">
        <w:rPr>
          <w:rFonts w:ascii="Times New Roman" w:hAnsi="Times New Roman"/>
        </w:rPr>
        <w:t>bringing in</w:t>
      </w:r>
      <w:r w:rsidR="000547FE" w:rsidRPr="007F00E9">
        <w:rPr>
          <w:rFonts w:ascii="Times New Roman" w:hAnsi="Times New Roman"/>
        </w:rPr>
        <w:t xml:space="preserve"> emotion (</w:t>
      </w:r>
      <w:r w:rsidR="00D67DD3" w:rsidRPr="00244D68">
        <w:rPr>
          <w:rFonts w:ascii="Times New Roman" w:hAnsi="Times New Roman"/>
        </w:rPr>
        <w:t>qua</w:t>
      </w:r>
      <w:r w:rsidR="000547FE" w:rsidRPr="007F00E9">
        <w:rPr>
          <w:rFonts w:ascii="Times New Roman" w:hAnsi="Times New Roman"/>
        </w:rPr>
        <w:t xml:space="preserve"> a</w:t>
      </w:r>
      <w:r w:rsidR="00204161">
        <w:rPr>
          <w:rFonts w:ascii="Times New Roman" w:hAnsi="Times New Roman"/>
        </w:rPr>
        <w:t>rt and storytelling) to the craft</w:t>
      </w:r>
      <w:r w:rsidR="000547FE" w:rsidRPr="007F00E9">
        <w:rPr>
          <w:rFonts w:ascii="Times New Roman" w:hAnsi="Times New Roman"/>
        </w:rPr>
        <w:t xml:space="preserve"> that is academic writing. </w:t>
      </w:r>
      <w:r w:rsidR="00EB21D5">
        <w:rPr>
          <w:rFonts w:ascii="Times New Roman" w:hAnsi="Times New Roman"/>
        </w:rPr>
        <w:t>Ultimately,</w:t>
      </w:r>
      <w:r w:rsidR="007476D3">
        <w:rPr>
          <w:rFonts w:ascii="Times New Roman" w:hAnsi="Times New Roman"/>
        </w:rPr>
        <w:t xml:space="preserve"> v</w:t>
      </w:r>
      <w:r w:rsidR="00CF5E8A">
        <w:rPr>
          <w:rFonts w:ascii="Times New Roman" w:hAnsi="Times New Roman"/>
        </w:rPr>
        <w:t xml:space="preserve">iewing writing in the light of love is to unleash </w:t>
      </w:r>
      <w:r w:rsidR="003E6253">
        <w:rPr>
          <w:rFonts w:ascii="Times New Roman" w:hAnsi="Times New Roman"/>
        </w:rPr>
        <w:t>its</w:t>
      </w:r>
      <w:r w:rsidR="00EB4314" w:rsidRPr="007F00E9">
        <w:rPr>
          <w:rFonts w:ascii="Times New Roman" w:hAnsi="Times New Roman"/>
        </w:rPr>
        <w:t xml:space="preserve"> potential to</w:t>
      </w:r>
      <w:r w:rsidR="001C36F9">
        <w:rPr>
          <w:rFonts w:ascii="Times New Roman" w:hAnsi="Times New Roman"/>
        </w:rPr>
        <w:t xml:space="preserve"> disrupt the masculine </w:t>
      </w:r>
      <w:r w:rsidR="001C36F9">
        <w:rPr>
          <w:rFonts w:ascii="Times New Roman" w:hAnsi="Times New Roman"/>
        </w:rPr>
        <w:lastRenderedPageBreak/>
        <w:t>order</w:t>
      </w:r>
      <w:r w:rsidR="00EB4314" w:rsidRPr="007F00E9">
        <w:rPr>
          <w:rFonts w:ascii="Times New Roman" w:hAnsi="Times New Roman"/>
        </w:rPr>
        <w:t xml:space="preserve"> (see e.g. </w:t>
      </w:r>
      <w:r w:rsidR="007476D3">
        <w:rPr>
          <w:rFonts w:ascii="Times New Roman" w:hAnsi="Times New Roman"/>
        </w:rPr>
        <w:t xml:space="preserve">Bell and Sinclair, 2014; </w:t>
      </w:r>
      <w:r w:rsidR="00F3047C">
        <w:rPr>
          <w:rFonts w:ascii="Times New Roman" w:hAnsi="Times New Roman" w:cs="Times New Roman"/>
        </w:rPr>
        <w:t>Ferguson and Jónasdóttir, 2014;</w:t>
      </w:r>
      <w:r w:rsidR="00F3047C" w:rsidRPr="00B86DA7">
        <w:rPr>
          <w:rFonts w:ascii="Times New Roman" w:hAnsi="Times New Roman" w:cs="Times New Roman"/>
        </w:rPr>
        <w:t xml:space="preserve"> </w:t>
      </w:r>
      <w:r w:rsidR="00EB4314" w:rsidRPr="007F00E9">
        <w:rPr>
          <w:rFonts w:ascii="Times New Roman" w:hAnsi="Times New Roman"/>
        </w:rPr>
        <w:t>Phillip</w:t>
      </w:r>
      <w:r w:rsidR="001C36F9">
        <w:rPr>
          <w:rFonts w:ascii="Times New Roman" w:hAnsi="Times New Roman"/>
        </w:rPr>
        <w:t>s et al, 2014; Pullen 2006; Vach</w:t>
      </w:r>
      <w:r w:rsidR="00EB4314" w:rsidRPr="007F00E9">
        <w:rPr>
          <w:rFonts w:ascii="Times New Roman" w:hAnsi="Times New Roman"/>
        </w:rPr>
        <w:t>hani, 2015).</w:t>
      </w:r>
      <w:r w:rsidR="007F00E9" w:rsidRPr="007F00E9">
        <w:rPr>
          <w:rFonts w:ascii="Times New Roman" w:hAnsi="Times New Roman"/>
        </w:rPr>
        <w:t xml:space="preserve"> </w:t>
      </w:r>
      <w:r w:rsidR="00CF5E8A">
        <w:rPr>
          <w:rFonts w:ascii="Times New Roman" w:hAnsi="Times New Roman"/>
        </w:rPr>
        <w:t>It is about</w:t>
      </w:r>
      <w:r w:rsidR="00EB4314" w:rsidRPr="007F00E9">
        <w:rPr>
          <w:rFonts w:ascii="Times New Roman" w:hAnsi="Times New Roman"/>
        </w:rPr>
        <w:t xml:space="preserve"> e</w:t>
      </w:r>
      <w:r w:rsidR="00CF5E8A">
        <w:rPr>
          <w:rFonts w:ascii="Times New Roman" w:hAnsi="Times New Roman"/>
        </w:rPr>
        <w:t>ngaging</w:t>
      </w:r>
      <w:r w:rsidR="00EB4314" w:rsidRPr="007F00E9">
        <w:rPr>
          <w:rFonts w:ascii="Times New Roman" w:hAnsi="Times New Roman"/>
        </w:rPr>
        <w:t xml:space="preserve"> in gend</w:t>
      </w:r>
      <w:r w:rsidR="0065132B">
        <w:rPr>
          <w:rFonts w:ascii="Times New Roman" w:hAnsi="Times New Roman"/>
        </w:rPr>
        <w:t>er politics</w:t>
      </w:r>
      <w:r w:rsidR="0058466D">
        <w:rPr>
          <w:rFonts w:ascii="Times New Roman" w:hAnsi="Times New Roman"/>
        </w:rPr>
        <w:t xml:space="preserve"> and</w:t>
      </w:r>
      <w:r w:rsidR="00CF5E8A">
        <w:rPr>
          <w:rFonts w:ascii="Times New Roman" w:hAnsi="Times New Roman"/>
        </w:rPr>
        <w:t xml:space="preserve"> approaching</w:t>
      </w:r>
      <w:r w:rsidR="007F00E9" w:rsidRPr="007F00E9">
        <w:rPr>
          <w:rFonts w:ascii="Times New Roman" w:hAnsi="Times New Roman"/>
        </w:rPr>
        <w:t xml:space="preserve"> w</w:t>
      </w:r>
      <w:r w:rsidR="000547FE" w:rsidRPr="007F00E9">
        <w:rPr>
          <w:rFonts w:ascii="Times New Roman" w:hAnsi="Times New Roman"/>
        </w:rPr>
        <w:t>riti</w:t>
      </w:r>
      <w:r w:rsidR="00CF5E8A">
        <w:rPr>
          <w:rFonts w:ascii="Times New Roman" w:hAnsi="Times New Roman"/>
        </w:rPr>
        <w:t xml:space="preserve">ng in a way that </w:t>
      </w:r>
      <w:r w:rsidR="000547FE" w:rsidRPr="007F00E9">
        <w:rPr>
          <w:rFonts w:ascii="Times New Roman" w:hAnsi="Times New Roman"/>
        </w:rPr>
        <w:t>destabilize</w:t>
      </w:r>
      <w:r w:rsidR="007476D3">
        <w:rPr>
          <w:rFonts w:ascii="Times New Roman" w:hAnsi="Times New Roman"/>
        </w:rPr>
        <w:t>s</w:t>
      </w:r>
      <w:r w:rsidR="000547FE" w:rsidRPr="007F00E9">
        <w:rPr>
          <w:rFonts w:ascii="Times New Roman" w:hAnsi="Times New Roman"/>
        </w:rPr>
        <w:t xml:space="preserve"> gender dualisms</w:t>
      </w:r>
      <w:r w:rsidR="00CF5E8A">
        <w:rPr>
          <w:rFonts w:ascii="Times New Roman" w:hAnsi="Times New Roman"/>
        </w:rPr>
        <w:t xml:space="preserve"> in academia</w:t>
      </w:r>
      <w:r w:rsidR="007F00E9" w:rsidRPr="007F00E9">
        <w:rPr>
          <w:rFonts w:ascii="Times New Roman" w:hAnsi="Times New Roman"/>
        </w:rPr>
        <w:t>.</w:t>
      </w:r>
      <w:r w:rsidR="007476D3">
        <w:rPr>
          <w:rFonts w:ascii="Times New Roman" w:hAnsi="Times New Roman"/>
        </w:rPr>
        <w:t xml:space="preserve"> That is why writing </w:t>
      </w:r>
      <w:r w:rsidR="0058466D">
        <w:rPr>
          <w:rFonts w:ascii="Times New Roman" w:hAnsi="Times New Roman"/>
        </w:rPr>
        <w:t>with</w:t>
      </w:r>
      <w:r w:rsidR="007476D3">
        <w:rPr>
          <w:rFonts w:ascii="Times New Roman" w:hAnsi="Times New Roman"/>
        </w:rPr>
        <w:t xml:space="preserve"> love</w:t>
      </w:r>
      <w:r w:rsidR="00204161">
        <w:rPr>
          <w:rFonts w:ascii="Times New Roman" w:hAnsi="Times New Roman"/>
        </w:rPr>
        <w:t xml:space="preserve"> is </w:t>
      </w:r>
      <w:r w:rsidR="006C1A69">
        <w:rPr>
          <w:rFonts w:ascii="Times New Roman" w:hAnsi="Times New Roman"/>
        </w:rPr>
        <w:t xml:space="preserve">not soft, but </w:t>
      </w:r>
      <w:r w:rsidR="00204161">
        <w:rPr>
          <w:rFonts w:ascii="Times New Roman" w:hAnsi="Times New Roman"/>
        </w:rPr>
        <w:t xml:space="preserve">so </w:t>
      </w:r>
      <w:r w:rsidR="006C1A69">
        <w:rPr>
          <w:rFonts w:ascii="Times New Roman" w:hAnsi="Times New Roman"/>
        </w:rPr>
        <w:t xml:space="preserve">very </w:t>
      </w:r>
      <w:r w:rsidR="00204161">
        <w:rPr>
          <w:rFonts w:ascii="Times New Roman" w:hAnsi="Times New Roman"/>
        </w:rPr>
        <w:t>hard.</w:t>
      </w:r>
    </w:p>
    <w:p w14:paraId="6551FFE3" w14:textId="77777777" w:rsidR="005743E3" w:rsidRDefault="005743E3" w:rsidP="003720B2">
      <w:pPr>
        <w:spacing w:line="480" w:lineRule="auto"/>
        <w:rPr>
          <w:rFonts w:ascii="Times New Roman" w:hAnsi="Times New Roman" w:cs="Times New Roman"/>
        </w:rPr>
      </w:pPr>
    </w:p>
    <w:p w14:paraId="15D29A68" w14:textId="77777777" w:rsidR="005743E3" w:rsidRPr="005743E3" w:rsidRDefault="001C36F9" w:rsidP="003720B2">
      <w:pPr>
        <w:spacing w:line="480" w:lineRule="auto"/>
        <w:rPr>
          <w:rFonts w:ascii="Times New Roman" w:hAnsi="Times New Roman" w:cs="Times New Roman"/>
          <w:b/>
          <w:sz w:val="28"/>
          <w:szCs w:val="28"/>
        </w:rPr>
      </w:pPr>
      <w:r>
        <w:rPr>
          <w:rFonts w:ascii="Times New Roman" w:hAnsi="Times New Roman" w:cs="Times New Roman"/>
          <w:b/>
          <w:sz w:val="28"/>
          <w:szCs w:val="28"/>
        </w:rPr>
        <w:t>Coda</w:t>
      </w:r>
    </w:p>
    <w:p w14:paraId="4B7A53AF" w14:textId="77777777" w:rsidR="00EF750C" w:rsidRDefault="00EF750C" w:rsidP="003720B2">
      <w:pPr>
        <w:spacing w:line="480" w:lineRule="auto"/>
        <w:rPr>
          <w:rFonts w:ascii="Times New Roman" w:hAnsi="Times New Roman" w:cs="Times New Roman"/>
        </w:rPr>
      </w:pPr>
    </w:p>
    <w:p w14:paraId="2EE93A7D" w14:textId="5888DB76" w:rsidR="00FE4CE4" w:rsidRDefault="00FE4CE4" w:rsidP="00AF061D">
      <w:pPr>
        <w:spacing w:line="480" w:lineRule="auto"/>
        <w:rPr>
          <w:rFonts w:ascii="Times New Roman" w:hAnsi="Times New Roman"/>
        </w:rPr>
      </w:pPr>
      <w:r>
        <w:rPr>
          <w:rFonts w:ascii="Times New Roman" w:hAnsi="Times New Roman"/>
        </w:rPr>
        <w:t>T</w:t>
      </w:r>
      <w:r w:rsidR="007452A3" w:rsidRPr="00656261">
        <w:rPr>
          <w:rFonts w:ascii="Times New Roman" w:hAnsi="Times New Roman"/>
        </w:rPr>
        <w:t>his paper shows how difficult it is to communicate embodied</w:t>
      </w:r>
      <w:r w:rsidR="0065132B">
        <w:rPr>
          <w:rFonts w:ascii="Times New Roman" w:hAnsi="Times New Roman"/>
        </w:rPr>
        <w:t>, sensu</w:t>
      </w:r>
      <w:r w:rsidR="006B7C8B">
        <w:rPr>
          <w:rFonts w:ascii="Times New Roman" w:hAnsi="Times New Roman"/>
        </w:rPr>
        <w:t>ous</w:t>
      </w:r>
      <w:r w:rsidR="005D3682">
        <w:rPr>
          <w:rFonts w:ascii="Times New Roman" w:hAnsi="Times New Roman"/>
        </w:rPr>
        <w:t>,</w:t>
      </w:r>
      <w:r w:rsidR="006B7C8B">
        <w:rPr>
          <w:rFonts w:ascii="Times New Roman" w:hAnsi="Times New Roman"/>
        </w:rPr>
        <w:t xml:space="preserve"> and</w:t>
      </w:r>
      <w:r w:rsidR="0065132B">
        <w:rPr>
          <w:rFonts w:ascii="Times New Roman" w:hAnsi="Times New Roman"/>
        </w:rPr>
        <w:t xml:space="preserve"> emotional</w:t>
      </w:r>
      <w:r w:rsidR="006B7C8B">
        <w:rPr>
          <w:rFonts w:ascii="Times New Roman" w:hAnsi="Times New Roman"/>
        </w:rPr>
        <w:t xml:space="preserve"> </w:t>
      </w:r>
      <w:r w:rsidR="007452A3" w:rsidRPr="00656261">
        <w:rPr>
          <w:rFonts w:ascii="Times New Roman" w:hAnsi="Times New Roman"/>
        </w:rPr>
        <w:t xml:space="preserve">experience on the surface of the text. </w:t>
      </w:r>
      <w:r w:rsidR="006B7C8B">
        <w:rPr>
          <w:rFonts w:ascii="Times New Roman" w:hAnsi="Times New Roman"/>
        </w:rPr>
        <w:t>M</w:t>
      </w:r>
      <w:r w:rsidR="006B7C8B" w:rsidRPr="00FE4CE4">
        <w:rPr>
          <w:rFonts w:ascii="Times New Roman" w:hAnsi="Times New Roman"/>
        </w:rPr>
        <w:t>asculine</w:t>
      </w:r>
      <w:r w:rsidR="006B7C8B" w:rsidRPr="00656261">
        <w:rPr>
          <w:rFonts w:ascii="Times New Roman" w:hAnsi="Times New Roman"/>
        </w:rPr>
        <w:t xml:space="preserve"> conventions of </w:t>
      </w:r>
      <w:r w:rsidR="000209F1">
        <w:rPr>
          <w:rFonts w:ascii="Times New Roman" w:hAnsi="Times New Roman"/>
        </w:rPr>
        <w:t xml:space="preserve">academic </w:t>
      </w:r>
      <w:r w:rsidR="006B7C8B" w:rsidRPr="00656261">
        <w:rPr>
          <w:rFonts w:ascii="Times New Roman" w:hAnsi="Times New Roman"/>
        </w:rPr>
        <w:t>knowledge production are difficult to challenge: “by writing in a genre suitable for academic publication we inevitably find our</w:t>
      </w:r>
      <w:r w:rsidR="006B7C8B">
        <w:rPr>
          <w:rFonts w:ascii="Times New Roman" w:hAnsi="Times New Roman"/>
        </w:rPr>
        <w:t>selves participating …</w:t>
      </w:r>
      <w:r w:rsidR="006B7C8B" w:rsidRPr="00656261">
        <w:rPr>
          <w:rFonts w:ascii="Times New Roman" w:hAnsi="Times New Roman"/>
        </w:rPr>
        <w:t xml:space="preserve"> in the very forms of writing that we seek to</w:t>
      </w:r>
      <w:r w:rsidR="006B7C8B">
        <w:rPr>
          <w:rFonts w:ascii="Times New Roman" w:hAnsi="Times New Roman"/>
        </w:rPr>
        <w:t xml:space="preserve"> contest” (Phillips et al, 2014:</w:t>
      </w:r>
      <w:r w:rsidR="006B7C8B" w:rsidRPr="00656261">
        <w:rPr>
          <w:rFonts w:ascii="Times New Roman" w:hAnsi="Times New Roman"/>
        </w:rPr>
        <w:t xml:space="preserve"> 315).</w:t>
      </w:r>
      <w:r w:rsidR="006B7C8B">
        <w:rPr>
          <w:rFonts w:ascii="Times New Roman" w:hAnsi="Times New Roman"/>
        </w:rPr>
        <w:t xml:space="preserve"> </w:t>
      </w:r>
      <w:r w:rsidR="007452A3" w:rsidRPr="00656261">
        <w:rPr>
          <w:rFonts w:ascii="Times New Roman" w:hAnsi="Times New Roman"/>
        </w:rPr>
        <w:t xml:space="preserve">Writing differently (Grey and Sinclair, 2006), in friendship (Townley, 1994), with resonance </w:t>
      </w:r>
      <w:r w:rsidR="0016267F">
        <w:rPr>
          <w:rFonts w:ascii="Times New Roman" w:hAnsi="Times New Roman"/>
        </w:rPr>
        <w:t>(Meier and Wegener, 2017), and</w:t>
      </w:r>
      <w:r w:rsidR="007452A3" w:rsidRPr="00656261">
        <w:rPr>
          <w:rFonts w:ascii="Times New Roman" w:hAnsi="Times New Roman"/>
        </w:rPr>
        <w:t xml:space="preserve"> opening up for alternatives (Phillips et al, 2014)</w:t>
      </w:r>
      <w:r w:rsidR="0087692D">
        <w:rPr>
          <w:rFonts w:ascii="Times New Roman" w:hAnsi="Times New Roman"/>
        </w:rPr>
        <w:t xml:space="preserve"> i</w:t>
      </w:r>
      <w:r w:rsidR="007452A3">
        <w:rPr>
          <w:rFonts w:ascii="Times New Roman" w:hAnsi="Times New Roman"/>
        </w:rPr>
        <w:t>s</w:t>
      </w:r>
      <w:r w:rsidR="0065132B">
        <w:rPr>
          <w:rFonts w:ascii="Times New Roman" w:hAnsi="Times New Roman"/>
        </w:rPr>
        <w:t xml:space="preserve"> a balancing act. In discussing </w:t>
      </w:r>
      <w:r w:rsidR="007452A3" w:rsidRPr="00656261">
        <w:rPr>
          <w:rFonts w:ascii="Times New Roman" w:hAnsi="Times New Roman"/>
        </w:rPr>
        <w:t>writing and res</w:t>
      </w:r>
      <w:r w:rsidR="0065132B">
        <w:rPr>
          <w:rFonts w:ascii="Times New Roman" w:hAnsi="Times New Roman"/>
        </w:rPr>
        <w:t>onance, Meier and Wegener (2017:</w:t>
      </w:r>
      <w:r w:rsidR="007452A3" w:rsidRPr="00656261">
        <w:rPr>
          <w:rFonts w:ascii="Times New Roman" w:hAnsi="Times New Roman"/>
        </w:rPr>
        <w:t xml:space="preserve"> 195) describe struggles in balancing academic conventions “with a q</w:t>
      </w:r>
      <w:r w:rsidR="007452A3">
        <w:rPr>
          <w:rFonts w:ascii="Times New Roman" w:hAnsi="Times New Roman"/>
        </w:rPr>
        <w:t xml:space="preserve">uest for making our texts live.” </w:t>
      </w:r>
      <w:r w:rsidR="006B7C8B">
        <w:rPr>
          <w:rFonts w:ascii="Times New Roman" w:hAnsi="Times New Roman"/>
        </w:rPr>
        <w:t>W</w:t>
      </w:r>
      <w:r>
        <w:rPr>
          <w:rFonts w:ascii="Times New Roman" w:hAnsi="Times New Roman"/>
        </w:rPr>
        <w:t xml:space="preserve">e have felt these struggles. </w:t>
      </w:r>
      <w:r w:rsidR="0016267F">
        <w:rPr>
          <w:rFonts w:ascii="Times New Roman" w:hAnsi="Times New Roman"/>
        </w:rPr>
        <w:t>It is</w:t>
      </w:r>
      <w:r w:rsidR="001C36F9">
        <w:rPr>
          <w:rFonts w:ascii="Times New Roman" w:hAnsi="Times New Roman"/>
        </w:rPr>
        <w:t xml:space="preserve"> hard to let ourselves</w:t>
      </w:r>
      <w:r w:rsidR="00C5529F">
        <w:rPr>
          <w:rFonts w:ascii="Times New Roman" w:hAnsi="Times New Roman"/>
        </w:rPr>
        <w:t xml:space="preserve"> write about</w:t>
      </w:r>
      <w:r w:rsidR="006B7C8B">
        <w:rPr>
          <w:rFonts w:ascii="Times New Roman" w:hAnsi="Times New Roman"/>
        </w:rPr>
        <w:t xml:space="preserve"> and with love </w:t>
      </w:r>
      <w:r w:rsidR="00C5529F">
        <w:rPr>
          <w:rFonts w:ascii="Times New Roman" w:hAnsi="Times New Roman"/>
        </w:rPr>
        <w:t>and still adhere to</w:t>
      </w:r>
      <w:r w:rsidR="0016267F">
        <w:rPr>
          <w:rFonts w:ascii="Times New Roman" w:hAnsi="Times New Roman"/>
        </w:rPr>
        <w:t xml:space="preserve"> </w:t>
      </w:r>
      <w:r w:rsidR="005D3682">
        <w:rPr>
          <w:rFonts w:ascii="Times New Roman" w:hAnsi="Times New Roman"/>
        </w:rPr>
        <w:t xml:space="preserve">the </w:t>
      </w:r>
      <w:r w:rsidR="0016267F">
        <w:rPr>
          <w:rFonts w:ascii="Times New Roman" w:hAnsi="Times New Roman"/>
        </w:rPr>
        <w:t>established conventions of</w:t>
      </w:r>
      <w:r w:rsidR="00C5529F">
        <w:rPr>
          <w:rFonts w:ascii="Times New Roman" w:hAnsi="Times New Roman"/>
        </w:rPr>
        <w:t xml:space="preserve"> journal articles.</w:t>
      </w:r>
    </w:p>
    <w:p w14:paraId="7732FF1E" w14:textId="62A46332" w:rsidR="00146EF1" w:rsidRDefault="00146EF1" w:rsidP="00AF061D">
      <w:pPr>
        <w:spacing w:line="480" w:lineRule="auto"/>
        <w:rPr>
          <w:rFonts w:ascii="Times New Roman" w:hAnsi="Times New Roman"/>
        </w:rPr>
      </w:pPr>
    </w:p>
    <w:p w14:paraId="707015FD" w14:textId="476B09BE" w:rsidR="00E279FA" w:rsidRPr="007A3D1B" w:rsidRDefault="00E279FA" w:rsidP="00AF061D">
      <w:pPr>
        <w:spacing w:line="480" w:lineRule="auto"/>
        <w:rPr>
          <w:rFonts w:ascii="Times New Roman" w:hAnsi="Times New Roman" w:cs="Times New Roman"/>
        </w:rPr>
      </w:pPr>
      <w:r>
        <w:rPr>
          <w:rFonts w:ascii="Times New Roman" w:hAnsi="Times New Roman"/>
        </w:rPr>
        <w:t xml:space="preserve">Love offers a language to </w:t>
      </w:r>
      <w:r w:rsidR="003C4B3C">
        <w:rPr>
          <w:rFonts w:ascii="Times New Roman" w:hAnsi="Times New Roman"/>
        </w:rPr>
        <w:t>talk a</w:t>
      </w:r>
      <w:r w:rsidR="00ED28D3">
        <w:rPr>
          <w:rFonts w:ascii="Times New Roman" w:hAnsi="Times New Roman"/>
        </w:rPr>
        <w:t>bout vulnerability and courage</w:t>
      </w:r>
      <w:r w:rsidR="00FE4CE4">
        <w:rPr>
          <w:rFonts w:ascii="Times New Roman" w:hAnsi="Times New Roman"/>
        </w:rPr>
        <w:t>, and t</w:t>
      </w:r>
      <w:r>
        <w:rPr>
          <w:rFonts w:ascii="Times New Roman" w:hAnsi="Times New Roman" w:cs="Times New Roman"/>
        </w:rPr>
        <w:t xml:space="preserve">his </w:t>
      </w:r>
      <w:r w:rsidR="00186EDF" w:rsidRPr="00D746C2">
        <w:rPr>
          <w:rFonts w:ascii="Times New Roman" w:hAnsi="Times New Roman" w:cs="Times New Roman"/>
        </w:rPr>
        <w:t xml:space="preserve">has </w:t>
      </w:r>
      <w:r w:rsidR="001C36F9">
        <w:rPr>
          <w:rFonts w:ascii="Times New Roman" w:hAnsi="Times New Roman" w:cs="Times New Roman"/>
        </w:rPr>
        <w:t xml:space="preserve">important </w:t>
      </w:r>
      <w:r w:rsidR="00186EDF" w:rsidRPr="00D746C2">
        <w:rPr>
          <w:rFonts w:ascii="Times New Roman" w:hAnsi="Times New Roman" w:cs="Times New Roman"/>
        </w:rPr>
        <w:t xml:space="preserve">implications </w:t>
      </w:r>
      <w:r w:rsidR="005D3682">
        <w:rPr>
          <w:rFonts w:ascii="Times New Roman" w:hAnsi="Times New Roman" w:cs="Times New Roman"/>
        </w:rPr>
        <w:t xml:space="preserve">for </w:t>
      </w:r>
      <w:r w:rsidR="00EF750C" w:rsidRPr="00D746C2">
        <w:rPr>
          <w:rFonts w:ascii="Times New Roman" w:hAnsi="Times New Roman" w:cs="Times New Roman"/>
        </w:rPr>
        <w:t>learning</w:t>
      </w:r>
      <w:r>
        <w:rPr>
          <w:rFonts w:ascii="Times New Roman" w:hAnsi="Times New Roman" w:cs="Times New Roman"/>
        </w:rPr>
        <w:t xml:space="preserve">. </w:t>
      </w:r>
      <w:r w:rsidR="0058466D">
        <w:rPr>
          <w:rFonts w:ascii="Times New Roman" w:hAnsi="Times New Roman" w:cs="Times New Roman"/>
        </w:rPr>
        <w:t>Viewing writing in the light of love</w:t>
      </w:r>
      <w:r>
        <w:rPr>
          <w:rFonts w:ascii="Times New Roman" w:hAnsi="Times New Roman" w:cs="Times New Roman"/>
        </w:rPr>
        <w:t xml:space="preserve"> helps us to</w:t>
      </w:r>
      <w:r w:rsidR="00D746C2" w:rsidRPr="00D746C2">
        <w:rPr>
          <w:rFonts w:ascii="Times New Roman" w:hAnsi="Times New Roman" w:cs="Times New Roman"/>
        </w:rPr>
        <w:t xml:space="preserve"> learn </w:t>
      </w:r>
      <w:r w:rsidR="003857EB">
        <w:rPr>
          <w:rFonts w:ascii="Times New Roman" w:hAnsi="Times New Roman" w:cs="Times New Roman"/>
        </w:rPr>
        <w:t>more about our activities as writers of management</w:t>
      </w:r>
      <w:r w:rsidR="003857EB" w:rsidRPr="00D746C2">
        <w:rPr>
          <w:rFonts w:ascii="Times New Roman" w:hAnsi="Times New Roman" w:cs="Times New Roman"/>
        </w:rPr>
        <w:t xml:space="preserve"> </w:t>
      </w:r>
      <w:r w:rsidR="003857EB">
        <w:rPr>
          <w:rFonts w:ascii="Times New Roman" w:hAnsi="Times New Roman" w:cs="Times New Roman"/>
        </w:rPr>
        <w:t xml:space="preserve">and </w:t>
      </w:r>
      <w:r w:rsidR="00D746C2" w:rsidRPr="00D746C2">
        <w:rPr>
          <w:rFonts w:ascii="Times New Roman" w:hAnsi="Times New Roman" w:cs="Times New Roman"/>
        </w:rPr>
        <w:t xml:space="preserve">to deal with the struggles that are </w:t>
      </w:r>
      <w:r w:rsidR="00C24339">
        <w:rPr>
          <w:rFonts w:ascii="Times New Roman" w:hAnsi="Times New Roman" w:cs="Times New Roman"/>
        </w:rPr>
        <w:t xml:space="preserve">perhaps </w:t>
      </w:r>
      <w:r w:rsidR="00D746C2" w:rsidRPr="00D746C2">
        <w:rPr>
          <w:rFonts w:ascii="Times New Roman" w:hAnsi="Times New Roman" w:cs="Times New Roman"/>
        </w:rPr>
        <w:t>inevi</w:t>
      </w:r>
      <w:r w:rsidR="003857EB">
        <w:rPr>
          <w:rFonts w:ascii="Times New Roman" w:hAnsi="Times New Roman" w:cs="Times New Roman"/>
        </w:rPr>
        <w:t>tably related to writing</w:t>
      </w:r>
      <w:r w:rsidR="00C0442E">
        <w:rPr>
          <w:rFonts w:ascii="Times New Roman" w:hAnsi="Times New Roman" w:cs="Times New Roman"/>
        </w:rPr>
        <w:t>.</w:t>
      </w:r>
      <w:r w:rsidR="00C0442E">
        <w:rPr>
          <w:rFonts w:ascii="Times New Roman" w:hAnsi="Times New Roman"/>
        </w:rPr>
        <w:t xml:space="preserve"> </w:t>
      </w:r>
      <w:r w:rsidR="007A3D1B">
        <w:rPr>
          <w:rFonts w:ascii="Times New Roman" w:hAnsi="Times New Roman"/>
        </w:rPr>
        <w:t>L</w:t>
      </w:r>
      <w:r w:rsidR="007A3D1B" w:rsidRPr="002F6462">
        <w:rPr>
          <w:rFonts w:ascii="Times New Roman" w:hAnsi="Times New Roman"/>
        </w:rPr>
        <w:t xml:space="preserve">ove helps us to understand concepts in cognitive </w:t>
      </w:r>
      <w:r w:rsidR="007A3D1B">
        <w:rPr>
          <w:rFonts w:ascii="Times New Roman" w:hAnsi="Times New Roman"/>
        </w:rPr>
        <w:t>writing research and training in a new light. I</w:t>
      </w:r>
      <w:r w:rsidR="007A3D1B" w:rsidRPr="002F6462">
        <w:rPr>
          <w:rFonts w:ascii="Times New Roman" w:hAnsi="Times New Roman"/>
        </w:rPr>
        <w:t>n the light o</w:t>
      </w:r>
      <w:r w:rsidR="007A3D1B">
        <w:rPr>
          <w:rFonts w:ascii="Times New Roman" w:hAnsi="Times New Roman"/>
        </w:rPr>
        <w:t>f love, self-efficacy (Bruning and</w:t>
      </w:r>
      <w:r w:rsidR="007A3D1B" w:rsidRPr="002F6462">
        <w:rPr>
          <w:rFonts w:ascii="Times New Roman" w:hAnsi="Times New Roman"/>
        </w:rPr>
        <w:t xml:space="preserve"> Kauffman, 2016) is about the capacity for courage and self-love</w:t>
      </w:r>
      <w:r w:rsidR="007A3D1B">
        <w:rPr>
          <w:rFonts w:ascii="Times New Roman" w:hAnsi="Times New Roman"/>
        </w:rPr>
        <w:t xml:space="preserve">, </w:t>
      </w:r>
      <w:r w:rsidR="007A3D1B" w:rsidRPr="002F6462">
        <w:rPr>
          <w:rFonts w:ascii="Times New Roman" w:hAnsi="Times New Roman"/>
        </w:rPr>
        <w:t>motivation (Nelson, 2007) is about finding meaning in the act of writing</w:t>
      </w:r>
      <w:r w:rsidR="007A3D1B">
        <w:rPr>
          <w:rFonts w:ascii="Times New Roman" w:hAnsi="Times New Roman"/>
        </w:rPr>
        <w:t>,</w:t>
      </w:r>
      <w:r w:rsidR="007A3D1B" w:rsidRPr="002F6462">
        <w:rPr>
          <w:rFonts w:ascii="Times New Roman" w:hAnsi="Times New Roman"/>
        </w:rPr>
        <w:t xml:space="preserve"> and writing strategies (Boice, 1990; </w:t>
      </w:r>
      <w:r w:rsidR="007A3D1B">
        <w:rPr>
          <w:rFonts w:ascii="Times New Roman" w:hAnsi="Times New Roman"/>
        </w:rPr>
        <w:t>Lavelle and</w:t>
      </w:r>
      <w:r w:rsidR="007A3D1B" w:rsidRPr="002F6462">
        <w:rPr>
          <w:rFonts w:ascii="Times New Roman" w:hAnsi="Times New Roman"/>
        </w:rPr>
        <w:t xml:space="preserve"> Zuercher</w:t>
      </w:r>
      <w:r w:rsidR="007A3D1B">
        <w:rPr>
          <w:rFonts w:ascii="Times New Roman" w:hAnsi="Times New Roman"/>
        </w:rPr>
        <w:t>,</w:t>
      </w:r>
      <w:r w:rsidR="007A3D1B" w:rsidRPr="002F6462">
        <w:rPr>
          <w:rFonts w:ascii="Times New Roman" w:hAnsi="Times New Roman"/>
        </w:rPr>
        <w:t xml:space="preserve"> 2001) are ways to understand oneself and one’s </w:t>
      </w:r>
      <w:r w:rsidR="007A3D1B" w:rsidRPr="002F6462">
        <w:rPr>
          <w:rFonts w:ascii="Times New Roman" w:hAnsi="Times New Roman"/>
        </w:rPr>
        <w:lastRenderedPageBreak/>
        <w:t xml:space="preserve">connections to </w:t>
      </w:r>
      <w:r w:rsidR="007A3D1B">
        <w:rPr>
          <w:rFonts w:ascii="Times New Roman" w:hAnsi="Times New Roman"/>
        </w:rPr>
        <w:t>readers and other writers</w:t>
      </w:r>
      <w:r w:rsidR="007A3D1B" w:rsidRPr="002F6462">
        <w:rPr>
          <w:rFonts w:ascii="Times New Roman" w:hAnsi="Times New Roman"/>
        </w:rPr>
        <w:t>.</w:t>
      </w:r>
      <w:r w:rsidR="007A3D1B">
        <w:rPr>
          <w:rFonts w:ascii="Times New Roman" w:hAnsi="Times New Roman"/>
        </w:rPr>
        <w:t xml:space="preserve"> </w:t>
      </w:r>
      <w:r w:rsidR="004E7FF6">
        <w:rPr>
          <w:rFonts w:ascii="Times New Roman" w:hAnsi="Times New Roman" w:cs="Times New Roman"/>
        </w:rPr>
        <w:t xml:space="preserve">Viewing writing in this way </w:t>
      </w:r>
      <w:r>
        <w:rPr>
          <w:rFonts w:ascii="Times New Roman" w:hAnsi="Times New Roman" w:cs="Times New Roman"/>
        </w:rPr>
        <w:t>provides</w:t>
      </w:r>
      <w:r w:rsidR="00186EDF" w:rsidRPr="00D746C2">
        <w:rPr>
          <w:rFonts w:ascii="Times New Roman" w:hAnsi="Times New Roman" w:cs="Times New Roman"/>
        </w:rPr>
        <w:t xml:space="preserve"> a basis for discussing</w:t>
      </w:r>
      <w:r w:rsidR="008A7B7E" w:rsidRPr="00D746C2">
        <w:rPr>
          <w:rFonts w:ascii="Times New Roman" w:hAnsi="Times New Roman" w:cs="Times New Roman"/>
        </w:rPr>
        <w:t xml:space="preserve"> </w:t>
      </w:r>
      <w:r w:rsidR="00186EDF" w:rsidRPr="00D746C2">
        <w:rPr>
          <w:rFonts w:ascii="Times New Roman" w:hAnsi="Times New Roman" w:cs="Times New Roman"/>
        </w:rPr>
        <w:t xml:space="preserve">the writing process </w:t>
      </w:r>
      <w:r w:rsidR="008A7B7E" w:rsidRPr="00D746C2">
        <w:rPr>
          <w:rFonts w:ascii="Times New Roman" w:hAnsi="Times New Roman" w:cs="Times New Roman"/>
        </w:rPr>
        <w:t>in post-graduate and doctoral education</w:t>
      </w:r>
      <w:r w:rsidR="00186EDF" w:rsidRPr="00D746C2">
        <w:rPr>
          <w:rFonts w:ascii="Times New Roman" w:hAnsi="Times New Roman" w:cs="Times New Roman"/>
        </w:rPr>
        <w:t xml:space="preserve"> in </w:t>
      </w:r>
      <w:r w:rsidR="004E7FF6">
        <w:rPr>
          <w:rFonts w:ascii="Times New Roman" w:hAnsi="Times New Roman" w:cs="Times New Roman"/>
        </w:rPr>
        <w:t>ways that resonate with the varied</w:t>
      </w:r>
      <w:r w:rsidR="00186EDF" w:rsidRPr="00D746C2">
        <w:rPr>
          <w:rFonts w:ascii="Times New Roman" w:hAnsi="Times New Roman" w:cs="Times New Roman"/>
        </w:rPr>
        <w:t xml:space="preserve"> </w:t>
      </w:r>
      <w:r w:rsidR="00743FE9">
        <w:rPr>
          <w:rFonts w:ascii="Times New Roman" w:hAnsi="Times New Roman" w:cs="Times New Roman"/>
        </w:rPr>
        <w:t>experience</w:t>
      </w:r>
      <w:r w:rsidR="004E7FF6">
        <w:rPr>
          <w:rFonts w:ascii="Times New Roman" w:hAnsi="Times New Roman" w:cs="Times New Roman"/>
        </w:rPr>
        <w:t>s</w:t>
      </w:r>
      <w:r w:rsidR="00743FE9">
        <w:rPr>
          <w:rFonts w:ascii="Times New Roman" w:hAnsi="Times New Roman" w:cs="Times New Roman"/>
        </w:rPr>
        <w:t xml:space="preserve"> </w:t>
      </w:r>
      <w:r w:rsidR="00186EDF" w:rsidRPr="00D746C2">
        <w:rPr>
          <w:rFonts w:ascii="Times New Roman" w:hAnsi="Times New Roman" w:cs="Times New Roman"/>
        </w:rPr>
        <w:t>of people who are expec</w:t>
      </w:r>
      <w:r w:rsidR="004E7FF6">
        <w:rPr>
          <w:rFonts w:ascii="Times New Roman" w:hAnsi="Times New Roman" w:cs="Times New Roman"/>
        </w:rPr>
        <w:t>ted to produce publishable article manuscripts</w:t>
      </w:r>
      <w:r w:rsidR="00186EDF" w:rsidRPr="00D746C2">
        <w:rPr>
          <w:rFonts w:ascii="Times New Roman" w:hAnsi="Times New Roman" w:cs="Times New Roman"/>
        </w:rPr>
        <w:t xml:space="preserve"> but </w:t>
      </w:r>
      <w:r w:rsidR="00ED28D3">
        <w:rPr>
          <w:rFonts w:ascii="Times New Roman" w:hAnsi="Times New Roman" w:cs="Times New Roman"/>
        </w:rPr>
        <w:t>struggle with</w:t>
      </w:r>
      <w:r w:rsidR="00743FE9">
        <w:rPr>
          <w:rFonts w:ascii="Times New Roman" w:hAnsi="Times New Roman" w:cs="Times New Roman"/>
        </w:rPr>
        <w:t xml:space="preserve"> </w:t>
      </w:r>
      <w:r w:rsidR="004E7FF6">
        <w:rPr>
          <w:rFonts w:ascii="Times New Roman" w:hAnsi="Times New Roman" w:cs="Times New Roman"/>
        </w:rPr>
        <w:t>the act of writing</w:t>
      </w:r>
      <w:r w:rsidR="00186EDF" w:rsidRPr="00D746C2">
        <w:rPr>
          <w:rFonts w:ascii="Times New Roman" w:hAnsi="Times New Roman" w:cs="Times New Roman"/>
        </w:rPr>
        <w:t xml:space="preserve">. Treating writing </w:t>
      </w:r>
      <w:r w:rsidR="00743FE9">
        <w:rPr>
          <w:rFonts w:ascii="Times New Roman" w:hAnsi="Times New Roman" w:cs="Times New Roman"/>
        </w:rPr>
        <w:t xml:space="preserve">as </w:t>
      </w:r>
      <w:r w:rsidR="006D7BD7">
        <w:rPr>
          <w:rFonts w:ascii="Times New Roman" w:hAnsi="Times New Roman" w:cs="Times New Roman"/>
        </w:rPr>
        <w:t>something to be loved</w:t>
      </w:r>
      <w:r w:rsidR="00186EDF" w:rsidRPr="00D746C2">
        <w:rPr>
          <w:rFonts w:ascii="Times New Roman" w:hAnsi="Times New Roman" w:cs="Times New Roman"/>
        </w:rPr>
        <w:t xml:space="preserve"> can be a liberating</w:t>
      </w:r>
      <w:r w:rsidR="006D7BD7">
        <w:rPr>
          <w:rFonts w:ascii="Times New Roman" w:hAnsi="Times New Roman" w:cs="Times New Roman"/>
        </w:rPr>
        <w:t xml:space="preserve"> experience</w:t>
      </w:r>
      <w:r w:rsidR="005D3682">
        <w:rPr>
          <w:rFonts w:ascii="Times New Roman" w:hAnsi="Times New Roman" w:cs="Times New Roman"/>
        </w:rPr>
        <w:t>;</w:t>
      </w:r>
      <w:r w:rsidR="0087692D">
        <w:rPr>
          <w:rFonts w:ascii="Times New Roman" w:hAnsi="Times New Roman" w:cs="Times New Roman"/>
        </w:rPr>
        <w:t xml:space="preserve"> it encourages individual writers to create a writing habit that works for them</w:t>
      </w:r>
      <w:r w:rsidR="004E7FF6">
        <w:rPr>
          <w:rFonts w:ascii="Times New Roman" w:hAnsi="Times New Roman" w:cs="Times New Roman"/>
        </w:rPr>
        <w:t xml:space="preserve"> (Antoniou and Moriarty, 2008)</w:t>
      </w:r>
      <w:r w:rsidR="004B6442">
        <w:rPr>
          <w:rFonts w:ascii="Times New Roman" w:hAnsi="Times New Roman" w:cs="Times New Roman"/>
        </w:rPr>
        <w:t xml:space="preserve">. </w:t>
      </w:r>
      <w:r w:rsidR="00473066">
        <w:rPr>
          <w:rFonts w:ascii="Times New Roman" w:hAnsi="Times New Roman" w:cs="Times New Roman"/>
        </w:rPr>
        <w:t>However, a</w:t>
      </w:r>
      <w:r w:rsidR="003D7E4F">
        <w:rPr>
          <w:rFonts w:ascii="Times New Roman" w:hAnsi="Times New Roman" w:cs="Times New Roman"/>
        </w:rPr>
        <w:t>cademic writing as love is</w:t>
      </w:r>
      <w:r w:rsidR="004B6442">
        <w:rPr>
          <w:rFonts w:ascii="Times New Roman" w:hAnsi="Times New Roman" w:cs="Times New Roman"/>
        </w:rPr>
        <w:t xml:space="preserve"> also about the comm</w:t>
      </w:r>
      <w:r w:rsidR="003D7E4F">
        <w:rPr>
          <w:rFonts w:ascii="Times New Roman" w:hAnsi="Times New Roman" w:cs="Times New Roman"/>
        </w:rPr>
        <w:t>unity where w</w:t>
      </w:r>
      <w:r w:rsidR="006D3036">
        <w:rPr>
          <w:rFonts w:ascii="Times New Roman" w:hAnsi="Times New Roman" w:cs="Times New Roman"/>
        </w:rPr>
        <w:t>riting takes place and collectively developing conditions where people can find it meaningful to write with dedication every day.</w:t>
      </w:r>
    </w:p>
    <w:p w14:paraId="17087FE0" w14:textId="77777777" w:rsidR="00E279FA" w:rsidRDefault="00E279FA" w:rsidP="00AF061D">
      <w:pPr>
        <w:spacing w:line="480" w:lineRule="auto"/>
        <w:rPr>
          <w:rFonts w:ascii="Times New Roman" w:hAnsi="Times New Roman" w:cs="Times New Roman"/>
        </w:rPr>
      </w:pPr>
    </w:p>
    <w:p w14:paraId="3C1E7CAE" w14:textId="3F4036B7" w:rsidR="002E31BC" w:rsidRDefault="002E31BC" w:rsidP="002E31BC">
      <w:pPr>
        <w:spacing w:line="480" w:lineRule="auto"/>
        <w:rPr>
          <w:rFonts w:ascii="Times New Roman" w:hAnsi="Times New Roman"/>
        </w:rPr>
      </w:pPr>
      <w:r>
        <w:rPr>
          <w:rFonts w:ascii="Times New Roman" w:hAnsi="Times New Roman"/>
        </w:rPr>
        <w:t>This leads us to the question of conte</w:t>
      </w:r>
      <w:r w:rsidR="007A3D1B">
        <w:rPr>
          <w:rFonts w:ascii="Times New Roman" w:hAnsi="Times New Roman"/>
        </w:rPr>
        <w:t>xt. In writing this paper we have</w:t>
      </w:r>
      <w:r>
        <w:rPr>
          <w:rFonts w:ascii="Times New Roman" w:hAnsi="Times New Roman"/>
        </w:rPr>
        <w:t xml:space="preserve"> not give</w:t>
      </w:r>
      <w:r w:rsidR="007A3D1B">
        <w:rPr>
          <w:rFonts w:ascii="Times New Roman" w:hAnsi="Times New Roman"/>
        </w:rPr>
        <w:t>n</w:t>
      </w:r>
      <w:r>
        <w:rPr>
          <w:rFonts w:ascii="Times New Roman" w:hAnsi="Times New Roman"/>
        </w:rPr>
        <w:t xml:space="preserve"> our readers a clear indicati</w:t>
      </w:r>
      <w:r w:rsidR="00714279">
        <w:rPr>
          <w:rFonts w:ascii="Times New Roman" w:hAnsi="Times New Roman"/>
        </w:rPr>
        <w:t>on of our geographic location. This is because o</w:t>
      </w:r>
      <w:r>
        <w:rPr>
          <w:rFonts w:ascii="Times New Roman" w:hAnsi="Times New Roman"/>
        </w:rPr>
        <w:t xml:space="preserve">ur intention was not to draw attention to </w:t>
      </w:r>
      <w:r w:rsidR="006D3036">
        <w:rPr>
          <w:rFonts w:ascii="Times New Roman" w:hAnsi="Times New Roman"/>
        </w:rPr>
        <w:t xml:space="preserve">specific </w:t>
      </w:r>
      <w:r>
        <w:rPr>
          <w:rFonts w:ascii="Times New Roman" w:hAnsi="Times New Roman"/>
        </w:rPr>
        <w:t>c</w:t>
      </w:r>
      <w:r w:rsidR="0058466D">
        <w:rPr>
          <w:rFonts w:ascii="Times New Roman" w:hAnsi="Times New Roman"/>
        </w:rPr>
        <w:t>ircumstance</w:t>
      </w:r>
      <w:r>
        <w:rPr>
          <w:rFonts w:ascii="Times New Roman" w:hAnsi="Times New Roman"/>
        </w:rPr>
        <w:t>s that make particular forms of love possible in a given local setting. W</w:t>
      </w:r>
      <w:r w:rsidR="007A3D1B">
        <w:rPr>
          <w:rFonts w:ascii="Times New Roman" w:hAnsi="Times New Roman"/>
        </w:rPr>
        <w:t xml:space="preserve">hile these circumstances matter </w:t>
      </w:r>
      <w:r w:rsidR="0037623F">
        <w:rPr>
          <w:rFonts w:ascii="Times New Roman" w:hAnsi="Times New Roman"/>
        </w:rPr>
        <w:t>for the act of writing, w</w:t>
      </w:r>
      <w:r w:rsidR="003857EB">
        <w:rPr>
          <w:rFonts w:ascii="Times New Roman" w:hAnsi="Times New Roman"/>
        </w:rPr>
        <w:t xml:space="preserve">e </w:t>
      </w:r>
      <w:r w:rsidR="00473066">
        <w:rPr>
          <w:rFonts w:ascii="Times New Roman" w:hAnsi="Times New Roman"/>
        </w:rPr>
        <w:t>believe</w:t>
      </w:r>
      <w:r>
        <w:rPr>
          <w:rFonts w:ascii="Times New Roman" w:hAnsi="Times New Roman"/>
        </w:rPr>
        <w:t xml:space="preserve"> that the experiences and concerns that we share </w:t>
      </w:r>
      <w:r w:rsidR="00473066">
        <w:rPr>
          <w:rFonts w:ascii="Times New Roman" w:hAnsi="Times New Roman"/>
        </w:rPr>
        <w:t xml:space="preserve">in this paper </w:t>
      </w:r>
      <w:r>
        <w:rPr>
          <w:rFonts w:ascii="Times New Roman" w:hAnsi="Times New Roman"/>
        </w:rPr>
        <w:t>are recognizable in the context of neoliberal universities in the Global North and beyond</w:t>
      </w:r>
      <w:r w:rsidR="00B3263A">
        <w:rPr>
          <w:rFonts w:ascii="Times New Roman" w:hAnsi="Times New Roman"/>
        </w:rPr>
        <w:t xml:space="preserve"> (Slaughter and Leslie, 2001)</w:t>
      </w:r>
      <w:r>
        <w:rPr>
          <w:rFonts w:ascii="Times New Roman" w:hAnsi="Times New Roman"/>
        </w:rPr>
        <w:t>. I</w:t>
      </w:r>
      <w:r w:rsidRPr="00656261">
        <w:rPr>
          <w:rFonts w:ascii="Times New Roman" w:hAnsi="Times New Roman"/>
        </w:rPr>
        <w:t>n all its imperfection</w:t>
      </w:r>
      <w:r>
        <w:rPr>
          <w:rFonts w:ascii="Times New Roman" w:hAnsi="Times New Roman"/>
        </w:rPr>
        <w:t>,</w:t>
      </w:r>
      <w:r w:rsidRPr="00656261">
        <w:rPr>
          <w:rFonts w:ascii="Times New Roman" w:hAnsi="Times New Roman"/>
        </w:rPr>
        <w:t xml:space="preserve"> </w:t>
      </w:r>
      <w:r>
        <w:rPr>
          <w:rFonts w:ascii="Times New Roman" w:hAnsi="Times New Roman"/>
        </w:rPr>
        <w:t>viewing academic</w:t>
      </w:r>
      <w:r w:rsidRPr="00656261">
        <w:rPr>
          <w:rFonts w:ascii="Times New Roman" w:hAnsi="Times New Roman"/>
        </w:rPr>
        <w:t xml:space="preserve"> writing in the l</w:t>
      </w:r>
      <w:r>
        <w:rPr>
          <w:rFonts w:ascii="Times New Roman" w:hAnsi="Times New Roman"/>
        </w:rPr>
        <w:t>ight of love can be</w:t>
      </w:r>
      <w:r w:rsidRPr="00656261">
        <w:rPr>
          <w:rFonts w:ascii="Times New Roman" w:hAnsi="Times New Roman"/>
        </w:rPr>
        <w:t xml:space="preserve"> a source of </w:t>
      </w:r>
      <w:r>
        <w:rPr>
          <w:rFonts w:ascii="Times New Roman" w:hAnsi="Times New Roman"/>
        </w:rPr>
        <w:t xml:space="preserve">personal </w:t>
      </w:r>
      <w:r w:rsidRPr="00656261">
        <w:rPr>
          <w:rFonts w:ascii="Times New Roman" w:hAnsi="Times New Roman"/>
        </w:rPr>
        <w:t>inspiration as well as a way to challenge the masculine hegemony in academic writing</w:t>
      </w:r>
      <w:r>
        <w:rPr>
          <w:rFonts w:ascii="Times New Roman" w:hAnsi="Times New Roman"/>
        </w:rPr>
        <w:t xml:space="preserve">, although this </w:t>
      </w:r>
      <w:r w:rsidR="0058466D">
        <w:rPr>
          <w:rFonts w:ascii="Times New Roman" w:hAnsi="Times New Roman"/>
        </w:rPr>
        <w:t>is likely to</w:t>
      </w:r>
      <w:r>
        <w:rPr>
          <w:rFonts w:ascii="Times New Roman" w:hAnsi="Times New Roman"/>
        </w:rPr>
        <w:t xml:space="preserve"> take different forms</w:t>
      </w:r>
      <w:r w:rsidR="00EB21D5">
        <w:rPr>
          <w:rFonts w:ascii="Times New Roman" w:hAnsi="Times New Roman"/>
        </w:rPr>
        <w:t xml:space="preserve"> across localities</w:t>
      </w:r>
      <w:r w:rsidR="00473066">
        <w:rPr>
          <w:rFonts w:ascii="Times New Roman" w:hAnsi="Times New Roman"/>
        </w:rPr>
        <w:t xml:space="preserve">. </w:t>
      </w:r>
      <w:r w:rsidR="00A5748B" w:rsidRPr="00487C43">
        <w:rPr>
          <w:rFonts w:ascii="Times New Roman" w:hAnsi="Times New Roman"/>
        </w:rPr>
        <w:t>P</w:t>
      </w:r>
      <w:r w:rsidRPr="00A5748B">
        <w:rPr>
          <w:rFonts w:ascii="Times New Roman" w:hAnsi="Times New Roman"/>
        </w:rPr>
        <w:t xml:space="preserve">articular socio-historical </w:t>
      </w:r>
      <w:r w:rsidR="00EB21D5">
        <w:rPr>
          <w:rFonts w:ascii="Times New Roman" w:hAnsi="Times New Roman"/>
        </w:rPr>
        <w:t xml:space="preserve">and societal </w:t>
      </w:r>
      <w:r w:rsidRPr="00A5748B">
        <w:rPr>
          <w:rFonts w:ascii="Times New Roman" w:hAnsi="Times New Roman"/>
        </w:rPr>
        <w:t>conditions</w:t>
      </w:r>
      <w:r w:rsidR="003857EB" w:rsidRPr="00A5748B">
        <w:rPr>
          <w:rFonts w:ascii="Times New Roman" w:hAnsi="Times New Roman"/>
        </w:rPr>
        <w:t xml:space="preserve"> gave</w:t>
      </w:r>
      <w:r w:rsidR="00EB21D5">
        <w:rPr>
          <w:rFonts w:ascii="Times New Roman" w:hAnsi="Times New Roman"/>
        </w:rPr>
        <w:t xml:space="preserve"> rise to hooks’ (2000)</w:t>
      </w:r>
      <w:r w:rsidR="0058466D" w:rsidRPr="00487C43">
        <w:rPr>
          <w:rFonts w:ascii="Times New Roman" w:hAnsi="Times New Roman"/>
        </w:rPr>
        <w:t xml:space="preserve"> ethic of </w:t>
      </w:r>
      <w:r w:rsidR="003857EB" w:rsidRPr="00A5748B">
        <w:rPr>
          <w:rFonts w:ascii="Times New Roman" w:hAnsi="Times New Roman"/>
        </w:rPr>
        <w:t>love</w:t>
      </w:r>
      <w:r w:rsidR="00EB21D5">
        <w:rPr>
          <w:rFonts w:ascii="Times New Roman" w:hAnsi="Times New Roman"/>
        </w:rPr>
        <w:t xml:space="preserve"> </w:t>
      </w:r>
      <w:r w:rsidR="00057C53">
        <w:rPr>
          <w:rFonts w:ascii="Times New Roman" w:hAnsi="Times New Roman"/>
        </w:rPr>
        <w:t xml:space="preserve">that is </w:t>
      </w:r>
      <w:r w:rsidRPr="00A5748B">
        <w:rPr>
          <w:rFonts w:ascii="Times New Roman" w:hAnsi="Times New Roman"/>
        </w:rPr>
        <w:t xml:space="preserve">grounded in </w:t>
      </w:r>
      <w:r w:rsidR="00244D68" w:rsidRPr="00A5748B">
        <w:rPr>
          <w:rFonts w:ascii="Times New Roman" w:hAnsi="Times New Roman"/>
        </w:rPr>
        <w:t xml:space="preserve">the </w:t>
      </w:r>
      <w:r w:rsidR="003857EB" w:rsidRPr="00A5748B">
        <w:rPr>
          <w:rFonts w:ascii="Times New Roman" w:hAnsi="Times New Roman"/>
        </w:rPr>
        <w:t xml:space="preserve">conviction </w:t>
      </w:r>
      <w:r w:rsidR="00244D68" w:rsidRPr="00A5748B">
        <w:rPr>
          <w:rFonts w:ascii="Times New Roman" w:hAnsi="Times New Roman"/>
        </w:rPr>
        <w:t xml:space="preserve">that </w:t>
      </w:r>
      <w:r w:rsidR="003857EB" w:rsidRPr="00A5748B">
        <w:rPr>
          <w:rFonts w:ascii="Times New Roman" w:hAnsi="Times New Roman"/>
        </w:rPr>
        <w:t xml:space="preserve">love </w:t>
      </w:r>
      <w:r w:rsidR="00244D68" w:rsidRPr="00A5748B">
        <w:rPr>
          <w:rFonts w:ascii="Times New Roman" w:hAnsi="Times New Roman"/>
        </w:rPr>
        <w:t>i</w:t>
      </w:r>
      <w:r w:rsidR="003857EB" w:rsidRPr="00A5748B">
        <w:rPr>
          <w:rFonts w:ascii="Times New Roman" w:hAnsi="Times New Roman"/>
        </w:rPr>
        <w:t xml:space="preserve">s the practice of </w:t>
      </w:r>
      <w:r w:rsidR="0058466D" w:rsidRPr="00487C43">
        <w:rPr>
          <w:rFonts w:ascii="Times New Roman" w:hAnsi="Times New Roman"/>
        </w:rPr>
        <w:t xml:space="preserve">justice and </w:t>
      </w:r>
      <w:r w:rsidR="003857EB" w:rsidRPr="00A5748B">
        <w:rPr>
          <w:rFonts w:ascii="Times New Roman" w:hAnsi="Times New Roman"/>
        </w:rPr>
        <w:t>freedom</w:t>
      </w:r>
      <w:r w:rsidR="00A5748B" w:rsidRPr="00487C43">
        <w:rPr>
          <w:rFonts w:ascii="Times New Roman" w:hAnsi="Times New Roman"/>
        </w:rPr>
        <w:t>.</w:t>
      </w:r>
      <w:r w:rsidRPr="00A5748B">
        <w:rPr>
          <w:rFonts w:ascii="Times New Roman" w:hAnsi="Times New Roman"/>
        </w:rPr>
        <w:t xml:space="preserve"> </w:t>
      </w:r>
      <w:r w:rsidR="00EB21D5">
        <w:rPr>
          <w:rFonts w:ascii="Times New Roman" w:hAnsi="Times New Roman"/>
        </w:rPr>
        <w:t>This idea(l)</w:t>
      </w:r>
      <w:r w:rsidR="00A5748B" w:rsidRPr="00487C43">
        <w:rPr>
          <w:rFonts w:ascii="Times New Roman" w:hAnsi="Times New Roman"/>
        </w:rPr>
        <w:t xml:space="preserve"> </w:t>
      </w:r>
      <w:r w:rsidRPr="00A5748B">
        <w:rPr>
          <w:rFonts w:ascii="Times New Roman" w:hAnsi="Times New Roman"/>
        </w:rPr>
        <w:t xml:space="preserve">resonates with </w:t>
      </w:r>
      <w:r w:rsidR="00244D68" w:rsidRPr="00A5748B">
        <w:rPr>
          <w:rFonts w:ascii="Times New Roman" w:hAnsi="Times New Roman"/>
        </w:rPr>
        <w:t xml:space="preserve">the </w:t>
      </w:r>
      <w:r w:rsidRPr="00A5748B">
        <w:rPr>
          <w:rFonts w:ascii="Times New Roman" w:hAnsi="Times New Roman"/>
        </w:rPr>
        <w:t>experiences of people like us</w:t>
      </w:r>
      <w:r w:rsidR="00244D68" w:rsidRPr="00487C43">
        <w:rPr>
          <w:rFonts w:ascii="Times New Roman" w:hAnsi="Times New Roman"/>
        </w:rPr>
        <w:t>,</w:t>
      </w:r>
      <w:r w:rsidRPr="00487C43">
        <w:rPr>
          <w:rFonts w:ascii="Times New Roman" w:hAnsi="Times New Roman"/>
        </w:rPr>
        <w:t xml:space="preserve"> who </w:t>
      </w:r>
      <w:r w:rsidR="00244D68" w:rsidRPr="00487C43">
        <w:rPr>
          <w:rFonts w:ascii="Times New Roman" w:hAnsi="Times New Roman"/>
        </w:rPr>
        <w:t xml:space="preserve">live </w:t>
      </w:r>
      <w:r w:rsidRPr="00487C43">
        <w:rPr>
          <w:rFonts w:ascii="Times New Roman" w:hAnsi="Times New Roman"/>
        </w:rPr>
        <w:t xml:space="preserve">our lives in </w:t>
      </w:r>
      <w:r w:rsidR="003857EB" w:rsidRPr="00487C43">
        <w:rPr>
          <w:rFonts w:ascii="Times New Roman" w:hAnsi="Times New Roman"/>
        </w:rPr>
        <w:t>very</w:t>
      </w:r>
      <w:r w:rsidRPr="00487C43">
        <w:rPr>
          <w:rFonts w:ascii="Times New Roman" w:hAnsi="Times New Roman"/>
        </w:rPr>
        <w:t xml:space="preserve"> different </w:t>
      </w:r>
      <w:r w:rsidR="00473066" w:rsidRPr="00487C43">
        <w:rPr>
          <w:rFonts w:ascii="Times New Roman" w:hAnsi="Times New Roman"/>
        </w:rPr>
        <w:t>societal conditions</w:t>
      </w:r>
      <w:r>
        <w:rPr>
          <w:rFonts w:ascii="Times New Roman" w:hAnsi="Times New Roman"/>
        </w:rPr>
        <w:t xml:space="preserve">. </w:t>
      </w:r>
    </w:p>
    <w:p w14:paraId="78A203E9" w14:textId="77777777" w:rsidR="002E31BC" w:rsidRDefault="002E31BC" w:rsidP="00AF061D">
      <w:pPr>
        <w:spacing w:line="480" w:lineRule="auto"/>
        <w:rPr>
          <w:rFonts w:ascii="Times New Roman" w:hAnsi="Times New Roman" w:cs="Times New Roman"/>
        </w:rPr>
      </w:pPr>
    </w:p>
    <w:p w14:paraId="63D8CE40" w14:textId="04689E45" w:rsidR="00014ECD" w:rsidRDefault="00714279" w:rsidP="00AF061D">
      <w:pPr>
        <w:spacing w:line="480" w:lineRule="auto"/>
        <w:rPr>
          <w:rFonts w:ascii="Times New Roman" w:hAnsi="Times New Roman" w:cs="Times New Roman"/>
        </w:rPr>
      </w:pPr>
      <w:r>
        <w:rPr>
          <w:rFonts w:ascii="Times New Roman" w:hAnsi="Times New Roman" w:cs="Times New Roman"/>
        </w:rPr>
        <w:t>W</w:t>
      </w:r>
      <w:r w:rsidR="0045512F" w:rsidRPr="00D746C2">
        <w:rPr>
          <w:rFonts w:ascii="Times New Roman" w:hAnsi="Times New Roman" w:cs="Times New Roman"/>
        </w:rPr>
        <w:t>e are not implying tha</w:t>
      </w:r>
      <w:r w:rsidR="006B7633" w:rsidRPr="00D746C2">
        <w:rPr>
          <w:rFonts w:ascii="Times New Roman" w:hAnsi="Times New Roman" w:cs="Times New Roman"/>
        </w:rPr>
        <w:t xml:space="preserve">t love conquers all. </w:t>
      </w:r>
      <w:r w:rsidR="00244D68">
        <w:rPr>
          <w:rFonts w:ascii="Times New Roman" w:hAnsi="Times New Roman" w:cs="Times New Roman"/>
        </w:rPr>
        <w:t xml:space="preserve">Not </w:t>
      </w:r>
      <w:r w:rsidR="001D07FC">
        <w:rPr>
          <w:rFonts w:ascii="Times New Roman" w:hAnsi="Times New Roman" w:cs="Times New Roman"/>
        </w:rPr>
        <w:t xml:space="preserve">all </w:t>
      </w:r>
      <w:r w:rsidR="006B7633" w:rsidRPr="00D746C2">
        <w:rPr>
          <w:rFonts w:ascii="Times New Roman" w:hAnsi="Times New Roman" w:cs="Times New Roman"/>
        </w:rPr>
        <w:t xml:space="preserve">those </w:t>
      </w:r>
      <w:r w:rsidR="001F599F" w:rsidRPr="00D746C2">
        <w:rPr>
          <w:rFonts w:ascii="Times New Roman" w:hAnsi="Times New Roman" w:cs="Times New Roman"/>
        </w:rPr>
        <w:t>who do</w:t>
      </w:r>
      <w:r w:rsidR="006B7633" w:rsidRPr="00D746C2">
        <w:rPr>
          <w:rFonts w:ascii="Times New Roman" w:hAnsi="Times New Roman" w:cs="Times New Roman"/>
        </w:rPr>
        <w:t xml:space="preserve"> academic work </w:t>
      </w:r>
      <w:r w:rsidR="0045512F" w:rsidRPr="00D746C2">
        <w:rPr>
          <w:rFonts w:ascii="Times New Roman" w:hAnsi="Times New Roman" w:cs="Times New Roman"/>
        </w:rPr>
        <w:t xml:space="preserve">have the same opportunities to find time and space to </w:t>
      </w:r>
      <w:r w:rsidR="00E279FA">
        <w:rPr>
          <w:rFonts w:ascii="Times New Roman" w:hAnsi="Times New Roman" w:cs="Times New Roman"/>
        </w:rPr>
        <w:t xml:space="preserve">love writing and to </w:t>
      </w:r>
      <w:r w:rsidR="0045512F" w:rsidRPr="00D746C2">
        <w:rPr>
          <w:rFonts w:ascii="Times New Roman" w:hAnsi="Times New Roman" w:cs="Times New Roman"/>
        </w:rPr>
        <w:t>write</w:t>
      </w:r>
      <w:r w:rsidR="00CF5E8A" w:rsidRPr="00D746C2">
        <w:rPr>
          <w:rFonts w:ascii="Times New Roman" w:hAnsi="Times New Roman" w:cs="Times New Roman"/>
        </w:rPr>
        <w:t xml:space="preserve"> with love</w:t>
      </w:r>
      <w:r w:rsidR="0045512F" w:rsidRPr="00D746C2">
        <w:rPr>
          <w:rFonts w:ascii="Times New Roman" w:hAnsi="Times New Roman" w:cs="Times New Roman"/>
        </w:rPr>
        <w:t xml:space="preserve">. We are </w:t>
      </w:r>
      <w:r w:rsidR="006B7633" w:rsidRPr="00D746C2">
        <w:rPr>
          <w:rFonts w:ascii="Times New Roman" w:hAnsi="Times New Roman" w:cs="Times New Roman"/>
        </w:rPr>
        <w:t xml:space="preserve">all </w:t>
      </w:r>
      <w:r w:rsidR="00CF5E8A" w:rsidRPr="00D746C2">
        <w:rPr>
          <w:rFonts w:ascii="Times New Roman" w:hAnsi="Times New Roman" w:cs="Times New Roman"/>
        </w:rPr>
        <w:t>entangled</w:t>
      </w:r>
      <w:r w:rsidR="0045512F" w:rsidRPr="00D746C2">
        <w:rPr>
          <w:rFonts w:ascii="Times New Roman" w:hAnsi="Times New Roman" w:cs="Times New Roman"/>
        </w:rPr>
        <w:t xml:space="preserve"> in the power relations of ac</w:t>
      </w:r>
      <w:r w:rsidR="001F599F" w:rsidRPr="00D746C2">
        <w:rPr>
          <w:rFonts w:ascii="Times New Roman" w:hAnsi="Times New Roman" w:cs="Times New Roman"/>
        </w:rPr>
        <w:t>ademia</w:t>
      </w:r>
      <w:r w:rsidR="007F2D59">
        <w:rPr>
          <w:rFonts w:ascii="Times New Roman" w:hAnsi="Times New Roman" w:cs="Times New Roman"/>
        </w:rPr>
        <w:t xml:space="preserve"> and</w:t>
      </w:r>
      <w:r w:rsidR="00DA60F3" w:rsidRPr="00D746C2">
        <w:rPr>
          <w:rFonts w:ascii="Times New Roman" w:hAnsi="Times New Roman" w:cs="Times New Roman"/>
        </w:rPr>
        <w:t xml:space="preserve"> in </w:t>
      </w:r>
      <w:r w:rsidR="007F2D59">
        <w:rPr>
          <w:rFonts w:ascii="Times New Roman" w:hAnsi="Times New Roman" w:cs="Times New Roman"/>
        </w:rPr>
        <w:t xml:space="preserve">the </w:t>
      </w:r>
      <w:r w:rsidR="00DA60F3" w:rsidRPr="00D746C2">
        <w:rPr>
          <w:rFonts w:ascii="Times New Roman" w:hAnsi="Times New Roman" w:cs="Times New Roman"/>
        </w:rPr>
        <w:t>politics of</w:t>
      </w:r>
      <w:r w:rsidR="001F599F" w:rsidRPr="00D746C2">
        <w:rPr>
          <w:rFonts w:ascii="Times New Roman" w:hAnsi="Times New Roman" w:cs="Times New Roman"/>
        </w:rPr>
        <w:t xml:space="preserve"> publication</w:t>
      </w:r>
      <w:r w:rsidR="00DA60F3" w:rsidRPr="00D746C2">
        <w:rPr>
          <w:rFonts w:ascii="Times New Roman" w:hAnsi="Times New Roman" w:cs="Times New Roman"/>
        </w:rPr>
        <w:t xml:space="preserve"> and prestige</w:t>
      </w:r>
      <w:r w:rsidR="009569EA" w:rsidRPr="00D746C2">
        <w:rPr>
          <w:rFonts w:ascii="Times New Roman" w:hAnsi="Times New Roman" w:cs="Times New Roman"/>
        </w:rPr>
        <w:t xml:space="preserve">. </w:t>
      </w:r>
      <w:r w:rsidR="0058213F" w:rsidRPr="00D746C2">
        <w:rPr>
          <w:rFonts w:ascii="Times New Roman" w:hAnsi="Times New Roman" w:cs="Times New Roman"/>
        </w:rPr>
        <w:t xml:space="preserve">Some obstacles to </w:t>
      </w:r>
      <w:r w:rsidR="001F599F" w:rsidRPr="00D746C2">
        <w:rPr>
          <w:rFonts w:ascii="Times New Roman" w:hAnsi="Times New Roman" w:cs="Times New Roman"/>
        </w:rPr>
        <w:t xml:space="preserve">love are systemic </w:t>
      </w:r>
      <w:r w:rsidR="00BA229C">
        <w:rPr>
          <w:rFonts w:ascii="Times New Roman" w:hAnsi="Times New Roman" w:cs="Times New Roman"/>
        </w:rPr>
        <w:t xml:space="preserve">and </w:t>
      </w:r>
      <w:r w:rsidR="0058213F" w:rsidRPr="00D746C2">
        <w:rPr>
          <w:rFonts w:ascii="Times New Roman" w:hAnsi="Times New Roman" w:cs="Times New Roman"/>
        </w:rPr>
        <w:t xml:space="preserve">difficult to </w:t>
      </w:r>
      <w:r w:rsidR="001F599F" w:rsidRPr="00D746C2">
        <w:rPr>
          <w:rFonts w:ascii="Times New Roman" w:hAnsi="Times New Roman" w:cs="Times New Roman"/>
        </w:rPr>
        <w:t>overcome</w:t>
      </w:r>
      <w:r w:rsidR="0058213F" w:rsidRPr="00D746C2">
        <w:rPr>
          <w:rFonts w:ascii="Times New Roman" w:hAnsi="Times New Roman" w:cs="Times New Roman"/>
        </w:rPr>
        <w:t>.</w:t>
      </w:r>
      <w:r w:rsidR="00E279FA">
        <w:rPr>
          <w:rFonts w:ascii="Times New Roman" w:hAnsi="Times New Roman" w:cs="Times New Roman"/>
        </w:rPr>
        <w:t xml:space="preserve"> For example, there</w:t>
      </w:r>
      <w:r w:rsidR="00E279FA" w:rsidRPr="00D746C2">
        <w:rPr>
          <w:rFonts w:ascii="Times New Roman" w:hAnsi="Times New Roman" w:cs="Times New Roman"/>
        </w:rPr>
        <w:t xml:space="preserve"> remains a di</w:t>
      </w:r>
      <w:r w:rsidR="00E279FA">
        <w:rPr>
          <w:rFonts w:ascii="Times New Roman" w:hAnsi="Times New Roman" w:cs="Times New Roman"/>
        </w:rPr>
        <w:t xml:space="preserve">stinctly gendered </w:t>
      </w:r>
      <w:r w:rsidR="00E279FA">
        <w:rPr>
          <w:rFonts w:ascii="Times New Roman" w:hAnsi="Times New Roman" w:cs="Times New Roman"/>
        </w:rPr>
        <w:lastRenderedPageBreak/>
        <w:t xml:space="preserve">element in what </w:t>
      </w:r>
      <w:r w:rsidR="00E279FA" w:rsidRPr="00D746C2">
        <w:rPr>
          <w:rFonts w:ascii="Times New Roman" w:hAnsi="Times New Roman" w:cs="Times New Roman"/>
        </w:rPr>
        <w:t>writing is</w:t>
      </w:r>
      <w:r w:rsidR="00E279FA">
        <w:rPr>
          <w:rFonts w:ascii="Times New Roman" w:hAnsi="Times New Roman" w:cs="Times New Roman"/>
        </w:rPr>
        <w:t xml:space="preserve"> rewarded in academia and what is marginalized and silenced</w:t>
      </w:r>
      <w:r w:rsidR="003D7E4F">
        <w:rPr>
          <w:rFonts w:ascii="Times New Roman" w:hAnsi="Times New Roman" w:cs="Times New Roman"/>
        </w:rPr>
        <w:t>.</w:t>
      </w:r>
      <w:r w:rsidR="00DA3816">
        <w:rPr>
          <w:rFonts w:ascii="Times New Roman" w:hAnsi="Times New Roman" w:cs="Times New Roman"/>
        </w:rPr>
        <w:t xml:space="preserve"> </w:t>
      </w:r>
      <w:r w:rsidR="003D7E4F">
        <w:rPr>
          <w:rFonts w:ascii="Times New Roman" w:hAnsi="Times New Roman" w:cs="Times New Roman"/>
        </w:rPr>
        <w:t xml:space="preserve">In the end, </w:t>
      </w:r>
      <w:r w:rsidR="00A5748B">
        <w:rPr>
          <w:rFonts w:ascii="Times New Roman" w:hAnsi="Times New Roman" w:cs="Times New Roman"/>
        </w:rPr>
        <w:t xml:space="preserve">viewing </w:t>
      </w:r>
      <w:r w:rsidR="003D7E4F">
        <w:rPr>
          <w:rFonts w:ascii="Times New Roman" w:hAnsi="Times New Roman" w:cs="Times New Roman"/>
        </w:rPr>
        <w:t>academic writing as love</w:t>
      </w:r>
      <w:r w:rsidR="00E279FA">
        <w:rPr>
          <w:rFonts w:ascii="Times New Roman" w:hAnsi="Times New Roman" w:cs="Times New Roman"/>
        </w:rPr>
        <w:t xml:space="preserve"> </w:t>
      </w:r>
      <w:r w:rsidR="006D7BD7">
        <w:rPr>
          <w:rFonts w:ascii="Times New Roman" w:hAnsi="Times New Roman" w:cs="Times New Roman"/>
        </w:rPr>
        <w:t>may be</w:t>
      </w:r>
      <w:r w:rsidR="00F84455" w:rsidRPr="00D746C2">
        <w:rPr>
          <w:rFonts w:ascii="Times New Roman" w:hAnsi="Times New Roman" w:cs="Times New Roman"/>
        </w:rPr>
        <w:t xml:space="preserve"> more about</w:t>
      </w:r>
      <w:r w:rsidR="00EB4314" w:rsidRPr="00D746C2">
        <w:rPr>
          <w:rFonts w:ascii="Times New Roman" w:hAnsi="Times New Roman" w:cs="Times New Roman"/>
        </w:rPr>
        <w:t xml:space="preserve"> confusing the </w:t>
      </w:r>
      <w:r w:rsidR="00EB21D5">
        <w:rPr>
          <w:rFonts w:ascii="Times New Roman" w:hAnsi="Times New Roman"/>
        </w:rPr>
        <w:t>hegemonic masculine order</w:t>
      </w:r>
      <w:r w:rsidR="004B1182" w:rsidRPr="00D746C2">
        <w:rPr>
          <w:rFonts w:ascii="Times New Roman" w:hAnsi="Times New Roman"/>
        </w:rPr>
        <w:t xml:space="preserve"> </w:t>
      </w:r>
      <w:r w:rsidR="00EB4314" w:rsidRPr="00D746C2">
        <w:rPr>
          <w:rFonts w:ascii="Times New Roman" w:hAnsi="Times New Roman"/>
        </w:rPr>
        <w:t xml:space="preserve">rather than </w:t>
      </w:r>
      <w:r w:rsidR="004B1182" w:rsidRPr="00D746C2">
        <w:rPr>
          <w:rFonts w:ascii="Times New Roman" w:hAnsi="Times New Roman"/>
        </w:rPr>
        <w:t>attempting to replace it w</w:t>
      </w:r>
      <w:r w:rsidR="00F84455" w:rsidRPr="00D746C2">
        <w:rPr>
          <w:rFonts w:ascii="Times New Roman" w:hAnsi="Times New Roman"/>
        </w:rPr>
        <w:t>ith another (feminine) one</w:t>
      </w:r>
      <w:r w:rsidR="006B7633" w:rsidRPr="00D746C2">
        <w:rPr>
          <w:rFonts w:ascii="Times New Roman" w:hAnsi="Times New Roman" w:cs="Times New Roman"/>
        </w:rPr>
        <w:t xml:space="preserve"> (Phillips et al, 20</w:t>
      </w:r>
      <w:r w:rsidR="004B1182" w:rsidRPr="00D746C2">
        <w:rPr>
          <w:rFonts w:ascii="Times New Roman" w:hAnsi="Times New Roman" w:cs="Times New Roman"/>
        </w:rPr>
        <w:t>14</w:t>
      </w:r>
      <w:r w:rsidR="003C4B3C">
        <w:rPr>
          <w:rFonts w:ascii="Times New Roman" w:hAnsi="Times New Roman" w:cs="Times New Roman"/>
        </w:rPr>
        <w:t>)</w:t>
      </w:r>
      <w:r w:rsidR="006D7BD7">
        <w:rPr>
          <w:rFonts w:ascii="Times New Roman" w:hAnsi="Times New Roman" w:cs="Times New Roman"/>
        </w:rPr>
        <w:t>.</w:t>
      </w:r>
      <w:r w:rsidR="00014ECD">
        <w:rPr>
          <w:rFonts w:ascii="Times New Roman" w:hAnsi="Times New Roman" w:cs="Times New Roman"/>
        </w:rPr>
        <w:t xml:space="preserve"> One of the reviewers for this paper asked: </w:t>
      </w:r>
      <w:r w:rsidR="00014ECD" w:rsidRPr="00CB522F">
        <w:rPr>
          <w:rFonts w:ascii="Times New Roman" w:hAnsi="Times New Roman" w:cs="Times New Roman"/>
          <w:i/>
        </w:rPr>
        <w:t>“Can I afford to love writing?”</w:t>
      </w:r>
      <w:r w:rsidR="00014ECD">
        <w:rPr>
          <w:rFonts w:ascii="Times New Roman" w:hAnsi="Times New Roman" w:cs="Times New Roman"/>
        </w:rPr>
        <w:t xml:space="preserve"> We assume this was not so much a question to us, but a more general reflection on the conditions of possibility and the politics of representation in academia. What makes it possible to love writing is something that many who read this paper are likely to think about. All we can say is that it may always be a struggle of some sort and it involves courageous choices. But we will never know if we do not give it a chance.</w:t>
      </w:r>
    </w:p>
    <w:p w14:paraId="61FD4906" w14:textId="78B04D9F" w:rsidR="00014ECD" w:rsidRDefault="00014ECD" w:rsidP="00AF061D">
      <w:pPr>
        <w:spacing w:line="480" w:lineRule="auto"/>
        <w:rPr>
          <w:rFonts w:ascii="Times New Roman" w:hAnsi="Times New Roman" w:cs="Times New Roman"/>
        </w:rPr>
      </w:pPr>
    </w:p>
    <w:p w14:paraId="1E9ED715" w14:textId="1C6A1E2E" w:rsidR="00B430BA" w:rsidRDefault="00B430BA" w:rsidP="00AF061D">
      <w:pPr>
        <w:spacing w:line="480" w:lineRule="auto"/>
        <w:rPr>
          <w:rFonts w:ascii="Times New Roman" w:hAnsi="Times New Roman" w:cs="Times New Roman"/>
        </w:rPr>
      </w:pPr>
      <w:r w:rsidRPr="00B430BA">
        <w:rPr>
          <w:rFonts w:ascii="Times New Roman" w:hAnsi="Times New Roman" w:cs="Times New Roman"/>
          <w:b/>
        </w:rPr>
        <w:t>Acknowledgements</w:t>
      </w:r>
      <w:r>
        <w:rPr>
          <w:rFonts w:ascii="Times New Roman" w:hAnsi="Times New Roman" w:cs="Times New Roman"/>
        </w:rPr>
        <w:t>: We wish to thank Associate Editor Martyna S</w:t>
      </w:r>
      <w:r w:rsidR="007B2FDA">
        <w:rPr>
          <w:rFonts w:ascii="Times New Roman" w:hAnsi="Times New Roman" w:cs="Times New Roman"/>
        </w:rPr>
        <w:t xml:space="preserve">liwa </w:t>
      </w:r>
      <w:r>
        <w:rPr>
          <w:rFonts w:ascii="Times New Roman" w:hAnsi="Times New Roman" w:cs="Times New Roman"/>
        </w:rPr>
        <w:t>for her elegant guidance and the three anonymous reviewers for their wonderfully generous and encouraging feedback</w:t>
      </w:r>
      <w:r w:rsidR="007B2FDA">
        <w:rPr>
          <w:rFonts w:ascii="Times New Roman" w:hAnsi="Times New Roman" w:cs="Times New Roman"/>
        </w:rPr>
        <w:t xml:space="preserve"> that</w:t>
      </w:r>
      <w:r>
        <w:rPr>
          <w:rFonts w:ascii="Times New Roman" w:hAnsi="Times New Roman" w:cs="Times New Roman"/>
        </w:rPr>
        <w:t xml:space="preserve"> helped us develop the paper. Candid and constructive comments by Professor Susan Meriläinen are also gratefully acknowle</w:t>
      </w:r>
      <w:r w:rsidR="00206E0C">
        <w:rPr>
          <w:rFonts w:ascii="Times New Roman" w:hAnsi="Times New Roman" w:cs="Times New Roman"/>
        </w:rPr>
        <w:t>dged. This paper has benefited from numerous discussions with scholars and PhD-students on academic writing.</w:t>
      </w:r>
    </w:p>
    <w:p w14:paraId="5B5EBEE5" w14:textId="77777777" w:rsidR="00B430BA" w:rsidRDefault="00B430BA" w:rsidP="00AF061D">
      <w:pPr>
        <w:spacing w:line="480" w:lineRule="auto"/>
        <w:rPr>
          <w:rFonts w:ascii="Times New Roman" w:hAnsi="Times New Roman" w:cs="Times New Roman"/>
        </w:rPr>
      </w:pPr>
    </w:p>
    <w:p w14:paraId="7BDC8E33" w14:textId="77777777" w:rsidR="00447C5A" w:rsidRPr="009B0331" w:rsidRDefault="004370E4" w:rsidP="009B0331">
      <w:pPr>
        <w:spacing w:line="480" w:lineRule="auto"/>
        <w:rPr>
          <w:rFonts w:ascii="Times New Roman" w:hAnsi="Times New Roman" w:cs="Times New Roman"/>
          <w:b/>
          <w:sz w:val="28"/>
          <w:szCs w:val="28"/>
        </w:rPr>
      </w:pPr>
      <w:r w:rsidRPr="009B0331">
        <w:rPr>
          <w:rFonts w:ascii="Times New Roman" w:hAnsi="Times New Roman" w:cs="Times New Roman"/>
          <w:b/>
          <w:sz w:val="28"/>
          <w:szCs w:val="28"/>
        </w:rPr>
        <w:t>References</w:t>
      </w:r>
    </w:p>
    <w:p w14:paraId="57482393" w14:textId="77777777" w:rsidR="009B0331" w:rsidRDefault="009B0331" w:rsidP="009B0331">
      <w:pPr>
        <w:spacing w:line="480" w:lineRule="auto"/>
        <w:rPr>
          <w:rFonts w:ascii="Times New Roman" w:hAnsi="Times New Roman" w:cs="Times New Roman"/>
        </w:rPr>
      </w:pPr>
    </w:p>
    <w:p w14:paraId="0589B1B9" w14:textId="77777777" w:rsidR="007B74D7" w:rsidRPr="00D82046" w:rsidRDefault="00CF01B8" w:rsidP="009B0331">
      <w:pPr>
        <w:spacing w:line="480" w:lineRule="auto"/>
        <w:rPr>
          <w:rFonts w:ascii="Times New Roman" w:hAnsi="Times New Roman" w:cs="Times New Roman"/>
        </w:rPr>
      </w:pPr>
      <w:r>
        <w:rPr>
          <w:rFonts w:ascii="Times New Roman" w:hAnsi="Times New Roman" w:cs="Times New Roman"/>
        </w:rPr>
        <w:t>Antoniou, M and Moriarty, J (2008)</w:t>
      </w:r>
      <w:r w:rsidR="007B74D7" w:rsidRPr="00D82046">
        <w:rPr>
          <w:rFonts w:ascii="Times New Roman" w:hAnsi="Times New Roman" w:cs="Times New Roman"/>
        </w:rPr>
        <w:t xml:space="preserve"> What can academic writers learn from creative writers? Developing guidance and support for lecturers in Higher Education. </w:t>
      </w:r>
      <w:r w:rsidR="007B74D7" w:rsidRPr="00D82046">
        <w:rPr>
          <w:rFonts w:ascii="Times New Roman" w:hAnsi="Times New Roman" w:cs="Times New Roman"/>
          <w:i/>
        </w:rPr>
        <w:t>Teaching in Higher Education</w:t>
      </w:r>
      <w:r>
        <w:rPr>
          <w:rFonts w:ascii="Times New Roman" w:hAnsi="Times New Roman" w:cs="Times New Roman"/>
        </w:rPr>
        <w:t>, 13(2):</w:t>
      </w:r>
      <w:r w:rsidR="007B74D7" w:rsidRPr="00D82046">
        <w:rPr>
          <w:rFonts w:ascii="Times New Roman" w:hAnsi="Times New Roman" w:cs="Times New Roman"/>
        </w:rPr>
        <w:t xml:space="preserve"> 157-167.</w:t>
      </w:r>
    </w:p>
    <w:p w14:paraId="0E73A83A" w14:textId="77777777" w:rsidR="007B74D7" w:rsidRPr="00D82046" w:rsidRDefault="007B74D7" w:rsidP="009B0331">
      <w:pPr>
        <w:spacing w:line="480" w:lineRule="auto"/>
        <w:rPr>
          <w:rFonts w:ascii="Times New Roman" w:hAnsi="Times New Roman" w:cs="Times New Roman"/>
        </w:rPr>
      </w:pPr>
    </w:p>
    <w:p w14:paraId="06097E62" w14:textId="77777777" w:rsidR="007B74D7" w:rsidRPr="00D82046" w:rsidRDefault="00CF01B8" w:rsidP="009B0331">
      <w:pPr>
        <w:spacing w:line="480" w:lineRule="auto"/>
        <w:rPr>
          <w:rFonts w:ascii="Times New Roman" w:hAnsi="Times New Roman" w:cs="Times New Roman"/>
        </w:rPr>
      </w:pPr>
      <w:r>
        <w:rPr>
          <w:rFonts w:ascii="Times New Roman" w:hAnsi="Times New Roman" w:cs="Times New Roman"/>
        </w:rPr>
        <w:t>Bell, E and Sinclair, A (2014)</w:t>
      </w:r>
      <w:r w:rsidR="007B74D7" w:rsidRPr="00D82046">
        <w:rPr>
          <w:rFonts w:ascii="Times New Roman" w:hAnsi="Times New Roman" w:cs="Times New Roman"/>
        </w:rPr>
        <w:t xml:space="preserve"> Reclaiming eroticism in the academy. </w:t>
      </w:r>
      <w:r w:rsidR="007B74D7" w:rsidRPr="00D82046">
        <w:rPr>
          <w:rFonts w:ascii="Times New Roman" w:hAnsi="Times New Roman" w:cs="Times New Roman"/>
          <w:i/>
        </w:rPr>
        <w:t>Organization</w:t>
      </w:r>
      <w:r>
        <w:rPr>
          <w:rFonts w:ascii="Times New Roman" w:hAnsi="Times New Roman" w:cs="Times New Roman"/>
        </w:rPr>
        <w:t>, 21(2):</w:t>
      </w:r>
      <w:r w:rsidR="007B74D7" w:rsidRPr="00D82046">
        <w:rPr>
          <w:rFonts w:ascii="Times New Roman" w:hAnsi="Times New Roman" w:cs="Times New Roman"/>
        </w:rPr>
        <w:t xml:space="preserve"> 268-280.</w:t>
      </w:r>
    </w:p>
    <w:p w14:paraId="354229C1" w14:textId="77777777" w:rsidR="007B74D7" w:rsidRPr="00D82046" w:rsidRDefault="007B74D7" w:rsidP="009B0331">
      <w:pPr>
        <w:spacing w:line="480" w:lineRule="auto"/>
        <w:rPr>
          <w:rFonts w:ascii="Times New Roman" w:hAnsi="Times New Roman" w:cs="Times New Roman"/>
        </w:rPr>
      </w:pPr>
    </w:p>
    <w:p w14:paraId="464894C6" w14:textId="77777777" w:rsidR="00A94CE3" w:rsidRDefault="00A94CE3" w:rsidP="009B0331">
      <w:pPr>
        <w:spacing w:line="480" w:lineRule="auto"/>
        <w:rPr>
          <w:rFonts w:ascii="Times New Roman" w:hAnsi="Times New Roman" w:cs="Times New Roman"/>
        </w:rPr>
      </w:pPr>
      <w:r>
        <w:rPr>
          <w:rFonts w:ascii="Times New Roman" w:hAnsi="Times New Roman" w:cs="Times New Roman"/>
        </w:rPr>
        <w:t xml:space="preserve">Billig, M (2013) </w:t>
      </w:r>
      <w:r w:rsidR="001C36F9">
        <w:rPr>
          <w:rFonts w:ascii="Times New Roman" w:hAnsi="Times New Roman" w:cs="Times New Roman"/>
          <w:i/>
        </w:rPr>
        <w:t>Learn to write badly: H</w:t>
      </w:r>
      <w:r w:rsidRPr="00A94CE3">
        <w:rPr>
          <w:rFonts w:ascii="Times New Roman" w:hAnsi="Times New Roman" w:cs="Times New Roman"/>
          <w:i/>
        </w:rPr>
        <w:t>ow to succeed in the social sciences</w:t>
      </w:r>
      <w:r>
        <w:rPr>
          <w:rFonts w:ascii="Times New Roman" w:hAnsi="Times New Roman" w:cs="Times New Roman"/>
        </w:rPr>
        <w:t>. Cambridge: Cambridge University Press.</w:t>
      </w:r>
    </w:p>
    <w:p w14:paraId="69804A97" w14:textId="77777777" w:rsidR="007F3B20" w:rsidRPr="00D82046" w:rsidRDefault="007F3B20" w:rsidP="009B0331">
      <w:pPr>
        <w:spacing w:line="480" w:lineRule="auto"/>
        <w:rPr>
          <w:rFonts w:ascii="Times New Roman" w:hAnsi="Times New Roman" w:cs="Times New Roman"/>
        </w:rPr>
      </w:pPr>
    </w:p>
    <w:p w14:paraId="79BA7AD0" w14:textId="77777777" w:rsidR="007F3B20" w:rsidRPr="00D82046" w:rsidRDefault="00CF01B8" w:rsidP="009B0331">
      <w:pPr>
        <w:spacing w:line="480" w:lineRule="auto"/>
        <w:rPr>
          <w:rFonts w:ascii="Times New Roman" w:hAnsi="Times New Roman" w:cs="Times New Roman"/>
        </w:rPr>
      </w:pPr>
      <w:r>
        <w:rPr>
          <w:rFonts w:ascii="Times New Roman" w:hAnsi="Times New Roman" w:cs="Times New Roman"/>
        </w:rPr>
        <w:t>Boice, R (1990)</w:t>
      </w:r>
      <w:r w:rsidR="007F3B20" w:rsidRPr="00D82046">
        <w:rPr>
          <w:rFonts w:ascii="Times New Roman" w:hAnsi="Times New Roman" w:cs="Times New Roman"/>
        </w:rPr>
        <w:t xml:space="preserve"> </w:t>
      </w:r>
      <w:r w:rsidR="001C36F9">
        <w:rPr>
          <w:rFonts w:ascii="Times New Roman" w:hAnsi="Times New Roman" w:cs="Times New Roman"/>
          <w:i/>
        </w:rPr>
        <w:t>Professors as w</w:t>
      </w:r>
      <w:r w:rsidR="007F3B20" w:rsidRPr="00D82046">
        <w:rPr>
          <w:rFonts w:ascii="Times New Roman" w:hAnsi="Times New Roman" w:cs="Times New Roman"/>
          <w:i/>
        </w:rPr>
        <w:t>riters</w:t>
      </w:r>
      <w:r w:rsidR="001C36F9">
        <w:rPr>
          <w:rFonts w:ascii="Times New Roman" w:hAnsi="Times New Roman" w:cs="Times New Roman"/>
          <w:i/>
        </w:rPr>
        <w:t>: A self-help guide to productive w</w:t>
      </w:r>
      <w:r w:rsidR="005B194F" w:rsidRPr="00D82046">
        <w:rPr>
          <w:rFonts w:ascii="Times New Roman" w:hAnsi="Times New Roman" w:cs="Times New Roman"/>
          <w:i/>
        </w:rPr>
        <w:t>riting.</w:t>
      </w:r>
      <w:r w:rsidR="005B194F" w:rsidRPr="00D82046">
        <w:rPr>
          <w:rFonts w:ascii="Times New Roman" w:hAnsi="Times New Roman" w:cs="Times New Roman"/>
        </w:rPr>
        <w:t xml:space="preserve"> </w:t>
      </w:r>
      <w:r>
        <w:rPr>
          <w:rFonts w:ascii="Times New Roman" w:hAnsi="Times New Roman" w:cs="Times New Roman"/>
        </w:rPr>
        <w:t xml:space="preserve">Stillwater, OK: </w:t>
      </w:r>
      <w:r w:rsidR="00303C49">
        <w:rPr>
          <w:rFonts w:ascii="Times New Roman" w:hAnsi="Times New Roman" w:cs="Times New Roman"/>
        </w:rPr>
        <w:t>New Forums Press</w:t>
      </w:r>
      <w:r w:rsidR="005B194F" w:rsidRPr="00D82046">
        <w:rPr>
          <w:rFonts w:ascii="Times New Roman" w:hAnsi="Times New Roman" w:cs="Times New Roman"/>
        </w:rPr>
        <w:t>.</w:t>
      </w:r>
    </w:p>
    <w:p w14:paraId="0206765A" w14:textId="77777777" w:rsidR="007B74D7" w:rsidRPr="00D82046" w:rsidRDefault="007B74D7" w:rsidP="009B0331">
      <w:pPr>
        <w:spacing w:line="480" w:lineRule="auto"/>
        <w:rPr>
          <w:rFonts w:ascii="Times New Roman" w:hAnsi="Times New Roman" w:cs="Times New Roman"/>
        </w:rPr>
      </w:pPr>
    </w:p>
    <w:p w14:paraId="4CF706AE" w14:textId="77777777" w:rsidR="007B74D7" w:rsidRPr="00D82046" w:rsidRDefault="00CF01B8" w:rsidP="009B0331">
      <w:pPr>
        <w:spacing w:line="480" w:lineRule="auto"/>
        <w:rPr>
          <w:rFonts w:ascii="Times New Roman" w:hAnsi="Times New Roman" w:cs="Times New Roman"/>
        </w:rPr>
      </w:pPr>
      <w:r>
        <w:rPr>
          <w:rFonts w:ascii="Times New Roman" w:hAnsi="Times New Roman" w:cs="Times New Roman"/>
        </w:rPr>
        <w:t>Boice, R and Jones, F (1984)</w:t>
      </w:r>
      <w:r w:rsidR="001C36F9">
        <w:rPr>
          <w:rFonts w:ascii="Times New Roman" w:hAnsi="Times New Roman" w:cs="Times New Roman"/>
        </w:rPr>
        <w:t xml:space="preserve"> Why academicians don’t w</w:t>
      </w:r>
      <w:r w:rsidR="007B74D7" w:rsidRPr="00D82046">
        <w:rPr>
          <w:rFonts w:ascii="Times New Roman" w:hAnsi="Times New Roman" w:cs="Times New Roman"/>
        </w:rPr>
        <w:t xml:space="preserve">rite. </w:t>
      </w:r>
      <w:r w:rsidR="007B74D7" w:rsidRPr="00D82046">
        <w:rPr>
          <w:rFonts w:ascii="Times New Roman" w:hAnsi="Times New Roman" w:cs="Times New Roman"/>
          <w:i/>
        </w:rPr>
        <w:t>The Journal of Higher Education</w:t>
      </w:r>
      <w:r>
        <w:rPr>
          <w:rFonts w:ascii="Times New Roman" w:hAnsi="Times New Roman" w:cs="Times New Roman"/>
        </w:rPr>
        <w:t>, 55(5):</w:t>
      </w:r>
      <w:r w:rsidR="007B74D7" w:rsidRPr="00D82046">
        <w:rPr>
          <w:rFonts w:ascii="Times New Roman" w:hAnsi="Times New Roman" w:cs="Times New Roman"/>
        </w:rPr>
        <w:t xml:space="preserve"> 567-582.</w:t>
      </w:r>
    </w:p>
    <w:p w14:paraId="3BC80C97" w14:textId="77777777" w:rsidR="007B74D7" w:rsidRPr="00D82046" w:rsidRDefault="007B74D7" w:rsidP="009B0331">
      <w:pPr>
        <w:spacing w:line="480" w:lineRule="auto"/>
        <w:rPr>
          <w:rFonts w:ascii="Times New Roman" w:hAnsi="Times New Roman" w:cs="Times New Roman"/>
        </w:rPr>
      </w:pPr>
    </w:p>
    <w:p w14:paraId="0497E35C" w14:textId="77777777" w:rsidR="007B74D7" w:rsidRPr="00D82046" w:rsidRDefault="007B74D7" w:rsidP="009B0331">
      <w:pPr>
        <w:spacing w:line="480" w:lineRule="auto"/>
        <w:rPr>
          <w:rFonts w:ascii="Times New Roman" w:hAnsi="Times New Roman" w:cs="Times New Roman"/>
        </w:rPr>
      </w:pPr>
      <w:r w:rsidRPr="00D82046">
        <w:rPr>
          <w:rFonts w:ascii="Times New Roman" w:hAnsi="Times New Roman" w:cs="Times New Roman"/>
        </w:rPr>
        <w:t>Bosco</w:t>
      </w:r>
      <w:r w:rsidR="00CF01B8">
        <w:rPr>
          <w:rFonts w:ascii="Times New Roman" w:hAnsi="Times New Roman" w:cs="Times New Roman"/>
        </w:rPr>
        <w:t>lo, P and Hidi, S (2007)</w:t>
      </w:r>
      <w:r w:rsidRPr="00D82046">
        <w:rPr>
          <w:rFonts w:ascii="Times New Roman" w:hAnsi="Times New Roman" w:cs="Times New Roman"/>
        </w:rPr>
        <w:t xml:space="preserve"> The multiple meanings of motivations to write. In G. Rijl</w:t>
      </w:r>
      <w:r w:rsidR="00447C5A">
        <w:rPr>
          <w:rFonts w:ascii="Times New Roman" w:hAnsi="Times New Roman" w:cs="Times New Roman"/>
        </w:rPr>
        <w:t>aarsdam (Series Ed.) and S. Hidi and P.</w:t>
      </w:r>
      <w:r w:rsidRPr="00D82046">
        <w:rPr>
          <w:rFonts w:ascii="Times New Roman" w:hAnsi="Times New Roman" w:cs="Times New Roman"/>
        </w:rPr>
        <w:t xml:space="preserve"> Boscolo (Volume Eds.), </w:t>
      </w:r>
      <w:r w:rsidRPr="00D82046">
        <w:rPr>
          <w:rFonts w:ascii="Times New Roman" w:hAnsi="Times New Roman" w:cs="Times New Roman"/>
          <w:i/>
        </w:rPr>
        <w:t xml:space="preserve">Studies in Writing, Volume 19, Writing and Motivation </w:t>
      </w:r>
      <w:r w:rsidRPr="00D82046">
        <w:rPr>
          <w:rFonts w:ascii="Times New Roman" w:hAnsi="Times New Roman" w:cs="Times New Roman"/>
        </w:rPr>
        <w:t>(pp. 1-14)</w:t>
      </w:r>
      <w:r w:rsidRPr="00D82046">
        <w:rPr>
          <w:rFonts w:ascii="Times New Roman" w:hAnsi="Times New Roman" w:cs="Times New Roman"/>
          <w:i/>
        </w:rPr>
        <w:t>.</w:t>
      </w:r>
      <w:r w:rsidRPr="00D82046">
        <w:rPr>
          <w:rFonts w:ascii="Times New Roman" w:hAnsi="Times New Roman" w:cs="Times New Roman"/>
        </w:rPr>
        <w:t xml:space="preserve"> Oxford: Elsevier.</w:t>
      </w:r>
    </w:p>
    <w:p w14:paraId="51FA067B" w14:textId="77777777" w:rsidR="007B74D7" w:rsidRPr="00D82046" w:rsidRDefault="007B74D7" w:rsidP="009B0331">
      <w:pPr>
        <w:spacing w:line="480" w:lineRule="auto"/>
        <w:rPr>
          <w:rFonts w:ascii="Times New Roman" w:hAnsi="Times New Roman" w:cs="Times New Roman"/>
        </w:rPr>
      </w:pPr>
    </w:p>
    <w:p w14:paraId="7FD77026" w14:textId="77777777" w:rsidR="007B74D7" w:rsidRPr="00D82046" w:rsidRDefault="007B74D7" w:rsidP="009B0331">
      <w:pPr>
        <w:spacing w:line="480" w:lineRule="auto"/>
        <w:rPr>
          <w:rFonts w:ascii="Times New Roman" w:hAnsi="Times New Roman" w:cs="Times New Roman"/>
        </w:rPr>
      </w:pPr>
      <w:r w:rsidRPr="001F7632">
        <w:rPr>
          <w:rFonts w:ascii="Times New Roman" w:hAnsi="Times New Roman" w:cs="Times New Roman"/>
          <w:lang w:val="en-GB"/>
        </w:rPr>
        <w:t>Bruning</w:t>
      </w:r>
      <w:r w:rsidR="00CF01B8">
        <w:rPr>
          <w:rFonts w:ascii="Times New Roman" w:hAnsi="Times New Roman" w:cs="Times New Roman"/>
          <w:lang w:val="en-GB"/>
        </w:rPr>
        <w:t>, RH and Kauffman, DF (2016)</w:t>
      </w:r>
      <w:r w:rsidRPr="001F7632">
        <w:rPr>
          <w:rFonts w:ascii="Times New Roman" w:hAnsi="Times New Roman" w:cs="Times New Roman"/>
          <w:lang w:val="en-GB"/>
        </w:rPr>
        <w:t xml:space="preserve"> </w:t>
      </w:r>
      <w:r w:rsidR="001C36F9">
        <w:rPr>
          <w:rFonts w:ascii="Times New Roman" w:hAnsi="Times New Roman" w:cs="Times New Roman"/>
        </w:rPr>
        <w:t>Self-efficacy beliefs and m</w:t>
      </w:r>
      <w:r w:rsidRPr="00D82046">
        <w:rPr>
          <w:rFonts w:ascii="Times New Roman" w:hAnsi="Times New Roman" w:cs="Times New Roman"/>
        </w:rPr>
        <w:t xml:space="preserve">otivation in </w:t>
      </w:r>
      <w:r w:rsidR="001C36F9">
        <w:rPr>
          <w:rFonts w:ascii="Times New Roman" w:hAnsi="Times New Roman" w:cs="Times New Roman"/>
        </w:rPr>
        <w:t>writing d</w:t>
      </w:r>
      <w:r w:rsidR="00447C5A">
        <w:rPr>
          <w:rFonts w:ascii="Times New Roman" w:hAnsi="Times New Roman" w:cs="Times New Roman"/>
        </w:rPr>
        <w:t>evelopment. In C.A. MacArthur, S. Graham &amp; J.</w:t>
      </w:r>
      <w:r w:rsidRPr="00D82046">
        <w:rPr>
          <w:rFonts w:ascii="Times New Roman" w:hAnsi="Times New Roman" w:cs="Times New Roman"/>
        </w:rPr>
        <w:t xml:space="preserve"> Fitzgerald (eds.), </w:t>
      </w:r>
      <w:r w:rsidRPr="00D82046">
        <w:rPr>
          <w:rFonts w:ascii="Times New Roman" w:hAnsi="Times New Roman" w:cs="Times New Roman"/>
          <w:i/>
        </w:rPr>
        <w:t>Handbook of Writing Research, 2</w:t>
      </w:r>
      <w:r w:rsidRPr="00D82046">
        <w:rPr>
          <w:rFonts w:ascii="Times New Roman" w:hAnsi="Times New Roman" w:cs="Times New Roman"/>
          <w:i/>
          <w:vertAlign w:val="superscript"/>
        </w:rPr>
        <w:t>nd</w:t>
      </w:r>
      <w:r w:rsidRPr="00D82046">
        <w:rPr>
          <w:rFonts w:ascii="Times New Roman" w:hAnsi="Times New Roman" w:cs="Times New Roman"/>
          <w:i/>
        </w:rPr>
        <w:t xml:space="preserve"> edition</w:t>
      </w:r>
      <w:r w:rsidRPr="00D82046">
        <w:rPr>
          <w:rFonts w:ascii="Times New Roman" w:hAnsi="Times New Roman" w:cs="Times New Roman"/>
        </w:rPr>
        <w:t xml:space="preserve"> (pp. 160-173)</w:t>
      </w:r>
      <w:r w:rsidRPr="00D82046">
        <w:rPr>
          <w:rFonts w:ascii="Times New Roman" w:hAnsi="Times New Roman" w:cs="Times New Roman"/>
          <w:i/>
        </w:rPr>
        <w:t>.</w:t>
      </w:r>
      <w:r w:rsidRPr="00D82046">
        <w:rPr>
          <w:rFonts w:ascii="Times New Roman" w:hAnsi="Times New Roman" w:cs="Times New Roman"/>
        </w:rPr>
        <w:t xml:space="preserve"> New York &amp; London: The Guilford Press.</w:t>
      </w:r>
    </w:p>
    <w:p w14:paraId="06F66F59" w14:textId="77777777" w:rsidR="007B74D7" w:rsidRPr="00D82046" w:rsidRDefault="007B74D7" w:rsidP="009B0331">
      <w:pPr>
        <w:spacing w:line="480" w:lineRule="auto"/>
        <w:rPr>
          <w:rFonts w:ascii="Times New Roman" w:hAnsi="Times New Roman" w:cs="Times New Roman"/>
        </w:rPr>
      </w:pPr>
    </w:p>
    <w:p w14:paraId="371A6174" w14:textId="77777777" w:rsidR="00C461C8" w:rsidRPr="00C461C8" w:rsidRDefault="00C461C8" w:rsidP="00C461C8">
      <w:pPr>
        <w:spacing w:line="360" w:lineRule="auto"/>
        <w:rPr>
          <w:rFonts w:ascii="Times New Roman" w:hAnsi="Times New Roman" w:cs="Times New Roman"/>
        </w:rPr>
      </w:pPr>
      <w:r>
        <w:rPr>
          <w:rFonts w:ascii="Times New Roman" w:hAnsi="Times New Roman" w:cs="Times New Roman"/>
        </w:rPr>
        <w:t>Butler, N and Spoelstra, S</w:t>
      </w:r>
      <w:r w:rsidR="008250D8">
        <w:rPr>
          <w:rFonts w:ascii="Times New Roman" w:hAnsi="Times New Roman" w:cs="Times New Roman"/>
        </w:rPr>
        <w:t xml:space="preserve"> (2014) The regime of excellence and the erosion of ethos in critical management studies</w:t>
      </w:r>
      <w:r w:rsidRPr="00C461C8">
        <w:rPr>
          <w:rFonts w:ascii="Times New Roman" w:hAnsi="Times New Roman" w:cs="Times New Roman"/>
        </w:rPr>
        <w:t xml:space="preserve">. </w:t>
      </w:r>
      <w:r w:rsidR="008250D8">
        <w:rPr>
          <w:rFonts w:ascii="Times New Roman" w:hAnsi="Times New Roman" w:cs="Times New Roman"/>
          <w:i/>
        </w:rPr>
        <w:t>British Journal of Management</w:t>
      </w:r>
      <w:r>
        <w:rPr>
          <w:rFonts w:ascii="Times New Roman" w:hAnsi="Times New Roman" w:cs="Times New Roman"/>
        </w:rPr>
        <w:t xml:space="preserve">, </w:t>
      </w:r>
      <w:r w:rsidR="008250D8">
        <w:rPr>
          <w:rFonts w:ascii="Times New Roman" w:hAnsi="Times New Roman" w:cs="Times New Roman"/>
        </w:rPr>
        <w:t>25: 538-550</w:t>
      </w:r>
      <w:r w:rsidRPr="00C461C8">
        <w:rPr>
          <w:rFonts w:ascii="Times New Roman" w:hAnsi="Times New Roman" w:cs="Times New Roman"/>
        </w:rPr>
        <w:t>.</w:t>
      </w:r>
    </w:p>
    <w:p w14:paraId="0A197ADB" w14:textId="77777777" w:rsidR="00C461C8" w:rsidRDefault="00C461C8" w:rsidP="009B0331">
      <w:pPr>
        <w:spacing w:line="480" w:lineRule="auto"/>
        <w:rPr>
          <w:rFonts w:ascii="Times New Roman" w:hAnsi="Times New Roman" w:cs="Times New Roman"/>
        </w:rPr>
      </w:pPr>
    </w:p>
    <w:p w14:paraId="0E8AE3A0" w14:textId="77777777" w:rsidR="00D50223" w:rsidRDefault="00CF01B8" w:rsidP="009B0331">
      <w:pPr>
        <w:spacing w:line="480" w:lineRule="auto"/>
        <w:rPr>
          <w:rFonts w:ascii="Times New Roman" w:hAnsi="Times New Roman" w:cs="Times New Roman"/>
        </w:rPr>
      </w:pPr>
      <w:r>
        <w:rPr>
          <w:rFonts w:ascii="Times New Roman" w:hAnsi="Times New Roman" w:cs="Times New Roman"/>
        </w:rPr>
        <w:t>Castello, M, Inesta, A and Corcelles, M (2013)</w:t>
      </w:r>
      <w:r w:rsidR="001C36F9">
        <w:rPr>
          <w:rFonts w:ascii="Times New Roman" w:hAnsi="Times New Roman" w:cs="Times New Roman"/>
        </w:rPr>
        <w:t xml:space="preserve"> Learning to write a research article: PhD students’ transitions toward disciplinary writing r</w:t>
      </w:r>
      <w:r w:rsidR="007B74D7" w:rsidRPr="00D82046">
        <w:rPr>
          <w:rFonts w:ascii="Times New Roman" w:hAnsi="Times New Roman" w:cs="Times New Roman"/>
        </w:rPr>
        <w:t xml:space="preserve">egulation. </w:t>
      </w:r>
      <w:r w:rsidR="007B74D7" w:rsidRPr="00D82046">
        <w:rPr>
          <w:rFonts w:ascii="Times New Roman" w:hAnsi="Times New Roman" w:cs="Times New Roman"/>
          <w:i/>
        </w:rPr>
        <w:t>Research in the Teaching of English</w:t>
      </w:r>
      <w:r>
        <w:rPr>
          <w:rFonts w:ascii="Times New Roman" w:hAnsi="Times New Roman" w:cs="Times New Roman"/>
        </w:rPr>
        <w:t>, 47(4):</w:t>
      </w:r>
      <w:r w:rsidR="007B74D7" w:rsidRPr="00D82046">
        <w:rPr>
          <w:rFonts w:ascii="Times New Roman" w:hAnsi="Times New Roman" w:cs="Times New Roman"/>
        </w:rPr>
        <w:t xml:space="preserve"> 442-477.</w:t>
      </w:r>
    </w:p>
    <w:p w14:paraId="014B3038" w14:textId="77777777" w:rsidR="00D50223" w:rsidRDefault="00D50223" w:rsidP="009B0331">
      <w:pPr>
        <w:spacing w:line="480" w:lineRule="auto"/>
        <w:rPr>
          <w:rFonts w:ascii="Times New Roman" w:hAnsi="Times New Roman" w:cs="Times New Roman"/>
        </w:rPr>
      </w:pPr>
    </w:p>
    <w:p w14:paraId="3C858592" w14:textId="77777777" w:rsidR="00591331" w:rsidRDefault="00CF01B8" w:rsidP="009B0331">
      <w:pPr>
        <w:spacing w:line="480" w:lineRule="auto"/>
        <w:rPr>
          <w:rFonts w:ascii="Times New Roman" w:hAnsi="Times New Roman" w:cs="Times New Roman"/>
          <w:bCs/>
          <w:noProof/>
        </w:rPr>
      </w:pPr>
      <w:r>
        <w:rPr>
          <w:rFonts w:ascii="Times New Roman" w:hAnsi="Times New Roman" w:cs="Times New Roman"/>
        </w:rPr>
        <w:t xml:space="preserve">Chang, H, Ngunjiri, F and </w:t>
      </w:r>
      <w:r w:rsidR="00F87416" w:rsidRPr="00F87416">
        <w:rPr>
          <w:rFonts w:ascii="Times New Roman" w:hAnsi="Times New Roman" w:cs="Times New Roman"/>
        </w:rPr>
        <w:t xml:space="preserve">Hernandez, K-A (2012) </w:t>
      </w:r>
      <w:r w:rsidR="00F87416" w:rsidRPr="00F87416">
        <w:rPr>
          <w:rFonts w:ascii="Times New Roman" w:hAnsi="Times New Roman" w:cs="Times New Roman"/>
          <w:i/>
        </w:rPr>
        <w:t>Collaborative autoethnography</w:t>
      </w:r>
      <w:r w:rsidR="00F87416" w:rsidRPr="00F87416">
        <w:rPr>
          <w:rFonts w:ascii="Times New Roman" w:hAnsi="Times New Roman" w:cs="Times New Roman"/>
        </w:rPr>
        <w:t>. New York: Routledge.</w:t>
      </w:r>
    </w:p>
    <w:p w14:paraId="696218D7" w14:textId="77777777" w:rsidR="00591331" w:rsidRDefault="00591331" w:rsidP="009B0331">
      <w:pPr>
        <w:spacing w:line="480" w:lineRule="auto"/>
        <w:rPr>
          <w:rFonts w:ascii="Times New Roman" w:hAnsi="Times New Roman" w:cs="Times New Roman"/>
          <w:bCs/>
          <w:noProof/>
        </w:rPr>
      </w:pPr>
    </w:p>
    <w:p w14:paraId="735FDD7F" w14:textId="77777777" w:rsidR="004F3145" w:rsidRPr="008914F1" w:rsidRDefault="004F3145" w:rsidP="004F3145">
      <w:pPr>
        <w:spacing w:line="360" w:lineRule="auto"/>
        <w:rPr>
          <w:rFonts w:ascii="Times New Roman" w:hAnsi="Times New Roman" w:cs="Times New Roman"/>
        </w:rPr>
      </w:pPr>
      <w:r>
        <w:rPr>
          <w:rFonts w:ascii="Times New Roman" w:hAnsi="Times New Roman" w:cs="Times New Roman"/>
        </w:rPr>
        <w:lastRenderedPageBreak/>
        <w:t>Clarke, C, Knights, D</w:t>
      </w:r>
      <w:r w:rsidR="00C61A34">
        <w:rPr>
          <w:rFonts w:ascii="Times New Roman" w:hAnsi="Times New Roman" w:cs="Times New Roman"/>
        </w:rPr>
        <w:t xml:space="preserve"> and</w:t>
      </w:r>
      <w:r>
        <w:rPr>
          <w:rFonts w:ascii="Times New Roman" w:hAnsi="Times New Roman" w:cs="Times New Roman"/>
        </w:rPr>
        <w:t xml:space="preserve"> Jarvis, C</w:t>
      </w:r>
      <w:r w:rsidRPr="008914F1">
        <w:rPr>
          <w:rFonts w:ascii="Times New Roman" w:hAnsi="Times New Roman" w:cs="Times New Roman"/>
        </w:rPr>
        <w:t xml:space="preserve"> (2012) </w:t>
      </w:r>
      <w:r>
        <w:rPr>
          <w:rFonts w:ascii="Times New Roman" w:hAnsi="Times New Roman" w:cs="Times New Roman"/>
        </w:rPr>
        <w:t>A labour of l</w:t>
      </w:r>
      <w:r w:rsidRPr="008914F1">
        <w:rPr>
          <w:rFonts w:ascii="Times New Roman" w:hAnsi="Times New Roman" w:cs="Times New Roman"/>
        </w:rPr>
        <w:t>ove</w:t>
      </w:r>
      <w:r>
        <w:rPr>
          <w:rFonts w:ascii="Times New Roman" w:hAnsi="Times New Roman" w:cs="Times New Roman"/>
        </w:rPr>
        <w:t>? Academics in business schools.</w:t>
      </w:r>
      <w:r w:rsidRPr="008914F1">
        <w:rPr>
          <w:rFonts w:ascii="Times New Roman" w:hAnsi="Times New Roman" w:cs="Times New Roman"/>
        </w:rPr>
        <w:t xml:space="preserve"> </w:t>
      </w:r>
      <w:r w:rsidRPr="008914F1">
        <w:rPr>
          <w:rFonts w:ascii="Times New Roman" w:hAnsi="Times New Roman" w:cs="Times New Roman"/>
          <w:i/>
        </w:rPr>
        <w:t>Scandinavian Journal of Management</w:t>
      </w:r>
      <w:r>
        <w:rPr>
          <w:rFonts w:ascii="Times New Roman" w:hAnsi="Times New Roman" w:cs="Times New Roman"/>
        </w:rPr>
        <w:t>, 28</w:t>
      </w:r>
      <w:r w:rsidRPr="008914F1">
        <w:rPr>
          <w:rFonts w:ascii="Times New Roman" w:hAnsi="Times New Roman" w:cs="Times New Roman"/>
        </w:rPr>
        <w:t>(1): 5-15.</w:t>
      </w:r>
    </w:p>
    <w:p w14:paraId="3FC158D5" w14:textId="77777777" w:rsidR="004F3145" w:rsidRDefault="004F3145" w:rsidP="009B0331">
      <w:pPr>
        <w:spacing w:line="480" w:lineRule="auto"/>
        <w:rPr>
          <w:rFonts w:ascii="Times New Roman" w:hAnsi="Times New Roman"/>
          <w:color w:val="333333"/>
        </w:rPr>
      </w:pPr>
    </w:p>
    <w:p w14:paraId="7779BB6B" w14:textId="77777777" w:rsidR="00591331" w:rsidRPr="00591331" w:rsidRDefault="00CF01B8" w:rsidP="009B0331">
      <w:pPr>
        <w:spacing w:line="480" w:lineRule="auto"/>
        <w:rPr>
          <w:rFonts w:ascii="Times New Roman" w:hAnsi="Times New Roman" w:cs="Times New Roman"/>
          <w:bCs/>
          <w:noProof/>
        </w:rPr>
      </w:pPr>
      <w:r>
        <w:rPr>
          <w:rFonts w:ascii="Times New Roman" w:hAnsi="Times New Roman"/>
          <w:color w:val="333333"/>
        </w:rPr>
        <w:t>Cloutier, C</w:t>
      </w:r>
      <w:r w:rsidR="00591331" w:rsidRPr="00656261">
        <w:rPr>
          <w:rFonts w:ascii="Times New Roman" w:hAnsi="Times New Roman"/>
          <w:color w:val="333333"/>
        </w:rPr>
        <w:t xml:space="preserve"> (2016) How I write: An inquiry into the writing practices of academics. </w:t>
      </w:r>
      <w:r w:rsidR="00591331" w:rsidRPr="00656261">
        <w:rPr>
          <w:rFonts w:ascii="Times New Roman" w:hAnsi="Times New Roman"/>
          <w:i/>
          <w:color w:val="333333"/>
        </w:rPr>
        <w:t>Journal of Management Inquiry</w:t>
      </w:r>
      <w:r>
        <w:rPr>
          <w:rFonts w:ascii="Times New Roman" w:hAnsi="Times New Roman"/>
          <w:color w:val="333333"/>
        </w:rPr>
        <w:t>, 25(1):</w:t>
      </w:r>
      <w:r w:rsidR="00591331" w:rsidRPr="00656261">
        <w:rPr>
          <w:rFonts w:ascii="Times New Roman" w:hAnsi="Times New Roman"/>
          <w:color w:val="333333"/>
        </w:rPr>
        <w:t xml:space="preserve"> 69-84.</w:t>
      </w:r>
    </w:p>
    <w:p w14:paraId="1417E21F" w14:textId="77777777" w:rsidR="00591331" w:rsidRDefault="00591331" w:rsidP="009B0331">
      <w:pPr>
        <w:spacing w:line="480" w:lineRule="auto"/>
        <w:rPr>
          <w:rFonts w:ascii="Times New Roman" w:hAnsi="Times New Roman"/>
          <w:bCs/>
          <w:noProof/>
        </w:rPr>
      </w:pPr>
    </w:p>
    <w:p w14:paraId="734A889D" w14:textId="77777777" w:rsidR="00B30E60" w:rsidRDefault="00CF01B8" w:rsidP="009B0331">
      <w:pPr>
        <w:spacing w:line="480" w:lineRule="auto"/>
        <w:rPr>
          <w:rFonts w:ascii="Times New Roman" w:hAnsi="Times New Roman"/>
          <w:bCs/>
          <w:noProof/>
        </w:rPr>
      </w:pPr>
      <w:r>
        <w:rPr>
          <w:rFonts w:ascii="Times New Roman" w:hAnsi="Times New Roman"/>
          <w:bCs/>
          <w:noProof/>
        </w:rPr>
        <w:t>Czarniawska, B</w:t>
      </w:r>
      <w:r w:rsidR="00447C5A">
        <w:rPr>
          <w:rFonts w:ascii="Times New Roman" w:hAnsi="Times New Roman"/>
          <w:bCs/>
          <w:noProof/>
        </w:rPr>
        <w:t xml:space="preserve"> (2008) Organizing: How to study it and how to write about it. </w:t>
      </w:r>
      <w:r w:rsidR="00447C5A" w:rsidRPr="00447C5A">
        <w:rPr>
          <w:rFonts w:ascii="Times New Roman" w:hAnsi="Times New Roman"/>
          <w:bCs/>
          <w:i/>
          <w:noProof/>
        </w:rPr>
        <w:t>Qualitative Research in Organizations and Management: An International Journal</w:t>
      </w:r>
      <w:r w:rsidR="00447C5A">
        <w:rPr>
          <w:rFonts w:ascii="Times New Roman" w:hAnsi="Times New Roman"/>
          <w:bCs/>
          <w:noProof/>
        </w:rPr>
        <w:t>, 3(1): 4-20.</w:t>
      </w:r>
    </w:p>
    <w:p w14:paraId="0D67E893" w14:textId="77777777" w:rsidR="00D50223" w:rsidRDefault="00D50223" w:rsidP="009B0331">
      <w:pPr>
        <w:spacing w:line="480" w:lineRule="auto"/>
        <w:rPr>
          <w:rFonts w:ascii="Times New Roman" w:hAnsi="Times New Roman"/>
          <w:bCs/>
          <w:noProof/>
        </w:rPr>
      </w:pPr>
    </w:p>
    <w:p w14:paraId="6651F47D" w14:textId="77777777" w:rsidR="00303974" w:rsidRDefault="00CF01B8" w:rsidP="009B0331">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Cunliffe, A and Bell, E</w:t>
      </w:r>
      <w:r w:rsidR="001C36F9">
        <w:rPr>
          <w:rFonts w:ascii="Times New Roman" w:hAnsi="Times New Roman" w:cs="Times New Roman"/>
          <w:color w:val="000000" w:themeColor="text1"/>
        </w:rPr>
        <w:t xml:space="preserve"> (2016) Management Learning: l</w:t>
      </w:r>
      <w:r w:rsidR="00205355">
        <w:rPr>
          <w:rFonts w:ascii="Times New Roman" w:hAnsi="Times New Roman" w:cs="Times New Roman"/>
          <w:color w:val="000000" w:themeColor="text1"/>
        </w:rPr>
        <w:t xml:space="preserve">egacies and future possibilities. </w:t>
      </w:r>
      <w:r w:rsidR="00205355" w:rsidRPr="00205355">
        <w:rPr>
          <w:rFonts w:ascii="Times New Roman" w:hAnsi="Times New Roman" w:cs="Times New Roman"/>
          <w:i/>
          <w:color w:val="000000" w:themeColor="text1"/>
        </w:rPr>
        <w:t>Management Learning</w:t>
      </w:r>
      <w:r w:rsidR="001C36F9">
        <w:rPr>
          <w:rFonts w:ascii="Times New Roman" w:hAnsi="Times New Roman" w:cs="Times New Roman"/>
          <w:color w:val="000000" w:themeColor="text1"/>
        </w:rPr>
        <w:t xml:space="preserve">, </w:t>
      </w:r>
      <w:r w:rsidR="00205355">
        <w:rPr>
          <w:rFonts w:ascii="Times New Roman" w:hAnsi="Times New Roman" w:cs="Times New Roman"/>
          <w:color w:val="000000" w:themeColor="text1"/>
        </w:rPr>
        <w:t>47(2): 113-116.</w:t>
      </w:r>
    </w:p>
    <w:p w14:paraId="711D5C3D" w14:textId="77777777" w:rsidR="00303974" w:rsidRDefault="00303974" w:rsidP="009B0331">
      <w:pPr>
        <w:spacing w:line="480" w:lineRule="auto"/>
        <w:rPr>
          <w:rFonts w:ascii="Times New Roman" w:hAnsi="Times New Roman" w:cs="Times New Roman"/>
          <w:color w:val="000000" w:themeColor="text1"/>
        </w:rPr>
      </w:pPr>
    </w:p>
    <w:p w14:paraId="0E688188" w14:textId="77777777" w:rsidR="00D50223" w:rsidRDefault="00CF01B8" w:rsidP="009B0331">
      <w:pPr>
        <w:spacing w:line="480" w:lineRule="auto"/>
        <w:rPr>
          <w:rFonts w:ascii="Times New Roman" w:hAnsi="Times New Roman"/>
          <w:color w:val="333333"/>
        </w:rPr>
      </w:pPr>
      <w:r>
        <w:rPr>
          <w:rFonts w:ascii="Times New Roman" w:hAnsi="Times New Roman"/>
          <w:color w:val="333333"/>
        </w:rPr>
        <w:t>Dane, E</w:t>
      </w:r>
      <w:r w:rsidR="00303974">
        <w:rPr>
          <w:rFonts w:ascii="Times New Roman" w:hAnsi="Times New Roman"/>
          <w:color w:val="333333"/>
        </w:rPr>
        <w:t xml:space="preserve"> (2011) Changing the tune of academic writing: Muting cognitive entrenchment. </w:t>
      </w:r>
      <w:r w:rsidR="00303974" w:rsidRPr="00CA23B2">
        <w:rPr>
          <w:rFonts w:ascii="Times New Roman" w:hAnsi="Times New Roman"/>
          <w:i/>
          <w:color w:val="333333"/>
        </w:rPr>
        <w:t>Journal of Management Inquiry</w:t>
      </w:r>
      <w:r w:rsidR="001C36F9">
        <w:rPr>
          <w:rFonts w:ascii="Times New Roman" w:hAnsi="Times New Roman"/>
          <w:color w:val="333333"/>
        </w:rPr>
        <w:t xml:space="preserve">, </w:t>
      </w:r>
      <w:r>
        <w:rPr>
          <w:rFonts w:ascii="Times New Roman" w:hAnsi="Times New Roman"/>
          <w:color w:val="333333"/>
        </w:rPr>
        <w:t>20(3):</w:t>
      </w:r>
      <w:r w:rsidR="00303974">
        <w:rPr>
          <w:rFonts w:ascii="Times New Roman" w:hAnsi="Times New Roman"/>
          <w:color w:val="333333"/>
        </w:rPr>
        <w:t xml:space="preserve"> 332-336.</w:t>
      </w:r>
    </w:p>
    <w:p w14:paraId="5A3DEB23" w14:textId="77777777" w:rsidR="00CF01B8" w:rsidRPr="001B6242" w:rsidRDefault="00CF01B8" w:rsidP="009B0331">
      <w:pPr>
        <w:spacing w:line="480" w:lineRule="auto"/>
        <w:rPr>
          <w:rFonts w:ascii="Times New Roman" w:hAnsi="Times New Roman" w:cs="Times New Roman"/>
          <w:color w:val="000000" w:themeColor="text1"/>
        </w:rPr>
      </w:pPr>
    </w:p>
    <w:p w14:paraId="1472886A" w14:textId="77777777" w:rsidR="007B74D7" w:rsidRPr="00D82046" w:rsidRDefault="00CF01B8" w:rsidP="009B0331">
      <w:pPr>
        <w:spacing w:line="480" w:lineRule="auto"/>
        <w:rPr>
          <w:rFonts w:ascii="Times New Roman" w:hAnsi="Times New Roman" w:cs="Times New Roman"/>
        </w:rPr>
      </w:pPr>
      <w:r>
        <w:rPr>
          <w:rFonts w:ascii="Times New Roman" w:hAnsi="Times New Roman" w:cs="Times New Roman"/>
        </w:rPr>
        <w:t>Doloriert, C and Sambrook, S</w:t>
      </w:r>
      <w:r w:rsidR="001C36F9">
        <w:rPr>
          <w:rFonts w:ascii="Times New Roman" w:hAnsi="Times New Roman" w:cs="Times New Roman"/>
        </w:rPr>
        <w:t xml:space="preserve"> (2012) </w:t>
      </w:r>
      <w:r w:rsidR="007B74D7" w:rsidRPr="00D82046">
        <w:rPr>
          <w:rFonts w:ascii="Times New Roman" w:hAnsi="Times New Roman" w:cs="Times New Roman"/>
        </w:rPr>
        <w:t xml:space="preserve">Organisational autoethnography. </w:t>
      </w:r>
      <w:r w:rsidR="007B74D7" w:rsidRPr="00D82046">
        <w:rPr>
          <w:rFonts w:ascii="Times New Roman" w:hAnsi="Times New Roman" w:cs="Times New Roman"/>
          <w:i/>
        </w:rPr>
        <w:t>Journal of Organizational Ethnography</w:t>
      </w:r>
      <w:r>
        <w:rPr>
          <w:rFonts w:ascii="Times New Roman" w:hAnsi="Times New Roman" w:cs="Times New Roman"/>
        </w:rPr>
        <w:t>, 1(1):</w:t>
      </w:r>
      <w:r w:rsidR="007B74D7" w:rsidRPr="00D82046">
        <w:rPr>
          <w:rFonts w:ascii="Times New Roman" w:hAnsi="Times New Roman" w:cs="Times New Roman"/>
        </w:rPr>
        <w:t xml:space="preserve"> 83-95.</w:t>
      </w:r>
    </w:p>
    <w:p w14:paraId="08E8172A" w14:textId="77777777" w:rsidR="007B74D7" w:rsidRPr="00D82046" w:rsidRDefault="007B74D7" w:rsidP="009B0331">
      <w:pPr>
        <w:spacing w:line="480" w:lineRule="auto"/>
        <w:rPr>
          <w:rFonts w:ascii="Times New Roman" w:hAnsi="Times New Roman" w:cs="Times New Roman"/>
        </w:rPr>
      </w:pPr>
    </w:p>
    <w:p w14:paraId="4ACD52C4" w14:textId="77777777" w:rsidR="007B74D7" w:rsidRPr="00D82046" w:rsidRDefault="00580B80" w:rsidP="009B0331">
      <w:pPr>
        <w:spacing w:line="480" w:lineRule="auto"/>
        <w:rPr>
          <w:rFonts w:ascii="Times New Roman" w:hAnsi="Times New Roman" w:cs="Times New Roman"/>
        </w:rPr>
      </w:pPr>
      <w:r>
        <w:rPr>
          <w:rFonts w:ascii="Times New Roman" w:hAnsi="Times New Roman" w:cs="Times New Roman"/>
        </w:rPr>
        <w:t>Ellis, C</w:t>
      </w:r>
      <w:r w:rsidR="007B74D7" w:rsidRPr="00D82046">
        <w:rPr>
          <w:rFonts w:ascii="Times New Roman" w:hAnsi="Times New Roman" w:cs="Times New Roman"/>
        </w:rPr>
        <w:t xml:space="preserve"> (2004) </w:t>
      </w:r>
      <w:r w:rsidR="001C36F9">
        <w:rPr>
          <w:rFonts w:ascii="Times New Roman" w:hAnsi="Times New Roman" w:cs="Times New Roman"/>
          <w:i/>
        </w:rPr>
        <w:t>The ethnographic I: A methodological n</w:t>
      </w:r>
      <w:r w:rsidR="007B74D7" w:rsidRPr="00D82046">
        <w:rPr>
          <w:rFonts w:ascii="Times New Roman" w:hAnsi="Times New Roman" w:cs="Times New Roman"/>
          <w:i/>
        </w:rPr>
        <w:t xml:space="preserve">ovel </w:t>
      </w:r>
      <w:r w:rsidR="001C36F9">
        <w:rPr>
          <w:rFonts w:ascii="Times New Roman" w:hAnsi="Times New Roman" w:cs="Times New Roman"/>
          <w:i/>
        </w:rPr>
        <w:t>about a</w:t>
      </w:r>
      <w:r w:rsidR="007B74D7" w:rsidRPr="00D82046">
        <w:rPr>
          <w:rFonts w:ascii="Times New Roman" w:hAnsi="Times New Roman" w:cs="Times New Roman"/>
          <w:i/>
        </w:rPr>
        <w:t>utoethnography</w:t>
      </w:r>
      <w:r>
        <w:rPr>
          <w:rFonts w:ascii="Times New Roman" w:hAnsi="Times New Roman" w:cs="Times New Roman"/>
        </w:rPr>
        <w:t>. Wal</w:t>
      </w:r>
      <w:r w:rsidR="007B74D7" w:rsidRPr="00D82046">
        <w:rPr>
          <w:rFonts w:ascii="Times New Roman" w:hAnsi="Times New Roman" w:cs="Times New Roman"/>
        </w:rPr>
        <w:t>nut Creek, CA: AltaMira Press.</w:t>
      </w:r>
    </w:p>
    <w:p w14:paraId="41ECFEFF" w14:textId="77777777" w:rsidR="007B74D7" w:rsidRPr="00D82046" w:rsidRDefault="007B74D7" w:rsidP="009B0331">
      <w:pPr>
        <w:spacing w:line="480" w:lineRule="auto"/>
        <w:rPr>
          <w:rFonts w:ascii="Times New Roman" w:hAnsi="Times New Roman" w:cs="Times New Roman"/>
        </w:rPr>
      </w:pPr>
    </w:p>
    <w:p w14:paraId="3BFF55A7" w14:textId="77777777" w:rsidR="007B74D7" w:rsidRPr="00D82046" w:rsidRDefault="00580B80" w:rsidP="009B0331">
      <w:pPr>
        <w:spacing w:line="480" w:lineRule="auto"/>
        <w:rPr>
          <w:rFonts w:ascii="Times New Roman" w:hAnsi="Times New Roman" w:cs="Times New Roman"/>
        </w:rPr>
      </w:pPr>
      <w:r>
        <w:rPr>
          <w:rFonts w:ascii="Times New Roman" w:hAnsi="Times New Roman" w:cs="Times New Roman"/>
        </w:rPr>
        <w:t>Ellis, C and</w:t>
      </w:r>
      <w:r w:rsidR="007B74D7" w:rsidRPr="00D82046">
        <w:rPr>
          <w:rFonts w:ascii="Times New Roman" w:hAnsi="Times New Roman" w:cs="Times New Roman"/>
        </w:rPr>
        <w:t xml:space="preserve"> Bochner</w:t>
      </w:r>
      <w:r>
        <w:rPr>
          <w:rFonts w:ascii="Times New Roman" w:hAnsi="Times New Roman" w:cs="Times New Roman"/>
        </w:rPr>
        <w:t xml:space="preserve">, AP </w:t>
      </w:r>
      <w:r w:rsidR="00A06FE8">
        <w:rPr>
          <w:rFonts w:ascii="Times New Roman" w:hAnsi="Times New Roman" w:cs="Times New Roman"/>
        </w:rPr>
        <w:t>(2000) Autoethnography, personal narrative, r</w:t>
      </w:r>
      <w:r w:rsidR="007B74D7" w:rsidRPr="00D82046">
        <w:rPr>
          <w:rFonts w:ascii="Times New Roman" w:hAnsi="Times New Roman" w:cs="Times New Roman"/>
        </w:rPr>
        <w:t xml:space="preserve">eflexivity. In N.K. Denzin and Y.S. Lincoln (Eds), </w:t>
      </w:r>
      <w:r w:rsidR="007B74D7" w:rsidRPr="00D82046">
        <w:rPr>
          <w:rFonts w:ascii="Times New Roman" w:hAnsi="Times New Roman" w:cs="Times New Roman"/>
          <w:i/>
        </w:rPr>
        <w:t>Handbook of Qualitative Research</w:t>
      </w:r>
      <w:r>
        <w:rPr>
          <w:rFonts w:ascii="Times New Roman" w:hAnsi="Times New Roman" w:cs="Times New Roman"/>
          <w:i/>
        </w:rPr>
        <w:t xml:space="preserve"> </w:t>
      </w:r>
      <w:r w:rsidRPr="00580B80">
        <w:rPr>
          <w:rFonts w:ascii="Times New Roman" w:hAnsi="Times New Roman" w:cs="Times New Roman"/>
        </w:rPr>
        <w:t>(</w:t>
      </w:r>
      <w:r w:rsidRPr="00D82046">
        <w:rPr>
          <w:rFonts w:ascii="Times New Roman" w:hAnsi="Times New Roman" w:cs="Times New Roman"/>
        </w:rPr>
        <w:t>pp. 733-768</w:t>
      </w:r>
      <w:r>
        <w:rPr>
          <w:rFonts w:ascii="Times New Roman" w:hAnsi="Times New Roman" w:cs="Times New Roman"/>
        </w:rPr>
        <w:t>). Thousand Oaks, CA: Sage</w:t>
      </w:r>
      <w:r w:rsidR="007B74D7" w:rsidRPr="00D82046">
        <w:rPr>
          <w:rFonts w:ascii="Times New Roman" w:hAnsi="Times New Roman" w:cs="Times New Roman"/>
        </w:rPr>
        <w:t>.</w:t>
      </w:r>
    </w:p>
    <w:p w14:paraId="4D85B96A" w14:textId="77777777" w:rsidR="007B74D7" w:rsidRPr="00D82046" w:rsidRDefault="007B74D7" w:rsidP="009B0331">
      <w:pPr>
        <w:spacing w:line="480" w:lineRule="auto"/>
        <w:rPr>
          <w:rFonts w:ascii="Times New Roman" w:hAnsi="Times New Roman" w:cs="Times New Roman"/>
        </w:rPr>
      </w:pPr>
    </w:p>
    <w:p w14:paraId="1E26F7DE" w14:textId="77777777" w:rsidR="00695996" w:rsidRDefault="00580B80" w:rsidP="009B0331">
      <w:pPr>
        <w:spacing w:line="480" w:lineRule="auto"/>
        <w:rPr>
          <w:rFonts w:ascii="Times New Roman" w:hAnsi="Times New Roman" w:cs="Times New Roman"/>
        </w:rPr>
      </w:pPr>
      <w:r w:rsidRPr="00580B80">
        <w:rPr>
          <w:rFonts w:ascii="Times New Roman" w:hAnsi="Times New Roman" w:cs="Times New Roman"/>
          <w:lang w:val="en-GB"/>
        </w:rPr>
        <w:lastRenderedPageBreak/>
        <w:t>Essén, A and Winterstorm Värlander, S</w:t>
      </w:r>
      <w:r w:rsidR="001C36F9">
        <w:rPr>
          <w:rFonts w:ascii="Times New Roman" w:hAnsi="Times New Roman" w:cs="Times New Roman"/>
          <w:lang w:val="en-GB"/>
        </w:rPr>
        <w:t xml:space="preserve"> (2012)</w:t>
      </w:r>
      <w:r w:rsidR="007B74D7" w:rsidRPr="00580B80">
        <w:rPr>
          <w:rFonts w:ascii="Times New Roman" w:hAnsi="Times New Roman" w:cs="Times New Roman"/>
          <w:lang w:val="en-GB"/>
        </w:rPr>
        <w:t xml:space="preserve"> </w:t>
      </w:r>
      <w:r w:rsidR="007B74D7" w:rsidRPr="00D82046">
        <w:rPr>
          <w:rFonts w:ascii="Times New Roman" w:hAnsi="Times New Roman" w:cs="Times New Roman"/>
        </w:rPr>
        <w:t xml:space="preserve">The mutual constitution of sensuous and discursive understanding in scientific practice: An autoethnographic lens on academic writing. </w:t>
      </w:r>
      <w:r w:rsidR="007B74D7" w:rsidRPr="00D82046">
        <w:rPr>
          <w:rFonts w:ascii="Times New Roman" w:hAnsi="Times New Roman" w:cs="Times New Roman"/>
          <w:i/>
        </w:rPr>
        <w:t>Management Learning</w:t>
      </w:r>
      <w:r>
        <w:rPr>
          <w:rFonts w:ascii="Times New Roman" w:hAnsi="Times New Roman" w:cs="Times New Roman"/>
        </w:rPr>
        <w:t>, 44(4):</w:t>
      </w:r>
      <w:r w:rsidR="007B74D7" w:rsidRPr="00D82046">
        <w:rPr>
          <w:rFonts w:ascii="Times New Roman" w:hAnsi="Times New Roman" w:cs="Times New Roman"/>
        </w:rPr>
        <w:t xml:space="preserve"> 395-423.</w:t>
      </w:r>
    </w:p>
    <w:p w14:paraId="57FFC9C0" w14:textId="77777777" w:rsidR="00695996" w:rsidRDefault="00695996" w:rsidP="009B0331">
      <w:pPr>
        <w:spacing w:line="480" w:lineRule="auto"/>
        <w:rPr>
          <w:rFonts w:ascii="Times New Roman" w:hAnsi="Times New Roman" w:cs="Times New Roman"/>
        </w:rPr>
      </w:pPr>
    </w:p>
    <w:p w14:paraId="0AEBBD3E" w14:textId="77777777" w:rsidR="00695996" w:rsidRPr="00B86DA7" w:rsidRDefault="00580B80" w:rsidP="009B0331">
      <w:pPr>
        <w:spacing w:line="480" w:lineRule="auto"/>
        <w:rPr>
          <w:rFonts w:ascii="Times New Roman" w:hAnsi="Times New Roman" w:cs="Times New Roman"/>
        </w:rPr>
      </w:pPr>
      <w:r>
        <w:rPr>
          <w:rFonts w:ascii="Times New Roman" w:hAnsi="Times New Roman" w:cs="Times New Roman"/>
        </w:rPr>
        <w:t>Ferguson, A and Jónasdóttir, AG</w:t>
      </w:r>
      <w:r w:rsidR="001C36F9">
        <w:rPr>
          <w:rFonts w:ascii="Times New Roman" w:hAnsi="Times New Roman" w:cs="Times New Roman"/>
        </w:rPr>
        <w:t xml:space="preserve"> (2014) Introduction. I</w:t>
      </w:r>
      <w:r w:rsidR="00695996" w:rsidRPr="00B86DA7">
        <w:rPr>
          <w:rFonts w:ascii="Times New Roman" w:hAnsi="Times New Roman" w:cs="Times New Roman"/>
        </w:rPr>
        <w:t xml:space="preserve">n A.G. Jónasdóttir and A. Ferguson (eds.) </w:t>
      </w:r>
      <w:r w:rsidR="00695996" w:rsidRPr="00B86DA7">
        <w:rPr>
          <w:rFonts w:ascii="Times New Roman" w:hAnsi="Times New Roman" w:cs="Times New Roman"/>
          <w:i/>
          <w:iCs/>
        </w:rPr>
        <w:t>Love: A Question for Feminism in the Twenty-First Century</w:t>
      </w:r>
      <w:r>
        <w:rPr>
          <w:rFonts w:ascii="Times New Roman" w:hAnsi="Times New Roman" w:cs="Times New Roman"/>
        </w:rPr>
        <w:t xml:space="preserve"> (pp. 1-19). New York: Routledge</w:t>
      </w:r>
      <w:r w:rsidR="00695996" w:rsidRPr="00B86DA7">
        <w:rPr>
          <w:rFonts w:ascii="Times New Roman" w:hAnsi="Times New Roman" w:cs="Times New Roman"/>
        </w:rPr>
        <w:t>.</w:t>
      </w:r>
    </w:p>
    <w:p w14:paraId="10C7BBFB" w14:textId="77777777" w:rsidR="00DA682F" w:rsidRDefault="00DA682F" w:rsidP="009B0331">
      <w:pPr>
        <w:spacing w:line="480" w:lineRule="auto"/>
        <w:rPr>
          <w:rFonts w:ascii="Times New Roman" w:hAnsi="Times New Roman"/>
        </w:rPr>
      </w:pPr>
    </w:p>
    <w:p w14:paraId="59835876" w14:textId="77777777" w:rsidR="00D50223" w:rsidRPr="001C36F9" w:rsidRDefault="001027CD" w:rsidP="009B0331">
      <w:pPr>
        <w:spacing w:line="480" w:lineRule="auto"/>
        <w:rPr>
          <w:rFonts w:ascii="Times New Roman" w:hAnsi="Times New Roman"/>
        </w:rPr>
      </w:pPr>
      <w:r w:rsidRPr="00036B4B">
        <w:rPr>
          <w:rFonts w:ascii="Times New Roman" w:hAnsi="Times New Roman"/>
        </w:rPr>
        <w:t>Gabriel, Y</w:t>
      </w:r>
      <w:r w:rsidR="00580B80">
        <w:rPr>
          <w:rFonts w:ascii="Times New Roman" w:hAnsi="Times New Roman"/>
        </w:rPr>
        <w:t xml:space="preserve"> </w:t>
      </w:r>
      <w:r w:rsidR="00205355">
        <w:rPr>
          <w:rFonts w:ascii="Times New Roman" w:hAnsi="Times New Roman"/>
        </w:rPr>
        <w:t>(2010)</w:t>
      </w:r>
      <w:r w:rsidRPr="00036B4B">
        <w:rPr>
          <w:rFonts w:ascii="Times New Roman" w:hAnsi="Times New Roman"/>
        </w:rPr>
        <w:t xml:space="preserve"> Organization studies: A space for ideas, identities and </w:t>
      </w:r>
      <w:r w:rsidR="001C36F9">
        <w:rPr>
          <w:rFonts w:ascii="Times New Roman" w:hAnsi="Times New Roman"/>
        </w:rPr>
        <w:t>agonies.</w:t>
      </w:r>
      <w:r>
        <w:rPr>
          <w:rFonts w:ascii="Times New Roman" w:hAnsi="Times New Roman"/>
        </w:rPr>
        <w:t xml:space="preserve"> </w:t>
      </w:r>
      <w:r w:rsidRPr="00036B4B">
        <w:rPr>
          <w:rFonts w:ascii="Times New Roman" w:hAnsi="Times New Roman"/>
          <w:i/>
        </w:rPr>
        <w:t>Organization Studies</w:t>
      </w:r>
      <w:r w:rsidR="001C36F9">
        <w:rPr>
          <w:rFonts w:ascii="Times New Roman" w:hAnsi="Times New Roman"/>
        </w:rPr>
        <w:t xml:space="preserve">, </w:t>
      </w:r>
      <w:r w:rsidRPr="00036B4B">
        <w:rPr>
          <w:rFonts w:ascii="Times New Roman" w:hAnsi="Times New Roman"/>
        </w:rPr>
        <w:t>31</w:t>
      </w:r>
      <w:r w:rsidR="00580B80">
        <w:rPr>
          <w:rFonts w:ascii="Times New Roman" w:hAnsi="Times New Roman"/>
        </w:rPr>
        <w:t>(6)</w:t>
      </w:r>
      <w:r w:rsidRPr="00036B4B">
        <w:rPr>
          <w:rFonts w:ascii="Times New Roman" w:hAnsi="Times New Roman"/>
        </w:rPr>
        <w:t>: 757-775.</w:t>
      </w:r>
    </w:p>
    <w:p w14:paraId="1EE57D43" w14:textId="77777777" w:rsidR="00D50223" w:rsidRDefault="00D50223" w:rsidP="009B0331">
      <w:pPr>
        <w:spacing w:line="480" w:lineRule="auto"/>
        <w:rPr>
          <w:rFonts w:ascii="Times New Roman" w:hAnsi="Times New Roman" w:cs="Times New Roman"/>
        </w:rPr>
      </w:pPr>
    </w:p>
    <w:p w14:paraId="6503375F" w14:textId="77777777" w:rsidR="00591331" w:rsidRDefault="00580B80" w:rsidP="009B0331">
      <w:pPr>
        <w:spacing w:line="480" w:lineRule="auto"/>
        <w:rPr>
          <w:rStyle w:val="citationbook"/>
          <w:rFonts w:ascii="Times New Roman" w:hAnsi="Times New Roman"/>
          <w:noProof/>
        </w:rPr>
      </w:pPr>
      <w:r>
        <w:rPr>
          <w:rStyle w:val="citationbook"/>
          <w:rFonts w:ascii="Times New Roman" w:hAnsi="Times New Roman"/>
          <w:noProof/>
        </w:rPr>
        <w:t>Geist-Martin, P, Gates, L, Wiering, L, Kirby, E, Houston, R, Lilly, A and Moreno, J</w:t>
      </w:r>
      <w:r w:rsidR="00591331">
        <w:rPr>
          <w:rStyle w:val="citationbook"/>
          <w:rFonts w:ascii="Times New Roman" w:hAnsi="Times New Roman"/>
          <w:noProof/>
        </w:rPr>
        <w:t xml:space="preserve"> (2010) Exemplifying collaborative autoethnographic practice via shared stories of mothering. </w:t>
      </w:r>
      <w:r w:rsidR="00591331" w:rsidRPr="00580B80">
        <w:rPr>
          <w:rStyle w:val="citationbook"/>
          <w:rFonts w:ascii="Times New Roman" w:hAnsi="Times New Roman"/>
          <w:i/>
          <w:noProof/>
        </w:rPr>
        <w:t>Journal of Research Practice</w:t>
      </w:r>
      <w:r w:rsidR="001C36F9">
        <w:rPr>
          <w:rStyle w:val="citationbook"/>
          <w:rFonts w:ascii="Times New Roman" w:hAnsi="Times New Roman"/>
          <w:noProof/>
        </w:rPr>
        <w:t xml:space="preserve">, </w:t>
      </w:r>
      <w:r w:rsidR="00591331">
        <w:rPr>
          <w:rStyle w:val="citationbook"/>
          <w:rFonts w:ascii="Times New Roman" w:hAnsi="Times New Roman"/>
          <w:noProof/>
        </w:rPr>
        <w:t xml:space="preserve">6(1), article M8. </w:t>
      </w:r>
    </w:p>
    <w:p w14:paraId="47703504" w14:textId="77777777" w:rsidR="00591331" w:rsidRDefault="00591331" w:rsidP="009B0331">
      <w:pPr>
        <w:spacing w:line="480" w:lineRule="auto"/>
        <w:rPr>
          <w:rStyle w:val="citationbook"/>
          <w:rFonts w:ascii="Times New Roman" w:hAnsi="Times New Roman"/>
          <w:noProof/>
        </w:rPr>
      </w:pPr>
    </w:p>
    <w:p w14:paraId="36AEBDCF" w14:textId="77777777" w:rsidR="0000398A" w:rsidRDefault="00580B80" w:rsidP="009B0331">
      <w:pPr>
        <w:spacing w:line="480" w:lineRule="auto"/>
        <w:rPr>
          <w:rStyle w:val="citationbook"/>
          <w:rFonts w:ascii="Times New Roman" w:hAnsi="Times New Roman"/>
          <w:noProof/>
        </w:rPr>
      </w:pPr>
      <w:r>
        <w:rPr>
          <w:rStyle w:val="citationbook"/>
          <w:rFonts w:ascii="Times New Roman" w:hAnsi="Times New Roman"/>
          <w:noProof/>
        </w:rPr>
        <w:t>Gherardi, S and</w:t>
      </w:r>
      <w:r w:rsidR="0000398A">
        <w:rPr>
          <w:rStyle w:val="citationbook"/>
          <w:rFonts w:ascii="Times New Roman" w:hAnsi="Times New Roman"/>
          <w:noProof/>
        </w:rPr>
        <w:t xml:space="preserve"> Rodeschini</w:t>
      </w:r>
      <w:r>
        <w:rPr>
          <w:rStyle w:val="citationbook"/>
          <w:rFonts w:ascii="Times New Roman" w:hAnsi="Times New Roman"/>
          <w:noProof/>
        </w:rPr>
        <w:t>, G</w:t>
      </w:r>
      <w:r w:rsidR="0000398A">
        <w:rPr>
          <w:rStyle w:val="citationbook"/>
          <w:rFonts w:ascii="Times New Roman" w:hAnsi="Times New Roman"/>
          <w:noProof/>
        </w:rPr>
        <w:t xml:space="preserve"> (2016) caring as a collective knowledgeable doing: About concern and being concerned. </w:t>
      </w:r>
      <w:r w:rsidR="0000398A" w:rsidRPr="0000398A">
        <w:rPr>
          <w:rStyle w:val="citationbook"/>
          <w:rFonts w:ascii="Times New Roman" w:hAnsi="Times New Roman"/>
          <w:i/>
          <w:noProof/>
        </w:rPr>
        <w:t>Management Learning</w:t>
      </w:r>
      <w:r>
        <w:rPr>
          <w:rStyle w:val="citationbook"/>
          <w:rFonts w:ascii="Times New Roman" w:hAnsi="Times New Roman"/>
          <w:noProof/>
        </w:rPr>
        <w:t xml:space="preserve">, </w:t>
      </w:r>
      <w:r w:rsidR="0000398A">
        <w:rPr>
          <w:rStyle w:val="citationbook"/>
          <w:rFonts w:ascii="Times New Roman" w:hAnsi="Times New Roman"/>
          <w:noProof/>
        </w:rPr>
        <w:t>47(3): 266-284.</w:t>
      </w:r>
    </w:p>
    <w:p w14:paraId="68B4827E" w14:textId="77777777" w:rsidR="00D50223" w:rsidRDefault="00D50223" w:rsidP="009B0331">
      <w:pPr>
        <w:spacing w:line="480" w:lineRule="auto"/>
        <w:rPr>
          <w:rFonts w:ascii="Times New Roman" w:hAnsi="Times New Roman" w:cs="Times New Roman"/>
        </w:rPr>
      </w:pPr>
    </w:p>
    <w:p w14:paraId="6FFF02DF" w14:textId="77777777" w:rsidR="00205355" w:rsidRDefault="00580B80" w:rsidP="009B0331">
      <w:pPr>
        <w:spacing w:line="480" w:lineRule="auto"/>
        <w:rPr>
          <w:rFonts w:ascii="Times New Roman" w:hAnsi="Times New Roman" w:cs="Times New Roman"/>
        </w:rPr>
      </w:pPr>
      <w:r>
        <w:rPr>
          <w:rFonts w:ascii="Times New Roman" w:hAnsi="Times New Roman" w:cs="Times New Roman"/>
        </w:rPr>
        <w:t>Grey, C</w:t>
      </w:r>
      <w:r w:rsidR="00205355">
        <w:rPr>
          <w:rFonts w:ascii="Times New Roman" w:hAnsi="Times New Roman" w:cs="Times New Roman"/>
        </w:rPr>
        <w:t xml:space="preserve"> (2010) Organizing studies: Publications, politics and polemic. </w:t>
      </w:r>
      <w:r w:rsidR="00205355" w:rsidRPr="001B0A54">
        <w:rPr>
          <w:rFonts w:ascii="Times New Roman" w:hAnsi="Times New Roman" w:cs="Times New Roman"/>
          <w:i/>
        </w:rPr>
        <w:t>Organization Studies</w:t>
      </w:r>
      <w:r>
        <w:rPr>
          <w:rFonts w:ascii="Times New Roman" w:hAnsi="Times New Roman" w:cs="Times New Roman"/>
        </w:rPr>
        <w:t xml:space="preserve">, </w:t>
      </w:r>
      <w:r w:rsidR="00205355">
        <w:rPr>
          <w:rFonts w:ascii="Times New Roman" w:hAnsi="Times New Roman" w:cs="Times New Roman"/>
        </w:rPr>
        <w:t>31(6): 677-694.</w:t>
      </w:r>
    </w:p>
    <w:p w14:paraId="251E22D1" w14:textId="77777777" w:rsidR="00205355" w:rsidRDefault="00205355" w:rsidP="009B0331">
      <w:pPr>
        <w:spacing w:line="480" w:lineRule="auto"/>
        <w:rPr>
          <w:rFonts w:ascii="Times New Roman" w:hAnsi="Times New Roman" w:cs="Times New Roman"/>
        </w:rPr>
      </w:pPr>
    </w:p>
    <w:p w14:paraId="102A84DE" w14:textId="77777777" w:rsidR="00303974" w:rsidRDefault="00580B80" w:rsidP="009B0331">
      <w:pPr>
        <w:spacing w:line="480" w:lineRule="auto"/>
        <w:rPr>
          <w:rFonts w:ascii="Times New Roman" w:hAnsi="Times New Roman" w:cs="Times New Roman"/>
        </w:rPr>
      </w:pPr>
      <w:r>
        <w:rPr>
          <w:rFonts w:ascii="Times New Roman" w:hAnsi="Times New Roman" w:cs="Times New Roman"/>
        </w:rPr>
        <w:t>Grey, C and Sinclair, A</w:t>
      </w:r>
      <w:r w:rsidR="0000398A">
        <w:rPr>
          <w:rFonts w:ascii="Times New Roman" w:hAnsi="Times New Roman" w:cs="Times New Roman"/>
        </w:rPr>
        <w:t xml:space="preserve"> (2006) Writing differently. </w:t>
      </w:r>
      <w:r w:rsidR="0000398A" w:rsidRPr="0000398A">
        <w:rPr>
          <w:rFonts w:ascii="Times New Roman" w:hAnsi="Times New Roman" w:cs="Times New Roman"/>
          <w:i/>
        </w:rPr>
        <w:t>Organization</w:t>
      </w:r>
      <w:r>
        <w:rPr>
          <w:rFonts w:ascii="Times New Roman" w:hAnsi="Times New Roman" w:cs="Times New Roman"/>
        </w:rPr>
        <w:t xml:space="preserve">, </w:t>
      </w:r>
      <w:r w:rsidR="0000398A">
        <w:rPr>
          <w:rFonts w:ascii="Times New Roman" w:hAnsi="Times New Roman" w:cs="Times New Roman"/>
        </w:rPr>
        <w:t>13(3): 443-453.</w:t>
      </w:r>
    </w:p>
    <w:p w14:paraId="4A38036D" w14:textId="77777777" w:rsidR="00303974" w:rsidRDefault="00303974" w:rsidP="009B0331">
      <w:pPr>
        <w:spacing w:line="480" w:lineRule="auto"/>
        <w:rPr>
          <w:rFonts w:ascii="Times New Roman" w:hAnsi="Times New Roman" w:cs="Times New Roman"/>
        </w:rPr>
      </w:pPr>
    </w:p>
    <w:p w14:paraId="61E85113" w14:textId="77777777" w:rsidR="007D4E9D" w:rsidRDefault="007D4E9D" w:rsidP="009B0331">
      <w:pPr>
        <w:spacing w:line="480" w:lineRule="auto"/>
        <w:rPr>
          <w:rFonts w:ascii="Times New Roman" w:hAnsi="Times New Roman"/>
          <w:color w:val="333333"/>
        </w:rPr>
      </w:pPr>
      <w:r>
        <w:rPr>
          <w:rFonts w:ascii="Times New Roman" w:hAnsi="Times New Roman"/>
          <w:color w:val="333333"/>
        </w:rPr>
        <w:t xml:space="preserve">Hayot, E (2014) Academic writing, I love you. Really, I do. </w:t>
      </w:r>
      <w:r w:rsidRPr="00A220AA">
        <w:rPr>
          <w:rFonts w:ascii="Times New Roman" w:hAnsi="Times New Roman"/>
          <w:i/>
          <w:color w:val="333333"/>
        </w:rPr>
        <w:t>Critical Inquiry</w:t>
      </w:r>
      <w:r>
        <w:rPr>
          <w:rFonts w:ascii="Times New Roman" w:hAnsi="Times New Roman"/>
          <w:color w:val="333333"/>
        </w:rPr>
        <w:t xml:space="preserve">, </w:t>
      </w:r>
      <w:r w:rsidR="00A220AA">
        <w:rPr>
          <w:rFonts w:ascii="Times New Roman" w:hAnsi="Times New Roman"/>
          <w:color w:val="333333"/>
        </w:rPr>
        <w:t>41: 53-77.</w:t>
      </w:r>
    </w:p>
    <w:p w14:paraId="287B35FF" w14:textId="77777777" w:rsidR="007D4E9D" w:rsidRDefault="007D4E9D" w:rsidP="009B0331">
      <w:pPr>
        <w:spacing w:line="480" w:lineRule="auto"/>
        <w:rPr>
          <w:rFonts w:ascii="Times New Roman" w:hAnsi="Times New Roman"/>
          <w:color w:val="333333"/>
        </w:rPr>
      </w:pPr>
    </w:p>
    <w:p w14:paraId="19D3474A" w14:textId="77777777" w:rsidR="00303974" w:rsidRPr="00303974" w:rsidRDefault="00580B80" w:rsidP="009B0331">
      <w:pPr>
        <w:spacing w:line="480" w:lineRule="auto"/>
        <w:rPr>
          <w:rFonts w:ascii="Times New Roman" w:hAnsi="Times New Roman" w:cs="Times New Roman"/>
        </w:rPr>
      </w:pPr>
      <w:r>
        <w:rPr>
          <w:rFonts w:ascii="Times New Roman" w:hAnsi="Times New Roman"/>
          <w:color w:val="333333"/>
        </w:rPr>
        <w:lastRenderedPageBreak/>
        <w:t>Helin, J</w:t>
      </w:r>
      <w:r w:rsidR="00303974" w:rsidRPr="00656261">
        <w:rPr>
          <w:rFonts w:ascii="Times New Roman" w:hAnsi="Times New Roman"/>
          <w:color w:val="333333"/>
        </w:rPr>
        <w:t xml:space="preserve"> (2017) </w:t>
      </w:r>
      <w:r w:rsidR="00303974" w:rsidRPr="00656261">
        <w:rPr>
          <w:rFonts w:ascii="Times New Roman" w:hAnsi="Times New Roman"/>
        </w:rPr>
        <w:t xml:space="preserve">Dialogical writing: Co-inquiring between the written and the spoken word. </w:t>
      </w:r>
      <w:r w:rsidR="00303974" w:rsidRPr="00656261">
        <w:rPr>
          <w:rFonts w:ascii="Times New Roman" w:hAnsi="Times New Roman"/>
          <w:i/>
          <w:iCs/>
        </w:rPr>
        <w:t>Culture and Organization</w:t>
      </w:r>
      <w:r w:rsidR="00303974" w:rsidRPr="00656261">
        <w:rPr>
          <w:rFonts w:ascii="Times New Roman" w:hAnsi="Times New Roman"/>
        </w:rPr>
        <w:t xml:space="preserve">, </w:t>
      </w:r>
      <w:r>
        <w:rPr>
          <w:rFonts w:ascii="Times New Roman" w:hAnsi="Times New Roman"/>
        </w:rPr>
        <w:t xml:space="preserve">in press. </w:t>
      </w:r>
      <w:r w:rsidR="00303974" w:rsidRPr="00656261">
        <w:rPr>
          <w:rFonts w:ascii="Times New Roman" w:hAnsi="Times New Roman"/>
        </w:rPr>
        <w:t>DOI: 10.1080/14759551.2016.1197923.</w:t>
      </w:r>
    </w:p>
    <w:p w14:paraId="59629894" w14:textId="77777777" w:rsidR="00303974" w:rsidRDefault="00303974" w:rsidP="009B0331">
      <w:pPr>
        <w:spacing w:line="480" w:lineRule="auto"/>
        <w:rPr>
          <w:rFonts w:ascii="Times New Roman" w:hAnsi="Times New Roman" w:cs="Times New Roman"/>
        </w:rPr>
      </w:pPr>
    </w:p>
    <w:p w14:paraId="36845689" w14:textId="77777777" w:rsidR="00591331" w:rsidRDefault="00580B80" w:rsidP="009B0331">
      <w:pPr>
        <w:spacing w:line="480" w:lineRule="auto"/>
        <w:rPr>
          <w:rFonts w:ascii="Times New Roman" w:hAnsi="Times New Roman" w:cs="Times New Roman"/>
        </w:rPr>
      </w:pPr>
      <w:r>
        <w:rPr>
          <w:rFonts w:ascii="Times New Roman" w:hAnsi="Times New Roman" w:cs="Times New Roman"/>
        </w:rPr>
        <w:t>hooks, b</w:t>
      </w:r>
      <w:r w:rsidR="00205355">
        <w:rPr>
          <w:rFonts w:ascii="Times New Roman" w:hAnsi="Times New Roman" w:cs="Times New Roman"/>
        </w:rPr>
        <w:t xml:space="preserve"> </w:t>
      </w:r>
      <w:r>
        <w:rPr>
          <w:rFonts w:ascii="Times New Roman" w:hAnsi="Times New Roman" w:cs="Times New Roman"/>
        </w:rPr>
        <w:t>(2000)</w:t>
      </w:r>
      <w:r w:rsidR="007B74D7" w:rsidRPr="00D82046">
        <w:rPr>
          <w:rFonts w:ascii="Times New Roman" w:hAnsi="Times New Roman" w:cs="Times New Roman"/>
        </w:rPr>
        <w:t xml:space="preserve"> </w:t>
      </w:r>
      <w:r w:rsidR="004F3145">
        <w:rPr>
          <w:rFonts w:ascii="Times New Roman" w:hAnsi="Times New Roman" w:cs="Times New Roman"/>
          <w:i/>
        </w:rPr>
        <w:t>All about love: New v</w:t>
      </w:r>
      <w:r w:rsidR="007B74D7" w:rsidRPr="00D82046">
        <w:rPr>
          <w:rFonts w:ascii="Times New Roman" w:hAnsi="Times New Roman" w:cs="Times New Roman"/>
          <w:i/>
        </w:rPr>
        <w:t>isions.</w:t>
      </w:r>
      <w:r w:rsidR="007B74D7" w:rsidRPr="00D82046">
        <w:rPr>
          <w:rFonts w:ascii="Times New Roman" w:hAnsi="Times New Roman" w:cs="Times New Roman"/>
        </w:rPr>
        <w:t xml:space="preserve"> New York: Harper Collins.</w:t>
      </w:r>
    </w:p>
    <w:p w14:paraId="0DF88769" w14:textId="77777777" w:rsidR="00591331" w:rsidRDefault="00591331" w:rsidP="009B0331">
      <w:pPr>
        <w:spacing w:line="480" w:lineRule="auto"/>
        <w:rPr>
          <w:rFonts w:ascii="Times New Roman" w:hAnsi="Times New Roman" w:cs="Times New Roman"/>
        </w:rPr>
      </w:pPr>
    </w:p>
    <w:p w14:paraId="126F7F1E" w14:textId="77777777" w:rsidR="00591331" w:rsidRPr="00591331" w:rsidRDefault="00580B80" w:rsidP="009B0331">
      <w:pPr>
        <w:spacing w:line="480" w:lineRule="auto"/>
        <w:rPr>
          <w:rFonts w:ascii="Times New Roman" w:hAnsi="Times New Roman" w:cs="Times New Roman"/>
        </w:rPr>
      </w:pPr>
      <w:r>
        <w:rPr>
          <w:rFonts w:ascii="Times New Roman" w:hAnsi="Times New Roman"/>
          <w:color w:val="333333"/>
        </w:rPr>
        <w:t>Höpfl, H</w:t>
      </w:r>
      <w:r w:rsidR="00591331" w:rsidRPr="00656261">
        <w:rPr>
          <w:rFonts w:ascii="Times New Roman" w:hAnsi="Times New Roman"/>
          <w:color w:val="333333"/>
        </w:rPr>
        <w:t xml:space="preserve"> (2011) Women’s writing. In E.L. Jeanes, D. Knights &amp; P. Yancey Martin (eds), </w:t>
      </w:r>
      <w:r w:rsidR="00591331" w:rsidRPr="00656261">
        <w:rPr>
          <w:rFonts w:ascii="Times New Roman" w:hAnsi="Times New Roman"/>
          <w:i/>
          <w:color w:val="333333"/>
        </w:rPr>
        <w:t>Handbook of Gender, Work and Organization</w:t>
      </w:r>
      <w:r>
        <w:rPr>
          <w:rFonts w:ascii="Times New Roman" w:hAnsi="Times New Roman"/>
          <w:color w:val="333333"/>
        </w:rPr>
        <w:t xml:space="preserve"> (</w:t>
      </w:r>
      <w:r w:rsidRPr="00656261">
        <w:rPr>
          <w:rFonts w:ascii="Times New Roman" w:hAnsi="Times New Roman"/>
          <w:color w:val="333333"/>
        </w:rPr>
        <w:t>pp. 25-36</w:t>
      </w:r>
      <w:r>
        <w:rPr>
          <w:rFonts w:ascii="Times New Roman" w:hAnsi="Times New Roman"/>
          <w:color w:val="333333"/>
        </w:rPr>
        <w:t>). Chichester: John Wiley &amp; Sons</w:t>
      </w:r>
      <w:r w:rsidR="00591331" w:rsidRPr="00656261">
        <w:rPr>
          <w:rFonts w:ascii="Times New Roman" w:hAnsi="Times New Roman"/>
          <w:color w:val="333333"/>
        </w:rPr>
        <w:t>.</w:t>
      </w:r>
    </w:p>
    <w:p w14:paraId="5A6C6FAC" w14:textId="77777777" w:rsidR="00591331" w:rsidRDefault="00591331" w:rsidP="009B0331">
      <w:pPr>
        <w:spacing w:line="480" w:lineRule="auto"/>
        <w:rPr>
          <w:rFonts w:ascii="Times New Roman" w:hAnsi="Times New Roman" w:cs="Times New Roman"/>
        </w:rPr>
      </w:pPr>
    </w:p>
    <w:p w14:paraId="0D050828" w14:textId="77777777" w:rsidR="00205355" w:rsidRDefault="00580B80" w:rsidP="009B0331">
      <w:pPr>
        <w:spacing w:line="480" w:lineRule="auto"/>
        <w:rPr>
          <w:rFonts w:ascii="Times New Roman" w:hAnsi="Times New Roman" w:cs="Times New Roman"/>
        </w:rPr>
      </w:pPr>
      <w:r>
        <w:rPr>
          <w:rFonts w:ascii="Times New Roman" w:hAnsi="Times New Roman" w:cs="Times New Roman"/>
        </w:rPr>
        <w:t>Ivanic, R (2004)</w:t>
      </w:r>
      <w:r w:rsidR="004F3145">
        <w:rPr>
          <w:rFonts w:ascii="Times New Roman" w:hAnsi="Times New Roman" w:cs="Times New Roman"/>
        </w:rPr>
        <w:t xml:space="preserve"> Discourses of writing and l</w:t>
      </w:r>
      <w:r w:rsidR="007B74D7" w:rsidRPr="00D82046">
        <w:rPr>
          <w:rFonts w:ascii="Times New Roman" w:hAnsi="Times New Roman" w:cs="Times New Roman"/>
        </w:rPr>
        <w:t>e</w:t>
      </w:r>
      <w:r w:rsidR="004F3145">
        <w:rPr>
          <w:rFonts w:ascii="Times New Roman" w:hAnsi="Times New Roman" w:cs="Times New Roman"/>
        </w:rPr>
        <w:t>arning to w</w:t>
      </w:r>
      <w:r>
        <w:rPr>
          <w:rFonts w:ascii="Times New Roman" w:hAnsi="Times New Roman" w:cs="Times New Roman"/>
        </w:rPr>
        <w:t xml:space="preserve">rite. </w:t>
      </w:r>
      <w:r w:rsidRPr="00580B80">
        <w:rPr>
          <w:rFonts w:ascii="Times New Roman" w:hAnsi="Times New Roman" w:cs="Times New Roman"/>
          <w:i/>
        </w:rPr>
        <w:t>Language and Education</w:t>
      </w:r>
      <w:r>
        <w:rPr>
          <w:rFonts w:ascii="Times New Roman" w:hAnsi="Times New Roman" w:cs="Times New Roman"/>
        </w:rPr>
        <w:t xml:space="preserve">, </w:t>
      </w:r>
      <w:r w:rsidR="006D7BD7">
        <w:rPr>
          <w:rFonts w:ascii="Times New Roman" w:hAnsi="Times New Roman" w:cs="Times New Roman"/>
        </w:rPr>
        <w:t>18(3):</w:t>
      </w:r>
      <w:r w:rsidR="007B74D7" w:rsidRPr="00D82046">
        <w:rPr>
          <w:rFonts w:ascii="Times New Roman" w:hAnsi="Times New Roman" w:cs="Times New Roman"/>
        </w:rPr>
        <w:t xml:space="preserve"> 220-244.</w:t>
      </w:r>
    </w:p>
    <w:p w14:paraId="1516A4E0" w14:textId="77777777" w:rsidR="00205355" w:rsidRDefault="00205355" w:rsidP="009B0331">
      <w:pPr>
        <w:spacing w:line="480" w:lineRule="auto"/>
        <w:rPr>
          <w:rFonts w:ascii="Times New Roman" w:hAnsi="Times New Roman" w:cs="Times New Roman"/>
        </w:rPr>
      </w:pPr>
    </w:p>
    <w:p w14:paraId="20BFDDA6" w14:textId="77777777" w:rsidR="00205355" w:rsidRPr="00205355" w:rsidRDefault="00580B80" w:rsidP="009B0331">
      <w:pPr>
        <w:spacing w:line="480" w:lineRule="auto"/>
        <w:rPr>
          <w:rFonts w:ascii="Times New Roman" w:hAnsi="Times New Roman" w:cs="Times New Roman"/>
        </w:rPr>
      </w:pPr>
      <w:r>
        <w:rPr>
          <w:rFonts w:ascii="Times New Roman" w:hAnsi="Times New Roman" w:cs="Times New Roman"/>
          <w:lang w:val="en-GB"/>
        </w:rPr>
        <w:t>Kallio, K-M, Kallio, T, Tienari, J &amp; Hyvönen, T</w:t>
      </w:r>
      <w:r w:rsidR="00205355" w:rsidRPr="00205355">
        <w:rPr>
          <w:rFonts w:ascii="Times New Roman" w:hAnsi="Times New Roman" w:cs="Times New Roman"/>
          <w:lang w:val="en-GB"/>
        </w:rPr>
        <w:t xml:space="preserve"> (2016) </w:t>
      </w:r>
      <w:r w:rsidR="00205355">
        <w:rPr>
          <w:rFonts w:ascii="Times New Roman" w:hAnsi="Times New Roman" w:cs="Times New Roman"/>
          <w:noProof/>
        </w:rPr>
        <w:t xml:space="preserve">Ethos at stake: </w:t>
      </w:r>
      <w:r w:rsidR="004F3145">
        <w:rPr>
          <w:rFonts w:ascii="Times New Roman" w:hAnsi="Times New Roman" w:cs="Times New Roman"/>
          <w:noProof/>
        </w:rPr>
        <w:t>Performance m</w:t>
      </w:r>
      <w:r w:rsidR="00205355">
        <w:rPr>
          <w:rFonts w:ascii="Times New Roman" w:hAnsi="Times New Roman" w:cs="Times New Roman"/>
          <w:noProof/>
        </w:rPr>
        <w:t>anagement and academic work in u</w:t>
      </w:r>
      <w:r w:rsidR="00205355" w:rsidRPr="00205355">
        <w:rPr>
          <w:rFonts w:ascii="Times New Roman" w:hAnsi="Times New Roman" w:cs="Times New Roman"/>
          <w:noProof/>
        </w:rPr>
        <w:t xml:space="preserve">niversities. </w:t>
      </w:r>
      <w:r w:rsidR="00205355" w:rsidRPr="00205355">
        <w:rPr>
          <w:rFonts w:ascii="Times New Roman" w:hAnsi="Times New Roman" w:cs="Times New Roman"/>
          <w:i/>
          <w:noProof/>
        </w:rPr>
        <w:t>Human Relations</w:t>
      </w:r>
      <w:r w:rsidR="00205355">
        <w:rPr>
          <w:rFonts w:ascii="Times New Roman" w:hAnsi="Times New Roman" w:cs="Times New Roman"/>
          <w:i/>
          <w:noProof/>
        </w:rPr>
        <w:t>,</w:t>
      </w:r>
      <w:r w:rsidR="006D7BD7">
        <w:rPr>
          <w:rFonts w:ascii="Times New Roman" w:hAnsi="Times New Roman" w:cs="Times New Roman"/>
          <w:noProof/>
        </w:rPr>
        <w:t xml:space="preserve"> 69(</w:t>
      </w:r>
      <w:r w:rsidR="00205355">
        <w:rPr>
          <w:rFonts w:ascii="Times New Roman" w:hAnsi="Times New Roman" w:cs="Times New Roman"/>
          <w:noProof/>
        </w:rPr>
        <w:t>3</w:t>
      </w:r>
      <w:r w:rsidR="006D7BD7">
        <w:rPr>
          <w:rFonts w:ascii="Times New Roman" w:hAnsi="Times New Roman" w:cs="Times New Roman"/>
          <w:noProof/>
        </w:rPr>
        <w:t>)</w:t>
      </w:r>
      <w:r w:rsidR="00205355">
        <w:rPr>
          <w:rFonts w:ascii="Times New Roman" w:hAnsi="Times New Roman" w:cs="Times New Roman"/>
          <w:noProof/>
        </w:rPr>
        <w:t xml:space="preserve">: </w:t>
      </w:r>
      <w:r w:rsidR="00205355" w:rsidRPr="00205355">
        <w:rPr>
          <w:rFonts w:ascii="Times New Roman" w:hAnsi="Times New Roman" w:cs="Times New Roman"/>
          <w:noProof/>
        </w:rPr>
        <w:t>685-709.</w:t>
      </w:r>
    </w:p>
    <w:p w14:paraId="7BA6EC96" w14:textId="77777777" w:rsidR="00205355" w:rsidRPr="00205355" w:rsidRDefault="00205355" w:rsidP="009B0331">
      <w:pPr>
        <w:spacing w:line="480" w:lineRule="auto"/>
        <w:rPr>
          <w:rFonts w:ascii="Times New Roman" w:hAnsi="Times New Roman" w:cs="Times New Roman"/>
          <w:lang w:val="en-GB"/>
        </w:rPr>
      </w:pPr>
    </w:p>
    <w:p w14:paraId="4DCF3B0A" w14:textId="77777777" w:rsidR="00D50223" w:rsidRDefault="00580B80" w:rsidP="009B0331">
      <w:pPr>
        <w:spacing w:line="480" w:lineRule="auto"/>
        <w:rPr>
          <w:rFonts w:ascii="Times New Roman" w:hAnsi="Times New Roman" w:cs="Times New Roman"/>
        </w:rPr>
      </w:pPr>
      <w:r>
        <w:rPr>
          <w:rFonts w:ascii="Times New Roman" w:hAnsi="Times New Roman" w:cs="Times New Roman"/>
        </w:rPr>
        <w:t>Kellogg, RT (1994)</w:t>
      </w:r>
      <w:r w:rsidR="007B74D7" w:rsidRPr="00D82046">
        <w:rPr>
          <w:rFonts w:ascii="Times New Roman" w:hAnsi="Times New Roman" w:cs="Times New Roman"/>
        </w:rPr>
        <w:t xml:space="preserve"> </w:t>
      </w:r>
      <w:r w:rsidR="004F3145">
        <w:rPr>
          <w:rFonts w:ascii="Times New Roman" w:hAnsi="Times New Roman" w:cs="Times New Roman"/>
          <w:i/>
        </w:rPr>
        <w:t>The psychology of w</w:t>
      </w:r>
      <w:r w:rsidR="007B74D7" w:rsidRPr="00D82046">
        <w:rPr>
          <w:rFonts w:ascii="Times New Roman" w:hAnsi="Times New Roman" w:cs="Times New Roman"/>
          <w:i/>
        </w:rPr>
        <w:t>riting.</w:t>
      </w:r>
      <w:r w:rsidR="00F7350F">
        <w:rPr>
          <w:rFonts w:ascii="Times New Roman" w:hAnsi="Times New Roman" w:cs="Times New Roman"/>
        </w:rPr>
        <w:t xml:space="preserve"> </w:t>
      </w:r>
      <w:r w:rsidR="007B74D7" w:rsidRPr="00D82046">
        <w:rPr>
          <w:rFonts w:ascii="Times New Roman" w:hAnsi="Times New Roman" w:cs="Times New Roman"/>
        </w:rPr>
        <w:t>Oxford: Oxford University Press.</w:t>
      </w:r>
    </w:p>
    <w:p w14:paraId="2218D4E9" w14:textId="77777777" w:rsidR="00D50223" w:rsidRDefault="00D50223" w:rsidP="009B0331">
      <w:pPr>
        <w:spacing w:line="480" w:lineRule="auto"/>
        <w:rPr>
          <w:rFonts w:ascii="Times New Roman" w:hAnsi="Times New Roman" w:cs="Times New Roman"/>
        </w:rPr>
      </w:pPr>
    </w:p>
    <w:p w14:paraId="2DACC62A" w14:textId="77777777" w:rsidR="001027CD" w:rsidRPr="00205355" w:rsidRDefault="001027CD" w:rsidP="009B0331">
      <w:pPr>
        <w:spacing w:line="480" w:lineRule="auto"/>
        <w:rPr>
          <w:rFonts w:ascii="Times New Roman" w:hAnsi="Times New Roman" w:cs="Times New Roman"/>
        </w:rPr>
      </w:pPr>
      <w:r w:rsidRPr="00205355">
        <w:rPr>
          <w:rFonts w:ascii="Times New Roman" w:hAnsi="Times New Roman" w:cs="Times New Roman"/>
          <w:color w:val="000000" w:themeColor="text1"/>
        </w:rPr>
        <w:t>Knights, D and Clarke, CA (2014) It’s a bittersweet symphony, this li</w:t>
      </w:r>
      <w:r w:rsidR="00D50223" w:rsidRPr="00205355">
        <w:rPr>
          <w:rFonts w:ascii="Times New Roman" w:hAnsi="Times New Roman" w:cs="Times New Roman"/>
          <w:color w:val="000000" w:themeColor="text1"/>
        </w:rPr>
        <w:t xml:space="preserve">fe: Fragile academic selves and </w:t>
      </w:r>
      <w:r w:rsidRPr="00205355">
        <w:rPr>
          <w:rFonts w:ascii="Times New Roman" w:hAnsi="Times New Roman" w:cs="Times New Roman"/>
          <w:color w:val="000000" w:themeColor="text1"/>
        </w:rPr>
        <w:t xml:space="preserve">insecure identities at work. </w:t>
      </w:r>
      <w:r w:rsidRPr="00205355">
        <w:rPr>
          <w:rFonts w:ascii="Times New Roman" w:hAnsi="Times New Roman" w:cs="Times New Roman"/>
          <w:i/>
          <w:color w:val="000000" w:themeColor="text1"/>
        </w:rPr>
        <w:t>Organization Studies</w:t>
      </w:r>
      <w:r w:rsidR="00F7350F">
        <w:rPr>
          <w:rFonts w:ascii="Times New Roman" w:hAnsi="Times New Roman" w:cs="Times New Roman"/>
          <w:color w:val="000000" w:themeColor="text1"/>
        </w:rPr>
        <w:t xml:space="preserve">, </w:t>
      </w:r>
      <w:r w:rsidRPr="00205355">
        <w:rPr>
          <w:rFonts w:ascii="Times New Roman" w:hAnsi="Times New Roman" w:cs="Times New Roman"/>
          <w:color w:val="000000" w:themeColor="text1"/>
        </w:rPr>
        <w:t>35(3): 335–357.</w:t>
      </w:r>
    </w:p>
    <w:p w14:paraId="583AF2BA" w14:textId="77777777" w:rsidR="00D50223" w:rsidRDefault="00D50223" w:rsidP="009B0331">
      <w:pPr>
        <w:spacing w:line="480" w:lineRule="auto"/>
        <w:rPr>
          <w:rFonts w:ascii="Times New Roman" w:hAnsi="Times New Roman" w:cs="Times New Roman"/>
        </w:rPr>
      </w:pPr>
    </w:p>
    <w:p w14:paraId="687EAF9F" w14:textId="77777777" w:rsidR="007B74D7" w:rsidRPr="00D82046" w:rsidRDefault="00205355" w:rsidP="009B0331">
      <w:pPr>
        <w:spacing w:line="480" w:lineRule="auto"/>
        <w:rPr>
          <w:rFonts w:ascii="Times New Roman" w:hAnsi="Times New Roman" w:cs="Times New Roman"/>
        </w:rPr>
      </w:pPr>
      <w:r>
        <w:rPr>
          <w:rFonts w:ascii="Times New Roman" w:hAnsi="Times New Roman" w:cs="Times New Roman"/>
        </w:rPr>
        <w:t>La</w:t>
      </w:r>
      <w:r w:rsidR="00F7350F">
        <w:rPr>
          <w:rFonts w:ascii="Times New Roman" w:hAnsi="Times New Roman" w:cs="Times New Roman"/>
        </w:rPr>
        <w:t>velle, E and Zuercher, N (2001)</w:t>
      </w:r>
      <w:r w:rsidR="007B74D7" w:rsidRPr="00D82046">
        <w:rPr>
          <w:rFonts w:ascii="Times New Roman" w:hAnsi="Times New Roman" w:cs="Times New Roman"/>
        </w:rPr>
        <w:t xml:space="preserve"> The writing approaches of university students. </w:t>
      </w:r>
      <w:r w:rsidR="007B74D7" w:rsidRPr="00D82046">
        <w:rPr>
          <w:rFonts w:ascii="Times New Roman" w:hAnsi="Times New Roman" w:cs="Times New Roman"/>
          <w:i/>
        </w:rPr>
        <w:t>Higher Education</w:t>
      </w:r>
      <w:r w:rsidR="006D7BD7">
        <w:rPr>
          <w:rFonts w:ascii="Times New Roman" w:hAnsi="Times New Roman" w:cs="Times New Roman"/>
        </w:rPr>
        <w:t>, 42</w:t>
      </w:r>
      <w:r w:rsidR="00F7350F">
        <w:rPr>
          <w:rFonts w:ascii="Times New Roman" w:hAnsi="Times New Roman" w:cs="Times New Roman"/>
        </w:rPr>
        <w:t>(3)</w:t>
      </w:r>
      <w:r w:rsidR="006D7BD7">
        <w:rPr>
          <w:rFonts w:ascii="Times New Roman" w:hAnsi="Times New Roman" w:cs="Times New Roman"/>
        </w:rPr>
        <w:t>:</w:t>
      </w:r>
      <w:r w:rsidR="007B74D7" w:rsidRPr="00D82046">
        <w:rPr>
          <w:rFonts w:ascii="Times New Roman" w:hAnsi="Times New Roman" w:cs="Times New Roman"/>
        </w:rPr>
        <w:t xml:space="preserve"> 373-391.</w:t>
      </w:r>
    </w:p>
    <w:p w14:paraId="5F244FBC" w14:textId="77777777" w:rsidR="007B74D7" w:rsidRPr="00D82046" w:rsidRDefault="007B74D7" w:rsidP="009B0331">
      <w:pPr>
        <w:spacing w:line="480" w:lineRule="auto"/>
        <w:rPr>
          <w:rFonts w:ascii="Times New Roman" w:hAnsi="Times New Roman" w:cs="Times New Roman"/>
        </w:rPr>
      </w:pPr>
    </w:p>
    <w:p w14:paraId="0F13CB7F" w14:textId="77777777" w:rsidR="007B74D7" w:rsidRPr="00D82046" w:rsidRDefault="00F7350F" w:rsidP="009B0331">
      <w:pPr>
        <w:spacing w:line="480" w:lineRule="auto"/>
        <w:rPr>
          <w:rFonts w:ascii="Times New Roman" w:hAnsi="Times New Roman" w:cs="Times New Roman"/>
        </w:rPr>
      </w:pPr>
      <w:r w:rsidRPr="00F7350F">
        <w:rPr>
          <w:rFonts w:ascii="Times New Roman" w:hAnsi="Times New Roman" w:cs="Times New Roman"/>
          <w:lang w:val="en-GB"/>
        </w:rPr>
        <w:t>Lonka, K, Chow, A, Keskinen, J, Hakkarainen, K, Sandström, N and Pyhältö, K</w:t>
      </w:r>
      <w:r w:rsidR="00C30195" w:rsidRPr="00F7350F">
        <w:rPr>
          <w:rFonts w:ascii="Times New Roman" w:hAnsi="Times New Roman" w:cs="Times New Roman"/>
          <w:lang w:val="en-GB"/>
        </w:rPr>
        <w:t xml:space="preserve"> </w:t>
      </w:r>
      <w:r w:rsidRPr="00F7350F">
        <w:rPr>
          <w:rFonts w:ascii="Times New Roman" w:hAnsi="Times New Roman" w:cs="Times New Roman"/>
          <w:lang w:val="en-GB"/>
        </w:rPr>
        <w:t xml:space="preserve">(2014) </w:t>
      </w:r>
      <w:r w:rsidR="004F3145">
        <w:rPr>
          <w:rFonts w:ascii="Times New Roman" w:hAnsi="Times New Roman" w:cs="Times New Roman"/>
        </w:rPr>
        <w:t>How to measure PhD</w:t>
      </w:r>
      <w:r w:rsidR="007B74D7" w:rsidRPr="00D82046">
        <w:rPr>
          <w:rFonts w:ascii="Times New Roman" w:hAnsi="Times New Roman" w:cs="Times New Roman"/>
        </w:rPr>
        <w:t xml:space="preserve"> students’ conceptions of academic writing? </w:t>
      </w:r>
      <w:r w:rsidR="004F3145">
        <w:rPr>
          <w:rFonts w:ascii="Times New Roman" w:hAnsi="Times New Roman" w:cs="Times New Roman"/>
          <w:i/>
        </w:rPr>
        <w:t xml:space="preserve">Journal of Writing Research, </w:t>
      </w:r>
      <w:r w:rsidR="006D7BD7">
        <w:rPr>
          <w:rFonts w:ascii="Times New Roman" w:hAnsi="Times New Roman" w:cs="Times New Roman"/>
        </w:rPr>
        <w:t>5(3):</w:t>
      </w:r>
      <w:r w:rsidR="007B74D7" w:rsidRPr="00D82046">
        <w:rPr>
          <w:rFonts w:ascii="Times New Roman" w:hAnsi="Times New Roman" w:cs="Times New Roman"/>
        </w:rPr>
        <w:t xml:space="preserve"> 245-269.</w:t>
      </w:r>
    </w:p>
    <w:p w14:paraId="057285B5" w14:textId="77777777" w:rsidR="007B74D7" w:rsidRPr="00D82046" w:rsidRDefault="007B74D7" w:rsidP="009B0331">
      <w:pPr>
        <w:spacing w:line="480" w:lineRule="auto"/>
        <w:rPr>
          <w:rFonts w:ascii="Times New Roman" w:hAnsi="Times New Roman" w:cs="Times New Roman"/>
        </w:rPr>
      </w:pPr>
    </w:p>
    <w:p w14:paraId="15801792" w14:textId="77777777" w:rsidR="00A062BC" w:rsidRPr="00A062BC" w:rsidRDefault="00A062BC" w:rsidP="00A062BC">
      <w:pPr>
        <w:spacing w:line="360" w:lineRule="auto"/>
        <w:rPr>
          <w:rFonts w:ascii="Times New Roman" w:hAnsi="Times New Roman" w:cs="Times New Roman"/>
        </w:rPr>
      </w:pPr>
      <w:r>
        <w:rPr>
          <w:rFonts w:ascii="Times New Roman" w:hAnsi="Times New Roman" w:cs="Times New Roman"/>
        </w:rPr>
        <w:t>Lund, R</w:t>
      </w:r>
      <w:r w:rsidRPr="00A062BC">
        <w:rPr>
          <w:rFonts w:ascii="Times New Roman" w:hAnsi="Times New Roman" w:cs="Times New Roman"/>
        </w:rPr>
        <w:t xml:space="preserve"> (2015) </w:t>
      </w:r>
      <w:r w:rsidRPr="00A062BC">
        <w:rPr>
          <w:rFonts w:ascii="Times New Roman" w:hAnsi="Times New Roman" w:cs="Times New Roman"/>
          <w:i/>
        </w:rPr>
        <w:t>Doing the ideal academic: Gender, excellence and changing academia</w:t>
      </w:r>
      <w:r w:rsidRPr="00A062BC">
        <w:rPr>
          <w:rFonts w:ascii="Times New Roman" w:hAnsi="Times New Roman" w:cs="Times New Roman"/>
        </w:rPr>
        <w:t>. Aalto University publication series, Doctoral Dissertations, 98/2015. Helsinki: Aalto University.</w:t>
      </w:r>
    </w:p>
    <w:p w14:paraId="6E14F2F6" w14:textId="77777777" w:rsidR="00A062BC" w:rsidRDefault="00A062BC" w:rsidP="009B0331">
      <w:pPr>
        <w:spacing w:line="480" w:lineRule="auto"/>
        <w:rPr>
          <w:rFonts w:ascii="Times New Roman" w:hAnsi="Times New Roman" w:cs="Times New Roman"/>
        </w:rPr>
      </w:pPr>
    </w:p>
    <w:p w14:paraId="34B9A6AD" w14:textId="77777777" w:rsidR="00D50223" w:rsidRDefault="004F3145" w:rsidP="009B0331">
      <w:pPr>
        <w:spacing w:line="480" w:lineRule="auto"/>
        <w:rPr>
          <w:rFonts w:ascii="Times New Roman" w:hAnsi="Times New Roman" w:cs="Times New Roman"/>
        </w:rPr>
      </w:pPr>
      <w:r>
        <w:rPr>
          <w:rFonts w:ascii="Times New Roman" w:hAnsi="Times New Roman" w:cs="Times New Roman"/>
        </w:rPr>
        <w:t xml:space="preserve">Macdonald, S and Kam, J (2007) </w:t>
      </w:r>
      <w:r w:rsidR="00F7350F">
        <w:rPr>
          <w:rFonts w:ascii="Times New Roman" w:hAnsi="Times New Roman" w:cs="Times New Roman"/>
        </w:rPr>
        <w:t>Ring a ring o’ roses: Quality journals and g</w:t>
      </w:r>
      <w:r w:rsidR="007B74D7" w:rsidRPr="00D82046">
        <w:rPr>
          <w:rFonts w:ascii="Times New Roman" w:hAnsi="Times New Roman" w:cs="Times New Roman"/>
        </w:rPr>
        <w:t>ame</w:t>
      </w:r>
      <w:r w:rsidR="00F7350F">
        <w:rPr>
          <w:rFonts w:ascii="Times New Roman" w:hAnsi="Times New Roman" w:cs="Times New Roman"/>
        </w:rPr>
        <w:t>smanship in management studies.</w:t>
      </w:r>
      <w:r w:rsidR="007B74D7" w:rsidRPr="00D82046">
        <w:rPr>
          <w:rFonts w:ascii="Times New Roman" w:hAnsi="Times New Roman" w:cs="Times New Roman"/>
        </w:rPr>
        <w:t xml:space="preserve"> </w:t>
      </w:r>
      <w:r w:rsidR="007B74D7" w:rsidRPr="00D82046">
        <w:rPr>
          <w:rFonts w:ascii="Times New Roman" w:hAnsi="Times New Roman" w:cs="Times New Roman"/>
          <w:i/>
          <w:iCs/>
        </w:rPr>
        <w:t>Journal of Management</w:t>
      </w:r>
      <w:r w:rsidR="007B74D7" w:rsidRPr="00D82046">
        <w:rPr>
          <w:rFonts w:ascii="Times New Roman" w:hAnsi="Times New Roman" w:cs="Times New Roman"/>
        </w:rPr>
        <w:t xml:space="preserve"> </w:t>
      </w:r>
      <w:r w:rsidR="00F7350F">
        <w:rPr>
          <w:rFonts w:ascii="Times New Roman" w:hAnsi="Times New Roman" w:cs="Times New Roman"/>
          <w:i/>
          <w:iCs/>
        </w:rPr>
        <w:t xml:space="preserve">Studies, </w:t>
      </w:r>
      <w:r w:rsidR="007B74D7" w:rsidRPr="00D82046">
        <w:rPr>
          <w:rFonts w:ascii="Times New Roman" w:hAnsi="Times New Roman" w:cs="Times New Roman"/>
        </w:rPr>
        <w:t xml:space="preserve">44(4): 640-655. </w:t>
      </w:r>
    </w:p>
    <w:p w14:paraId="513C167C" w14:textId="77777777" w:rsidR="00D50223" w:rsidRDefault="00D50223" w:rsidP="009B0331">
      <w:pPr>
        <w:spacing w:line="480" w:lineRule="auto"/>
        <w:rPr>
          <w:rFonts w:ascii="Times New Roman" w:hAnsi="Times New Roman" w:cs="Times New Roman"/>
        </w:rPr>
      </w:pPr>
    </w:p>
    <w:p w14:paraId="09377282" w14:textId="77777777" w:rsidR="00303974" w:rsidRDefault="00F7350F" w:rsidP="009B0331">
      <w:pPr>
        <w:spacing w:line="480" w:lineRule="auto"/>
        <w:rPr>
          <w:rFonts w:ascii="Times New Roman" w:hAnsi="Times New Roman" w:cs="Times New Roman"/>
        </w:rPr>
      </w:pPr>
      <w:r>
        <w:rPr>
          <w:rFonts w:ascii="Times New Roman" w:hAnsi="Times New Roman"/>
          <w:noProof/>
        </w:rPr>
        <w:t>Marginson, S</w:t>
      </w:r>
      <w:r w:rsidR="001027CD">
        <w:rPr>
          <w:rFonts w:ascii="Times New Roman" w:hAnsi="Times New Roman"/>
          <w:noProof/>
        </w:rPr>
        <w:t xml:space="preserve"> </w:t>
      </w:r>
      <w:r>
        <w:rPr>
          <w:rFonts w:ascii="Times New Roman" w:hAnsi="Times New Roman"/>
          <w:noProof/>
        </w:rPr>
        <w:t>(</w:t>
      </w:r>
      <w:r w:rsidR="001027CD">
        <w:rPr>
          <w:rFonts w:ascii="Times New Roman" w:hAnsi="Times New Roman"/>
          <w:noProof/>
        </w:rPr>
        <w:t>2008</w:t>
      </w:r>
      <w:r>
        <w:rPr>
          <w:rFonts w:ascii="Times New Roman" w:hAnsi="Times New Roman"/>
          <w:noProof/>
        </w:rPr>
        <w:t>) Academic creativity u</w:t>
      </w:r>
      <w:r w:rsidR="001027CD" w:rsidRPr="00FE1897">
        <w:rPr>
          <w:rFonts w:ascii="Times New Roman" w:hAnsi="Times New Roman"/>
          <w:noProof/>
        </w:rPr>
        <w:t>nder New Public Management: F</w:t>
      </w:r>
      <w:r>
        <w:rPr>
          <w:rFonts w:ascii="Times New Roman" w:hAnsi="Times New Roman"/>
          <w:noProof/>
        </w:rPr>
        <w:t>oundations for an investigation.</w:t>
      </w:r>
      <w:r w:rsidR="001027CD">
        <w:rPr>
          <w:rFonts w:ascii="Times New Roman" w:hAnsi="Times New Roman"/>
          <w:noProof/>
        </w:rPr>
        <w:t xml:space="preserve"> </w:t>
      </w:r>
      <w:r w:rsidR="001027CD" w:rsidRPr="00946996">
        <w:rPr>
          <w:rFonts w:ascii="Times New Roman" w:hAnsi="Times New Roman"/>
          <w:i/>
          <w:noProof/>
        </w:rPr>
        <w:t>Educational Theory</w:t>
      </w:r>
      <w:r>
        <w:rPr>
          <w:rFonts w:ascii="Times New Roman" w:hAnsi="Times New Roman"/>
          <w:noProof/>
        </w:rPr>
        <w:t xml:space="preserve">, </w:t>
      </w:r>
      <w:r w:rsidR="001027CD">
        <w:rPr>
          <w:rFonts w:ascii="Times New Roman" w:hAnsi="Times New Roman"/>
          <w:noProof/>
        </w:rPr>
        <w:t>58(</w:t>
      </w:r>
      <w:r w:rsidR="001027CD" w:rsidRPr="00FE1897">
        <w:rPr>
          <w:rFonts w:ascii="Times New Roman" w:hAnsi="Times New Roman"/>
          <w:noProof/>
        </w:rPr>
        <w:t>3</w:t>
      </w:r>
      <w:r w:rsidR="001027CD">
        <w:rPr>
          <w:rFonts w:ascii="Times New Roman" w:hAnsi="Times New Roman"/>
          <w:noProof/>
        </w:rPr>
        <w:t>):</w:t>
      </w:r>
      <w:r w:rsidR="001027CD" w:rsidRPr="00FE1897">
        <w:rPr>
          <w:rFonts w:ascii="Times New Roman" w:hAnsi="Times New Roman"/>
          <w:noProof/>
        </w:rPr>
        <w:t xml:space="preserve"> 269-287.</w:t>
      </w:r>
    </w:p>
    <w:p w14:paraId="2F30A870" w14:textId="77777777" w:rsidR="00303974" w:rsidRDefault="00303974" w:rsidP="009B0331">
      <w:pPr>
        <w:spacing w:line="480" w:lineRule="auto"/>
        <w:rPr>
          <w:rFonts w:ascii="Times New Roman" w:hAnsi="Times New Roman" w:cs="Times New Roman"/>
        </w:rPr>
      </w:pPr>
    </w:p>
    <w:p w14:paraId="78BAA7E7" w14:textId="77777777" w:rsidR="00AC0FA8" w:rsidRDefault="00AC0FA8" w:rsidP="00AC0FA8">
      <w:pPr>
        <w:spacing w:line="360" w:lineRule="auto"/>
        <w:rPr>
          <w:rFonts w:ascii="Times New Roman" w:hAnsi="Times New Roman" w:cs="Times New Roman"/>
          <w:noProof/>
        </w:rPr>
      </w:pPr>
      <w:r>
        <w:rPr>
          <w:rFonts w:ascii="Times New Roman" w:hAnsi="Times New Roman" w:cs="Times New Roman"/>
          <w:noProof/>
        </w:rPr>
        <w:t xml:space="preserve">McRobbie, A. (2016) </w:t>
      </w:r>
      <w:r w:rsidRPr="00065F56">
        <w:rPr>
          <w:rFonts w:ascii="Times New Roman" w:hAnsi="Times New Roman" w:cs="Times New Roman"/>
          <w:i/>
          <w:noProof/>
        </w:rPr>
        <w:t>Be creative: Making a living in the new culture industries</w:t>
      </w:r>
      <w:r>
        <w:rPr>
          <w:rFonts w:ascii="Times New Roman" w:hAnsi="Times New Roman" w:cs="Times New Roman"/>
          <w:noProof/>
        </w:rPr>
        <w:t>. Cambridge: Polity Press.</w:t>
      </w:r>
    </w:p>
    <w:p w14:paraId="2BC8333E" w14:textId="77777777" w:rsidR="00AC0FA8" w:rsidRDefault="00AC0FA8" w:rsidP="009B0331">
      <w:pPr>
        <w:spacing w:line="480" w:lineRule="auto"/>
        <w:rPr>
          <w:rFonts w:ascii="Times New Roman" w:hAnsi="Times New Roman"/>
          <w:color w:val="333333"/>
        </w:rPr>
      </w:pPr>
    </w:p>
    <w:p w14:paraId="3A62A1C6" w14:textId="77777777" w:rsidR="00303974" w:rsidRPr="00303974" w:rsidRDefault="00F7350F" w:rsidP="009B0331">
      <w:pPr>
        <w:spacing w:line="480" w:lineRule="auto"/>
        <w:rPr>
          <w:rFonts w:ascii="Times New Roman" w:hAnsi="Times New Roman" w:cs="Times New Roman"/>
        </w:rPr>
      </w:pPr>
      <w:r>
        <w:rPr>
          <w:rFonts w:ascii="Times New Roman" w:hAnsi="Times New Roman"/>
          <w:color w:val="333333"/>
        </w:rPr>
        <w:t>Meier, N and Wegener, C</w:t>
      </w:r>
      <w:r w:rsidR="00303974" w:rsidRPr="00656261">
        <w:rPr>
          <w:rFonts w:ascii="Times New Roman" w:hAnsi="Times New Roman"/>
          <w:color w:val="333333"/>
        </w:rPr>
        <w:t xml:space="preserve"> (2017) Writing with resonance. </w:t>
      </w:r>
      <w:r w:rsidR="00303974" w:rsidRPr="00656261">
        <w:rPr>
          <w:rFonts w:ascii="Times New Roman" w:hAnsi="Times New Roman"/>
          <w:i/>
          <w:color w:val="333333"/>
        </w:rPr>
        <w:t>Journal of Management Inquiry</w:t>
      </w:r>
      <w:r>
        <w:rPr>
          <w:rFonts w:ascii="Times New Roman" w:hAnsi="Times New Roman"/>
          <w:color w:val="333333"/>
        </w:rPr>
        <w:t>, 26(2):</w:t>
      </w:r>
      <w:r w:rsidR="00303974" w:rsidRPr="00656261">
        <w:rPr>
          <w:rFonts w:ascii="Times New Roman" w:hAnsi="Times New Roman"/>
          <w:color w:val="333333"/>
        </w:rPr>
        <w:t xml:space="preserve"> 193-201.</w:t>
      </w:r>
    </w:p>
    <w:p w14:paraId="74E4F102" w14:textId="77777777" w:rsidR="00303974" w:rsidRDefault="00303974" w:rsidP="009B0331">
      <w:pPr>
        <w:spacing w:line="480" w:lineRule="auto"/>
        <w:rPr>
          <w:rFonts w:ascii="Times New Roman" w:hAnsi="Times New Roman" w:cs="Times New Roman"/>
        </w:rPr>
      </w:pPr>
    </w:p>
    <w:p w14:paraId="0DFECFE4" w14:textId="77777777" w:rsidR="00D50223" w:rsidRDefault="00F7350F" w:rsidP="009B0331">
      <w:pPr>
        <w:spacing w:line="480" w:lineRule="auto"/>
        <w:rPr>
          <w:rFonts w:ascii="Times New Roman" w:hAnsi="Times New Roman" w:cs="Times New Roman"/>
        </w:rPr>
      </w:pPr>
      <w:r>
        <w:rPr>
          <w:rFonts w:ascii="Times New Roman" w:hAnsi="Times New Roman" w:cs="Times New Roman"/>
        </w:rPr>
        <w:t>Nelson, N (2007) Why write? A consideration of rhetorical p</w:t>
      </w:r>
      <w:r w:rsidR="007B74D7" w:rsidRPr="00D82046">
        <w:rPr>
          <w:rFonts w:ascii="Times New Roman" w:hAnsi="Times New Roman" w:cs="Times New Roman"/>
        </w:rPr>
        <w:t>urpose. In G. Rijlaarsdam (Series Ed</w:t>
      </w:r>
      <w:r w:rsidR="00063986">
        <w:rPr>
          <w:rFonts w:ascii="Times New Roman" w:hAnsi="Times New Roman" w:cs="Times New Roman"/>
        </w:rPr>
        <w:t>.) and S. Hidi and P.</w:t>
      </w:r>
      <w:r w:rsidR="007B74D7" w:rsidRPr="00D82046">
        <w:rPr>
          <w:rFonts w:ascii="Times New Roman" w:hAnsi="Times New Roman" w:cs="Times New Roman"/>
        </w:rPr>
        <w:t xml:space="preserve"> Boscolo (Volume Eds.), </w:t>
      </w:r>
      <w:r w:rsidR="007B74D7" w:rsidRPr="00D82046">
        <w:rPr>
          <w:rFonts w:ascii="Times New Roman" w:hAnsi="Times New Roman" w:cs="Times New Roman"/>
          <w:i/>
        </w:rPr>
        <w:t xml:space="preserve">Studies in Writing, Volume 19, Writing and Motivation </w:t>
      </w:r>
      <w:r w:rsidR="007B74D7" w:rsidRPr="00D82046">
        <w:rPr>
          <w:rFonts w:ascii="Times New Roman" w:hAnsi="Times New Roman" w:cs="Times New Roman"/>
        </w:rPr>
        <w:t>(pp. 17-30)</w:t>
      </w:r>
      <w:r w:rsidR="007B74D7" w:rsidRPr="00D82046">
        <w:rPr>
          <w:rFonts w:ascii="Times New Roman" w:hAnsi="Times New Roman" w:cs="Times New Roman"/>
          <w:i/>
        </w:rPr>
        <w:t>.</w:t>
      </w:r>
      <w:r w:rsidR="00D82046">
        <w:rPr>
          <w:rFonts w:ascii="Times New Roman" w:hAnsi="Times New Roman" w:cs="Times New Roman"/>
        </w:rPr>
        <w:t xml:space="preserve"> Oxford: Elsevier.</w:t>
      </w:r>
    </w:p>
    <w:p w14:paraId="037A228B" w14:textId="77777777" w:rsidR="00D50223" w:rsidRDefault="00D50223" w:rsidP="009B0331">
      <w:pPr>
        <w:spacing w:line="480" w:lineRule="auto"/>
        <w:rPr>
          <w:rFonts w:ascii="Times New Roman" w:hAnsi="Times New Roman" w:cs="Times New Roman"/>
        </w:rPr>
      </w:pPr>
    </w:p>
    <w:p w14:paraId="7F8BD142" w14:textId="77777777" w:rsidR="00D50223" w:rsidRDefault="00F7350F" w:rsidP="009B0331">
      <w:pPr>
        <w:spacing w:line="480" w:lineRule="auto"/>
        <w:rPr>
          <w:rFonts w:ascii="Times New Roman" w:hAnsi="Times New Roman" w:cs="Times New Roman"/>
        </w:rPr>
      </w:pPr>
      <w:r>
        <w:rPr>
          <w:rFonts w:ascii="Times New Roman" w:hAnsi="Times New Roman" w:cs="Times New Roman"/>
        </w:rPr>
        <w:t>Özbilgin, MF (2009) From journal rankings to making sense of the world.</w:t>
      </w:r>
      <w:r w:rsidR="0078033B" w:rsidRPr="00D50223">
        <w:rPr>
          <w:rFonts w:ascii="Times New Roman" w:hAnsi="Times New Roman" w:cs="Times New Roman"/>
        </w:rPr>
        <w:t xml:space="preserve"> </w:t>
      </w:r>
      <w:r w:rsidR="0078033B" w:rsidRPr="00D50223">
        <w:rPr>
          <w:rFonts w:ascii="Times New Roman" w:hAnsi="Times New Roman" w:cs="Times New Roman"/>
          <w:i/>
        </w:rPr>
        <w:t>Academy of Management Learning &amp; Education</w:t>
      </w:r>
      <w:r>
        <w:rPr>
          <w:rFonts w:ascii="Times New Roman" w:hAnsi="Times New Roman" w:cs="Times New Roman"/>
        </w:rPr>
        <w:t xml:space="preserve">, </w:t>
      </w:r>
      <w:r w:rsidR="0078033B" w:rsidRPr="00D50223">
        <w:rPr>
          <w:rFonts w:ascii="Times New Roman" w:hAnsi="Times New Roman" w:cs="Times New Roman"/>
        </w:rPr>
        <w:t>8(1): 113-121.</w:t>
      </w:r>
    </w:p>
    <w:p w14:paraId="31E7DBF8" w14:textId="77777777" w:rsidR="00D50223" w:rsidRDefault="00D50223" w:rsidP="009B0331">
      <w:pPr>
        <w:spacing w:line="480" w:lineRule="auto"/>
        <w:rPr>
          <w:rFonts w:ascii="Times New Roman" w:hAnsi="Times New Roman" w:cs="Times New Roman"/>
        </w:rPr>
      </w:pPr>
    </w:p>
    <w:p w14:paraId="26EE90D6" w14:textId="77777777" w:rsidR="00A94CE3" w:rsidRPr="00A94CE3" w:rsidRDefault="00F7350F" w:rsidP="009B0331">
      <w:pPr>
        <w:spacing w:line="480" w:lineRule="auto"/>
        <w:rPr>
          <w:rFonts w:ascii="Times New Roman" w:hAnsi="Times New Roman" w:cs="Times New Roman"/>
        </w:rPr>
      </w:pPr>
      <w:r>
        <w:rPr>
          <w:rFonts w:ascii="Times New Roman" w:hAnsi="Times New Roman" w:cs="Times New Roman"/>
        </w:rPr>
        <w:t xml:space="preserve">Parker, M (2014) </w:t>
      </w:r>
      <w:r w:rsidR="00A94CE3" w:rsidRPr="00A94CE3">
        <w:rPr>
          <w:rFonts w:ascii="Times New Roman" w:hAnsi="Times New Roman" w:cs="Times New Roman"/>
        </w:rPr>
        <w:t xml:space="preserve">Writing: What </w:t>
      </w:r>
      <w:r>
        <w:rPr>
          <w:rFonts w:ascii="Times New Roman" w:hAnsi="Times New Roman" w:cs="Times New Roman"/>
        </w:rPr>
        <w:t>can be said, by who, and where?</w:t>
      </w:r>
      <w:r w:rsidR="00A94CE3" w:rsidRPr="00A94CE3">
        <w:rPr>
          <w:rFonts w:ascii="Times New Roman" w:hAnsi="Times New Roman" w:cs="Times New Roman"/>
        </w:rPr>
        <w:t xml:space="preserve"> In E Jeanes and T Huzzard (eds) </w:t>
      </w:r>
      <w:r w:rsidR="00A94CE3" w:rsidRPr="00A94CE3">
        <w:rPr>
          <w:rFonts w:ascii="Times New Roman" w:hAnsi="Times New Roman" w:cs="Times New Roman"/>
          <w:i/>
        </w:rPr>
        <w:t>Critical Management Research: Reflections from the Field</w:t>
      </w:r>
      <w:r w:rsidR="00A94CE3" w:rsidRPr="00A94CE3">
        <w:rPr>
          <w:rFonts w:ascii="Times New Roman" w:hAnsi="Times New Roman" w:cs="Times New Roman"/>
        </w:rPr>
        <w:t xml:space="preserve"> </w:t>
      </w:r>
      <w:r w:rsidR="00A94CE3">
        <w:rPr>
          <w:rFonts w:ascii="Times New Roman" w:hAnsi="Times New Roman" w:cs="Times New Roman"/>
        </w:rPr>
        <w:t xml:space="preserve">(pp. </w:t>
      </w:r>
      <w:r w:rsidR="00A94CE3" w:rsidRPr="00A94CE3">
        <w:rPr>
          <w:rFonts w:ascii="Times New Roman" w:hAnsi="Times New Roman" w:cs="Times New Roman"/>
        </w:rPr>
        <w:t>211-226</w:t>
      </w:r>
      <w:r w:rsidR="00A94CE3">
        <w:rPr>
          <w:rFonts w:ascii="Times New Roman" w:hAnsi="Times New Roman" w:cs="Times New Roman"/>
        </w:rPr>
        <w:t xml:space="preserve">), </w:t>
      </w:r>
      <w:r w:rsidR="00A94CE3" w:rsidRPr="00A94CE3">
        <w:rPr>
          <w:rFonts w:ascii="Times New Roman" w:hAnsi="Times New Roman" w:cs="Times New Roman"/>
        </w:rPr>
        <w:t>London: Sage.</w:t>
      </w:r>
    </w:p>
    <w:p w14:paraId="2937301E" w14:textId="77777777" w:rsidR="00A94CE3" w:rsidRDefault="00A94CE3" w:rsidP="009B0331">
      <w:pPr>
        <w:spacing w:line="480" w:lineRule="auto"/>
      </w:pPr>
    </w:p>
    <w:p w14:paraId="453DC896" w14:textId="77777777" w:rsidR="001027CD" w:rsidRPr="00D50223" w:rsidRDefault="00F7350F" w:rsidP="009B0331">
      <w:pPr>
        <w:spacing w:line="480" w:lineRule="auto"/>
        <w:rPr>
          <w:rFonts w:ascii="Times New Roman" w:hAnsi="Times New Roman" w:cs="Times New Roman"/>
        </w:rPr>
      </w:pPr>
      <w:r>
        <w:rPr>
          <w:rFonts w:ascii="Times New Roman" w:hAnsi="Times New Roman" w:cs="Times New Roman"/>
          <w:color w:val="000000" w:themeColor="text1"/>
        </w:rPr>
        <w:lastRenderedPageBreak/>
        <w:t>Parker, M and</w:t>
      </w:r>
      <w:r w:rsidR="001027CD" w:rsidRPr="00D50223">
        <w:rPr>
          <w:rFonts w:ascii="Times New Roman" w:hAnsi="Times New Roman" w:cs="Times New Roman"/>
          <w:color w:val="000000" w:themeColor="text1"/>
        </w:rPr>
        <w:t xml:space="preserve"> Jary</w:t>
      </w:r>
      <w:r>
        <w:rPr>
          <w:rFonts w:ascii="Times New Roman" w:hAnsi="Times New Roman" w:cs="Times New Roman"/>
          <w:color w:val="000000" w:themeColor="text1"/>
        </w:rPr>
        <w:t>,</w:t>
      </w:r>
      <w:r w:rsidR="001027CD" w:rsidRPr="00D50223">
        <w:rPr>
          <w:rFonts w:ascii="Times New Roman" w:hAnsi="Times New Roman" w:cs="Times New Roman"/>
          <w:color w:val="000000" w:themeColor="text1"/>
        </w:rPr>
        <w:t xml:space="preserve"> D (1995) T</w:t>
      </w:r>
      <w:r>
        <w:rPr>
          <w:rFonts w:ascii="Times New Roman" w:hAnsi="Times New Roman" w:cs="Times New Roman"/>
          <w:color w:val="000000" w:themeColor="text1"/>
        </w:rPr>
        <w:t>he McUniversity: Organization, management and academic s</w:t>
      </w:r>
      <w:r w:rsidR="001027CD" w:rsidRPr="00D50223">
        <w:rPr>
          <w:rFonts w:ascii="Times New Roman" w:hAnsi="Times New Roman" w:cs="Times New Roman"/>
          <w:color w:val="000000" w:themeColor="text1"/>
        </w:rPr>
        <w:t xml:space="preserve">ubjectivity. </w:t>
      </w:r>
      <w:r w:rsidR="001027CD" w:rsidRPr="00D50223">
        <w:rPr>
          <w:rFonts w:ascii="Times New Roman" w:hAnsi="Times New Roman" w:cs="Times New Roman"/>
          <w:i/>
          <w:iCs/>
          <w:color w:val="000000" w:themeColor="text1"/>
        </w:rPr>
        <w:t>Organization</w:t>
      </w:r>
      <w:r>
        <w:rPr>
          <w:rFonts w:ascii="Times New Roman" w:hAnsi="Times New Roman" w:cs="Times New Roman"/>
          <w:color w:val="000000" w:themeColor="text1"/>
        </w:rPr>
        <w:t xml:space="preserve">, </w:t>
      </w:r>
      <w:r w:rsidR="001027CD" w:rsidRPr="00D50223">
        <w:rPr>
          <w:rFonts w:ascii="Times New Roman" w:hAnsi="Times New Roman" w:cs="Times New Roman"/>
          <w:color w:val="000000" w:themeColor="text1"/>
        </w:rPr>
        <w:t xml:space="preserve">2(2): 319–338. </w:t>
      </w:r>
    </w:p>
    <w:p w14:paraId="6E450C97" w14:textId="77777777" w:rsidR="00D50223" w:rsidRDefault="00D50223" w:rsidP="009B0331">
      <w:pPr>
        <w:spacing w:line="480" w:lineRule="auto"/>
        <w:rPr>
          <w:rFonts w:ascii="Times New Roman" w:hAnsi="Times New Roman" w:cs="Times New Roman"/>
        </w:rPr>
      </w:pPr>
    </w:p>
    <w:p w14:paraId="6A00DE7C" w14:textId="77777777" w:rsidR="00270FBA" w:rsidRPr="008914F1" w:rsidRDefault="00270FBA" w:rsidP="00270FBA">
      <w:pPr>
        <w:spacing w:line="360" w:lineRule="auto"/>
        <w:rPr>
          <w:rFonts w:ascii="Times New Roman" w:hAnsi="Times New Roman" w:cs="Times New Roman"/>
        </w:rPr>
      </w:pPr>
      <w:r>
        <w:rPr>
          <w:rFonts w:ascii="Times New Roman" w:hAnsi="Times New Roman" w:cs="Times New Roman"/>
        </w:rPr>
        <w:t>Parker M. and</w:t>
      </w:r>
      <w:r w:rsidRPr="008914F1">
        <w:rPr>
          <w:rFonts w:ascii="Times New Roman" w:hAnsi="Times New Roman" w:cs="Times New Roman"/>
        </w:rPr>
        <w:t xml:space="preserve"> Weik E. (2014) </w:t>
      </w:r>
      <w:r>
        <w:rPr>
          <w:rFonts w:ascii="Times New Roman" w:hAnsi="Times New Roman" w:cs="Times New Roman"/>
        </w:rPr>
        <w:t>Free s</w:t>
      </w:r>
      <w:r w:rsidRPr="008914F1">
        <w:rPr>
          <w:rFonts w:ascii="Times New Roman" w:hAnsi="Times New Roman" w:cs="Times New Roman"/>
        </w:rPr>
        <w:t>pirits? T</w:t>
      </w:r>
      <w:r>
        <w:rPr>
          <w:rFonts w:ascii="Times New Roman" w:hAnsi="Times New Roman" w:cs="Times New Roman"/>
        </w:rPr>
        <w:t>he academic on the aeroplane.</w:t>
      </w:r>
      <w:r w:rsidRPr="008914F1">
        <w:rPr>
          <w:rFonts w:ascii="Times New Roman" w:hAnsi="Times New Roman" w:cs="Times New Roman"/>
        </w:rPr>
        <w:t xml:space="preserve"> </w:t>
      </w:r>
      <w:r w:rsidRPr="008914F1">
        <w:rPr>
          <w:rFonts w:ascii="Times New Roman" w:hAnsi="Times New Roman" w:cs="Times New Roman"/>
          <w:i/>
          <w:iCs/>
        </w:rPr>
        <w:t>Management</w:t>
      </w:r>
      <w:r w:rsidRPr="008914F1">
        <w:rPr>
          <w:rFonts w:ascii="Times New Roman" w:hAnsi="Times New Roman" w:cs="Times New Roman"/>
        </w:rPr>
        <w:t xml:space="preserve"> </w:t>
      </w:r>
      <w:r>
        <w:rPr>
          <w:rFonts w:ascii="Times New Roman" w:hAnsi="Times New Roman" w:cs="Times New Roman"/>
          <w:i/>
          <w:iCs/>
        </w:rPr>
        <w:t>Learning</w:t>
      </w:r>
      <w:r>
        <w:rPr>
          <w:rFonts w:ascii="Times New Roman" w:hAnsi="Times New Roman" w:cs="Times New Roman"/>
          <w:iCs/>
        </w:rPr>
        <w:t xml:space="preserve">, </w:t>
      </w:r>
      <w:r w:rsidRPr="008914F1">
        <w:rPr>
          <w:rFonts w:ascii="Times New Roman" w:hAnsi="Times New Roman" w:cs="Times New Roman"/>
        </w:rPr>
        <w:t>45(2): 167-181.</w:t>
      </w:r>
    </w:p>
    <w:p w14:paraId="3E642EF6" w14:textId="77777777" w:rsidR="00270FBA" w:rsidRDefault="00270FBA" w:rsidP="009B0331">
      <w:pPr>
        <w:spacing w:line="480" w:lineRule="auto"/>
        <w:rPr>
          <w:rFonts w:ascii="Times New Roman" w:hAnsi="Times New Roman" w:cs="Times New Roman"/>
        </w:rPr>
      </w:pPr>
    </w:p>
    <w:p w14:paraId="246A6D22" w14:textId="77777777" w:rsidR="00C30195" w:rsidRDefault="00F7350F" w:rsidP="009B0331">
      <w:pPr>
        <w:spacing w:line="480" w:lineRule="auto"/>
        <w:rPr>
          <w:rFonts w:ascii="Times New Roman" w:hAnsi="Times New Roman" w:cs="Times New Roman"/>
        </w:rPr>
      </w:pPr>
      <w:r>
        <w:rPr>
          <w:rFonts w:ascii="Times New Roman" w:hAnsi="Times New Roman" w:cs="Times New Roman"/>
        </w:rPr>
        <w:t>Parry, K and Kempster, S</w:t>
      </w:r>
      <w:r w:rsidR="00C30195">
        <w:rPr>
          <w:rFonts w:ascii="Times New Roman" w:hAnsi="Times New Roman" w:cs="Times New Roman"/>
        </w:rPr>
        <w:t xml:space="preserve"> (2014) Love and leadership: Constructing follower narrative identities of charismatic leadership. </w:t>
      </w:r>
      <w:r w:rsidR="00C30195" w:rsidRPr="00C30195">
        <w:rPr>
          <w:rFonts w:ascii="Times New Roman" w:hAnsi="Times New Roman" w:cs="Times New Roman"/>
          <w:i/>
        </w:rPr>
        <w:t>Management Learning</w:t>
      </w:r>
      <w:r>
        <w:rPr>
          <w:rFonts w:ascii="Times New Roman" w:hAnsi="Times New Roman" w:cs="Times New Roman"/>
        </w:rPr>
        <w:t xml:space="preserve">, </w:t>
      </w:r>
      <w:r w:rsidR="00C30195">
        <w:rPr>
          <w:rFonts w:ascii="Times New Roman" w:hAnsi="Times New Roman" w:cs="Times New Roman"/>
        </w:rPr>
        <w:t>45(1): 21-.38.</w:t>
      </w:r>
    </w:p>
    <w:p w14:paraId="21E97C0F" w14:textId="77777777" w:rsidR="00C30195" w:rsidRDefault="00C30195" w:rsidP="009B0331">
      <w:pPr>
        <w:spacing w:line="480" w:lineRule="auto"/>
        <w:rPr>
          <w:rFonts w:ascii="Times New Roman" w:hAnsi="Times New Roman" w:cs="Times New Roman"/>
        </w:rPr>
      </w:pPr>
    </w:p>
    <w:p w14:paraId="15490299" w14:textId="77777777" w:rsidR="00D82046" w:rsidRPr="00D82046" w:rsidRDefault="00F7350F" w:rsidP="009B0331">
      <w:pPr>
        <w:spacing w:line="480" w:lineRule="auto"/>
        <w:rPr>
          <w:rFonts w:ascii="Times New Roman" w:hAnsi="Times New Roman" w:cs="Times New Roman"/>
        </w:rPr>
      </w:pPr>
      <w:r>
        <w:rPr>
          <w:rFonts w:ascii="Times New Roman" w:hAnsi="Times New Roman" w:cs="Times New Roman"/>
        </w:rPr>
        <w:t>Phillips, M</w:t>
      </w:r>
      <w:r w:rsidR="00D82046" w:rsidRPr="00D82046">
        <w:rPr>
          <w:rFonts w:ascii="Times New Roman" w:hAnsi="Times New Roman" w:cs="Times New Roman"/>
        </w:rPr>
        <w:t xml:space="preserve">, </w:t>
      </w:r>
      <w:r>
        <w:rPr>
          <w:rFonts w:ascii="Times New Roman" w:hAnsi="Times New Roman" w:cs="Times New Roman"/>
        </w:rPr>
        <w:t>Pullen, A and Rhodes, C (2014) Writing o</w:t>
      </w:r>
      <w:r w:rsidR="00D82046">
        <w:rPr>
          <w:rFonts w:ascii="Times New Roman" w:hAnsi="Times New Roman" w:cs="Times New Roman"/>
        </w:rPr>
        <w:t>rg</w:t>
      </w:r>
      <w:r>
        <w:rPr>
          <w:rFonts w:ascii="Times New Roman" w:hAnsi="Times New Roman" w:cs="Times New Roman"/>
        </w:rPr>
        <w:t>anization as gendered practice: Interrupting the libidinal economy</w:t>
      </w:r>
      <w:r w:rsidR="00D82046" w:rsidRPr="00D82046">
        <w:rPr>
          <w:rFonts w:ascii="Times New Roman" w:hAnsi="Times New Roman" w:cs="Times New Roman"/>
        </w:rPr>
        <w:t xml:space="preserve">. </w:t>
      </w:r>
      <w:r w:rsidR="00D82046" w:rsidRPr="00D82046">
        <w:rPr>
          <w:rFonts w:ascii="Times New Roman" w:hAnsi="Times New Roman" w:cs="Times New Roman"/>
          <w:i/>
        </w:rPr>
        <w:t>Organization Studies</w:t>
      </w:r>
      <w:r>
        <w:rPr>
          <w:rFonts w:ascii="Times New Roman" w:hAnsi="Times New Roman" w:cs="Times New Roman"/>
        </w:rPr>
        <w:t xml:space="preserve">, </w:t>
      </w:r>
      <w:r w:rsidR="00D82046" w:rsidRPr="00D82046">
        <w:rPr>
          <w:rFonts w:ascii="Times New Roman" w:hAnsi="Times New Roman" w:cs="Times New Roman"/>
        </w:rPr>
        <w:t>35(3): 313-333.</w:t>
      </w:r>
    </w:p>
    <w:p w14:paraId="2CF5756F" w14:textId="77777777" w:rsidR="007B74D7" w:rsidRPr="00D82046" w:rsidRDefault="007B74D7" w:rsidP="009B0331">
      <w:pPr>
        <w:spacing w:line="480" w:lineRule="auto"/>
        <w:rPr>
          <w:rFonts w:ascii="Times New Roman" w:hAnsi="Times New Roman" w:cs="Times New Roman"/>
        </w:rPr>
      </w:pPr>
    </w:p>
    <w:p w14:paraId="5FA6F299" w14:textId="77777777" w:rsidR="00C30195" w:rsidRDefault="009B0331" w:rsidP="009B0331">
      <w:pPr>
        <w:spacing w:line="480" w:lineRule="auto"/>
        <w:rPr>
          <w:rFonts w:ascii="Times New Roman" w:hAnsi="Times New Roman" w:cs="Times New Roman"/>
        </w:rPr>
      </w:pPr>
      <w:r>
        <w:rPr>
          <w:rFonts w:ascii="Times New Roman" w:hAnsi="Times New Roman" w:cs="Times New Roman"/>
        </w:rPr>
        <w:t>Pullen, A</w:t>
      </w:r>
      <w:r w:rsidR="00C30195">
        <w:rPr>
          <w:rFonts w:ascii="Times New Roman" w:hAnsi="Times New Roman" w:cs="Times New Roman"/>
        </w:rPr>
        <w:t xml:space="preserve"> (2006) Gendering the research self: Social practice and corporeal multiplicity in the writing of organizational research. </w:t>
      </w:r>
      <w:r w:rsidR="00C30195" w:rsidRPr="00C30195">
        <w:rPr>
          <w:rFonts w:ascii="Times New Roman" w:hAnsi="Times New Roman" w:cs="Times New Roman"/>
          <w:i/>
        </w:rPr>
        <w:t>Gender, Work and Organization</w:t>
      </w:r>
      <w:r>
        <w:rPr>
          <w:rFonts w:ascii="Times New Roman" w:hAnsi="Times New Roman" w:cs="Times New Roman"/>
        </w:rPr>
        <w:t xml:space="preserve">, </w:t>
      </w:r>
      <w:r w:rsidR="00C30195">
        <w:rPr>
          <w:rFonts w:ascii="Times New Roman" w:hAnsi="Times New Roman" w:cs="Times New Roman"/>
        </w:rPr>
        <w:t>13(3): 277-298.</w:t>
      </w:r>
    </w:p>
    <w:p w14:paraId="22B5B82B" w14:textId="77777777" w:rsidR="00C30195" w:rsidRDefault="00C30195" w:rsidP="009B0331">
      <w:pPr>
        <w:spacing w:line="480" w:lineRule="auto"/>
        <w:rPr>
          <w:rFonts w:ascii="Times New Roman" w:hAnsi="Times New Roman" w:cs="Times New Roman"/>
        </w:rPr>
      </w:pPr>
    </w:p>
    <w:p w14:paraId="30670245" w14:textId="77777777" w:rsidR="00EB130B" w:rsidRDefault="009B0331" w:rsidP="009B0331">
      <w:pPr>
        <w:spacing w:line="480" w:lineRule="auto"/>
        <w:rPr>
          <w:rFonts w:ascii="Times New Roman" w:hAnsi="Times New Roman" w:cs="Times New Roman"/>
        </w:rPr>
      </w:pPr>
      <w:r>
        <w:rPr>
          <w:rFonts w:ascii="Times New Roman" w:hAnsi="Times New Roman" w:cs="Times New Roman"/>
        </w:rPr>
        <w:t>Pullen, A and Rhodes, C</w:t>
      </w:r>
      <w:r w:rsidR="00EB130B">
        <w:rPr>
          <w:rFonts w:ascii="Times New Roman" w:hAnsi="Times New Roman" w:cs="Times New Roman"/>
        </w:rPr>
        <w:t xml:space="preserve"> (2015) Writing, the feminine and organization. </w:t>
      </w:r>
      <w:r w:rsidR="00EB130B" w:rsidRPr="00EB130B">
        <w:rPr>
          <w:rFonts w:ascii="Times New Roman" w:hAnsi="Times New Roman" w:cs="Times New Roman"/>
          <w:i/>
        </w:rPr>
        <w:t>Gender, Work and Organization</w:t>
      </w:r>
      <w:r>
        <w:rPr>
          <w:rFonts w:ascii="Times New Roman" w:hAnsi="Times New Roman" w:cs="Times New Roman"/>
        </w:rPr>
        <w:t xml:space="preserve">, </w:t>
      </w:r>
      <w:r w:rsidR="00EB130B">
        <w:rPr>
          <w:rFonts w:ascii="Times New Roman" w:hAnsi="Times New Roman" w:cs="Times New Roman"/>
        </w:rPr>
        <w:t>22(2), 87-93.</w:t>
      </w:r>
    </w:p>
    <w:p w14:paraId="7ACED0D4" w14:textId="77777777" w:rsidR="00EB130B" w:rsidRDefault="00EB130B" w:rsidP="009B0331">
      <w:pPr>
        <w:spacing w:line="480" w:lineRule="auto"/>
        <w:rPr>
          <w:rFonts w:ascii="Times New Roman" w:hAnsi="Times New Roman" w:cs="Times New Roman"/>
        </w:rPr>
      </w:pPr>
    </w:p>
    <w:p w14:paraId="6B2E44F5" w14:textId="77777777" w:rsidR="007B74D7" w:rsidRPr="00D82046" w:rsidRDefault="009B0331" w:rsidP="009B0331">
      <w:pPr>
        <w:spacing w:line="480" w:lineRule="auto"/>
        <w:rPr>
          <w:rFonts w:ascii="Times New Roman" w:hAnsi="Times New Roman" w:cs="Times New Roman"/>
        </w:rPr>
      </w:pPr>
      <w:r>
        <w:rPr>
          <w:rFonts w:ascii="Times New Roman" w:hAnsi="Times New Roman" w:cs="Times New Roman"/>
        </w:rPr>
        <w:t>Richardson, L (2000) Writing: A method of i</w:t>
      </w:r>
      <w:r w:rsidR="007B74D7" w:rsidRPr="00D82046">
        <w:rPr>
          <w:rFonts w:ascii="Times New Roman" w:hAnsi="Times New Roman" w:cs="Times New Roman"/>
        </w:rPr>
        <w:t xml:space="preserve">nquiry. In N.K. Denzin and Y.S. Lincoln (Eds), </w:t>
      </w:r>
      <w:r w:rsidR="007B74D7" w:rsidRPr="00D82046">
        <w:rPr>
          <w:rFonts w:ascii="Times New Roman" w:hAnsi="Times New Roman" w:cs="Times New Roman"/>
          <w:i/>
        </w:rPr>
        <w:t>Handbook of Qualitative Research</w:t>
      </w:r>
      <w:r>
        <w:rPr>
          <w:rFonts w:ascii="Times New Roman" w:hAnsi="Times New Roman" w:cs="Times New Roman"/>
          <w:i/>
        </w:rPr>
        <w:t xml:space="preserve"> </w:t>
      </w:r>
      <w:r>
        <w:rPr>
          <w:rFonts w:ascii="Times New Roman" w:hAnsi="Times New Roman" w:cs="Times New Roman"/>
        </w:rPr>
        <w:t>(</w:t>
      </w:r>
      <w:r w:rsidRPr="00D82046">
        <w:rPr>
          <w:rFonts w:ascii="Times New Roman" w:hAnsi="Times New Roman" w:cs="Times New Roman"/>
        </w:rPr>
        <w:t>pp. 923-948</w:t>
      </w:r>
      <w:r>
        <w:rPr>
          <w:rFonts w:ascii="Times New Roman" w:hAnsi="Times New Roman" w:cs="Times New Roman"/>
        </w:rPr>
        <w:t>). Thousand Oaks, CA: Sage</w:t>
      </w:r>
      <w:r w:rsidR="007B74D7" w:rsidRPr="00D82046">
        <w:rPr>
          <w:rFonts w:ascii="Times New Roman" w:hAnsi="Times New Roman" w:cs="Times New Roman"/>
        </w:rPr>
        <w:t>.</w:t>
      </w:r>
    </w:p>
    <w:p w14:paraId="6918533A" w14:textId="77777777" w:rsidR="007B74D7" w:rsidRPr="00D82046" w:rsidRDefault="007B74D7" w:rsidP="009B0331">
      <w:pPr>
        <w:spacing w:line="480" w:lineRule="auto"/>
        <w:rPr>
          <w:rFonts w:ascii="Times New Roman" w:hAnsi="Times New Roman" w:cs="Times New Roman"/>
        </w:rPr>
      </w:pPr>
    </w:p>
    <w:p w14:paraId="653DCB62" w14:textId="77777777" w:rsidR="00D50223" w:rsidRDefault="009B0331" w:rsidP="009B0331">
      <w:pPr>
        <w:spacing w:line="480" w:lineRule="auto"/>
        <w:rPr>
          <w:rFonts w:ascii="Times New Roman" w:hAnsi="Times New Roman" w:cs="Times New Roman"/>
        </w:rPr>
      </w:pPr>
      <w:r>
        <w:rPr>
          <w:rFonts w:ascii="Times New Roman" w:hAnsi="Times New Roman" w:cs="Times New Roman"/>
        </w:rPr>
        <w:t>Santangelo, T, Harris, HR and</w:t>
      </w:r>
      <w:r w:rsidR="00C30195">
        <w:rPr>
          <w:rFonts w:ascii="Times New Roman" w:hAnsi="Times New Roman" w:cs="Times New Roman"/>
        </w:rPr>
        <w:t xml:space="preserve"> Graham</w:t>
      </w:r>
      <w:r>
        <w:rPr>
          <w:rFonts w:ascii="Times New Roman" w:hAnsi="Times New Roman" w:cs="Times New Roman"/>
        </w:rPr>
        <w:t>, S (2016) Self-regulation and w</w:t>
      </w:r>
      <w:r w:rsidR="004F3145">
        <w:rPr>
          <w:rFonts w:ascii="Times New Roman" w:hAnsi="Times New Roman" w:cs="Times New Roman"/>
        </w:rPr>
        <w:t>riting. Meta-analysis of the self-regulation p</w:t>
      </w:r>
      <w:r w:rsidR="007B74D7" w:rsidRPr="00D82046">
        <w:rPr>
          <w:rFonts w:ascii="Times New Roman" w:hAnsi="Times New Roman" w:cs="Times New Roman"/>
        </w:rPr>
        <w:t>rocesse</w:t>
      </w:r>
      <w:r w:rsidR="004F3145">
        <w:rPr>
          <w:rFonts w:ascii="Times New Roman" w:hAnsi="Times New Roman" w:cs="Times New Roman"/>
        </w:rPr>
        <w:t>s in Zimmerman and Risemberg’s model. In C.A. MacArthur, S. Graham &amp; J.</w:t>
      </w:r>
      <w:r w:rsidR="007B74D7" w:rsidRPr="00D82046">
        <w:rPr>
          <w:rFonts w:ascii="Times New Roman" w:hAnsi="Times New Roman" w:cs="Times New Roman"/>
        </w:rPr>
        <w:t xml:space="preserve"> Fitzgerald (eds.), </w:t>
      </w:r>
      <w:r w:rsidR="007B74D7" w:rsidRPr="00D82046">
        <w:rPr>
          <w:rFonts w:ascii="Times New Roman" w:hAnsi="Times New Roman" w:cs="Times New Roman"/>
          <w:i/>
        </w:rPr>
        <w:t>Handbook of Writing Research, 2</w:t>
      </w:r>
      <w:r w:rsidR="007B74D7" w:rsidRPr="00D82046">
        <w:rPr>
          <w:rFonts w:ascii="Times New Roman" w:hAnsi="Times New Roman" w:cs="Times New Roman"/>
          <w:i/>
          <w:vertAlign w:val="superscript"/>
        </w:rPr>
        <w:t>nd</w:t>
      </w:r>
      <w:r w:rsidR="007B74D7" w:rsidRPr="00D82046">
        <w:rPr>
          <w:rFonts w:ascii="Times New Roman" w:hAnsi="Times New Roman" w:cs="Times New Roman"/>
          <w:i/>
        </w:rPr>
        <w:t xml:space="preserve"> edition</w:t>
      </w:r>
      <w:r w:rsidR="007B74D7" w:rsidRPr="00D82046">
        <w:rPr>
          <w:rFonts w:ascii="Times New Roman" w:hAnsi="Times New Roman" w:cs="Times New Roman"/>
        </w:rPr>
        <w:t xml:space="preserve"> (pp. 174-193)</w:t>
      </w:r>
      <w:r w:rsidR="007B74D7" w:rsidRPr="00D82046">
        <w:rPr>
          <w:rFonts w:ascii="Times New Roman" w:hAnsi="Times New Roman" w:cs="Times New Roman"/>
          <w:i/>
        </w:rPr>
        <w:t>.</w:t>
      </w:r>
      <w:r w:rsidR="007B74D7" w:rsidRPr="00D82046">
        <w:rPr>
          <w:rFonts w:ascii="Times New Roman" w:hAnsi="Times New Roman" w:cs="Times New Roman"/>
        </w:rPr>
        <w:t xml:space="preserve"> New York &amp; London: The Guilford Press.</w:t>
      </w:r>
    </w:p>
    <w:p w14:paraId="0EB05D59" w14:textId="77777777" w:rsidR="00D50223" w:rsidRDefault="00D50223" w:rsidP="009B0331">
      <w:pPr>
        <w:spacing w:line="480" w:lineRule="auto"/>
        <w:rPr>
          <w:rFonts w:ascii="Times New Roman" w:hAnsi="Times New Roman" w:cs="Times New Roman"/>
        </w:rPr>
      </w:pPr>
    </w:p>
    <w:p w14:paraId="1EF9E4A5" w14:textId="77777777" w:rsidR="00D50223" w:rsidRDefault="009B0331" w:rsidP="009B0331">
      <w:pPr>
        <w:spacing w:line="480" w:lineRule="auto"/>
        <w:rPr>
          <w:rFonts w:ascii="Times New Roman" w:hAnsi="Times New Roman" w:cs="Times New Roman"/>
        </w:rPr>
      </w:pPr>
      <w:r>
        <w:rPr>
          <w:rFonts w:ascii="Times New Roman" w:hAnsi="Times New Roman" w:cs="Times New Roman"/>
        </w:rPr>
        <w:lastRenderedPageBreak/>
        <w:t>Sennett, R</w:t>
      </w:r>
      <w:r w:rsidR="006A524C" w:rsidRPr="00D82046">
        <w:rPr>
          <w:rFonts w:ascii="Times New Roman" w:hAnsi="Times New Roman" w:cs="Times New Roman"/>
        </w:rPr>
        <w:t xml:space="preserve"> (</w:t>
      </w:r>
      <w:r>
        <w:rPr>
          <w:rFonts w:ascii="Times New Roman" w:hAnsi="Times New Roman" w:cs="Times New Roman"/>
        </w:rPr>
        <w:t>2008)</w:t>
      </w:r>
      <w:r w:rsidR="00B70157" w:rsidRPr="00D82046">
        <w:rPr>
          <w:rFonts w:ascii="Times New Roman" w:hAnsi="Times New Roman" w:cs="Times New Roman"/>
        </w:rPr>
        <w:t xml:space="preserve"> </w:t>
      </w:r>
      <w:r w:rsidR="004F3145">
        <w:rPr>
          <w:rFonts w:ascii="Times New Roman" w:hAnsi="Times New Roman" w:cs="Times New Roman"/>
          <w:i/>
        </w:rPr>
        <w:t>The c</w:t>
      </w:r>
      <w:r w:rsidR="00B70157" w:rsidRPr="00D82046">
        <w:rPr>
          <w:rFonts w:ascii="Times New Roman" w:hAnsi="Times New Roman" w:cs="Times New Roman"/>
          <w:i/>
        </w:rPr>
        <w:t>raftsman.</w:t>
      </w:r>
      <w:r w:rsidR="00B70157" w:rsidRPr="00D82046">
        <w:rPr>
          <w:rFonts w:ascii="Times New Roman" w:hAnsi="Times New Roman" w:cs="Times New Roman"/>
        </w:rPr>
        <w:t xml:space="preserve"> New Haven: Yale University Press.</w:t>
      </w:r>
    </w:p>
    <w:p w14:paraId="73C54217" w14:textId="77777777" w:rsidR="00D50223" w:rsidRDefault="00D50223" w:rsidP="009B0331">
      <w:pPr>
        <w:spacing w:line="480" w:lineRule="auto"/>
        <w:rPr>
          <w:rFonts w:ascii="Times New Roman" w:hAnsi="Times New Roman" w:cs="Times New Roman"/>
        </w:rPr>
      </w:pPr>
    </w:p>
    <w:p w14:paraId="71855660" w14:textId="77777777" w:rsidR="00C30195" w:rsidRDefault="009B0331" w:rsidP="009B0331">
      <w:pPr>
        <w:spacing w:line="480" w:lineRule="auto"/>
        <w:rPr>
          <w:rFonts w:ascii="Times New Roman" w:hAnsi="Times New Roman"/>
          <w:noProof/>
        </w:rPr>
      </w:pPr>
      <w:r>
        <w:rPr>
          <w:rFonts w:ascii="Times New Roman" w:hAnsi="Times New Roman"/>
          <w:noProof/>
        </w:rPr>
        <w:t xml:space="preserve">Sims, D (2004) </w:t>
      </w:r>
      <w:r w:rsidR="00C30195">
        <w:rPr>
          <w:rFonts w:ascii="Times New Roman" w:hAnsi="Times New Roman"/>
          <w:noProof/>
        </w:rPr>
        <w:t>The velveteen rabbit and passionat</w:t>
      </w:r>
      <w:r>
        <w:rPr>
          <w:rFonts w:ascii="Times New Roman" w:hAnsi="Times New Roman"/>
          <w:noProof/>
        </w:rPr>
        <w:t>e feelings for organizations. I</w:t>
      </w:r>
      <w:r w:rsidR="00C30195">
        <w:rPr>
          <w:rFonts w:ascii="Times New Roman" w:hAnsi="Times New Roman"/>
          <w:noProof/>
        </w:rPr>
        <w:t xml:space="preserve">n Y. Gabriel (ed.), </w:t>
      </w:r>
      <w:r w:rsidR="00C30195" w:rsidRPr="00C30195">
        <w:rPr>
          <w:rFonts w:ascii="Times New Roman" w:hAnsi="Times New Roman"/>
          <w:i/>
          <w:noProof/>
        </w:rPr>
        <w:t>Myths, Stories and Organizations: Premodern Narratives for Our Times</w:t>
      </w:r>
      <w:r w:rsidR="00C30195">
        <w:rPr>
          <w:rFonts w:ascii="Times New Roman" w:hAnsi="Times New Roman"/>
          <w:noProof/>
        </w:rPr>
        <w:t xml:space="preserve"> (pp. 209-222). Oxford: Oxford University Press.</w:t>
      </w:r>
    </w:p>
    <w:p w14:paraId="234FA1FB" w14:textId="77777777" w:rsidR="00C30195" w:rsidRDefault="00C30195" w:rsidP="009B0331">
      <w:pPr>
        <w:spacing w:line="480" w:lineRule="auto"/>
        <w:rPr>
          <w:rFonts w:ascii="Times New Roman" w:hAnsi="Times New Roman"/>
          <w:noProof/>
        </w:rPr>
      </w:pPr>
    </w:p>
    <w:p w14:paraId="4105CC76" w14:textId="77777777" w:rsidR="00D50223" w:rsidRDefault="009B0331" w:rsidP="009B0331">
      <w:pPr>
        <w:spacing w:line="480" w:lineRule="auto"/>
        <w:rPr>
          <w:rFonts w:ascii="Times New Roman" w:hAnsi="Times New Roman" w:cs="Times New Roman"/>
        </w:rPr>
      </w:pPr>
      <w:r>
        <w:rPr>
          <w:rFonts w:ascii="Times New Roman" w:hAnsi="Times New Roman"/>
          <w:noProof/>
        </w:rPr>
        <w:t>Slaughter, S and</w:t>
      </w:r>
      <w:r w:rsidR="001027CD" w:rsidRPr="00FE1897">
        <w:rPr>
          <w:rFonts w:ascii="Times New Roman" w:hAnsi="Times New Roman"/>
          <w:noProof/>
        </w:rPr>
        <w:t xml:space="preserve"> </w:t>
      </w:r>
      <w:r>
        <w:rPr>
          <w:rFonts w:ascii="Times New Roman" w:hAnsi="Times New Roman"/>
          <w:noProof/>
        </w:rPr>
        <w:t>Leslie LL</w:t>
      </w:r>
      <w:r w:rsidR="001027CD">
        <w:rPr>
          <w:rFonts w:ascii="Times New Roman" w:hAnsi="Times New Roman"/>
          <w:noProof/>
        </w:rPr>
        <w:t xml:space="preserve"> </w:t>
      </w:r>
      <w:r>
        <w:rPr>
          <w:rFonts w:ascii="Times New Roman" w:hAnsi="Times New Roman"/>
          <w:noProof/>
        </w:rPr>
        <w:t>(</w:t>
      </w:r>
      <w:r w:rsidR="001027CD">
        <w:rPr>
          <w:rFonts w:ascii="Times New Roman" w:hAnsi="Times New Roman"/>
          <w:noProof/>
        </w:rPr>
        <w:t>2001</w:t>
      </w:r>
      <w:r>
        <w:rPr>
          <w:rFonts w:ascii="Times New Roman" w:hAnsi="Times New Roman"/>
          <w:noProof/>
        </w:rPr>
        <w:t>) Expanding and elaborating the concept of academic c</w:t>
      </w:r>
      <w:r w:rsidR="001027CD" w:rsidRPr="00FE1897">
        <w:rPr>
          <w:rFonts w:ascii="Times New Roman" w:hAnsi="Times New Roman"/>
          <w:noProof/>
        </w:rPr>
        <w:t xml:space="preserve">apitalism. </w:t>
      </w:r>
      <w:r w:rsidR="001027CD" w:rsidRPr="00FE1897">
        <w:rPr>
          <w:rFonts w:ascii="Times New Roman" w:hAnsi="Times New Roman"/>
          <w:i/>
          <w:noProof/>
        </w:rPr>
        <w:t>Organization</w:t>
      </w:r>
      <w:r>
        <w:rPr>
          <w:rFonts w:ascii="Times New Roman" w:hAnsi="Times New Roman"/>
          <w:noProof/>
        </w:rPr>
        <w:t xml:space="preserve">, </w:t>
      </w:r>
      <w:r w:rsidR="001027CD">
        <w:rPr>
          <w:rFonts w:ascii="Times New Roman" w:hAnsi="Times New Roman"/>
          <w:noProof/>
        </w:rPr>
        <w:t>8(</w:t>
      </w:r>
      <w:r w:rsidR="001027CD" w:rsidRPr="00FE1897">
        <w:rPr>
          <w:rFonts w:ascii="Times New Roman" w:hAnsi="Times New Roman"/>
          <w:noProof/>
        </w:rPr>
        <w:t>2</w:t>
      </w:r>
      <w:r w:rsidR="001027CD">
        <w:rPr>
          <w:rFonts w:ascii="Times New Roman" w:hAnsi="Times New Roman"/>
          <w:noProof/>
        </w:rPr>
        <w:t>):</w:t>
      </w:r>
      <w:r w:rsidR="001027CD" w:rsidRPr="00FE1897">
        <w:rPr>
          <w:rFonts w:ascii="Times New Roman" w:hAnsi="Times New Roman"/>
          <w:noProof/>
        </w:rPr>
        <w:t xml:space="preserve"> 154-161.</w:t>
      </w:r>
    </w:p>
    <w:p w14:paraId="1681A023" w14:textId="77777777" w:rsidR="00B30E60" w:rsidRDefault="00B30E60" w:rsidP="009B0331">
      <w:pPr>
        <w:spacing w:line="480" w:lineRule="auto"/>
        <w:rPr>
          <w:rFonts w:ascii="Times New Roman" w:hAnsi="Times New Roman" w:cs="Times New Roman"/>
        </w:rPr>
      </w:pPr>
    </w:p>
    <w:p w14:paraId="05E92D52" w14:textId="77777777" w:rsidR="007D2C58" w:rsidRDefault="009B0331" w:rsidP="009B0331">
      <w:pPr>
        <w:spacing w:line="480" w:lineRule="auto"/>
        <w:rPr>
          <w:rFonts w:ascii="Times New Roman" w:hAnsi="Times New Roman"/>
          <w:color w:val="333333"/>
        </w:rPr>
      </w:pPr>
      <w:r>
        <w:rPr>
          <w:rFonts w:ascii="Times New Roman" w:hAnsi="Times New Roman"/>
          <w:color w:val="333333"/>
        </w:rPr>
        <w:t>Sparkes, AC</w:t>
      </w:r>
      <w:r w:rsidR="006744AE">
        <w:rPr>
          <w:rFonts w:ascii="Times New Roman" w:hAnsi="Times New Roman"/>
          <w:color w:val="333333"/>
        </w:rPr>
        <w:t xml:space="preserve"> (2002</w:t>
      </w:r>
      <w:r>
        <w:rPr>
          <w:rFonts w:ascii="Times New Roman" w:hAnsi="Times New Roman"/>
          <w:color w:val="333333"/>
        </w:rPr>
        <w:t xml:space="preserve">) </w:t>
      </w:r>
      <w:r w:rsidR="007D2C58">
        <w:rPr>
          <w:rFonts w:ascii="Times New Roman" w:hAnsi="Times New Roman"/>
          <w:color w:val="333333"/>
        </w:rPr>
        <w:t>Autoethnography: Self-indulgenc</w:t>
      </w:r>
      <w:r>
        <w:rPr>
          <w:rFonts w:ascii="Times New Roman" w:hAnsi="Times New Roman"/>
          <w:color w:val="333333"/>
        </w:rPr>
        <w:t>e or something more? I</w:t>
      </w:r>
      <w:r w:rsidR="007D2C58">
        <w:rPr>
          <w:rFonts w:ascii="Times New Roman" w:hAnsi="Times New Roman"/>
          <w:color w:val="333333"/>
        </w:rPr>
        <w:t xml:space="preserve">n A.P. Bochner and C. Ellis (eds.), </w:t>
      </w:r>
      <w:r w:rsidR="007D2C58" w:rsidRPr="007D2C58">
        <w:rPr>
          <w:rFonts w:ascii="Times New Roman" w:hAnsi="Times New Roman"/>
          <w:i/>
          <w:color w:val="333333"/>
        </w:rPr>
        <w:t>Ethnographically Speaking: Autoethnography, Literature and Aesthetics</w:t>
      </w:r>
      <w:r w:rsidR="007D2C58">
        <w:rPr>
          <w:rFonts w:ascii="Times New Roman" w:hAnsi="Times New Roman"/>
          <w:color w:val="333333"/>
        </w:rPr>
        <w:t xml:space="preserve"> (pp. 209-232).</w:t>
      </w:r>
      <w:r w:rsidR="006744AE">
        <w:rPr>
          <w:rFonts w:ascii="Times New Roman" w:hAnsi="Times New Roman"/>
          <w:color w:val="333333"/>
        </w:rPr>
        <w:t xml:space="preserve"> Walnut Creek, CA: AltaMira Press.</w:t>
      </w:r>
      <w:r w:rsidR="007D2C58">
        <w:rPr>
          <w:rFonts w:ascii="Times New Roman" w:hAnsi="Times New Roman"/>
          <w:color w:val="333333"/>
        </w:rPr>
        <w:t xml:space="preserve">  </w:t>
      </w:r>
    </w:p>
    <w:p w14:paraId="5D7C44A8" w14:textId="77777777" w:rsidR="007D2C58" w:rsidRDefault="007D2C58" w:rsidP="009B0331">
      <w:pPr>
        <w:spacing w:line="480" w:lineRule="auto"/>
        <w:rPr>
          <w:rFonts w:ascii="Times New Roman" w:hAnsi="Times New Roman"/>
          <w:color w:val="333333"/>
        </w:rPr>
      </w:pPr>
    </w:p>
    <w:p w14:paraId="0362BEC5" w14:textId="77777777" w:rsidR="00B30E60" w:rsidRPr="00B30E60" w:rsidRDefault="009B0331" w:rsidP="009B0331">
      <w:pPr>
        <w:spacing w:line="480" w:lineRule="auto"/>
        <w:rPr>
          <w:rFonts w:ascii="Times New Roman" w:hAnsi="Times New Roman" w:cs="Times New Roman"/>
        </w:rPr>
      </w:pPr>
      <w:r>
        <w:rPr>
          <w:rFonts w:ascii="Times New Roman" w:hAnsi="Times New Roman"/>
          <w:color w:val="333333"/>
        </w:rPr>
        <w:t>Townley, B</w:t>
      </w:r>
      <w:r w:rsidR="00B30E60" w:rsidRPr="00656261">
        <w:rPr>
          <w:rFonts w:ascii="Times New Roman" w:hAnsi="Times New Roman"/>
          <w:color w:val="333333"/>
        </w:rPr>
        <w:t xml:space="preserve"> (1994) Writing in friendship. </w:t>
      </w:r>
      <w:r w:rsidR="00B30E60" w:rsidRPr="00656261">
        <w:rPr>
          <w:rFonts w:ascii="Times New Roman" w:hAnsi="Times New Roman"/>
          <w:i/>
          <w:color w:val="333333"/>
        </w:rPr>
        <w:t>Organization</w:t>
      </w:r>
      <w:r>
        <w:rPr>
          <w:rFonts w:ascii="Times New Roman" w:hAnsi="Times New Roman"/>
          <w:color w:val="333333"/>
        </w:rPr>
        <w:t>, 1(1):</w:t>
      </w:r>
      <w:r w:rsidR="00B30E60" w:rsidRPr="00656261">
        <w:rPr>
          <w:rFonts w:ascii="Times New Roman" w:hAnsi="Times New Roman"/>
          <w:color w:val="333333"/>
        </w:rPr>
        <w:t xml:space="preserve"> 24-28.</w:t>
      </w:r>
    </w:p>
    <w:p w14:paraId="7E3D47F5" w14:textId="77777777" w:rsidR="00B30E60" w:rsidRDefault="00B30E60" w:rsidP="009B0331">
      <w:pPr>
        <w:spacing w:line="480" w:lineRule="auto"/>
        <w:rPr>
          <w:rFonts w:ascii="Times New Roman" w:hAnsi="Times New Roman" w:cs="Times New Roman"/>
        </w:rPr>
      </w:pPr>
    </w:p>
    <w:p w14:paraId="0FFE6B48" w14:textId="77777777" w:rsidR="00D50223" w:rsidRDefault="009B0331" w:rsidP="009B0331">
      <w:pPr>
        <w:spacing w:line="480" w:lineRule="auto"/>
        <w:rPr>
          <w:rFonts w:ascii="Times New Roman" w:hAnsi="Times New Roman" w:cs="Times New Roman"/>
        </w:rPr>
      </w:pPr>
      <w:r>
        <w:rPr>
          <w:rFonts w:ascii="Times New Roman" w:hAnsi="Times New Roman" w:cs="Times New Roman"/>
        </w:rPr>
        <w:t>Vachhani, SJ (2015) Organizing love – thoughts on the transformative and activist potential of feminine w</w:t>
      </w:r>
      <w:r w:rsidR="007B74D7" w:rsidRPr="00D82046">
        <w:rPr>
          <w:rFonts w:ascii="Times New Roman" w:hAnsi="Times New Roman" w:cs="Times New Roman"/>
        </w:rPr>
        <w:t xml:space="preserve">riting. </w:t>
      </w:r>
      <w:r>
        <w:rPr>
          <w:rFonts w:ascii="Times New Roman" w:hAnsi="Times New Roman" w:cs="Times New Roman"/>
          <w:i/>
        </w:rPr>
        <w:t>Gender, Work, and Organiz</w:t>
      </w:r>
      <w:r w:rsidR="007B74D7" w:rsidRPr="00D82046">
        <w:rPr>
          <w:rFonts w:ascii="Times New Roman" w:hAnsi="Times New Roman" w:cs="Times New Roman"/>
          <w:i/>
        </w:rPr>
        <w:t>ation</w:t>
      </w:r>
      <w:r>
        <w:rPr>
          <w:rFonts w:ascii="Times New Roman" w:hAnsi="Times New Roman" w:cs="Times New Roman"/>
        </w:rPr>
        <w:t>, 22(2):</w:t>
      </w:r>
      <w:r w:rsidR="007B74D7" w:rsidRPr="00D82046">
        <w:rPr>
          <w:rFonts w:ascii="Times New Roman" w:hAnsi="Times New Roman" w:cs="Times New Roman"/>
        </w:rPr>
        <w:t xml:space="preserve"> 148-162.</w:t>
      </w:r>
    </w:p>
    <w:p w14:paraId="2E666493" w14:textId="77777777" w:rsidR="00D50223" w:rsidRDefault="00D50223" w:rsidP="009B0331">
      <w:pPr>
        <w:spacing w:line="480" w:lineRule="auto"/>
        <w:rPr>
          <w:rFonts w:ascii="Times New Roman" w:hAnsi="Times New Roman" w:cs="Times New Roman"/>
        </w:rPr>
      </w:pPr>
    </w:p>
    <w:p w14:paraId="292D36D1" w14:textId="77777777" w:rsidR="00205355" w:rsidRPr="00205355" w:rsidRDefault="009B0331" w:rsidP="009B0331">
      <w:pPr>
        <w:spacing w:line="480" w:lineRule="auto"/>
        <w:rPr>
          <w:rFonts w:ascii="Times New Roman" w:hAnsi="Times New Roman" w:cs="Times New Roman"/>
          <w:lang w:val="en-GB"/>
        </w:rPr>
      </w:pPr>
      <w:r>
        <w:rPr>
          <w:rFonts w:ascii="Times New Roman" w:hAnsi="Times New Roman" w:cs="Times New Roman"/>
          <w:lang w:val="en-GB"/>
        </w:rPr>
        <w:t>Van den Brink, M and Benschop, Y</w:t>
      </w:r>
      <w:r w:rsidR="00205355" w:rsidRPr="00205355">
        <w:rPr>
          <w:rFonts w:ascii="Times New Roman" w:hAnsi="Times New Roman" w:cs="Times New Roman"/>
          <w:lang w:val="en-GB"/>
        </w:rPr>
        <w:t xml:space="preserve"> (2012) </w:t>
      </w:r>
      <w:r>
        <w:rPr>
          <w:rFonts w:ascii="Times New Roman" w:hAnsi="Times New Roman" w:cs="Times New Roman"/>
        </w:rPr>
        <w:t>Gender practices in the construction of a</w:t>
      </w:r>
      <w:r w:rsidR="00205355" w:rsidRPr="00205355">
        <w:rPr>
          <w:rFonts w:ascii="Times New Roman" w:hAnsi="Times New Roman" w:cs="Times New Roman"/>
        </w:rPr>
        <w:t>ca</w:t>
      </w:r>
      <w:r>
        <w:rPr>
          <w:rFonts w:ascii="Times New Roman" w:hAnsi="Times New Roman" w:cs="Times New Roman"/>
        </w:rPr>
        <w:t>demic excellence: Sheep with five l</w:t>
      </w:r>
      <w:r w:rsidR="00205355" w:rsidRPr="00205355">
        <w:rPr>
          <w:rFonts w:ascii="Times New Roman" w:hAnsi="Times New Roman" w:cs="Times New Roman"/>
        </w:rPr>
        <w:t xml:space="preserve">egs. </w:t>
      </w:r>
      <w:r w:rsidR="00205355" w:rsidRPr="00205355">
        <w:rPr>
          <w:rFonts w:ascii="Times New Roman" w:hAnsi="Times New Roman" w:cs="Times New Roman"/>
          <w:i/>
        </w:rPr>
        <w:t xml:space="preserve">Organization, </w:t>
      </w:r>
      <w:r w:rsidR="00205355" w:rsidRPr="00205355">
        <w:rPr>
          <w:rFonts w:ascii="Times New Roman" w:hAnsi="Times New Roman" w:cs="Times New Roman"/>
        </w:rPr>
        <w:t>19(4):</w:t>
      </w:r>
      <w:r w:rsidR="00205355" w:rsidRPr="00205355">
        <w:rPr>
          <w:rFonts w:ascii="Times New Roman" w:hAnsi="Times New Roman" w:cs="Times New Roman"/>
          <w:i/>
        </w:rPr>
        <w:t xml:space="preserve"> </w:t>
      </w:r>
      <w:r w:rsidR="00205355">
        <w:rPr>
          <w:rFonts w:ascii="Times New Roman" w:hAnsi="Times New Roman" w:cs="Times New Roman"/>
        </w:rPr>
        <w:t>507-524.</w:t>
      </w:r>
    </w:p>
    <w:p w14:paraId="469CBA7B" w14:textId="77777777" w:rsidR="00D50223" w:rsidRDefault="00D50223" w:rsidP="009B0331">
      <w:pPr>
        <w:spacing w:line="480" w:lineRule="auto"/>
        <w:rPr>
          <w:rFonts w:ascii="Times New Roman" w:hAnsi="Times New Roman" w:cs="Times New Roman"/>
        </w:rPr>
      </w:pPr>
    </w:p>
    <w:p w14:paraId="05AAD043" w14:textId="77777777" w:rsidR="00D50223" w:rsidRDefault="009B0331" w:rsidP="009B0331">
      <w:pPr>
        <w:spacing w:line="480" w:lineRule="auto"/>
        <w:rPr>
          <w:rFonts w:ascii="Times New Roman" w:hAnsi="Times New Roman" w:cs="Times New Roman"/>
        </w:rPr>
      </w:pPr>
      <w:r>
        <w:rPr>
          <w:rFonts w:ascii="Times New Roman" w:hAnsi="Times New Roman" w:cs="Times New Roman"/>
        </w:rPr>
        <w:t>Willmott, H (2011) Journal list fetishism and the perversion of s</w:t>
      </w:r>
      <w:r w:rsidR="00D0784B" w:rsidRPr="00D82046">
        <w:rPr>
          <w:rFonts w:ascii="Times New Roman" w:hAnsi="Times New Roman" w:cs="Times New Roman"/>
        </w:rPr>
        <w:t>chol</w:t>
      </w:r>
      <w:r>
        <w:rPr>
          <w:rFonts w:ascii="Times New Roman" w:hAnsi="Times New Roman" w:cs="Times New Roman"/>
        </w:rPr>
        <w:t>arship: Reactivity and the ABS list.</w:t>
      </w:r>
      <w:r w:rsidR="00D0784B" w:rsidRPr="00D82046">
        <w:rPr>
          <w:rFonts w:ascii="Times New Roman" w:hAnsi="Times New Roman" w:cs="Times New Roman"/>
        </w:rPr>
        <w:t xml:space="preserve"> </w:t>
      </w:r>
      <w:r w:rsidR="00D0784B" w:rsidRPr="00D82046">
        <w:rPr>
          <w:rFonts w:ascii="Times New Roman" w:hAnsi="Times New Roman" w:cs="Times New Roman"/>
          <w:i/>
        </w:rPr>
        <w:t>Organization</w:t>
      </w:r>
      <w:r>
        <w:rPr>
          <w:rFonts w:ascii="Times New Roman" w:hAnsi="Times New Roman" w:cs="Times New Roman"/>
        </w:rPr>
        <w:t xml:space="preserve">, </w:t>
      </w:r>
      <w:r w:rsidR="00D0784B" w:rsidRPr="00D82046">
        <w:rPr>
          <w:rFonts w:ascii="Times New Roman" w:hAnsi="Times New Roman" w:cs="Times New Roman"/>
        </w:rPr>
        <w:t>18(4): 429-442.</w:t>
      </w:r>
    </w:p>
    <w:p w14:paraId="05044A13" w14:textId="77777777" w:rsidR="00D50223" w:rsidRDefault="00D50223" w:rsidP="009B0331">
      <w:pPr>
        <w:spacing w:line="480" w:lineRule="auto"/>
        <w:rPr>
          <w:rFonts w:ascii="Times New Roman" w:hAnsi="Times New Roman" w:cs="Times New Roman"/>
        </w:rPr>
      </w:pPr>
    </w:p>
    <w:p w14:paraId="109A6311" w14:textId="77777777" w:rsidR="00D50223" w:rsidRPr="00205355" w:rsidRDefault="000477D3" w:rsidP="009B0331">
      <w:pPr>
        <w:spacing w:line="480" w:lineRule="auto"/>
        <w:rPr>
          <w:rFonts w:ascii="Times New Roman" w:hAnsi="Times New Roman" w:cs="Times New Roman"/>
        </w:rPr>
      </w:pPr>
      <w:r w:rsidRPr="00205355">
        <w:rPr>
          <w:rFonts w:ascii="Times New Roman" w:hAnsi="Times New Roman" w:cs="Times New Roman"/>
          <w:color w:val="000000" w:themeColor="text1"/>
        </w:rPr>
        <w:lastRenderedPageBreak/>
        <w:t>Ylijoki</w:t>
      </w:r>
      <w:r w:rsidR="009B0331">
        <w:rPr>
          <w:rFonts w:ascii="Times New Roman" w:hAnsi="Times New Roman" w:cs="Times New Roman"/>
          <w:color w:val="000000" w:themeColor="text1"/>
        </w:rPr>
        <w:t>,</w:t>
      </w:r>
      <w:r w:rsidRPr="00205355">
        <w:rPr>
          <w:rFonts w:ascii="Times New Roman" w:hAnsi="Times New Roman" w:cs="Times New Roman"/>
          <w:color w:val="000000" w:themeColor="text1"/>
        </w:rPr>
        <w:t xml:space="preserve"> O</w:t>
      </w:r>
      <w:r w:rsidR="009B0331">
        <w:rPr>
          <w:rFonts w:ascii="Times New Roman" w:hAnsi="Times New Roman" w:cs="Times New Roman"/>
          <w:color w:val="000000" w:themeColor="text1"/>
        </w:rPr>
        <w:t>-H</w:t>
      </w:r>
      <w:r w:rsidRPr="00205355">
        <w:rPr>
          <w:rFonts w:ascii="Times New Roman" w:hAnsi="Times New Roman" w:cs="Times New Roman"/>
          <w:color w:val="000000" w:themeColor="text1"/>
        </w:rPr>
        <w:t xml:space="preserve"> (2005) Academic nostalgia: A narrative approach to academic work. </w:t>
      </w:r>
      <w:r w:rsidRPr="00205355">
        <w:rPr>
          <w:rFonts w:ascii="Times New Roman" w:hAnsi="Times New Roman" w:cs="Times New Roman"/>
          <w:i/>
          <w:iCs/>
          <w:color w:val="000000" w:themeColor="text1"/>
        </w:rPr>
        <w:t>Human Relations</w:t>
      </w:r>
      <w:r w:rsidR="009B0331">
        <w:rPr>
          <w:rFonts w:ascii="Times New Roman" w:hAnsi="Times New Roman" w:cs="Times New Roman"/>
          <w:color w:val="000000" w:themeColor="text1"/>
        </w:rPr>
        <w:t xml:space="preserve">, </w:t>
      </w:r>
      <w:r w:rsidRPr="00205355">
        <w:rPr>
          <w:rFonts w:ascii="Times New Roman" w:hAnsi="Times New Roman" w:cs="Times New Roman"/>
          <w:color w:val="000000" w:themeColor="text1"/>
        </w:rPr>
        <w:t xml:space="preserve">58(5): 555–576. </w:t>
      </w:r>
    </w:p>
    <w:p w14:paraId="0DD74471" w14:textId="77777777" w:rsidR="00D50223" w:rsidRDefault="00D50223" w:rsidP="009B0331">
      <w:pPr>
        <w:spacing w:line="480" w:lineRule="auto"/>
        <w:rPr>
          <w:rFonts w:ascii="Times New Roman" w:hAnsi="Times New Roman" w:cs="Times New Roman"/>
        </w:rPr>
      </w:pPr>
    </w:p>
    <w:p w14:paraId="16695E8C" w14:textId="77777777" w:rsidR="00D50223" w:rsidRDefault="001027CD" w:rsidP="009B0331">
      <w:pPr>
        <w:spacing w:line="480" w:lineRule="auto"/>
        <w:rPr>
          <w:rFonts w:ascii="Times New Roman" w:hAnsi="Times New Roman" w:cs="Times New Roman"/>
        </w:rPr>
      </w:pPr>
      <w:r w:rsidRPr="001F7632">
        <w:rPr>
          <w:rFonts w:ascii="Times New Roman" w:hAnsi="Times New Roman"/>
          <w:lang w:val="en-GB"/>
        </w:rPr>
        <w:t>Ylijoki</w:t>
      </w:r>
      <w:r w:rsidR="009B0331">
        <w:rPr>
          <w:rFonts w:ascii="Times New Roman" w:hAnsi="Times New Roman"/>
          <w:lang w:val="en-GB"/>
        </w:rPr>
        <w:t>, O-H and Ursin, J</w:t>
      </w:r>
      <w:r w:rsidR="00C30195" w:rsidRPr="00C30195">
        <w:rPr>
          <w:rFonts w:ascii="Times New Roman" w:hAnsi="Times New Roman"/>
          <w:lang w:val="en-GB"/>
        </w:rPr>
        <w:t xml:space="preserve"> </w:t>
      </w:r>
      <w:r w:rsidR="00C30195">
        <w:rPr>
          <w:rFonts w:ascii="Times New Roman" w:hAnsi="Times New Roman"/>
          <w:lang w:val="en-GB"/>
        </w:rPr>
        <w:t>(20</w:t>
      </w:r>
      <w:r w:rsidR="00C30195">
        <w:rPr>
          <w:rFonts w:ascii="Times New Roman" w:hAnsi="Times New Roman"/>
        </w:rPr>
        <w:t>13)</w:t>
      </w:r>
      <w:r w:rsidRPr="00A75DD6">
        <w:rPr>
          <w:rFonts w:ascii="Times New Roman" w:hAnsi="Times New Roman"/>
        </w:rPr>
        <w:t xml:space="preserve"> The construction of academic identity in the changes of Finnish higher education. </w:t>
      </w:r>
      <w:r w:rsidRPr="00A75DD6">
        <w:rPr>
          <w:rFonts w:ascii="Times New Roman" w:hAnsi="Times New Roman"/>
          <w:i/>
          <w:iCs/>
        </w:rPr>
        <w:t>Studies in Higher Education</w:t>
      </w:r>
      <w:r w:rsidR="009B0331">
        <w:rPr>
          <w:rFonts w:ascii="Times New Roman" w:hAnsi="Times New Roman"/>
        </w:rPr>
        <w:t xml:space="preserve">, </w:t>
      </w:r>
      <w:r>
        <w:rPr>
          <w:rFonts w:ascii="Times New Roman" w:hAnsi="Times New Roman"/>
        </w:rPr>
        <w:t>38(</w:t>
      </w:r>
      <w:r w:rsidRPr="00A75DD6">
        <w:rPr>
          <w:rFonts w:ascii="Times New Roman" w:hAnsi="Times New Roman"/>
        </w:rPr>
        <w:t>8</w:t>
      </w:r>
      <w:r>
        <w:rPr>
          <w:rFonts w:ascii="Times New Roman" w:hAnsi="Times New Roman"/>
        </w:rPr>
        <w:t>):</w:t>
      </w:r>
      <w:r w:rsidRPr="00A75DD6">
        <w:rPr>
          <w:rFonts w:ascii="Times New Roman" w:hAnsi="Times New Roman"/>
        </w:rPr>
        <w:t xml:space="preserve"> 1135-1149.</w:t>
      </w:r>
    </w:p>
    <w:p w14:paraId="635CDCE0" w14:textId="77777777" w:rsidR="00D50223" w:rsidRDefault="00D50223" w:rsidP="009B0331">
      <w:pPr>
        <w:spacing w:line="480" w:lineRule="auto"/>
        <w:rPr>
          <w:rFonts w:ascii="Times New Roman" w:hAnsi="Times New Roman" w:cs="Times New Roman"/>
        </w:rPr>
      </w:pPr>
    </w:p>
    <w:p w14:paraId="7C926A2B" w14:textId="77777777" w:rsidR="007B74D7" w:rsidRPr="00D82046" w:rsidRDefault="009B0331" w:rsidP="009B0331">
      <w:pPr>
        <w:spacing w:line="480" w:lineRule="auto"/>
        <w:rPr>
          <w:rFonts w:ascii="Times New Roman" w:hAnsi="Times New Roman" w:cs="Times New Roman"/>
        </w:rPr>
      </w:pPr>
      <w:r>
        <w:rPr>
          <w:rFonts w:ascii="Times New Roman" w:hAnsi="Times New Roman" w:cs="Times New Roman"/>
          <w:lang w:val="en-GB"/>
        </w:rPr>
        <w:t>Zimmerman, BJ and Kitsantas, A (2007)</w:t>
      </w:r>
      <w:r w:rsidR="007B74D7" w:rsidRPr="00EF750C">
        <w:rPr>
          <w:rFonts w:ascii="Times New Roman" w:hAnsi="Times New Roman" w:cs="Times New Roman"/>
          <w:lang w:val="en-GB"/>
        </w:rPr>
        <w:t xml:space="preserve"> </w:t>
      </w:r>
      <w:r w:rsidR="004F3145">
        <w:rPr>
          <w:rFonts w:ascii="Times New Roman" w:hAnsi="Times New Roman" w:cs="Times New Roman"/>
        </w:rPr>
        <w:t>A writer’s discipline: T</w:t>
      </w:r>
      <w:r w:rsidR="007B74D7" w:rsidRPr="00D82046">
        <w:rPr>
          <w:rFonts w:ascii="Times New Roman" w:hAnsi="Times New Roman" w:cs="Times New Roman"/>
        </w:rPr>
        <w:t>he development of self-regulatory skill. In G. Rijl</w:t>
      </w:r>
      <w:r w:rsidR="004F3145">
        <w:rPr>
          <w:rFonts w:ascii="Times New Roman" w:hAnsi="Times New Roman" w:cs="Times New Roman"/>
        </w:rPr>
        <w:t>aarsdam (Series Ed.) and S. Hidi and P.</w:t>
      </w:r>
      <w:r w:rsidR="007B74D7" w:rsidRPr="00D82046">
        <w:rPr>
          <w:rFonts w:ascii="Times New Roman" w:hAnsi="Times New Roman" w:cs="Times New Roman"/>
        </w:rPr>
        <w:t xml:space="preserve"> Boscolo (Volume Eds.), </w:t>
      </w:r>
      <w:r w:rsidR="007B74D7" w:rsidRPr="00D82046">
        <w:rPr>
          <w:rFonts w:ascii="Times New Roman" w:hAnsi="Times New Roman" w:cs="Times New Roman"/>
          <w:i/>
        </w:rPr>
        <w:t xml:space="preserve">Studies in Writing, Volume 19, Writing and Motivation </w:t>
      </w:r>
      <w:r w:rsidR="007B74D7" w:rsidRPr="00D82046">
        <w:rPr>
          <w:rFonts w:ascii="Times New Roman" w:hAnsi="Times New Roman" w:cs="Times New Roman"/>
        </w:rPr>
        <w:t>(pp. 51-69)</w:t>
      </w:r>
      <w:r w:rsidR="007B74D7" w:rsidRPr="00D82046">
        <w:rPr>
          <w:rFonts w:ascii="Times New Roman" w:hAnsi="Times New Roman" w:cs="Times New Roman"/>
          <w:i/>
        </w:rPr>
        <w:t>.</w:t>
      </w:r>
      <w:r w:rsidR="007B74D7" w:rsidRPr="00D82046">
        <w:rPr>
          <w:rFonts w:ascii="Times New Roman" w:hAnsi="Times New Roman" w:cs="Times New Roman"/>
        </w:rPr>
        <w:t xml:space="preserve"> Oxford: Elsevier.</w:t>
      </w:r>
    </w:p>
    <w:p w14:paraId="17FFE9F0" w14:textId="77777777" w:rsidR="004370E4" w:rsidRDefault="004370E4" w:rsidP="009B0331">
      <w:pPr>
        <w:autoSpaceDE w:val="0"/>
        <w:autoSpaceDN w:val="0"/>
        <w:adjustRightInd w:val="0"/>
        <w:spacing w:line="480" w:lineRule="auto"/>
        <w:jc w:val="both"/>
        <w:rPr>
          <w:rFonts w:ascii="Times New Roman" w:hAnsi="Times New Roman" w:cs="Times New Roman"/>
        </w:rPr>
      </w:pPr>
    </w:p>
    <w:p w14:paraId="4FBE4878" w14:textId="77777777" w:rsidR="009B0331" w:rsidRPr="00D82046" w:rsidRDefault="009B0331" w:rsidP="009B0331">
      <w:pPr>
        <w:autoSpaceDE w:val="0"/>
        <w:autoSpaceDN w:val="0"/>
        <w:adjustRightInd w:val="0"/>
        <w:spacing w:line="480" w:lineRule="auto"/>
        <w:jc w:val="both"/>
        <w:rPr>
          <w:rFonts w:ascii="Times New Roman" w:hAnsi="Times New Roman" w:cs="Times New Roman"/>
        </w:rPr>
      </w:pPr>
    </w:p>
    <w:sectPr w:rsidR="009B0331" w:rsidRPr="00D82046" w:rsidSect="003F1BBC">
      <w:footerReference w:type="even" r:id="rId9"/>
      <w:footerReference w:type="default" r:id="rId10"/>
      <w:pgSz w:w="11900" w:h="16840"/>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E7E598" w14:textId="77777777" w:rsidR="00211D9C" w:rsidRDefault="00211D9C" w:rsidP="00FC6906">
      <w:r>
        <w:separator/>
      </w:r>
    </w:p>
  </w:endnote>
  <w:endnote w:type="continuationSeparator" w:id="0">
    <w:p w14:paraId="79F2572B" w14:textId="77777777" w:rsidR="00211D9C" w:rsidRDefault="00211D9C" w:rsidP="00FC6906">
      <w:r>
        <w:continuationSeparator/>
      </w:r>
    </w:p>
  </w:endnote>
  <w:endnote w:id="1">
    <w:p w14:paraId="7FF2E53D" w14:textId="77CAAC89" w:rsidR="00B141C8" w:rsidRDefault="00B141C8" w:rsidP="00F3047C">
      <w:pPr>
        <w:rPr>
          <w:rFonts w:ascii="Times New Roman" w:hAnsi="Times New Roman"/>
        </w:rPr>
      </w:pPr>
      <w:r>
        <w:rPr>
          <w:rStyle w:val="EndnoteReference"/>
        </w:rPr>
        <w:endnoteRef/>
      </w:r>
      <w:r>
        <w:t xml:space="preserve"> </w:t>
      </w:r>
      <w:r w:rsidRPr="006C1A69">
        <w:rPr>
          <w:rFonts w:ascii="Times New Roman" w:hAnsi="Times New Roman"/>
          <w:i/>
        </w:rPr>
        <w:t>Love</w:t>
      </w:r>
      <w:r w:rsidRPr="00E22039">
        <w:rPr>
          <w:rFonts w:ascii="Times New Roman" w:hAnsi="Times New Roman"/>
        </w:rPr>
        <w:t xml:space="preserve"> is </w:t>
      </w:r>
      <w:r>
        <w:rPr>
          <w:rFonts w:ascii="Times New Roman" w:hAnsi="Times New Roman"/>
        </w:rPr>
        <w:t xml:space="preserve">typically associated with feelings, attitudes, and states of mind that are related to interpersonal affection. </w:t>
      </w:r>
      <w:r w:rsidRPr="00DC2F50">
        <w:rPr>
          <w:rFonts w:ascii="Times New Roman" w:hAnsi="Times New Roman"/>
        </w:rPr>
        <w:t xml:space="preserve">Ancient Greek has four distinct words for love: </w:t>
      </w:r>
      <w:r w:rsidRPr="00DC2F50">
        <w:rPr>
          <w:rFonts w:ascii="Times New Roman" w:hAnsi="Times New Roman"/>
          <w:i/>
        </w:rPr>
        <w:t>agape</w:t>
      </w:r>
      <w:r w:rsidRPr="00DC2F50">
        <w:rPr>
          <w:rFonts w:ascii="Times New Roman" w:hAnsi="Times New Roman"/>
        </w:rPr>
        <w:t xml:space="preserve"> (unconditional love), </w:t>
      </w:r>
      <w:r w:rsidRPr="00DC2F50">
        <w:rPr>
          <w:rFonts w:ascii="Times New Roman" w:hAnsi="Times New Roman"/>
          <w:i/>
        </w:rPr>
        <w:t>eros</w:t>
      </w:r>
      <w:r w:rsidRPr="00DC2F50">
        <w:rPr>
          <w:rFonts w:ascii="Times New Roman" w:hAnsi="Times New Roman"/>
        </w:rPr>
        <w:t xml:space="preserve"> (passionate love), </w:t>
      </w:r>
      <w:r w:rsidRPr="00DC2F50">
        <w:rPr>
          <w:rFonts w:ascii="Times New Roman" w:hAnsi="Times New Roman"/>
          <w:i/>
        </w:rPr>
        <w:t>philia</w:t>
      </w:r>
      <w:r w:rsidRPr="00DC2F50">
        <w:rPr>
          <w:rFonts w:ascii="Times New Roman" w:hAnsi="Times New Roman"/>
        </w:rPr>
        <w:t xml:space="preserve"> (love in friendship), and </w:t>
      </w:r>
      <w:r w:rsidRPr="00DC2F50">
        <w:rPr>
          <w:rFonts w:ascii="Times New Roman" w:hAnsi="Times New Roman"/>
          <w:i/>
        </w:rPr>
        <w:t>storge</w:t>
      </w:r>
      <w:r w:rsidRPr="00DC2F50">
        <w:rPr>
          <w:rFonts w:ascii="Times New Roman" w:hAnsi="Times New Roman"/>
        </w:rPr>
        <w:t xml:space="preserve"> (affectionate love).</w:t>
      </w:r>
      <w:r>
        <w:rPr>
          <w:rFonts w:ascii="Times New Roman" w:hAnsi="Times New Roman"/>
        </w:rPr>
        <w:t xml:space="preserve"> However, the word love attains multiple meanings across languages and cultures, and in many languages different words distinguish between various forms and aspects of love. Love has also been treated in different ways across academic fields such as biology, philosophy, psychology, evolutionary psychology, and psychoanalysis. In organization and management studies love has been used, for example, to make sense of how followers relate to charismatic leaders (Parry and Kempster, 2014), how and why people generate loyalty and affection to organizations (Sims, 2004), and how academics </w:t>
      </w:r>
      <w:r w:rsidRPr="001C35BC">
        <w:rPr>
          <w:rFonts w:ascii="Times New Roman" w:hAnsi="Times New Roman" w:cs="Times New Roman"/>
        </w:rPr>
        <w:t>draw upon narratives of love in accounting for their experiences</w:t>
      </w:r>
      <w:r>
        <w:rPr>
          <w:rFonts w:ascii="Times New Roman" w:hAnsi="Times New Roman"/>
        </w:rPr>
        <w:t xml:space="preserve"> (Clarke et al, 2012).</w:t>
      </w:r>
    </w:p>
    <w:p w14:paraId="24515690" w14:textId="77777777" w:rsidR="00B141C8" w:rsidRPr="00F3047C" w:rsidRDefault="00B141C8" w:rsidP="00F3047C">
      <w:pPr>
        <w:rPr>
          <w:rFonts w:ascii="Times New Roman" w:hAnsi="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D969F" w14:textId="77777777" w:rsidR="00B141C8" w:rsidRDefault="00B141C8" w:rsidP="00D616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280A1B" w14:textId="77777777" w:rsidR="00B141C8" w:rsidRDefault="00B141C8" w:rsidP="00FC69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295AA" w14:textId="4A03DE7E" w:rsidR="00B141C8" w:rsidRDefault="00B141C8" w:rsidP="00D616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870E0">
      <w:rPr>
        <w:rStyle w:val="PageNumber"/>
        <w:noProof/>
      </w:rPr>
      <w:t>20</w:t>
    </w:r>
    <w:r>
      <w:rPr>
        <w:rStyle w:val="PageNumber"/>
      </w:rPr>
      <w:fldChar w:fldCharType="end"/>
    </w:r>
  </w:p>
  <w:p w14:paraId="29B45AF9" w14:textId="77777777" w:rsidR="00B141C8" w:rsidRDefault="00B141C8" w:rsidP="00FC690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CE5728" w14:textId="77777777" w:rsidR="00211D9C" w:rsidRDefault="00211D9C" w:rsidP="00FC6906">
      <w:r>
        <w:separator/>
      </w:r>
    </w:p>
  </w:footnote>
  <w:footnote w:type="continuationSeparator" w:id="0">
    <w:p w14:paraId="2B71DE7F" w14:textId="77777777" w:rsidR="00211D9C" w:rsidRDefault="00211D9C" w:rsidP="00FC6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E5CCB"/>
    <w:multiLevelType w:val="hybridMultilevel"/>
    <w:tmpl w:val="8E5256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B3778"/>
    <w:multiLevelType w:val="hybridMultilevel"/>
    <w:tmpl w:val="795E6BF8"/>
    <w:lvl w:ilvl="0" w:tplc="DD16518A">
      <w:numFmt w:val="bullet"/>
      <w:lvlText w:val="-"/>
      <w:lvlJc w:val="left"/>
      <w:pPr>
        <w:ind w:left="720" w:hanging="360"/>
      </w:pPr>
      <w:rPr>
        <w:rFonts w:ascii="Times New Roman" w:eastAsiaTheme="minorEastAsia"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28C54603"/>
    <w:multiLevelType w:val="hybridMultilevel"/>
    <w:tmpl w:val="C812FACC"/>
    <w:lvl w:ilvl="0" w:tplc="6764E7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3431D2"/>
    <w:multiLevelType w:val="hybridMultilevel"/>
    <w:tmpl w:val="63CA9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180857"/>
    <w:multiLevelType w:val="hybridMultilevel"/>
    <w:tmpl w:val="61B867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52398"/>
    <w:multiLevelType w:val="hybridMultilevel"/>
    <w:tmpl w:val="2C7CF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4429BA"/>
    <w:multiLevelType w:val="hybridMultilevel"/>
    <w:tmpl w:val="8CC273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fi-FI" w:vendorID="64" w:dllVersion="131078" w:nlCheck="1" w:checkStyle="0"/>
  <w:activeWritingStyle w:appName="MSWord" w:lang="en-US" w:vendorID="64" w:dllVersion="131078" w:nlCheck="1" w:checkStyle="1"/>
  <w:activeWritingStyle w:appName="MSWord" w:lang="en-GB" w:vendorID="64" w:dllVersion="131078" w:nlCheck="1" w:checkStyle="1"/>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899"/>
    <w:rsid w:val="000010F0"/>
    <w:rsid w:val="0000398A"/>
    <w:rsid w:val="00003AAD"/>
    <w:rsid w:val="00007A19"/>
    <w:rsid w:val="00014330"/>
    <w:rsid w:val="000143FA"/>
    <w:rsid w:val="00014766"/>
    <w:rsid w:val="00014ECD"/>
    <w:rsid w:val="00015F7B"/>
    <w:rsid w:val="0001782E"/>
    <w:rsid w:val="000209F1"/>
    <w:rsid w:val="000215A8"/>
    <w:rsid w:val="00024E95"/>
    <w:rsid w:val="00025211"/>
    <w:rsid w:val="00025E46"/>
    <w:rsid w:val="00030121"/>
    <w:rsid w:val="00033AC8"/>
    <w:rsid w:val="000343DF"/>
    <w:rsid w:val="00037ACD"/>
    <w:rsid w:val="00040D77"/>
    <w:rsid w:val="0004284D"/>
    <w:rsid w:val="0004354F"/>
    <w:rsid w:val="000435CC"/>
    <w:rsid w:val="00044844"/>
    <w:rsid w:val="000456C8"/>
    <w:rsid w:val="00046DAB"/>
    <w:rsid w:val="000476F6"/>
    <w:rsid w:val="000477D3"/>
    <w:rsid w:val="00051BA9"/>
    <w:rsid w:val="0005329F"/>
    <w:rsid w:val="000547FE"/>
    <w:rsid w:val="000562F7"/>
    <w:rsid w:val="00057C53"/>
    <w:rsid w:val="00063986"/>
    <w:rsid w:val="000646B3"/>
    <w:rsid w:val="00064E16"/>
    <w:rsid w:val="00065DE0"/>
    <w:rsid w:val="00070972"/>
    <w:rsid w:val="00071A37"/>
    <w:rsid w:val="00074F57"/>
    <w:rsid w:val="000761E7"/>
    <w:rsid w:val="00080E58"/>
    <w:rsid w:val="00082340"/>
    <w:rsid w:val="00082761"/>
    <w:rsid w:val="00085B3E"/>
    <w:rsid w:val="00087F2C"/>
    <w:rsid w:val="00095EE4"/>
    <w:rsid w:val="00096E67"/>
    <w:rsid w:val="000A0828"/>
    <w:rsid w:val="000A08B1"/>
    <w:rsid w:val="000A0B3D"/>
    <w:rsid w:val="000A4C11"/>
    <w:rsid w:val="000A56EC"/>
    <w:rsid w:val="000A64EB"/>
    <w:rsid w:val="000A695F"/>
    <w:rsid w:val="000B1A2B"/>
    <w:rsid w:val="000B262C"/>
    <w:rsid w:val="000B3474"/>
    <w:rsid w:val="000B4506"/>
    <w:rsid w:val="000B4CBB"/>
    <w:rsid w:val="000B5A53"/>
    <w:rsid w:val="000B66FA"/>
    <w:rsid w:val="000B7498"/>
    <w:rsid w:val="000C04E6"/>
    <w:rsid w:val="000C06F0"/>
    <w:rsid w:val="000C13BD"/>
    <w:rsid w:val="000C3961"/>
    <w:rsid w:val="000C4087"/>
    <w:rsid w:val="000C4EE6"/>
    <w:rsid w:val="000D154E"/>
    <w:rsid w:val="000D28FC"/>
    <w:rsid w:val="000D2EAD"/>
    <w:rsid w:val="000D3546"/>
    <w:rsid w:val="000D4647"/>
    <w:rsid w:val="000D4A57"/>
    <w:rsid w:val="000D4A93"/>
    <w:rsid w:val="000D4D76"/>
    <w:rsid w:val="000D5F90"/>
    <w:rsid w:val="000E4533"/>
    <w:rsid w:val="000E6C65"/>
    <w:rsid w:val="000F058B"/>
    <w:rsid w:val="000F27CC"/>
    <w:rsid w:val="000F512E"/>
    <w:rsid w:val="000F5DD8"/>
    <w:rsid w:val="000F6789"/>
    <w:rsid w:val="00101A66"/>
    <w:rsid w:val="001027CD"/>
    <w:rsid w:val="00103AA6"/>
    <w:rsid w:val="00105243"/>
    <w:rsid w:val="00105F87"/>
    <w:rsid w:val="00107B3B"/>
    <w:rsid w:val="00111BC1"/>
    <w:rsid w:val="00112690"/>
    <w:rsid w:val="00112F58"/>
    <w:rsid w:val="00113022"/>
    <w:rsid w:val="00115DF3"/>
    <w:rsid w:val="0012094F"/>
    <w:rsid w:val="00120D96"/>
    <w:rsid w:val="00123006"/>
    <w:rsid w:val="001323DF"/>
    <w:rsid w:val="00132BA2"/>
    <w:rsid w:val="00136265"/>
    <w:rsid w:val="0013763C"/>
    <w:rsid w:val="0014351E"/>
    <w:rsid w:val="0014455B"/>
    <w:rsid w:val="00144AFD"/>
    <w:rsid w:val="00146EF1"/>
    <w:rsid w:val="00151239"/>
    <w:rsid w:val="001518E3"/>
    <w:rsid w:val="00153550"/>
    <w:rsid w:val="00154899"/>
    <w:rsid w:val="0015531F"/>
    <w:rsid w:val="00161675"/>
    <w:rsid w:val="0016267F"/>
    <w:rsid w:val="001648CB"/>
    <w:rsid w:val="00166210"/>
    <w:rsid w:val="0016739B"/>
    <w:rsid w:val="00170459"/>
    <w:rsid w:val="00175943"/>
    <w:rsid w:val="001759A4"/>
    <w:rsid w:val="00181319"/>
    <w:rsid w:val="0018214E"/>
    <w:rsid w:val="00183E10"/>
    <w:rsid w:val="001853CF"/>
    <w:rsid w:val="00186C0A"/>
    <w:rsid w:val="00186EDF"/>
    <w:rsid w:val="00187675"/>
    <w:rsid w:val="00187982"/>
    <w:rsid w:val="00187EDD"/>
    <w:rsid w:val="00193286"/>
    <w:rsid w:val="00193C71"/>
    <w:rsid w:val="00193D59"/>
    <w:rsid w:val="00196940"/>
    <w:rsid w:val="001A14E9"/>
    <w:rsid w:val="001A3653"/>
    <w:rsid w:val="001A43EA"/>
    <w:rsid w:val="001A5009"/>
    <w:rsid w:val="001B15FD"/>
    <w:rsid w:val="001B1A1C"/>
    <w:rsid w:val="001B35E8"/>
    <w:rsid w:val="001B3EF9"/>
    <w:rsid w:val="001B56EB"/>
    <w:rsid w:val="001B6242"/>
    <w:rsid w:val="001C0B8B"/>
    <w:rsid w:val="001C0D81"/>
    <w:rsid w:val="001C1223"/>
    <w:rsid w:val="001C30C9"/>
    <w:rsid w:val="001C36F9"/>
    <w:rsid w:val="001C4585"/>
    <w:rsid w:val="001C4ECD"/>
    <w:rsid w:val="001C6593"/>
    <w:rsid w:val="001D06DE"/>
    <w:rsid w:val="001D07FC"/>
    <w:rsid w:val="001D345D"/>
    <w:rsid w:val="001D3572"/>
    <w:rsid w:val="001D6024"/>
    <w:rsid w:val="001D6115"/>
    <w:rsid w:val="001D7ACF"/>
    <w:rsid w:val="001E00E1"/>
    <w:rsid w:val="001E161C"/>
    <w:rsid w:val="001E25F1"/>
    <w:rsid w:val="001E2EDB"/>
    <w:rsid w:val="001E6DDF"/>
    <w:rsid w:val="001F00D0"/>
    <w:rsid w:val="001F0A53"/>
    <w:rsid w:val="001F3264"/>
    <w:rsid w:val="001F442F"/>
    <w:rsid w:val="001F46A5"/>
    <w:rsid w:val="001F599F"/>
    <w:rsid w:val="001F7632"/>
    <w:rsid w:val="001F7A35"/>
    <w:rsid w:val="001F7B2D"/>
    <w:rsid w:val="00200C8A"/>
    <w:rsid w:val="00200DB8"/>
    <w:rsid w:val="0020116B"/>
    <w:rsid w:val="002012C7"/>
    <w:rsid w:val="00201B74"/>
    <w:rsid w:val="00204161"/>
    <w:rsid w:val="00205355"/>
    <w:rsid w:val="00206086"/>
    <w:rsid w:val="00206DE7"/>
    <w:rsid w:val="00206E0C"/>
    <w:rsid w:val="002108B7"/>
    <w:rsid w:val="00211D30"/>
    <w:rsid w:val="00211D9C"/>
    <w:rsid w:val="00212345"/>
    <w:rsid w:val="0021257A"/>
    <w:rsid w:val="00215744"/>
    <w:rsid w:val="00216CB6"/>
    <w:rsid w:val="00223CBD"/>
    <w:rsid w:val="00224291"/>
    <w:rsid w:val="00227458"/>
    <w:rsid w:val="002342DA"/>
    <w:rsid w:val="0024009B"/>
    <w:rsid w:val="002405C7"/>
    <w:rsid w:val="00244D68"/>
    <w:rsid w:val="0024538A"/>
    <w:rsid w:val="0024668E"/>
    <w:rsid w:val="00246763"/>
    <w:rsid w:val="00253214"/>
    <w:rsid w:val="002547A4"/>
    <w:rsid w:val="00255662"/>
    <w:rsid w:val="00257861"/>
    <w:rsid w:val="002600C3"/>
    <w:rsid w:val="0026128F"/>
    <w:rsid w:val="00262F56"/>
    <w:rsid w:val="00267327"/>
    <w:rsid w:val="00267C4F"/>
    <w:rsid w:val="00267E8F"/>
    <w:rsid w:val="002704B4"/>
    <w:rsid w:val="00270FBA"/>
    <w:rsid w:val="00274006"/>
    <w:rsid w:val="00281CF6"/>
    <w:rsid w:val="00282040"/>
    <w:rsid w:val="00283AC5"/>
    <w:rsid w:val="002850D5"/>
    <w:rsid w:val="0028540A"/>
    <w:rsid w:val="00286A02"/>
    <w:rsid w:val="00287D1A"/>
    <w:rsid w:val="002909DC"/>
    <w:rsid w:val="00290CC1"/>
    <w:rsid w:val="002A0B8F"/>
    <w:rsid w:val="002A1B9C"/>
    <w:rsid w:val="002A61A7"/>
    <w:rsid w:val="002A716E"/>
    <w:rsid w:val="002A7683"/>
    <w:rsid w:val="002A7B07"/>
    <w:rsid w:val="002B2C55"/>
    <w:rsid w:val="002B2F6F"/>
    <w:rsid w:val="002B2FAE"/>
    <w:rsid w:val="002B48FB"/>
    <w:rsid w:val="002B6807"/>
    <w:rsid w:val="002C0177"/>
    <w:rsid w:val="002C0326"/>
    <w:rsid w:val="002C11F8"/>
    <w:rsid w:val="002C44A3"/>
    <w:rsid w:val="002C6AB6"/>
    <w:rsid w:val="002C72B4"/>
    <w:rsid w:val="002D25A7"/>
    <w:rsid w:val="002D2D97"/>
    <w:rsid w:val="002D357D"/>
    <w:rsid w:val="002D6644"/>
    <w:rsid w:val="002E1390"/>
    <w:rsid w:val="002E31BC"/>
    <w:rsid w:val="002E4D82"/>
    <w:rsid w:val="002E4F52"/>
    <w:rsid w:val="002E6247"/>
    <w:rsid w:val="002E7294"/>
    <w:rsid w:val="002F6462"/>
    <w:rsid w:val="002F6D3D"/>
    <w:rsid w:val="003003DC"/>
    <w:rsid w:val="003018E8"/>
    <w:rsid w:val="00301EA9"/>
    <w:rsid w:val="00303974"/>
    <w:rsid w:val="00303C49"/>
    <w:rsid w:val="003053F5"/>
    <w:rsid w:val="00305D2A"/>
    <w:rsid w:val="00306C64"/>
    <w:rsid w:val="00313FBD"/>
    <w:rsid w:val="00314B99"/>
    <w:rsid w:val="00314C9A"/>
    <w:rsid w:val="00315FF4"/>
    <w:rsid w:val="003160ED"/>
    <w:rsid w:val="0031773B"/>
    <w:rsid w:val="00320BF6"/>
    <w:rsid w:val="0032261C"/>
    <w:rsid w:val="003229F6"/>
    <w:rsid w:val="00322AD7"/>
    <w:rsid w:val="003273AB"/>
    <w:rsid w:val="00327F17"/>
    <w:rsid w:val="003328A0"/>
    <w:rsid w:val="00335344"/>
    <w:rsid w:val="003410CF"/>
    <w:rsid w:val="0034501A"/>
    <w:rsid w:val="00345F62"/>
    <w:rsid w:val="003470B3"/>
    <w:rsid w:val="00352693"/>
    <w:rsid w:val="0035316F"/>
    <w:rsid w:val="0035427C"/>
    <w:rsid w:val="00363720"/>
    <w:rsid w:val="00370CF5"/>
    <w:rsid w:val="003720B2"/>
    <w:rsid w:val="0037401D"/>
    <w:rsid w:val="0037412E"/>
    <w:rsid w:val="0037623F"/>
    <w:rsid w:val="0037764B"/>
    <w:rsid w:val="00377766"/>
    <w:rsid w:val="00381B88"/>
    <w:rsid w:val="00383618"/>
    <w:rsid w:val="003837B4"/>
    <w:rsid w:val="0038385A"/>
    <w:rsid w:val="003857EB"/>
    <w:rsid w:val="00385ADB"/>
    <w:rsid w:val="00391669"/>
    <w:rsid w:val="003920D7"/>
    <w:rsid w:val="003926B1"/>
    <w:rsid w:val="0039469C"/>
    <w:rsid w:val="003956B7"/>
    <w:rsid w:val="00397A96"/>
    <w:rsid w:val="003A039C"/>
    <w:rsid w:val="003A2603"/>
    <w:rsid w:val="003A3643"/>
    <w:rsid w:val="003A538F"/>
    <w:rsid w:val="003A73C1"/>
    <w:rsid w:val="003B0359"/>
    <w:rsid w:val="003B1F78"/>
    <w:rsid w:val="003B2286"/>
    <w:rsid w:val="003B24A8"/>
    <w:rsid w:val="003B66F1"/>
    <w:rsid w:val="003C0AFD"/>
    <w:rsid w:val="003C10DF"/>
    <w:rsid w:val="003C13C8"/>
    <w:rsid w:val="003C1EBC"/>
    <w:rsid w:val="003C44C2"/>
    <w:rsid w:val="003C4B3C"/>
    <w:rsid w:val="003C50BF"/>
    <w:rsid w:val="003C6883"/>
    <w:rsid w:val="003C7370"/>
    <w:rsid w:val="003D0862"/>
    <w:rsid w:val="003D5253"/>
    <w:rsid w:val="003D662E"/>
    <w:rsid w:val="003D7E4F"/>
    <w:rsid w:val="003E1EC6"/>
    <w:rsid w:val="003E20E4"/>
    <w:rsid w:val="003E6253"/>
    <w:rsid w:val="003E6607"/>
    <w:rsid w:val="003F1205"/>
    <w:rsid w:val="003F1BBC"/>
    <w:rsid w:val="003F5272"/>
    <w:rsid w:val="003F6506"/>
    <w:rsid w:val="00400FD1"/>
    <w:rsid w:val="004016E2"/>
    <w:rsid w:val="00407740"/>
    <w:rsid w:val="00407BFE"/>
    <w:rsid w:val="00410F80"/>
    <w:rsid w:val="00413026"/>
    <w:rsid w:val="00414C97"/>
    <w:rsid w:val="004152BA"/>
    <w:rsid w:val="0041586E"/>
    <w:rsid w:val="00417EBE"/>
    <w:rsid w:val="00421061"/>
    <w:rsid w:val="00421218"/>
    <w:rsid w:val="004227AB"/>
    <w:rsid w:val="00423BDD"/>
    <w:rsid w:val="0042723F"/>
    <w:rsid w:val="004276D6"/>
    <w:rsid w:val="00431787"/>
    <w:rsid w:val="00431DE2"/>
    <w:rsid w:val="00432424"/>
    <w:rsid w:val="00434447"/>
    <w:rsid w:val="00434F9F"/>
    <w:rsid w:val="0043583C"/>
    <w:rsid w:val="00435E74"/>
    <w:rsid w:val="004370E4"/>
    <w:rsid w:val="00447C5A"/>
    <w:rsid w:val="00452729"/>
    <w:rsid w:val="0045322A"/>
    <w:rsid w:val="0045451F"/>
    <w:rsid w:val="00454556"/>
    <w:rsid w:val="0045461B"/>
    <w:rsid w:val="0045512F"/>
    <w:rsid w:val="00461BB3"/>
    <w:rsid w:val="004647CC"/>
    <w:rsid w:val="00464DA9"/>
    <w:rsid w:val="004673A9"/>
    <w:rsid w:val="004725C0"/>
    <w:rsid w:val="00473066"/>
    <w:rsid w:val="004730FA"/>
    <w:rsid w:val="00473DCE"/>
    <w:rsid w:val="00475897"/>
    <w:rsid w:val="00476E37"/>
    <w:rsid w:val="00484F5F"/>
    <w:rsid w:val="00485467"/>
    <w:rsid w:val="0048575B"/>
    <w:rsid w:val="00486ACE"/>
    <w:rsid w:val="00487C43"/>
    <w:rsid w:val="00487E44"/>
    <w:rsid w:val="004911F7"/>
    <w:rsid w:val="004920E5"/>
    <w:rsid w:val="004A0411"/>
    <w:rsid w:val="004A43A2"/>
    <w:rsid w:val="004A4B47"/>
    <w:rsid w:val="004A4CE5"/>
    <w:rsid w:val="004A6C5A"/>
    <w:rsid w:val="004B1182"/>
    <w:rsid w:val="004B1694"/>
    <w:rsid w:val="004B1DC2"/>
    <w:rsid w:val="004B34FD"/>
    <w:rsid w:val="004B4F65"/>
    <w:rsid w:val="004B6442"/>
    <w:rsid w:val="004B69D3"/>
    <w:rsid w:val="004C15A1"/>
    <w:rsid w:val="004C1F99"/>
    <w:rsid w:val="004C5F3F"/>
    <w:rsid w:val="004D2352"/>
    <w:rsid w:val="004D3A75"/>
    <w:rsid w:val="004D4BB1"/>
    <w:rsid w:val="004D4CA7"/>
    <w:rsid w:val="004E0608"/>
    <w:rsid w:val="004E0EF4"/>
    <w:rsid w:val="004E1385"/>
    <w:rsid w:val="004E1F9A"/>
    <w:rsid w:val="004E2408"/>
    <w:rsid w:val="004E4791"/>
    <w:rsid w:val="004E786B"/>
    <w:rsid w:val="004E78E3"/>
    <w:rsid w:val="004E7FF6"/>
    <w:rsid w:val="004F3145"/>
    <w:rsid w:val="004F7FE8"/>
    <w:rsid w:val="005026A7"/>
    <w:rsid w:val="00502C59"/>
    <w:rsid w:val="00502F7C"/>
    <w:rsid w:val="005031D8"/>
    <w:rsid w:val="00510470"/>
    <w:rsid w:val="005105C8"/>
    <w:rsid w:val="005126EC"/>
    <w:rsid w:val="00512A2A"/>
    <w:rsid w:val="00513442"/>
    <w:rsid w:val="00514AD5"/>
    <w:rsid w:val="00514D1F"/>
    <w:rsid w:val="005165FA"/>
    <w:rsid w:val="00517AFA"/>
    <w:rsid w:val="00523149"/>
    <w:rsid w:val="0052638D"/>
    <w:rsid w:val="00530D10"/>
    <w:rsid w:val="00532A01"/>
    <w:rsid w:val="00535C1F"/>
    <w:rsid w:val="00540F3B"/>
    <w:rsid w:val="00541D4D"/>
    <w:rsid w:val="00541D9A"/>
    <w:rsid w:val="005422B1"/>
    <w:rsid w:val="005432AB"/>
    <w:rsid w:val="00544F1E"/>
    <w:rsid w:val="00545AB1"/>
    <w:rsid w:val="0055240D"/>
    <w:rsid w:val="00552DD1"/>
    <w:rsid w:val="0055367A"/>
    <w:rsid w:val="005554FA"/>
    <w:rsid w:val="00556C2D"/>
    <w:rsid w:val="00560817"/>
    <w:rsid w:val="00561EDC"/>
    <w:rsid w:val="00562CD2"/>
    <w:rsid w:val="00564230"/>
    <w:rsid w:val="005705C8"/>
    <w:rsid w:val="00573975"/>
    <w:rsid w:val="00573EE8"/>
    <w:rsid w:val="005743E3"/>
    <w:rsid w:val="005749D2"/>
    <w:rsid w:val="00574B4A"/>
    <w:rsid w:val="00576150"/>
    <w:rsid w:val="00580B80"/>
    <w:rsid w:val="0058213F"/>
    <w:rsid w:val="0058466D"/>
    <w:rsid w:val="00591331"/>
    <w:rsid w:val="00594BFD"/>
    <w:rsid w:val="00595238"/>
    <w:rsid w:val="00596BD5"/>
    <w:rsid w:val="005A0236"/>
    <w:rsid w:val="005A10AD"/>
    <w:rsid w:val="005A1948"/>
    <w:rsid w:val="005A36CE"/>
    <w:rsid w:val="005A68AE"/>
    <w:rsid w:val="005A76CB"/>
    <w:rsid w:val="005B194F"/>
    <w:rsid w:val="005B2C14"/>
    <w:rsid w:val="005B31E4"/>
    <w:rsid w:val="005B3E36"/>
    <w:rsid w:val="005B421C"/>
    <w:rsid w:val="005C17C8"/>
    <w:rsid w:val="005C29E7"/>
    <w:rsid w:val="005C7151"/>
    <w:rsid w:val="005D0766"/>
    <w:rsid w:val="005D0854"/>
    <w:rsid w:val="005D3682"/>
    <w:rsid w:val="005D45FA"/>
    <w:rsid w:val="005D529E"/>
    <w:rsid w:val="005D7DB7"/>
    <w:rsid w:val="005E11FE"/>
    <w:rsid w:val="005E1EAB"/>
    <w:rsid w:val="005E285E"/>
    <w:rsid w:val="005E4362"/>
    <w:rsid w:val="005E4E53"/>
    <w:rsid w:val="005E4FBC"/>
    <w:rsid w:val="005E56C9"/>
    <w:rsid w:val="005F1073"/>
    <w:rsid w:val="005F116E"/>
    <w:rsid w:val="005F1498"/>
    <w:rsid w:val="005F3EED"/>
    <w:rsid w:val="006000D1"/>
    <w:rsid w:val="00600BDA"/>
    <w:rsid w:val="00602885"/>
    <w:rsid w:val="00602EB7"/>
    <w:rsid w:val="00602F2C"/>
    <w:rsid w:val="006034B7"/>
    <w:rsid w:val="00603A38"/>
    <w:rsid w:val="00605550"/>
    <w:rsid w:val="0060585F"/>
    <w:rsid w:val="00605D63"/>
    <w:rsid w:val="0060655A"/>
    <w:rsid w:val="0060719E"/>
    <w:rsid w:val="00607BEB"/>
    <w:rsid w:val="00616858"/>
    <w:rsid w:val="0062299D"/>
    <w:rsid w:val="00622A5F"/>
    <w:rsid w:val="00623009"/>
    <w:rsid w:val="0062376B"/>
    <w:rsid w:val="006239E7"/>
    <w:rsid w:val="006247F9"/>
    <w:rsid w:val="0062694E"/>
    <w:rsid w:val="0063009A"/>
    <w:rsid w:val="006349C0"/>
    <w:rsid w:val="00635A29"/>
    <w:rsid w:val="006360EB"/>
    <w:rsid w:val="00636206"/>
    <w:rsid w:val="00641C6F"/>
    <w:rsid w:val="0064358B"/>
    <w:rsid w:val="00643B09"/>
    <w:rsid w:val="00645163"/>
    <w:rsid w:val="006465EA"/>
    <w:rsid w:val="00646722"/>
    <w:rsid w:val="00646890"/>
    <w:rsid w:val="006474CC"/>
    <w:rsid w:val="00650467"/>
    <w:rsid w:val="0065132B"/>
    <w:rsid w:val="006514F3"/>
    <w:rsid w:val="00657750"/>
    <w:rsid w:val="00660886"/>
    <w:rsid w:val="00660F17"/>
    <w:rsid w:val="00661256"/>
    <w:rsid w:val="00661FB2"/>
    <w:rsid w:val="006639DA"/>
    <w:rsid w:val="00664214"/>
    <w:rsid w:val="00664605"/>
    <w:rsid w:val="00665113"/>
    <w:rsid w:val="00666D11"/>
    <w:rsid w:val="0067192D"/>
    <w:rsid w:val="006744AE"/>
    <w:rsid w:val="00680146"/>
    <w:rsid w:val="00680DB3"/>
    <w:rsid w:val="0068107F"/>
    <w:rsid w:val="00681C52"/>
    <w:rsid w:val="00682BCB"/>
    <w:rsid w:val="00682F7B"/>
    <w:rsid w:val="006832FB"/>
    <w:rsid w:val="006854FB"/>
    <w:rsid w:val="00685DB2"/>
    <w:rsid w:val="00686847"/>
    <w:rsid w:val="006901A4"/>
    <w:rsid w:val="0069268A"/>
    <w:rsid w:val="00692821"/>
    <w:rsid w:val="006939B5"/>
    <w:rsid w:val="00693A8F"/>
    <w:rsid w:val="0069407E"/>
    <w:rsid w:val="00695996"/>
    <w:rsid w:val="00697EB1"/>
    <w:rsid w:val="006A1062"/>
    <w:rsid w:val="006A4F32"/>
    <w:rsid w:val="006A4FE6"/>
    <w:rsid w:val="006A524C"/>
    <w:rsid w:val="006A7AAB"/>
    <w:rsid w:val="006A7E11"/>
    <w:rsid w:val="006B12E4"/>
    <w:rsid w:val="006B1576"/>
    <w:rsid w:val="006B2CAA"/>
    <w:rsid w:val="006B3F9F"/>
    <w:rsid w:val="006B4FB2"/>
    <w:rsid w:val="006B55E8"/>
    <w:rsid w:val="006B7633"/>
    <w:rsid w:val="006B7C8B"/>
    <w:rsid w:val="006C021C"/>
    <w:rsid w:val="006C04D9"/>
    <w:rsid w:val="006C12F6"/>
    <w:rsid w:val="006C1A69"/>
    <w:rsid w:val="006C34A2"/>
    <w:rsid w:val="006C540F"/>
    <w:rsid w:val="006C5B3D"/>
    <w:rsid w:val="006C5E32"/>
    <w:rsid w:val="006D0644"/>
    <w:rsid w:val="006D2D56"/>
    <w:rsid w:val="006D2FD3"/>
    <w:rsid w:val="006D3036"/>
    <w:rsid w:val="006D40DE"/>
    <w:rsid w:val="006D44F5"/>
    <w:rsid w:val="006D4FF6"/>
    <w:rsid w:val="006D5EB3"/>
    <w:rsid w:val="006D762C"/>
    <w:rsid w:val="006D7B3C"/>
    <w:rsid w:val="006D7BD7"/>
    <w:rsid w:val="006E1A1C"/>
    <w:rsid w:val="006E2694"/>
    <w:rsid w:val="006E3CB1"/>
    <w:rsid w:val="006E585E"/>
    <w:rsid w:val="006F06F0"/>
    <w:rsid w:val="006F0846"/>
    <w:rsid w:val="006F0BF1"/>
    <w:rsid w:val="006F14F3"/>
    <w:rsid w:val="006F21CB"/>
    <w:rsid w:val="006F2266"/>
    <w:rsid w:val="006F3339"/>
    <w:rsid w:val="006F3529"/>
    <w:rsid w:val="006F52C0"/>
    <w:rsid w:val="006F75A3"/>
    <w:rsid w:val="00702381"/>
    <w:rsid w:val="0070404D"/>
    <w:rsid w:val="0070600D"/>
    <w:rsid w:val="00706297"/>
    <w:rsid w:val="0070663F"/>
    <w:rsid w:val="00714279"/>
    <w:rsid w:val="007152D6"/>
    <w:rsid w:val="00715A94"/>
    <w:rsid w:val="007221BD"/>
    <w:rsid w:val="007300CF"/>
    <w:rsid w:val="007314C1"/>
    <w:rsid w:val="00731BCB"/>
    <w:rsid w:val="00732264"/>
    <w:rsid w:val="0073238F"/>
    <w:rsid w:val="00734F2B"/>
    <w:rsid w:val="00741496"/>
    <w:rsid w:val="00743169"/>
    <w:rsid w:val="00743FE9"/>
    <w:rsid w:val="007452A3"/>
    <w:rsid w:val="007476D3"/>
    <w:rsid w:val="00747C35"/>
    <w:rsid w:val="007501D7"/>
    <w:rsid w:val="0075119A"/>
    <w:rsid w:val="00754BA1"/>
    <w:rsid w:val="00760697"/>
    <w:rsid w:val="0076150B"/>
    <w:rsid w:val="00764B6C"/>
    <w:rsid w:val="007652B3"/>
    <w:rsid w:val="0076594D"/>
    <w:rsid w:val="00767C3F"/>
    <w:rsid w:val="00773F7E"/>
    <w:rsid w:val="007741AC"/>
    <w:rsid w:val="0077560E"/>
    <w:rsid w:val="00775E73"/>
    <w:rsid w:val="0078033B"/>
    <w:rsid w:val="00781048"/>
    <w:rsid w:val="00782BD8"/>
    <w:rsid w:val="00785E08"/>
    <w:rsid w:val="00786C8E"/>
    <w:rsid w:val="0079126D"/>
    <w:rsid w:val="00793A3C"/>
    <w:rsid w:val="00794FB3"/>
    <w:rsid w:val="00795930"/>
    <w:rsid w:val="007A3D1B"/>
    <w:rsid w:val="007A6881"/>
    <w:rsid w:val="007A7BB1"/>
    <w:rsid w:val="007B238E"/>
    <w:rsid w:val="007B2FDA"/>
    <w:rsid w:val="007B30FE"/>
    <w:rsid w:val="007B45A3"/>
    <w:rsid w:val="007B74D7"/>
    <w:rsid w:val="007C0AD6"/>
    <w:rsid w:val="007C0DB8"/>
    <w:rsid w:val="007C0E26"/>
    <w:rsid w:val="007C38E3"/>
    <w:rsid w:val="007C3F23"/>
    <w:rsid w:val="007C4918"/>
    <w:rsid w:val="007C5373"/>
    <w:rsid w:val="007C55C6"/>
    <w:rsid w:val="007C5CB2"/>
    <w:rsid w:val="007C799B"/>
    <w:rsid w:val="007D2311"/>
    <w:rsid w:val="007D2C58"/>
    <w:rsid w:val="007D2DEC"/>
    <w:rsid w:val="007D4337"/>
    <w:rsid w:val="007D4E9D"/>
    <w:rsid w:val="007D6932"/>
    <w:rsid w:val="007E50F8"/>
    <w:rsid w:val="007E5FA2"/>
    <w:rsid w:val="007E6518"/>
    <w:rsid w:val="007E65F3"/>
    <w:rsid w:val="007E748A"/>
    <w:rsid w:val="007E7699"/>
    <w:rsid w:val="007F00E9"/>
    <w:rsid w:val="007F1B31"/>
    <w:rsid w:val="007F2CAC"/>
    <w:rsid w:val="007F2D59"/>
    <w:rsid w:val="007F3ACE"/>
    <w:rsid w:val="007F3B20"/>
    <w:rsid w:val="007F469A"/>
    <w:rsid w:val="00803510"/>
    <w:rsid w:val="00806C75"/>
    <w:rsid w:val="00814DC1"/>
    <w:rsid w:val="00815BC3"/>
    <w:rsid w:val="008174FC"/>
    <w:rsid w:val="0081767B"/>
    <w:rsid w:val="00824713"/>
    <w:rsid w:val="0082480A"/>
    <w:rsid w:val="008250D8"/>
    <w:rsid w:val="00825B10"/>
    <w:rsid w:val="0082629B"/>
    <w:rsid w:val="00832652"/>
    <w:rsid w:val="00832DB2"/>
    <w:rsid w:val="0083381F"/>
    <w:rsid w:val="0083506C"/>
    <w:rsid w:val="00836CA1"/>
    <w:rsid w:val="008371D0"/>
    <w:rsid w:val="00846EBA"/>
    <w:rsid w:val="008475E8"/>
    <w:rsid w:val="008536DC"/>
    <w:rsid w:val="0085383A"/>
    <w:rsid w:val="008547A2"/>
    <w:rsid w:val="0085558A"/>
    <w:rsid w:val="0085631A"/>
    <w:rsid w:val="00865058"/>
    <w:rsid w:val="00866FB4"/>
    <w:rsid w:val="008708CF"/>
    <w:rsid w:val="00872A07"/>
    <w:rsid w:val="00873C59"/>
    <w:rsid w:val="00874588"/>
    <w:rsid w:val="008750A5"/>
    <w:rsid w:val="00875598"/>
    <w:rsid w:val="0087692D"/>
    <w:rsid w:val="00881E01"/>
    <w:rsid w:val="00884FE7"/>
    <w:rsid w:val="00885077"/>
    <w:rsid w:val="00886BAE"/>
    <w:rsid w:val="008870E0"/>
    <w:rsid w:val="008923E9"/>
    <w:rsid w:val="008931B3"/>
    <w:rsid w:val="0089381B"/>
    <w:rsid w:val="00894146"/>
    <w:rsid w:val="00894EE5"/>
    <w:rsid w:val="00895742"/>
    <w:rsid w:val="008A14A1"/>
    <w:rsid w:val="008A1891"/>
    <w:rsid w:val="008A21C4"/>
    <w:rsid w:val="008A31B5"/>
    <w:rsid w:val="008A343C"/>
    <w:rsid w:val="008A348B"/>
    <w:rsid w:val="008A3D31"/>
    <w:rsid w:val="008A71DB"/>
    <w:rsid w:val="008A7B7E"/>
    <w:rsid w:val="008B1370"/>
    <w:rsid w:val="008B3B4C"/>
    <w:rsid w:val="008B3FD9"/>
    <w:rsid w:val="008B50A4"/>
    <w:rsid w:val="008B53DB"/>
    <w:rsid w:val="008B75E6"/>
    <w:rsid w:val="008C1CE6"/>
    <w:rsid w:val="008C4A8B"/>
    <w:rsid w:val="008C4F2D"/>
    <w:rsid w:val="008D0117"/>
    <w:rsid w:val="008D0886"/>
    <w:rsid w:val="008D091A"/>
    <w:rsid w:val="008D0F25"/>
    <w:rsid w:val="008D102D"/>
    <w:rsid w:val="008D3BCE"/>
    <w:rsid w:val="008D4BD4"/>
    <w:rsid w:val="008D4DF0"/>
    <w:rsid w:val="008D6F41"/>
    <w:rsid w:val="008E0034"/>
    <w:rsid w:val="008E0491"/>
    <w:rsid w:val="008E1615"/>
    <w:rsid w:val="008E328F"/>
    <w:rsid w:val="008F1110"/>
    <w:rsid w:val="008F153B"/>
    <w:rsid w:val="008F1E45"/>
    <w:rsid w:val="008F21C6"/>
    <w:rsid w:val="008F260B"/>
    <w:rsid w:val="008F4A0E"/>
    <w:rsid w:val="008F537F"/>
    <w:rsid w:val="008F5BCB"/>
    <w:rsid w:val="009006C2"/>
    <w:rsid w:val="00904628"/>
    <w:rsid w:val="00914046"/>
    <w:rsid w:val="0091599A"/>
    <w:rsid w:val="0091772A"/>
    <w:rsid w:val="009218A6"/>
    <w:rsid w:val="00921F17"/>
    <w:rsid w:val="00923AFA"/>
    <w:rsid w:val="00923D71"/>
    <w:rsid w:val="00923FAC"/>
    <w:rsid w:val="00933CD0"/>
    <w:rsid w:val="0093542D"/>
    <w:rsid w:val="00935CAC"/>
    <w:rsid w:val="00942DDD"/>
    <w:rsid w:val="009446D5"/>
    <w:rsid w:val="009472AB"/>
    <w:rsid w:val="0095293A"/>
    <w:rsid w:val="009555A9"/>
    <w:rsid w:val="009569EA"/>
    <w:rsid w:val="009603ED"/>
    <w:rsid w:val="00960DAE"/>
    <w:rsid w:val="00961A86"/>
    <w:rsid w:val="009648A1"/>
    <w:rsid w:val="00965258"/>
    <w:rsid w:val="00966BA6"/>
    <w:rsid w:val="00966E32"/>
    <w:rsid w:val="00967468"/>
    <w:rsid w:val="00967509"/>
    <w:rsid w:val="00967AC5"/>
    <w:rsid w:val="00967DB9"/>
    <w:rsid w:val="009713B2"/>
    <w:rsid w:val="00972710"/>
    <w:rsid w:val="00977469"/>
    <w:rsid w:val="00981345"/>
    <w:rsid w:val="00982201"/>
    <w:rsid w:val="009831CA"/>
    <w:rsid w:val="00985C43"/>
    <w:rsid w:val="009868C6"/>
    <w:rsid w:val="0098722B"/>
    <w:rsid w:val="009923ED"/>
    <w:rsid w:val="009A2A60"/>
    <w:rsid w:val="009A2C95"/>
    <w:rsid w:val="009A4CCF"/>
    <w:rsid w:val="009A4E24"/>
    <w:rsid w:val="009A7DE7"/>
    <w:rsid w:val="009B0331"/>
    <w:rsid w:val="009B1297"/>
    <w:rsid w:val="009B5952"/>
    <w:rsid w:val="009B78BA"/>
    <w:rsid w:val="009C1F65"/>
    <w:rsid w:val="009C3FE8"/>
    <w:rsid w:val="009D1839"/>
    <w:rsid w:val="009D2762"/>
    <w:rsid w:val="009D64E9"/>
    <w:rsid w:val="009E1D34"/>
    <w:rsid w:val="009E289F"/>
    <w:rsid w:val="009E3676"/>
    <w:rsid w:val="009E41EA"/>
    <w:rsid w:val="009E4A6B"/>
    <w:rsid w:val="009E7455"/>
    <w:rsid w:val="009F0470"/>
    <w:rsid w:val="009F26DE"/>
    <w:rsid w:val="009F28CB"/>
    <w:rsid w:val="009F43E8"/>
    <w:rsid w:val="009F60B0"/>
    <w:rsid w:val="00A019F2"/>
    <w:rsid w:val="00A02A91"/>
    <w:rsid w:val="00A0481C"/>
    <w:rsid w:val="00A058BA"/>
    <w:rsid w:val="00A062BC"/>
    <w:rsid w:val="00A06FE8"/>
    <w:rsid w:val="00A10E41"/>
    <w:rsid w:val="00A1106E"/>
    <w:rsid w:val="00A11146"/>
    <w:rsid w:val="00A126C0"/>
    <w:rsid w:val="00A1420A"/>
    <w:rsid w:val="00A14598"/>
    <w:rsid w:val="00A21EFE"/>
    <w:rsid w:val="00A220AA"/>
    <w:rsid w:val="00A2282C"/>
    <w:rsid w:val="00A231CE"/>
    <w:rsid w:val="00A25293"/>
    <w:rsid w:val="00A2530C"/>
    <w:rsid w:val="00A26ECD"/>
    <w:rsid w:val="00A26F68"/>
    <w:rsid w:val="00A27A54"/>
    <w:rsid w:val="00A27F67"/>
    <w:rsid w:val="00A3150F"/>
    <w:rsid w:val="00A32F56"/>
    <w:rsid w:val="00A363E4"/>
    <w:rsid w:val="00A36BA0"/>
    <w:rsid w:val="00A36EAF"/>
    <w:rsid w:val="00A37AC7"/>
    <w:rsid w:val="00A37E59"/>
    <w:rsid w:val="00A4201B"/>
    <w:rsid w:val="00A45B9B"/>
    <w:rsid w:val="00A51D1D"/>
    <w:rsid w:val="00A54F74"/>
    <w:rsid w:val="00A55FB1"/>
    <w:rsid w:val="00A56D10"/>
    <w:rsid w:val="00A5714F"/>
    <w:rsid w:val="00A5748B"/>
    <w:rsid w:val="00A61BA6"/>
    <w:rsid w:val="00A62081"/>
    <w:rsid w:val="00A671C4"/>
    <w:rsid w:val="00A7227D"/>
    <w:rsid w:val="00A738D8"/>
    <w:rsid w:val="00A7622E"/>
    <w:rsid w:val="00A8114C"/>
    <w:rsid w:val="00A813DC"/>
    <w:rsid w:val="00A8224D"/>
    <w:rsid w:val="00A828D1"/>
    <w:rsid w:val="00A85B6D"/>
    <w:rsid w:val="00A92522"/>
    <w:rsid w:val="00A92B73"/>
    <w:rsid w:val="00A94CE3"/>
    <w:rsid w:val="00A97394"/>
    <w:rsid w:val="00AA2498"/>
    <w:rsid w:val="00AA2F71"/>
    <w:rsid w:val="00AA360D"/>
    <w:rsid w:val="00AA4389"/>
    <w:rsid w:val="00AA5127"/>
    <w:rsid w:val="00AA63DB"/>
    <w:rsid w:val="00AA735A"/>
    <w:rsid w:val="00AB0FF0"/>
    <w:rsid w:val="00AB14F0"/>
    <w:rsid w:val="00AB1F58"/>
    <w:rsid w:val="00AB2124"/>
    <w:rsid w:val="00AB460C"/>
    <w:rsid w:val="00AB60D9"/>
    <w:rsid w:val="00AC0FA8"/>
    <w:rsid w:val="00AC123E"/>
    <w:rsid w:val="00AC3881"/>
    <w:rsid w:val="00AC531D"/>
    <w:rsid w:val="00AC7A71"/>
    <w:rsid w:val="00AC7F01"/>
    <w:rsid w:val="00AD0A3A"/>
    <w:rsid w:val="00AD3A30"/>
    <w:rsid w:val="00AD43D6"/>
    <w:rsid w:val="00AD560E"/>
    <w:rsid w:val="00AD6DBD"/>
    <w:rsid w:val="00AD6F0A"/>
    <w:rsid w:val="00AD73EC"/>
    <w:rsid w:val="00AE28D7"/>
    <w:rsid w:val="00AE4567"/>
    <w:rsid w:val="00AE511D"/>
    <w:rsid w:val="00AE745F"/>
    <w:rsid w:val="00AF061D"/>
    <w:rsid w:val="00AF0744"/>
    <w:rsid w:val="00AF09DE"/>
    <w:rsid w:val="00AF1500"/>
    <w:rsid w:val="00AF2941"/>
    <w:rsid w:val="00AF71C5"/>
    <w:rsid w:val="00AF7C4B"/>
    <w:rsid w:val="00AF7EFA"/>
    <w:rsid w:val="00B029F3"/>
    <w:rsid w:val="00B034E2"/>
    <w:rsid w:val="00B0567E"/>
    <w:rsid w:val="00B06FC7"/>
    <w:rsid w:val="00B073FD"/>
    <w:rsid w:val="00B141C8"/>
    <w:rsid w:val="00B146D4"/>
    <w:rsid w:val="00B16DA9"/>
    <w:rsid w:val="00B17EA4"/>
    <w:rsid w:val="00B21379"/>
    <w:rsid w:val="00B21427"/>
    <w:rsid w:val="00B21833"/>
    <w:rsid w:val="00B233CA"/>
    <w:rsid w:val="00B23C68"/>
    <w:rsid w:val="00B30E60"/>
    <w:rsid w:val="00B32267"/>
    <w:rsid w:val="00B3263A"/>
    <w:rsid w:val="00B348D1"/>
    <w:rsid w:val="00B34D26"/>
    <w:rsid w:val="00B36E5A"/>
    <w:rsid w:val="00B37674"/>
    <w:rsid w:val="00B40B30"/>
    <w:rsid w:val="00B430BA"/>
    <w:rsid w:val="00B4412C"/>
    <w:rsid w:val="00B466F7"/>
    <w:rsid w:val="00B5095A"/>
    <w:rsid w:val="00B50B48"/>
    <w:rsid w:val="00B525CE"/>
    <w:rsid w:val="00B53525"/>
    <w:rsid w:val="00B54A3B"/>
    <w:rsid w:val="00B54D61"/>
    <w:rsid w:val="00B559C3"/>
    <w:rsid w:val="00B55C9F"/>
    <w:rsid w:val="00B565AE"/>
    <w:rsid w:val="00B56BA7"/>
    <w:rsid w:val="00B57199"/>
    <w:rsid w:val="00B62B12"/>
    <w:rsid w:val="00B63CA6"/>
    <w:rsid w:val="00B643BB"/>
    <w:rsid w:val="00B64491"/>
    <w:rsid w:val="00B66BCA"/>
    <w:rsid w:val="00B67892"/>
    <w:rsid w:val="00B70157"/>
    <w:rsid w:val="00B73FA7"/>
    <w:rsid w:val="00B74DAF"/>
    <w:rsid w:val="00B76853"/>
    <w:rsid w:val="00B768A2"/>
    <w:rsid w:val="00B77E01"/>
    <w:rsid w:val="00B8094F"/>
    <w:rsid w:val="00B81D6B"/>
    <w:rsid w:val="00B81ED8"/>
    <w:rsid w:val="00B81FDC"/>
    <w:rsid w:val="00B82A80"/>
    <w:rsid w:val="00B857BF"/>
    <w:rsid w:val="00B86040"/>
    <w:rsid w:val="00B8761D"/>
    <w:rsid w:val="00B91C25"/>
    <w:rsid w:val="00B91D5D"/>
    <w:rsid w:val="00B91ED4"/>
    <w:rsid w:val="00B935CE"/>
    <w:rsid w:val="00B94974"/>
    <w:rsid w:val="00B94C90"/>
    <w:rsid w:val="00B976C5"/>
    <w:rsid w:val="00BA229C"/>
    <w:rsid w:val="00BA2896"/>
    <w:rsid w:val="00BA5280"/>
    <w:rsid w:val="00BA6552"/>
    <w:rsid w:val="00BA70CD"/>
    <w:rsid w:val="00BB0671"/>
    <w:rsid w:val="00BB198E"/>
    <w:rsid w:val="00BB2653"/>
    <w:rsid w:val="00BB3545"/>
    <w:rsid w:val="00BB5BD6"/>
    <w:rsid w:val="00BB663F"/>
    <w:rsid w:val="00BB740A"/>
    <w:rsid w:val="00BB7783"/>
    <w:rsid w:val="00BC0A99"/>
    <w:rsid w:val="00BC0D6D"/>
    <w:rsid w:val="00BC1429"/>
    <w:rsid w:val="00BC341F"/>
    <w:rsid w:val="00BC40FF"/>
    <w:rsid w:val="00BD0B32"/>
    <w:rsid w:val="00BD168E"/>
    <w:rsid w:val="00BD3D25"/>
    <w:rsid w:val="00BE22E1"/>
    <w:rsid w:val="00BE4C41"/>
    <w:rsid w:val="00BE6ADD"/>
    <w:rsid w:val="00BF488F"/>
    <w:rsid w:val="00BF4D9B"/>
    <w:rsid w:val="00BF7622"/>
    <w:rsid w:val="00BF7B88"/>
    <w:rsid w:val="00C01282"/>
    <w:rsid w:val="00C01587"/>
    <w:rsid w:val="00C01EE9"/>
    <w:rsid w:val="00C02136"/>
    <w:rsid w:val="00C0299A"/>
    <w:rsid w:val="00C0442E"/>
    <w:rsid w:val="00C068CA"/>
    <w:rsid w:val="00C073AA"/>
    <w:rsid w:val="00C10489"/>
    <w:rsid w:val="00C11CD8"/>
    <w:rsid w:val="00C1283A"/>
    <w:rsid w:val="00C206EE"/>
    <w:rsid w:val="00C21E72"/>
    <w:rsid w:val="00C24339"/>
    <w:rsid w:val="00C25961"/>
    <w:rsid w:val="00C30195"/>
    <w:rsid w:val="00C31788"/>
    <w:rsid w:val="00C36965"/>
    <w:rsid w:val="00C43D30"/>
    <w:rsid w:val="00C44BE3"/>
    <w:rsid w:val="00C461C8"/>
    <w:rsid w:val="00C5232A"/>
    <w:rsid w:val="00C5466B"/>
    <w:rsid w:val="00C5529F"/>
    <w:rsid w:val="00C57C4D"/>
    <w:rsid w:val="00C61A34"/>
    <w:rsid w:val="00C64D25"/>
    <w:rsid w:val="00C65805"/>
    <w:rsid w:val="00C6628D"/>
    <w:rsid w:val="00C66610"/>
    <w:rsid w:val="00C717B7"/>
    <w:rsid w:val="00C7206D"/>
    <w:rsid w:val="00C7435D"/>
    <w:rsid w:val="00C74E62"/>
    <w:rsid w:val="00C81645"/>
    <w:rsid w:val="00C8174D"/>
    <w:rsid w:val="00C83E9B"/>
    <w:rsid w:val="00C84521"/>
    <w:rsid w:val="00C84AAF"/>
    <w:rsid w:val="00C85C33"/>
    <w:rsid w:val="00C86161"/>
    <w:rsid w:val="00C90742"/>
    <w:rsid w:val="00C91C7E"/>
    <w:rsid w:val="00C91F56"/>
    <w:rsid w:val="00C92432"/>
    <w:rsid w:val="00C9328D"/>
    <w:rsid w:val="00C940C9"/>
    <w:rsid w:val="00C945BE"/>
    <w:rsid w:val="00C94719"/>
    <w:rsid w:val="00C95558"/>
    <w:rsid w:val="00CA307F"/>
    <w:rsid w:val="00CA3BB4"/>
    <w:rsid w:val="00CA3C8B"/>
    <w:rsid w:val="00CA6DE9"/>
    <w:rsid w:val="00CA6EA9"/>
    <w:rsid w:val="00CB0871"/>
    <w:rsid w:val="00CB1D38"/>
    <w:rsid w:val="00CB3A37"/>
    <w:rsid w:val="00CB522F"/>
    <w:rsid w:val="00CB5AA6"/>
    <w:rsid w:val="00CB73CF"/>
    <w:rsid w:val="00CC2775"/>
    <w:rsid w:val="00CC36A0"/>
    <w:rsid w:val="00CC36F8"/>
    <w:rsid w:val="00CC46CE"/>
    <w:rsid w:val="00CC4C5E"/>
    <w:rsid w:val="00CC71CC"/>
    <w:rsid w:val="00CC7D98"/>
    <w:rsid w:val="00CD038E"/>
    <w:rsid w:val="00CD2CCE"/>
    <w:rsid w:val="00CD5BC3"/>
    <w:rsid w:val="00CE0A9E"/>
    <w:rsid w:val="00CE5C27"/>
    <w:rsid w:val="00CE6B13"/>
    <w:rsid w:val="00CE7CD0"/>
    <w:rsid w:val="00CF01B8"/>
    <w:rsid w:val="00CF0266"/>
    <w:rsid w:val="00CF185E"/>
    <w:rsid w:val="00CF349F"/>
    <w:rsid w:val="00CF3655"/>
    <w:rsid w:val="00CF3E8B"/>
    <w:rsid w:val="00CF5E8A"/>
    <w:rsid w:val="00CF657C"/>
    <w:rsid w:val="00CF7606"/>
    <w:rsid w:val="00D01292"/>
    <w:rsid w:val="00D0193A"/>
    <w:rsid w:val="00D034E8"/>
    <w:rsid w:val="00D05062"/>
    <w:rsid w:val="00D070CE"/>
    <w:rsid w:val="00D0784B"/>
    <w:rsid w:val="00D07BE3"/>
    <w:rsid w:val="00D12E89"/>
    <w:rsid w:val="00D148BD"/>
    <w:rsid w:val="00D14AA2"/>
    <w:rsid w:val="00D163AE"/>
    <w:rsid w:val="00D16BCE"/>
    <w:rsid w:val="00D172B5"/>
    <w:rsid w:val="00D2122D"/>
    <w:rsid w:val="00D21DD3"/>
    <w:rsid w:val="00D224AB"/>
    <w:rsid w:val="00D22957"/>
    <w:rsid w:val="00D22A7F"/>
    <w:rsid w:val="00D22BBF"/>
    <w:rsid w:val="00D239E2"/>
    <w:rsid w:val="00D24073"/>
    <w:rsid w:val="00D24399"/>
    <w:rsid w:val="00D27025"/>
    <w:rsid w:val="00D32790"/>
    <w:rsid w:val="00D33552"/>
    <w:rsid w:val="00D339A1"/>
    <w:rsid w:val="00D33B29"/>
    <w:rsid w:val="00D3529B"/>
    <w:rsid w:val="00D35D12"/>
    <w:rsid w:val="00D37784"/>
    <w:rsid w:val="00D435B3"/>
    <w:rsid w:val="00D476F0"/>
    <w:rsid w:val="00D50223"/>
    <w:rsid w:val="00D513BF"/>
    <w:rsid w:val="00D52BBD"/>
    <w:rsid w:val="00D57F75"/>
    <w:rsid w:val="00D60A8E"/>
    <w:rsid w:val="00D616C8"/>
    <w:rsid w:val="00D618A2"/>
    <w:rsid w:val="00D62BA9"/>
    <w:rsid w:val="00D6579A"/>
    <w:rsid w:val="00D67DD3"/>
    <w:rsid w:val="00D72FDB"/>
    <w:rsid w:val="00D74342"/>
    <w:rsid w:val="00D746C2"/>
    <w:rsid w:val="00D81328"/>
    <w:rsid w:val="00D815A8"/>
    <w:rsid w:val="00D81B13"/>
    <w:rsid w:val="00D82046"/>
    <w:rsid w:val="00D83D05"/>
    <w:rsid w:val="00D86E23"/>
    <w:rsid w:val="00D92392"/>
    <w:rsid w:val="00D93538"/>
    <w:rsid w:val="00D943F7"/>
    <w:rsid w:val="00D94B34"/>
    <w:rsid w:val="00D96DFC"/>
    <w:rsid w:val="00D97838"/>
    <w:rsid w:val="00D97EB3"/>
    <w:rsid w:val="00DA12F5"/>
    <w:rsid w:val="00DA2D26"/>
    <w:rsid w:val="00DA313B"/>
    <w:rsid w:val="00DA316F"/>
    <w:rsid w:val="00DA3816"/>
    <w:rsid w:val="00DA47E0"/>
    <w:rsid w:val="00DA60F3"/>
    <w:rsid w:val="00DA682F"/>
    <w:rsid w:val="00DA7D00"/>
    <w:rsid w:val="00DB03F1"/>
    <w:rsid w:val="00DB3C05"/>
    <w:rsid w:val="00DB63CE"/>
    <w:rsid w:val="00DB6E45"/>
    <w:rsid w:val="00DB784B"/>
    <w:rsid w:val="00DC0E8E"/>
    <w:rsid w:val="00DC10A1"/>
    <w:rsid w:val="00DC191C"/>
    <w:rsid w:val="00DC21F7"/>
    <w:rsid w:val="00DC2456"/>
    <w:rsid w:val="00DC2EC0"/>
    <w:rsid w:val="00DC2F50"/>
    <w:rsid w:val="00DC425D"/>
    <w:rsid w:val="00DC470F"/>
    <w:rsid w:val="00DC6D79"/>
    <w:rsid w:val="00DC773F"/>
    <w:rsid w:val="00DD0A2A"/>
    <w:rsid w:val="00DD0CFF"/>
    <w:rsid w:val="00DD576E"/>
    <w:rsid w:val="00DD6294"/>
    <w:rsid w:val="00DD6823"/>
    <w:rsid w:val="00DE0684"/>
    <w:rsid w:val="00DE133D"/>
    <w:rsid w:val="00DE1732"/>
    <w:rsid w:val="00DE2BC3"/>
    <w:rsid w:val="00DF08B0"/>
    <w:rsid w:val="00DF0C71"/>
    <w:rsid w:val="00DF3119"/>
    <w:rsid w:val="00DF603B"/>
    <w:rsid w:val="00DF6C9A"/>
    <w:rsid w:val="00E0277F"/>
    <w:rsid w:val="00E0412E"/>
    <w:rsid w:val="00E10CFF"/>
    <w:rsid w:val="00E1239D"/>
    <w:rsid w:val="00E12AAB"/>
    <w:rsid w:val="00E13BC7"/>
    <w:rsid w:val="00E20737"/>
    <w:rsid w:val="00E20B00"/>
    <w:rsid w:val="00E211C9"/>
    <w:rsid w:val="00E226F2"/>
    <w:rsid w:val="00E24446"/>
    <w:rsid w:val="00E259EC"/>
    <w:rsid w:val="00E26CFF"/>
    <w:rsid w:val="00E279FA"/>
    <w:rsid w:val="00E34570"/>
    <w:rsid w:val="00E373AA"/>
    <w:rsid w:val="00E40833"/>
    <w:rsid w:val="00E44F26"/>
    <w:rsid w:val="00E44F37"/>
    <w:rsid w:val="00E469FF"/>
    <w:rsid w:val="00E51A8E"/>
    <w:rsid w:val="00E51C08"/>
    <w:rsid w:val="00E544C1"/>
    <w:rsid w:val="00E547BD"/>
    <w:rsid w:val="00E572F8"/>
    <w:rsid w:val="00E60837"/>
    <w:rsid w:val="00E6471A"/>
    <w:rsid w:val="00E657FC"/>
    <w:rsid w:val="00E65A55"/>
    <w:rsid w:val="00E66D02"/>
    <w:rsid w:val="00E72F4C"/>
    <w:rsid w:val="00E743B5"/>
    <w:rsid w:val="00E74E77"/>
    <w:rsid w:val="00E759C0"/>
    <w:rsid w:val="00E76FA1"/>
    <w:rsid w:val="00E77708"/>
    <w:rsid w:val="00E80135"/>
    <w:rsid w:val="00E831EE"/>
    <w:rsid w:val="00E8339B"/>
    <w:rsid w:val="00E85D90"/>
    <w:rsid w:val="00E87433"/>
    <w:rsid w:val="00E903F1"/>
    <w:rsid w:val="00E90941"/>
    <w:rsid w:val="00E924F0"/>
    <w:rsid w:val="00E9285F"/>
    <w:rsid w:val="00E9424B"/>
    <w:rsid w:val="00EA07FE"/>
    <w:rsid w:val="00EA0CE0"/>
    <w:rsid w:val="00EA1CFA"/>
    <w:rsid w:val="00EA3984"/>
    <w:rsid w:val="00EA4CE9"/>
    <w:rsid w:val="00EA76AF"/>
    <w:rsid w:val="00EB0A97"/>
    <w:rsid w:val="00EB0C83"/>
    <w:rsid w:val="00EB130B"/>
    <w:rsid w:val="00EB21D5"/>
    <w:rsid w:val="00EB4049"/>
    <w:rsid w:val="00EB42F7"/>
    <w:rsid w:val="00EB4314"/>
    <w:rsid w:val="00EB4363"/>
    <w:rsid w:val="00EB51F1"/>
    <w:rsid w:val="00EB522A"/>
    <w:rsid w:val="00EB7CB8"/>
    <w:rsid w:val="00EC00CA"/>
    <w:rsid w:val="00EC10D1"/>
    <w:rsid w:val="00EC12AF"/>
    <w:rsid w:val="00EC2A66"/>
    <w:rsid w:val="00EC41A0"/>
    <w:rsid w:val="00EC49B6"/>
    <w:rsid w:val="00EC5343"/>
    <w:rsid w:val="00ED055A"/>
    <w:rsid w:val="00ED0B83"/>
    <w:rsid w:val="00ED28D3"/>
    <w:rsid w:val="00ED343E"/>
    <w:rsid w:val="00ED4CEC"/>
    <w:rsid w:val="00ED5AB6"/>
    <w:rsid w:val="00ED6874"/>
    <w:rsid w:val="00ED6D55"/>
    <w:rsid w:val="00EE62F6"/>
    <w:rsid w:val="00EF28FE"/>
    <w:rsid w:val="00EF2BF1"/>
    <w:rsid w:val="00EF2C64"/>
    <w:rsid w:val="00EF3415"/>
    <w:rsid w:val="00EF4934"/>
    <w:rsid w:val="00EF66E4"/>
    <w:rsid w:val="00EF750C"/>
    <w:rsid w:val="00F00785"/>
    <w:rsid w:val="00F0475A"/>
    <w:rsid w:val="00F04B28"/>
    <w:rsid w:val="00F0740C"/>
    <w:rsid w:val="00F07449"/>
    <w:rsid w:val="00F11603"/>
    <w:rsid w:val="00F119BE"/>
    <w:rsid w:val="00F12C9D"/>
    <w:rsid w:val="00F1331E"/>
    <w:rsid w:val="00F14A9D"/>
    <w:rsid w:val="00F1659D"/>
    <w:rsid w:val="00F1776B"/>
    <w:rsid w:val="00F204FF"/>
    <w:rsid w:val="00F211F1"/>
    <w:rsid w:val="00F22315"/>
    <w:rsid w:val="00F22643"/>
    <w:rsid w:val="00F237EB"/>
    <w:rsid w:val="00F23DA9"/>
    <w:rsid w:val="00F25A97"/>
    <w:rsid w:val="00F3047C"/>
    <w:rsid w:val="00F31264"/>
    <w:rsid w:val="00F31989"/>
    <w:rsid w:val="00F344BD"/>
    <w:rsid w:val="00F37012"/>
    <w:rsid w:val="00F41143"/>
    <w:rsid w:val="00F4715D"/>
    <w:rsid w:val="00F47FAB"/>
    <w:rsid w:val="00F50595"/>
    <w:rsid w:val="00F51CDE"/>
    <w:rsid w:val="00F52013"/>
    <w:rsid w:val="00F52E6A"/>
    <w:rsid w:val="00F53189"/>
    <w:rsid w:val="00F560B6"/>
    <w:rsid w:val="00F572EB"/>
    <w:rsid w:val="00F6192D"/>
    <w:rsid w:val="00F63403"/>
    <w:rsid w:val="00F64466"/>
    <w:rsid w:val="00F67E43"/>
    <w:rsid w:val="00F7034C"/>
    <w:rsid w:val="00F7038F"/>
    <w:rsid w:val="00F70D03"/>
    <w:rsid w:val="00F7350F"/>
    <w:rsid w:val="00F738C6"/>
    <w:rsid w:val="00F73954"/>
    <w:rsid w:val="00F7549B"/>
    <w:rsid w:val="00F76BD1"/>
    <w:rsid w:val="00F809E6"/>
    <w:rsid w:val="00F80B26"/>
    <w:rsid w:val="00F815B1"/>
    <w:rsid w:val="00F81DF9"/>
    <w:rsid w:val="00F828CF"/>
    <w:rsid w:val="00F84455"/>
    <w:rsid w:val="00F86DFB"/>
    <w:rsid w:val="00F87416"/>
    <w:rsid w:val="00F920BD"/>
    <w:rsid w:val="00F921ED"/>
    <w:rsid w:val="00F92C4A"/>
    <w:rsid w:val="00F946FF"/>
    <w:rsid w:val="00F977B9"/>
    <w:rsid w:val="00FA3178"/>
    <w:rsid w:val="00FA38C0"/>
    <w:rsid w:val="00FA6043"/>
    <w:rsid w:val="00FB311E"/>
    <w:rsid w:val="00FB4958"/>
    <w:rsid w:val="00FB5097"/>
    <w:rsid w:val="00FB691A"/>
    <w:rsid w:val="00FC2090"/>
    <w:rsid w:val="00FC2B29"/>
    <w:rsid w:val="00FC4558"/>
    <w:rsid w:val="00FC491B"/>
    <w:rsid w:val="00FC537E"/>
    <w:rsid w:val="00FC59CC"/>
    <w:rsid w:val="00FC6906"/>
    <w:rsid w:val="00FD12A6"/>
    <w:rsid w:val="00FD203B"/>
    <w:rsid w:val="00FE4CE4"/>
    <w:rsid w:val="00FE6B47"/>
    <w:rsid w:val="00FF34A6"/>
    <w:rsid w:val="00FF48DE"/>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934DF9"/>
  <w15:docId w15:val="{016C0C95-C37E-4B85-A853-101F51E74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i-FI" w:eastAsia="fi-F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70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C6906"/>
    <w:pPr>
      <w:tabs>
        <w:tab w:val="center" w:pos="4819"/>
        <w:tab w:val="right" w:pos="9638"/>
      </w:tabs>
    </w:pPr>
  </w:style>
  <w:style w:type="character" w:customStyle="1" w:styleId="FooterChar">
    <w:name w:val="Footer Char"/>
    <w:basedOn w:val="DefaultParagraphFont"/>
    <w:link w:val="Footer"/>
    <w:uiPriority w:val="99"/>
    <w:rsid w:val="00FC6906"/>
  </w:style>
  <w:style w:type="character" w:styleId="PageNumber">
    <w:name w:val="page number"/>
    <w:basedOn w:val="DefaultParagraphFont"/>
    <w:uiPriority w:val="99"/>
    <w:semiHidden/>
    <w:unhideWhenUsed/>
    <w:rsid w:val="00FC6906"/>
  </w:style>
  <w:style w:type="paragraph" w:styleId="ListParagraph">
    <w:name w:val="List Paragraph"/>
    <w:basedOn w:val="Normal"/>
    <w:uiPriority w:val="34"/>
    <w:qFormat/>
    <w:rsid w:val="008C4F2D"/>
    <w:pPr>
      <w:ind w:left="720"/>
      <w:contextualSpacing/>
    </w:pPr>
  </w:style>
  <w:style w:type="paragraph" w:styleId="FootnoteText">
    <w:name w:val="footnote text"/>
    <w:basedOn w:val="Normal"/>
    <w:link w:val="FootnoteTextChar"/>
    <w:uiPriority w:val="99"/>
    <w:unhideWhenUsed/>
    <w:rsid w:val="004920E5"/>
  </w:style>
  <w:style w:type="character" w:customStyle="1" w:styleId="FootnoteTextChar">
    <w:name w:val="Footnote Text Char"/>
    <w:basedOn w:val="DefaultParagraphFont"/>
    <w:link w:val="FootnoteText"/>
    <w:uiPriority w:val="99"/>
    <w:rsid w:val="004920E5"/>
  </w:style>
  <w:style w:type="character" w:styleId="FootnoteReference">
    <w:name w:val="footnote reference"/>
    <w:basedOn w:val="DefaultParagraphFont"/>
    <w:uiPriority w:val="99"/>
    <w:unhideWhenUsed/>
    <w:rsid w:val="004920E5"/>
    <w:rPr>
      <w:vertAlign w:val="superscript"/>
    </w:rPr>
  </w:style>
  <w:style w:type="character" w:styleId="Emphasis">
    <w:name w:val="Emphasis"/>
    <w:basedOn w:val="DefaultParagraphFont"/>
    <w:uiPriority w:val="20"/>
    <w:qFormat/>
    <w:rsid w:val="00212345"/>
    <w:rPr>
      <w:b/>
      <w:bCs/>
      <w:i w:val="0"/>
      <w:iCs w:val="0"/>
    </w:rPr>
  </w:style>
  <w:style w:type="character" w:customStyle="1" w:styleId="st1">
    <w:name w:val="st1"/>
    <w:basedOn w:val="DefaultParagraphFont"/>
    <w:rsid w:val="00212345"/>
  </w:style>
  <w:style w:type="paragraph" w:styleId="EndnoteText">
    <w:name w:val="endnote text"/>
    <w:basedOn w:val="Normal"/>
    <w:link w:val="EndnoteTextChar"/>
    <w:uiPriority w:val="99"/>
    <w:semiHidden/>
    <w:unhideWhenUsed/>
    <w:rsid w:val="00ED6874"/>
    <w:rPr>
      <w:sz w:val="20"/>
      <w:szCs w:val="20"/>
    </w:rPr>
  </w:style>
  <w:style w:type="character" w:customStyle="1" w:styleId="EndnoteTextChar">
    <w:name w:val="Endnote Text Char"/>
    <w:basedOn w:val="DefaultParagraphFont"/>
    <w:link w:val="EndnoteText"/>
    <w:uiPriority w:val="99"/>
    <w:semiHidden/>
    <w:rsid w:val="00ED6874"/>
    <w:rPr>
      <w:sz w:val="20"/>
      <w:szCs w:val="20"/>
      <w:lang w:val="en-US"/>
    </w:rPr>
  </w:style>
  <w:style w:type="character" w:styleId="EndnoteReference">
    <w:name w:val="endnote reference"/>
    <w:basedOn w:val="DefaultParagraphFont"/>
    <w:uiPriority w:val="99"/>
    <w:semiHidden/>
    <w:unhideWhenUsed/>
    <w:rsid w:val="00ED6874"/>
    <w:rPr>
      <w:vertAlign w:val="superscript"/>
    </w:rPr>
  </w:style>
  <w:style w:type="paragraph" w:styleId="BalloonText">
    <w:name w:val="Balloon Text"/>
    <w:basedOn w:val="Normal"/>
    <w:link w:val="BalloonTextChar"/>
    <w:uiPriority w:val="99"/>
    <w:semiHidden/>
    <w:unhideWhenUsed/>
    <w:rsid w:val="004673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73A9"/>
    <w:rPr>
      <w:rFonts w:ascii="Segoe UI" w:hAnsi="Segoe UI" w:cs="Segoe UI"/>
      <w:sz w:val="18"/>
      <w:szCs w:val="18"/>
      <w:lang w:val="en-US"/>
    </w:rPr>
  </w:style>
  <w:style w:type="character" w:customStyle="1" w:styleId="citationbook">
    <w:name w:val="citation book"/>
    <w:basedOn w:val="DefaultParagraphFont"/>
    <w:rsid w:val="001027CD"/>
  </w:style>
  <w:style w:type="paragraph" w:styleId="NormalWeb">
    <w:name w:val="Normal (Web)"/>
    <w:basedOn w:val="Normal"/>
    <w:uiPriority w:val="99"/>
    <w:unhideWhenUsed/>
    <w:rsid w:val="001027CD"/>
    <w:pPr>
      <w:spacing w:before="100" w:beforeAutospacing="1" w:after="100" w:afterAutospacing="1"/>
    </w:pPr>
    <w:rPr>
      <w:rFonts w:ascii="Times New Roman" w:eastAsia="Times New Roman" w:hAnsi="Times New Roman" w:cs="Times New Roman"/>
      <w:lang w:eastAsia="en-US"/>
    </w:rPr>
  </w:style>
  <w:style w:type="character" w:styleId="CommentReference">
    <w:name w:val="annotation reference"/>
    <w:basedOn w:val="DefaultParagraphFont"/>
    <w:uiPriority w:val="99"/>
    <w:semiHidden/>
    <w:unhideWhenUsed/>
    <w:rsid w:val="00F00785"/>
    <w:rPr>
      <w:sz w:val="16"/>
      <w:szCs w:val="16"/>
    </w:rPr>
  </w:style>
  <w:style w:type="paragraph" w:styleId="CommentText">
    <w:name w:val="annotation text"/>
    <w:basedOn w:val="Normal"/>
    <w:link w:val="CommentTextChar"/>
    <w:uiPriority w:val="99"/>
    <w:semiHidden/>
    <w:unhideWhenUsed/>
    <w:rsid w:val="00F00785"/>
    <w:rPr>
      <w:sz w:val="20"/>
      <w:szCs w:val="20"/>
    </w:rPr>
  </w:style>
  <w:style w:type="character" w:customStyle="1" w:styleId="CommentTextChar">
    <w:name w:val="Comment Text Char"/>
    <w:basedOn w:val="DefaultParagraphFont"/>
    <w:link w:val="CommentText"/>
    <w:uiPriority w:val="99"/>
    <w:semiHidden/>
    <w:rsid w:val="00F00785"/>
    <w:rPr>
      <w:sz w:val="20"/>
      <w:szCs w:val="20"/>
      <w:lang w:val="en-US"/>
    </w:rPr>
  </w:style>
  <w:style w:type="paragraph" w:styleId="CommentSubject">
    <w:name w:val="annotation subject"/>
    <w:basedOn w:val="CommentText"/>
    <w:next w:val="CommentText"/>
    <w:link w:val="CommentSubjectChar"/>
    <w:uiPriority w:val="99"/>
    <w:semiHidden/>
    <w:unhideWhenUsed/>
    <w:rsid w:val="00F00785"/>
    <w:rPr>
      <w:b/>
      <w:bCs/>
    </w:rPr>
  </w:style>
  <w:style w:type="character" w:customStyle="1" w:styleId="CommentSubjectChar">
    <w:name w:val="Comment Subject Char"/>
    <w:basedOn w:val="CommentTextChar"/>
    <w:link w:val="CommentSubject"/>
    <w:uiPriority w:val="99"/>
    <w:semiHidden/>
    <w:rsid w:val="00F00785"/>
    <w:rPr>
      <w:b/>
      <w:bCs/>
      <w:sz w:val="20"/>
      <w:szCs w:val="20"/>
      <w:lang w:val="en-US"/>
    </w:rPr>
  </w:style>
  <w:style w:type="paragraph" w:styleId="Revision">
    <w:name w:val="Revision"/>
    <w:hidden/>
    <w:uiPriority w:val="99"/>
    <w:semiHidden/>
    <w:rsid w:val="00CC7D98"/>
    <w:rPr>
      <w:lang w:val="en-US"/>
    </w:rPr>
  </w:style>
  <w:style w:type="character" w:styleId="Hyperlink">
    <w:name w:val="Hyperlink"/>
    <w:basedOn w:val="DefaultParagraphFont"/>
    <w:uiPriority w:val="99"/>
    <w:unhideWhenUsed/>
    <w:rsid w:val="008870E0"/>
    <w:rPr>
      <w:color w:val="0000FF"/>
      <w:u w:val="single"/>
    </w:rPr>
  </w:style>
  <w:style w:type="paragraph" w:styleId="NoSpacing">
    <w:name w:val="No Spacing"/>
    <w:uiPriority w:val="1"/>
    <w:qFormat/>
    <w:rsid w:val="008870E0"/>
    <w:rPr>
      <w:rFonts w:eastAsiaTheme="minorHAnsi"/>
      <w:sz w:val="22"/>
      <w:szCs w:val="22"/>
      <w:lang w:val="sv-F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567570">
      <w:bodyDiv w:val="1"/>
      <w:marLeft w:val="0"/>
      <w:marRight w:val="0"/>
      <w:marTop w:val="0"/>
      <w:marBottom w:val="0"/>
      <w:divBdr>
        <w:top w:val="none" w:sz="0" w:space="0" w:color="auto"/>
        <w:left w:val="none" w:sz="0" w:space="0" w:color="auto"/>
        <w:bottom w:val="none" w:sz="0" w:space="0" w:color="auto"/>
        <w:right w:val="none" w:sz="0" w:space="0" w:color="auto"/>
      </w:divBdr>
    </w:div>
    <w:div w:id="10958311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135050761775356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6D01D-DEFE-441B-9F0B-6F9102150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33</Pages>
  <Words>8969</Words>
  <Characters>51125</Characters>
  <Application>Microsoft Office Word</Application>
  <DocSecurity>0</DocSecurity>
  <Lines>426</Lines>
  <Paragraphs>119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59975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dc:creator>
  <cp:lastModifiedBy>Qingbo Xu</cp:lastModifiedBy>
  <cp:revision>21</cp:revision>
  <cp:lastPrinted>2017-10-02T08:15:00Z</cp:lastPrinted>
  <dcterms:created xsi:type="dcterms:W3CDTF">2017-10-02T14:33:00Z</dcterms:created>
  <dcterms:modified xsi:type="dcterms:W3CDTF">2018-12-13T14:50:00Z</dcterms:modified>
</cp:coreProperties>
</file>