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5EBE" w:rsidRDefault="00D109C1">
      <w:pPr>
        <w:spacing w:after="0" w:line="276" w:lineRule="auto"/>
        <w:jc w:val="center"/>
        <w:rPr>
          <w:i/>
          <w:szCs w:val="28"/>
          <w:lang w:val="nl-NL"/>
        </w:rPr>
      </w:pPr>
      <w:bookmarkStart w:id="0" w:name="Tuan_02"/>
      <w:bookmarkStart w:id="1" w:name="_GoBack"/>
      <w:bookmarkEnd w:id="1"/>
      <w:r>
        <w:rPr>
          <w:b/>
          <w:bCs/>
          <w:szCs w:val="28"/>
          <w:lang w:val="nl-NL"/>
        </w:rPr>
        <w:t>TUẦN 2</w:t>
      </w:r>
      <w:bookmarkEnd w:id="0"/>
    </w:p>
    <w:p w:rsidR="00685EBE" w:rsidRDefault="00D109C1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1: ĐỘI HÌNH ĐỘI NGŨ</w:t>
      </w:r>
    </w:p>
    <w:p w:rsidR="00685EBE" w:rsidRDefault="00D109C1">
      <w:pPr>
        <w:spacing w:after="0" w:line="276" w:lineRule="auto"/>
        <w:jc w:val="center"/>
        <w:rPr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Bài 1: ĐI ĐỀU VÒNG BÊN PHẢI (4 tiết)</w:t>
      </w:r>
    </w:p>
    <w:p w:rsidR="00685EBE" w:rsidRDefault="00D109C1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3</w:t>
      </w:r>
    </w:p>
    <w:p w:rsidR="00685EBE" w:rsidRDefault="00D109C1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ĐI ĐỀU VÒNG BÊN PHẢI (tiết 3)</w:t>
      </w:r>
    </w:p>
    <w:p w:rsidR="00685EBE" w:rsidRDefault="00685EBE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685EBE" w:rsidRDefault="00D109C1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685EBE" w:rsidRDefault="00D109C1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- Năng lực chăm sóc sức khỏe: Biết chuẩn bị trang phục, giày tập; thực hiện vệ sinh sân tậ</w:t>
      </w:r>
      <w:r>
        <w:rPr>
          <w:szCs w:val="28"/>
        </w:rPr>
        <w:t>p, vệ sinh cá nhân và bảo đảm an toàn trước, trong và sau khi tập luyện động tác đi đều vòng bên phải.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- Năng lực vận động cơ bản: Thực hiện được động tác đi đều vòng bên phải; biết thực hiện theo khẩu lệnh, phối hợp với bạn trong tập luyện và trò chơi vận</w:t>
      </w:r>
      <w:r>
        <w:rPr>
          <w:szCs w:val="28"/>
        </w:rPr>
        <w:t xml:space="preserve"> động phù hợp với nội dung bài học.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động tác mẫu của GV; biết nhận xét, tự điều chỉnh động tác khi luyện tập động tác đi đều vòng bên phải.</w:t>
      </w:r>
    </w:p>
    <w:p w:rsidR="00685EBE" w:rsidRDefault="00D109C1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- Tự chủ và tự học: C</w:t>
      </w:r>
      <w:r>
        <w:rPr>
          <w:szCs w:val="28"/>
        </w:rPr>
        <w:t>hủ động chuẩn bị SGK, trang phục, dụng cụ cá nhân; lắng nghe hướng dẫn, tự giác luyện tập và tự sửa lỗi.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- Giải q</w:t>
      </w:r>
      <w:r>
        <w:rPr>
          <w:szCs w:val="28"/>
        </w:rPr>
        <w:t>uyết vấn đề và sáng tạo: Biết quan sát, phát hiện lỗi sai, lựa chọn cách thực hiện an toàn, phù hợp với tình huống tập luyện.</w:t>
      </w:r>
    </w:p>
    <w:p w:rsidR="00685EBE" w:rsidRDefault="00D109C1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- Trung thực: Thực hiện đúng luật ch</w:t>
      </w:r>
      <w:r>
        <w:rPr>
          <w:szCs w:val="28"/>
        </w:rPr>
        <w:t>ơi, đúng hiệu lệnh; nhận xét kết quả luyện tập của bản thân và bạn một cách trung thực.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- Trách nhiệm, nhân ái: Có trách nhiệm bảo đảm an toàn cho bản thân và bạn; đoàn kết, tôn trọng, giúp đỡ bạn tập chưa tốt.</w:t>
      </w:r>
    </w:p>
    <w:p w:rsidR="00685EBE" w:rsidRDefault="00D109C1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+ Đối với giáo viên: Giáo án, SGK, SGV; kẻ vẽ sân tập theo nội dung của bài học; còi, cờ, tranh ảnh, băng đĩa hình, dụng cụ luyện tập.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lastRenderedPageBreak/>
        <w:t>+ Đối với học sinh chuẩn bị: SGK, giày thể thao, trang phục thể thao, bảo đảm vệ sinh và an toàn trong tập luyện.</w:t>
      </w:r>
    </w:p>
    <w:p w:rsidR="00685EBE" w:rsidRDefault="00D109C1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YẾU:</w:t>
      </w:r>
    </w:p>
    <w:p w:rsidR="00685EBE" w:rsidRDefault="00D109C1">
      <w:pPr>
        <w:spacing w:after="0" w:line="276" w:lineRule="auto"/>
        <w:jc w:val="both"/>
        <w:rPr>
          <w:i/>
          <w:szCs w:val="28"/>
          <w:lang w:val="nl-NL"/>
        </w:rPr>
      </w:pPr>
      <w:r>
        <w:rPr>
          <w:b/>
          <w:szCs w:val="28"/>
          <w:lang w:val="nl-NL"/>
        </w:rPr>
        <w:t xml:space="preserve">        </w:t>
      </w:r>
      <w:r>
        <w:rPr>
          <w:i/>
          <w:szCs w:val="28"/>
          <w:lang w:val="nl-NL"/>
        </w:rPr>
        <w:t xml:space="preserve">                                                                       </w:t>
      </w:r>
    </w:p>
    <w:p w:rsidR="00685EBE" w:rsidRDefault="00D109C1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i/>
          <w:szCs w:val="28"/>
          <w:lang w:val="nl-NL"/>
        </w:rPr>
        <w:t xml:space="preserve"> </w:t>
      </w:r>
      <w:r>
        <w:rPr>
          <w:b/>
          <w:bCs/>
          <w:szCs w:val="28"/>
        </w:rPr>
        <w:t>IV. ĐIỀU CHỈNH SAU BÀI DẠ</w:t>
      </w:r>
      <w:r>
        <w:rPr>
          <w:b/>
          <w:bCs/>
          <w:szCs w:val="28"/>
        </w:rPr>
        <w:t>Y</w:t>
      </w:r>
    </w:p>
    <w:p w:rsidR="00685EBE" w:rsidRDefault="00D109C1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685EBE" w:rsidRDefault="00D109C1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</w:t>
      </w:r>
      <w:r>
        <w:rPr>
          <w:szCs w:val="28"/>
          <w:lang w:val="nl-NL"/>
        </w:rPr>
        <w:t>.............</w:t>
      </w:r>
    </w:p>
    <w:p w:rsidR="00685EBE" w:rsidRDefault="00D109C1">
      <w:pPr>
        <w:spacing w:after="0" w:line="276" w:lineRule="auto"/>
        <w:jc w:val="both"/>
        <w:rPr>
          <w:b/>
          <w:szCs w:val="32"/>
        </w:rPr>
      </w:pPr>
      <w:r>
        <w:rPr>
          <w:noProof/>
          <w:lang w:val="vi-VN" w:eastAsia="vi-VN"/>
        </w:rPr>
        <mc:AlternateContent>
          <mc:Choice Requires="wpg">
            <w:drawing>
              <wp:anchor distT="0" distB="0" distL="114300" distR="114300" simplePos="0" relativeHeight="251791872" behindDoc="0" locked="0" layoutInCell="1" allowOverlap="1">
                <wp:simplePos x="0" y="0"/>
                <wp:positionH relativeFrom="column">
                  <wp:posOffset>871855</wp:posOffset>
                </wp:positionH>
                <wp:positionV relativeFrom="paragraph">
                  <wp:posOffset>172720</wp:posOffset>
                </wp:positionV>
                <wp:extent cx="4305300" cy="0"/>
                <wp:effectExtent l="0" t="0" r="0" b="0"/>
                <wp:wrapNone/>
                <wp:docPr id="29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4305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line id="shape 253" o:spid="_x0000_s253" style="position:absolute;left:0;text-align:left;z-index:251791872;mso-wrap-distance-left:9.00pt;mso-wrap-distance-top:0.00pt;mso-wrap-distance-right:9.00pt;mso-wrap-distance-bottom:0.00pt;visibility:visible;" from="68.6pt,13.6pt" to="407.6pt,13.6pt" filled="f" strokecolor="#5B9BD5" strokeweight="0.50pt">
                <v:stroke dashstyle="solid"/>
              </v:line>
            </w:pict>
          </mc:Fallback>
        </mc:AlternateContent>
      </w:r>
    </w:p>
    <w:p w:rsidR="00685EBE" w:rsidRDefault="00685EBE">
      <w:pPr>
        <w:spacing w:after="0" w:line="276" w:lineRule="auto"/>
        <w:jc w:val="both"/>
        <w:rPr>
          <w:i/>
          <w:szCs w:val="28"/>
          <w:lang w:val="nl-NL"/>
        </w:rPr>
      </w:pPr>
    </w:p>
    <w:p w:rsidR="00685EBE" w:rsidRDefault="00D109C1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CHỦ ĐỀ 1: ĐỘI HÌNH ĐỘI NGŨ</w:t>
      </w:r>
    </w:p>
    <w:p w:rsidR="00685EBE" w:rsidRDefault="00D109C1">
      <w:pPr>
        <w:spacing w:after="0" w:line="276" w:lineRule="auto"/>
        <w:jc w:val="center"/>
        <w:rPr>
          <w:color w:val="000000" w:themeColor="text1"/>
          <w:szCs w:val="28"/>
        </w:rPr>
      </w:pPr>
      <w:r>
        <w:rPr>
          <w:b/>
          <w:bCs/>
          <w:color w:val="000000" w:themeColor="text1"/>
          <w:szCs w:val="28"/>
        </w:rPr>
        <w:t>Bài 1: ĐI ĐỀU VÒNG BÊN PHẢI (4 tiết)</w:t>
      </w:r>
    </w:p>
    <w:p w:rsidR="00685EBE" w:rsidRDefault="00D109C1">
      <w:pPr>
        <w:spacing w:after="0" w:line="276" w:lineRule="auto"/>
        <w:jc w:val="center"/>
        <w:rPr>
          <w:b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Cs w:val="28"/>
        </w:rPr>
        <w:t>TIẾT 4</w:t>
      </w:r>
    </w:p>
    <w:p w:rsidR="00685EBE" w:rsidRDefault="00D109C1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ÔN ĐI ĐỀU VÒNG BÊN PHẢI (tiết 4)</w:t>
      </w:r>
    </w:p>
    <w:p w:rsidR="00685EBE" w:rsidRDefault="00685EBE">
      <w:pPr>
        <w:spacing w:after="0" w:line="276" w:lineRule="auto"/>
        <w:jc w:val="both"/>
        <w:rPr>
          <w:b/>
          <w:color w:val="000000" w:themeColor="text1"/>
          <w:szCs w:val="28"/>
        </w:rPr>
      </w:pPr>
    </w:p>
    <w:p w:rsidR="00685EBE" w:rsidRDefault="00D109C1">
      <w:pPr>
        <w:spacing w:after="0" w:line="276" w:lineRule="auto"/>
        <w:jc w:val="both"/>
      </w:pPr>
      <w:r>
        <w:rPr>
          <w:b/>
          <w:bCs/>
          <w:szCs w:val="28"/>
        </w:rPr>
        <w:t>I. YÊU CẦU CẦN ĐẠT</w:t>
      </w:r>
    </w:p>
    <w:p w:rsidR="00685EBE" w:rsidRDefault="00D109C1">
      <w:pPr>
        <w:spacing w:after="0" w:line="276" w:lineRule="auto"/>
        <w:jc w:val="both"/>
      </w:pPr>
      <w:r>
        <w:rPr>
          <w:b/>
          <w:bCs/>
          <w:szCs w:val="28"/>
        </w:rPr>
        <w:t>1.1. Năng lực đặc thù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 xml:space="preserve">- Năng lực chăm sóc sức khỏe: Biết chuẩn bị trang phục, giày tập; thực hiện vệ sinh sân tập, </w:t>
      </w:r>
      <w:r>
        <w:rPr>
          <w:szCs w:val="28"/>
        </w:rPr>
        <w:t>vệ sinh cá nhân và bảo đảm an toàn trước, trong và sau khi tập luyện động tác đi đều vòng bên phải.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- Năng lực vận động cơ bản: Thực hiện được động tác đi đều vòng bên phải; biết thực hiện theo khẩu lệnh, phối hợp với bạn trong tập luyện và trò chơi vận độ</w:t>
      </w:r>
      <w:r>
        <w:rPr>
          <w:szCs w:val="28"/>
        </w:rPr>
        <w:t>ng phù hợp với nội dung bài học.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- Năng lực thể dục thể thao: Biết quan sát tranh ảnh SGK, học liệu số hoặc động tác mẫu của GV; biết nhận xét, tự điều chỉnh động tác khi luyện tập động tác đi đều vòng bên phải.</w:t>
      </w:r>
    </w:p>
    <w:p w:rsidR="00685EBE" w:rsidRDefault="00D109C1">
      <w:pPr>
        <w:spacing w:after="0" w:line="276" w:lineRule="auto"/>
        <w:jc w:val="both"/>
      </w:pPr>
      <w:r>
        <w:rPr>
          <w:b/>
          <w:bCs/>
          <w:szCs w:val="28"/>
        </w:rPr>
        <w:t>1.2. Năng lực chung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 xml:space="preserve">- Tự chủ và tự học: Chủ </w:t>
      </w:r>
      <w:r>
        <w:rPr>
          <w:szCs w:val="28"/>
        </w:rPr>
        <w:t>động chuẩn bị SGK, trang phục, dụng cụ cá nhân; lắng nghe hướng dẫn, tự giác luyện tập và tự sửa lỗi.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- Giao tiếp và hợp tác: Biết phối hợp với bạn, tổ/nhóm; chấp hành phân công của tổ trưởng/GV; hỗ trợ bạn trong tập luyện và tham gia trò chơi.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- Giải quyế</w:t>
      </w:r>
      <w:r>
        <w:rPr>
          <w:szCs w:val="28"/>
        </w:rPr>
        <w:t>t vấn đề và sáng tạo: Biết quan sát, phát hiện lỗi sai, lựa chọn cách thực hiện an toàn, phù hợp với tình huống tập luyện.</w:t>
      </w:r>
    </w:p>
    <w:p w:rsidR="00685EBE" w:rsidRDefault="00D109C1">
      <w:pPr>
        <w:spacing w:after="0" w:line="276" w:lineRule="auto"/>
        <w:jc w:val="both"/>
      </w:pPr>
      <w:r>
        <w:rPr>
          <w:b/>
          <w:bCs/>
          <w:szCs w:val="28"/>
        </w:rPr>
        <w:t>2. Phẩm chất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- Chăm chỉ: Tích cực, tự giác tập luyện, hoàn thành lượng vận động theo yêu cầu.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- Trung thực: Thực hiện đúng luật chơi, đúng hiệu lệnh; nhận xét kết quả luyện tập của bản thân và bạn một cách trung thực.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lastRenderedPageBreak/>
        <w:t>- Trách nhiệm, nhân ái: Có trách nhiệm bảo đảm an toàn cho bản thân và bạn; đoàn kết, tôn trọng, giúp đỡ bạn tập chưa tốt.</w:t>
      </w:r>
    </w:p>
    <w:p w:rsidR="00685EBE" w:rsidRDefault="00D109C1">
      <w:pPr>
        <w:spacing w:after="0" w:line="276" w:lineRule="auto"/>
        <w:jc w:val="both"/>
      </w:pPr>
      <w:r>
        <w:rPr>
          <w:b/>
          <w:bCs/>
          <w:szCs w:val="28"/>
        </w:rPr>
        <w:t>3. Tích h</w:t>
      </w:r>
      <w:r>
        <w:rPr>
          <w:b/>
          <w:bCs/>
          <w:szCs w:val="28"/>
        </w:rPr>
        <w:t>ợp</w:t>
      </w:r>
    </w:p>
    <w:p w:rsidR="00685EBE" w:rsidRDefault="00D109C1">
      <w:pPr>
        <w:spacing w:after="0" w:line="276" w:lineRule="auto"/>
        <w:jc w:val="both"/>
      </w:pPr>
      <w:r>
        <w:rPr>
          <w:color w:val="FF0000"/>
        </w:rPr>
        <w:t>- Tích hợp giáo dục kĩ năng sống: HS biết tự đánh giá trung thực, nhận ra điểm tiến bộ, điểm cần cố gắng và đặt mục tiêu rèn luyện phù hợp.</w:t>
      </w:r>
    </w:p>
    <w:p w:rsidR="00685EBE" w:rsidRDefault="00D109C1">
      <w:pPr>
        <w:spacing w:after="0" w:line="276" w:lineRule="auto"/>
        <w:jc w:val="both"/>
      </w:pPr>
      <w:r>
        <w:rPr>
          <w:b/>
          <w:bCs/>
          <w:szCs w:val="28"/>
        </w:rPr>
        <w:t>II. ĐỊA ĐIỂM - PHƯƠNG TIỆN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1. Địa điểm: Sân trường hoặc nhà thể chất.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2. Phương tiện: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+ Đối với giáo viên: Giáo á</w:t>
      </w:r>
      <w:r>
        <w:rPr>
          <w:szCs w:val="28"/>
        </w:rPr>
        <w:t>n, SGK, SGV; kẻ vẽ sân tập theo nội dung của bài học; còi, cờ, tranh ảnh, băng đĩa hình, dụng cụ luyện tập.</w:t>
      </w:r>
    </w:p>
    <w:p w:rsidR="00685EBE" w:rsidRDefault="00D109C1">
      <w:pPr>
        <w:spacing w:after="0" w:line="276" w:lineRule="auto"/>
        <w:jc w:val="both"/>
      </w:pPr>
      <w:r>
        <w:rPr>
          <w:szCs w:val="28"/>
        </w:rPr>
        <w:t>+ Đối với học sinh chuẩn bị: SGK, giày thể thao, trang phục thể thao, bảo đảm vệ sinh và an toàn trong tập luyện.</w:t>
      </w:r>
    </w:p>
    <w:p w:rsidR="00685EBE" w:rsidRDefault="00D109C1">
      <w:pPr>
        <w:spacing w:after="0" w:line="276" w:lineRule="auto"/>
        <w:jc w:val="both"/>
        <w:rPr>
          <w:b/>
          <w:color w:val="000000" w:themeColor="text1"/>
          <w:szCs w:val="28"/>
        </w:rPr>
      </w:pPr>
      <w:r>
        <w:rPr>
          <w:b/>
          <w:color w:val="000000" w:themeColor="text1"/>
          <w:szCs w:val="28"/>
        </w:rPr>
        <w:t>III. CÁC HOẠT ĐỘNG DẠY HỌC CHỦ YẾU</w:t>
      </w:r>
      <w:r>
        <w:rPr>
          <w:b/>
          <w:color w:val="000000" w:themeColor="text1"/>
          <w:szCs w:val="28"/>
        </w:rPr>
        <w:t>:</w:t>
      </w:r>
    </w:p>
    <w:tbl>
      <w:tblPr>
        <w:tblW w:w="99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134"/>
        <w:gridCol w:w="2894"/>
        <w:gridCol w:w="2918"/>
      </w:tblGrid>
      <w:tr w:rsidR="00685EBE">
        <w:trPr>
          <w:jc w:val="center"/>
        </w:trPr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  <w:lang w:val="vi-VN"/>
              </w:rPr>
            </w:pPr>
            <w:r>
              <w:rPr>
                <w:b/>
                <w:bCs/>
                <w:color w:val="000000" w:themeColor="text1"/>
                <w:szCs w:val="28"/>
              </w:rPr>
              <w:t>Nội dung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  <w:lang w:val="vi-VN"/>
              </w:rPr>
            </w:pPr>
            <w:r>
              <w:rPr>
                <w:b/>
                <w:bCs/>
                <w:color w:val="000000" w:themeColor="text1"/>
                <w:szCs w:val="28"/>
              </w:rPr>
              <w:t>LVĐ</w:t>
            </w:r>
          </w:p>
          <w:p w:rsidR="00685EBE" w:rsidRDefault="00685EBE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  <w:lang w:val="vi-VN"/>
              </w:rPr>
            </w:pPr>
          </w:p>
        </w:tc>
        <w:tc>
          <w:tcPr>
            <w:tcW w:w="581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  <w:lang w:val="vi-VN"/>
              </w:rPr>
              <w:t>Phương pháp</w:t>
            </w:r>
            <w:r>
              <w:rPr>
                <w:b/>
                <w:bCs/>
                <w:color w:val="000000" w:themeColor="text1"/>
                <w:szCs w:val="28"/>
              </w:rPr>
              <w:t>,</w:t>
            </w:r>
            <w:r>
              <w:rPr>
                <w:b/>
                <w:bCs/>
                <w:color w:val="000000" w:themeColor="text1"/>
                <w:szCs w:val="28"/>
                <w:lang w:val="vi-VN"/>
              </w:rPr>
              <w:t xml:space="preserve"> tổ chức và yêu </w:t>
            </w:r>
            <w:r>
              <w:rPr>
                <w:b/>
                <w:bCs/>
                <w:color w:val="000000" w:themeColor="text1"/>
                <w:szCs w:val="28"/>
              </w:rPr>
              <w:t>cầu</w:t>
            </w:r>
          </w:p>
        </w:tc>
      </w:tr>
      <w:tr w:rsidR="00685EBE">
        <w:trPr>
          <w:trHeight w:val="412"/>
          <w:jc w:val="center"/>
        </w:trPr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685EBE">
            <w:pPr>
              <w:spacing w:after="0" w:line="240" w:lineRule="auto"/>
              <w:jc w:val="center"/>
              <w:rPr>
                <w:b/>
                <w:color w:val="000000" w:themeColor="text1"/>
                <w:szCs w:val="28"/>
                <w:lang w:val="vi-VN"/>
              </w:rPr>
            </w:pPr>
          </w:p>
        </w:tc>
        <w:tc>
          <w:tcPr>
            <w:tcW w:w="113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685EBE">
            <w:pPr>
              <w:spacing w:after="0" w:line="240" w:lineRule="auto"/>
              <w:jc w:val="center"/>
              <w:rPr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Hoạt động GV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bCs/>
                <w:color w:val="000000" w:themeColor="text1"/>
                <w:szCs w:val="28"/>
              </w:rPr>
              <w:t>Hoạt động HS</w:t>
            </w:r>
          </w:p>
        </w:tc>
      </w:tr>
      <w:tr w:rsidR="00685EB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1</w:t>
            </w:r>
            <w:r>
              <w:rPr>
                <w:b/>
                <w:color w:val="000000" w:themeColor="text1"/>
                <w:szCs w:val="28"/>
                <w:lang w:val="vi-VN"/>
              </w:rPr>
              <w:t xml:space="preserve">. </w:t>
            </w:r>
            <w:r>
              <w:rPr>
                <w:b/>
                <w:color w:val="000000" w:themeColor="text1"/>
                <w:szCs w:val="28"/>
              </w:rPr>
              <w:t>Hoạt động mở đầu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</w:rPr>
              <w:t>a. Nhận lớp</w:t>
            </w:r>
          </w:p>
          <w:p w:rsidR="00685EBE" w:rsidRDefault="00685EBE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</w:rPr>
            </w:pP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b. Khởi động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- Xoay các khớp cổ tay, cổ chân, vai, hông, gối,...   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Trò chơi “ Gió thổi”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924560"/>
                      <wp:effectExtent l="0" t="0" r="0" b="8890"/>
                      <wp:docPr id="30" name="Picture 9859642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" name="Capture-removebg-preview (1)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8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5430" cy="9245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54" o:spid="_x0000_s254" type="#_x0000_t75" style="width:120.90pt;height:72.8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5</w:t>
            </w:r>
            <w:r>
              <w:rPr>
                <w:color w:val="000000" w:themeColor="text1"/>
                <w:szCs w:val="28"/>
                <w:lang w:val="vi-VN"/>
              </w:rPr>
              <w:t xml:space="preserve"> </w:t>
            </w:r>
            <w:r>
              <w:rPr>
                <w:color w:val="000000" w:themeColor="text1"/>
                <w:szCs w:val="28"/>
              </w:rPr>
              <w:t>– 7’</w:t>
            </w: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2x8n</w:t>
            </w: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4l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685EBE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</w:rPr>
            </w:pP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Gv nhận lớp, thăm hỏi sức khỏe học sinh phổ biến nội dung, yêu cầu giờ học</w:t>
            </w:r>
          </w:p>
          <w:p w:rsidR="00685EBE" w:rsidRDefault="00D109C1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</w:rPr>
              <w:t>-</w:t>
            </w:r>
            <w:r>
              <w:rPr>
                <w:color w:val="000000" w:themeColor="text1"/>
                <w:szCs w:val="28"/>
                <w:lang w:val="vi-VN"/>
              </w:rPr>
              <w:t xml:space="preserve"> G</w:t>
            </w:r>
            <w:r>
              <w:rPr>
                <w:color w:val="000000" w:themeColor="text1"/>
                <w:szCs w:val="28"/>
              </w:rPr>
              <w:t>V</w:t>
            </w:r>
            <w:r>
              <w:rPr>
                <w:color w:val="000000" w:themeColor="text1"/>
                <w:szCs w:val="28"/>
                <w:lang w:val="vi-VN"/>
              </w:rPr>
              <w:t xml:space="preserve"> HD học sinh khởi động.</w:t>
            </w: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hướng dẫn chơi</w:t>
            </w: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-Cho HS quan sát 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40320" behindDoc="0" locked="0" layoutInCell="1" allowOverlap="1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31" name="Group 152064580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274536672" name="Oval 27453667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8072698" name="Oval 1980726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391738441" name="Oval 139173844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32162454" name="Oval 193216245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924643861" name="Oval 192464386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3734018" name="Oval 2373401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40326899" name="Oval 7403268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75513922" name="Oval 77551392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08376230" name="Oval 20837623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55" o:spid="_x0000_s0000" style="position:absolute;z-index:251640320;o:allowoverlap:true;o:allowincell:true;mso-position-horizontal-relative:text;margin-left:443.95pt;mso-position-horizontal:absolute;mso-position-vertical-relative:text;margin-top:469.95pt;mso-position-vertical:absolute;width:98.10pt;height:90.00pt;mso-wrap-distance-left:9.00pt;mso-wrap-distance-top:0.00pt;mso-wrap-distance-right:9.00pt;mso-wrap-distance-bottom:0.00pt;" coordorigin="0,0" coordsize="24,23">
                      <v:shape id="shape 256" o:spid="_x0000_s256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6C386CA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BAC71A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1919FD6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AADB21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49675B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B2F11B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7C7C60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60553B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568498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57" o:spid="_x0000_s257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32703A0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166E78A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71695C7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87CAC3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1E87BC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EE2209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408444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C2F227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74A198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58" o:spid="_x0000_s258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7A9BD5D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766CF7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E3159D9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650C95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44859C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6A9255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209A8B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79A137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CEAF72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59" o:spid="_x0000_s259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5E8497C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FBEBF2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3B7EE31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239C26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CE3421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56AEBA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1E05A1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6EBE83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33835A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0" o:spid="_x0000_s260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0EA8F25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264DF8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2E0DAB1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732BA8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02AB21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1002A5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E6679E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C600C8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BCC8C6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1" o:spid="_x0000_s261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7473DBC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BC2A5B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55C9AFA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CB22A7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A13A8D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F410DE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DBE5F8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B64BD3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2BC307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2" o:spid="_x0000_s262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751F2CB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80347B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0E30C3A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158D14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7608FB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E75546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6343B8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CDD704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6294EC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3" o:spid="_x0000_s263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4E4ACEB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6EA296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042970E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5A9B0A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9E9E15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C76881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A4F192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7855F6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2AA225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4" o:spid="_x0000_s264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0A39EB1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AFBC20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74F014C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CF1A58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D686C4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A0FEFF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07675D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B942E3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EBD13B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58752" behindDoc="0" locked="0" layoutInCell="1" allowOverlap="1">
                      <wp:simplePos x="0" y="0"/>
                      <wp:positionH relativeFrom="column">
                        <wp:posOffset>5638165</wp:posOffset>
                      </wp:positionH>
                      <wp:positionV relativeFrom="paragraph">
                        <wp:posOffset>5968365</wp:posOffset>
                      </wp:positionV>
                      <wp:extent cx="1245870" cy="1143000"/>
                      <wp:effectExtent l="0" t="0" r="0" b="0"/>
                      <wp:wrapNone/>
                      <wp:docPr id="32" name="Group 152064581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1127750463" name="Oval 112775046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686185052" name="Oval 168618505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254878140" name="Oval 25487814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42405091" name="Oval 6424050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68916931" name="Oval 46891693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689535876" name="Oval 68953587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562906381" name="Oval 156290638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706917520" name="Oval 170691752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1838871868" name="Oval 183887186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65" o:spid="_x0000_s0000" style="position:absolute;z-index:251658752;o:allowoverlap:true;o:allowincell:true;mso-position-horizontal-relative:text;margin-left:443.95pt;mso-position-horizontal:absolute;mso-position-vertical-relative:text;margin-top:469.95pt;mso-position-vertical:absolute;width:98.10pt;height:90.00pt;mso-wrap-distance-left:9.00pt;mso-wrap-distance-top:0.00pt;mso-wrap-distance-right:9.00pt;mso-wrap-distance-bottom:0.00pt;" coordorigin="0,0" coordsize="24,23">
                      <v:shape id="shape 266" o:spid="_x0000_s266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7041B85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44A190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9AF148F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CB484D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458421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8EBF8A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FAEA3B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9CA774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74F68B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7" o:spid="_x0000_s267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2631292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4703A34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19B3E18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BAA091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52C9B0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B44B21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56FEB2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19CFAC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E4C91D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8" o:spid="_x0000_s268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6CA5146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40D22B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6FA8CCB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4F8234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E6F663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2B02D2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BC0483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A9E6DA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AE137B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69" o:spid="_x0000_s269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4410C1F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1ED191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FE929DB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EF7727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5F07E5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62B30A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1F69CA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CE3D98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C1BFDD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0" o:spid="_x0000_s270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046715B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1B97E4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42F21DF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F332FF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9C32FC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00CCF7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67FF0D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546E4B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BC1D37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1" o:spid="_x0000_s271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57B6D91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CB2F43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8509A6F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74158B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0F5F7E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734C12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DE1986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2A1897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A230AA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2" o:spid="_x0000_s272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76C9FCD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DF5C2A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8399F4B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5A0C82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42C4E9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2CF2A5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098AD7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C428D5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035DCF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3" o:spid="_x0000_s273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6AED599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E9265E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15BE805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DE0DBE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66065A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B28E84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B63A42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89CC35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0FE6DF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4" o:spid="_x0000_s274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03B4C80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496A10C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5137007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5BD711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FA77FA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7D9FC4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0AFB68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FFA8CF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9FDFE5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76160" behindDoc="0" locked="0" layoutInCell="1" allowOverlap="1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33" name="Group 73581168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735811688" name="Oval 73581168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5811689" name="Oval 73581168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5811690" name="Oval 73581169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5811691" name="Oval 73581169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5811692" name="Oval 73581169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5811693" name="Oval 73581169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5811694" name="Oval 73581169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5811695" name="Oval 73581169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5811696" name="Oval 73581169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75" o:spid="_x0000_s0000" style="position:absolute;z-index:251676160;o:allowoverlap:true;o:allowincell:true;mso-position-horizontal-relative:text;margin-left:436.45pt;mso-position-horizontal:absolute;mso-position-vertical-relative:text;margin-top:443.70pt;mso-position-vertical:absolute;width:98.10pt;height:90.00pt;mso-wrap-distance-left:9.00pt;mso-wrap-distance-top:0.00pt;mso-wrap-distance-right:9.00pt;mso-wrap-distance-bottom:0.00pt;" coordorigin="0,0" coordsize="24,23">
                      <v:shape id="shape 276" o:spid="_x0000_s276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42675DB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28400B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D1D2DC5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371D9F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1C4059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8174D6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101DA5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F22E91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955FAB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7" o:spid="_x0000_s277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3CAFC3A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3DF1502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D9DDA3C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BCA34B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75559A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05E0BB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2F4BC4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1E8DF1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DC35EA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8" o:spid="_x0000_s278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429CDA9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67B615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6526289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19AD50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BEB03F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20340B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1D78D1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54CA3E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8392BD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79" o:spid="_x0000_s279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112958B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7A3D17C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4C723F0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6BA697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86C7AF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4B6C1F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23C890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760EED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CB865A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80" o:spid="_x0000_s280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68C1A61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80DCF1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4CEA687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6D78EF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6937DC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34E21E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7775B2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8EFF46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87EFC9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81" o:spid="_x0000_s281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5734F6E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5F022A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86F3A3E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E1A058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75233C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799342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B73AF3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015970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7502E2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82" o:spid="_x0000_s282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0EB7563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2A7338A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151FD45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16E114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69A19D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0DD9A9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080F5D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E630DB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913226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83" o:spid="_x0000_s283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3AF3339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F0E1F1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BCC626A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AE8764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30DEEF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896231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2CE338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B9C999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1BD08E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84" o:spid="_x0000_s284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74A2A59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EB717A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1122E83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18F4C2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16A4C7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6043D3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BACFB2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62B424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49BAD4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689472" behindDoc="0" locked="0" layoutInCell="1" allowOverlap="1">
                      <wp:simplePos x="0" y="0"/>
                      <wp:positionH relativeFrom="column">
                        <wp:posOffset>5542915</wp:posOffset>
                      </wp:positionH>
                      <wp:positionV relativeFrom="paragraph">
                        <wp:posOffset>5634990</wp:posOffset>
                      </wp:positionV>
                      <wp:extent cx="1245870" cy="1143000"/>
                      <wp:effectExtent l="0" t="0" r="0" b="0"/>
                      <wp:wrapNone/>
                      <wp:docPr id="34" name="Group 73581169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245870" cy="1143000"/>
                                <a:chOff x="0" y="0"/>
                                <a:chExt cx="2455" cy="2340"/>
                              </a:xfrm>
                            </wpg:grpSpPr>
                            <wps:wsp>
                              <wps:cNvPr id="735811698" name="Oval 735811698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16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5811699" name="Oval 735811699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96" y="720"/>
                                  <a:ext cx="808" cy="832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44"/>
                                        <w:szCs w:val="44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5811700" name="Oval 735811700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872" y="0"/>
                                  <a:ext cx="654" cy="54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5811701" name="Oval 735811701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801" y="77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5811702" name="Oval 735811702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72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5811703" name="Oval 73581170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35" y="1312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5811704" name="Oval 73581170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583" y="144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5811705" name="Oval 73581170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1492" y="156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735811706" name="Oval 735811706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70" y="180"/>
                                  <a:ext cx="654" cy="720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sz w:val="32"/>
                                        <w:szCs w:val="32"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numPr>
                                        <w:ilvl w:val="1"/>
                                        <w:numId w:val="1"/>
                                      </w:numPr>
                                      <w:tabs>
                                        <w:tab w:val="left" w:pos="2430"/>
                                      </w:tabs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color w:val="000000"/>
                                        <w:sz w:val="32"/>
                                        <w:szCs w:val="32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                            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</w:t>
                                    </w:r>
                                  </w:p>
                                  <w:p w:rsidR="00685EBE" w:rsidRDefault="00D109C1">
                                    <w:pPr>
                                      <w:spacing w:after="0" w:line="240" w:lineRule="auto"/>
                                      <w:jc w:val="both"/>
                                      <w:rPr>
                                        <w:b/>
                                        <w:u w:val="single"/>
                                        <w:lang w:val="nl-NL"/>
                                      </w:rPr>
                                    </w:pP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         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  <w:r>
                                      <w:rPr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 xml:space="preserve">   </w:t>
                                    </w:r>
                                    <w:r>
                                      <w:rPr>
                                        <w:rFonts w:ascii="Webdings" w:eastAsia="Webdings" w:hAnsi="Webdings" w:cs="Webdings"/>
                                        <w:color w:val="000000"/>
                                        <w:szCs w:val="28"/>
                                        <w:lang w:val="nl-NL"/>
                                      </w:rPr>
                                      <w:t></w:t>
                                    </w:r>
                                  </w:p>
                                  <w:p w:rsidR="00685EBE" w:rsidRDefault="00685EBE">
                                    <w:pPr>
                                      <w:spacing w:after="0" w:line="240" w:lineRule="auto"/>
                                      <w:jc w:val="both"/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85" o:spid="_x0000_s0000" style="position:absolute;z-index:251689472;o:allowoverlap:true;o:allowincell:true;mso-position-horizontal-relative:text;margin-left:436.45pt;mso-position-horizontal:absolute;mso-position-vertical-relative:text;margin-top:443.70pt;mso-position-vertical:absolute;width:98.10pt;height:90.00pt;mso-wrap-distance-left:9.00pt;mso-wrap-distance-top:0.00pt;mso-wrap-distance-right:9.00pt;mso-wrap-distance-bottom:0.00pt;" coordorigin="0,0" coordsize="24,23">
                      <v:shape id="shape 286" o:spid="_x0000_s286" o:spt="3" type="#_x0000_t3" style="position:absolute;left:8;top:16;width:6;height:7;v-text-anchor:top;visibility:visible;" filled="f" stroked="f">
                        <v:textbox inset="0,0,0,0">
                          <w:txbxContent>
                            <w:p w14:paraId="1018A32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1C38F7F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08CEFC1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9D6AE1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BE135D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9DB6D9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209318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5BE97F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BD8728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87" o:spid="_x0000_s287" o:spt="3" type="#_x0000_t3" style="position:absolute;left:7;top:7;width:8;height:8;v-text-anchor:top;visibility:visible;" filled="f" stroked="f">
                        <v:textbox inset="0,0,0,0">
                          <w:txbxContent>
                            <w:p w14:paraId="5F0281C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44"/>
                                  <w:szCs w:val="44"/>
                                  <w:u w:val="single"/>
                                  <w:lang w:val="nl-NL"/>
                                </w:rPr>
                              </w:r>
                            </w:p>
                            <w:p w14:paraId="7E3AD8B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2998BC6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793FEE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3A7955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F18791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08E9CBA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C35D7C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8A2A8A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88" o:spid="_x0000_s288" o:spt="3" type="#_x0000_t3" style="position:absolute;left:8;top:0;width:6;height:5;v-text-anchor:top;visibility:visible;" filled="f" stroked="f">
                        <v:textbox inset="0,0,0,0">
                          <w:txbxContent>
                            <w:p w14:paraId="7746AC9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D56F81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C7853DC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F36001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5AED5D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F4E5E4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1C83234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DED4D0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3B2125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89" o:spid="_x0000_s289" o:spt="3" type="#_x0000_t3" style="position:absolute;left:18;top:7;width:6;height:7;v-text-anchor:top;visibility:visible;" filled="f" stroked="f">
                        <v:textbox inset="0,0,0,0">
                          <w:txbxContent>
                            <w:p w14:paraId="79A1F4D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53BB73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EF1DA8E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F5A5E4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8E01B8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88C809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12E722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5DDD423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C41225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90" o:spid="_x0000_s290" o:spt="3" type="#_x0000_t3" style="position:absolute;left:0;top:7;width:6;height:7;v-text-anchor:top;visibility:visible;" filled="f" stroked="f">
                        <v:textbox inset="0,0,0,0">
                          <w:txbxContent>
                            <w:p w14:paraId="6B789A3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CC05CA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AAF99D5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DAD636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FCC781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32289B65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ADE47A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C6EF8C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84BC05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91" o:spid="_x0000_s291" o:spt="3" type="#_x0000_t3" style="position:absolute;left:1;top:13;width:6;height:7;v-text-anchor:top;visibility:visible;" filled="f" stroked="f">
                        <v:textbox inset="0,0,0,0">
                          <w:txbxContent>
                            <w:p w14:paraId="5C87F18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664A2AC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4657E07F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44C379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AFC577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DB46D5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DD44973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412915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75E011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92" o:spid="_x0000_s292" o:spt="3" type="#_x0000_t3" style="position:absolute;left:15;top:14;width:6;height:7;v-text-anchor:top;visibility:visible;" filled="f" stroked="f">
                        <v:textbox inset="0,0,0,0">
                          <w:txbxContent>
                            <w:p w14:paraId="0298D78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3C91C9E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3FFCB8E2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5D4D858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208543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492FF4C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658C71F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6DBF02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E99576B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93" o:spid="_x0000_s293" o:spt="3" type="#_x0000_t3" style="position:absolute;left:14;top:1;width:6;height:7;v-text-anchor:top;visibility:visible;" filled="f" stroked="f">
                        <v:textbox inset="0,0,0,0">
                          <w:txbxContent>
                            <w:p w14:paraId="353F64EE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5C0FD706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6B8F5D7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0BC323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EDE49A9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20BC934A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D6B4EE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18BDF524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A72330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  <v:shape id="shape 294" o:spid="_x0000_s294" o:spt="3" type="#_x0000_t3" style="position:absolute;left:2;top:1;width:6;height:7;v-text-anchor:top;visibility:visible;" filled="f" stroked="f">
                        <v:textbox inset="0,0,0,0">
                          <w:txbxContent>
                            <w:p w14:paraId="52BF163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sz w:val="32"/>
                                  <w:szCs w:val="32"/>
                                  <w:u w:val="single"/>
                                  <w:lang w:val="nl-NL"/>
                                </w:rPr>
                              </w:r>
                            </w:p>
                            <w:p w14:paraId="07C33051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66215716" w14:textId="77777777">
                              <w:pPr>
                                <w:numPr>
                                  <w:ilvl w:val="1"/>
                                  <w:numId w:val="1"/>
                                </w:numPr>
                                <w:pBdr/>
                                <w:tabs>
                                  <w:tab w:val="left" w:leader="none" w:pos="2430"/>
                                </w:tabs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2816C1A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0C101BA2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6100C1E8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</w:t>
                              </w:r>
                              <w:r>
                                <w:rPr>
                                  <w:color w:val="000000"/>
                                  <w:sz w:val="32"/>
                                  <w:szCs w:val="32"/>
                                  <w:lang w:val="nl-NL"/>
                                </w:rPr>
                              </w:r>
                            </w:p>
                            <w:p w14:paraId="751BD9FD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                            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4886B0A7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>
                                  <w:b/>
                                  <w:u w:val="single"/>
                                  <w:lang w:val="nl-NL"/>
                                </w:rPr>
                              </w:pP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         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color w:val="000000"/>
                                  <w:szCs w:val="28"/>
                                  <w:lang w:val="nl-NL"/>
                                </w:rPr>
                                <w:t xml:space="preserve">   </w:t>
                              </w:r>
                              <w:r>
                                <w:rPr>
                                  <w:rFonts w:ascii="Webdings" w:hAnsi="Webdings" w:eastAsia="Webdings" w:cs="Webdings"/>
                                  <w:color w:val="000000"/>
                                  <w:szCs w:val="28"/>
                                  <w:lang w:val="nl-NL"/>
                                </w:rPr>
                                <w:t xml:space="preserve"></w:t>
                              </w:r>
                              <w:r>
                                <w:rPr>
                                  <w:b/>
                                  <w:u w:val="single"/>
                                  <w:lang w:val="nl-NL"/>
                                </w:rPr>
                              </w:r>
                            </w:p>
                            <w:p w14:paraId="7233C650" w14:textId="77777777">
                              <w:pPr>
                                <w:pBdr/>
                                <w:spacing w:after="0" w:line="240" w:lineRule="auto"/>
                                <w:ind/>
                                <w:jc w:val="both"/>
                                <w:rPr/>
                              </w:pPr>
                              <w:r/>
                              <w:r/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 xml:space="preserve">- Đội hình nhận lớp </w:t>
            </w:r>
          </w:p>
          <w:p w:rsidR="00685EBE" w:rsidRDefault="00D109C1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685EBE" w:rsidRDefault="00D109C1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      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</w:rPr>
              <w:t xml:space="preserve"> - HS khởi động theo GV</w:t>
            </w:r>
            <w:r>
              <w:rPr>
                <w:color w:val="000000" w:themeColor="text1"/>
                <w:szCs w:val="28"/>
                <w:lang w:val="vi-VN"/>
              </w:rPr>
              <w:t>.</w:t>
            </w: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</w:rPr>
              <w:t>- HS Chơi trò chơi</w:t>
            </w:r>
            <w:r>
              <w:rPr>
                <w:color w:val="000000" w:themeColor="text1"/>
                <w:szCs w:val="28"/>
                <w:lang w:val="vi-VN"/>
              </w:rPr>
              <w:t>.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535430" cy="924560"/>
                      <wp:effectExtent l="0" t="0" r="0" b="8890"/>
                      <wp:docPr id="35" name="Picture 985964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4" name="Capture-removebg-preview (1)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535430" cy="92456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95" o:spid="_x0000_s295" type="#_x0000_t75" style="width:120.90pt;height:72.8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          </w:t>
            </w:r>
          </w:p>
        </w:tc>
      </w:tr>
      <w:tr w:rsidR="00685EB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2</w:t>
            </w:r>
            <w:r>
              <w:rPr>
                <w:b/>
                <w:color w:val="000000" w:themeColor="text1"/>
                <w:szCs w:val="28"/>
                <w:lang w:val="vi-VN"/>
              </w:rPr>
              <w:t>.</w:t>
            </w:r>
            <w:r>
              <w:rPr>
                <w:b/>
                <w:color w:val="000000" w:themeColor="text1"/>
                <w:szCs w:val="28"/>
              </w:rPr>
              <w:t xml:space="preserve"> HĐHT kiến thức mới</w:t>
            </w:r>
          </w:p>
          <w:p w:rsidR="00685EBE" w:rsidRDefault="00D109C1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Bài tập: Đi đều một hàng dọc,  nhiều hàng dọc vòng bên phải</w:t>
            </w: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4 - 6’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làm mẫu động tác kết hợp phân tích kĩ thuật động tác.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Hô khẩu lệnh và thực hiện động tác mẫu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Cho 1 học sinh lên thực hiện đi đều vòng bên phải.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cùng HS nhận xét, đánh giá tuyên dương</w:t>
            </w: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Đội hình HS quan sát tranh</w:t>
            </w:r>
          </w:p>
          <w:p w:rsidR="00685EBE" w:rsidRDefault="00D109C1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685EBE" w:rsidRDefault="00D109C1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 xml:space="preserve">                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quan sát GV làm mẫu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tiếp tục quan sát</w:t>
            </w: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</w:tc>
      </w:tr>
      <w:tr w:rsidR="00685EB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center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3. HĐ luyện tập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a. Luyện tập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Tập cá nhân</w:t>
            </w: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Tập theo nhóm</w:t>
            </w: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Thi đua giữa các tổ</w:t>
            </w: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15-16’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vi-VN"/>
              </w:rPr>
              <w:t>- Gv quan sát, sửa sai cho HS.</w:t>
            </w: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Tiếp tục quan sát, nhắc nhở và sửa sai cho HS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vi-VN"/>
              </w:rPr>
              <w:t xml:space="preserve">- GV tổ chức cho HS thi đua giữa các </w:t>
            </w:r>
            <w:r>
              <w:rPr>
                <w:color w:val="000000" w:themeColor="text1"/>
                <w:szCs w:val="28"/>
              </w:rPr>
              <w:t>tổ</w:t>
            </w:r>
            <w:r>
              <w:rPr>
                <w:color w:val="000000" w:themeColor="text1"/>
                <w:szCs w:val="28"/>
                <w:lang w:val="vi-VN"/>
              </w:rPr>
              <w:t>.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GV và HS nhận xét đánh giá tuyên dương.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ĐH tập cá nhân và theo nhóm.</w:t>
            </w:r>
          </w:p>
          <w:p w:rsidR="00685EBE" w:rsidRDefault="00D109C1">
            <w:pPr>
              <w:widowControl w:val="0"/>
              <w:tabs>
                <w:tab w:val="left" w:pos="2203"/>
              </w:tabs>
              <w:spacing w:after="0" w:line="276" w:lineRule="auto"/>
              <w:ind w:left="175"/>
            </w:pPr>
            <w:r>
              <w:rPr>
                <w:color w:val="5B9BD4"/>
                <w:szCs w:val="28"/>
              </w:rPr>
              <w:t></w:t>
            </w:r>
            <w:r>
              <w:rPr>
                <w:color w:val="5B9BD4"/>
                <w:szCs w:val="28"/>
              </w:rPr>
              <w:tab/>
            </w:r>
            <w:r>
              <w:rPr>
                <w:color w:val="5B9BD4"/>
                <w:szCs w:val="28"/>
              </w:rPr>
              <w:t></w:t>
            </w:r>
          </w:p>
          <w:p w:rsidR="00685EBE" w:rsidRDefault="00D109C1">
            <w:pPr>
              <w:widowControl w:val="0"/>
              <w:tabs>
                <w:tab w:val="left" w:pos="1224"/>
                <w:tab w:val="left" w:pos="1853"/>
              </w:tabs>
              <w:spacing w:after="0" w:line="276" w:lineRule="auto"/>
              <w:ind w:left="175"/>
            </w:pPr>
            <w:r>
              <w:rPr>
                <w:color w:val="5B9BD4"/>
                <w:szCs w:val="28"/>
              </w:rPr>
              <w:t xml:space="preserve"> </w:t>
            </w:r>
            <w:r>
              <w:rPr>
                <w:color w:val="5B9BD4"/>
                <w:szCs w:val="28"/>
              </w:rPr>
              <w:t></w:t>
            </w:r>
            <w:r>
              <w:rPr>
                <w:color w:val="5B9BD4"/>
                <w:szCs w:val="28"/>
              </w:rPr>
              <w:tab/>
            </w:r>
            <w:r>
              <w:rPr>
                <w:szCs w:val="28"/>
              </w:rPr>
              <w:t></w:t>
            </w:r>
            <w:r>
              <w:rPr>
                <w:szCs w:val="28"/>
              </w:rPr>
              <w:tab/>
            </w:r>
            <w:r>
              <w:rPr>
                <w:color w:val="5B9BD4"/>
                <w:szCs w:val="28"/>
              </w:rPr>
              <w:t></w:t>
            </w:r>
            <w:r>
              <w:rPr>
                <w:color w:val="5B9BD4"/>
                <w:spacing w:val="1"/>
                <w:szCs w:val="28"/>
              </w:rPr>
              <w:t xml:space="preserve"> </w:t>
            </w:r>
            <w:r>
              <w:rPr>
                <w:color w:val="5B9BD4"/>
                <w:szCs w:val="28"/>
              </w:rPr>
              <w:t></w:t>
            </w:r>
          </w:p>
          <w:p w:rsidR="00685EBE" w:rsidRDefault="00D109C1">
            <w:pPr>
              <w:widowControl w:val="0"/>
              <w:tabs>
                <w:tab w:val="left" w:pos="1128"/>
                <w:tab w:val="left" w:pos="2232"/>
              </w:tabs>
              <w:spacing w:after="0" w:line="276" w:lineRule="auto"/>
              <w:ind w:left="148"/>
            </w:pPr>
            <w:r>
              <w:rPr>
                <w:color w:val="5B9BD4"/>
                <w:szCs w:val="28"/>
              </w:rPr>
              <w:t></w:t>
            </w:r>
            <w:r>
              <w:rPr>
                <w:color w:val="5B9BD4"/>
                <w:szCs w:val="28"/>
              </w:rPr>
              <w:tab/>
              <w:t>GV</w:t>
            </w:r>
            <w:r>
              <w:rPr>
                <w:color w:val="5B9BD4"/>
                <w:szCs w:val="28"/>
              </w:rPr>
              <w:tab/>
            </w:r>
            <w:r>
              <w:rPr>
                <w:color w:val="5B9BD4"/>
                <w:szCs w:val="28"/>
              </w:rPr>
              <w:t></w:t>
            </w: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  <w:shd w:val="clear" w:color="auto" w:fill="FFFFFF"/>
              </w:rPr>
            </w:pPr>
            <w:r>
              <w:rPr>
                <w:color w:val="000000" w:themeColor="text1"/>
                <w:szCs w:val="28"/>
                <w:shd w:val="clear" w:color="auto" w:fill="FFFFFF"/>
              </w:rPr>
              <w:t xml:space="preserve">- Từng tổ  lên  thi đua trình diễn </w:t>
            </w: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  <w:shd w:val="clear" w:color="auto" w:fill="FFFFFF"/>
                <w:lang w:val="vi-VN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  <w:shd w:val="clear" w:color="auto" w:fill="FFFFFF"/>
              </w:rPr>
            </w:pPr>
          </w:p>
        </w:tc>
      </w:tr>
      <w:tr w:rsidR="00685EBE">
        <w:trPr>
          <w:jc w:val="center"/>
        </w:trPr>
        <w:tc>
          <w:tcPr>
            <w:tcW w:w="2977" w:type="dxa"/>
          </w:tcPr>
          <w:p w:rsidR="00685EBE" w:rsidRDefault="00D109C1">
            <w:pPr>
              <w:spacing w:after="0" w:line="276" w:lineRule="auto"/>
            </w:pPr>
            <w:r>
              <w:rPr>
                <w:color w:val="FF0000"/>
              </w:rPr>
              <w:t>Tích hợp</w:t>
            </w:r>
          </w:p>
        </w:tc>
        <w:tc>
          <w:tcPr>
            <w:tcW w:w="1134" w:type="dxa"/>
          </w:tcPr>
          <w:p w:rsidR="00685EBE" w:rsidRDefault="00685EBE">
            <w:pPr>
              <w:spacing w:after="0" w:line="276" w:lineRule="auto"/>
            </w:pPr>
          </w:p>
        </w:tc>
        <w:tc>
          <w:tcPr>
            <w:tcW w:w="2894" w:type="dxa"/>
          </w:tcPr>
          <w:p w:rsidR="00685EBE" w:rsidRDefault="00D109C1">
            <w:pPr>
              <w:spacing w:after="0" w:line="276" w:lineRule="auto"/>
            </w:pPr>
            <w:r>
              <w:rPr>
                <w:color w:val="FF0000"/>
              </w:rPr>
              <w:t>Tích hợp giáo dục kĩ năng sống: GV hướng dẫn và tổ chức hoạt động để thực hiện yêu cầu: HS biết tự đánh giá trung thực, nhận ra điểm tiến bộ, điểm cần cố gắng và đặt mục tiêu rèn luyện phù hợp.</w:t>
            </w:r>
          </w:p>
        </w:tc>
        <w:tc>
          <w:tcPr>
            <w:tcW w:w="2918" w:type="dxa"/>
          </w:tcPr>
          <w:p w:rsidR="00685EBE" w:rsidRDefault="00D109C1">
            <w:pPr>
              <w:spacing w:after="0" w:line="276" w:lineRule="auto"/>
            </w:pPr>
            <w:r>
              <w:rPr>
                <w:color w:val="FF0000"/>
              </w:rPr>
              <w:t xml:space="preserve">Tích </w:t>
            </w:r>
            <w:r>
              <w:rPr>
                <w:color w:val="FF0000"/>
              </w:rPr>
              <w:t>hợp: HS biết tự đánh giá trung thực, nhận ra điểm tiến bộ, điểm cần cố gắng và đặt mục tiêu rèn luyện phù hợp.</w:t>
            </w:r>
          </w:p>
        </w:tc>
      </w:tr>
      <w:tr w:rsidR="00685EB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b. Trò chơi “Chạy tiếp sức theo vòng tròn”.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inline distT="0" distB="0" distL="0" distR="0">
                      <wp:extent cx="1767840" cy="857250"/>
                      <wp:effectExtent l="0" t="0" r="0" b="0"/>
                      <wp:docPr id="36" name="Picture 9859642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5" name="Capture-removebg-preview (2).png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1"/>
                              <a:stretch/>
                            </pic:blipFill>
                            <pic:spPr bwMode="auto">
                              <a:xfrm>
                                <a:off x="0" y="0"/>
                                <a:ext cx="1767840" cy="857250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296" o:spid="_x0000_s296" type="#_x0000_t75" style="width:139.20pt;height:67.50pt;mso-wrap-distance-left:0.00pt;mso-wrap-distance-top:0.00pt;mso-wrap-distance-right:0.00pt;mso-wrap-distance-bottom:0.00pt;z-index:1;" stroked="false">
                      <v:imagedata r:id="rId14" o:title=""/>
                      <o:lock v:ext="edit" rotation="t"/>
                    </v:shape>
                  </w:pict>
                </mc:Fallback>
              </mc:AlternateContent>
            </w: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3l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noProof/>
                <w:color w:val="000000" w:themeColor="text1"/>
                <w:szCs w:val="28"/>
                <w:lang w:val="vi-VN" w:eastAsia="vi-VN"/>
              </w:rPr>
              <mc:AlternateContent>
                <mc:Choice Requires="wpg">
                  <w:drawing>
                    <wp:anchor distT="0" distB="0" distL="114300" distR="114300" simplePos="0" relativeHeight="251530752" behindDoc="0" locked="0" layoutInCell="1" allowOverlap="1">
                      <wp:simplePos x="0" y="0"/>
                      <wp:positionH relativeFrom="column">
                        <wp:posOffset>1766570</wp:posOffset>
                      </wp:positionH>
                      <wp:positionV relativeFrom="paragraph">
                        <wp:posOffset>323215</wp:posOffset>
                      </wp:positionV>
                      <wp:extent cx="1831975" cy="860979"/>
                      <wp:effectExtent l="0" t="0" r="0" b="0"/>
                      <wp:wrapNone/>
                      <wp:docPr id="37" name="Group 9859642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 bwMode="auto">
                              <a:xfrm>
                                <a:off x="0" y="0"/>
                                <a:ext cx="1831975" cy="860979"/>
                                <a:chOff x="0" y="0"/>
                                <a:chExt cx="1768983" cy="1086496"/>
                              </a:xfrm>
                            </wpg:grpSpPr>
                            <wpg:grpSp>
                              <wpg:cNvPr id="1" name="Group 1"/>
                              <wpg:cNvGrpSpPr/>
                              <wpg:grpSpPr bwMode="auto">
                                <a:xfrm>
                                  <a:off x="0" y="0"/>
                                  <a:ext cx="927735" cy="1079181"/>
                                  <a:chOff x="0" y="0"/>
                                  <a:chExt cx="927735" cy="1079181"/>
                                </a:xfrm>
                              </wpg:grpSpPr>
                              <wpg:grpSp>
                                <wpg:cNvPr id="2" name="Group 2"/>
                                <wpg:cNvGrpSpPr/>
                                <wpg:grpSpPr bwMode="auto">
                                  <a:xfrm>
                                    <a:off x="0" y="0"/>
                                    <a:ext cx="927735" cy="1079181"/>
                                    <a:chOff x="0" y="-9375"/>
                                    <a:chExt cx="945087" cy="1098965"/>
                                  </a:xfrm>
                                </wpg:grpSpPr>
                                <wps:wsp>
                                  <wps:cNvPr id="2132701352" name="Oval 2132701352"/>
                                  <wps:cNvSpPr/>
                                  <wps:spPr bwMode="auto">
                                    <a:xfrm>
                                      <a:off x="172015" y="271604"/>
                                      <a:ext cx="714375" cy="752475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rgbClr val="4472C4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502008237" name="Isosceles Triangle 502008237"/>
                                  <wps:cNvSpPr/>
                                  <wps:spPr bwMode="auto">
                                    <a:xfrm>
                                      <a:off x="520574" y="321398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FF0000"/>
                                    </a:solidFill>
                                    <a:ln w="12700" cap="flat" cmpd="sng" algn="ctr">
                                      <a:solidFill>
                                        <a:srgbClr val="FF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40642942" name="Isosceles Triangle 1940642942"/>
                                  <wps:cNvSpPr/>
                                  <wps:spPr bwMode="auto">
                                    <a:xfrm>
                                      <a:off x="525101" y="430039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FF0000"/>
                                    </a:solidFill>
                                    <a:ln w="12700" cap="flat" cmpd="sng" algn="ctr">
                                      <a:solidFill>
                                        <a:srgbClr val="FF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78746626" name="Isosceles Triangle 878746626"/>
                                  <wps:cNvSpPr/>
                                  <wps:spPr bwMode="auto">
                                    <a:xfrm>
                                      <a:off x="520574" y="534154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FF0000"/>
                                    </a:solidFill>
                                    <a:ln w="12700" cap="flat" cmpd="sng" algn="ctr">
                                      <a:solidFill>
                                        <a:srgbClr val="FF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70028104" name="Isosceles Triangle 1970028104"/>
                                  <wps:cNvSpPr/>
                                  <wps:spPr bwMode="auto">
                                    <a:xfrm>
                                      <a:off x="656376" y="715224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4472C4"/>
                                    </a:solidFill>
                                    <a:ln w="12700" cap="flat" cmpd="sng" algn="ctr">
                                      <a:solidFill>
                                        <a:srgbClr val="4472C4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06688049" name="Isosceles Triangle 1206688049"/>
                                  <wps:cNvSpPr/>
                                  <wps:spPr bwMode="auto">
                                    <a:xfrm>
                                      <a:off x="737858" y="783125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4472C4"/>
                                    </a:solidFill>
                                    <a:ln w="12700" cap="flat" cmpd="sng" algn="ctr">
                                      <a:solidFill>
                                        <a:srgbClr val="4472C4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44302408" name="Isosceles Triangle 244302408"/>
                                  <wps:cNvSpPr/>
                                  <wps:spPr bwMode="auto">
                                    <a:xfrm>
                                      <a:off x="579421" y="669956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4472C4"/>
                                    </a:solidFill>
                                    <a:ln w="12700" cap="flat" cmpd="sng" algn="ctr">
                                      <a:solidFill>
                                        <a:srgbClr val="4472C4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830580620" name="Isosceles Triangle 1830580620"/>
                                  <wps:cNvSpPr/>
                                  <wps:spPr bwMode="auto">
                                    <a:xfrm>
                                      <a:off x="443620" y="660903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00B0F0"/>
                                    </a:solidFill>
                                    <a:ln w="12700" cap="flat" cmpd="sng" algn="ctr">
                                      <a:solidFill>
                                        <a:srgbClr val="00B0F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50406643" name="Isosceles Triangle 1050406643"/>
                                  <wps:cNvSpPr/>
                                  <wps:spPr bwMode="auto">
                                    <a:xfrm>
                                      <a:off x="339505" y="724277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00B0F0"/>
                                    </a:solidFill>
                                    <a:ln w="12700" cap="flat" cmpd="sng" algn="ctr">
                                      <a:solidFill>
                                        <a:srgbClr val="00B0F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61088223" name="Isosceles Triangle 1461088223"/>
                                  <wps:cNvSpPr/>
                                  <wps:spPr bwMode="auto">
                                    <a:xfrm>
                                      <a:off x="235390" y="783125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00B0F0"/>
                                    </a:solidFill>
                                    <a:ln w="12700" cap="flat" cmpd="sng" algn="ctr">
                                      <a:solidFill>
                                        <a:srgbClr val="00B0F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725390587" name="Oval 1725390587"/>
                                  <wps:cNvSpPr/>
                                  <wps:spPr bwMode="auto">
                                    <a:xfrm>
                                      <a:off x="383371" y="-9375"/>
                                      <a:ext cx="243444" cy="35626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2700" cap="flat" cmpd="sng" algn="ctr">
                                      <a:noFill/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685EBE" w:rsidRDefault="00D109C1">
                                        <w:pPr>
                                          <w:spacing w:after="0" w:line="240" w:lineRule="auto"/>
                                          <w:jc w:val="both"/>
                                          <w:rPr>
                                            <w:b/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olor w:val="000000" w:themeColor="text1"/>
                                            <w:szCs w:val="28"/>
                                          </w:rPr>
                                          <w:t>Ca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46728448" name="Oval 2046728448"/>
                                  <wps:cNvSpPr/>
                                  <wps:spPr bwMode="auto">
                                    <a:xfrm>
                                      <a:off x="701644" y="733329"/>
                                      <a:ext cx="243444" cy="35626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2700" cap="flat" cmpd="sng" algn="ctr">
                                      <a:noFill/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685EBE" w:rsidRDefault="00D109C1">
                                        <w:pPr>
                                          <w:spacing w:after="0" w:line="240" w:lineRule="auto"/>
                                          <w:jc w:val="both"/>
                                          <w:rPr>
                                            <w:b/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olor w:val="000000" w:themeColor="text1"/>
                                            <w:szCs w:val="28"/>
                                          </w:rPr>
                                          <w:t>Ba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811000490" name="Oval 1811000490"/>
                                  <wps:cNvSpPr/>
                                  <wps:spPr bwMode="auto">
                                    <a:xfrm>
                                      <a:off x="0" y="715224"/>
                                      <a:ext cx="243444" cy="35626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2700" cap="flat" cmpd="sng" algn="ctr">
                                      <a:noFill/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685EBE" w:rsidRDefault="00D109C1">
                                        <w:pPr>
                                          <w:spacing w:after="0" w:line="240" w:lineRule="auto"/>
                                          <w:jc w:val="both"/>
                                          <w:rPr>
                                            <w:b/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olor w:val="000000" w:themeColor="text1"/>
                                            <w:szCs w:val="28"/>
                                          </w:rPr>
                                          <w:t>Aa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13147621" name="Isosceles Triangle 2013147621"/>
                                  <wps:cNvSpPr/>
                                  <wps:spPr bwMode="auto">
                                    <a:xfrm>
                                      <a:off x="491620" y="960315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00B0F0"/>
                                    </a:solidFill>
                                    <a:ln w="12700" cap="flat" cmpd="sng" algn="ctr">
                                      <a:solidFill>
                                        <a:srgbClr val="00B0F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489471673" name="Straight Arrow Connector 489471673"/>
                                <wps:cNvCnPr/>
                                <wps:spPr bwMode="auto">
                                  <a:xfrm flipV="1">
                                    <a:off x="572494" y="962108"/>
                                    <a:ext cx="135750" cy="4762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rgbClr val="4472C4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434820281" name="Straight Arrow Connector 434820281"/>
                                <wps:cNvCnPr/>
                                <wps:spPr bwMode="auto">
                                  <a:xfrm flipH="1" flipV="1">
                                    <a:off x="779228" y="393590"/>
                                    <a:ext cx="66675" cy="11954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rgbClr val="4472C4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917583193" name="Straight Arrow Connector 917583193"/>
                                <wps:cNvCnPr/>
                                <wps:spPr bwMode="auto">
                                  <a:xfrm flipH="1">
                                    <a:off x="170953" y="461176"/>
                                    <a:ext cx="45719" cy="9630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rgbClr val="4472C4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g:grpSp>
                              <wpg:cNvPr id="3" name="Group 3"/>
                              <wpg:cNvGrpSpPr/>
                              <wpg:grpSpPr bwMode="auto">
                                <a:xfrm>
                                  <a:off x="841248" y="7315"/>
                                  <a:ext cx="927735" cy="1079181"/>
                                  <a:chOff x="0" y="0"/>
                                  <a:chExt cx="927735" cy="1079181"/>
                                </a:xfrm>
                              </wpg:grpSpPr>
                              <wpg:grpSp>
                                <wpg:cNvPr id="4" name="Group 4"/>
                                <wpg:cNvGrpSpPr/>
                                <wpg:grpSpPr bwMode="auto">
                                  <a:xfrm>
                                    <a:off x="0" y="0"/>
                                    <a:ext cx="927735" cy="1079181"/>
                                    <a:chOff x="0" y="-9375"/>
                                    <a:chExt cx="945087" cy="1098965"/>
                                  </a:xfrm>
                                </wpg:grpSpPr>
                                <wps:wsp>
                                  <wps:cNvPr id="1361801525" name="Oval 1361801525"/>
                                  <wps:cNvSpPr/>
                                  <wps:spPr bwMode="auto">
                                    <a:xfrm>
                                      <a:off x="172015" y="271604"/>
                                      <a:ext cx="714375" cy="752475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6350" cap="flat" cmpd="sng" algn="ctr">
                                      <a:solidFill>
                                        <a:srgbClr val="4472C4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443358227" name="Isosceles Triangle 1443358227"/>
                                  <wps:cNvSpPr/>
                                  <wps:spPr bwMode="auto">
                                    <a:xfrm>
                                      <a:off x="520574" y="321398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FF0000"/>
                                    </a:solidFill>
                                    <a:ln w="12700" cap="flat" cmpd="sng" algn="ctr">
                                      <a:solidFill>
                                        <a:srgbClr val="FF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678332249" name="Isosceles Triangle 1678332249"/>
                                  <wps:cNvSpPr/>
                                  <wps:spPr bwMode="auto">
                                    <a:xfrm>
                                      <a:off x="525101" y="430039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FF0000"/>
                                    </a:solidFill>
                                    <a:ln w="12700" cap="flat" cmpd="sng" algn="ctr">
                                      <a:solidFill>
                                        <a:srgbClr val="FF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914906839" name="Isosceles Triangle 914906839"/>
                                  <wps:cNvSpPr/>
                                  <wps:spPr bwMode="auto">
                                    <a:xfrm>
                                      <a:off x="520574" y="534154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FF0000"/>
                                    </a:solidFill>
                                    <a:ln w="12700" cap="flat" cmpd="sng" algn="ctr">
                                      <a:solidFill>
                                        <a:srgbClr val="FF000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196514956" name="Isosceles Triangle 1196514956"/>
                                  <wps:cNvSpPr/>
                                  <wps:spPr bwMode="auto">
                                    <a:xfrm>
                                      <a:off x="656376" y="715224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4472C4"/>
                                    </a:solidFill>
                                    <a:ln w="12700" cap="flat" cmpd="sng" algn="ctr">
                                      <a:solidFill>
                                        <a:srgbClr val="4472C4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2088093384" name="Isosceles Triangle 2088093384"/>
                                  <wps:cNvSpPr/>
                                  <wps:spPr bwMode="auto">
                                    <a:xfrm>
                                      <a:off x="737858" y="783125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4472C4"/>
                                    </a:solidFill>
                                    <a:ln w="12700" cap="flat" cmpd="sng" algn="ctr">
                                      <a:solidFill>
                                        <a:srgbClr val="4472C4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013398970" name="Isosceles Triangle 1013398970"/>
                                  <wps:cNvSpPr/>
                                  <wps:spPr bwMode="auto">
                                    <a:xfrm>
                                      <a:off x="579421" y="669956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4472C4"/>
                                    </a:solidFill>
                                    <a:ln w="12700" cap="flat" cmpd="sng" algn="ctr">
                                      <a:solidFill>
                                        <a:srgbClr val="4472C4">
                                          <a:shade val="50000"/>
                                        </a:srgbClr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438875966" name="Isosceles Triangle 438875966"/>
                                  <wps:cNvSpPr/>
                                  <wps:spPr bwMode="auto">
                                    <a:xfrm>
                                      <a:off x="443620" y="660903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00B0F0"/>
                                    </a:solidFill>
                                    <a:ln w="12700" cap="flat" cmpd="sng" algn="ctr">
                                      <a:solidFill>
                                        <a:srgbClr val="00B0F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816773838" name="Isosceles Triangle 816773838"/>
                                  <wps:cNvSpPr/>
                                  <wps:spPr bwMode="auto">
                                    <a:xfrm>
                                      <a:off x="339505" y="724277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00B0F0"/>
                                    </a:solidFill>
                                    <a:ln w="12700" cap="flat" cmpd="sng" algn="ctr">
                                      <a:solidFill>
                                        <a:srgbClr val="00B0F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07686192" name="Isosceles Triangle 1207686192"/>
                                  <wps:cNvSpPr/>
                                  <wps:spPr bwMode="auto">
                                    <a:xfrm>
                                      <a:off x="235390" y="783125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00B0F0"/>
                                    </a:solidFill>
                                    <a:ln w="12700" cap="flat" cmpd="sng" algn="ctr">
                                      <a:solidFill>
                                        <a:srgbClr val="00B0F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520208039" name="Oval 1520208039"/>
                                  <wps:cNvSpPr/>
                                  <wps:spPr bwMode="auto">
                                    <a:xfrm>
                                      <a:off x="383371" y="-9375"/>
                                      <a:ext cx="243444" cy="35626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2700" cap="flat" cmpd="sng" algn="ctr">
                                      <a:noFill/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685EBE" w:rsidRDefault="00D109C1">
                                        <w:pPr>
                                          <w:spacing w:after="0" w:line="240" w:lineRule="auto"/>
                                          <w:jc w:val="both"/>
                                          <w:rPr>
                                            <w:b/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olor w:val="000000" w:themeColor="text1"/>
                                            <w:szCs w:val="28"/>
                                          </w:rPr>
                                          <w:t>Ca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790548311" name="Oval 790548311"/>
                                  <wps:cNvSpPr/>
                                  <wps:spPr bwMode="auto">
                                    <a:xfrm>
                                      <a:off x="701644" y="733329"/>
                                      <a:ext cx="243444" cy="35626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2700" cap="flat" cmpd="sng" algn="ctr">
                                      <a:noFill/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685EBE" w:rsidRDefault="00D109C1">
                                        <w:pPr>
                                          <w:spacing w:after="0" w:line="240" w:lineRule="auto"/>
                                          <w:jc w:val="both"/>
                                          <w:rPr>
                                            <w:b/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olor w:val="000000" w:themeColor="text1"/>
                                            <w:szCs w:val="28"/>
                                          </w:rPr>
                                          <w:t>Ba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298676824" name="Oval 1298676824"/>
                                  <wps:cNvSpPr/>
                                  <wps:spPr bwMode="auto">
                                    <a:xfrm>
                                      <a:off x="0" y="715224"/>
                                      <a:ext cx="243444" cy="356260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 w="12700" cap="flat" cmpd="sng" algn="ctr">
                                      <a:noFill/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txbx>
                                    <w:txbxContent>
                                      <w:p w:rsidR="00685EBE" w:rsidRDefault="00D109C1">
                                        <w:pPr>
                                          <w:spacing w:after="0" w:line="240" w:lineRule="auto"/>
                                          <w:jc w:val="both"/>
                                          <w:rPr>
                                            <w:b/>
                                            <w:color w:val="000000" w:themeColor="text1"/>
                                          </w:rPr>
                                        </w:pPr>
                                        <w:r>
                                          <w:rPr>
                                            <w:b/>
                                            <w:color w:val="000000" w:themeColor="text1"/>
                                            <w:szCs w:val="28"/>
                                          </w:rPr>
                                          <w:t>Aa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s:wsp>
                                  <wps:cNvPr id="1972219280" name="Isosceles Triangle 1972219280"/>
                                  <wps:cNvSpPr/>
                                  <wps:spPr bwMode="auto">
                                    <a:xfrm>
                                      <a:off x="491620" y="960315"/>
                                      <a:ext cx="66675" cy="47625"/>
                                    </a:xfrm>
                                    <a:prstGeom prst="triangle">
                                      <a:avLst>
                                        <a:gd name="adj" fmla="val 50000"/>
                                      </a:avLst>
                                    </a:prstGeom>
                                    <a:solidFill>
                                      <a:srgbClr val="00B0F0"/>
                                    </a:solidFill>
                                    <a:ln w="12700" cap="flat" cmpd="sng" algn="ctr">
                                      <a:solidFill>
                                        <a:srgbClr val="00B0F0"/>
                                      </a:solidFill>
                                      <a:prstDash val="solid"/>
                                      <a:miter lim="800000"/>
                                    </a:ln>
                                    <a:effectLst/>
                                  </wps:spPr>
                                  <wps:bodyPr rot="0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wpg:grpSp>
                              <wps:wsp>
                                <wps:cNvPr id="1569014041" name="Straight Arrow Connector 1569014041"/>
                                <wps:cNvCnPr/>
                                <wps:spPr bwMode="auto">
                                  <a:xfrm flipV="1">
                                    <a:off x="572494" y="962108"/>
                                    <a:ext cx="135750" cy="47625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rgbClr val="4472C4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1618198806" name="Straight Arrow Connector 1618198806"/>
                                <wps:cNvCnPr/>
                                <wps:spPr bwMode="auto">
                                  <a:xfrm flipH="1" flipV="1">
                                    <a:off x="779228" y="393590"/>
                                    <a:ext cx="66675" cy="11954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rgbClr val="4472C4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  <wps:wsp>
                                <wps:cNvPr id="999764835" name="Straight Arrow Connector 999764835"/>
                                <wps:cNvCnPr/>
                                <wps:spPr bwMode="auto">
                                  <a:xfrm flipH="1">
                                    <a:off x="170953" y="461176"/>
                                    <a:ext cx="45719" cy="96307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6350" cap="flat" cmpd="sng" algn="ctr">
                                    <a:solidFill>
                                      <a:srgbClr val="4472C4"/>
                                    </a:solidFill>
                                    <a:prstDash val="solid"/>
                                    <a:miter lim="800000"/>
                                    <a:tailEnd type="triangle"/>
                                  </a:ln>
                                  <a:effectLst/>
                                </wps:spPr>
                                <wps:bodyPr/>
                              </wps:wsp>
                            </wpg:grpSp>
                            <wps:wsp>
                              <wps:cNvPr id="233626688" name="Isosceles Triangle 233626688"/>
                              <wps:cNvSpPr/>
                              <wps:spPr bwMode="auto">
                                <a:xfrm>
                                  <a:off x="899770" y="263347"/>
                                  <a:ext cx="65451" cy="46753"/>
                                </a:xfrm>
                                <a:prstGeom prst="triangle">
                                  <a:avLst>
                                    <a:gd name="adj" fmla="val 50000"/>
                                  </a:avLst>
                                </a:prstGeom>
                                <a:solidFill>
                                  <a:srgbClr val="4472C4"/>
                                </a:solidFill>
                                <a:ln w="12700" cap="flat" cmpd="sng" algn="ctr">
                                  <a:solidFill>
                                    <a:srgbClr val="4472C4">
                                      <a:shade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      <w:pict>
                    <v:group id="group 297" o:spid="_x0000_s0000" style="position:absolute;z-index:251530752;o:allowoverlap:true;o:allowincell:true;mso-position-horizontal-relative:text;margin-left:139.10pt;mso-position-horizontal:absolute;mso-position-vertical-relative:text;margin-top:25.45pt;mso-position-vertical:absolute;width:144.25pt;height:67.79pt;mso-wrap-distance-left:9.00pt;mso-wrap-distance-top:0.00pt;mso-wrap-distance-right:9.00pt;mso-wrap-distance-bottom:0.00pt;" coordorigin="0,0" coordsize="17689,10864">
                      <v:group id="group 298" o:spid="_x0000_s0000" style="position:absolute;left:0;top:0;width:9277;height:10791;" coordorigin="0,0" coordsize="9277,10791">
                        <v:group id="group 299" o:spid="_x0000_s0000" style="position:absolute;left:0;top:0;width:9277;height:10791;" coordorigin="0,-93" coordsize="9450,10989">
                          <v:shape id="shape 300" o:spid="_x0000_s300" o:spt="3" type="#_x0000_t3" style="position:absolute;left:1720;top:2716;width:7143;height:7524;visibility:visible;" filled="f" strokecolor="#223962" strokeweight="0.50pt">
                            <v:stroke dashstyle="solid"/>
                          </v:shape>
                          <v:shape id="shape 301" o:spid="_x0000_s301" o:spt="5" type="#_x0000_t5" style="position:absolute;left:5205;top:3213;width:666;height:476;visibility:visible;" fillcolor="#FF0000" strokecolor="#FF0000" strokeweight="1.00pt">
                            <v:stroke dashstyle="solid"/>
                          </v:shape>
                          <v:shape id="shape 302" o:spid="_x0000_s302" o:spt="5" type="#_x0000_t5" style="position:absolute;left:5251;top:4300;width:666;height:476;visibility:visible;" fillcolor="#FF0000" strokecolor="#FF0000" strokeweight="1.00pt">
                            <v:stroke dashstyle="solid"/>
                          </v:shape>
                          <v:shape id="shape 303" o:spid="_x0000_s303" o:spt="5" type="#_x0000_t5" style="position:absolute;left:5205;top:5341;width:666;height:476;visibility:visible;" fillcolor="#FF0000" strokecolor="#FF0000" strokeweight="1.00pt">
                            <v:stroke dashstyle="solid"/>
                          </v:shape>
                          <v:shape id="shape 304" o:spid="_x0000_s304" o:spt="5" type="#_x0000_t5" style="position:absolute;left:6563;top:7152;width:666;height:476;visibility:visible;" fillcolor="#4472C4" strokecolor="#223962" strokeweight="1.00pt">
                            <v:stroke dashstyle="solid"/>
                          </v:shape>
                          <v:shape id="shape 305" o:spid="_x0000_s305" o:spt="5" type="#_x0000_t5" style="position:absolute;left:7378;top:7831;width:666;height:476;visibility:visible;" fillcolor="#4472C4" strokecolor="#223962" strokeweight="1.00pt">
                            <v:stroke dashstyle="solid"/>
                          </v:shape>
                          <v:shape id="shape 306" o:spid="_x0000_s306" o:spt="5" type="#_x0000_t5" style="position:absolute;left:5794;top:6699;width:666;height:476;visibility:visible;" fillcolor="#4472C4" strokecolor="#223962" strokeweight="1.00pt">
                            <v:stroke dashstyle="solid"/>
                          </v:shape>
                          <v:shape id="shape 307" o:spid="_x0000_s307" o:spt="5" type="#_x0000_t5" style="position:absolute;left:4436;top:6609;width:666;height:476;visibility:visible;" fillcolor="#00B0F0" strokecolor="#00B0F0" strokeweight="1.00pt">
                            <v:stroke dashstyle="solid"/>
                          </v:shape>
                          <v:shape id="shape 308" o:spid="_x0000_s308" o:spt="5" type="#_x0000_t5" style="position:absolute;left:3395;top:7242;width:666;height:476;visibility:visible;" fillcolor="#00B0F0" strokecolor="#00B0F0" strokeweight="1.00pt">
                            <v:stroke dashstyle="solid"/>
                          </v:shape>
                          <v:shape id="shape 309" o:spid="_x0000_s309" o:spt="5" type="#_x0000_t5" style="position:absolute;left:2353;top:7831;width:666;height:476;visibility:visible;" fillcolor="#00B0F0" strokecolor="#00B0F0" strokeweight="1.00pt">
                            <v:stroke dashstyle="solid"/>
                          </v:shape>
                          <v:shape id="shape 310" o:spid="_x0000_s310" o:spt="3" type="#_x0000_t3" style="position:absolute;left:3833;top:-93;width:2434;height:3562;v-text-anchor:middle;visibility:visible;" filled="f" stroked="f" strokeweight="1.00pt">
                            <v:stroke dashstyle="solid"/>
                            <v:textbox inset="0,0,0,0">
                              <w:txbxContent>
                                <w:p w14:paraId="4708FBF7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jc w:val="both"/>
                                    <w:rPr>
                                      <w:b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 w:themeColor="text1"/>
                                      <w:szCs w:val="28"/>
                                    </w:rPr>
                                    <w:t xml:space="preserve">C</w:t>
                                  </w:r>
                                  <w:r>
                                    <w:rPr>
                                      <w:b/>
                                      <w:color w:val="000000" w:themeColor="text1"/>
                                      <w:szCs w:val="28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b/>
                                      <w:color w:val="000000" w:themeColor="text1"/>
                                    </w:rPr>
                                  </w:r>
                                </w:p>
                              </w:txbxContent>
                            </v:textbox>
                          </v:shape>
                          <v:shape id="shape 311" o:spid="_x0000_s311" o:spt="3" type="#_x0000_t3" style="position:absolute;left:7016;top:7333;width:2434;height:3562;v-text-anchor:middle;visibility:visible;" filled="f" stroked="f" strokeweight="1.00pt">
                            <v:stroke dashstyle="solid"/>
                            <v:textbox inset="0,0,0,0">
                              <w:txbxContent>
                                <w:p w14:paraId="0DE0406F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jc w:val="both"/>
                                    <w:rPr>
                                      <w:b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 w:themeColor="text1"/>
                                      <w:szCs w:val="28"/>
                                    </w:rPr>
                                    <w:t xml:space="preserve">B</w:t>
                                  </w:r>
                                  <w:r>
                                    <w:rPr>
                                      <w:b/>
                                      <w:color w:val="000000" w:themeColor="text1"/>
                                      <w:szCs w:val="28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b/>
                                      <w:color w:val="000000" w:themeColor="text1"/>
                                    </w:rPr>
                                  </w:r>
                                </w:p>
                              </w:txbxContent>
                            </v:textbox>
                          </v:shape>
                          <v:shape id="shape 312" o:spid="_x0000_s312" o:spt="3" type="#_x0000_t3" style="position:absolute;left:0;top:7152;width:2434;height:3562;v-text-anchor:middle;visibility:visible;" filled="f" stroked="f" strokeweight="1.00pt">
                            <v:stroke dashstyle="solid"/>
                            <v:textbox inset="0,0,0,0">
                              <w:txbxContent>
                                <w:p w14:paraId="02119EAD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jc w:val="both"/>
                                    <w:rPr>
                                      <w:b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 w:themeColor="text1"/>
                                      <w:szCs w:val="28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b/>
                                      <w:color w:val="000000" w:themeColor="text1"/>
                                      <w:szCs w:val="28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b/>
                                      <w:color w:val="000000" w:themeColor="text1"/>
                                    </w:rPr>
                                  </w:r>
                                </w:p>
                              </w:txbxContent>
                            </v:textbox>
                          </v:shape>
                          <v:shape id="shape 313" o:spid="_x0000_s313" o:spt="5" type="#_x0000_t5" style="position:absolute;left:4916;top:9603;width:666;height:476;visibility:visible;" fillcolor="#00B0F0" strokecolor="#00B0F0" strokeweight="1.00pt">
                            <v:stroke dashstyle="solid"/>
                          </v:shape>
                        </v:group>
                        <v:shape id="shape 314" o:spid="_x0000_s314" o:spt="32" type="#_x0000_t32" style="position:absolute;left:5724;top:9621;width:1357;height:476;flip:y;visibility:visible;" filled="f" strokecolor="#4472C4" strokeweight="0.50pt">
                          <v:stroke dashstyle="solid"/>
                        </v:shape>
                        <v:shape id="shape 315" o:spid="_x0000_s315" o:spt="32" type="#_x0000_t32" style="position:absolute;left:7792;top:3935;width:666;height:1195;flip:xy;visibility:visible;" filled="f" strokecolor="#4472C4" strokeweight="0.50pt">
                          <v:stroke dashstyle="solid"/>
                        </v:shape>
                        <v:shape id="shape 316" o:spid="_x0000_s316" o:spt="32" type="#_x0000_t32" style="position:absolute;left:1709;top:4611;width:457;height:963;flip:x;visibility:visible;" filled="f" strokecolor="#4472C4" strokeweight="0.50pt">
                          <v:stroke dashstyle="solid"/>
                        </v:shape>
                      </v:group>
                      <v:group id="group 317" o:spid="_x0000_s0000" style="position:absolute;left:8412;top:73;width:9277;height:10791;" coordorigin="0,0" coordsize="9277,10791">
                        <v:group id="group 318" o:spid="_x0000_s0000" style="position:absolute;left:0;top:0;width:9277;height:10791;" coordorigin="0,-93" coordsize="9450,10989">
                          <v:shape id="shape 319" o:spid="_x0000_s319" o:spt="3" type="#_x0000_t3" style="position:absolute;left:1720;top:2716;width:7143;height:7524;visibility:visible;" filled="f" strokecolor="#223962" strokeweight="0.50pt">
                            <v:stroke dashstyle="solid"/>
                          </v:shape>
                          <v:shape id="shape 320" o:spid="_x0000_s320" o:spt="5" type="#_x0000_t5" style="position:absolute;left:5205;top:3213;width:666;height:476;visibility:visible;" fillcolor="#FF0000" strokecolor="#FF0000" strokeweight="1.00pt">
                            <v:stroke dashstyle="solid"/>
                          </v:shape>
                          <v:shape id="shape 321" o:spid="_x0000_s321" o:spt="5" type="#_x0000_t5" style="position:absolute;left:5251;top:4300;width:666;height:476;visibility:visible;" fillcolor="#FF0000" strokecolor="#FF0000" strokeweight="1.00pt">
                            <v:stroke dashstyle="solid"/>
                          </v:shape>
                          <v:shape id="shape 322" o:spid="_x0000_s322" o:spt="5" type="#_x0000_t5" style="position:absolute;left:5205;top:5341;width:666;height:476;visibility:visible;" fillcolor="#FF0000" strokecolor="#FF0000" strokeweight="1.00pt">
                            <v:stroke dashstyle="solid"/>
                          </v:shape>
                          <v:shape id="shape 323" o:spid="_x0000_s323" o:spt="5" type="#_x0000_t5" style="position:absolute;left:6563;top:7152;width:666;height:476;visibility:visible;" fillcolor="#4472C4" strokecolor="#223962" strokeweight="1.00pt">
                            <v:stroke dashstyle="solid"/>
                          </v:shape>
                          <v:shape id="shape 324" o:spid="_x0000_s324" o:spt="5" type="#_x0000_t5" style="position:absolute;left:7378;top:7831;width:666;height:476;visibility:visible;" fillcolor="#4472C4" strokecolor="#223962" strokeweight="1.00pt">
                            <v:stroke dashstyle="solid"/>
                          </v:shape>
                          <v:shape id="shape 325" o:spid="_x0000_s325" o:spt="5" type="#_x0000_t5" style="position:absolute;left:5794;top:6699;width:666;height:476;visibility:visible;" fillcolor="#4472C4" strokecolor="#223962" strokeweight="1.00pt">
                            <v:stroke dashstyle="solid"/>
                          </v:shape>
                          <v:shape id="shape 326" o:spid="_x0000_s326" o:spt="5" type="#_x0000_t5" style="position:absolute;left:4436;top:6609;width:666;height:476;visibility:visible;" fillcolor="#00B0F0" strokecolor="#00B0F0" strokeweight="1.00pt">
                            <v:stroke dashstyle="solid"/>
                          </v:shape>
                          <v:shape id="shape 327" o:spid="_x0000_s327" o:spt="5" type="#_x0000_t5" style="position:absolute;left:3395;top:7242;width:666;height:476;visibility:visible;" fillcolor="#00B0F0" strokecolor="#00B0F0" strokeweight="1.00pt">
                            <v:stroke dashstyle="solid"/>
                          </v:shape>
                          <v:shape id="shape 328" o:spid="_x0000_s328" o:spt="5" type="#_x0000_t5" style="position:absolute;left:2353;top:7831;width:666;height:476;visibility:visible;" fillcolor="#00B0F0" strokecolor="#00B0F0" strokeweight="1.00pt">
                            <v:stroke dashstyle="solid"/>
                          </v:shape>
                          <v:shape id="shape 329" o:spid="_x0000_s329" o:spt="3" type="#_x0000_t3" style="position:absolute;left:3833;top:-93;width:2434;height:3562;v-text-anchor:middle;visibility:visible;" filled="f" stroked="f" strokeweight="1.00pt">
                            <v:stroke dashstyle="solid"/>
                            <v:textbox inset="0,0,0,0">
                              <w:txbxContent>
                                <w:p w14:paraId="3892E1DC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jc w:val="both"/>
                                    <w:rPr>
                                      <w:b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 w:themeColor="text1"/>
                                      <w:szCs w:val="28"/>
                                    </w:rPr>
                                    <w:t xml:space="preserve">C</w:t>
                                  </w:r>
                                  <w:r>
                                    <w:rPr>
                                      <w:b/>
                                      <w:color w:val="000000" w:themeColor="text1"/>
                                      <w:szCs w:val="28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b/>
                                      <w:color w:val="000000" w:themeColor="text1"/>
                                    </w:rPr>
                                  </w:r>
                                </w:p>
                              </w:txbxContent>
                            </v:textbox>
                          </v:shape>
                          <v:shape id="shape 330" o:spid="_x0000_s330" o:spt="3" type="#_x0000_t3" style="position:absolute;left:7016;top:7333;width:2434;height:3562;v-text-anchor:middle;visibility:visible;" filled="f" stroked="f" strokeweight="1.00pt">
                            <v:stroke dashstyle="solid"/>
                            <v:textbox inset="0,0,0,0">
                              <w:txbxContent>
                                <w:p w14:paraId="0233614B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jc w:val="both"/>
                                    <w:rPr>
                                      <w:b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 w:themeColor="text1"/>
                                      <w:szCs w:val="28"/>
                                    </w:rPr>
                                    <w:t xml:space="preserve">B</w:t>
                                  </w:r>
                                  <w:r>
                                    <w:rPr>
                                      <w:b/>
                                      <w:color w:val="000000" w:themeColor="text1"/>
                                      <w:szCs w:val="28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b/>
                                      <w:color w:val="000000" w:themeColor="text1"/>
                                    </w:rPr>
                                  </w:r>
                                </w:p>
                              </w:txbxContent>
                            </v:textbox>
                          </v:shape>
                          <v:shape id="shape 331" o:spid="_x0000_s331" o:spt="3" type="#_x0000_t3" style="position:absolute;left:0;top:7152;width:2434;height:3562;v-text-anchor:middle;visibility:visible;" filled="f" stroked="f" strokeweight="1.00pt">
                            <v:stroke dashstyle="solid"/>
                            <v:textbox inset="0,0,0,0">
                              <w:txbxContent>
                                <w:p w14:paraId="06527C33" w14:textId="77777777">
                                  <w:pPr>
                                    <w:pBdr/>
                                    <w:spacing w:after="0" w:line="240" w:lineRule="auto"/>
                                    <w:ind/>
                                    <w:jc w:val="both"/>
                                    <w:rPr>
                                      <w:b/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b/>
                                      <w:color w:val="000000" w:themeColor="text1"/>
                                      <w:szCs w:val="28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b/>
                                      <w:color w:val="000000" w:themeColor="text1"/>
                                      <w:szCs w:val="28"/>
                                    </w:rPr>
                                    <w:t xml:space="preserve">a</w:t>
                                  </w:r>
                                  <w:r>
                                    <w:rPr>
                                      <w:b/>
                                      <w:color w:val="000000" w:themeColor="text1"/>
                                    </w:rPr>
                                  </w:r>
                                </w:p>
                              </w:txbxContent>
                            </v:textbox>
                          </v:shape>
                          <v:shape id="shape 332" o:spid="_x0000_s332" o:spt="5" type="#_x0000_t5" style="position:absolute;left:4916;top:9603;width:666;height:476;visibility:visible;" fillcolor="#00B0F0" strokecolor="#00B0F0" strokeweight="1.00pt">
                            <v:stroke dashstyle="solid"/>
                          </v:shape>
                        </v:group>
                        <v:shape id="shape 333" o:spid="_x0000_s333" o:spt="32" type="#_x0000_t32" style="position:absolute;left:5724;top:9621;width:1357;height:476;flip:y;visibility:visible;" filled="f" strokecolor="#4472C4" strokeweight="0.50pt">
                          <v:stroke dashstyle="solid"/>
                        </v:shape>
                        <v:shape id="shape 334" o:spid="_x0000_s334" o:spt="32" type="#_x0000_t32" style="position:absolute;left:7792;top:3935;width:666;height:1195;flip:xy;visibility:visible;" filled="f" strokecolor="#4472C4" strokeweight="0.50pt">
                          <v:stroke dashstyle="solid"/>
                        </v:shape>
                        <v:shape id="shape 335" o:spid="_x0000_s335" o:spt="32" type="#_x0000_t32" style="position:absolute;left:1709;top:4611;width:457;height:963;flip:x;visibility:visible;" filled="f" strokecolor="#4472C4" strokeweight="0.50pt">
                          <v:stroke dashstyle="solid"/>
                        </v:shape>
                      </v:group>
                      <v:shape id="shape 336" o:spid="_x0000_s336" o:spt="5" type="#_x0000_t5" style="position:absolute;left:8997;top:2633;width:654;height:467;visibility:visible;" fillcolor="#4472C4" strokecolor="#223962" strokeweight="1.00pt">
                        <v:stroke dashstyle="solid"/>
                      </v:shape>
                    </v:group>
                  </w:pict>
                </mc:Fallback>
              </mc:AlternateContent>
            </w:r>
            <w:r>
              <w:rPr>
                <w:color w:val="000000" w:themeColor="text1"/>
                <w:szCs w:val="28"/>
                <w:shd w:val="clear" w:color="auto" w:fill="FFFFFF"/>
              </w:rPr>
              <w:t xml:space="preserve">- GV nêu tên trò chơi, hướng dẫn cách chơi, tổ chức chơi trò chơi cho HS. 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Nhận xét tuyên dương và sử phạt người phạm luật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vi-VN"/>
              </w:rPr>
              <w:t xml:space="preserve">- Chơi theo </w:t>
            </w:r>
            <w:r>
              <w:rPr>
                <w:color w:val="000000" w:themeColor="text1"/>
                <w:szCs w:val="28"/>
              </w:rPr>
              <w:t>đội hình hướng dẫn</w:t>
            </w:r>
            <w:r>
              <w:rPr>
                <w:color w:val="000000" w:themeColor="text1"/>
                <w:szCs w:val="28"/>
                <w:lang w:val="nl-NL"/>
              </w:rPr>
              <w:t xml:space="preserve">     </w:t>
            </w: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</w:tc>
      </w:tr>
      <w:tr w:rsidR="00685EB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c. Bài tập PT thể lực:</w:t>
            </w:r>
          </w:p>
          <w:p w:rsidR="00685EBE" w:rsidRDefault="00685EBE">
            <w:pPr>
              <w:spacing w:after="0" w:line="276" w:lineRule="auto"/>
              <w:jc w:val="both"/>
              <w:outlineLvl w:val="0"/>
              <w:rPr>
                <w:b/>
                <w:color w:val="000000" w:themeColor="text1"/>
                <w:szCs w:val="28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2l</w:t>
            </w: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Cho HS chạy XP cao 20m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HS chạy kết hợp đi lại hít thở</w:t>
            </w:r>
          </w:p>
        </w:tc>
      </w:tr>
      <w:tr w:rsidR="00685EBE">
        <w:trPr>
          <w:trHeight w:val="70"/>
          <w:jc w:val="center"/>
        </w:trPr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center"/>
              <w:outlineLvl w:val="0"/>
              <w:rPr>
                <w:b/>
                <w:color w:val="000000" w:themeColor="text1"/>
                <w:szCs w:val="28"/>
              </w:rPr>
            </w:pPr>
            <w:r>
              <w:rPr>
                <w:b/>
                <w:color w:val="000000" w:themeColor="text1"/>
                <w:szCs w:val="28"/>
              </w:rPr>
              <w:t>4. Hoạt động vận dụng</w:t>
            </w:r>
          </w:p>
          <w:p w:rsidR="00685EBE" w:rsidRDefault="00D109C1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nl-NL"/>
              </w:rPr>
              <w:t>-  Thả lỏng cơ toàn thân.</w:t>
            </w:r>
            <w:r>
              <w:rPr>
                <w:color w:val="000000" w:themeColor="text1"/>
                <w:szCs w:val="28"/>
                <w:lang w:val="vi-VN"/>
              </w:rPr>
              <w:t xml:space="preserve"> </w:t>
            </w:r>
          </w:p>
          <w:p w:rsidR="00685EBE" w:rsidRDefault="00D109C1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Trả lời câu hỏi</w:t>
            </w:r>
          </w:p>
          <w:p w:rsidR="00685EBE" w:rsidRDefault="00685EBE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</w:p>
          <w:p w:rsidR="00685EBE" w:rsidRDefault="00D109C1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  <w:lang w:val="nl-NL"/>
              </w:rPr>
              <w:t>- Nhận xét, đánh giá chung của buổi học.</w:t>
            </w:r>
            <w:r>
              <w:rPr>
                <w:color w:val="000000" w:themeColor="text1"/>
                <w:szCs w:val="28"/>
                <w:lang w:val="vi-VN"/>
              </w:rPr>
              <w:t xml:space="preserve"> </w:t>
            </w:r>
          </w:p>
          <w:p w:rsidR="00685EBE" w:rsidRDefault="00685EBE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</w:rPr>
            </w:pPr>
          </w:p>
          <w:p w:rsidR="00685EBE" w:rsidRDefault="00D109C1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</w:rPr>
              <w:t xml:space="preserve">- </w:t>
            </w:r>
            <w:r>
              <w:rPr>
                <w:color w:val="000000" w:themeColor="text1"/>
                <w:szCs w:val="28"/>
                <w:lang w:val="nl-NL"/>
              </w:rPr>
              <w:t>Hướng dẫn HS Tự ôn ở nhà</w:t>
            </w:r>
          </w:p>
          <w:p w:rsidR="00685EBE" w:rsidRDefault="00D109C1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Xuống lớp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4 - 6’</w:t>
            </w: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b/>
                <w:color w:val="000000" w:themeColor="text1"/>
                <w:szCs w:val="28"/>
              </w:rPr>
            </w:pPr>
          </w:p>
        </w:tc>
        <w:tc>
          <w:tcPr>
            <w:tcW w:w="2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GV hướng dẫn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</w:rPr>
            </w:pPr>
            <w:r>
              <w:rPr>
                <w:color w:val="000000" w:themeColor="text1"/>
                <w:szCs w:val="28"/>
              </w:rPr>
              <w:t>- Yêu cầu HS quan sát tranh trong sách trả lời câu hỏi?</w:t>
            </w:r>
          </w:p>
          <w:p w:rsidR="00685EBE" w:rsidRDefault="00D109C1">
            <w:pPr>
              <w:spacing w:after="0" w:line="276" w:lineRule="auto"/>
              <w:jc w:val="both"/>
              <w:outlineLvl w:val="0"/>
              <w:rPr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nl-NL"/>
              </w:rPr>
              <w:t>- Nhận xét kết quả, ý thức, thái độ học của hs.</w:t>
            </w:r>
          </w:p>
          <w:p w:rsidR="00685EBE" w:rsidRDefault="00D109C1">
            <w:pPr>
              <w:spacing w:after="0" w:line="276" w:lineRule="auto"/>
              <w:jc w:val="both"/>
              <w:outlineLvl w:val="0"/>
              <w:rPr>
                <w:b/>
                <w:color w:val="000000" w:themeColor="text1"/>
                <w:szCs w:val="28"/>
                <w:lang w:val="vi-VN"/>
              </w:rPr>
            </w:pPr>
            <w:r>
              <w:rPr>
                <w:color w:val="000000" w:themeColor="text1"/>
                <w:szCs w:val="28"/>
                <w:lang w:val="vi-VN"/>
              </w:rPr>
              <w:t>- VN</w:t>
            </w:r>
            <w:r>
              <w:rPr>
                <w:color w:val="000000" w:themeColor="text1"/>
                <w:szCs w:val="28"/>
                <w:lang w:val="nl-NL"/>
              </w:rPr>
              <w:t xml:space="preserve"> ôn lại bài và chuẩn bị bài sau</w:t>
            </w:r>
            <w:r>
              <w:rPr>
                <w:color w:val="000000" w:themeColor="text1"/>
                <w:szCs w:val="28"/>
                <w:lang w:val="vi-VN"/>
              </w:rPr>
              <w:t xml:space="preserve">. </w:t>
            </w:r>
          </w:p>
        </w:tc>
        <w:tc>
          <w:tcPr>
            <w:tcW w:w="2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thực hiện thả lỏng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HS trả lời</w:t>
            </w: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685EBE" w:rsidRDefault="00685EBE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color w:val="000000" w:themeColor="text1"/>
                <w:szCs w:val="28"/>
                <w:lang w:val="nl-NL"/>
              </w:rPr>
              <w:t>- ĐH kết thúc</w:t>
            </w:r>
          </w:p>
          <w:p w:rsidR="00685EBE" w:rsidRDefault="00D109C1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685EBE" w:rsidRDefault="00D109C1">
            <w:pPr>
              <w:keepNext/>
              <w:spacing w:after="0" w:line="276" w:lineRule="auto"/>
              <w:jc w:val="both"/>
              <w:rPr>
                <w:color w:val="000000" w:themeColor="text1"/>
                <w:szCs w:val="28"/>
                <w:lang w:val="nl-NL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  <w:p w:rsidR="00685EBE" w:rsidRDefault="00D109C1">
            <w:pPr>
              <w:spacing w:after="0" w:line="276" w:lineRule="auto"/>
              <w:jc w:val="both"/>
              <w:rPr>
                <w:color w:val="000000" w:themeColor="text1"/>
                <w:szCs w:val="28"/>
                <w:lang w:val="vi-VN"/>
              </w:rPr>
            </w:pPr>
            <w:r>
              <w:rPr>
                <w:rFonts w:ascii="Webdings" w:eastAsia="Webdings" w:hAnsi="Webdings" w:cs="Webdings"/>
                <w:color w:val="000000" w:themeColor="text1"/>
                <w:szCs w:val="28"/>
                <w:lang w:val="nl-NL"/>
              </w:rPr>
              <w:t></w:t>
            </w:r>
          </w:p>
        </w:tc>
      </w:tr>
    </w:tbl>
    <w:p w:rsidR="00685EBE" w:rsidRDefault="00685EBE">
      <w:pPr>
        <w:spacing w:after="0" w:line="276" w:lineRule="auto"/>
        <w:jc w:val="both"/>
        <w:rPr>
          <w:b/>
          <w:szCs w:val="28"/>
          <w:lang w:val="nl-NL"/>
        </w:rPr>
      </w:pPr>
    </w:p>
    <w:p w:rsidR="00685EBE" w:rsidRDefault="00D109C1">
      <w:pPr>
        <w:spacing w:after="0" w:line="276" w:lineRule="auto"/>
        <w:jc w:val="both"/>
        <w:rPr>
          <w:rFonts w:eastAsiaTheme="minorHAnsi"/>
          <w:szCs w:val="28"/>
        </w:rPr>
      </w:pPr>
      <w:r>
        <w:rPr>
          <w:b/>
          <w:bCs/>
          <w:szCs w:val="28"/>
        </w:rPr>
        <w:t>IV. ĐIỀU CHỈNH SAU BÀI DẠY</w:t>
      </w:r>
    </w:p>
    <w:p w:rsidR="00685EBE" w:rsidRDefault="00D109C1">
      <w:pPr>
        <w:spacing w:after="0" w:line="276" w:lineRule="auto"/>
        <w:jc w:val="both"/>
        <w:rPr>
          <w:szCs w:val="28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.....................................................................................................................................</w:t>
      </w:r>
    </w:p>
    <w:p w:rsidR="00685EBE" w:rsidRDefault="00D109C1">
      <w:pPr>
        <w:spacing w:after="0" w:line="276" w:lineRule="auto"/>
        <w:jc w:val="both"/>
        <w:rPr>
          <w:b/>
          <w:bCs/>
          <w:szCs w:val="28"/>
          <w:lang w:val="nl-NL"/>
        </w:rPr>
      </w:pPr>
      <w:r>
        <w:rPr>
          <w:szCs w:val="28"/>
          <w:lang w:val="nl-NL"/>
        </w:rPr>
        <w:t>..........................................................................................................................</w:t>
      </w:r>
      <w:r>
        <w:rPr>
          <w:szCs w:val="28"/>
          <w:lang w:val="nl-NL"/>
        </w:rPr>
        <w:t>...........</w:t>
      </w:r>
      <w:r>
        <w:rPr>
          <w:b/>
          <w:bCs/>
          <w:szCs w:val="28"/>
          <w:lang w:val="nl-NL"/>
        </w:rPr>
        <w:br w:type="page" w:clear="all"/>
      </w:r>
    </w:p>
    <w:sectPr w:rsidR="00685EBE">
      <w:pgSz w:w="12240" w:h="15840"/>
      <w:pgMar w:top="1134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5EBE" w:rsidRDefault="00D109C1">
      <w:pPr>
        <w:spacing w:after="0" w:line="240" w:lineRule="auto"/>
      </w:pPr>
      <w:r>
        <w:separator/>
      </w:r>
    </w:p>
  </w:endnote>
  <w:endnote w:type="continuationSeparator" w:id="0">
    <w:p w:rsidR="00685EBE" w:rsidRDefault="00D10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.VnTime">
    <w:panose1 w:val="020B7200000000000000"/>
    <w:charset w:val="00"/>
    <w:family w:val="auto"/>
    <w:pitch w:val="default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5EBE" w:rsidRDefault="00D109C1">
      <w:pPr>
        <w:spacing w:after="0" w:line="240" w:lineRule="auto"/>
      </w:pPr>
      <w:r>
        <w:separator/>
      </w:r>
    </w:p>
  </w:footnote>
  <w:footnote w:type="continuationSeparator" w:id="0">
    <w:p w:rsidR="00685EBE" w:rsidRDefault="00D109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92F85"/>
    <w:multiLevelType w:val="multilevel"/>
    <w:tmpl w:val="841A598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BA5E61"/>
    <w:multiLevelType w:val="multilevel"/>
    <w:tmpl w:val="424CC43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45B7E"/>
    <w:multiLevelType w:val="multilevel"/>
    <w:tmpl w:val="FDC64ED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8D3A2A"/>
    <w:multiLevelType w:val="multilevel"/>
    <w:tmpl w:val="1626FA3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9C60C5"/>
    <w:multiLevelType w:val="multilevel"/>
    <w:tmpl w:val="A3708E5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1D716F6"/>
    <w:multiLevelType w:val="multilevel"/>
    <w:tmpl w:val="701A337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1F95C95"/>
    <w:multiLevelType w:val="multilevel"/>
    <w:tmpl w:val="98A4331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2011D59"/>
    <w:multiLevelType w:val="multilevel"/>
    <w:tmpl w:val="C010D30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2244A4C"/>
    <w:multiLevelType w:val="multilevel"/>
    <w:tmpl w:val="766C820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292E081"/>
    <w:multiLevelType w:val="multilevel"/>
    <w:tmpl w:val="B0006F9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2B29B50"/>
    <w:multiLevelType w:val="multilevel"/>
    <w:tmpl w:val="EA1494A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31125F2"/>
    <w:multiLevelType w:val="multilevel"/>
    <w:tmpl w:val="40186A3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3BA34C3"/>
    <w:multiLevelType w:val="multilevel"/>
    <w:tmpl w:val="A2D2FEF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8504B7"/>
    <w:multiLevelType w:val="multilevel"/>
    <w:tmpl w:val="0BEA5C90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4EA42A2"/>
    <w:multiLevelType w:val="multilevel"/>
    <w:tmpl w:val="7B60ABC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528EE61"/>
    <w:multiLevelType w:val="multilevel"/>
    <w:tmpl w:val="6B10BD26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5D334FA"/>
    <w:multiLevelType w:val="multilevel"/>
    <w:tmpl w:val="E0A47C98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>
      <w:start w:val="3"/>
      <w:numFmt w:val="bullet"/>
      <w:lvlText w:val=""/>
      <w:lvlJc w:val="left"/>
      <w:pPr>
        <w:tabs>
          <w:tab w:val="num" w:pos="2430"/>
        </w:tabs>
        <w:ind w:left="2430" w:hanging="1350"/>
      </w:pPr>
      <w:rPr>
        <w:rFonts w:ascii="Webdings" w:eastAsia="Times New Roman" w:hAnsi="Webdings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9"/>
  </w:num>
  <w:num w:numId="3">
    <w:abstractNumId w:val="11"/>
  </w:num>
  <w:num w:numId="4">
    <w:abstractNumId w:val="16"/>
  </w:num>
  <w:num w:numId="5">
    <w:abstractNumId w:val="12"/>
  </w:num>
  <w:num w:numId="6">
    <w:abstractNumId w:val="14"/>
  </w:num>
  <w:num w:numId="7">
    <w:abstractNumId w:val="5"/>
  </w:num>
  <w:num w:numId="8">
    <w:abstractNumId w:val="1"/>
  </w:num>
  <w:num w:numId="9">
    <w:abstractNumId w:val="7"/>
  </w:num>
  <w:num w:numId="10">
    <w:abstractNumId w:val="3"/>
  </w:num>
  <w:num w:numId="11">
    <w:abstractNumId w:val="2"/>
  </w:num>
  <w:num w:numId="12">
    <w:abstractNumId w:val="6"/>
  </w:num>
  <w:num w:numId="13">
    <w:abstractNumId w:val="10"/>
  </w:num>
  <w:num w:numId="14">
    <w:abstractNumId w:val="13"/>
  </w:num>
  <w:num w:numId="15">
    <w:abstractNumId w:val="8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5EBE"/>
    <w:rsid w:val="00685EBE"/>
    <w:rsid w:val="00D1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docId w15:val="{16752828-A3FC-4C14-8883-13C38428C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54" w:lineRule="auto"/>
    </w:pPr>
    <w:rPr>
      <w:rFonts w:ascii="Times New Roman" w:eastAsia="Times New Roman" w:hAnsi="Times New Roman" w:cs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Light">
    <w:name w:val="Grid Table Light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GridTable1Light-Accent1">
    <w:name w:val="Grid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styleId="GridTable1Light-Accent2">
    <w:name w:val="Grid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styleId="GridTable1Light-Accent3">
    <w:name w:val="Grid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styleId="GridTable1Light-Accent4">
    <w:name w:val="Grid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styleId="GridTable1Light-Accent5">
    <w:name w:val="Grid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styleId="GridTable1Light-Accent6">
    <w:name w:val="Grid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2-Accent1">
    <w:name w:val="Grid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2-Accent2">
    <w:name w:val="Grid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2-Accent3">
    <w:name w:val="Grid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2-Accent4">
    <w:name w:val="Grid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2-Accent5">
    <w:name w:val="Grid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2-Accent6">
    <w:name w:val="Grid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3-Accent1">
    <w:name w:val="Grid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styleId="GridTable3-Accent2">
    <w:name w:val="Grid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3-Accent3">
    <w:name w:val="Grid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3-Accent4">
    <w:name w:val="Grid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3-Accent5">
    <w:name w:val="Grid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3-Accent6">
    <w:name w:val="Grid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GridTable4-Accent1">
    <w:name w:val="Grid Table 4 Accent 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styleId="GridTable4-Accent2">
    <w:name w:val="Grid Table 4 Accent 2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styleId="GridTable4-Accent3">
    <w:name w:val="Grid Table 4 Accent 3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styleId="GridTable4-Accent4">
    <w:name w:val="Grid Table 4 Accent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styleId="GridTable4-Accent5">
    <w:name w:val="Grid Table 4 Accent 5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styleId="GridTable4-Accent6">
    <w:name w:val="Grid Table 4 Accent 6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styleId="GridTable5Dark-Accent2">
    <w:name w:val="Grid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styleId="GridTable5Dark-Accent3">
    <w:name w:val="Grid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styleId="GridTable5Dark-Accent5">
    <w:name w:val="Grid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styleId="GridTable5Dark-Accent6">
    <w:name w:val="Grid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6Colorful-Accent1">
    <w:name w:val="Grid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6Colorful-Accent2">
    <w:name w:val="Grid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6Colorful-Accent3">
    <w:name w:val="Grid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6Colorful-Accent4">
    <w:name w:val="Grid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6Colorful-Accent5">
    <w:name w:val="Grid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6Colorful-Accent6">
    <w:name w:val="Grid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GridTable7Colorful-Accent1">
    <w:name w:val="Grid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styleId="GridTable7Colorful-Accent2">
    <w:name w:val="Grid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GridTable7Colorful-Accent3">
    <w:name w:val="Grid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styleId="GridTable7Colorful-Accent4">
    <w:name w:val="Grid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GridTable7Colorful-Accent5">
    <w:name w:val="Grid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GridTable7Colorful-Accent6">
    <w:name w:val="Grid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ListTable1Light-Accent1">
    <w:name w:val="List Table 1 Light Accent 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styleId="ListTable1Light-Accent2">
    <w:name w:val="List Table 1 Light Accent 2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styleId="ListTable1Light-Accent3">
    <w:name w:val="List Table 1 Light Accent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styleId="ListTable1Light-Accent4">
    <w:name w:val="List Table 1 Light Accent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styleId="ListTable1Light-Accent5">
    <w:name w:val="List Table 1 Light Accent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styleId="ListTable1Light-Accent6">
    <w:name w:val="List Table 1 Light Accent 6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2-Accent1">
    <w:name w:val="List Table 2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2-Accent2">
    <w:name w:val="List Table 2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2-Accent3">
    <w:name w:val="List Table 2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2-Accent4">
    <w:name w:val="List Table 2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2-Accent5">
    <w:name w:val="List Table 2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2-Accent6">
    <w:name w:val="List Table 2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ListTable3-Accent1">
    <w:name w:val="List Table 3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styleId="ListTable3-Accent2">
    <w:name w:val="List Table 3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styleId="ListTable3-Accent3">
    <w:name w:val="List Table 3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styleId="ListTable3-Accent4">
    <w:name w:val="List Table 3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styleId="ListTable3-Accent5">
    <w:name w:val="List Table 3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styleId="ListTable3-Accent6">
    <w:name w:val="List Table 3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ListTable4-Accent1">
    <w:name w:val="List Table 4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styleId="ListTable4-Accent2">
    <w:name w:val="List Table 4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styleId="ListTable4-Accent3">
    <w:name w:val="List Table 4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styleId="ListTable4-Accent4">
    <w:name w:val="List Table 4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styleId="ListTable4-Accent5">
    <w:name w:val="List Table 4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styleId="ListTable4-Accent6">
    <w:name w:val="List Table 4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ListTable5Dark-Accent1">
    <w:name w:val="List Table 5 Dark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styleId="ListTable5Dark-Accent2">
    <w:name w:val="List Table 5 Dark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styleId="ListTable5Dark-Accent3">
    <w:name w:val="List Table 5 Dark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styleId="ListTable5Dark-Accent4">
    <w:name w:val="List Table 5 Dark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styleId="ListTable5Dark-Accent5">
    <w:name w:val="List Table 5 Dark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styleId="ListTable5Dark-Accent6">
    <w:name w:val="List Table 5 Dark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styleId="ListTable6Colorful-Accent1">
    <w:name w:val="List Table 6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6Colorful-Accent2">
    <w:name w:val="List Table 6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6Colorful-Accent3">
    <w:name w:val="List Table 6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6Colorful-Accent4">
    <w:name w:val="List Table 6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6Colorful-Accent5">
    <w:name w:val="List Table 6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6Colorful-Accent6">
    <w:name w:val="List Table 6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styleId="ListTable7Colorful-Accent1">
    <w:name w:val="List Table 7 Colorful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styleId="ListTable7Colorful-Accent2">
    <w:name w:val="List Table 7 Colorful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styleId="ListTable7Colorful-Accent3">
    <w:name w:val="List Table 7 Colorful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styleId="ListTable7Colorful-Accent4">
    <w:name w:val="List Table 7 Colorful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styleId="ListTable7Colorful-Accent5">
    <w:name w:val="List Table 7 Colorful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styleId="ListTable7Colorful-Accent6">
    <w:name w:val="List Table 7 Colorful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val="vi-VN" w:eastAsia="vi-VN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Pr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paragraph" w:styleId="TOC1">
    <w:name w:val="toc 1"/>
    <w:basedOn w:val="Normal"/>
    <w:next w:val="Normal"/>
    <w:uiPriority w:val="39"/>
    <w:unhideWhenUsed/>
    <w:pPr>
      <w:spacing w:after="100"/>
    </w:pPr>
  </w:style>
  <w:style w:type="paragraph" w:styleId="TO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PlaceholderText">
    <w:name w:val="Placeholder Text"/>
    <w:basedOn w:val="DefaultParagraphFont"/>
    <w:uiPriority w:val="99"/>
    <w:semiHidden/>
    <w:rPr>
      <w:color w:val="666666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table" w:styleId="TableGrid">
    <w:name w:val="Table Grid"/>
    <w:basedOn w:val="TableNormal"/>
    <w:uiPriority w:val="39"/>
    <w:pPr>
      <w:spacing w:after="0" w:line="240" w:lineRule="auto"/>
    </w:pPr>
    <w:rPr>
      <w:rFonts w:ascii="Times New Roman" w:eastAsia="Calibri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4C10ED-8D73-410C-A010-943A51F59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1011</Words>
  <Characters>5769</Characters>
  <Application>Microsoft Office Word</Application>
  <DocSecurity>0</DocSecurity>
  <Lines>48</Lines>
  <Paragraphs>13</Paragraphs>
  <ScaleCrop>false</ScaleCrop>
  <Company>Microsoft</Company>
  <LinksUpToDate>false</LinksUpToDate>
  <CharactersWithSpaces>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VIP</cp:lastModifiedBy>
  <cp:revision>2</cp:revision>
  <dcterms:created xsi:type="dcterms:W3CDTF">2026-09-29T04:42:00Z</dcterms:created>
  <dcterms:modified xsi:type="dcterms:W3CDTF">2026-09-29T04:42:00Z</dcterms:modified>
</cp:coreProperties>
</file>