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5EC" w:rsidRDefault="008433B8">
      <w:pPr>
        <w:tabs>
          <w:tab w:val="left" w:pos="3402"/>
        </w:tabs>
        <w:spacing w:after="0" w:line="276" w:lineRule="auto"/>
        <w:jc w:val="center"/>
        <w:rPr>
          <w:b/>
          <w:color w:val="000000" w:themeColor="text1"/>
          <w:szCs w:val="28"/>
        </w:rPr>
      </w:pPr>
      <w:bookmarkStart w:id="0" w:name="Tuan_19"/>
      <w:bookmarkStart w:id="1" w:name="_GoBack"/>
      <w:bookmarkEnd w:id="1"/>
      <w:r>
        <w:rPr>
          <w:b/>
          <w:bCs/>
          <w:iCs/>
          <w:szCs w:val="28"/>
        </w:rPr>
        <w:t xml:space="preserve">TUẦN 19                                           </w:t>
      </w:r>
      <w:bookmarkEnd w:id="0"/>
    </w:p>
    <w:p w:rsidR="00D435EC" w:rsidRDefault="008433B8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3: TƯ THẾ KĨ NĂNG VÂN ĐỘNG CƠ BẢN</w:t>
      </w:r>
    </w:p>
    <w:p w:rsidR="00D435EC" w:rsidRDefault="008433B8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37</w:t>
      </w:r>
    </w:p>
    <w:p w:rsidR="00D435EC" w:rsidRDefault="008433B8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BÀI 2: BÀI TẬP RÈN LUYỆN BẬT XA (4 tiết)</w:t>
      </w:r>
    </w:p>
    <w:p w:rsidR="00D435EC" w:rsidRDefault="008433B8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(Tiết 1)</w:t>
      </w:r>
    </w:p>
    <w:p w:rsidR="00D435EC" w:rsidRDefault="00D435EC">
      <w:pPr>
        <w:spacing w:after="0" w:line="276" w:lineRule="auto"/>
        <w:jc w:val="both"/>
        <w:rPr>
          <w:b/>
          <w:color w:val="000000" w:themeColor="text1"/>
          <w:szCs w:val="28"/>
        </w:rPr>
      </w:pPr>
    </w:p>
    <w:p w:rsidR="00D435EC" w:rsidRDefault="008433B8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D435EC" w:rsidRDefault="008433B8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bài tập rèn luyện bật xa.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- Năng lực vận động cơ bản: Thực hiện được bài</w:t>
      </w:r>
      <w:r>
        <w:rPr>
          <w:szCs w:val="28"/>
        </w:rPr>
        <w:t xml:space="preserve"> tập rèn luyện bật xa; biết thực hiện theo khẩu lệnh, phối hợp với bạn trong tập luyện và trò chơi vận động phù hợp với nội dung bài học.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hoặc động tác mẫu của GV; biết nhận xét, tự điều</w:t>
      </w:r>
      <w:r>
        <w:rPr>
          <w:szCs w:val="28"/>
        </w:rPr>
        <w:t xml:space="preserve"> chỉnh động tác khi luyện tập bài tập rèn luyện bật xa.</w:t>
      </w:r>
    </w:p>
    <w:p w:rsidR="00D435EC" w:rsidRDefault="008433B8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</w:t>
      </w:r>
      <w:r>
        <w:rPr>
          <w:szCs w:val="28"/>
        </w:rPr>
        <w:t>; chấp hành phân công của tổ trưởng/GV; hỗ trợ bạn trong tập luyện và tham gia trò chơi.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D435EC" w:rsidRDefault="008433B8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- Chăm chỉ: Tích cực</w:t>
      </w:r>
      <w:r>
        <w:rPr>
          <w:szCs w:val="28"/>
        </w:rPr>
        <w:t>, tự giác tập luyện, hoàn thành lượng vận động theo yêu cầu.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 xml:space="preserve">- Trách nhiệm, nhân ái: Có trách nhiệm bảo đảm an toàn cho bản thân và </w:t>
      </w:r>
      <w:r>
        <w:rPr>
          <w:szCs w:val="28"/>
        </w:rPr>
        <w:t>bạn; đoàn kết, tôn trọng, giúp đỡ bạn tập chưa tốt.</w:t>
      </w:r>
    </w:p>
    <w:p w:rsidR="00D435EC" w:rsidRDefault="008433B8">
      <w:pPr>
        <w:spacing w:after="0" w:line="276" w:lineRule="auto"/>
        <w:jc w:val="both"/>
      </w:pPr>
      <w:r>
        <w:rPr>
          <w:b/>
          <w:bCs/>
          <w:szCs w:val="28"/>
        </w:rPr>
        <w:t>3. Tích hợp</w:t>
      </w:r>
    </w:p>
    <w:p w:rsidR="00D435EC" w:rsidRDefault="008433B8">
      <w:pPr>
        <w:spacing w:after="0" w:line="276" w:lineRule="auto"/>
        <w:jc w:val="both"/>
      </w:pPr>
      <w:r>
        <w:rPr>
          <w:color w:val="FF0000"/>
        </w:rPr>
        <w:t>- Tích hợp năng lực số 1.1.CB2a: HS xác định được thông tin cần quan sát trong tranh/video về bài tập rèn luyện bật xa, nêu được tư thế, hướng vận động và yêu cầu an toàn.</w:t>
      </w:r>
    </w:p>
    <w:p w:rsidR="00D435EC" w:rsidRDefault="008433B8">
      <w:pPr>
        <w:spacing w:after="0" w:line="276" w:lineRule="auto"/>
        <w:jc w:val="both"/>
      </w:pPr>
      <w:r>
        <w:rPr>
          <w:b/>
          <w:bCs/>
          <w:szCs w:val="28"/>
        </w:rPr>
        <w:t>II. ĐỊA ĐIỂM - PHƯƠN</w:t>
      </w:r>
      <w:r>
        <w:rPr>
          <w:b/>
          <w:bCs/>
          <w:szCs w:val="28"/>
        </w:rPr>
        <w:t>G TIỆN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 xml:space="preserve">+ Đối với học sinh chuẩn bị: SGK, giày thể thao, trang </w:t>
      </w:r>
      <w:r>
        <w:rPr>
          <w:szCs w:val="28"/>
        </w:rPr>
        <w:t>phục thể thao, bảo đảm vệ sinh và an toàn trong tập luyện.</w:t>
      </w:r>
    </w:p>
    <w:p w:rsidR="00D435EC" w:rsidRDefault="008433B8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D435EC" w:rsidRDefault="00D435EC">
      <w:pPr>
        <w:spacing w:after="0" w:line="276" w:lineRule="auto"/>
        <w:jc w:val="both"/>
        <w:rPr>
          <w:b/>
          <w:szCs w:val="28"/>
        </w:rPr>
      </w:pPr>
    </w:p>
    <w:tbl>
      <w:tblPr>
        <w:tblpPr w:leftFromText="180" w:rightFromText="180" w:vertAnchor="text" w:tblpXSpec="center" w:tblpY="1"/>
        <w:tblOverlap w:val="never"/>
        <w:tblW w:w="10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32"/>
        <w:gridCol w:w="1134"/>
        <w:gridCol w:w="2894"/>
        <w:gridCol w:w="2918"/>
      </w:tblGrid>
      <w:tr w:rsidR="00D435EC">
        <w:trPr>
          <w:jc w:val="center"/>
        </w:trPr>
        <w:tc>
          <w:tcPr>
            <w:tcW w:w="3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  <w:lang w:val="vi-VN"/>
              </w:rPr>
            </w:pPr>
            <w:r>
              <w:rPr>
                <w:b/>
                <w:bCs/>
                <w:color w:val="000000" w:themeColor="text1"/>
                <w:szCs w:val="28"/>
              </w:rPr>
              <w:t>Nội dung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  <w:lang w:val="vi-VN"/>
              </w:rPr>
            </w:pPr>
            <w:r>
              <w:rPr>
                <w:b/>
                <w:bCs/>
                <w:color w:val="000000" w:themeColor="text1"/>
                <w:szCs w:val="28"/>
              </w:rPr>
              <w:t>LVĐ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  <w:lang w:val="vi-VN"/>
              </w:rPr>
              <w:t>Phương pháp</w:t>
            </w:r>
            <w:r>
              <w:rPr>
                <w:b/>
                <w:bCs/>
                <w:color w:val="000000" w:themeColor="text1"/>
                <w:szCs w:val="28"/>
              </w:rPr>
              <w:t>,</w:t>
            </w:r>
            <w:r>
              <w:rPr>
                <w:b/>
                <w:bCs/>
                <w:color w:val="000000" w:themeColor="text1"/>
                <w:szCs w:val="28"/>
                <w:lang w:val="vi-VN"/>
              </w:rPr>
              <w:t xml:space="preserve"> tổ chức và yêu </w:t>
            </w:r>
            <w:r>
              <w:rPr>
                <w:b/>
                <w:bCs/>
                <w:color w:val="000000" w:themeColor="text1"/>
                <w:szCs w:val="28"/>
              </w:rPr>
              <w:t>cầu</w:t>
            </w:r>
          </w:p>
        </w:tc>
      </w:tr>
      <w:tr w:rsidR="00D435EC">
        <w:trPr>
          <w:trHeight w:val="412"/>
          <w:jc w:val="center"/>
        </w:trPr>
        <w:tc>
          <w:tcPr>
            <w:tcW w:w="3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D435EC">
            <w:pPr>
              <w:spacing w:after="0" w:line="240" w:lineRule="auto"/>
              <w:jc w:val="center"/>
              <w:rPr>
                <w:b/>
                <w:color w:val="000000" w:themeColor="text1"/>
                <w:szCs w:val="28"/>
                <w:lang w:val="vi-V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D435EC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Hoạt động GV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Hoạt động HS</w:t>
            </w:r>
          </w:p>
        </w:tc>
      </w:tr>
      <w:tr w:rsidR="00D435EC">
        <w:trPr>
          <w:trHeight w:val="70"/>
          <w:jc w:val="center"/>
        </w:trPr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1. Hoạt động mở đầu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</w:rPr>
              <w:t>a. Nhận lớp</w:t>
            </w:r>
          </w:p>
          <w:p w:rsidR="00D435EC" w:rsidRDefault="00D435EC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  <w:lang w:val="vi-VN"/>
              </w:rPr>
            </w:pP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b. Khởi động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- Xoay các khớp cổ tay, cổ chân, vai, hông, gối,...   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Trò chơi “ Đếm sao”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1085215"/>
                      <wp:effectExtent l="0" t="0" r="7620" b="635"/>
                      <wp:docPr id="402" name="Picture 6134600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Capture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5430" cy="10852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785" o:spid="_x0000_s1785" type="#_x0000_t75" style="width:120.90pt;height:85.45pt;mso-wrap-distance-left:0.00pt;mso-wrap-distance-top:0.00pt;mso-wrap-distance-right:0.00pt;mso-wrap-distance-bottom:0.00pt;z-index:1;" stroked="false">
                      <v:imagedata r:id="rId52" o:title=""/>
                      <o:lock v:ext="edit" rotation="t"/>
                    </v:shap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6 - 7’</w:t>
            </w:r>
          </w:p>
          <w:p w:rsidR="00D435EC" w:rsidRDefault="00D435EC">
            <w:pPr>
              <w:spacing w:after="0" w:line="276" w:lineRule="auto"/>
              <w:jc w:val="both"/>
              <w:rPr>
                <w:szCs w:val="28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szCs w:val="28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szCs w:val="28"/>
              </w:rPr>
            </w:pPr>
          </w:p>
          <w:p w:rsidR="00D435EC" w:rsidRDefault="008433B8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2x8n</w:t>
            </w:r>
          </w:p>
          <w:p w:rsidR="00D435EC" w:rsidRDefault="00D435EC">
            <w:pPr>
              <w:spacing w:after="0" w:line="276" w:lineRule="auto"/>
              <w:jc w:val="both"/>
              <w:rPr>
                <w:szCs w:val="28"/>
              </w:rPr>
            </w:pPr>
          </w:p>
          <w:p w:rsidR="00D435EC" w:rsidRDefault="008433B8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4 - 6’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D435EC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</w:rPr>
            </w:pP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Gv nhận lớp, thăm hỏi sức khỏe học sinh phổ biến nội dung, yêu cầu giờ học</w:t>
            </w:r>
          </w:p>
          <w:p w:rsidR="00D435EC" w:rsidRDefault="008433B8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</w:t>
            </w:r>
            <w:r>
              <w:rPr>
                <w:color w:val="000000" w:themeColor="text1"/>
                <w:szCs w:val="28"/>
                <w:lang w:val="vi-VN"/>
              </w:rPr>
              <w:t xml:space="preserve"> G</w:t>
            </w:r>
            <w:r>
              <w:rPr>
                <w:color w:val="000000" w:themeColor="text1"/>
                <w:szCs w:val="28"/>
              </w:rPr>
              <w:t>V</w:t>
            </w:r>
            <w:r>
              <w:rPr>
                <w:color w:val="000000" w:themeColor="text1"/>
                <w:szCs w:val="28"/>
                <w:lang w:val="vi-VN"/>
              </w:rPr>
              <w:t xml:space="preserve"> HD học sinh khởi động.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GV hướng dẫn chơi</w:t>
            </w: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57888" behindDoc="0" locked="0" layoutInCell="1" allowOverlap="1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0" b="0"/>
                      <wp:wrapNone/>
                      <wp:docPr id="403" name="Group 482496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48249633" name="Oval 482496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34" name="Oval 482496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35" name="Oval 482496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36" name="Oval 482496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37" name="Oval 482496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39" name="Oval 482496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40" name="Oval 482496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41" name="Oval 482496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42" name="Oval 482496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1786" o:spid="_x0000_s0000" style="position:absolute;z-index:251557888;o:allowoverlap:true;o:allowincell:true;mso-position-horizontal-relative:text;margin-left:443.95pt;mso-position-horizontal:absolute;mso-position-vertical-relative:text;margin-top:469.95pt;mso-position-vertical:absolute;width:98.10pt;height:90.00pt;mso-wrap-distance-left:9.00pt;mso-wrap-distance-top:0.00pt;mso-wrap-distance-right:9.00pt;mso-wrap-distance-bottom:0.00pt;" coordorigin="0,0" coordsize="24,23">
                      <v:shape id="shape 1787" o:spid="_x0000_s1787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72A5F03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2FDAFA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94921CA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5A2271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8C255A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25BC4C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598BE4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FC8047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760AAF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788" o:spid="_x0000_s1788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6597958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0350B4A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A2FACF5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20B0C9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CF0038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EC4551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D0147A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5265B3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B84F68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789" o:spid="_x0000_s1789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4A824BC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3A1C64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04008A6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398C25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6653F9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544E9C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FC96F6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DC3A2C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548766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790" o:spid="_x0000_s1790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2E681A8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ACE9FA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3D0D2F8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D3A383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D8B010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8B23C3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8BD9E7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D751ED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12BD46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791" o:spid="_x0000_s1791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64836F4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1521E5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663A881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8444B1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F0145E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EE2E67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1B0244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D6C380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BADE03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792" o:spid="_x0000_s1792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5317B0F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EEE086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CC5CC49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B3AD71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B59C37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DACF59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F5571C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BFA985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7B217B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793" o:spid="_x0000_s1793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6B709A5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9DDF61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3378FC7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593859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778792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3CB8BE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2C3F1F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227708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E14709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794" o:spid="_x0000_s1794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5CACA56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6520FD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536D0D8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2F6E69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4F89C3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08D219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14ED8F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8E5D17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3A1D7B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795" o:spid="_x0000_s1795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0E50A1F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662B95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46DA11D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CCAB33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74960F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51937A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379A2D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C6803E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D6A251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75296" behindDoc="0" locked="0" layoutInCell="1" allowOverlap="1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0" b="0"/>
                      <wp:wrapNone/>
                      <wp:docPr id="404" name="Group 482496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48249644" name="Oval 482496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45" name="Oval 482496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46" name="Oval 482496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47" name="Oval 482496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48" name="Oval 482496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49" name="Oval 482496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50" name="Oval 482496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51" name="Oval 482496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52" name="Oval 482496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1796" o:spid="_x0000_s0000" style="position:absolute;z-index:251575296;o:allowoverlap:true;o:allowincell:true;mso-position-horizontal-relative:text;margin-left:443.95pt;mso-position-horizontal:absolute;mso-position-vertical-relative:text;margin-top:469.95pt;mso-position-vertical:absolute;width:98.10pt;height:90.00pt;mso-wrap-distance-left:9.00pt;mso-wrap-distance-top:0.00pt;mso-wrap-distance-right:9.00pt;mso-wrap-distance-bottom:0.00pt;" coordorigin="0,0" coordsize="24,23">
                      <v:shape id="shape 1797" o:spid="_x0000_s1797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76CEA35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05DD77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B20B2F2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07DD45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647F30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1445E0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6D88C6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C90604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9C986F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798" o:spid="_x0000_s1798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10B55A1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184CDE9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8054630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D6283C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765D85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92A195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F19EE6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0DAAA5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FC4F6A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799" o:spid="_x0000_s1799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75839A7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4C99DC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5B686FA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664FAB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AF211E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3A6585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F98A22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D919F1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691F96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00" o:spid="_x0000_s1800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76134B3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D395B5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C710046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624731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F5F33E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257383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714E6F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7ED0F5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C7210E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01" o:spid="_x0000_s1801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4F3D9BB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98BA98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DF4598B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21C02B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7A1CCF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5405A4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0D3FAB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F46C6D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946864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02" o:spid="_x0000_s1802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3A676D7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CDE820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F2F6204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7D02FF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8CDAC3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5539EE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402F7B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0E67A2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4EA07D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03" o:spid="_x0000_s1803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121EA96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D561E9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BDFC9CA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34D22C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13CD2D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57136B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34C84D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991DFB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C409EB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04" o:spid="_x0000_s1804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1309FEA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17BB94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27ECD9E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5A2DDC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4242CC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AD5DA2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91EF58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3BE942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145D6D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05" o:spid="_x0000_s1805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108E1EA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73BAAF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71A9096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1298F9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275E66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013C0E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0DC111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588A1E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5B71E9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92704" behindDoc="0" locked="0" layoutInCell="1" allowOverlap="1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0" b="0"/>
                      <wp:wrapNone/>
                      <wp:docPr id="405" name="Group 482496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48249654" name="Oval 482496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55" name="Oval 482496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56" name="Oval 482496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57" name="Oval 482496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58" name="Oval 482496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59" name="Oval 482496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60" name="Oval 482496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61" name="Oval 482496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49662" name="Oval 482496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1806" o:spid="_x0000_s0000" style="position:absolute;z-index:251592704;o:allowoverlap:true;o:allowincell:true;mso-position-horizontal-relative:text;margin-left:436.45pt;mso-position-horizontal:absolute;mso-position-vertical-relative:text;margin-top:443.70pt;mso-position-vertical:absolute;width:98.10pt;height:90.00pt;mso-wrap-distance-left:9.00pt;mso-wrap-distance-top:0.00pt;mso-wrap-distance-right:9.00pt;mso-wrap-distance-bottom:0.00pt;" coordorigin="0,0" coordsize="24,23">
                      <v:shape id="shape 1807" o:spid="_x0000_s1807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7B9DA78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A3199C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BE51AC6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F40C93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375028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AEFA98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7474C6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54AD34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29805A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08" o:spid="_x0000_s1808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299A153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172D1F0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90BF190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A3EE6A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A223C4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E6F337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B15C3E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D08674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66FE9A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09" o:spid="_x0000_s1809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72F872F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060380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651BEB4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90DE3A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4E30C2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5552A0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F391DF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D3E552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B55B8A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10" o:spid="_x0000_s1810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701F188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3FDF06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FFD74B7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97378B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DEA84B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8F1DC2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196F00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682F0C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85B804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11" o:spid="_x0000_s1811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21A05F9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080FFA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FDD4A12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76F4D3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3F0EA3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C55967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A7A61A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401C26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28C994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12" o:spid="_x0000_s1812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1E83ED6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6385EF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BA0FB6E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9DA9DE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2E872F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A8F7BF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D92C35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25BC11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50B277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13" o:spid="_x0000_s1813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57894D1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95F779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E7CE9CC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9222B8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EED7E3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80ED99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CBE741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179327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192907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14" o:spid="_x0000_s1814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4E5CDA5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B31795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4083BB3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AE6EDA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837551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DC91DA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782E9D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4514E5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E37682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15" o:spid="_x0000_s1815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7803834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9CF992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C3331BA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3078E2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3E44EA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8A9F4C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B21135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EEF092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33E16C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10112" behindDoc="0" locked="0" layoutInCell="1" allowOverlap="1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0" b="0"/>
                      <wp:wrapNone/>
                      <wp:docPr id="406" name="Group 482496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282105120" name="Oval 282105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2105121" name="Oval 282105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2105122" name="Oval 2821051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2105123" name="Oval 282105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2105124" name="Oval 2821051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2105126" name="Oval 282105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2105127" name="Oval 2821051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2105128" name="Oval 282105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2105129" name="Oval 2821051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numPr>
                                        <w:ilvl w:val="1"/>
                                        <w:numId w:val="16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D435EC" w:rsidRDefault="008433B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D435EC" w:rsidRDefault="00D435E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1816" o:spid="_x0000_s0000" style="position:absolute;z-index:251610112;o:allowoverlap:true;o:allowincell:true;mso-position-horizontal-relative:text;margin-left:436.45pt;mso-position-horizontal:absolute;mso-position-vertical-relative:text;margin-top:443.70pt;mso-position-vertical:absolute;width:98.10pt;height:90.00pt;mso-wrap-distance-left:9.00pt;mso-wrap-distance-top:0.00pt;mso-wrap-distance-right:9.00pt;mso-wrap-distance-bottom:0.00pt;" coordorigin="0,0" coordsize="24,23">
                      <v:shape id="shape 1817" o:spid="_x0000_s1817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0DE2F4B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6D1EFC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EE7CDED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DD3DEE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41A392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D0F57B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0A523C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A5A85E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DCFA50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18" o:spid="_x0000_s1818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0072E59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52DD8FF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8E7FE18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70B948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24D75D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0AE12B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111DCD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552DBF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6CD1F6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19" o:spid="_x0000_s1819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01E96A0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294237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8227A09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DB06CF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451BE7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F058B1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2B4D3D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E3059B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FEF980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20" o:spid="_x0000_s1820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62C73B8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043F00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95B2C29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9B9D38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8F5739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B60E1A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EBE273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FF3A83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18874F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21" o:spid="_x0000_s1821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3B8E5BE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F69064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B22F609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745971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3C2A67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D7A3F1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5D4017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14837F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A972E5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22" o:spid="_x0000_s1822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4FF399E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F64B9D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63A5567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6EB4AA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B9ABFC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ABC257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EF5F69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D00ABD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DCDDD9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23" o:spid="_x0000_s1823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4159A91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7B9D33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EE9C838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9B2C5E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A5E827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6C0B3E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9C26B2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2948C0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7CCEDD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24" o:spid="_x0000_s1824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19C16E6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CB54D1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25C60B9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CF7777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CAEFD6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03C24E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E6136B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27DFC0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63A6CB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825" o:spid="_x0000_s1825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3461462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2CC381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F912EAA" w14:textId="77777777">
                              <w:pPr>
                                <w:numPr>
                                  <w:ilvl w:val="1"/>
                                  <w:numId w:val="16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FB7F4D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F38C81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060774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FCD2B6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D07AA6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A20CE9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- Đội hình nhận lớp </w:t>
            </w:r>
          </w:p>
          <w:p w:rsidR="00D435EC" w:rsidRDefault="008433B8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D435EC" w:rsidRDefault="008433B8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       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 - HS khởi động theo GV</w:t>
            </w:r>
            <w:r>
              <w:rPr>
                <w:color w:val="000000" w:themeColor="text1"/>
                <w:szCs w:val="28"/>
                <w:lang w:val="vi-VN"/>
              </w:rPr>
              <w:t>.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</w:rPr>
              <w:t>- HS Chơi trò chơi</w:t>
            </w:r>
            <w:r>
              <w:rPr>
                <w:color w:val="000000" w:themeColor="text1"/>
                <w:szCs w:val="28"/>
                <w:lang w:val="vi-VN"/>
              </w:rPr>
              <w:t>.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733550" cy="1152525"/>
                      <wp:effectExtent l="0" t="0" r="0" b="0"/>
                      <wp:docPr id="407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1-removebg-preview (5)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33550" cy="11525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26" o:spid="_x0000_s1826" type="#_x0000_t75" style="width:136.50pt;height:90.75pt;mso-wrap-distance-left:0.00pt;mso-wrap-distance-top:0.00pt;mso-wrap-distance-right:0.00pt;mso-wrap-distance-bottom:0.00pt;z-index:1;" stroked="false">
                      <v:imagedata r:id="rId54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D435EC">
        <w:trPr>
          <w:trHeight w:val="70"/>
          <w:jc w:val="center"/>
        </w:trPr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2. HĐHT kiến thức</w:t>
            </w:r>
          </w:p>
          <w:p w:rsidR="00D435EC" w:rsidRDefault="008433B8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 xml:space="preserve"> </w:t>
            </w:r>
            <w:r>
              <w:rPr>
                <w:color w:val="000000" w:themeColor="text1"/>
                <w:szCs w:val="28"/>
              </w:rPr>
              <w:t>Học: Bài tập: động tác tại chỗ bật xa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776176"/>
                      <wp:effectExtent l="0" t="0" r="7620" b="5080"/>
                      <wp:docPr id="408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Capture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8503" cy="77772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27" o:spid="_x0000_s1827" type="#_x0000_t75" style="width:120.90pt;height:61.12pt;mso-wrap-distance-left:0.00pt;mso-wrap-distance-top:0.00pt;mso-wrap-distance-right:0.00pt;mso-wrap-distance-bottom:0.00pt;z-index:1;" stroked="false">
                      <v:imagedata r:id="rId56" o:title=""/>
                      <o:lock v:ext="edit" rotation="t"/>
                    </v:shape>
                  </w:pict>
                </mc:Fallback>
              </mc:AlternateContent>
            </w: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14-16’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Cho HS quan sát tranh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GV làm mẫu động tác kết hợp phân tích kĩ thuật động tác.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Hô khẩu lệnh và thực hiện động tác mẫu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Cho 4 em học sinh  lên thực hiện động tác đứng kiểng gót hai chân rộng bằng vai, động tác chân trước chân sau.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GV cùng HS nhận xét, đánh giá tuyên dương</w:t>
            </w: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nl-NL"/>
              </w:rPr>
              <w:t>- Đội hình HS quan sát tranh</w:t>
            </w:r>
          </w:p>
          <w:p w:rsidR="00D435EC" w:rsidRDefault="008433B8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D435EC" w:rsidRDefault="008433B8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          </w:t>
            </w:r>
            <w:r>
              <w:rPr>
                <w:color w:val="000000" w:themeColor="text1"/>
                <w:szCs w:val="28"/>
                <w:lang w:val="nl-NL"/>
              </w:rPr>
              <w:t xml:space="preserve">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HS quan sát GV làm mẫu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HS tiếp tục quan sát</w:t>
            </w: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</w:tc>
      </w:tr>
      <w:tr w:rsidR="00D435EC">
        <w:trPr>
          <w:jc w:val="center"/>
        </w:trPr>
        <w:tc>
          <w:tcPr>
            <w:tcW w:w="3232" w:type="dxa"/>
          </w:tcPr>
          <w:p w:rsidR="00D435EC" w:rsidRDefault="008433B8">
            <w:pPr>
              <w:spacing w:after="0" w:line="276" w:lineRule="auto"/>
            </w:pPr>
            <w:r>
              <w:rPr>
                <w:color w:val="FF0000"/>
              </w:rPr>
              <w:t>Tích hợp</w:t>
            </w:r>
          </w:p>
        </w:tc>
        <w:tc>
          <w:tcPr>
            <w:tcW w:w="1134" w:type="dxa"/>
          </w:tcPr>
          <w:p w:rsidR="00D435EC" w:rsidRDefault="00D435EC">
            <w:pPr>
              <w:spacing w:after="0" w:line="276" w:lineRule="auto"/>
            </w:pPr>
          </w:p>
        </w:tc>
        <w:tc>
          <w:tcPr>
            <w:tcW w:w="2894" w:type="dxa"/>
          </w:tcPr>
          <w:p w:rsidR="00D435EC" w:rsidRDefault="008433B8">
            <w:pPr>
              <w:spacing w:after="0" w:line="276" w:lineRule="auto"/>
            </w:pPr>
            <w:r>
              <w:rPr>
                <w:color w:val="FF0000"/>
              </w:rPr>
              <w:t xml:space="preserve">Tích hợp năng lực số 1.1.CB2a: GV hướng dẫn và tổ chức hoạt động để thực hiện yêu cầu: HS xác định được thông tin cần quan sát trong tranh/video về bài tập rèn luyện bật xa, nêu được </w:t>
            </w:r>
            <w:r>
              <w:rPr>
                <w:color w:val="FF0000"/>
              </w:rPr>
              <w:t>tư thế, hướng vận động và yêu cầu an toàn.</w:t>
            </w:r>
          </w:p>
        </w:tc>
        <w:tc>
          <w:tcPr>
            <w:tcW w:w="2918" w:type="dxa"/>
          </w:tcPr>
          <w:p w:rsidR="00D435EC" w:rsidRDefault="008433B8">
            <w:pPr>
              <w:spacing w:after="0" w:line="276" w:lineRule="auto"/>
            </w:pPr>
            <w:r>
              <w:rPr>
                <w:color w:val="FF0000"/>
              </w:rPr>
              <w:t>Tích hợp: HS xác định được thông tin cần quan sát trong tranh/video về bài tập rèn luyện bật xa, nêu được tư thế, hướng vận động và yêu cầu an toàn.</w:t>
            </w:r>
          </w:p>
        </w:tc>
      </w:tr>
      <w:tr w:rsidR="00D435EC">
        <w:trPr>
          <w:trHeight w:val="70"/>
          <w:jc w:val="center"/>
        </w:trPr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3. HĐ luyện tập</w:t>
            </w:r>
          </w:p>
          <w:p w:rsidR="00D435EC" w:rsidRDefault="008433B8">
            <w:pPr>
              <w:spacing w:after="0" w:line="276" w:lineRule="auto"/>
              <w:jc w:val="both"/>
              <w:rPr>
                <w:b/>
                <w:szCs w:val="28"/>
              </w:rPr>
            </w:pPr>
            <w:r>
              <w:rPr>
                <w:color w:val="000000" w:themeColor="text1"/>
                <w:szCs w:val="28"/>
              </w:rPr>
              <w:t>a. Luyện tập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Tập đồng loạt</w:t>
            </w: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Tập theo tổ nhóm</w:t>
            </w: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Thi đua giữa các tổ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 </w:t>
            </w: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6 - 8’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vi-VN"/>
              </w:rPr>
              <w:t>- GV hô - HS tập theo G</w:t>
            </w:r>
            <w:r>
              <w:rPr>
                <w:color w:val="000000" w:themeColor="text1"/>
                <w:szCs w:val="28"/>
              </w:rPr>
              <w:t>V</w:t>
            </w:r>
            <w:r>
              <w:rPr>
                <w:color w:val="000000" w:themeColor="text1"/>
                <w:szCs w:val="28"/>
                <w:lang w:val="vi-VN"/>
              </w:rPr>
              <w:t>.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vi-VN"/>
              </w:rPr>
              <w:t>- Gv quan sát, sửa sai cho HS.</w:t>
            </w: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vi-VN"/>
              </w:rPr>
              <w:t>- Y,c Tổ trưởng cho các bạn luyện tập theo khu vực.</w:t>
            </w: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Tiếp tục quan sát, nhắc nhở và sửa sai cho HS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vi-VN"/>
              </w:rPr>
              <w:t>- GV tổ chức cho HS thi đua giữa các tổ.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GV và HS nhận xét đánh giá tuyên dương.</w:t>
            </w: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- Đội hình tập luyện đồng loạt. </w:t>
            </w:r>
          </w:p>
          <w:p w:rsidR="00D435EC" w:rsidRDefault="00D435EC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D435EC" w:rsidRDefault="008433B8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D435EC" w:rsidRDefault="008433B8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D435EC" w:rsidRDefault="008433B8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               </w:t>
            </w:r>
            <w:r>
              <w:rPr>
                <w:b/>
                <w:color w:val="000000" w:themeColor="text1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b/>
                <w:color w:val="000000" w:themeColor="text1"/>
                <w:szCs w:val="28"/>
                <w:lang w:val="nl-NL"/>
              </w:rPr>
              <w:t>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ĐH tập luyện theo tổ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               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     </w:t>
            </w:r>
            <w:r>
              <w:rPr>
                <w:rFonts w:ascii="Webdings" w:eastAsia="Webdings" w:hAnsi="Webdings" w:cs="Webdings"/>
                <w:b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         GV 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shd w:val="clear" w:color="auto" w:fill="FFFFFF"/>
              </w:rPr>
            </w:pPr>
            <w:r>
              <w:rPr>
                <w:color w:val="000000" w:themeColor="text1"/>
                <w:szCs w:val="28"/>
                <w:shd w:val="clear" w:color="auto" w:fill="FFFFFF"/>
              </w:rPr>
              <w:t xml:space="preserve">- Từng tổ  lên  thi đua  trình diễn </w:t>
            </w: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  <w:shd w:val="clear" w:color="auto" w:fill="FFFFFF"/>
                <w:lang w:val="vi-VN"/>
              </w:rPr>
            </w:pPr>
          </w:p>
        </w:tc>
      </w:tr>
      <w:tr w:rsidR="00D435EC">
        <w:trPr>
          <w:trHeight w:val="70"/>
          <w:jc w:val="center"/>
        </w:trPr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b. Trò chơi “Bật nhảy xoay người tiếp sức”.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929640"/>
                      <wp:effectExtent l="0" t="0" r="7620" b="3810"/>
                      <wp:docPr id="409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Capture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5430" cy="9296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28" o:spid="_x0000_s1828" type="#_x0000_t75" style="width:120.90pt;height:73.20pt;mso-wrap-distance-left:0.00pt;mso-wrap-distance-top:0.00pt;mso-wrap-distance-right:0.00pt;mso-wrap-distance-bottom:0.00pt;z-index:1;" stroked="false">
                      <v:imagedata r:id="rId58" o:title=""/>
                      <o:lock v:ext="edit" rotation="t"/>
                    </v:shap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4 - 6’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shd w:val="clear" w:color="auto" w:fill="FFFFFF"/>
              </w:rPr>
              <w:t xml:space="preserve">- GV nêu tên trò chơi, hướng dẫn cách chơi, tổ chức chơi trò chơi cho HS. 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Nhận xét tuyên dương và sử phạt người phạm luật</w:t>
            </w: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vi-VN"/>
              </w:rPr>
              <w:t xml:space="preserve">- Chơi theo </w:t>
            </w:r>
            <w:r>
              <w:rPr>
                <w:color w:val="000000" w:themeColor="text1"/>
                <w:szCs w:val="28"/>
              </w:rPr>
              <w:t>đội hình hướng dẫn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733550" cy="933450"/>
                      <wp:effectExtent l="0" t="0" r="0" b="0"/>
                      <wp:docPr id="410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vuong_thơ-removebg-preview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40956" cy="93743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29" o:spid="_x0000_s1829" type="#_x0000_t75" style="width:136.50pt;height:73.50pt;mso-wrap-distance-left:0.00pt;mso-wrap-distance-top:0.00pt;mso-wrap-distance-right:0.00pt;mso-wrap-distance-bottom:0.00pt;z-index:1;" stroked="false">
                      <v:imagedata r:id="rId60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D435EC">
        <w:trPr>
          <w:trHeight w:val="70"/>
          <w:jc w:val="center"/>
        </w:trPr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c. Bài tập PT thể lực:</w:t>
            </w: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2 - 3’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Cho HS chạy XP cao 20m</w:t>
            </w: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HS chạy kết hợp đi lại hít thở.</w:t>
            </w: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</w:tc>
      </w:tr>
      <w:tr w:rsidR="00D435EC">
        <w:trPr>
          <w:trHeight w:val="70"/>
          <w:jc w:val="center"/>
        </w:trPr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center"/>
              <w:outlineLvl w:val="0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4. Hoạt động vận dụng</w:t>
            </w:r>
          </w:p>
          <w:p w:rsidR="00D435EC" w:rsidRDefault="008433B8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nl-NL"/>
              </w:rPr>
              <w:t>-  Thả lỏng cơ toàn thân.</w:t>
            </w:r>
            <w:r>
              <w:rPr>
                <w:color w:val="000000" w:themeColor="text1"/>
                <w:szCs w:val="28"/>
                <w:lang w:val="vi-VN"/>
              </w:rPr>
              <w:t xml:space="preserve"> </w:t>
            </w:r>
          </w:p>
          <w:p w:rsidR="00D435EC" w:rsidRDefault="00D435EC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</w:p>
          <w:p w:rsidR="00D435EC" w:rsidRDefault="00D435EC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</w:p>
          <w:p w:rsidR="00D435EC" w:rsidRDefault="008433B8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Trả lời câu hỏi.</w:t>
            </w:r>
          </w:p>
          <w:p w:rsidR="00D435EC" w:rsidRDefault="00D435EC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</w:p>
          <w:p w:rsidR="00D435EC" w:rsidRDefault="00D435EC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</w:p>
          <w:p w:rsidR="00D435EC" w:rsidRDefault="008433B8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nl-NL"/>
              </w:rPr>
              <w:t>- Nhận xét, đánh giá chung của buổi học.</w:t>
            </w:r>
            <w:r>
              <w:rPr>
                <w:color w:val="000000" w:themeColor="text1"/>
                <w:szCs w:val="28"/>
                <w:lang w:val="vi-VN"/>
              </w:rPr>
              <w:t xml:space="preserve"> </w:t>
            </w:r>
          </w:p>
          <w:p w:rsidR="00D435EC" w:rsidRDefault="008433B8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Hướng dẫn HS Tự ôn ở nhà.Vận dụng bài tập và trò chơi tập luyện ở nhà và giờ ngoại khóa.</w:t>
            </w:r>
          </w:p>
          <w:p w:rsidR="00D435EC" w:rsidRDefault="008433B8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Xuống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D435EC">
            <w:pPr>
              <w:spacing w:after="0" w:line="276" w:lineRule="auto"/>
              <w:jc w:val="both"/>
              <w:rPr>
                <w:szCs w:val="28"/>
              </w:rPr>
            </w:pPr>
          </w:p>
          <w:p w:rsidR="00D435EC" w:rsidRDefault="008433B8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4 - 6’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GV hướng dẫn</w:t>
            </w:r>
          </w:p>
          <w:p w:rsidR="00D435EC" w:rsidRDefault="00D435EC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Yêu cầu HS quan sát tranh trong sách trả lời câu hỏi?</w:t>
            </w:r>
          </w:p>
          <w:p w:rsidR="00D435EC" w:rsidRDefault="008433B8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Nhận xét kết quả, ý thức, thái độ học của hs.</w:t>
            </w:r>
          </w:p>
          <w:p w:rsidR="00D435EC" w:rsidRDefault="008433B8">
            <w:pPr>
              <w:spacing w:after="0" w:line="276" w:lineRule="auto"/>
              <w:jc w:val="both"/>
              <w:outlineLvl w:val="0"/>
              <w:rPr>
                <w:b/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vi-VN"/>
              </w:rPr>
              <w:t>- VN</w:t>
            </w:r>
            <w:r>
              <w:rPr>
                <w:color w:val="000000" w:themeColor="text1"/>
                <w:szCs w:val="28"/>
                <w:lang w:val="nl-NL"/>
              </w:rPr>
              <w:t xml:space="preserve"> ôn lại bài và chuẩn </w:t>
            </w:r>
            <w:r>
              <w:rPr>
                <w:color w:val="000000" w:themeColor="text1"/>
                <w:szCs w:val="28"/>
                <w:lang w:val="nl-NL"/>
              </w:rPr>
              <w:t>bị bài sau</w:t>
            </w:r>
            <w:r>
              <w:rPr>
                <w:color w:val="000000" w:themeColor="text1"/>
                <w:szCs w:val="28"/>
                <w:lang w:val="vi-VN"/>
              </w:rPr>
              <w:t xml:space="preserve">. 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HS thực hiện thả lỏng</w:t>
            </w:r>
          </w:p>
          <w:p w:rsidR="00D435EC" w:rsidRDefault="008433B8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D435EC" w:rsidRDefault="008433B8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       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HS trả lời</w:t>
            </w: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D435EC" w:rsidRDefault="00D435EC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ĐH kết thúc</w:t>
            </w:r>
          </w:p>
          <w:p w:rsidR="00D435EC" w:rsidRDefault="008433B8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D435EC" w:rsidRDefault="008433B8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D435EC" w:rsidRDefault="00D435EC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D435EC" w:rsidRDefault="008433B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</w:tc>
      </w:tr>
    </w:tbl>
    <w:p w:rsidR="00D435EC" w:rsidRDefault="008433B8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D435EC" w:rsidRDefault="008433B8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D435EC" w:rsidRDefault="008433B8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</w:t>
      </w:r>
      <w:r>
        <w:rPr>
          <w:szCs w:val="28"/>
          <w:lang w:val="nl-NL"/>
        </w:rPr>
        <w:t>...........</w:t>
      </w:r>
    </w:p>
    <w:p w:rsidR="00D435EC" w:rsidRDefault="008433B8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4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1830" o:spid="_x0000_s1830" style="position:absolute;left:0;text-align:left;z-index:251759616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D435EC" w:rsidRDefault="008433B8">
      <w:pPr>
        <w:spacing w:after="0" w:line="276" w:lineRule="auto"/>
        <w:jc w:val="both"/>
        <w:rPr>
          <w:b/>
          <w:iCs/>
          <w:szCs w:val="28"/>
        </w:rPr>
      </w:pPr>
      <w:r>
        <w:rPr>
          <w:b/>
          <w:color w:val="000000" w:themeColor="text1"/>
          <w:szCs w:val="28"/>
        </w:rPr>
        <w:t xml:space="preserve">         </w:t>
      </w:r>
      <w:r>
        <w:rPr>
          <w:b/>
          <w:iCs/>
          <w:szCs w:val="28"/>
        </w:rPr>
        <w:t xml:space="preserve">                                                                              </w:t>
      </w:r>
    </w:p>
    <w:p w:rsidR="00D435EC" w:rsidRDefault="008433B8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3: TƯ THẾ KĨ NĂNG VÂN ĐỘNG CƠ BẢN</w:t>
      </w:r>
    </w:p>
    <w:p w:rsidR="00D435EC" w:rsidRDefault="008433B8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38</w:t>
      </w:r>
    </w:p>
    <w:p w:rsidR="00D435EC" w:rsidRDefault="008433B8">
      <w:pPr>
        <w:spacing w:after="0" w:line="276" w:lineRule="auto"/>
        <w:jc w:val="center"/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 xml:space="preserve">BÀI 2: BÀI TẬP RÈN LUYỆN BẬT XA (tiết 2) </w:t>
      </w:r>
    </w:p>
    <w:p w:rsidR="00D435EC" w:rsidRDefault="008433B8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D435EC" w:rsidRDefault="008433B8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D435EC" w:rsidRDefault="008433B8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</w:t>
      </w:r>
      <w:r>
        <w:rPr>
          <w:szCs w:val="28"/>
        </w:rPr>
        <w:t>ình huống tập luyện.</w:t>
      </w:r>
    </w:p>
    <w:p w:rsidR="00D435EC" w:rsidRDefault="008433B8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- Trách nhiệm, nh</w:t>
      </w:r>
      <w:r>
        <w:rPr>
          <w:szCs w:val="28"/>
        </w:rPr>
        <w:t>ân ái: Có trách nhiệm bảo đảm an toàn cho bản thân và bạn; đoàn kết, tôn trọng, giúp đỡ bạn tập chưa tốt.</w:t>
      </w:r>
    </w:p>
    <w:p w:rsidR="00D435EC" w:rsidRDefault="008433B8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</w:t>
      </w:r>
      <w:r>
        <w:rPr>
          <w:szCs w:val="28"/>
        </w:rPr>
        <w:t>ung của bài học; còi, cờ, tranh ảnh, băng đĩa hình, dụng cụ luyện tập.</w:t>
      </w:r>
    </w:p>
    <w:p w:rsidR="00D435EC" w:rsidRDefault="008433B8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D435EC" w:rsidRDefault="008433B8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D435EC" w:rsidRDefault="00D435EC">
      <w:pPr>
        <w:spacing w:after="0" w:line="276" w:lineRule="auto"/>
        <w:jc w:val="both"/>
        <w:rPr>
          <w:b/>
          <w:szCs w:val="28"/>
        </w:rPr>
      </w:pPr>
    </w:p>
    <w:p w:rsidR="00D435EC" w:rsidRDefault="00D435EC">
      <w:pPr>
        <w:spacing w:after="0" w:line="276" w:lineRule="auto"/>
        <w:jc w:val="both"/>
      </w:pPr>
    </w:p>
    <w:p w:rsidR="00D435EC" w:rsidRDefault="008433B8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D435EC" w:rsidRDefault="008433B8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</w:t>
      </w:r>
      <w:r>
        <w:rPr>
          <w:szCs w:val="28"/>
          <w:lang w:val="nl-NL"/>
        </w:rPr>
        <w:t>...............................................................................................................................</w:t>
      </w:r>
    </w:p>
    <w:p w:rsidR="00D435EC" w:rsidRDefault="008433B8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</w:t>
      </w:r>
      <w:r>
        <w:rPr>
          <w:szCs w:val="28"/>
          <w:lang w:val="nl-NL"/>
        </w:rPr>
        <w:t>.....</w:t>
      </w:r>
    </w:p>
    <w:p w:rsidR="00D435EC" w:rsidRDefault="00D435EC">
      <w:pPr>
        <w:spacing w:after="0" w:line="276" w:lineRule="auto"/>
        <w:jc w:val="both"/>
      </w:pPr>
    </w:p>
    <w:sectPr w:rsidR="00D435EC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35EC" w:rsidRDefault="008433B8">
      <w:pPr>
        <w:spacing w:after="0" w:line="240" w:lineRule="auto"/>
      </w:pPr>
      <w:r>
        <w:separator/>
      </w:r>
    </w:p>
  </w:endnote>
  <w:endnote w:type="continuationSeparator" w:id="0">
    <w:p w:rsidR="00D435EC" w:rsidRDefault="00843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35EC" w:rsidRDefault="008433B8">
      <w:pPr>
        <w:spacing w:after="0" w:line="240" w:lineRule="auto"/>
      </w:pPr>
      <w:r>
        <w:separator/>
      </w:r>
    </w:p>
  </w:footnote>
  <w:footnote w:type="continuationSeparator" w:id="0">
    <w:p w:rsidR="00D435EC" w:rsidRDefault="008433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70F6EBE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9CE6900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E034C5A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1920690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95602AC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075E0DE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44ECA0C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85348FD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0E98395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D85CC98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AC3AA49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C604FB9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AFD4D33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3834771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901612A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5348700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D5FE2BA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5EC"/>
    <w:rsid w:val="008433B8"/>
    <w:rsid w:val="00D4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C5F05E43-97A0-4FEC-8AE6-F96A7FC4F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55" Type="http://schemas.openxmlformats.org/officeDocument/2006/relationships/image" Target="media/image3.png"/><Relationship Id="rId7" Type="http://schemas.openxmlformats.org/officeDocument/2006/relationships/endnotes" Target="endnotes.xml"/><Relationship Id="rId59" Type="http://schemas.openxmlformats.org/officeDocument/2006/relationships/image" Target="media/image5.png"/><Relationship Id="rId2" Type="http://schemas.openxmlformats.org/officeDocument/2006/relationships/numbering" Target="numbering.xml"/><Relationship Id="rId54" Type="http://schemas.openxmlformats.org/officeDocument/2006/relationships/image" Target="media/image44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3" Type="http://schemas.openxmlformats.org/officeDocument/2006/relationships/image" Target="media/image2.png"/><Relationship Id="rId58" Type="http://schemas.openxmlformats.org/officeDocument/2006/relationships/image" Target="media/image46.png"/><Relationship Id="rId5" Type="http://schemas.openxmlformats.org/officeDocument/2006/relationships/webSettings" Target="webSettings.xml"/><Relationship Id="rId57" Type="http://schemas.openxmlformats.org/officeDocument/2006/relationships/image" Target="media/image4.png"/><Relationship Id="rId61" Type="http://schemas.openxmlformats.org/officeDocument/2006/relationships/fontTable" Target="fontTable.xml"/><Relationship Id="rId52" Type="http://schemas.openxmlformats.org/officeDocument/2006/relationships/image" Target="media/image43.png"/><Relationship Id="rId60" Type="http://schemas.openxmlformats.org/officeDocument/2006/relationships/image" Target="media/image47.png"/><Relationship Id="rId4" Type="http://schemas.openxmlformats.org/officeDocument/2006/relationships/settings" Target="settings.xml"/><Relationship Id="rId56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1BF7E-4490-41E5-9DF9-EF1168EB8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1076</Words>
  <Characters>6135</Characters>
  <Application>Microsoft Office Word</Application>
  <DocSecurity>0</DocSecurity>
  <Lines>51</Lines>
  <Paragraphs>14</Paragraphs>
  <ScaleCrop>false</ScaleCrop>
  <Company>Microsoft</Company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