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72"/>
      </w:tblGrid>
      <w:tr w:rsidR="00054EF6" w14:paraId="63698328" w14:textId="77777777" w:rsidTr="001F3B76">
        <w:trPr>
          <w:trHeight w:val="4100"/>
        </w:trPr>
        <w:tc>
          <w:tcPr>
            <w:tcW w:w="9355" w:type="dxa"/>
            <w:gridSpan w:val="2"/>
            <w:hideMark/>
          </w:tcPr>
          <w:p w14:paraId="44D61C72" w14:textId="77777777" w:rsidR="00601E31" w:rsidRPr="009152D5" w:rsidRDefault="00601E31" w:rsidP="002D4B85">
            <w:pPr>
              <w:spacing w:before="0"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152D5">
              <w:rPr>
                <w:rFonts w:cs="Times New Roman"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23155291" w14:textId="77777777" w:rsidR="0003736D" w:rsidRPr="009152D5" w:rsidRDefault="0003736D" w:rsidP="002D4B85">
            <w:pPr>
              <w:spacing w:before="0"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152D5">
              <w:rPr>
                <w:rFonts w:cs="Times New Roman"/>
                <w:sz w:val="28"/>
                <w:szCs w:val="28"/>
              </w:rPr>
              <w:t xml:space="preserve">Федеральное государственное бюджетное образовательное </w:t>
            </w:r>
          </w:p>
          <w:p w14:paraId="5665AD7D" w14:textId="15BD87F4" w:rsidR="0003736D" w:rsidRPr="009152D5" w:rsidRDefault="0003736D" w:rsidP="002D4B85">
            <w:pPr>
              <w:spacing w:before="0"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152D5">
              <w:rPr>
                <w:rFonts w:cs="Times New Roman"/>
                <w:sz w:val="28"/>
                <w:szCs w:val="28"/>
              </w:rPr>
              <w:t xml:space="preserve">учреждение высшего образования </w:t>
            </w:r>
          </w:p>
          <w:p w14:paraId="5D530175" w14:textId="4D58D64C" w:rsidR="0003736D" w:rsidRPr="009152D5" w:rsidRDefault="0003736D" w:rsidP="002D4B85">
            <w:pPr>
              <w:spacing w:before="0"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152D5">
              <w:rPr>
                <w:rFonts w:cs="Times New Roman"/>
                <w:sz w:val="28"/>
                <w:szCs w:val="28"/>
              </w:rPr>
              <w:t>«Вятский государственный университет»</w:t>
            </w:r>
          </w:p>
          <w:p w14:paraId="1BF308CB" w14:textId="6C8C4C2B" w:rsidR="00054EF6" w:rsidRPr="009152D5" w:rsidRDefault="00054EF6" w:rsidP="002D4B85">
            <w:pPr>
              <w:spacing w:before="0" w:after="0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52D5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Институт математики и информационных систем</w:t>
            </w:r>
          </w:p>
          <w:p w14:paraId="55A5062C" w14:textId="77777777" w:rsidR="00054EF6" w:rsidRPr="009152D5" w:rsidRDefault="00054EF6" w:rsidP="002D4B85">
            <w:pPr>
              <w:spacing w:before="0" w:after="0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52D5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Факультет автоматики и вычислительной техники</w:t>
            </w:r>
          </w:p>
          <w:p w14:paraId="36EAA931" w14:textId="77777777" w:rsidR="00054EF6" w:rsidRPr="009152D5" w:rsidRDefault="00054EF6" w:rsidP="002D4B85">
            <w:pPr>
              <w:spacing w:before="0" w:after="0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52D5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Кафедра систем автоматизации управления</w:t>
            </w:r>
          </w:p>
        </w:tc>
      </w:tr>
      <w:tr w:rsidR="00054EF6" w14:paraId="1DA8D61B" w14:textId="77777777" w:rsidTr="001F3B76">
        <w:trPr>
          <w:trHeight w:val="4658"/>
        </w:trPr>
        <w:tc>
          <w:tcPr>
            <w:tcW w:w="9355" w:type="dxa"/>
            <w:gridSpan w:val="2"/>
            <w:hideMark/>
          </w:tcPr>
          <w:p w14:paraId="70CB5C10" w14:textId="621BD0BC" w:rsidR="00054EF6" w:rsidRPr="00AF4845" w:rsidRDefault="0003736D" w:rsidP="002D4B85">
            <w:pPr>
              <w:spacing w:before="0" w:after="0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Отчет по л</w:t>
            </w:r>
            <w:r w:rsidR="00054EF6"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абораторн</w:t>
            </w:r>
            <w:r w:rsidR="007A4154">
              <w:rPr>
                <w:rFonts w:eastAsia="Times New Roman" w:cs="Times New Roman"/>
                <w:sz w:val="28"/>
                <w:szCs w:val="28"/>
                <w:lang w:eastAsia="ru-RU"/>
              </w:rPr>
              <w:t>ому</w:t>
            </w:r>
            <w:r w:rsidR="00054EF6"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A4154">
              <w:rPr>
                <w:rFonts w:eastAsia="Times New Roman" w:cs="Times New Roman"/>
                <w:sz w:val="28"/>
                <w:szCs w:val="28"/>
                <w:lang w:eastAsia="ru-RU"/>
              </w:rPr>
              <w:t>практикуму</w:t>
            </w:r>
          </w:p>
          <w:p w14:paraId="4497D816" w14:textId="77777777" w:rsidR="00054EF6" w:rsidRPr="009152D5" w:rsidRDefault="00054EF6" w:rsidP="002D4B85">
            <w:pPr>
              <w:spacing w:before="0" w:after="0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по дисциплине</w:t>
            </w:r>
          </w:p>
          <w:p w14:paraId="7058E728" w14:textId="6EB9CC89" w:rsidR="00054EF6" w:rsidRPr="009152D5" w:rsidRDefault="00054EF6" w:rsidP="00476DB6">
            <w:pPr>
              <w:spacing w:before="0" w:after="0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«</w:t>
            </w:r>
            <w:r w:rsidR="00476DB6" w:rsidRPr="009152D5">
              <w:rPr>
                <w:rFonts w:cs="Times New Roman"/>
                <w:sz w:val="28"/>
                <w:szCs w:val="28"/>
              </w:rPr>
              <w:t>Автоматизация разработки бизнес-процессов</w:t>
            </w:r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1F3B76" w14:paraId="65350109" w14:textId="77777777" w:rsidTr="001F3B76">
        <w:tc>
          <w:tcPr>
            <w:tcW w:w="5883" w:type="dxa"/>
          </w:tcPr>
          <w:p w14:paraId="712A84ED" w14:textId="77777777" w:rsidR="001F3B76" w:rsidRPr="00FD591D" w:rsidRDefault="001F3B76" w:rsidP="002D4B85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 w:val="restart"/>
            <w:hideMark/>
          </w:tcPr>
          <w:p w14:paraId="608D0FD9" w14:textId="77777777" w:rsidR="001F3B76" w:rsidRPr="009152D5" w:rsidRDefault="001F3B76" w:rsidP="002D4B85">
            <w:pPr>
              <w:spacing w:before="0" w:after="0"/>
              <w:ind w:firstLine="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Выполнил:</w:t>
            </w:r>
          </w:p>
          <w:p w14:paraId="1EA5ED19" w14:textId="40857204" w:rsidR="001F3B76" w:rsidRPr="009152D5" w:rsidRDefault="001F3B76" w:rsidP="002D4B85">
            <w:pPr>
              <w:spacing w:before="0" w:after="0"/>
              <w:ind w:firstLine="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ИТб-</w:t>
            </w:r>
            <w:r w:rsidR="00476DB6"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  <w:p w14:paraId="5E8595D2" w14:textId="36A26B6C" w:rsidR="001F3B76" w:rsidRPr="009152D5" w:rsidRDefault="006269D7" w:rsidP="002D4B85">
            <w:pPr>
              <w:spacing w:before="0" w:after="0"/>
              <w:ind w:firstLine="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Доманов</w:t>
            </w:r>
            <w:proofErr w:type="spellEnd"/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К.И</w:t>
            </w:r>
            <w:r w:rsidR="001F3B76"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  <w:p w14:paraId="45D18CE7" w14:textId="77777777" w:rsidR="001F3B76" w:rsidRPr="009152D5" w:rsidRDefault="001F3B76" w:rsidP="002D4B85">
            <w:pPr>
              <w:spacing w:before="0" w:after="0"/>
              <w:ind w:firstLine="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Проверил:</w:t>
            </w:r>
          </w:p>
          <w:p w14:paraId="073A5E01" w14:textId="2069A148" w:rsidR="001F3B76" w:rsidRPr="00FD591D" w:rsidRDefault="00476DB6" w:rsidP="002D4B85">
            <w:pPr>
              <w:spacing w:before="0" w:after="0"/>
              <w:ind w:firstLine="0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152D5">
              <w:rPr>
                <w:rFonts w:cs="Times New Roman"/>
                <w:sz w:val="28"/>
                <w:szCs w:val="28"/>
              </w:rPr>
              <w:t>Булычев Л.Л</w:t>
            </w:r>
            <w:r w:rsidR="00956790" w:rsidRPr="009152D5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1F3B76" w14:paraId="5F10360B" w14:textId="77777777" w:rsidTr="001F3B76">
        <w:tc>
          <w:tcPr>
            <w:tcW w:w="5883" w:type="dxa"/>
          </w:tcPr>
          <w:p w14:paraId="3D75AAB5" w14:textId="77777777" w:rsidR="001F3B76" w:rsidRPr="00FD591D" w:rsidRDefault="001F3B76" w:rsidP="002D4B85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14:paraId="6622C5EE" w14:textId="6BBD8465" w:rsidR="001F3B76" w:rsidRPr="00FD591D" w:rsidRDefault="001F3B76" w:rsidP="002D4B85">
            <w:pPr>
              <w:spacing w:before="0" w:after="0"/>
              <w:ind w:firstLine="0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F3B76" w14:paraId="0DDDB6B7" w14:textId="77777777" w:rsidTr="001F3B76">
        <w:tc>
          <w:tcPr>
            <w:tcW w:w="5883" w:type="dxa"/>
          </w:tcPr>
          <w:p w14:paraId="0BF62422" w14:textId="77777777" w:rsidR="001F3B76" w:rsidRPr="00FD591D" w:rsidRDefault="001F3B76" w:rsidP="002D4B85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14:paraId="7CD4E18C" w14:textId="48A343A5" w:rsidR="001F3B76" w:rsidRPr="00FD591D" w:rsidRDefault="001F3B76" w:rsidP="002D4B85">
            <w:pPr>
              <w:spacing w:before="0" w:after="0"/>
              <w:ind w:firstLine="0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F3B76" w14:paraId="7B671A26" w14:textId="77777777" w:rsidTr="001F3B76">
        <w:tc>
          <w:tcPr>
            <w:tcW w:w="5883" w:type="dxa"/>
          </w:tcPr>
          <w:p w14:paraId="0DB751E4" w14:textId="77777777" w:rsidR="001F3B76" w:rsidRPr="00FD591D" w:rsidRDefault="001F3B76" w:rsidP="002D4B85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14:paraId="4CCD4F46" w14:textId="10050328" w:rsidR="001F3B76" w:rsidRPr="00FD591D" w:rsidRDefault="001F3B76" w:rsidP="002D4B85">
            <w:pPr>
              <w:spacing w:before="0" w:after="0"/>
              <w:ind w:firstLine="0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F3B76" w14:paraId="2D4D81AD" w14:textId="77777777" w:rsidTr="001F3B76">
        <w:tc>
          <w:tcPr>
            <w:tcW w:w="5883" w:type="dxa"/>
          </w:tcPr>
          <w:p w14:paraId="3D632F52" w14:textId="77777777" w:rsidR="001F3B76" w:rsidRPr="00FD591D" w:rsidRDefault="001F3B76" w:rsidP="002D4B85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14:paraId="211B3F06" w14:textId="2227E867" w:rsidR="001F3B76" w:rsidRPr="00FD591D" w:rsidRDefault="001F3B76" w:rsidP="002D4B85">
            <w:pPr>
              <w:spacing w:before="0" w:after="0"/>
              <w:ind w:firstLine="0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054EF6" w14:paraId="42792B74" w14:textId="77777777" w:rsidTr="001F3B76">
        <w:trPr>
          <w:trHeight w:val="3803"/>
        </w:trPr>
        <w:tc>
          <w:tcPr>
            <w:tcW w:w="9355" w:type="dxa"/>
            <w:gridSpan w:val="2"/>
            <w:vAlign w:val="bottom"/>
            <w:hideMark/>
          </w:tcPr>
          <w:p w14:paraId="1174A20B" w14:textId="3A6C9DA9" w:rsidR="00054EF6" w:rsidRPr="009152D5" w:rsidRDefault="00054EF6" w:rsidP="002D4B85">
            <w:pPr>
              <w:spacing w:after="0"/>
              <w:ind w:firstLine="0"/>
              <w:jc w:val="center"/>
              <w:rPr>
                <w:rFonts w:eastAsia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9152D5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Киров </w:t>
            </w:r>
            <w:r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20</w:t>
            </w:r>
            <w:r w:rsidR="0034642B" w:rsidRPr="009152D5">
              <w:rPr>
                <w:rFonts w:eastAsia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</w:tbl>
    <w:p w14:paraId="1078DF92" w14:textId="58D83866" w:rsidR="00E24C48" w:rsidRDefault="007A4154" w:rsidP="00C73815">
      <w:pPr>
        <w:rPr>
          <w:b/>
          <w:sz w:val="28"/>
          <w:szCs w:val="28"/>
        </w:rPr>
      </w:pPr>
      <w:r w:rsidRPr="00726F92">
        <w:rPr>
          <w:b/>
          <w:sz w:val="28"/>
          <w:szCs w:val="28"/>
        </w:rPr>
        <w:lastRenderedPageBreak/>
        <w:t>Лабораторная работа 1</w:t>
      </w:r>
      <w:r w:rsidR="00E24C48" w:rsidRPr="00726F92">
        <w:rPr>
          <w:b/>
          <w:sz w:val="28"/>
          <w:szCs w:val="28"/>
        </w:rPr>
        <w:t>:</w:t>
      </w:r>
    </w:p>
    <w:p w14:paraId="6ADE21E7" w14:textId="0DD9BC96" w:rsidR="00E56A29" w:rsidRPr="00E56A29" w:rsidRDefault="00E56A29" w:rsidP="00C738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Построение контекстной диаграммы в концепции </w:t>
      </w:r>
      <w:r>
        <w:rPr>
          <w:b/>
          <w:sz w:val="28"/>
          <w:szCs w:val="28"/>
          <w:lang w:val="en-US"/>
        </w:rPr>
        <w:t>IDEF</w:t>
      </w:r>
      <w:r w:rsidRPr="00E56A29">
        <w:rPr>
          <w:b/>
          <w:sz w:val="28"/>
          <w:szCs w:val="28"/>
        </w:rPr>
        <w:t>0</w:t>
      </w:r>
    </w:p>
    <w:p w14:paraId="7D8B1FDD" w14:textId="46843269" w:rsidR="005E3C15" w:rsidRDefault="005E3C15" w:rsidP="00C73815">
      <w:pPr>
        <w:rPr>
          <w:sz w:val="28"/>
          <w:szCs w:val="28"/>
        </w:rPr>
      </w:pPr>
      <w:r w:rsidRPr="009152D5">
        <w:rPr>
          <w:sz w:val="28"/>
          <w:szCs w:val="28"/>
        </w:rPr>
        <w:t xml:space="preserve">Цель работы: </w:t>
      </w:r>
      <w:r w:rsidR="00A63F85">
        <w:rPr>
          <w:sz w:val="28"/>
          <w:szCs w:val="28"/>
        </w:rPr>
        <w:t>и</w:t>
      </w:r>
      <w:r>
        <w:rPr>
          <w:sz w:val="28"/>
          <w:szCs w:val="28"/>
        </w:rPr>
        <w:t xml:space="preserve">спользуя </w:t>
      </w:r>
      <w:r>
        <w:rPr>
          <w:sz w:val="28"/>
          <w:szCs w:val="28"/>
          <w:lang w:val="en-US"/>
        </w:rPr>
        <w:t>Microsoft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контекстную диаграмму делового процесса</w:t>
      </w:r>
      <w:r w:rsidR="00A63F85">
        <w:rPr>
          <w:sz w:val="28"/>
          <w:szCs w:val="28"/>
        </w:rPr>
        <w:t xml:space="preserve"> производства процесса пальто</w:t>
      </w:r>
      <w:r>
        <w:rPr>
          <w:sz w:val="28"/>
          <w:szCs w:val="28"/>
        </w:rPr>
        <w:t>.</w:t>
      </w:r>
    </w:p>
    <w:p w14:paraId="673B40F4" w14:textId="7534EB7C" w:rsidR="00E24C48" w:rsidRPr="009152D5" w:rsidRDefault="00E24C48" w:rsidP="00C73815">
      <w:pPr>
        <w:rPr>
          <w:sz w:val="28"/>
          <w:szCs w:val="28"/>
        </w:rPr>
      </w:pPr>
      <w:r w:rsidRPr="009152D5">
        <w:rPr>
          <w:sz w:val="28"/>
          <w:szCs w:val="28"/>
        </w:rPr>
        <w:t xml:space="preserve">Используя навыки, полученные в задании 1, была построена диаграмма бизнес-процесса по производству женских пальто, основывая на методологии функционального моделирования </w:t>
      </w:r>
      <w:r w:rsidRPr="009152D5">
        <w:rPr>
          <w:sz w:val="28"/>
          <w:szCs w:val="28"/>
          <w:lang w:val="en-US"/>
        </w:rPr>
        <w:t>IDEF</w:t>
      </w:r>
      <w:r w:rsidRPr="009152D5">
        <w:rPr>
          <w:sz w:val="28"/>
          <w:szCs w:val="28"/>
        </w:rPr>
        <w:t>0. Данная диаграмма представлена на рисунке 1.</w:t>
      </w:r>
    </w:p>
    <w:p w14:paraId="4F6BCA18" w14:textId="320C4B6A" w:rsidR="00E24C48" w:rsidRDefault="00E24C48" w:rsidP="00AF4845">
      <w:pPr>
        <w:spacing w:before="360"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B5E34C" wp14:editId="3F84DF03">
            <wp:extent cx="6003350" cy="3886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139" t="16067" r="5421" b="8633"/>
                    <a:stretch/>
                  </pic:blipFill>
                  <pic:spPr bwMode="auto">
                    <a:xfrm>
                      <a:off x="0" y="0"/>
                      <a:ext cx="6019260" cy="389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BE225" w14:textId="62C42161" w:rsidR="009152D5" w:rsidRDefault="00E24C48" w:rsidP="007A4154">
      <w:pPr>
        <w:spacing w:before="0" w:after="360"/>
        <w:ind w:left="567" w:firstLine="0"/>
        <w:jc w:val="center"/>
        <w:rPr>
          <w:sz w:val="28"/>
          <w:szCs w:val="28"/>
        </w:rPr>
      </w:pPr>
      <w:r w:rsidRPr="009152D5">
        <w:rPr>
          <w:sz w:val="28"/>
          <w:szCs w:val="28"/>
        </w:rPr>
        <w:t xml:space="preserve">Рисунок 1 – Диаграмма </w:t>
      </w:r>
      <w:r w:rsidR="007A4154">
        <w:rPr>
          <w:sz w:val="28"/>
          <w:szCs w:val="28"/>
        </w:rPr>
        <w:t>делового процесса</w:t>
      </w:r>
      <w:r w:rsidR="005E3C15">
        <w:rPr>
          <w:sz w:val="28"/>
          <w:szCs w:val="28"/>
        </w:rPr>
        <w:t xml:space="preserve"> производства женских пальто</w:t>
      </w:r>
    </w:p>
    <w:p w14:paraId="26262FAE" w14:textId="194169F8" w:rsidR="00726F92" w:rsidRDefault="009F59F7" w:rsidP="009F59F7">
      <w:pPr>
        <w:rPr>
          <w:sz w:val="28"/>
          <w:szCs w:val="28"/>
        </w:rPr>
      </w:pPr>
      <w:r w:rsidRPr="009152D5">
        <w:rPr>
          <w:sz w:val="28"/>
          <w:szCs w:val="28"/>
        </w:rPr>
        <w:t xml:space="preserve">Вывод: в ходе выполнения лабораторной работы были получены навыки создания </w:t>
      </w:r>
      <w:r w:rsidR="005E3C15">
        <w:rPr>
          <w:sz w:val="28"/>
          <w:szCs w:val="28"/>
        </w:rPr>
        <w:t xml:space="preserve">контекстных </w:t>
      </w:r>
      <w:r w:rsidRPr="009152D5">
        <w:rPr>
          <w:sz w:val="28"/>
          <w:szCs w:val="28"/>
        </w:rPr>
        <w:t xml:space="preserve">диаграмм делового процесса с помощью методологии функционального моделирования </w:t>
      </w:r>
      <w:r w:rsidRPr="009152D5">
        <w:rPr>
          <w:sz w:val="28"/>
          <w:szCs w:val="28"/>
          <w:lang w:val="en-US"/>
        </w:rPr>
        <w:t>IDEF</w:t>
      </w:r>
      <w:r w:rsidRPr="009152D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53C129A5" w14:textId="2B1E2821" w:rsidR="009F59F7" w:rsidRDefault="00726F92" w:rsidP="00726F92">
      <w:pPr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7F3566" w14:textId="5AC06003" w:rsidR="00AF4845" w:rsidRPr="001E3BE6" w:rsidRDefault="007A4154" w:rsidP="00C73815">
      <w:pPr>
        <w:rPr>
          <w:b/>
          <w:sz w:val="28"/>
          <w:szCs w:val="28"/>
        </w:rPr>
      </w:pPr>
      <w:r w:rsidRPr="00726F92">
        <w:rPr>
          <w:b/>
          <w:sz w:val="28"/>
          <w:szCs w:val="28"/>
        </w:rPr>
        <w:lastRenderedPageBreak/>
        <w:t>Лабораторная работа 2</w:t>
      </w:r>
      <w:r w:rsidR="00AF4845" w:rsidRPr="00726F92">
        <w:rPr>
          <w:b/>
          <w:sz w:val="28"/>
          <w:szCs w:val="28"/>
        </w:rPr>
        <w:t>:</w:t>
      </w:r>
    </w:p>
    <w:p w14:paraId="4A3CB691" w14:textId="2A387AC2" w:rsidR="00E56A29" w:rsidRPr="00E56A29" w:rsidRDefault="00E56A29" w:rsidP="00E56A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Построение декомпозиции контекстной диаграммы в концепции </w:t>
      </w:r>
      <w:r>
        <w:rPr>
          <w:b/>
          <w:sz w:val="28"/>
          <w:szCs w:val="28"/>
          <w:lang w:val="en-US"/>
        </w:rPr>
        <w:t>IDEF</w:t>
      </w:r>
      <w:r w:rsidRPr="00E56A29">
        <w:rPr>
          <w:b/>
          <w:sz w:val="28"/>
          <w:szCs w:val="28"/>
        </w:rPr>
        <w:t>0</w:t>
      </w:r>
    </w:p>
    <w:p w14:paraId="3171614E" w14:textId="39A9EA09" w:rsidR="00A63F85" w:rsidRDefault="00A63F85" w:rsidP="00A63F85">
      <w:pPr>
        <w:pStyle w:val="a4"/>
        <w:tabs>
          <w:tab w:val="left" w:pos="142"/>
        </w:tabs>
        <w:ind w:left="0"/>
        <w:rPr>
          <w:sz w:val="28"/>
          <w:szCs w:val="28"/>
        </w:rPr>
      </w:pPr>
      <w:r w:rsidRPr="009152D5">
        <w:rPr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Microsoft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декомпозицию диаграммы делового процесса производства пошива пальто.</w:t>
      </w:r>
    </w:p>
    <w:p w14:paraId="0C0D5789" w14:textId="2C3A716D" w:rsidR="00C73815" w:rsidRDefault="00AF4845" w:rsidP="00C73815">
      <w:pPr>
        <w:spacing w:before="0" w:after="360"/>
        <w:rPr>
          <w:sz w:val="28"/>
          <w:szCs w:val="28"/>
        </w:rPr>
      </w:pPr>
      <w:r>
        <w:rPr>
          <w:sz w:val="28"/>
          <w:szCs w:val="28"/>
        </w:rPr>
        <w:t xml:space="preserve">С помощью ПО </w:t>
      </w:r>
      <w:r>
        <w:rPr>
          <w:sz w:val="28"/>
          <w:szCs w:val="28"/>
          <w:lang w:val="en-US"/>
        </w:rPr>
        <w:t>Microsoft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</w:rPr>
        <w:t>была</w:t>
      </w:r>
      <w:r w:rsidR="00C73815">
        <w:rPr>
          <w:sz w:val="28"/>
          <w:szCs w:val="28"/>
        </w:rPr>
        <w:t xml:space="preserve"> создана декомпозиция диаграммы делового п</w:t>
      </w:r>
      <w:r w:rsidR="005E3C15">
        <w:rPr>
          <w:sz w:val="28"/>
          <w:szCs w:val="28"/>
        </w:rPr>
        <w:t>роцесса, построенная в лабораторной работе 1</w:t>
      </w:r>
      <w:r w:rsidR="00C73815">
        <w:rPr>
          <w:sz w:val="28"/>
          <w:szCs w:val="28"/>
        </w:rPr>
        <w:t>. Данная диаграмма представлена на рисунке 2.</w:t>
      </w:r>
    </w:p>
    <w:p w14:paraId="74367C1B" w14:textId="0959D34D" w:rsidR="00C73815" w:rsidRDefault="00C73815" w:rsidP="00C73815">
      <w:pPr>
        <w:spacing w:before="360" w:after="0"/>
        <w:ind w:firstLine="0"/>
        <w:jc w:val="center"/>
      </w:pPr>
      <w:r w:rsidRPr="00C73815">
        <w:rPr>
          <w:noProof/>
          <w:lang w:eastAsia="ru-RU"/>
        </w:rPr>
        <w:drawing>
          <wp:inline distT="0" distB="0" distL="0" distR="0" wp14:anchorId="560BDD2E" wp14:editId="35E27ACB">
            <wp:extent cx="5940425" cy="4020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478C" w14:textId="7C3001D4" w:rsidR="00C73815" w:rsidRDefault="00C73815" w:rsidP="00C73815">
      <w:pPr>
        <w:spacing w:before="0" w:after="360"/>
        <w:ind w:left="851" w:firstLine="0"/>
        <w:jc w:val="center"/>
        <w:rPr>
          <w:sz w:val="28"/>
          <w:szCs w:val="28"/>
        </w:rPr>
      </w:pPr>
      <w:r w:rsidRPr="009152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9152D5">
        <w:rPr>
          <w:sz w:val="28"/>
          <w:szCs w:val="28"/>
        </w:rPr>
        <w:t xml:space="preserve"> – </w:t>
      </w:r>
      <w:r>
        <w:rPr>
          <w:sz w:val="28"/>
          <w:szCs w:val="28"/>
        </w:rPr>
        <w:t>Декомпозиция д</w:t>
      </w:r>
      <w:r w:rsidRPr="009152D5">
        <w:rPr>
          <w:sz w:val="28"/>
          <w:szCs w:val="28"/>
        </w:rPr>
        <w:t>иаграмм</w:t>
      </w:r>
      <w:r>
        <w:rPr>
          <w:sz w:val="28"/>
          <w:szCs w:val="28"/>
        </w:rPr>
        <w:t>ы</w:t>
      </w:r>
      <w:r w:rsidRPr="009152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делового </w:t>
      </w:r>
      <w:r w:rsidRPr="009152D5">
        <w:rPr>
          <w:sz w:val="28"/>
          <w:szCs w:val="28"/>
        </w:rPr>
        <w:t>процесса</w:t>
      </w:r>
      <w:r w:rsidR="005E3C15">
        <w:rPr>
          <w:sz w:val="28"/>
          <w:szCs w:val="28"/>
        </w:rPr>
        <w:t xml:space="preserve"> производства женских пальто</w:t>
      </w:r>
    </w:p>
    <w:p w14:paraId="71D1D55D" w14:textId="2DD9B487" w:rsidR="00726F92" w:rsidRDefault="00726F92" w:rsidP="00726F92">
      <w:pPr>
        <w:rPr>
          <w:sz w:val="28"/>
          <w:szCs w:val="28"/>
        </w:rPr>
      </w:pPr>
      <w:r w:rsidRPr="009152D5">
        <w:rPr>
          <w:sz w:val="28"/>
          <w:szCs w:val="28"/>
        </w:rPr>
        <w:t xml:space="preserve">Вывод: в ходе выполнения лабораторной работы были получены навыки создания </w:t>
      </w:r>
      <w:r>
        <w:rPr>
          <w:sz w:val="28"/>
          <w:szCs w:val="28"/>
        </w:rPr>
        <w:t xml:space="preserve">декомпозиций </w:t>
      </w:r>
      <w:r w:rsidRPr="009152D5">
        <w:rPr>
          <w:sz w:val="28"/>
          <w:szCs w:val="28"/>
        </w:rPr>
        <w:t xml:space="preserve">диаграмм делового процесса с помощью методологии функционального моделирования </w:t>
      </w:r>
      <w:r w:rsidRPr="009152D5">
        <w:rPr>
          <w:sz w:val="28"/>
          <w:szCs w:val="28"/>
          <w:lang w:val="en-US"/>
        </w:rPr>
        <w:t>IDEF</w:t>
      </w:r>
      <w:r w:rsidRPr="009152D5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5E3C15">
        <w:rPr>
          <w:sz w:val="28"/>
          <w:szCs w:val="28"/>
        </w:rPr>
        <w:t xml:space="preserve"> Данная схема была построена с помощью блоков процессов, меток, соединительных линий, текстовых вставок и общей рамки.</w:t>
      </w:r>
    </w:p>
    <w:p w14:paraId="2BB73C42" w14:textId="61406E6F" w:rsidR="00726F92" w:rsidRDefault="00726F92" w:rsidP="00726F92">
      <w:pPr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F0ED18" w14:textId="7DEDE546" w:rsidR="007A4154" w:rsidRDefault="007A4154" w:rsidP="007A4154">
      <w:pPr>
        <w:rPr>
          <w:b/>
          <w:sz w:val="28"/>
          <w:szCs w:val="28"/>
        </w:rPr>
      </w:pPr>
      <w:r w:rsidRPr="00904E9F">
        <w:rPr>
          <w:b/>
          <w:sz w:val="28"/>
          <w:szCs w:val="28"/>
        </w:rPr>
        <w:lastRenderedPageBreak/>
        <w:t>Лабораторная работа 3:</w:t>
      </w:r>
    </w:p>
    <w:p w14:paraId="62F30406" w14:textId="5B5A832E" w:rsidR="00E56A29" w:rsidRPr="00904E9F" w:rsidRDefault="00E56A29" w:rsidP="00E56A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Построение схемы </w:t>
      </w:r>
      <w:r w:rsidRPr="00E56A29">
        <w:rPr>
          <w:b/>
          <w:sz w:val="28"/>
          <w:szCs w:val="28"/>
        </w:rPr>
        <w:t>«Работа с 1С: Документооборот из интерфейса 1</w:t>
      </w:r>
      <w:proofErr w:type="gramStart"/>
      <w:r w:rsidRPr="00E56A29">
        <w:rPr>
          <w:b/>
          <w:sz w:val="28"/>
          <w:szCs w:val="28"/>
        </w:rPr>
        <w:t>С:</w:t>
      </w:r>
      <w:r w:rsidRPr="00E56A29">
        <w:rPr>
          <w:b/>
          <w:sz w:val="28"/>
          <w:szCs w:val="28"/>
          <w:lang w:val="en-US"/>
        </w:rPr>
        <w:t>ERP</w:t>
      </w:r>
      <w:proofErr w:type="gramEnd"/>
      <w:r w:rsidRPr="00E56A29">
        <w:rPr>
          <w:b/>
          <w:sz w:val="28"/>
          <w:szCs w:val="28"/>
        </w:rPr>
        <w:t>»</w:t>
      </w:r>
    </w:p>
    <w:p w14:paraId="78D507CB" w14:textId="72CBEE44" w:rsidR="00A63F85" w:rsidRDefault="00A63F85" w:rsidP="00A63F85">
      <w:pPr>
        <w:rPr>
          <w:sz w:val="28"/>
          <w:szCs w:val="28"/>
        </w:rPr>
      </w:pPr>
      <w:r w:rsidRPr="009152D5">
        <w:rPr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Microsoft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схему: «Работа с 1С: Документооборот из интерфейса 1</w:t>
      </w:r>
      <w:proofErr w:type="gramStart"/>
      <w:r>
        <w:rPr>
          <w:sz w:val="28"/>
          <w:szCs w:val="28"/>
        </w:rPr>
        <w:t>С:</w:t>
      </w:r>
      <w:r>
        <w:rPr>
          <w:sz w:val="28"/>
          <w:szCs w:val="28"/>
          <w:lang w:val="en-US"/>
        </w:rPr>
        <w:t>ERP</w:t>
      </w:r>
      <w:proofErr w:type="gramEnd"/>
      <w:r>
        <w:rPr>
          <w:sz w:val="28"/>
          <w:szCs w:val="28"/>
        </w:rPr>
        <w:t>».</w:t>
      </w:r>
    </w:p>
    <w:p w14:paraId="11166345" w14:textId="36FC4930" w:rsidR="007A4154" w:rsidRPr="001E3BE6" w:rsidRDefault="007A4154" w:rsidP="00726F92">
      <w:pPr>
        <w:spacing w:before="0" w:after="360"/>
        <w:rPr>
          <w:sz w:val="28"/>
          <w:szCs w:val="28"/>
        </w:rPr>
      </w:pPr>
      <w:r>
        <w:rPr>
          <w:sz w:val="28"/>
          <w:szCs w:val="28"/>
        </w:rPr>
        <w:t xml:space="preserve">С помощью ПО </w:t>
      </w:r>
      <w:r>
        <w:rPr>
          <w:sz w:val="28"/>
          <w:szCs w:val="28"/>
          <w:lang w:val="en-US"/>
        </w:rPr>
        <w:t>Microsoft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AF4845">
        <w:rPr>
          <w:sz w:val="28"/>
          <w:szCs w:val="28"/>
        </w:rPr>
        <w:t xml:space="preserve"> </w:t>
      </w:r>
      <w:r>
        <w:rPr>
          <w:sz w:val="28"/>
          <w:szCs w:val="28"/>
        </w:rPr>
        <w:t>была создана схема</w:t>
      </w:r>
      <w:r w:rsidR="0060028B">
        <w:rPr>
          <w:sz w:val="28"/>
          <w:szCs w:val="28"/>
        </w:rPr>
        <w:t xml:space="preserve"> со слайда 10</w:t>
      </w:r>
      <w:r w:rsidR="005B60B8">
        <w:rPr>
          <w:sz w:val="28"/>
          <w:szCs w:val="28"/>
        </w:rPr>
        <w:t>:</w:t>
      </w:r>
      <w:r w:rsidR="00E05F80">
        <w:rPr>
          <w:sz w:val="28"/>
          <w:szCs w:val="28"/>
        </w:rPr>
        <w:t xml:space="preserve"> «Работа с 1С: Документооборот из интерфейса 1</w:t>
      </w:r>
      <w:proofErr w:type="gramStart"/>
      <w:r w:rsidR="00E05F80">
        <w:rPr>
          <w:sz w:val="28"/>
          <w:szCs w:val="28"/>
        </w:rPr>
        <w:t>С:</w:t>
      </w:r>
      <w:r w:rsidR="00E05F80">
        <w:rPr>
          <w:sz w:val="28"/>
          <w:szCs w:val="28"/>
          <w:lang w:val="en-US"/>
        </w:rPr>
        <w:t>ERP</w:t>
      </w:r>
      <w:proofErr w:type="gramEnd"/>
      <w:r w:rsidR="00E05F80">
        <w:rPr>
          <w:sz w:val="28"/>
          <w:szCs w:val="28"/>
        </w:rPr>
        <w:t>»</w:t>
      </w:r>
      <w:r>
        <w:rPr>
          <w:sz w:val="28"/>
          <w:szCs w:val="28"/>
        </w:rPr>
        <w:t>, представленная на рисунке 3.</w:t>
      </w:r>
    </w:p>
    <w:p w14:paraId="416E94AB" w14:textId="3F5FC5A3" w:rsidR="00726F92" w:rsidRDefault="00FB1238" w:rsidP="00726F92">
      <w:pPr>
        <w:spacing w:before="360"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82DDF9F" wp14:editId="6883085A">
            <wp:extent cx="5940425" cy="4571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5DD" w14:textId="29484184" w:rsidR="00726F92" w:rsidRPr="00AF4845" w:rsidRDefault="00726F92" w:rsidP="00904E9F">
      <w:pPr>
        <w:spacing w:before="0" w:after="360"/>
        <w:ind w:left="851" w:firstLine="0"/>
        <w:jc w:val="center"/>
        <w:rPr>
          <w:sz w:val="28"/>
          <w:szCs w:val="28"/>
        </w:rPr>
      </w:pPr>
      <w:r w:rsidRPr="009152D5">
        <w:rPr>
          <w:sz w:val="28"/>
          <w:szCs w:val="28"/>
        </w:rPr>
        <w:t xml:space="preserve">Рисунок </w:t>
      </w:r>
      <w:r w:rsidR="00904E9F">
        <w:rPr>
          <w:sz w:val="28"/>
          <w:szCs w:val="28"/>
        </w:rPr>
        <w:t>3</w:t>
      </w:r>
      <w:r w:rsidRPr="009152D5">
        <w:rPr>
          <w:sz w:val="28"/>
          <w:szCs w:val="28"/>
        </w:rPr>
        <w:t xml:space="preserve"> – </w:t>
      </w:r>
      <w:r w:rsidR="00904E9F">
        <w:rPr>
          <w:sz w:val="28"/>
          <w:szCs w:val="28"/>
        </w:rPr>
        <w:t>Схема «Работа с 1С: Документооборот из интерфейса 1</w:t>
      </w:r>
      <w:proofErr w:type="gramStart"/>
      <w:r w:rsidR="00904E9F">
        <w:rPr>
          <w:sz w:val="28"/>
          <w:szCs w:val="28"/>
        </w:rPr>
        <w:t>С:</w:t>
      </w:r>
      <w:r w:rsidR="00904E9F">
        <w:rPr>
          <w:sz w:val="28"/>
          <w:szCs w:val="28"/>
          <w:lang w:val="en-US"/>
        </w:rPr>
        <w:t>ERP</w:t>
      </w:r>
      <w:proofErr w:type="gramEnd"/>
      <w:r w:rsidR="00904E9F">
        <w:rPr>
          <w:sz w:val="28"/>
          <w:szCs w:val="28"/>
        </w:rPr>
        <w:t>»</w:t>
      </w:r>
    </w:p>
    <w:p w14:paraId="0F17E0E1" w14:textId="57C14121" w:rsidR="003A3BF5" w:rsidRDefault="00312B56" w:rsidP="0017135C">
      <w:pPr>
        <w:rPr>
          <w:sz w:val="28"/>
          <w:szCs w:val="28"/>
        </w:rPr>
      </w:pPr>
      <w:r w:rsidRPr="009152D5">
        <w:rPr>
          <w:sz w:val="28"/>
          <w:szCs w:val="28"/>
        </w:rPr>
        <w:t xml:space="preserve">Вывод: в ходе выполнения лабораторной работы </w:t>
      </w:r>
      <w:r w:rsidR="007A4154">
        <w:rPr>
          <w:sz w:val="28"/>
          <w:szCs w:val="28"/>
        </w:rPr>
        <w:t xml:space="preserve">была создана схема </w:t>
      </w:r>
      <w:r w:rsidR="00E05F80">
        <w:rPr>
          <w:sz w:val="28"/>
          <w:szCs w:val="28"/>
        </w:rPr>
        <w:t>«Работа</w:t>
      </w:r>
      <w:r w:rsidR="007A4154">
        <w:rPr>
          <w:sz w:val="28"/>
          <w:szCs w:val="28"/>
        </w:rPr>
        <w:t xml:space="preserve"> с 1С: </w:t>
      </w:r>
      <w:r w:rsidR="00E05F80">
        <w:rPr>
          <w:sz w:val="28"/>
          <w:szCs w:val="28"/>
        </w:rPr>
        <w:t>Документооборот из интерфейса 1</w:t>
      </w:r>
      <w:proofErr w:type="gramStart"/>
      <w:r w:rsidR="00E05F80">
        <w:rPr>
          <w:sz w:val="28"/>
          <w:szCs w:val="28"/>
        </w:rPr>
        <w:t>С:</w:t>
      </w:r>
      <w:r w:rsidR="00E05F80">
        <w:rPr>
          <w:sz w:val="28"/>
          <w:szCs w:val="28"/>
          <w:lang w:val="en-US"/>
        </w:rPr>
        <w:t>ERP</w:t>
      </w:r>
      <w:proofErr w:type="gramEnd"/>
      <w:r w:rsidR="00E05F80">
        <w:rPr>
          <w:sz w:val="28"/>
          <w:szCs w:val="28"/>
        </w:rPr>
        <w:t>»</w:t>
      </w:r>
      <w:r w:rsidR="00E05F80" w:rsidRPr="00E05F80">
        <w:rPr>
          <w:sz w:val="28"/>
          <w:szCs w:val="28"/>
        </w:rPr>
        <w:t>.</w:t>
      </w:r>
      <w:r w:rsidRPr="009152D5">
        <w:rPr>
          <w:sz w:val="28"/>
          <w:szCs w:val="28"/>
        </w:rPr>
        <w:t xml:space="preserve"> </w:t>
      </w:r>
      <w:proofErr w:type="gramStart"/>
      <w:r w:rsidRPr="009152D5">
        <w:rPr>
          <w:sz w:val="28"/>
          <w:szCs w:val="28"/>
        </w:rPr>
        <w:t>Кроме того</w:t>
      </w:r>
      <w:proofErr w:type="gramEnd"/>
      <w:r w:rsidRPr="009152D5">
        <w:rPr>
          <w:sz w:val="28"/>
          <w:szCs w:val="28"/>
        </w:rPr>
        <w:t xml:space="preserve"> были закреплены навыки </w:t>
      </w:r>
      <w:r w:rsidR="00E24C48" w:rsidRPr="009152D5">
        <w:rPr>
          <w:sz w:val="28"/>
          <w:szCs w:val="28"/>
        </w:rPr>
        <w:t xml:space="preserve">работы с программным обеспечением </w:t>
      </w:r>
      <w:r w:rsidR="00E24C48" w:rsidRPr="009152D5">
        <w:rPr>
          <w:sz w:val="28"/>
          <w:szCs w:val="28"/>
          <w:lang w:val="en-US"/>
        </w:rPr>
        <w:t>Microsoft</w:t>
      </w:r>
      <w:r w:rsidR="00E24C48" w:rsidRPr="009152D5">
        <w:rPr>
          <w:sz w:val="28"/>
          <w:szCs w:val="28"/>
        </w:rPr>
        <w:t xml:space="preserve"> </w:t>
      </w:r>
      <w:r w:rsidR="00E24C48" w:rsidRPr="009152D5">
        <w:rPr>
          <w:sz w:val="28"/>
          <w:szCs w:val="28"/>
          <w:lang w:val="en-US"/>
        </w:rPr>
        <w:t>Visio</w:t>
      </w:r>
      <w:r w:rsidR="00E24C48" w:rsidRPr="009152D5">
        <w:rPr>
          <w:sz w:val="28"/>
          <w:szCs w:val="28"/>
        </w:rPr>
        <w:t xml:space="preserve"> 2010.</w:t>
      </w:r>
    </w:p>
    <w:p w14:paraId="4BED5D0B" w14:textId="61438CCA" w:rsidR="00FB1238" w:rsidRDefault="00FB1238" w:rsidP="0017135C">
      <w:pPr>
        <w:rPr>
          <w:sz w:val="28"/>
          <w:szCs w:val="28"/>
        </w:rPr>
      </w:pPr>
    </w:p>
    <w:p w14:paraId="7A88AC05" w14:textId="77777777" w:rsidR="001E3BE6" w:rsidRDefault="001E3BE6" w:rsidP="0017135C">
      <w:pPr>
        <w:rPr>
          <w:sz w:val="28"/>
          <w:szCs w:val="28"/>
        </w:rPr>
      </w:pPr>
    </w:p>
    <w:p w14:paraId="683C31AD" w14:textId="77777777" w:rsidR="001E3BE6" w:rsidRDefault="001E3BE6" w:rsidP="0017135C">
      <w:pPr>
        <w:rPr>
          <w:sz w:val="28"/>
          <w:szCs w:val="28"/>
        </w:rPr>
      </w:pPr>
    </w:p>
    <w:p w14:paraId="143828C3" w14:textId="2AB1F1B9" w:rsidR="001E3BE6" w:rsidRDefault="001E3BE6" w:rsidP="001E3BE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4</w:t>
      </w:r>
      <w:r w:rsidRPr="00904E9F">
        <w:rPr>
          <w:b/>
          <w:sz w:val="28"/>
          <w:szCs w:val="28"/>
        </w:rPr>
        <w:t>:</w:t>
      </w:r>
    </w:p>
    <w:p w14:paraId="49807D9B" w14:textId="48DFE2F5" w:rsidR="001E3BE6" w:rsidRPr="001E3BE6" w:rsidRDefault="001E3BE6" w:rsidP="001E3B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Общий интерфейс системы </w:t>
      </w:r>
      <w:r>
        <w:rPr>
          <w:b/>
          <w:sz w:val="28"/>
          <w:szCs w:val="28"/>
          <w:lang w:val="en-US"/>
        </w:rPr>
        <w:t>ELMA</w:t>
      </w:r>
    </w:p>
    <w:p w14:paraId="615F890F" w14:textId="2C0AA3FB" w:rsidR="001E3BE6" w:rsidRDefault="001E3BE6" w:rsidP="001E3BE6">
      <w:pPr>
        <w:rPr>
          <w:sz w:val="28"/>
          <w:szCs w:val="28"/>
        </w:rPr>
      </w:pPr>
      <w:r w:rsidRPr="009152D5">
        <w:rPr>
          <w:sz w:val="28"/>
          <w:szCs w:val="28"/>
        </w:rPr>
        <w:t>Цель работы:</w:t>
      </w:r>
      <w:r>
        <w:rPr>
          <w:sz w:val="28"/>
          <w:szCs w:val="28"/>
        </w:rPr>
        <w:t xml:space="preserve"> произвести установку инструментального средства разработки бизнес-процессов </w:t>
      </w:r>
      <w:r>
        <w:rPr>
          <w:sz w:val="28"/>
          <w:szCs w:val="28"/>
          <w:lang w:val="en-US"/>
        </w:rPr>
        <w:t>ELMA</w:t>
      </w:r>
      <w:r>
        <w:rPr>
          <w:sz w:val="28"/>
          <w:szCs w:val="28"/>
        </w:rPr>
        <w:t>, а также провести ее первичную настройку.</w:t>
      </w:r>
    </w:p>
    <w:p w14:paraId="32072D6C" w14:textId="77777777" w:rsidR="001E3BE6" w:rsidRPr="001E3BE6" w:rsidRDefault="001E3BE6" w:rsidP="001E3BE6">
      <w:pPr>
        <w:spacing w:before="0" w:after="360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была произведена установка инструментального средства разработки </w:t>
      </w:r>
      <w:proofErr w:type="spellStart"/>
      <w:r>
        <w:rPr>
          <w:sz w:val="28"/>
          <w:szCs w:val="28"/>
        </w:rPr>
        <w:t>бизнесс</w:t>
      </w:r>
      <w:proofErr w:type="spellEnd"/>
      <w:r>
        <w:rPr>
          <w:sz w:val="28"/>
          <w:szCs w:val="28"/>
        </w:rPr>
        <w:t xml:space="preserve">-процессов </w:t>
      </w:r>
      <w:r>
        <w:rPr>
          <w:sz w:val="28"/>
          <w:szCs w:val="28"/>
          <w:lang w:val="en-US"/>
        </w:rPr>
        <w:t>ELMA</w:t>
      </w:r>
      <w:r w:rsidRPr="001E3BE6">
        <w:rPr>
          <w:sz w:val="28"/>
          <w:szCs w:val="28"/>
        </w:rPr>
        <w:t>.</w:t>
      </w:r>
      <w:r>
        <w:rPr>
          <w:sz w:val="28"/>
          <w:szCs w:val="28"/>
        </w:rPr>
        <w:t xml:space="preserve"> Успешная установка программы представлена на рисунке 4.</w:t>
      </w:r>
    </w:p>
    <w:p w14:paraId="6448A253" w14:textId="553D049F" w:rsidR="001E3BE6" w:rsidRDefault="001E3BE6" w:rsidP="001E3BE6">
      <w:pPr>
        <w:spacing w:before="360" w:after="0"/>
        <w:ind w:firstLine="0"/>
        <w:jc w:val="center"/>
      </w:pPr>
      <w:r w:rsidRPr="006D24DF">
        <w:rPr>
          <w:noProof/>
          <w:lang w:eastAsia="ru-RU"/>
        </w:rPr>
        <w:drawing>
          <wp:inline distT="0" distB="0" distL="0" distR="0" wp14:anchorId="20E73A1B" wp14:editId="61E8EDEA">
            <wp:extent cx="2639908" cy="20288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231" r="66495" b="50038"/>
                    <a:stretch/>
                  </pic:blipFill>
                  <pic:spPr bwMode="auto">
                    <a:xfrm>
                      <a:off x="0" y="0"/>
                      <a:ext cx="2659078" cy="204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82D95" w14:textId="775605FA" w:rsidR="001E3BE6" w:rsidRPr="001E3BE6" w:rsidRDefault="001E3BE6" w:rsidP="001E3BE6">
      <w:pPr>
        <w:spacing w:before="0" w:after="360"/>
        <w:ind w:firstLine="0"/>
        <w:jc w:val="center"/>
        <w:rPr>
          <w:sz w:val="28"/>
          <w:szCs w:val="28"/>
        </w:rPr>
      </w:pPr>
      <w:r w:rsidRPr="009152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152D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Успешная установка </w:t>
      </w:r>
      <w:r>
        <w:rPr>
          <w:sz w:val="28"/>
          <w:szCs w:val="28"/>
          <w:lang w:val="en-US"/>
        </w:rPr>
        <w:t>ELMA</w:t>
      </w:r>
    </w:p>
    <w:p w14:paraId="65B795E5" w14:textId="5C15D826" w:rsidR="001E3BE6" w:rsidRDefault="001E3BE6" w:rsidP="001E3BE6">
      <w:pPr>
        <w:rPr>
          <w:sz w:val="28"/>
          <w:szCs w:val="28"/>
        </w:rPr>
      </w:pPr>
      <w:r>
        <w:rPr>
          <w:sz w:val="28"/>
          <w:szCs w:val="28"/>
        </w:rPr>
        <w:t xml:space="preserve">После успешной установки была произведена первичная настройка </w:t>
      </w:r>
      <w:r w:rsidR="0010323B">
        <w:rPr>
          <w:sz w:val="28"/>
          <w:szCs w:val="28"/>
        </w:rPr>
        <w:t xml:space="preserve">программы, а именно была создана простая организационная структура, состоящая из директора, отдела продаж, бухгалтера и офис-менеджера. После этого для созданной структуры были заведены пользователи с должностями – Директор, Бухгалтер, Начальник отдела продаж, Менеджер по продажам и Офис-менеджер. Созданная </w:t>
      </w:r>
      <w:proofErr w:type="spellStart"/>
      <w:r w:rsidR="0010323B">
        <w:rPr>
          <w:sz w:val="28"/>
          <w:szCs w:val="28"/>
        </w:rPr>
        <w:t>оргструктура</w:t>
      </w:r>
      <w:proofErr w:type="spellEnd"/>
      <w:r w:rsidR="0010323B">
        <w:rPr>
          <w:sz w:val="28"/>
          <w:szCs w:val="28"/>
        </w:rPr>
        <w:t xml:space="preserve"> организации, а также добавленные пользователи продемонстрированы на рисунках 5 и 6.</w:t>
      </w:r>
    </w:p>
    <w:p w14:paraId="0ED1D074" w14:textId="7B04ECC0" w:rsidR="0010323B" w:rsidRDefault="0010323B" w:rsidP="0010323B">
      <w:pPr>
        <w:spacing w:before="360" w:after="0"/>
        <w:ind w:firstLine="0"/>
        <w:jc w:val="center"/>
      </w:pPr>
      <w:r w:rsidRPr="00C14325">
        <w:rPr>
          <w:noProof/>
          <w:lang w:eastAsia="ru-RU"/>
        </w:rPr>
        <w:drawing>
          <wp:inline distT="0" distB="0" distL="0" distR="0" wp14:anchorId="06FB6B2E" wp14:editId="1FC7F836">
            <wp:extent cx="3076575" cy="26831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141" r="11651"/>
                    <a:stretch/>
                  </pic:blipFill>
                  <pic:spPr bwMode="auto">
                    <a:xfrm>
                      <a:off x="0" y="0"/>
                      <a:ext cx="3082764" cy="268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6A638" w14:textId="380D681D" w:rsidR="0010323B" w:rsidRDefault="0010323B" w:rsidP="0010323B">
      <w:pPr>
        <w:spacing w:before="0" w:after="360"/>
        <w:ind w:firstLine="0"/>
        <w:jc w:val="center"/>
        <w:rPr>
          <w:sz w:val="28"/>
          <w:szCs w:val="28"/>
        </w:rPr>
      </w:pPr>
      <w:r w:rsidRPr="009152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 – Созданная </w:t>
      </w:r>
      <w:proofErr w:type="spellStart"/>
      <w:r>
        <w:rPr>
          <w:sz w:val="28"/>
          <w:szCs w:val="28"/>
        </w:rPr>
        <w:t>оргструктура</w:t>
      </w:r>
      <w:proofErr w:type="spellEnd"/>
    </w:p>
    <w:p w14:paraId="7A43E34E" w14:textId="38DF1BBA" w:rsidR="0010323B" w:rsidRDefault="0010323B" w:rsidP="0010323B">
      <w:pPr>
        <w:spacing w:before="360" w:after="0"/>
        <w:ind w:firstLine="0"/>
        <w:jc w:val="center"/>
      </w:pPr>
      <w:r w:rsidRPr="00C14325">
        <w:rPr>
          <w:noProof/>
          <w:lang w:eastAsia="ru-RU"/>
        </w:rPr>
        <w:lastRenderedPageBreak/>
        <w:drawing>
          <wp:inline distT="0" distB="0" distL="0" distR="0" wp14:anchorId="62378ABB" wp14:editId="2B93B195">
            <wp:extent cx="6009481" cy="638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67" t="50657" b="7237"/>
                    <a:stretch/>
                  </pic:blipFill>
                  <pic:spPr bwMode="auto">
                    <a:xfrm>
                      <a:off x="0" y="0"/>
                      <a:ext cx="6018531" cy="63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BCC85" w14:textId="5C105B46" w:rsidR="0010323B" w:rsidRPr="001E3BE6" w:rsidRDefault="0010323B" w:rsidP="0010323B">
      <w:pPr>
        <w:spacing w:before="0" w:after="360"/>
        <w:ind w:firstLine="0"/>
        <w:jc w:val="center"/>
        <w:rPr>
          <w:sz w:val="28"/>
          <w:szCs w:val="28"/>
        </w:rPr>
      </w:pPr>
      <w:r w:rsidRPr="009152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 – Добавленные пользователи</w:t>
      </w:r>
    </w:p>
    <w:p w14:paraId="12845DD3" w14:textId="77777777" w:rsidR="0010323B" w:rsidRDefault="001E3BE6" w:rsidP="0010323B">
      <w:pPr>
        <w:rPr>
          <w:sz w:val="28"/>
          <w:szCs w:val="28"/>
        </w:rPr>
      </w:pPr>
      <w:r w:rsidRPr="009152D5">
        <w:rPr>
          <w:sz w:val="28"/>
          <w:szCs w:val="28"/>
        </w:rPr>
        <w:t xml:space="preserve">Вывод: </w:t>
      </w:r>
      <w:r w:rsidR="0010323B" w:rsidRPr="000D22FB">
        <w:rPr>
          <w:sz w:val="28"/>
          <w:szCs w:val="28"/>
        </w:rPr>
        <w:t xml:space="preserve">в ходе выполнения лабораторной работы были </w:t>
      </w:r>
      <w:r w:rsidR="0010323B">
        <w:rPr>
          <w:sz w:val="28"/>
          <w:szCs w:val="28"/>
        </w:rPr>
        <w:t xml:space="preserve">получены навыки установки инструментального средства для разработки бизнес-процессов </w:t>
      </w:r>
      <w:r w:rsidR="0010323B">
        <w:rPr>
          <w:sz w:val="28"/>
          <w:szCs w:val="28"/>
          <w:lang w:val="en-US"/>
        </w:rPr>
        <w:t>ELMA</w:t>
      </w:r>
      <w:r w:rsidR="0010323B">
        <w:rPr>
          <w:sz w:val="28"/>
          <w:szCs w:val="28"/>
        </w:rPr>
        <w:t>.</w:t>
      </w:r>
      <w:r w:rsidR="0010323B" w:rsidRPr="009555C3">
        <w:rPr>
          <w:sz w:val="28"/>
          <w:szCs w:val="28"/>
        </w:rPr>
        <w:t xml:space="preserve"> </w:t>
      </w:r>
      <w:r w:rsidR="0010323B">
        <w:rPr>
          <w:sz w:val="28"/>
          <w:szCs w:val="28"/>
        </w:rPr>
        <w:t xml:space="preserve">Также были получены знания первичной настройки данной программы, а именно: создание </w:t>
      </w:r>
      <w:proofErr w:type="spellStart"/>
      <w:r w:rsidR="0010323B">
        <w:rPr>
          <w:sz w:val="28"/>
          <w:szCs w:val="28"/>
        </w:rPr>
        <w:t>оргструктуры</w:t>
      </w:r>
      <w:proofErr w:type="spellEnd"/>
      <w:r w:rsidR="0010323B">
        <w:rPr>
          <w:sz w:val="28"/>
          <w:szCs w:val="28"/>
        </w:rPr>
        <w:t xml:space="preserve"> и добавление пользователей.</w:t>
      </w:r>
    </w:p>
    <w:p w14:paraId="70498864" w14:textId="09E0DCD4" w:rsidR="001E3BE6" w:rsidRDefault="001E3BE6" w:rsidP="001E3BE6">
      <w:pPr>
        <w:rPr>
          <w:sz w:val="28"/>
          <w:szCs w:val="28"/>
        </w:rPr>
      </w:pPr>
    </w:p>
    <w:p w14:paraId="5002474F" w14:textId="77777777" w:rsidR="001E3BE6" w:rsidRPr="0017135C" w:rsidRDefault="001E3BE6" w:rsidP="001E3BE6">
      <w:pPr>
        <w:rPr>
          <w:sz w:val="28"/>
          <w:szCs w:val="28"/>
        </w:rPr>
      </w:pPr>
    </w:p>
    <w:p w14:paraId="684AAF68" w14:textId="3121E22C" w:rsidR="0010323B" w:rsidRDefault="0010323B">
      <w:pPr>
        <w:spacing w:before="0"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516580" w14:textId="6EEC98D4" w:rsidR="0010323B" w:rsidRDefault="0010323B" w:rsidP="001032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5</w:t>
      </w:r>
      <w:r w:rsidRPr="00904E9F">
        <w:rPr>
          <w:b/>
          <w:sz w:val="28"/>
          <w:szCs w:val="28"/>
        </w:rPr>
        <w:t>:</w:t>
      </w:r>
    </w:p>
    <w:p w14:paraId="6FAF8C61" w14:textId="3D1FA591" w:rsidR="0010323B" w:rsidRPr="0010323B" w:rsidRDefault="0010323B" w:rsidP="001032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Моделирование и запуск процесса в </w:t>
      </w:r>
      <w:r>
        <w:rPr>
          <w:b/>
          <w:sz w:val="28"/>
          <w:szCs w:val="28"/>
          <w:lang w:val="en-US"/>
        </w:rPr>
        <w:t>ELMA</w:t>
      </w:r>
    </w:p>
    <w:p w14:paraId="3CA95DE0" w14:textId="2C5BC9B6" w:rsidR="0010323B" w:rsidRDefault="0010323B" w:rsidP="0010323B">
      <w:pPr>
        <w:rPr>
          <w:sz w:val="28"/>
          <w:szCs w:val="28"/>
        </w:rPr>
      </w:pPr>
      <w:r w:rsidRPr="009152D5">
        <w:rPr>
          <w:sz w:val="28"/>
          <w:szCs w:val="28"/>
        </w:rPr>
        <w:t xml:space="preserve">Цель работы: </w:t>
      </w:r>
      <w:r w:rsidRPr="0010323B">
        <w:rPr>
          <w:color w:val="000000"/>
          <w:sz w:val="28"/>
          <w:szCs w:val="28"/>
        </w:rPr>
        <w:t xml:space="preserve">произвести знакомство с нотацией BPMN 2.0 и используя Дизайнер </w:t>
      </w:r>
      <w:r w:rsidRPr="0010323B">
        <w:rPr>
          <w:color w:val="000000"/>
          <w:sz w:val="28"/>
          <w:szCs w:val="28"/>
          <w:lang w:val="en-US"/>
        </w:rPr>
        <w:t>ELMA</w:t>
      </w:r>
      <w:r w:rsidRPr="0010323B">
        <w:rPr>
          <w:color w:val="000000"/>
          <w:sz w:val="28"/>
          <w:szCs w:val="28"/>
        </w:rPr>
        <w:t xml:space="preserve"> выполнить построение бизнес-процессов «Обработка заказа».</w:t>
      </w:r>
    </w:p>
    <w:p w14:paraId="48831EEF" w14:textId="125A41B6" w:rsidR="0010323B" w:rsidRPr="0010323B" w:rsidRDefault="0010323B" w:rsidP="0010323B">
      <w:pPr>
        <w:spacing w:before="0" w:after="360"/>
        <w:rPr>
          <w:sz w:val="28"/>
          <w:szCs w:val="28"/>
        </w:rPr>
      </w:pPr>
      <w:r>
        <w:rPr>
          <w:sz w:val="28"/>
          <w:szCs w:val="28"/>
        </w:rPr>
        <w:t xml:space="preserve">С помощью ПО Дизайнер </w:t>
      </w:r>
      <w:r>
        <w:rPr>
          <w:sz w:val="28"/>
          <w:szCs w:val="28"/>
          <w:lang w:val="en-US"/>
        </w:rPr>
        <w:t>ELMA</w:t>
      </w:r>
      <w:r w:rsidRPr="001032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реализована графическая реализация схема </w:t>
      </w:r>
      <w:proofErr w:type="spellStart"/>
      <w:r>
        <w:rPr>
          <w:sz w:val="28"/>
          <w:szCs w:val="28"/>
        </w:rPr>
        <w:t>бизнесс</w:t>
      </w:r>
      <w:proofErr w:type="spellEnd"/>
      <w:r>
        <w:rPr>
          <w:sz w:val="28"/>
          <w:szCs w:val="28"/>
        </w:rPr>
        <w:t>-процесса. Процесс «</w:t>
      </w:r>
      <w:r w:rsidR="00D828C5">
        <w:rPr>
          <w:sz w:val="28"/>
          <w:szCs w:val="28"/>
        </w:rPr>
        <w:t>Обработка заказов</w:t>
      </w:r>
      <w:r>
        <w:rPr>
          <w:sz w:val="28"/>
          <w:szCs w:val="28"/>
        </w:rPr>
        <w:t>», продемонстрирована на рисунке 7.</w:t>
      </w:r>
    </w:p>
    <w:p w14:paraId="69469861" w14:textId="4A303546" w:rsidR="0010323B" w:rsidRDefault="0010323B" w:rsidP="0010323B">
      <w:pPr>
        <w:spacing w:before="360"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78A71B" wp14:editId="734EC3A3">
            <wp:extent cx="4600451" cy="44939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039" t="22033" r="24158" b="8520"/>
                    <a:stretch/>
                  </pic:blipFill>
                  <pic:spPr bwMode="auto">
                    <a:xfrm>
                      <a:off x="0" y="0"/>
                      <a:ext cx="4612850" cy="450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0AE1C" w14:textId="74619564" w:rsidR="0010323B" w:rsidRPr="00AF4845" w:rsidRDefault="0010323B" w:rsidP="0010323B">
      <w:pPr>
        <w:spacing w:before="0" w:after="360"/>
        <w:ind w:left="851" w:firstLine="0"/>
        <w:jc w:val="center"/>
        <w:rPr>
          <w:sz w:val="28"/>
          <w:szCs w:val="28"/>
        </w:rPr>
      </w:pPr>
      <w:r w:rsidRPr="009152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152D5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Процесс «</w:t>
      </w:r>
      <w:r w:rsidR="00D828C5">
        <w:rPr>
          <w:sz w:val="28"/>
          <w:szCs w:val="28"/>
        </w:rPr>
        <w:t>Обработка заказов</w:t>
      </w:r>
      <w:r>
        <w:rPr>
          <w:sz w:val="28"/>
          <w:szCs w:val="28"/>
        </w:rPr>
        <w:t>»</w:t>
      </w:r>
    </w:p>
    <w:p w14:paraId="7BEE9184" w14:textId="3D816E50" w:rsidR="001E3BE6" w:rsidRDefault="0010323B" w:rsidP="00E30D6D">
      <w:pPr>
        <w:spacing w:before="0" w:after="160"/>
        <w:rPr>
          <w:color w:val="000000"/>
          <w:sz w:val="28"/>
          <w:szCs w:val="28"/>
        </w:rPr>
      </w:pPr>
      <w:r w:rsidRPr="009152D5">
        <w:rPr>
          <w:sz w:val="28"/>
          <w:szCs w:val="28"/>
        </w:rPr>
        <w:t xml:space="preserve">Вывод: </w:t>
      </w:r>
      <w:r w:rsidR="00D828C5" w:rsidRPr="00D540A0">
        <w:rPr>
          <w:sz w:val="28"/>
          <w:szCs w:val="28"/>
        </w:rPr>
        <w:t xml:space="preserve">в ходе выполнения </w:t>
      </w:r>
      <w:r w:rsidR="00D828C5">
        <w:rPr>
          <w:sz w:val="28"/>
          <w:szCs w:val="28"/>
        </w:rPr>
        <w:t>данной лабораторной работы было</w:t>
      </w:r>
      <w:r w:rsidR="00D828C5" w:rsidRPr="00D540A0">
        <w:rPr>
          <w:sz w:val="28"/>
          <w:szCs w:val="28"/>
        </w:rPr>
        <w:t xml:space="preserve"> выполнено знакомство с программным пакетом Дизайнер </w:t>
      </w:r>
      <w:r w:rsidR="00D828C5" w:rsidRPr="00D540A0">
        <w:rPr>
          <w:sz w:val="28"/>
          <w:szCs w:val="28"/>
          <w:lang w:val="en-US"/>
        </w:rPr>
        <w:t>ELMA</w:t>
      </w:r>
      <w:r w:rsidR="00D828C5" w:rsidRPr="00D540A0">
        <w:rPr>
          <w:sz w:val="28"/>
          <w:szCs w:val="28"/>
        </w:rPr>
        <w:t xml:space="preserve"> и произведено построение графического представления би</w:t>
      </w:r>
      <w:r w:rsidR="00D828C5">
        <w:rPr>
          <w:sz w:val="28"/>
          <w:szCs w:val="28"/>
        </w:rPr>
        <w:t>знес-процесса «Обработка заказов</w:t>
      </w:r>
      <w:r w:rsidR="00D828C5" w:rsidRPr="00D540A0">
        <w:rPr>
          <w:sz w:val="28"/>
          <w:szCs w:val="28"/>
        </w:rPr>
        <w:t xml:space="preserve">». </w:t>
      </w:r>
      <w:r w:rsidR="00D828C5">
        <w:rPr>
          <w:color w:val="000000"/>
          <w:sz w:val="28"/>
          <w:szCs w:val="28"/>
        </w:rPr>
        <w:t>Данный бизнес-процесс</w:t>
      </w:r>
      <w:r w:rsidR="00D828C5">
        <w:rPr>
          <w:sz w:val="28"/>
          <w:szCs w:val="28"/>
        </w:rPr>
        <w:t xml:space="preserve"> </w:t>
      </w:r>
      <w:r w:rsidR="00D828C5" w:rsidRPr="00D540A0">
        <w:rPr>
          <w:color w:val="000000"/>
          <w:sz w:val="28"/>
          <w:szCs w:val="28"/>
        </w:rPr>
        <w:t xml:space="preserve">содержит двух участников Офис менеджера и </w:t>
      </w:r>
      <w:r w:rsidR="00D828C5">
        <w:rPr>
          <w:color w:val="000000"/>
          <w:sz w:val="28"/>
          <w:szCs w:val="28"/>
        </w:rPr>
        <w:t>Сотрудника отдела продаж</w:t>
      </w:r>
      <w:r w:rsidR="00D828C5" w:rsidRPr="00D540A0">
        <w:rPr>
          <w:color w:val="000000"/>
          <w:sz w:val="28"/>
          <w:szCs w:val="28"/>
        </w:rPr>
        <w:t>. Зоны отв</w:t>
      </w:r>
      <w:r w:rsidR="00D828C5">
        <w:rPr>
          <w:color w:val="000000"/>
          <w:sz w:val="28"/>
          <w:szCs w:val="28"/>
        </w:rPr>
        <w:t>етственности</w:t>
      </w:r>
      <w:r w:rsidR="00D828C5" w:rsidRPr="00D540A0">
        <w:rPr>
          <w:color w:val="000000"/>
          <w:sz w:val="28"/>
          <w:szCs w:val="28"/>
        </w:rPr>
        <w:t xml:space="preserve"> содержат пользовательские задачи, поставленные перед участниками. Офис менеджер регистрирует и обрабатывает заявку, далее Менеджер по продажам оформляет заявку на аренду или продажу, проверяется наличие товара, после чего происходит заказ товара и информирование клиента. </w:t>
      </w:r>
      <w:r w:rsidR="00D828C5">
        <w:rPr>
          <w:color w:val="000000"/>
          <w:sz w:val="28"/>
          <w:szCs w:val="28"/>
        </w:rPr>
        <w:t>В заключении бизнес-процесса организуется выдача товара по заказу</w:t>
      </w:r>
      <w:r w:rsidR="00D828C5" w:rsidRPr="00D540A0">
        <w:rPr>
          <w:color w:val="000000"/>
          <w:sz w:val="28"/>
          <w:szCs w:val="28"/>
        </w:rPr>
        <w:t>.</w:t>
      </w:r>
    </w:p>
    <w:p w14:paraId="0D784F79" w14:textId="72FB1E37" w:rsidR="00424612" w:rsidRDefault="00424612" w:rsidP="004246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</w:t>
      </w:r>
      <w:r w:rsidRPr="004E69BD">
        <w:rPr>
          <w:b/>
          <w:sz w:val="28"/>
          <w:szCs w:val="28"/>
        </w:rPr>
        <w:t>6</w:t>
      </w:r>
      <w:r w:rsidRPr="00904E9F">
        <w:rPr>
          <w:b/>
          <w:sz w:val="28"/>
          <w:szCs w:val="28"/>
        </w:rPr>
        <w:t>:</w:t>
      </w:r>
    </w:p>
    <w:p w14:paraId="5B8D9086" w14:textId="09E2B436" w:rsidR="00424612" w:rsidRPr="0010323B" w:rsidRDefault="004E69BD" w:rsidP="00424612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Проверка знаний</w:t>
      </w:r>
    </w:p>
    <w:p w14:paraId="60EE4E07" w14:textId="7AE1F5AC" w:rsidR="00424612" w:rsidRDefault="00424612" w:rsidP="00424612">
      <w:pPr>
        <w:rPr>
          <w:sz w:val="28"/>
          <w:szCs w:val="28"/>
        </w:rPr>
      </w:pPr>
      <w:r w:rsidRPr="009152D5">
        <w:rPr>
          <w:sz w:val="28"/>
          <w:szCs w:val="28"/>
        </w:rPr>
        <w:t xml:space="preserve">Цель работы: </w:t>
      </w:r>
      <w:r w:rsidRPr="0010323B">
        <w:rPr>
          <w:color w:val="000000"/>
          <w:sz w:val="28"/>
          <w:szCs w:val="28"/>
        </w:rPr>
        <w:t>произвести</w:t>
      </w:r>
      <w:r w:rsidR="004E69BD">
        <w:rPr>
          <w:color w:val="000000"/>
          <w:sz w:val="28"/>
          <w:szCs w:val="28"/>
        </w:rPr>
        <w:t xml:space="preserve"> планирование процесса «Обработка заявок технической поддержки»</w:t>
      </w:r>
      <w:r w:rsidRPr="0010323B">
        <w:rPr>
          <w:color w:val="000000"/>
          <w:sz w:val="28"/>
          <w:szCs w:val="28"/>
        </w:rPr>
        <w:t xml:space="preserve"> </w:t>
      </w:r>
      <w:r w:rsidR="004E69BD">
        <w:rPr>
          <w:color w:val="000000"/>
          <w:sz w:val="28"/>
          <w:szCs w:val="28"/>
        </w:rPr>
        <w:t xml:space="preserve">в соответствии </w:t>
      </w:r>
      <w:r w:rsidRPr="0010323B">
        <w:rPr>
          <w:color w:val="000000"/>
          <w:sz w:val="28"/>
          <w:szCs w:val="28"/>
        </w:rPr>
        <w:t xml:space="preserve">с нотацией BPMN 2.0 и используя Дизайнер </w:t>
      </w:r>
      <w:r w:rsidRPr="0010323B">
        <w:rPr>
          <w:color w:val="000000"/>
          <w:sz w:val="28"/>
          <w:szCs w:val="28"/>
          <w:lang w:val="en-US"/>
        </w:rPr>
        <w:t>ELMA</w:t>
      </w:r>
      <w:r w:rsidR="004E69BD">
        <w:rPr>
          <w:color w:val="000000"/>
          <w:sz w:val="28"/>
          <w:szCs w:val="28"/>
        </w:rPr>
        <w:t>.</w:t>
      </w:r>
    </w:p>
    <w:p w14:paraId="31344B38" w14:textId="74294248" w:rsidR="00424612" w:rsidRPr="0010323B" w:rsidRDefault="00424612" w:rsidP="00424612">
      <w:pPr>
        <w:spacing w:before="0" w:after="360"/>
        <w:rPr>
          <w:sz w:val="28"/>
          <w:szCs w:val="28"/>
        </w:rPr>
      </w:pPr>
      <w:r>
        <w:rPr>
          <w:sz w:val="28"/>
          <w:szCs w:val="28"/>
        </w:rPr>
        <w:t xml:space="preserve">С помощью ПО Дизайнер </w:t>
      </w:r>
      <w:r>
        <w:rPr>
          <w:sz w:val="28"/>
          <w:szCs w:val="28"/>
          <w:lang w:val="en-US"/>
        </w:rPr>
        <w:t>ELMA</w:t>
      </w:r>
      <w:r w:rsidRPr="0010323B">
        <w:rPr>
          <w:sz w:val="28"/>
          <w:szCs w:val="28"/>
        </w:rPr>
        <w:t xml:space="preserve"> </w:t>
      </w:r>
      <w:r>
        <w:rPr>
          <w:sz w:val="28"/>
          <w:szCs w:val="28"/>
        </w:rPr>
        <w:t>была реализована графическая реализация схема бизнес-процесса</w:t>
      </w:r>
      <w:r w:rsidR="004E69BD">
        <w:rPr>
          <w:sz w:val="28"/>
          <w:szCs w:val="28"/>
        </w:rPr>
        <w:t xml:space="preserve"> </w:t>
      </w:r>
      <w:r w:rsidR="004E69BD">
        <w:rPr>
          <w:color w:val="000000"/>
          <w:sz w:val="28"/>
          <w:szCs w:val="28"/>
        </w:rPr>
        <w:t>«Обработка заявок технической поддержки»</w:t>
      </w:r>
      <w:r>
        <w:rPr>
          <w:sz w:val="28"/>
          <w:szCs w:val="28"/>
        </w:rPr>
        <w:t>. Процесс «</w:t>
      </w:r>
      <w:r w:rsidR="004E69BD">
        <w:rPr>
          <w:color w:val="000000"/>
          <w:sz w:val="28"/>
          <w:szCs w:val="28"/>
        </w:rPr>
        <w:t>Обработка заявок технической поддержки</w:t>
      </w:r>
      <w:r>
        <w:rPr>
          <w:sz w:val="28"/>
          <w:szCs w:val="28"/>
        </w:rPr>
        <w:t xml:space="preserve">», продемонстрирована на рисунке </w:t>
      </w:r>
      <w:r w:rsidR="004E69BD">
        <w:rPr>
          <w:sz w:val="28"/>
          <w:szCs w:val="28"/>
        </w:rPr>
        <w:t>8</w:t>
      </w:r>
      <w:r>
        <w:rPr>
          <w:sz w:val="28"/>
          <w:szCs w:val="28"/>
        </w:rPr>
        <w:t>.</w:t>
      </w:r>
      <w:bookmarkStart w:id="0" w:name="_GoBack"/>
      <w:bookmarkEnd w:id="0"/>
    </w:p>
    <w:p w14:paraId="3E3673AB" w14:textId="041A2937" w:rsidR="00424612" w:rsidRDefault="004E69BD" w:rsidP="00424612">
      <w:pPr>
        <w:spacing w:before="360" w:after="0"/>
        <w:ind w:firstLine="0"/>
        <w:jc w:val="center"/>
      </w:pPr>
      <w:r w:rsidRPr="004E69BD">
        <w:drawing>
          <wp:inline distT="0" distB="0" distL="0" distR="0" wp14:anchorId="7AABD10F" wp14:editId="6A57B86E">
            <wp:extent cx="5940425" cy="3360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362C" w14:textId="44A1E7C4" w:rsidR="00424612" w:rsidRPr="00AF4845" w:rsidRDefault="00424612" w:rsidP="00424612">
      <w:pPr>
        <w:spacing w:before="0" w:after="360"/>
        <w:ind w:left="851" w:firstLine="0"/>
        <w:jc w:val="center"/>
        <w:rPr>
          <w:sz w:val="28"/>
          <w:szCs w:val="28"/>
        </w:rPr>
      </w:pPr>
      <w:r w:rsidRPr="009152D5">
        <w:rPr>
          <w:sz w:val="28"/>
          <w:szCs w:val="28"/>
        </w:rPr>
        <w:t xml:space="preserve">Рисунок </w:t>
      </w:r>
      <w:r w:rsidR="00E869BF">
        <w:rPr>
          <w:sz w:val="28"/>
          <w:szCs w:val="28"/>
        </w:rPr>
        <w:t>8</w:t>
      </w:r>
      <w:r w:rsidRPr="009152D5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Процесс «</w:t>
      </w:r>
      <w:r w:rsidR="00E869BF">
        <w:rPr>
          <w:color w:val="000000"/>
          <w:sz w:val="28"/>
          <w:szCs w:val="28"/>
        </w:rPr>
        <w:t>Обработка заявок технической поддержки</w:t>
      </w:r>
      <w:r>
        <w:rPr>
          <w:sz w:val="28"/>
          <w:szCs w:val="28"/>
        </w:rPr>
        <w:t>»</w:t>
      </w:r>
    </w:p>
    <w:p w14:paraId="60084FC9" w14:textId="200EB1C2" w:rsidR="004E69BD" w:rsidRPr="00A03BA4" w:rsidRDefault="00424612" w:rsidP="004E69BD">
      <w:pPr>
        <w:rPr>
          <w:sz w:val="28"/>
          <w:szCs w:val="28"/>
        </w:rPr>
      </w:pPr>
      <w:r w:rsidRPr="009152D5">
        <w:rPr>
          <w:sz w:val="28"/>
          <w:szCs w:val="28"/>
        </w:rPr>
        <w:t>Вывод:</w:t>
      </w:r>
      <w:r w:rsidR="004E69BD" w:rsidRPr="004E69BD">
        <w:rPr>
          <w:color w:val="000000"/>
          <w:sz w:val="28"/>
          <w:szCs w:val="28"/>
        </w:rPr>
        <w:t xml:space="preserve"> </w:t>
      </w:r>
      <w:r w:rsidR="004E69BD">
        <w:rPr>
          <w:color w:val="000000"/>
          <w:sz w:val="28"/>
          <w:szCs w:val="28"/>
        </w:rPr>
        <w:t xml:space="preserve">в ходе выполнения данной лабораторной работы было </w:t>
      </w:r>
      <w:r w:rsidR="004E69BD" w:rsidRPr="0010323B">
        <w:rPr>
          <w:color w:val="000000"/>
          <w:sz w:val="28"/>
          <w:szCs w:val="28"/>
        </w:rPr>
        <w:t>произве</w:t>
      </w:r>
      <w:r w:rsidR="004E69BD">
        <w:rPr>
          <w:color w:val="000000"/>
          <w:sz w:val="28"/>
          <w:szCs w:val="28"/>
        </w:rPr>
        <w:t>дено</w:t>
      </w:r>
      <w:r w:rsidR="004E69BD">
        <w:rPr>
          <w:color w:val="000000"/>
          <w:sz w:val="28"/>
          <w:szCs w:val="28"/>
        </w:rPr>
        <w:t xml:space="preserve"> планирование процесса «Обработка заявок технической поддержки»</w:t>
      </w:r>
      <w:r w:rsidR="004E69BD" w:rsidRPr="0010323B">
        <w:rPr>
          <w:color w:val="000000"/>
          <w:sz w:val="28"/>
          <w:szCs w:val="28"/>
        </w:rPr>
        <w:t xml:space="preserve"> </w:t>
      </w:r>
      <w:r w:rsidR="004E69BD">
        <w:rPr>
          <w:color w:val="000000"/>
          <w:sz w:val="28"/>
          <w:szCs w:val="28"/>
        </w:rPr>
        <w:t xml:space="preserve">в соответствии </w:t>
      </w:r>
      <w:r w:rsidR="004E69BD" w:rsidRPr="0010323B">
        <w:rPr>
          <w:color w:val="000000"/>
          <w:sz w:val="28"/>
          <w:szCs w:val="28"/>
        </w:rPr>
        <w:t xml:space="preserve">с нотацией BPMN 2.0 и используя Дизайнер </w:t>
      </w:r>
      <w:r w:rsidR="004E69BD" w:rsidRPr="0010323B">
        <w:rPr>
          <w:color w:val="000000"/>
          <w:sz w:val="28"/>
          <w:szCs w:val="28"/>
          <w:lang w:val="en-US"/>
        </w:rPr>
        <w:t>ELMA</w:t>
      </w:r>
      <w:r w:rsidR="004E69BD">
        <w:rPr>
          <w:color w:val="000000"/>
          <w:sz w:val="28"/>
          <w:szCs w:val="28"/>
        </w:rPr>
        <w:t>.</w:t>
      </w:r>
      <w:r w:rsidR="00A03BA4">
        <w:rPr>
          <w:color w:val="000000"/>
          <w:sz w:val="28"/>
          <w:szCs w:val="28"/>
        </w:rPr>
        <w:t xml:space="preserve"> В данном процессе </w:t>
      </w:r>
      <w:r w:rsidR="00A03BA4" w:rsidRPr="00A03BA4">
        <w:rPr>
          <w:sz w:val="28"/>
          <w:szCs w:val="28"/>
        </w:rPr>
        <w:t>з</w:t>
      </w:r>
      <w:r w:rsidR="00A03BA4" w:rsidRPr="00A03BA4">
        <w:rPr>
          <w:sz w:val="28"/>
          <w:szCs w:val="28"/>
        </w:rPr>
        <w:t>апрос регистрируется из различных источников первой линией технической поддержки</w:t>
      </w:r>
      <w:r w:rsidR="00A03BA4">
        <w:rPr>
          <w:sz w:val="28"/>
          <w:szCs w:val="28"/>
        </w:rPr>
        <w:t>, после этого р</w:t>
      </w:r>
      <w:r w:rsidR="00A03BA4" w:rsidRPr="00A03BA4">
        <w:rPr>
          <w:sz w:val="28"/>
          <w:szCs w:val="28"/>
        </w:rPr>
        <w:t xml:space="preserve">ешается проблема </w:t>
      </w:r>
      <w:r w:rsidR="00A03BA4">
        <w:rPr>
          <w:sz w:val="28"/>
          <w:szCs w:val="28"/>
        </w:rPr>
        <w:t>с</w:t>
      </w:r>
      <w:r w:rsidR="00A03BA4" w:rsidRPr="00A03BA4">
        <w:rPr>
          <w:sz w:val="28"/>
          <w:szCs w:val="28"/>
        </w:rPr>
        <w:t xml:space="preserve">илами первой линией тех. </w:t>
      </w:r>
      <w:r w:rsidR="00A03BA4">
        <w:rPr>
          <w:sz w:val="28"/>
          <w:szCs w:val="28"/>
        </w:rPr>
        <w:t>п</w:t>
      </w:r>
      <w:r w:rsidR="00A03BA4" w:rsidRPr="00A03BA4">
        <w:rPr>
          <w:sz w:val="28"/>
          <w:szCs w:val="28"/>
        </w:rPr>
        <w:t>оддержки</w:t>
      </w:r>
      <w:r w:rsidR="00A03BA4">
        <w:rPr>
          <w:sz w:val="28"/>
          <w:szCs w:val="28"/>
        </w:rPr>
        <w:t>. Е</w:t>
      </w:r>
      <w:r w:rsidR="00A03BA4" w:rsidRPr="00A03BA4">
        <w:rPr>
          <w:sz w:val="28"/>
          <w:szCs w:val="28"/>
        </w:rPr>
        <w:t>сли первая линия не в состоянии ответить, то консультацией специалиста второй линией тех. поддержки, либо консультацией разработчиков</w:t>
      </w:r>
      <w:r w:rsidR="00A03BA4">
        <w:rPr>
          <w:sz w:val="28"/>
          <w:szCs w:val="28"/>
        </w:rPr>
        <w:t>.</w:t>
      </w:r>
      <w:r w:rsidR="00A03BA4" w:rsidRPr="00A03BA4">
        <w:rPr>
          <w:sz w:val="28"/>
          <w:szCs w:val="28"/>
        </w:rPr>
        <w:t xml:space="preserve"> После получения ответа, первая линия тех. поддержки оповещает клиента </w:t>
      </w:r>
      <w:r w:rsidR="00A03BA4">
        <w:rPr>
          <w:sz w:val="28"/>
          <w:szCs w:val="28"/>
        </w:rPr>
        <w:t xml:space="preserve">через </w:t>
      </w:r>
      <w:r w:rsidR="00A03BA4" w:rsidRPr="00A03BA4">
        <w:rPr>
          <w:sz w:val="28"/>
          <w:szCs w:val="28"/>
        </w:rPr>
        <w:t>e-</w:t>
      </w:r>
      <w:proofErr w:type="spellStart"/>
      <w:r w:rsidR="00A03BA4" w:rsidRPr="00A03BA4">
        <w:rPr>
          <w:sz w:val="28"/>
          <w:szCs w:val="28"/>
        </w:rPr>
        <w:t>mail</w:t>
      </w:r>
      <w:proofErr w:type="spellEnd"/>
      <w:r w:rsidR="00A03BA4">
        <w:rPr>
          <w:sz w:val="28"/>
          <w:szCs w:val="28"/>
        </w:rPr>
        <w:t xml:space="preserve"> и</w:t>
      </w:r>
      <w:r w:rsidR="00A03BA4" w:rsidRPr="00A03BA4">
        <w:rPr>
          <w:sz w:val="28"/>
          <w:szCs w:val="28"/>
        </w:rPr>
        <w:t xml:space="preserve"> телефон</w:t>
      </w:r>
      <w:r w:rsidR="00A03BA4">
        <w:rPr>
          <w:sz w:val="28"/>
          <w:szCs w:val="28"/>
        </w:rPr>
        <w:t xml:space="preserve">. </w:t>
      </w:r>
      <w:r w:rsidR="00A03BA4" w:rsidRPr="00A03BA4">
        <w:rPr>
          <w:sz w:val="28"/>
          <w:szCs w:val="28"/>
        </w:rPr>
        <w:t>Далее из обратной связи с клиентом выясняется проблема решена или нет, если решена, то процесс заканчивается</w:t>
      </w:r>
      <w:r w:rsidR="00A03BA4">
        <w:rPr>
          <w:sz w:val="28"/>
          <w:szCs w:val="28"/>
        </w:rPr>
        <w:t>.</w:t>
      </w:r>
    </w:p>
    <w:p w14:paraId="0200F59E" w14:textId="77777777" w:rsidR="004E69BD" w:rsidRDefault="00424612" w:rsidP="00424612">
      <w:pPr>
        <w:spacing w:before="0" w:after="160"/>
        <w:rPr>
          <w:sz w:val="28"/>
          <w:szCs w:val="28"/>
        </w:rPr>
      </w:pPr>
      <w:r w:rsidRPr="009152D5">
        <w:rPr>
          <w:sz w:val="28"/>
          <w:szCs w:val="28"/>
        </w:rPr>
        <w:t xml:space="preserve"> </w:t>
      </w:r>
    </w:p>
    <w:p w14:paraId="719CB0A8" w14:textId="77777777" w:rsidR="004E69BD" w:rsidRDefault="004E69BD" w:rsidP="00424612">
      <w:pPr>
        <w:spacing w:before="0" w:after="160"/>
        <w:rPr>
          <w:sz w:val="28"/>
          <w:szCs w:val="28"/>
        </w:rPr>
      </w:pPr>
    </w:p>
    <w:p w14:paraId="5378E57A" w14:textId="77777777" w:rsidR="004E69BD" w:rsidRDefault="004E69BD" w:rsidP="00424612">
      <w:pPr>
        <w:spacing w:before="0" w:after="160"/>
        <w:rPr>
          <w:sz w:val="28"/>
          <w:szCs w:val="28"/>
        </w:rPr>
      </w:pPr>
    </w:p>
    <w:p w14:paraId="2971CAA8" w14:textId="77777777" w:rsidR="00424612" w:rsidRPr="0017135C" w:rsidRDefault="00424612" w:rsidP="00424612">
      <w:pPr>
        <w:spacing w:before="0" w:after="160"/>
        <w:ind w:firstLine="0"/>
        <w:rPr>
          <w:sz w:val="28"/>
          <w:szCs w:val="28"/>
        </w:rPr>
      </w:pPr>
    </w:p>
    <w:sectPr w:rsidR="00424612" w:rsidRPr="0017135C" w:rsidSect="0013088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8E8E9" w14:textId="77777777" w:rsidR="00714BD6" w:rsidRDefault="00714BD6" w:rsidP="009F3DFB">
      <w:pPr>
        <w:spacing w:before="0" w:after="0"/>
      </w:pPr>
      <w:r>
        <w:separator/>
      </w:r>
    </w:p>
  </w:endnote>
  <w:endnote w:type="continuationSeparator" w:id="0">
    <w:p w14:paraId="3CB86AE8" w14:textId="77777777" w:rsidR="00714BD6" w:rsidRDefault="00714BD6" w:rsidP="009F3D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354241"/>
      <w:docPartObj>
        <w:docPartGallery w:val="Page Numbers (Bottom of Page)"/>
        <w:docPartUnique/>
      </w:docPartObj>
    </w:sdtPr>
    <w:sdtEndPr/>
    <w:sdtContent>
      <w:p w14:paraId="40A70B66" w14:textId="6F24240E" w:rsidR="00130886" w:rsidRDefault="00130886" w:rsidP="00130886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D6D">
          <w:rPr>
            <w:noProof/>
          </w:rPr>
          <w:t>7</w:t>
        </w:r>
        <w:r>
          <w:fldChar w:fldCharType="end"/>
        </w:r>
      </w:p>
    </w:sdtContent>
  </w:sdt>
  <w:p w14:paraId="7566620E" w14:textId="061DCF51" w:rsidR="00130886" w:rsidRDefault="001308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23613" w14:textId="77777777" w:rsidR="00714BD6" w:rsidRDefault="00714BD6" w:rsidP="009F3DFB">
      <w:pPr>
        <w:spacing w:before="0" w:after="0"/>
      </w:pPr>
      <w:r>
        <w:separator/>
      </w:r>
    </w:p>
  </w:footnote>
  <w:footnote w:type="continuationSeparator" w:id="0">
    <w:p w14:paraId="20128D73" w14:textId="77777777" w:rsidR="00714BD6" w:rsidRDefault="00714BD6" w:rsidP="009F3DF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4E35"/>
    <w:multiLevelType w:val="hybridMultilevel"/>
    <w:tmpl w:val="15388222"/>
    <w:lvl w:ilvl="0" w:tplc="858CD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A67CD7"/>
    <w:multiLevelType w:val="hybridMultilevel"/>
    <w:tmpl w:val="2E7E1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0E13"/>
    <w:multiLevelType w:val="hybridMultilevel"/>
    <w:tmpl w:val="451217E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EF6"/>
    <w:rsid w:val="00010C24"/>
    <w:rsid w:val="00020A8A"/>
    <w:rsid w:val="0003736D"/>
    <w:rsid w:val="000458B4"/>
    <w:rsid w:val="00054EF6"/>
    <w:rsid w:val="000571D4"/>
    <w:rsid w:val="00070A7E"/>
    <w:rsid w:val="000953D5"/>
    <w:rsid w:val="000963D8"/>
    <w:rsid w:val="0010323B"/>
    <w:rsid w:val="00130886"/>
    <w:rsid w:val="0014293B"/>
    <w:rsid w:val="001450D4"/>
    <w:rsid w:val="00146343"/>
    <w:rsid w:val="00152EEA"/>
    <w:rsid w:val="0015483F"/>
    <w:rsid w:val="0017135C"/>
    <w:rsid w:val="001779BC"/>
    <w:rsid w:val="00192305"/>
    <w:rsid w:val="001C6779"/>
    <w:rsid w:val="001D2675"/>
    <w:rsid w:val="001E3BE6"/>
    <w:rsid w:val="001F3B76"/>
    <w:rsid w:val="001F563D"/>
    <w:rsid w:val="00255C31"/>
    <w:rsid w:val="00265AEB"/>
    <w:rsid w:val="00282139"/>
    <w:rsid w:val="002A1BA2"/>
    <w:rsid w:val="002B0578"/>
    <w:rsid w:val="002D4B85"/>
    <w:rsid w:val="00312B56"/>
    <w:rsid w:val="00326E37"/>
    <w:rsid w:val="0034642B"/>
    <w:rsid w:val="00364B86"/>
    <w:rsid w:val="00366FAC"/>
    <w:rsid w:val="00380BFD"/>
    <w:rsid w:val="00390B57"/>
    <w:rsid w:val="00390B9C"/>
    <w:rsid w:val="00397C16"/>
    <w:rsid w:val="003A28AA"/>
    <w:rsid w:val="003A3BF5"/>
    <w:rsid w:val="003D4C92"/>
    <w:rsid w:val="00413E10"/>
    <w:rsid w:val="004216EE"/>
    <w:rsid w:val="00424612"/>
    <w:rsid w:val="00446245"/>
    <w:rsid w:val="00476DB6"/>
    <w:rsid w:val="0049655D"/>
    <w:rsid w:val="00496A8A"/>
    <w:rsid w:val="004A0A5F"/>
    <w:rsid w:val="004B3C9F"/>
    <w:rsid w:val="004B6FD5"/>
    <w:rsid w:val="004D3ABD"/>
    <w:rsid w:val="004E63D6"/>
    <w:rsid w:val="004E69BD"/>
    <w:rsid w:val="004E7F74"/>
    <w:rsid w:val="004F11AA"/>
    <w:rsid w:val="005258B4"/>
    <w:rsid w:val="00525B36"/>
    <w:rsid w:val="00533486"/>
    <w:rsid w:val="00584BF4"/>
    <w:rsid w:val="005B60B8"/>
    <w:rsid w:val="005D6EEA"/>
    <w:rsid w:val="005E3C15"/>
    <w:rsid w:val="0060028B"/>
    <w:rsid w:val="00601E31"/>
    <w:rsid w:val="006127A2"/>
    <w:rsid w:val="006150DB"/>
    <w:rsid w:val="00625CA8"/>
    <w:rsid w:val="006269D7"/>
    <w:rsid w:val="0063213C"/>
    <w:rsid w:val="006B62AD"/>
    <w:rsid w:val="006D31E1"/>
    <w:rsid w:val="006D56F7"/>
    <w:rsid w:val="006D7A48"/>
    <w:rsid w:val="006F5085"/>
    <w:rsid w:val="00714BD6"/>
    <w:rsid w:val="00720B97"/>
    <w:rsid w:val="00726F92"/>
    <w:rsid w:val="00741AA1"/>
    <w:rsid w:val="007426FD"/>
    <w:rsid w:val="00755766"/>
    <w:rsid w:val="00767050"/>
    <w:rsid w:val="00770296"/>
    <w:rsid w:val="007A4154"/>
    <w:rsid w:val="007C10C7"/>
    <w:rsid w:val="00812962"/>
    <w:rsid w:val="008853C4"/>
    <w:rsid w:val="00894370"/>
    <w:rsid w:val="00894BF7"/>
    <w:rsid w:val="00895CF6"/>
    <w:rsid w:val="008A4470"/>
    <w:rsid w:val="008A7863"/>
    <w:rsid w:val="008C16DD"/>
    <w:rsid w:val="008D0748"/>
    <w:rsid w:val="008E32DE"/>
    <w:rsid w:val="008E7E11"/>
    <w:rsid w:val="00904E9F"/>
    <w:rsid w:val="009152D5"/>
    <w:rsid w:val="00927047"/>
    <w:rsid w:val="00951503"/>
    <w:rsid w:val="00956790"/>
    <w:rsid w:val="00983416"/>
    <w:rsid w:val="009863E2"/>
    <w:rsid w:val="009B2548"/>
    <w:rsid w:val="009F3DFB"/>
    <w:rsid w:val="009F59F7"/>
    <w:rsid w:val="00A03BA4"/>
    <w:rsid w:val="00A43D62"/>
    <w:rsid w:val="00A63F85"/>
    <w:rsid w:val="00A828FB"/>
    <w:rsid w:val="00A8455A"/>
    <w:rsid w:val="00A9073D"/>
    <w:rsid w:val="00AD4425"/>
    <w:rsid w:val="00AF0B9D"/>
    <w:rsid w:val="00AF4845"/>
    <w:rsid w:val="00B1621D"/>
    <w:rsid w:val="00B24E2D"/>
    <w:rsid w:val="00B61CF7"/>
    <w:rsid w:val="00B74823"/>
    <w:rsid w:val="00B8298A"/>
    <w:rsid w:val="00B949B7"/>
    <w:rsid w:val="00B96826"/>
    <w:rsid w:val="00BE343A"/>
    <w:rsid w:val="00C07DFB"/>
    <w:rsid w:val="00C150AB"/>
    <w:rsid w:val="00C43E04"/>
    <w:rsid w:val="00C549C9"/>
    <w:rsid w:val="00C73815"/>
    <w:rsid w:val="00C9734E"/>
    <w:rsid w:val="00CA520F"/>
    <w:rsid w:val="00CA707C"/>
    <w:rsid w:val="00CB7C9E"/>
    <w:rsid w:val="00CD4AB7"/>
    <w:rsid w:val="00CE51ED"/>
    <w:rsid w:val="00CF0EEA"/>
    <w:rsid w:val="00D00936"/>
    <w:rsid w:val="00D0192C"/>
    <w:rsid w:val="00D220B6"/>
    <w:rsid w:val="00D2583A"/>
    <w:rsid w:val="00D44682"/>
    <w:rsid w:val="00D52146"/>
    <w:rsid w:val="00D828C5"/>
    <w:rsid w:val="00D84E6D"/>
    <w:rsid w:val="00D907BB"/>
    <w:rsid w:val="00DB79D0"/>
    <w:rsid w:val="00DC01A3"/>
    <w:rsid w:val="00DC3740"/>
    <w:rsid w:val="00DF702D"/>
    <w:rsid w:val="00E0428D"/>
    <w:rsid w:val="00E05F80"/>
    <w:rsid w:val="00E14510"/>
    <w:rsid w:val="00E24C48"/>
    <w:rsid w:val="00E30D6D"/>
    <w:rsid w:val="00E40F8D"/>
    <w:rsid w:val="00E53283"/>
    <w:rsid w:val="00E56A29"/>
    <w:rsid w:val="00E869BF"/>
    <w:rsid w:val="00E97994"/>
    <w:rsid w:val="00EC24F2"/>
    <w:rsid w:val="00ED3B31"/>
    <w:rsid w:val="00F00308"/>
    <w:rsid w:val="00F054A4"/>
    <w:rsid w:val="00F162EB"/>
    <w:rsid w:val="00F226F5"/>
    <w:rsid w:val="00F316E6"/>
    <w:rsid w:val="00F337BB"/>
    <w:rsid w:val="00F525CD"/>
    <w:rsid w:val="00F76283"/>
    <w:rsid w:val="00F81971"/>
    <w:rsid w:val="00F85D3F"/>
    <w:rsid w:val="00F9476B"/>
    <w:rsid w:val="00FB1238"/>
    <w:rsid w:val="00FD591D"/>
    <w:rsid w:val="00F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977487"/>
  <w15:docId w15:val="{52C09B35-5F77-4DA2-8C53-7D4C912F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98A"/>
    <w:pPr>
      <w:spacing w:before="120" w:after="120" w:line="24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1"/>
    <w:basedOn w:val="a"/>
    <w:rsid w:val="00054EF6"/>
    <w:pPr>
      <w:spacing w:after="0" w:line="360" w:lineRule="auto"/>
      <w:jc w:val="center"/>
    </w:pPr>
    <w:rPr>
      <w:rFonts w:eastAsia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05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58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F3DFB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F3DFB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F3DF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F3DFB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476D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76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6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461D3-C095-41B8-B944-CA4EC651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Класс</cp:lastModifiedBy>
  <cp:revision>57</cp:revision>
  <dcterms:created xsi:type="dcterms:W3CDTF">2020-09-07T15:27:00Z</dcterms:created>
  <dcterms:modified xsi:type="dcterms:W3CDTF">2020-11-30T15:12:00Z</dcterms:modified>
</cp:coreProperties>
</file>