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8D3" w:rsidRDefault="00DB28D3" w:rsidP="00A45DED">
      <w:pPr>
        <w:pStyle w:val="a3"/>
        <w:ind w:firstLine="0"/>
        <w:jc w:val="center"/>
        <w:rPr>
          <w:b/>
          <w:szCs w:val="24"/>
        </w:rPr>
      </w:pPr>
      <w:r w:rsidRPr="009679D9">
        <w:rPr>
          <w:b/>
          <w:szCs w:val="24"/>
        </w:rPr>
        <w:t>ТЕХНИЧЕСКОЕ ЗАДАНИЕ</w:t>
      </w:r>
      <w:bookmarkStart w:id="0" w:name="_Toc232259685"/>
      <w:bookmarkStart w:id="1" w:name="_Toc421049461"/>
      <w:bookmarkStart w:id="2" w:name="_Toc422055729"/>
      <w:bookmarkStart w:id="3" w:name="_Toc422065433"/>
    </w:p>
    <w:p w:rsidR="00DB28D3" w:rsidRDefault="00DB28D3" w:rsidP="00A45DED">
      <w:pPr>
        <w:pStyle w:val="a3"/>
        <w:ind w:firstLine="0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на разработку распределенной системы обработки информации</w:t>
      </w:r>
    </w:p>
    <w:p w:rsidR="00DB28D3" w:rsidRPr="00DB28D3" w:rsidRDefault="00DB28D3" w:rsidP="00A45DED">
      <w:pPr>
        <w:pStyle w:val="a3"/>
        <w:ind w:firstLine="0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«Информационный портал</w:t>
      </w:r>
      <w:r w:rsidR="001D495F">
        <w:rPr>
          <w:b/>
          <w:szCs w:val="24"/>
          <w:lang w:val="ru-RU"/>
        </w:rPr>
        <w:t xml:space="preserve"> </w:t>
      </w:r>
      <w:r>
        <w:rPr>
          <w:b/>
          <w:szCs w:val="24"/>
          <w:lang w:val="ru-RU"/>
        </w:rPr>
        <w:t>музеев Российской Федерации»</w:t>
      </w:r>
    </w:p>
    <w:p w:rsidR="00DB28D3" w:rsidRPr="009679D9" w:rsidRDefault="00DB28D3" w:rsidP="00A45DED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</w:rPr>
      </w:pPr>
      <w:bookmarkStart w:id="4" w:name="_Toc306390556"/>
      <w:r w:rsidRPr="009679D9">
        <w:rPr>
          <w:rFonts w:ascii="Times New Roman" w:hAnsi="Times New Roman"/>
          <w:sz w:val="24"/>
          <w:szCs w:val="24"/>
        </w:rPr>
        <w:t>Глоссарий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08"/>
        <w:gridCol w:w="7543"/>
      </w:tblGrid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 xml:space="preserve">Валидация </w:t>
            </w:r>
          </w:p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данных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  <w:lang w:val="en-US"/>
              </w:rPr>
              <w:t>WEB-</w:t>
            </w:r>
            <w:r w:rsidRPr="00AC335F">
              <w:rPr>
                <w:sz w:val="24"/>
                <w:szCs w:val="24"/>
              </w:rPr>
              <w:t>интерфейс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 w:rsidRPr="00AC335F">
              <w:rPr>
                <w:sz w:val="24"/>
                <w:szCs w:val="24"/>
                <w:lang w:val="en-US"/>
              </w:rPr>
              <w:t>Web</w:t>
            </w:r>
            <w:r w:rsidRPr="00AC335F">
              <w:rPr>
                <w:sz w:val="24"/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DB28D3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ТЗ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текущем контексте – данное техническое задание</w:t>
            </w:r>
            <w:r w:rsidRPr="00AC335F">
              <w:rPr>
                <w:sz w:val="24"/>
                <w:szCs w:val="24"/>
              </w:rPr>
              <w:t>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DB28D3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7543" w:type="dxa"/>
          </w:tcPr>
          <w:p w:rsidR="00DB28D3" w:rsidRPr="00AC335F" w:rsidRDefault="00A45DED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данных, в данном контексте – реляционная.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335F">
              <w:rPr>
                <w:sz w:val="24"/>
                <w:szCs w:val="24"/>
                <w:lang w:val="en-US"/>
              </w:rPr>
              <w:t>Профиль</w:t>
            </w:r>
            <w:proofErr w:type="spellEnd"/>
            <w:r w:rsidRPr="00AC335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35F">
              <w:rPr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Информация о пользователе портала, хранящаяся в портале, в частности, имя, фамилия, фотография и др.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335F">
              <w:rPr>
                <w:sz w:val="24"/>
                <w:szCs w:val="24"/>
                <w:lang w:val="en-US"/>
              </w:rPr>
              <w:t>Фронт</w:t>
            </w:r>
            <w:proofErr w:type="spellEnd"/>
            <w:r w:rsidR="00A45DED">
              <w:rPr>
                <w:sz w:val="24"/>
                <w:szCs w:val="24"/>
              </w:rPr>
              <w:t>э</w:t>
            </w:r>
            <w:proofErr w:type="spellStart"/>
            <w:r w:rsidRPr="00AC335F">
              <w:rPr>
                <w:sz w:val="24"/>
                <w:szCs w:val="24"/>
                <w:lang w:val="en-US"/>
              </w:rPr>
              <w:t>нд</w:t>
            </w:r>
            <w:proofErr w:type="spellEnd"/>
          </w:p>
        </w:tc>
        <w:tc>
          <w:tcPr>
            <w:tcW w:w="7543" w:type="dxa"/>
          </w:tcPr>
          <w:p w:rsidR="00DB28D3" w:rsidRPr="00FB6F19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 xml:space="preserve">Серверное приложение, принимающее запросы от пользователя портала. </w:t>
            </w:r>
            <w:proofErr w:type="spellStart"/>
            <w:r w:rsidRPr="00AC335F">
              <w:rPr>
                <w:sz w:val="24"/>
                <w:szCs w:val="24"/>
              </w:rPr>
              <w:t>Фронт</w:t>
            </w:r>
            <w:r w:rsidR="00A45DED">
              <w:rPr>
                <w:sz w:val="24"/>
                <w:szCs w:val="24"/>
              </w:rPr>
              <w:t>э</w:t>
            </w:r>
            <w:r w:rsidRPr="00AC335F">
              <w:rPr>
                <w:sz w:val="24"/>
                <w:szCs w:val="24"/>
              </w:rPr>
              <w:t>нд</w:t>
            </w:r>
            <w:proofErr w:type="spellEnd"/>
            <w:r w:rsidRPr="00AC335F">
              <w:rPr>
                <w:sz w:val="24"/>
                <w:szCs w:val="24"/>
              </w:rPr>
              <w:t xml:space="preserve"> принимает запросы от пользователя, анализирует их и в соответствии с заложенным алгоритмом выполняет запросы к </w:t>
            </w:r>
            <w:proofErr w:type="spellStart"/>
            <w:r w:rsidRPr="00AC335F">
              <w:rPr>
                <w:sz w:val="24"/>
                <w:szCs w:val="24"/>
              </w:rPr>
              <w:t>б</w:t>
            </w:r>
            <w:r w:rsidR="00A45DED">
              <w:rPr>
                <w:sz w:val="24"/>
                <w:szCs w:val="24"/>
              </w:rPr>
              <w:t>э</w:t>
            </w:r>
            <w:r w:rsidRPr="00AC335F">
              <w:rPr>
                <w:sz w:val="24"/>
                <w:szCs w:val="24"/>
              </w:rPr>
              <w:t>к</w:t>
            </w:r>
            <w:r w:rsidR="00A45DED">
              <w:rPr>
                <w:sz w:val="24"/>
                <w:szCs w:val="24"/>
              </w:rPr>
              <w:t>э</w:t>
            </w:r>
            <w:r w:rsidRPr="00AC335F">
              <w:rPr>
                <w:sz w:val="24"/>
                <w:szCs w:val="24"/>
              </w:rPr>
              <w:t>нд</w:t>
            </w:r>
            <w:r w:rsidR="00A45DED">
              <w:rPr>
                <w:sz w:val="24"/>
                <w:szCs w:val="24"/>
              </w:rPr>
              <w:t>у</w:t>
            </w:r>
            <w:proofErr w:type="spellEnd"/>
            <w:r w:rsidRPr="00AC335F">
              <w:rPr>
                <w:sz w:val="24"/>
                <w:szCs w:val="24"/>
              </w:rPr>
              <w:t>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1F308F" w:rsidRDefault="001F308F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Серверное приложение, выполняющее определенную задачу, например, взаимодействие с СУБД.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335F">
              <w:rPr>
                <w:sz w:val="24"/>
                <w:szCs w:val="24"/>
                <w:lang w:val="en-US"/>
              </w:rPr>
              <w:t>Сервер</w:t>
            </w:r>
            <w:proofErr w:type="spellEnd"/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Проект, портал, система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pStyle w:val="ListParagraph124"/>
              <w:spacing w:line="276" w:lineRule="auto"/>
              <w:ind w:left="0"/>
              <w:jc w:val="left"/>
            </w:pPr>
            <w:r w:rsidRPr="00AC335F">
              <w:t>В данной работе термины «проект», «портал» и «система» взаимозаменяемы.</w:t>
            </w:r>
          </w:p>
        </w:tc>
      </w:tr>
      <w:tr w:rsidR="008276D6" w:rsidRPr="00AC335F" w:rsidTr="00A45DED">
        <w:tc>
          <w:tcPr>
            <w:tcW w:w="1908" w:type="dxa"/>
          </w:tcPr>
          <w:p w:rsidR="008276D6" w:rsidRPr="008276D6" w:rsidRDefault="008276D6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7543" w:type="dxa"/>
          </w:tcPr>
          <w:p w:rsidR="008276D6" w:rsidRPr="00AC335F" w:rsidRDefault="008276D6" w:rsidP="00501121">
            <w:pPr>
              <w:pStyle w:val="ListParagraph124"/>
              <w:spacing w:line="276" w:lineRule="auto"/>
              <w:ind w:left="0"/>
              <w:jc w:val="left"/>
            </w:pPr>
            <w:r>
              <w:t>Описание способов, с помощью которых одна компьютерная программа может взаимодействовать с другой</w:t>
            </w:r>
            <w:r w:rsidR="006F6041">
              <w:t>.</w:t>
            </w:r>
          </w:p>
        </w:tc>
      </w:tr>
      <w:tr w:rsidR="004772EF" w:rsidRPr="00AC335F" w:rsidTr="00A45DED">
        <w:tc>
          <w:tcPr>
            <w:tcW w:w="1908" w:type="dxa"/>
          </w:tcPr>
          <w:p w:rsidR="004772EF" w:rsidRDefault="004772EF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7543" w:type="dxa"/>
          </w:tcPr>
          <w:p w:rsidR="004772EF" w:rsidRDefault="004772EF" w:rsidP="00501121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подразумевается посетитель музея.</w:t>
            </w:r>
          </w:p>
        </w:tc>
      </w:tr>
    </w:tbl>
    <w:p w:rsidR="00A45DED" w:rsidRPr="00441EBB" w:rsidRDefault="00A45DED" w:rsidP="00A45DED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  <w:lang w:val="ru-RU"/>
        </w:rPr>
      </w:pPr>
      <w:bookmarkStart w:id="5" w:name="_Toc232259687"/>
      <w:bookmarkStart w:id="6" w:name="_Toc421048952"/>
      <w:bookmarkStart w:id="7" w:name="_Toc421049462"/>
      <w:bookmarkStart w:id="8" w:name="_Toc422055730"/>
      <w:bookmarkStart w:id="9" w:name="_Toc422065434"/>
      <w:bookmarkStart w:id="10" w:name="_Toc306390557"/>
    </w:p>
    <w:p w:rsidR="00A45DED" w:rsidRPr="00A45DED" w:rsidRDefault="00A45DED" w:rsidP="00A45DED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</w:rPr>
      </w:pPr>
      <w:r w:rsidRPr="00A45DED">
        <w:rPr>
          <w:rFonts w:ascii="Times New Roman" w:hAnsi="Times New Roman"/>
          <w:sz w:val="24"/>
          <w:szCs w:val="24"/>
        </w:rPr>
        <w:t>Введение</w:t>
      </w:r>
      <w:bookmarkEnd w:id="5"/>
      <w:bookmarkEnd w:id="6"/>
      <w:bookmarkEnd w:id="7"/>
      <w:bookmarkEnd w:id="8"/>
      <w:bookmarkEnd w:id="9"/>
      <w:bookmarkEnd w:id="10"/>
    </w:p>
    <w:p w:rsidR="00A45DED" w:rsidRDefault="00A45DED" w:rsidP="00A45DED">
      <w:pPr>
        <w:pStyle w:val="a4"/>
        <w:ind w:firstLine="709"/>
      </w:pPr>
      <w:bookmarkStart w:id="11" w:name="_Toc421048953"/>
      <w:bookmarkStart w:id="12" w:name="_Toc421049463"/>
      <w:bookmarkStart w:id="13" w:name="_Toc422055731"/>
      <w:r w:rsidRPr="004D0C03">
        <w:t>Данное техническое задание</w:t>
      </w:r>
      <w:bookmarkEnd w:id="11"/>
      <w:bookmarkEnd w:id="12"/>
      <w:bookmarkEnd w:id="13"/>
      <w:r>
        <w:t xml:space="preserve"> составлено для разработки проекта «Информационный портал музеев Российской Федерации».</w:t>
      </w:r>
    </w:p>
    <w:p w:rsidR="00A45DED" w:rsidRPr="00A45DED" w:rsidRDefault="00A45DED" w:rsidP="00A45DED">
      <w:pPr>
        <w:pStyle w:val="a4"/>
        <w:ind w:firstLine="709"/>
      </w:pPr>
      <w:r>
        <w:t xml:space="preserve">Техническое задание выполнено на основе </w:t>
      </w:r>
      <w:r w:rsidRPr="004D0C03">
        <w:t>ГОСТ 19.201—78 «ЕСПД. Техническое задание. Требования к содержанию и оформлению»</w:t>
      </w:r>
      <w:r>
        <w:t>.</w:t>
      </w:r>
    </w:p>
    <w:p w:rsidR="005E3D53" w:rsidRPr="005E3D53" w:rsidRDefault="005E3D53" w:rsidP="005E3D53">
      <w:pPr>
        <w:pStyle w:val="2"/>
        <w:rPr>
          <w:rFonts w:ascii="Times New Roman" w:hAnsi="Times New Roman"/>
          <w:sz w:val="24"/>
          <w:szCs w:val="24"/>
        </w:rPr>
      </w:pPr>
      <w:bookmarkStart w:id="14" w:name="_Toc232259688"/>
      <w:bookmarkStart w:id="15" w:name="_Toc421048954"/>
      <w:bookmarkStart w:id="16" w:name="_Toc421049464"/>
      <w:bookmarkStart w:id="17" w:name="_Toc422055732"/>
      <w:bookmarkStart w:id="18" w:name="_Toc422065435"/>
      <w:bookmarkStart w:id="19" w:name="_Toc306390558"/>
      <w:r w:rsidRPr="005E3D53">
        <w:rPr>
          <w:rFonts w:ascii="Times New Roman" w:hAnsi="Times New Roman"/>
          <w:sz w:val="24"/>
          <w:szCs w:val="24"/>
        </w:rPr>
        <w:t>Краткое описание предметной области</w:t>
      </w:r>
      <w:bookmarkEnd w:id="14"/>
      <w:bookmarkEnd w:id="15"/>
      <w:bookmarkEnd w:id="16"/>
      <w:bookmarkEnd w:id="17"/>
      <w:bookmarkEnd w:id="18"/>
      <w:bookmarkEnd w:id="19"/>
    </w:p>
    <w:p w:rsidR="00585EEB" w:rsidRDefault="005E3D53" w:rsidP="001D495F">
      <w:pPr>
        <w:spacing w:line="360" w:lineRule="auto"/>
        <w:ind w:firstLine="709"/>
        <w:jc w:val="both"/>
        <w:rPr>
          <w:sz w:val="24"/>
          <w:szCs w:val="24"/>
        </w:rPr>
      </w:pPr>
      <w:r w:rsidRPr="005E3D53">
        <w:rPr>
          <w:sz w:val="24"/>
          <w:szCs w:val="24"/>
        </w:rPr>
        <w:t xml:space="preserve">Существует проблема поиска </w:t>
      </w:r>
      <w:r w:rsidR="00982097">
        <w:rPr>
          <w:sz w:val="24"/>
          <w:szCs w:val="24"/>
        </w:rPr>
        <w:t xml:space="preserve">информации </w:t>
      </w:r>
      <w:r w:rsidRPr="005E3D53">
        <w:rPr>
          <w:sz w:val="24"/>
          <w:szCs w:val="24"/>
        </w:rPr>
        <w:t xml:space="preserve">в сфере </w:t>
      </w:r>
      <w:r w:rsidR="00982097">
        <w:rPr>
          <w:sz w:val="24"/>
          <w:szCs w:val="24"/>
        </w:rPr>
        <w:t>музейной деятельности на территории Российской Федерации. Клиенты не могут находить необходимую информацию о выставках, смотреть часы работы</w:t>
      </w:r>
      <w:r w:rsidR="00220336">
        <w:rPr>
          <w:sz w:val="24"/>
          <w:szCs w:val="24"/>
        </w:rPr>
        <w:t xml:space="preserve"> музея</w:t>
      </w:r>
      <w:r w:rsidR="00982097">
        <w:rPr>
          <w:sz w:val="24"/>
          <w:szCs w:val="24"/>
        </w:rPr>
        <w:t xml:space="preserve"> и покупать билеты </w:t>
      </w:r>
      <w:r w:rsidR="00220336">
        <w:rPr>
          <w:sz w:val="24"/>
          <w:szCs w:val="24"/>
        </w:rPr>
        <w:t>на едином портале.</w:t>
      </w:r>
    </w:p>
    <w:p w:rsidR="001859C6" w:rsidRPr="00835B05" w:rsidRDefault="00585EEB" w:rsidP="00585EEB">
      <w:pPr>
        <w:spacing w:line="36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 xml:space="preserve">Некоторые из музеев не имеют своих собственных сайтов. Та часть музеев, которые представлены на информационных порталах имеют свою специфику и свои хранилища данных. Поэтому основной задачей является создание портала, объединяющего </w:t>
      </w:r>
      <w:r w:rsidR="001907BA">
        <w:rPr>
          <w:sz w:val="24"/>
          <w:szCs w:val="24"/>
        </w:rPr>
        <w:t xml:space="preserve">множество </w:t>
      </w:r>
      <w:r>
        <w:rPr>
          <w:sz w:val="24"/>
          <w:szCs w:val="24"/>
        </w:rPr>
        <w:t>музе</w:t>
      </w:r>
      <w:r w:rsidR="001907BA">
        <w:rPr>
          <w:sz w:val="24"/>
          <w:szCs w:val="24"/>
        </w:rPr>
        <w:t>ев</w:t>
      </w:r>
      <w:r>
        <w:rPr>
          <w:sz w:val="24"/>
          <w:szCs w:val="24"/>
        </w:rPr>
        <w:t>, в том числе и те, у которых нет никакого представительства в интернете. Основной задача данного портала – рассказать обо всех музея Российской Федерации, представить их выставки и постоянные экспозиции, рассказать о часах работы, что будет интересно для туристов и повысит</w:t>
      </w:r>
      <w:r w:rsidR="00F81858">
        <w:rPr>
          <w:sz w:val="24"/>
          <w:szCs w:val="24"/>
        </w:rPr>
        <w:t>ь</w:t>
      </w:r>
      <w:r>
        <w:rPr>
          <w:sz w:val="24"/>
          <w:szCs w:val="24"/>
        </w:rPr>
        <w:t xml:space="preserve"> посещаемость музеев.</w:t>
      </w:r>
      <w:r w:rsidR="00835B05">
        <w:rPr>
          <w:color w:val="FF0000"/>
          <w:sz w:val="24"/>
          <w:szCs w:val="24"/>
        </w:rPr>
        <w:t xml:space="preserve"> </w:t>
      </w:r>
    </w:p>
    <w:p w:rsidR="00220336" w:rsidRDefault="00220336" w:rsidP="001D495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настоящий момент существует множество сервисов, предоставляющих информацию только о конкретных музея</w:t>
      </w:r>
      <w:r w:rsidR="001D495F">
        <w:rPr>
          <w:sz w:val="24"/>
          <w:szCs w:val="24"/>
        </w:rPr>
        <w:t xml:space="preserve">х, что сильно затрудняет поиск потенциальным посетителям. Ввиду того, что роль автоматизации клиентского сервиса с каждым годом возрастает, появляется необходимость в решении задачи проектирования и разработки системы поиска информации </w:t>
      </w:r>
      <w:r w:rsidR="0051387D">
        <w:rPr>
          <w:sz w:val="24"/>
          <w:szCs w:val="24"/>
        </w:rPr>
        <w:t>о музеях</w:t>
      </w:r>
      <w:r w:rsidR="001D495F">
        <w:rPr>
          <w:sz w:val="24"/>
          <w:szCs w:val="24"/>
        </w:rPr>
        <w:t xml:space="preserve"> Российской Федерации. К тому же, данная система поможет повысить популярность и посещаемость региональных музеев.</w:t>
      </w:r>
    </w:p>
    <w:p w:rsidR="001D495F" w:rsidRDefault="001D495F" w:rsidP="001D495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Данное ТЗ определяет требования к разработке информационного портала для </w:t>
      </w:r>
      <w:r w:rsidR="00377934">
        <w:rPr>
          <w:sz w:val="24"/>
          <w:szCs w:val="24"/>
        </w:rPr>
        <w:t>поиска информации о музеях Российской Федерации.</w:t>
      </w:r>
    </w:p>
    <w:p w:rsidR="0082658C" w:rsidRPr="0082658C" w:rsidRDefault="0082658C" w:rsidP="0082658C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0" w:name="_Toc421048958"/>
      <w:bookmarkStart w:id="21" w:name="_Toc421049468"/>
      <w:bookmarkStart w:id="22" w:name="_Toc422055736"/>
      <w:bookmarkStart w:id="23" w:name="_Toc422065436"/>
      <w:bookmarkStart w:id="24" w:name="_Toc306390559"/>
      <w:r w:rsidRPr="0082658C">
        <w:rPr>
          <w:rFonts w:ascii="Times New Roman" w:hAnsi="Times New Roman"/>
          <w:sz w:val="24"/>
          <w:szCs w:val="24"/>
        </w:rPr>
        <w:t>Существующие аналоги</w:t>
      </w:r>
      <w:bookmarkEnd w:id="20"/>
      <w:bookmarkEnd w:id="21"/>
      <w:bookmarkEnd w:id="22"/>
      <w:bookmarkEnd w:id="23"/>
      <w:bookmarkEnd w:id="24"/>
    </w:p>
    <w:p w:rsidR="0082658C" w:rsidRDefault="0082658C" w:rsidP="0082658C">
      <w:pPr>
        <w:pStyle w:val="a4"/>
        <w:ind w:firstLine="709"/>
        <w:rPr>
          <w:szCs w:val="24"/>
        </w:rPr>
      </w:pPr>
      <w:r w:rsidRPr="0082658C">
        <w:rPr>
          <w:szCs w:val="24"/>
        </w:rPr>
        <w:t>Среди аналогов можно отметить порталы</w:t>
      </w:r>
      <w:r w:rsidR="005F06E8">
        <w:rPr>
          <w:szCs w:val="24"/>
        </w:rPr>
        <w:t xml:space="preserve"> </w:t>
      </w:r>
      <w:r w:rsidR="005F06E8">
        <w:rPr>
          <w:szCs w:val="24"/>
          <w:lang w:val="en-US"/>
        </w:rPr>
        <w:t>culture</w:t>
      </w:r>
      <w:r w:rsidR="005F06E8" w:rsidRPr="005F06E8">
        <w:rPr>
          <w:szCs w:val="24"/>
        </w:rPr>
        <w:t>.</w:t>
      </w:r>
      <w:proofErr w:type="spellStart"/>
      <w:r w:rsidR="005F06E8">
        <w:rPr>
          <w:szCs w:val="24"/>
          <w:lang w:val="en-US"/>
        </w:rPr>
        <w:t>gosus</w:t>
      </w:r>
      <w:r w:rsidR="005B2DC1">
        <w:rPr>
          <w:szCs w:val="24"/>
          <w:lang w:val="en-US"/>
        </w:rPr>
        <w:t>lugi</w:t>
      </w:r>
      <w:proofErr w:type="spellEnd"/>
      <w:r w:rsidRPr="0082658C">
        <w:rPr>
          <w:szCs w:val="24"/>
        </w:rPr>
        <w:t>.</w:t>
      </w:r>
      <w:proofErr w:type="spellStart"/>
      <w:r w:rsidRPr="0082658C">
        <w:rPr>
          <w:szCs w:val="24"/>
          <w:lang w:val="en-US"/>
        </w:rPr>
        <w:t>ru</w:t>
      </w:r>
      <w:proofErr w:type="spellEnd"/>
      <w:r w:rsidRPr="0082658C">
        <w:rPr>
          <w:szCs w:val="24"/>
        </w:rPr>
        <w:t xml:space="preserve"> и </w:t>
      </w:r>
      <w:r w:rsidR="005B2DC1">
        <w:rPr>
          <w:szCs w:val="24"/>
          <w:lang w:val="en-US"/>
        </w:rPr>
        <w:t>museum</w:t>
      </w:r>
      <w:r w:rsidRPr="0082658C">
        <w:rPr>
          <w:szCs w:val="24"/>
        </w:rPr>
        <w:t>.</w:t>
      </w:r>
      <w:proofErr w:type="spellStart"/>
      <w:r w:rsidRPr="0082658C">
        <w:rPr>
          <w:szCs w:val="24"/>
        </w:rPr>
        <w:t>ru</w:t>
      </w:r>
      <w:proofErr w:type="spellEnd"/>
      <w:r w:rsidRPr="0082658C">
        <w:rPr>
          <w:szCs w:val="24"/>
        </w:rPr>
        <w:t>. Данный</w:t>
      </w:r>
      <w:r>
        <w:rPr>
          <w:szCs w:val="24"/>
        </w:rPr>
        <w:t xml:space="preserve"> </w:t>
      </w:r>
      <w:r w:rsidRPr="0082658C">
        <w:rPr>
          <w:szCs w:val="24"/>
        </w:rPr>
        <w:t>проект должен иметь следующие преимущества перед существующими аналогами:</w:t>
      </w:r>
    </w:p>
    <w:p w:rsidR="005B2DC1" w:rsidRDefault="005B2DC1" w:rsidP="00505777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Поиск информации о музеях не только в больших городах, но и в регионах.</w:t>
      </w:r>
    </w:p>
    <w:p w:rsidR="005B2DC1" w:rsidRDefault="005B2DC1" w:rsidP="003E0981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Поиск актуальной информации о выставках, часах работы и точном местоположении музеев.</w:t>
      </w:r>
    </w:p>
    <w:p w:rsidR="005B2DC1" w:rsidRDefault="005B2DC1" w:rsidP="00505777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Возможность покупки билета в музей на портале</w:t>
      </w:r>
      <w:r w:rsidR="00505777" w:rsidRPr="00505777">
        <w:rPr>
          <w:szCs w:val="24"/>
        </w:rPr>
        <w:t>.</w:t>
      </w:r>
    </w:p>
    <w:p w:rsidR="00A96574" w:rsidRPr="00A96574" w:rsidRDefault="00505777" w:rsidP="00A96574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Удобный интерфейс и высокая скорость загрузки страниц портала.</w:t>
      </w:r>
    </w:p>
    <w:p w:rsidR="00A96574" w:rsidRPr="00A96574" w:rsidRDefault="00A96574" w:rsidP="00A96574">
      <w:pPr>
        <w:pStyle w:val="2"/>
        <w:rPr>
          <w:rFonts w:ascii="Times New Roman" w:hAnsi="Times New Roman"/>
          <w:sz w:val="24"/>
          <w:szCs w:val="24"/>
        </w:rPr>
      </w:pPr>
      <w:bookmarkStart w:id="25" w:name="_Toc421048959"/>
      <w:bookmarkStart w:id="26" w:name="_Toc421049469"/>
      <w:bookmarkStart w:id="27" w:name="_Toc422055737"/>
      <w:bookmarkStart w:id="28" w:name="_Toc422065437"/>
      <w:bookmarkStart w:id="29" w:name="_Toc306390560"/>
      <w:r w:rsidRPr="00A96574">
        <w:rPr>
          <w:rFonts w:ascii="Times New Roman" w:hAnsi="Times New Roman"/>
          <w:sz w:val="24"/>
          <w:szCs w:val="24"/>
        </w:rPr>
        <w:t>Описание системы</w:t>
      </w:r>
      <w:bookmarkEnd w:id="25"/>
      <w:bookmarkEnd w:id="26"/>
      <w:bookmarkEnd w:id="27"/>
      <w:bookmarkEnd w:id="28"/>
      <w:bookmarkEnd w:id="29"/>
    </w:p>
    <w:p w:rsidR="00AF6498" w:rsidRPr="00E63EFB" w:rsidRDefault="00A96574" w:rsidP="00AF6498">
      <w:pPr>
        <w:pStyle w:val="a4"/>
        <w:ind w:firstLine="709"/>
        <w:rPr>
          <w:szCs w:val="24"/>
        </w:rPr>
      </w:pPr>
      <w:bookmarkStart w:id="30" w:name="_Toc421048960"/>
      <w:bookmarkStart w:id="31" w:name="_Toc421049470"/>
      <w:bookmarkStart w:id="32" w:name="_Toc422055738"/>
      <w:r>
        <w:rPr>
          <w:szCs w:val="24"/>
        </w:rPr>
        <w:t xml:space="preserve">Проект должен представлять собой портал для поиска информации и покупки билетов в музеи. </w:t>
      </w:r>
      <w:r w:rsidR="00AF6498">
        <w:rPr>
          <w:szCs w:val="24"/>
        </w:rPr>
        <w:t xml:space="preserve">В данной информационной системе предполагается наличие двух типов пользователей: посетитель и </w:t>
      </w:r>
      <w:r w:rsidR="00E443DC">
        <w:rPr>
          <w:szCs w:val="24"/>
        </w:rPr>
        <w:t>администратор</w:t>
      </w:r>
      <w:r w:rsidR="00AF6498">
        <w:rPr>
          <w:szCs w:val="24"/>
        </w:rPr>
        <w:t xml:space="preserve">. </w:t>
      </w:r>
    </w:p>
    <w:p w:rsidR="00A96574" w:rsidRDefault="00A96574" w:rsidP="00AF6498">
      <w:pPr>
        <w:pStyle w:val="a4"/>
        <w:ind w:firstLine="709"/>
        <w:rPr>
          <w:szCs w:val="24"/>
        </w:rPr>
      </w:pPr>
      <w:r>
        <w:rPr>
          <w:szCs w:val="24"/>
        </w:rPr>
        <w:t xml:space="preserve">Потенциальный посетитель регистрируется на портале и указывает информацию о себе: имя, фамилия, отчество, </w:t>
      </w:r>
      <w:r w:rsidR="007647C7">
        <w:rPr>
          <w:szCs w:val="24"/>
        </w:rPr>
        <w:t>дата рождения</w:t>
      </w:r>
      <w:r>
        <w:rPr>
          <w:szCs w:val="24"/>
        </w:rPr>
        <w:t xml:space="preserve">, </w:t>
      </w:r>
      <w:r w:rsidR="00E6266D">
        <w:rPr>
          <w:szCs w:val="24"/>
        </w:rPr>
        <w:t>телефон</w:t>
      </w:r>
      <w:r>
        <w:rPr>
          <w:szCs w:val="24"/>
        </w:rPr>
        <w:t>.</w:t>
      </w:r>
    </w:p>
    <w:p w:rsidR="00C67C74" w:rsidRPr="00D977CD" w:rsidRDefault="00D977CD" w:rsidP="00C67C74">
      <w:pPr>
        <w:pStyle w:val="a4"/>
        <w:ind w:firstLine="709"/>
        <w:rPr>
          <w:szCs w:val="24"/>
        </w:rPr>
      </w:pPr>
      <w:r>
        <w:rPr>
          <w:szCs w:val="24"/>
        </w:rPr>
        <w:t>Администратор ответственен за добавление музеев на портал. При добавлении нового музея, он должен указать всю информаци</w:t>
      </w:r>
      <w:r w:rsidR="00207400">
        <w:rPr>
          <w:szCs w:val="24"/>
        </w:rPr>
        <w:t>ю</w:t>
      </w:r>
      <w:r>
        <w:rPr>
          <w:szCs w:val="24"/>
        </w:rPr>
        <w:t xml:space="preserve"> о добавляемой организации: название музея, его описание, адрес местонахождения, наименование юридического лица, ИНН, ОГРН, тип музея, электронную почту, часы работы, фотографию профиля музея.</w:t>
      </w:r>
    </w:p>
    <w:p w:rsidR="00AE2359" w:rsidRDefault="00814C42" w:rsidP="00814C42">
      <w:pPr>
        <w:pStyle w:val="a4"/>
        <w:ind w:firstLine="709"/>
        <w:rPr>
          <w:szCs w:val="24"/>
        </w:rPr>
      </w:pPr>
      <w:r>
        <w:rPr>
          <w:szCs w:val="24"/>
        </w:rPr>
        <w:lastRenderedPageBreak/>
        <w:t>После успешн</w:t>
      </w:r>
      <w:r w:rsidR="00207400">
        <w:rPr>
          <w:szCs w:val="24"/>
        </w:rPr>
        <w:t xml:space="preserve">ого добавления музея, </w:t>
      </w:r>
      <w:r>
        <w:rPr>
          <w:szCs w:val="24"/>
        </w:rPr>
        <w:t>появляется базовая страничка с главной информаци</w:t>
      </w:r>
      <w:r w:rsidR="00C2605F">
        <w:rPr>
          <w:szCs w:val="24"/>
        </w:rPr>
        <w:t>ей</w:t>
      </w:r>
      <w:r>
        <w:rPr>
          <w:szCs w:val="24"/>
        </w:rPr>
        <w:t xml:space="preserve"> о </w:t>
      </w:r>
      <w:r w:rsidR="00207400">
        <w:rPr>
          <w:szCs w:val="24"/>
        </w:rPr>
        <w:t>нем</w:t>
      </w:r>
      <w:r>
        <w:rPr>
          <w:szCs w:val="24"/>
        </w:rPr>
        <w:t>, в которую он может вносить правки, а также добавлять информацию о проходящих выставка</w:t>
      </w:r>
      <w:r w:rsidR="00C2605F">
        <w:rPr>
          <w:szCs w:val="24"/>
        </w:rPr>
        <w:t>х</w:t>
      </w:r>
      <w:r>
        <w:rPr>
          <w:szCs w:val="24"/>
        </w:rPr>
        <w:t>.</w:t>
      </w:r>
    </w:p>
    <w:p w:rsidR="00C67C74" w:rsidRDefault="00C67C74" w:rsidP="00814C42">
      <w:pPr>
        <w:pStyle w:val="a4"/>
        <w:ind w:firstLine="709"/>
        <w:rPr>
          <w:szCs w:val="24"/>
        </w:rPr>
      </w:pPr>
      <w:r>
        <w:rPr>
          <w:szCs w:val="24"/>
        </w:rPr>
        <w:t>При добавлении информации о выставках, администратор должен указывать краткое описание выставки, информацию о билетах, а также прикреплять фотографию данной выставки.</w:t>
      </w:r>
    </w:p>
    <w:p w:rsidR="000D1DA8" w:rsidRDefault="00C2605F" w:rsidP="000D1DA8">
      <w:pPr>
        <w:pStyle w:val="a4"/>
        <w:ind w:firstLine="709"/>
        <w:rPr>
          <w:szCs w:val="24"/>
        </w:rPr>
      </w:pPr>
      <w:r>
        <w:rPr>
          <w:szCs w:val="24"/>
        </w:rPr>
        <w:t>На основе этой информации клиенты, посещающие портал, производят поиск</w:t>
      </w:r>
      <w:r w:rsidR="000D1DA8">
        <w:rPr>
          <w:szCs w:val="24"/>
        </w:rPr>
        <w:t xml:space="preserve"> подходящих музеев, узнают их особенности и время работы, а также имеют возможность приобрести билеты на представленные на портале выставки.</w:t>
      </w:r>
      <w:bookmarkEnd w:id="30"/>
      <w:bookmarkEnd w:id="31"/>
      <w:bookmarkEnd w:id="32"/>
    </w:p>
    <w:p w:rsidR="00885DF4" w:rsidRDefault="003E3F18" w:rsidP="00885DF4">
      <w:pPr>
        <w:pStyle w:val="a4"/>
        <w:ind w:firstLine="709"/>
        <w:rPr>
          <w:szCs w:val="24"/>
        </w:rPr>
      </w:pPr>
      <w:r>
        <w:rPr>
          <w:szCs w:val="24"/>
        </w:rPr>
        <w:t>Помимо этого, зарегистрированный пользователь</w:t>
      </w:r>
      <w:r w:rsidR="00A02497">
        <w:rPr>
          <w:szCs w:val="24"/>
        </w:rPr>
        <w:t xml:space="preserve"> должен иметь возможность просмотра купленных им билетов.</w:t>
      </w:r>
    </w:p>
    <w:p w:rsidR="00885DF4" w:rsidRPr="00A02497" w:rsidRDefault="00885DF4" w:rsidP="00885DF4">
      <w:pPr>
        <w:pStyle w:val="a4"/>
        <w:ind w:firstLine="709"/>
        <w:rPr>
          <w:szCs w:val="24"/>
        </w:rPr>
      </w:pPr>
      <w:r>
        <w:rPr>
          <w:szCs w:val="24"/>
        </w:rPr>
        <w:t>Администратор имеет возможность просмотра статистики</w:t>
      </w:r>
      <w:r w:rsidR="00F151C0">
        <w:rPr>
          <w:szCs w:val="24"/>
        </w:rPr>
        <w:t xml:space="preserve"> о купленных билетов каждого музея и пользователя.</w:t>
      </w:r>
    </w:p>
    <w:p w:rsidR="000D1DA8" w:rsidRPr="000D1DA8" w:rsidRDefault="000D1DA8" w:rsidP="000D1DA8">
      <w:pPr>
        <w:pStyle w:val="2"/>
        <w:rPr>
          <w:rFonts w:ascii="Times New Roman" w:hAnsi="Times New Roman"/>
          <w:sz w:val="24"/>
          <w:szCs w:val="24"/>
        </w:rPr>
      </w:pPr>
      <w:bookmarkStart w:id="33" w:name="_Toc232259695"/>
      <w:bookmarkStart w:id="34" w:name="_Toc421048962"/>
      <w:bookmarkStart w:id="35" w:name="_Toc421049472"/>
      <w:bookmarkStart w:id="36" w:name="_Toc422055739"/>
      <w:bookmarkStart w:id="37" w:name="_Toc422065438"/>
      <w:bookmarkStart w:id="38" w:name="_Toc306390561"/>
      <w:r w:rsidRPr="002D6865">
        <w:rPr>
          <w:rFonts w:ascii="Times New Roman" w:hAnsi="Times New Roman"/>
          <w:color w:val="000000" w:themeColor="text1"/>
          <w:sz w:val="24"/>
          <w:szCs w:val="24"/>
        </w:rPr>
        <w:t>Основания</w:t>
      </w:r>
      <w:r w:rsidRPr="000D1DA8">
        <w:rPr>
          <w:rFonts w:ascii="Times New Roman" w:hAnsi="Times New Roman"/>
          <w:sz w:val="24"/>
          <w:szCs w:val="24"/>
        </w:rPr>
        <w:t xml:space="preserve"> для разработки</w:t>
      </w:r>
      <w:bookmarkEnd w:id="33"/>
      <w:bookmarkEnd w:id="34"/>
      <w:bookmarkEnd w:id="35"/>
      <w:bookmarkEnd w:id="36"/>
      <w:bookmarkEnd w:id="37"/>
      <w:bookmarkEnd w:id="38"/>
    </w:p>
    <w:p w:rsidR="000D1DA8" w:rsidRPr="000D1DA8" w:rsidRDefault="000D1DA8" w:rsidP="000D1DA8">
      <w:pPr>
        <w:pStyle w:val="a4"/>
        <w:ind w:firstLine="709"/>
        <w:rPr>
          <w:szCs w:val="24"/>
        </w:rPr>
      </w:pPr>
      <w:r w:rsidRPr="000D1DA8">
        <w:rPr>
          <w:szCs w:val="24"/>
        </w:rPr>
        <w:t xml:space="preserve">Разработка ведется в рамках выполнения </w:t>
      </w:r>
      <w:r w:rsidR="00C05263">
        <w:rPr>
          <w:szCs w:val="24"/>
        </w:rPr>
        <w:t>курсового проекта по предмету</w:t>
      </w:r>
      <w:r w:rsidRPr="000D1DA8">
        <w:rPr>
          <w:szCs w:val="24"/>
        </w:rPr>
        <w:t xml:space="preserve"> </w:t>
      </w:r>
      <w:r w:rsidR="00C05263">
        <w:rPr>
          <w:szCs w:val="24"/>
        </w:rPr>
        <w:t xml:space="preserve">Распределенные системы обработки информации </w:t>
      </w:r>
      <w:r w:rsidRPr="000D1DA8">
        <w:rPr>
          <w:szCs w:val="24"/>
        </w:rPr>
        <w:t>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B0442F" w:rsidRPr="00B0442F" w:rsidRDefault="00B0442F" w:rsidP="00B0442F">
      <w:pPr>
        <w:pStyle w:val="2"/>
        <w:rPr>
          <w:rFonts w:ascii="Times New Roman" w:hAnsi="Times New Roman"/>
          <w:sz w:val="24"/>
          <w:szCs w:val="24"/>
        </w:rPr>
      </w:pPr>
      <w:bookmarkStart w:id="39" w:name="_Toc421048963"/>
      <w:bookmarkStart w:id="40" w:name="_Toc421049473"/>
      <w:bookmarkStart w:id="41" w:name="_Toc422055740"/>
      <w:bookmarkStart w:id="42" w:name="_Toc422065439"/>
      <w:bookmarkStart w:id="43" w:name="_Toc306390562"/>
      <w:r w:rsidRPr="00B0442F">
        <w:rPr>
          <w:rFonts w:ascii="Times New Roman" w:hAnsi="Times New Roman"/>
          <w:sz w:val="24"/>
          <w:szCs w:val="24"/>
        </w:rPr>
        <w:t>Назначение разработки</w:t>
      </w:r>
      <w:bookmarkEnd w:id="39"/>
      <w:bookmarkEnd w:id="40"/>
      <w:bookmarkEnd w:id="41"/>
      <w:bookmarkEnd w:id="42"/>
      <w:bookmarkEnd w:id="43"/>
    </w:p>
    <w:p w:rsidR="00B0442F" w:rsidRDefault="00B0442F" w:rsidP="00075CB1">
      <w:pPr>
        <w:pStyle w:val="a4"/>
        <w:ind w:firstLine="709"/>
        <w:rPr>
          <w:szCs w:val="24"/>
        </w:rPr>
      </w:pPr>
      <w:r w:rsidRPr="00E424C3">
        <w:rPr>
          <w:color w:val="000000" w:themeColor="text1"/>
          <w:szCs w:val="24"/>
        </w:rPr>
        <w:t>Главное назначение разрабатываемого портала – возможность удобного поиска</w:t>
      </w:r>
      <w:r w:rsidR="006D4911" w:rsidRPr="00E424C3">
        <w:rPr>
          <w:color w:val="000000" w:themeColor="text1"/>
          <w:szCs w:val="24"/>
        </w:rPr>
        <w:t xml:space="preserve"> как больших, так и маленьких музеев</w:t>
      </w:r>
      <w:r w:rsidR="00E424C3" w:rsidRPr="00E424C3">
        <w:rPr>
          <w:color w:val="000000" w:themeColor="text1"/>
          <w:szCs w:val="24"/>
        </w:rPr>
        <w:t xml:space="preserve"> в любой части нашей страны</w:t>
      </w:r>
      <w:r w:rsidRPr="00E424C3">
        <w:rPr>
          <w:color w:val="000000" w:themeColor="text1"/>
          <w:szCs w:val="24"/>
        </w:rPr>
        <w:t xml:space="preserve"> и </w:t>
      </w:r>
      <w:r w:rsidR="00075CB1" w:rsidRPr="00E424C3">
        <w:rPr>
          <w:color w:val="000000" w:themeColor="text1"/>
          <w:szCs w:val="24"/>
        </w:rPr>
        <w:t>покупки билета в</w:t>
      </w:r>
      <w:r w:rsidR="006D4911" w:rsidRPr="00E424C3">
        <w:rPr>
          <w:color w:val="000000" w:themeColor="text1"/>
          <w:szCs w:val="24"/>
        </w:rPr>
        <w:t xml:space="preserve"> </w:t>
      </w:r>
      <w:r w:rsidR="00E424C3" w:rsidRPr="00E424C3">
        <w:rPr>
          <w:color w:val="000000" w:themeColor="text1"/>
          <w:szCs w:val="24"/>
        </w:rPr>
        <w:t>каждый из них</w:t>
      </w:r>
      <w:r>
        <w:rPr>
          <w:szCs w:val="24"/>
        </w:rPr>
        <w:t>.</w:t>
      </w:r>
      <w:r w:rsidR="00CF7320">
        <w:rPr>
          <w:szCs w:val="24"/>
        </w:rPr>
        <w:t xml:space="preserve"> </w:t>
      </w:r>
      <w:r w:rsidR="003127FD">
        <w:rPr>
          <w:szCs w:val="24"/>
        </w:rPr>
        <w:t>Разрабатываемый и</w:t>
      </w:r>
      <w:r w:rsidR="00CF7320">
        <w:rPr>
          <w:szCs w:val="24"/>
        </w:rPr>
        <w:t>нтеграционный портал</w:t>
      </w:r>
      <w:r w:rsidR="003127FD">
        <w:rPr>
          <w:szCs w:val="24"/>
        </w:rPr>
        <w:t xml:space="preserve"> поможет</w:t>
      </w:r>
      <w:r w:rsidR="00CF7320">
        <w:rPr>
          <w:szCs w:val="24"/>
        </w:rPr>
        <w:t xml:space="preserve"> для предоставления </w:t>
      </w:r>
      <w:r w:rsidR="004E1C36">
        <w:rPr>
          <w:szCs w:val="24"/>
        </w:rPr>
        <w:t xml:space="preserve">корректной </w:t>
      </w:r>
      <w:r w:rsidR="00CF7320">
        <w:rPr>
          <w:szCs w:val="24"/>
        </w:rPr>
        <w:t xml:space="preserve">информации о </w:t>
      </w:r>
      <w:r w:rsidR="003127FD">
        <w:rPr>
          <w:szCs w:val="24"/>
        </w:rPr>
        <w:t xml:space="preserve">всевозможных локальных </w:t>
      </w:r>
      <w:r w:rsidR="004E1C36">
        <w:rPr>
          <w:szCs w:val="24"/>
        </w:rPr>
        <w:t>музеях России</w:t>
      </w:r>
      <w:r w:rsidR="00CF7320">
        <w:rPr>
          <w:szCs w:val="24"/>
        </w:rPr>
        <w:t>.</w:t>
      </w:r>
    </w:p>
    <w:p w:rsidR="003E0981" w:rsidRPr="003E0981" w:rsidRDefault="003E0981" w:rsidP="003E0981">
      <w:pPr>
        <w:pStyle w:val="2"/>
        <w:rPr>
          <w:rFonts w:ascii="Times New Roman" w:hAnsi="Times New Roman"/>
          <w:sz w:val="24"/>
          <w:szCs w:val="24"/>
        </w:rPr>
      </w:pPr>
      <w:bookmarkStart w:id="44" w:name="_Toc421048964"/>
      <w:bookmarkStart w:id="45" w:name="_Toc421049474"/>
      <w:bookmarkStart w:id="46" w:name="_Toc422055741"/>
      <w:bookmarkStart w:id="47" w:name="_Toc422065440"/>
      <w:bookmarkStart w:id="48" w:name="_Toc306390563"/>
      <w:r w:rsidRPr="003E0981">
        <w:rPr>
          <w:rFonts w:ascii="Times New Roman" w:hAnsi="Times New Roman"/>
          <w:sz w:val="24"/>
          <w:szCs w:val="24"/>
        </w:rPr>
        <w:t>Требования к системе</w:t>
      </w:r>
      <w:bookmarkEnd w:id="44"/>
      <w:bookmarkEnd w:id="45"/>
      <w:bookmarkEnd w:id="46"/>
      <w:bookmarkEnd w:id="47"/>
      <w:bookmarkEnd w:id="48"/>
    </w:p>
    <w:p w:rsidR="007C04F9" w:rsidRPr="00AC335F" w:rsidRDefault="007C04F9" w:rsidP="007C04F9">
      <w:pPr>
        <w:pStyle w:val="ListParagraph124"/>
        <w:numPr>
          <w:ilvl w:val="0"/>
          <w:numId w:val="5"/>
        </w:numPr>
        <w:spacing w:line="360" w:lineRule="auto"/>
        <w:ind w:left="0" w:firstLine="709"/>
        <w:rPr>
          <w:color w:val="000000"/>
          <w:szCs w:val="28"/>
        </w:rPr>
      </w:pPr>
      <w:bookmarkStart w:id="49" w:name="_Toc232259698"/>
      <w:bookmarkStart w:id="50" w:name="_Toc421048965"/>
      <w:bookmarkStart w:id="51" w:name="_Toc421049475"/>
      <w:bookmarkStart w:id="52" w:name="_Toc422055742"/>
      <w:bookmarkStart w:id="53" w:name="_Toc422065441"/>
      <w:bookmarkStart w:id="54" w:name="_Toc306390564"/>
      <w:r w:rsidRPr="00AC335F">
        <w:rPr>
          <w:color w:val="000000"/>
          <w:szCs w:val="28"/>
        </w:rPr>
        <w:t xml:space="preserve">Система должна обеспечивать разделение пользователей на </w:t>
      </w:r>
      <w:r w:rsidR="00763018">
        <w:rPr>
          <w:color w:val="000000"/>
          <w:szCs w:val="28"/>
        </w:rPr>
        <w:t xml:space="preserve">две </w:t>
      </w:r>
      <w:r w:rsidRPr="00AC335F">
        <w:rPr>
          <w:color w:val="000000"/>
          <w:szCs w:val="28"/>
        </w:rPr>
        <w:t>роли:</w:t>
      </w:r>
    </w:p>
    <w:p w:rsidR="009D6989" w:rsidRDefault="009D6989" w:rsidP="009D6989">
      <w:pPr>
        <w:pStyle w:val="ListParagraph124"/>
        <w:numPr>
          <w:ilvl w:val="0"/>
          <w:numId w:val="6"/>
        </w:numPr>
        <w:spacing w:line="360" w:lineRule="auto"/>
        <w:ind w:left="1418" w:firstLine="0"/>
        <w:rPr>
          <w:color w:val="000000"/>
          <w:szCs w:val="28"/>
        </w:rPr>
      </w:pPr>
      <w:r>
        <w:rPr>
          <w:color w:val="000000"/>
          <w:szCs w:val="28"/>
        </w:rPr>
        <w:t>клиент</w:t>
      </w:r>
      <w:r>
        <w:rPr>
          <w:color w:val="000000"/>
          <w:szCs w:val="28"/>
          <w:lang w:val="en-US"/>
        </w:rPr>
        <w:t>;</w:t>
      </w:r>
    </w:p>
    <w:p w:rsidR="009D6989" w:rsidRDefault="009D6989" w:rsidP="00795A61">
      <w:pPr>
        <w:pStyle w:val="ListParagraph124"/>
        <w:numPr>
          <w:ilvl w:val="0"/>
          <w:numId w:val="6"/>
        </w:numPr>
        <w:tabs>
          <w:tab w:val="left" w:pos="2127"/>
        </w:tabs>
        <w:spacing w:line="360" w:lineRule="auto"/>
        <w:ind w:left="1418" w:firstLine="0"/>
        <w:rPr>
          <w:color w:val="000000"/>
          <w:szCs w:val="28"/>
        </w:rPr>
      </w:pPr>
      <w:r>
        <w:rPr>
          <w:color w:val="000000"/>
          <w:szCs w:val="28"/>
        </w:rPr>
        <w:t>администратор</w:t>
      </w:r>
      <w:r>
        <w:rPr>
          <w:color w:val="000000"/>
          <w:szCs w:val="28"/>
          <w:lang w:val="en-US"/>
        </w:rPr>
        <w:t>;</w:t>
      </w:r>
    </w:p>
    <w:p w:rsidR="00461E39" w:rsidRPr="00461E39" w:rsidRDefault="00461E39" w:rsidP="00795A61">
      <w:pPr>
        <w:pStyle w:val="ListParagraph124"/>
        <w:numPr>
          <w:ilvl w:val="0"/>
          <w:numId w:val="5"/>
        </w:numPr>
        <w:tabs>
          <w:tab w:val="clear" w:pos="720"/>
        </w:tabs>
        <w:spacing w:line="360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Каждый музей, представленный на портале, должен быть классифицирован по типу его деятельности. Система должна обеспечивать </w:t>
      </w:r>
      <w:r w:rsidR="005741A1">
        <w:rPr>
          <w:color w:val="000000"/>
          <w:szCs w:val="28"/>
        </w:rPr>
        <w:t xml:space="preserve">музею </w:t>
      </w:r>
      <w:r>
        <w:rPr>
          <w:color w:val="000000"/>
          <w:szCs w:val="28"/>
        </w:rPr>
        <w:t>выбор</w:t>
      </w:r>
      <w:r w:rsidR="009D6989">
        <w:rPr>
          <w:color w:val="000000"/>
          <w:szCs w:val="28"/>
        </w:rPr>
        <w:t xml:space="preserve"> до 3-х категорий</w:t>
      </w:r>
      <w:r>
        <w:rPr>
          <w:color w:val="000000"/>
          <w:szCs w:val="28"/>
        </w:rPr>
        <w:t xml:space="preserve"> </w:t>
      </w:r>
      <w:r w:rsidR="009D6989">
        <w:rPr>
          <w:color w:val="000000"/>
          <w:szCs w:val="28"/>
        </w:rPr>
        <w:t>из представленного ниже списка</w:t>
      </w:r>
      <w:r>
        <w:rPr>
          <w:color w:val="000000"/>
          <w:szCs w:val="28"/>
        </w:rPr>
        <w:t>:</w:t>
      </w:r>
    </w:p>
    <w:p w:rsidR="00461E3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архитектурно-ансамблевый</w:t>
      </w:r>
      <w:r>
        <w:rPr>
          <w:color w:val="000000"/>
          <w:szCs w:val="28"/>
          <w:lang w:val="en-US"/>
        </w:rPr>
        <w:t>;</w:t>
      </w:r>
    </w:p>
    <w:p w:rsid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естественнонаучный</w:t>
      </w:r>
      <w:r>
        <w:rPr>
          <w:color w:val="000000"/>
          <w:szCs w:val="28"/>
          <w:lang w:val="en-US"/>
        </w:rPr>
        <w:t>;</w:t>
      </w:r>
    </w:p>
    <w:p w:rsid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краеведческий</w:t>
      </w:r>
      <w:r>
        <w:rPr>
          <w:color w:val="000000"/>
          <w:szCs w:val="28"/>
          <w:lang w:val="en-US"/>
        </w:rPr>
        <w:t>;</w:t>
      </w:r>
    </w:p>
    <w:p w:rsidR="009D6989" w:rsidRDefault="009D6989" w:rsidP="009D698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исторический</w:t>
      </w:r>
      <w:r>
        <w:rPr>
          <w:color w:val="000000"/>
          <w:szCs w:val="28"/>
          <w:lang w:val="en-US"/>
        </w:rPr>
        <w:t>;</w:t>
      </w:r>
    </w:p>
    <w:p w:rsidR="009D6989" w:rsidRPr="009D6989" w:rsidRDefault="009D6989" w:rsidP="009D698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художественный</w:t>
      </w:r>
      <w:r>
        <w:rPr>
          <w:color w:val="000000"/>
          <w:szCs w:val="28"/>
          <w:lang w:val="en-US"/>
        </w:rPr>
        <w:t>;</w:t>
      </w:r>
    </w:p>
    <w:p w:rsidR="00461E3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научно-технический</w:t>
      </w:r>
      <w:r w:rsidR="00461E39" w:rsidRPr="00883008">
        <w:rPr>
          <w:color w:val="000000"/>
          <w:szCs w:val="28"/>
        </w:rPr>
        <w:t>;</w:t>
      </w:r>
    </w:p>
    <w:p w:rsidR="009D698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литературный</w:t>
      </w:r>
      <w:r>
        <w:rPr>
          <w:color w:val="000000"/>
          <w:szCs w:val="28"/>
          <w:lang w:val="en-US"/>
        </w:rPr>
        <w:t>;</w:t>
      </w:r>
    </w:p>
    <w:p w:rsidR="009D698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театральный</w:t>
      </w:r>
      <w:r>
        <w:rPr>
          <w:color w:val="000000"/>
          <w:szCs w:val="28"/>
          <w:lang w:val="en-US"/>
        </w:rPr>
        <w:t>;</w:t>
      </w:r>
    </w:p>
    <w:p w:rsidR="009D698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музыкальный</w:t>
      </w:r>
      <w:r>
        <w:rPr>
          <w:color w:val="000000"/>
          <w:szCs w:val="28"/>
          <w:lang w:val="en-US"/>
        </w:rPr>
        <w:t>;</w:t>
      </w:r>
    </w:p>
    <w:p w:rsidR="007C04F9" w:rsidRPr="006C7661" w:rsidRDefault="009D6989" w:rsidP="00323EBD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музей-заповедник.</w:t>
      </w:r>
    </w:p>
    <w:p w:rsidR="00EF5537" w:rsidRPr="00EF5537" w:rsidRDefault="00EF5537" w:rsidP="00EF5537">
      <w:pPr>
        <w:pStyle w:val="2"/>
        <w:rPr>
          <w:rFonts w:ascii="Times New Roman" w:hAnsi="Times New Roman"/>
          <w:sz w:val="24"/>
          <w:szCs w:val="24"/>
        </w:rPr>
      </w:pPr>
      <w:r w:rsidRPr="00EF5537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  <w:bookmarkEnd w:id="49"/>
      <w:bookmarkEnd w:id="50"/>
      <w:bookmarkEnd w:id="51"/>
      <w:bookmarkEnd w:id="52"/>
      <w:bookmarkEnd w:id="53"/>
      <w:bookmarkEnd w:id="54"/>
    </w:p>
    <w:p w:rsidR="007C04F9" w:rsidRDefault="00AF68BD" w:rsidP="00795A61">
      <w:pPr>
        <w:pStyle w:val="12"/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0" w:firstLine="709"/>
      </w:pPr>
      <w:r>
        <w:t>В случае недоступности некритичного функционала, должна осуществляться деградация функциональности</w:t>
      </w:r>
      <w:r w:rsidR="007C04F9">
        <w:t>.</w:t>
      </w:r>
    </w:p>
    <w:p w:rsidR="00AF68BD" w:rsidRPr="003E0981" w:rsidRDefault="00AF68BD" w:rsidP="00795A61">
      <w:pPr>
        <w:pStyle w:val="12"/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0" w:firstLine="709"/>
      </w:pPr>
      <w:r>
        <w:t xml:space="preserve">Все сервисы должны собираться и разворачиваться через </w:t>
      </w:r>
      <w:r>
        <w:rPr>
          <w:lang w:val="en-US"/>
        </w:rPr>
        <w:t>CI</w:t>
      </w:r>
      <w:r w:rsidRPr="00AF68BD">
        <w:t>/</w:t>
      </w:r>
      <w:r>
        <w:rPr>
          <w:lang w:val="en-US"/>
        </w:rPr>
        <w:t>CD</w:t>
      </w:r>
      <w:r w:rsidRPr="00AF68BD">
        <w:t>.</w:t>
      </w:r>
    </w:p>
    <w:p w:rsidR="008704A7" w:rsidRPr="008704A7" w:rsidRDefault="008704A7" w:rsidP="008704A7">
      <w:pPr>
        <w:pStyle w:val="2"/>
        <w:rPr>
          <w:rFonts w:ascii="Times New Roman" w:hAnsi="Times New Roman"/>
          <w:sz w:val="24"/>
          <w:szCs w:val="24"/>
        </w:rPr>
      </w:pPr>
      <w:bookmarkStart w:id="55" w:name="_Toc385795061"/>
      <w:bookmarkStart w:id="56" w:name="_Toc389166657"/>
      <w:bookmarkStart w:id="57" w:name="_Toc421048967"/>
      <w:bookmarkStart w:id="58" w:name="_Toc421049477"/>
      <w:bookmarkStart w:id="59" w:name="_Toc422055743"/>
      <w:bookmarkStart w:id="60" w:name="_Toc422065442"/>
      <w:bookmarkStart w:id="61" w:name="_Toc306390565"/>
      <w:bookmarkStart w:id="62" w:name="_Toc232259700"/>
      <w:r w:rsidRPr="008704A7">
        <w:rPr>
          <w:rFonts w:ascii="Times New Roman" w:hAnsi="Times New Roman"/>
          <w:sz w:val="24"/>
          <w:szCs w:val="24"/>
        </w:rPr>
        <w:t>Функциональные требования к порталу с точки зрения пользователя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8704A7" w:rsidRPr="004D0C03" w:rsidRDefault="008704A7" w:rsidP="006C7661">
      <w:pPr>
        <w:pStyle w:val="a4"/>
        <w:ind w:firstLine="709"/>
      </w:pPr>
      <w:r w:rsidRPr="004D0C03">
        <w:t>Портал должен обеспечивать реализацию следующих функций:</w:t>
      </w:r>
    </w:p>
    <w:p w:rsidR="00795A61" w:rsidRDefault="008704A7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  <w:r>
        <w:rPr>
          <w:szCs w:val="28"/>
        </w:rPr>
        <w:t xml:space="preserve"> </w:t>
      </w:r>
      <w:r w:rsidRPr="008704A7">
        <w:rPr>
          <w:szCs w:val="28"/>
        </w:rPr>
        <w:t>с валидацией вводимых данных</w:t>
      </w:r>
      <w:r w:rsidR="00814C31">
        <w:rPr>
          <w:szCs w:val="28"/>
        </w:rPr>
        <w:t xml:space="preserve"> через интерфейс приложения</w:t>
      </w:r>
      <w:r w:rsidRPr="008704A7">
        <w:rPr>
          <w:szCs w:val="28"/>
        </w:rPr>
        <w:t>.</w:t>
      </w:r>
    </w:p>
    <w:p w:rsidR="00795A61" w:rsidRDefault="008704A7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szCs w:val="28"/>
        </w:rPr>
      </w:pPr>
      <w:r w:rsidRPr="00795A61">
        <w:rPr>
          <w:color w:val="000000"/>
          <w:szCs w:val="28"/>
        </w:rPr>
        <w:t>Система должна обеспечивать аутентификацию пользователей.</w:t>
      </w:r>
      <w:bookmarkEnd w:id="62"/>
    </w:p>
    <w:p w:rsidR="00883008" w:rsidRPr="00AC335F" w:rsidRDefault="00883008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предоставлять</w:t>
      </w:r>
      <w:r>
        <w:rPr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клиенту</w:t>
      </w:r>
      <w:r>
        <w:rPr>
          <w:color w:val="000000"/>
          <w:szCs w:val="28"/>
        </w:rPr>
        <w:t xml:space="preserve"> </w:t>
      </w:r>
      <w:r w:rsidRPr="00AC335F">
        <w:rPr>
          <w:color w:val="000000"/>
          <w:szCs w:val="28"/>
        </w:rPr>
        <w:t>следующие функции:</w:t>
      </w:r>
    </w:p>
    <w:p w:rsidR="003E0981" w:rsidRPr="00883008" w:rsidRDefault="00883008" w:rsidP="006C7661">
      <w:pPr>
        <w:pStyle w:val="ListParagraph124"/>
        <w:numPr>
          <w:ilvl w:val="0"/>
          <w:numId w:val="7"/>
        </w:numPr>
        <w:spacing w:line="360" w:lineRule="auto"/>
        <w:ind w:left="709" w:firstLine="709"/>
      </w:pPr>
      <w:r>
        <w:rPr>
          <w:color w:val="000000"/>
          <w:szCs w:val="28"/>
        </w:rPr>
        <w:t>просмотр информации о представленных музеях: тип музея, описание, местоположение, фотографии музея, время работы</w:t>
      </w:r>
      <w:r w:rsidRPr="00883008">
        <w:rPr>
          <w:color w:val="000000"/>
          <w:szCs w:val="28"/>
        </w:rPr>
        <w:t>;</w:t>
      </w:r>
    </w:p>
    <w:p w:rsidR="00C27E4B" w:rsidRDefault="00883008" w:rsidP="005F6DD7">
      <w:pPr>
        <w:pStyle w:val="ListParagraph124"/>
        <w:numPr>
          <w:ilvl w:val="0"/>
          <w:numId w:val="7"/>
        </w:numPr>
        <w:spacing w:line="360" w:lineRule="auto"/>
        <w:ind w:left="709" w:firstLine="709"/>
      </w:pPr>
      <w:r>
        <w:t>покупка билетов на выставки</w:t>
      </w:r>
      <w:r w:rsidR="005F6DD7">
        <w:t>.</w:t>
      </w:r>
    </w:p>
    <w:p w:rsidR="00B37658" w:rsidRPr="00AC335F" w:rsidRDefault="00B37658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следующие функции:</w:t>
      </w:r>
    </w:p>
    <w:p w:rsidR="005F6DD7" w:rsidRPr="005F6DD7" w:rsidRDefault="005F6DD7" w:rsidP="005F6DD7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>
        <w:rPr>
          <w:color w:val="000000"/>
          <w:szCs w:val="28"/>
        </w:rPr>
        <w:t>добавление информации о музеях</w:t>
      </w:r>
      <w:r>
        <w:rPr>
          <w:color w:val="000000"/>
          <w:szCs w:val="28"/>
          <w:lang w:val="en-US"/>
        </w:rPr>
        <w:t>;</w:t>
      </w:r>
    </w:p>
    <w:p w:rsidR="005F6DD7" w:rsidRDefault="005F6DD7" w:rsidP="005F6DD7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>
        <w:rPr>
          <w:color w:val="000000"/>
          <w:szCs w:val="28"/>
        </w:rPr>
        <w:t>добавление информации о проходящих выставках</w:t>
      </w:r>
      <w:r w:rsidRPr="005F6DD7">
        <w:rPr>
          <w:color w:val="000000"/>
          <w:szCs w:val="28"/>
        </w:rPr>
        <w:t>;</w:t>
      </w:r>
    </w:p>
    <w:p w:rsidR="005F6DD7" w:rsidRPr="005F6DD7" w:rsidRDefault="005F6DD7" w:rsidP="005F6DD7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>
        <w:rPr>
          <w:color w:val="000000"/>
          <w:szCs w:val="28"/>
        </w:rPr>
        <w:t>изменение информации о музеях</w:t>
      </w:r>
      <w:r>
        <w:rPr>
          <w:color w:val="000000"/>
          <w:szCs w:val="28"/>
          <w:lang w:val="en-US"/>
        </w:rPr>
        <w:t>;</w:t>
      </w:r>
    </w:p>
    <w:p w:rsidR="00D05A1A" w:rsidRPr="00EA07FA" w:rsidRDefault="00B37658" w:rsidP="00EA07FA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 w:rsidRPr="00AC335F">
        <w:rPr>
          <w:color w:val="000000"/>
          <w:szCs w:val="28"/>
        </w:rPr>
        <w:t>возможность</w:t>
      </w:r>
      <w:r>
        <w:rPr>
          <w:color w:val="000000"/>
          <w:szCs w:val="28"/>
        </w:rPr>
        <w:t xml:space="preserve"> просмотра статистики</w:t>
      </w:r>
      <w:bookmarkStart w:id="63" w:name="_Toc421048978"/>
      <w:bookmarkStart w:id="64" w:name="_Toc421049488"/>
      <w:bookmarkStart w:id="65" w:name="_Toc422055754"/>
      <w:bookmarkStart w:id="66" w:name="_Toc422065444"/>
      <w:bookmarkStart w:id="67" w:name="_Toc306390567"/>
    </w:p>
    <w:p w:rsidR="003445EC" w:rsidRPr="003445EC" w:rsidRDefault="003445EC" w:rsidP="003445EC">
      <w:pPr>
        <w:pStyle w:val="2"/>
        <w:rPr>
          <w:rFonts w:ascii="Times New Roman" w:hAnsi="Times New Roman"/>
          <w:sz w:val="24"/>
          <w:szCs w:val="24"/>
        </w:rPr>
      </w:pPr>
      <w:r w:rsidRPr="003445EC">
        <w:rPr>
          <w:rFonts w:ascii="Times New Roman" w:hAnsi="Times New Roman"/>
          <w:sz w:val="24"/>
          <w:szCs w:val="24"/>
        </w:rPr>
        <w:t>Выходные параметры системы</w:t>
      </w:r>
      <w:bookmarkEnd w:id="63"/>
      <w:bookmarkEnd w:id="64"/>
      <w:bookmarkEnd w:id="65"/>
      <w:bookmarkEnd w:id="66"/>
      <w:bookmarkEnd w:id="67"/>
    </w:p>
    <w:p w:rsidR="003445EC" w:rsidRDefault="003445EC" w:rsidP="00102318">
      <w:pPr>
        <w:pStyle w:val="12125"/>
        <w:spacing w:line="360" w:lineRule="auto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3445EC" w:rsidRDefault="003445EC" w:rsidP="00102318">
      <w:pPr>
        <w:pStyle w:val="12125"/>
        <w:spacing w:line="360" w:lineRule="auto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3445EC" w:rsidRPr="003445EC" w:rsidRDefault="003445EC" w:rsidP="00102318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список </w:t>
      </w:r>
      <w:r w:rsidR="002B301D">
        <w:rPr>
          <w:szCs w:val="28"/>
        </w:rPr>
        <w:t>всех зарегистрированных музеев</w:t>
      </w:r>
      <w:r>
        <w:rPr>
          <w:szCs w:val="28"/>
          <w:lang w:val="en-US"/>
        </w:rPr>
        <w:t>;</w:t>
      </w:r>
    </w:p>
    <w:p w:rsidR="003445EC" w:rsidRDefault="003445EC" w:rsidP="00102318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детальная информация о выбранном музее (название, фото, описание, адрес,</w:t>
      </w:r>
      <w:r w:rsidR="00102318">
        <w:rPr>
          <w:szCs w:val="28"/>
        </w:rPr>
        <w:t xml:space="preserve"> </w:t>
      </w:r>
      <w:r>
        <w:rPr>
          <w:szCs w:val="28"/>
        </w:rPr>
        <w:t>тип музея, часы работы, местоположение)</w:t>
      </w:r>
      <w:r w:rsidRPr="003445EC">
        <w:rPr>
          <w:szCs w:val="28"/>
        </w:rPr>
        <w:t>;</w:t>
      </w:r>
    </w:p>
    <w:p w:rsidR="00C80ED4" w:rsidRDefault="003445EC" w:rsidP="00106C4D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подробная информация о представленных в музее выставках и цены на билеты</w:t>
      </w:r>
      <w:r w:rsidRPr="003445EC">
        <w:rPr>
          <w:szCs w:val="28"/>
        </w:rPr>
        <w:t>;</w:t>
      </w:r>
      <w:bookmarkStart w:id="68" w:name="_Toc232259704"/>
    </w:p>
    <w:p w:rsidR="00EA07FA" w:rsidRPr="00106C4D" w:rsidRDefault="00EA07FA" w:rsidP="00106C4D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статистика о всех проданных музеем билетов и статистика о купленных билетов пользователем.</w:t>
      </w:r>
    </w:p>
    <w:p w:rsidR="00D4472D" w:rsidRPr="00D4472D" w:rsidRDefault="00D4472D" w:rsidP="00D4472D">
      <w:pPr>
        <w:pStyle w:val="2"/>
        <w:rPr>
          <w:rFonts w:ascii="Times New Roman" w:hAnsi="Times New Roman"/>
          <w:sz w:val="24"/>
          <w:szCs w:val="24"/>
          <w:lang w:val="ru-RU"/>
        </w:rPr>
      </w:pPr>
      <w:r w:rsidRPr="00C80ED4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опология системы</w:t>
      </w:r>
    </w:p>
    <w:bookmarkEnd w:id="68"/>
    <w:p w:rsidR="00B37658" w:rsidRPr="00436AF6" w:rsidRDefault="00D4472D" w:rsidP="00D4472D">
      <w:pPr>
        <w:pStyle w:val="12125"/>
        <w:spacing w:line="360" w:lineRule="auto"/>
        <w:rPr>
          <w:color w:val="FF0000"/>
        </w:rPr>
      </w:pPr>
      <w:r>
        <w:t xml:space="preserve">Система будет состоять из </w:t>
      </w:r>
      <w:proofErr w:type="spellStart"/>
      <w:r>
        <w:t>фронтэнда</w:t>
      </w:r>
      <w:proofErr w:type="spellEnd"/>
      <w:r>
        <w:t xml:space="preserve"> и </w:t>
      </w:r>
      <w:r w:rsidR="009A09F4">
        <w:t>пяти</w:t>
      </w:r>
      <w:r>
        <w:t xml:space="preserve"> </w:t>
      </w:r>
      <w:r w:rsidR="001F308F">
        <w:t>сервисов</w:t>
      </w:r>
      <w:r>
        <w:t>, что наиболее целесообразно для реализации ее основного назначения.</w:t>
      </w:r>
      <w:r w:rsidR="009A09F4">
        <w:t xml:space="preserve"> Топология разрабатываемой системы представлена на рисунке 1.</w:t>
      </w:r>
    </w:p>
    <w:p w:rsidR="009A09F4" w:rsidRDefault="00AF1F60" w:rsidP="009A09F4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4862830" cy="3096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F4" w:rsidRDefault="009A09F4" w:rsidP="009A09F4">
      <w:pPr>
        <w:pStyle w:val="12125"/>
        <w:spacing w:after="360"/>
        <w:ind w:firstLine="0"/>
        <w:jc w:val="center"/>
      </w:pPr>
      <w:r>
        <w:t>Рисунок 1 – Топология системы</w:t>
      </w:r>
    </w:p>
    <w:p w:rsidR="00C25E38" w:rsidRPr="00E84CD6" w:rsidRDefault="00C25E38" w:rsidP="008972B5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Сервис авторизации</w:t>
      </w:r>
      <w:r w:rsidR="008861FB">
        <w:rPr>
          <w:rFonts w:ascii="Times New Roman" w:hAnsi="Times New Roman"/>
          <w:b/>
          <w:color w:val="000000"/>
          <w:sz w:val="24"/>
          <w:szCs w:val="24"/>
        </w:rPr>
        <w:t xml:space="preserve"> и регистрации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отвечает за пользователей портала и реализует</w:t>
      </w:r>
      <w:r w:rsidR="00E84CD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84CD6">
        <w:rPr>
          <w:rFonts w:ascii="Times New Roman" w:hAnsi="Times New Roman"/>
          <w:color w:val="000000"/>
          <w:sz w:val="24"/>
          <w:szCs w:val="24"/>
        </w:rPr>
        <w:t>следующие функции:</w:t>
      </w:r>
    </w:p>
    <w:p w:rsidR="00C25E38" w:rsidRDefault="00C25E38" w:rsidP="008972B5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регистрация пользователя;</w:t>
      </w:r>
    </w:p>
    <w:p w:rsidR="00C25E38" w:rsidRDefault="00C25E38" w:rsidP="008972B5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аутентификация пользователя;</w:t>
      </w:r>
    </w:p>
    <w:p w:rsidR="00C25E38" w:rsidRDefault="00C25E38" w:rsidP="008972B5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авторизация пользователя;</w:t>
      </w:r>
    </w:p>
    <w:p w:rsidR="00FE5CEA" w:rsidRPr="008861FB" w:rsidRDefault="00C25E38" w:rsidP="008861FB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 из системы.</w:t>
      </w:r>
    </w:p>
    <w:p w:rsidR="00E84CD6" w:rsidRPr="0042510C" w:rsidRDefault="00E84CD6" w:rsidP="0042510C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9B37F9">
        <w:rPr>
          <w:rFonts w:ascii="Times New Roman" w:hAnsi="Times New Roman"/>
          <w:b/>
          <w:color w:val="000000"/>
          <w:sz w:val="24"/>
          <w:szCs w:val="24"/>
        </w:rPr>
        <w:t>музеев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</w:t>
      </w:r>
      <w:r w:rsidR="009B37F9">
        <w:rPr>
          <w:rFonts w:ascii="Times New Roman" w:hAnsi="Times New Roman"/>
          <w:color w:val="000000"/>
          <w:sz w:val="24"/>
          <w:szCs w:val="24"/>
        </w:rPr>
        <w:t>хранение информации о представленных на портале музеях и реализует следующие функции</w:t>
      </w:r>
      <w:r w:rsidRPr="0042510C">
        <w:rPr>
          <w:rFonts w:ascii="Times New Roman" w:hAnsi="Times New Roman"/>
          <w:color w:val="000000"/>
          <w:sz w:val="24"/>
          <w:szCs w:val="24"/>
        </w:rPr>
        <w:t>: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списка музеев с условиями фильтрации по типу и местоположению</w:t>
      </w:r>
      <w:r w:rsidR="00E84CD6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информации о конкретном музее</w:t>
      </w:r>
      <w:r w:rsidR="00E84CD6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получение информации о проходящий в музее выставках и постоянных экспозициях</w:t>
      </w:r>
      <w:r w:rsidR="00E84CD6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добавление нового музея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9B37F9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изменение информации конкретного музея.</w:t>
      </w:r>
    </w:p>
    <w:p w:rsidR="003A33DE" w:rsidRDefault="003A33DE" w:rsidP="003A33DE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161CA8">
        <w:rPr>
          <w:rFonts w:ascii="Times New Roman" w:hAnsi="Times New Roman"/>
          <w:b/>
          <w:color w:val="000000"/>
          <w:sz w:val="24"/>
          <w:szCs w:val="24"/>
        </w:rPr>
        <w:t>билетов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хранение информации о </w:t>
      </w:r>
      <w:r w:rsidR="00161CA8">
        <w:rPr>
          <w:rFonts w:ascii="Times New Roman" w:hAnsi="Times New Roman"/>
          <w:color w:val="000000"/>
          <w:sz w:val="24"/>
          <w:szCs w:val="24"/>
        </w:rPr>
        <w:t>билетах</w:t>
      </w:r>
      <w:r>
        <w:rPr>
          <w:rFonts w:ascii="Times New Roman" w:hAnsi="Times New Roman"/>
          <w:color w:val="000000"/>
          <w:sz w:val="24"/>
          <w:szCs w:val="24"/>
        </w:rPr>
        <w:t xml:space="preserve"> и реализует следующие функции</w:t>
      </w:r>
      <w:r w:rsidRPr="0042510C">
        <w:rPr>
          <w:rFonts w:ascii="Times New Roman" w:hAnsi="Times New Roman"/>
          <w:color w:val="000000"/>
          <w:sz w:val="24"/>
          <w:szCs w:val="24"/>
        </w:rPr>
        <w:t>:</w:t>
      </w:r>
    </w:p>
    <w:p w:rsidR="00D11E80" w:rsidRPr="00D11E80" w:rsidRDefault="00D11E80" w:rsidP="00D11E80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добавление новых билетов</w:t>
      </w:r>
      <w:r w:rsidR="00D96404">
        <w:rPr>
          <w:rFonts w:ascii="Times New Roman" w:hAnsi="Times New Roman"/>
          <w:color w:val="000000"/>
          <w:sz w:val="24"/>
          <w:szCs w:val="24"/>
        </w:rPr>
        <w:t xml:space="preserve"> на продажу</w:t>
      </w:r>
      <w:r w:rsidR="00D96404" w:rsidRPr="00D96404">
        <w:rPr>
          <w:rFonts w:ascii="Times New Roman" w:hAnsi="Times New Roman"/>
          <w:color w:val="000000"/>
          <w:sz w:val="24"/>
          <w:szCs w:val="24"/>
        </w:rPr>
        <w:t>;</w:t>
      </w:r>
    </w:p>
    <w:p w:rsidR="003A33DE" w:rsidRDefault="00D11E80" w:rsidP="003A33DE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="00161CA8">
        <w:rPr>
          <w:rFonts w:ascii="Times New Roman" w:hAnsi="Times New Roman"/>
          <w:color w:val="000000"/>
          <w:sz w:val="24"/>
          <w:szCs w:val="24"/>
        </w:rPr>
        <w:t>окупки билета на конкретную экспозицию или выставку музея</w:t>
      </w:r>
      <w:r w:rsidR="003A33DE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BB6DF2" w:rsidP="00E84CD6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начисление на счет музея средств после продажи билета</w:t>
      </w:r>
      <w:r w:rsidR="00D96404">
        <w:rPr>
          <w:rFonts w:ascii="Times New Roman" w:hAnsi="Times New Roman"/>
          <w:color w:val="000000"/>
          <w:sz w:val="24"/>
          <w:szCs w:val="24"/>
        </w:rPr>
        <w:t>.</w:t>
      </w:r>
    </w:p>
    <w:p w:rsidR="00320C7D" w:rsidRDefault="00320C7D" w:rsidP="00320C7D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854BED">
        <w:rPr>
          <w:rFonts w:ascii="Times New Roman" w:hAnsi="Times New Roman"/>
          <w:b/>
          <w:color w:val="000000"/>
          <w:sz w:val="24"/>
          <w:szCs w:val="24"/>
        </w:rPr>
        <w:t>статистики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хранения информации о </w:t>
      </w:r>
      <w:r w:rsidR="00854BED">
        <w:rPr>
          <w:rFonts w:ascii="Times New Roman" w:hAnsi="Times New Roman"/>
          <w:color w:val="000000"/>
          <w:sz w:val="24"/>
          <w:szCs w:val="24"/>
        </w:rPr>
        <w:t xml:space="preserve">статистике </w:t>
      </w:r>
      <w:r>
        <w:rPr>
          <w:rFonts w:ascii="Times New Roman" w:hAnsi="Times New Roman"/>
          <w:color w:val="000000"/>
          <w:sz w:val="24"/>
          <w:szCs w:val="24"/>
        </w:rPr>
        <w:t>и реализует следующие функции</w:t>
      </w:r>
      <w:r w:rsidRPr="0042510C">
        <w:rPr>
          <w:rFonts w:ascii="Times New Roman" w:hAnsi="Times New Roman"/>
          <w:color w:val="000000"/>
          <w:sz w:val="24"/>
          <w:szCs w:val="24"/>
        </w:rPr>
        <w:t>:</w:t>
      </w:r>
    </w:p>
    <w:p w:rsidR="00320C7D" w:rsidRDefault="00854BED" w:rsidP="00320C7D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информации о купленных билетов пользователем</w:t>
      </w:r>
      <w:r w:rsidR="00320C7D" w:rsidRPr="00D96404">
        <w:rPr>
          <w:rFonts w:ascii="Times New Roman" w:hAnsi="Times New Roman"/>
          <w:color w:val="000000"/>
          <w:sz w:val="24"/>
          <w:szCs w:val="24"/>
        </w:rPr>
        <w:t>;</w:t>
      </w:r>
    </w:p>
    <w:p w:rsidR="009A09F4" w:rsidRDefault="00854BED" w:rsidP="00320C7D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получение информации о проданных билетов музеем</w:t>
      </w:r>
      <w:r w:rsidR="00320C7D" w:rsidRPr="00320C7D">
        <w:rPr>
          <w:rFonts w:ascii="Times New Roman" w:hAnsi="Times New Roman"/>
          <w:sz w:val="24"/>
          <w:szCs w:val="24"/>
        </w:rPr>
        <w:t xml:space="preserve">. </w:t>
      </w:r>
    </w:p>
    <w:p w:rsidR="00320C7D" w:rsidRDefault="00320C7D" w:rsidP="00320C7D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координатор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диспетчеризацию запросов и предоставляет оптимальный унифицированный для каждого типа пользователей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API</w:t>
      </w:r>
      <w:r w:rsidRPr="00320C7D">
        <w:rPr>
          <w:rFonts w:ascii="Times New Roman" w:hAnsi="Times New Roman"/>
          <w:color w:val="000000"/>
          <w:sz w:val="24"/>
          <w:szCs w:val="24"/>
        </w:rPr>
        <w:t>.</w:t>
      </w:r>
    </w:p>
    <w:p w:rsidR="00A02AC0" w:rsidRDefault="00A02AC0" w:rsidP="00A02AC0">
      <w:pPr>
        <w:pStyle w:val="a4"/>
        <w:ind w:firstLine="709"/>
        <w:rPr>
          <w:szCs w:val="24"/>
        </w:rPr>
      </w:pPr>
      <w:proofErr w:type="spellStart"/>
      <w:r>
        <w:rPr>
          <w:b/>
          <w:szCs w:val="24"/>
        </w:rPr>
        <w:t>Фронт</w:t>
      </w:r>
      <w:r w:rsidR="003C2039">
        <w:rPr>
          <w:b/>
          <w:szCs w:val="24"/>
        </w:rPr>
        <w:t>э</w:t>
      </w:r>
      <w:r>
        <w:rPr>
          <w:b/>
          <w:szCs w:val="24"/>
        </w:rPr>
        <w:t>нд</w:t>
      </w:r>
      <w:proofErr w:type="spellEnd"/>
      <w:r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>
        <w:rPr>
          <w:szCs w:val="24"/>
        </w:rPr>
        <w:t>фронтенд</w:t>
      </w:r>
      <w:proofErr w:type="spellEnd"/>
      <w:r>
        <w:rPr>
          <w:szCs w:val="24"/>
        </w:rPr>
        <w:t xml:space="preserve"> выполняет запросы к координационному сервису, получает ответы и отсылает их пользователю.</w:t>
      </w:r>
    </w:p>
    <w:p w:rsidR="009718EC" w:rsidRPr="009718EC" w:rsidRDefault="009718EC" w:rsidP="007C3978">
      <w:pPr>
        <w:pStyle w:val="2"/>
        <w:rPr>
          <w:rFonts w:ascii="Times New Roman" w:hAnsi="Times New Roman"/>
          <w:sz w:val="24"/>
          <w:szCs w:val="24"/>
        </w:rPr>
      </w:pPr>
      <w:bookmarkStart w:id="69" w:name="_Toc232259699"/>
      <w:bookmarkStart w:id="70" w:name="_Toc306390576"/>
      <w:bookmarkStart w:id="71" w:name="_Toc422065451"/>
      <w:bookmarkStart w:id="72" w:name="_Toc422055763"/>
      <w:bookmarkStart w:id="73" w:name="_Toc421049476"/>
      <w:bookmarkStart w:id="74" w:name="_Toc421048966"/>
      <w:r w:rsidRPr="009718EC">
        <w:rPr>
          <w:rFonts w:ascii="Times New Roman" w:hAnsi="Times New Roman"/>
          <w:bCs w:val="0"/>
          <w:sz w:val="24"/>
          <w:szCs w:val="24"/>
        </w:rPr>
        <w:t>Требования по реализации</w:t>
      </w:r>
      <w:bookmarkEnd w:id="69"/>
      <w:bookmarkEnd w:id="70"/>
      <w:bookmarkEnd w:id="71"/>
      <w:bookmarkEnd w:id="72"/>
      <w:bookmarkEnd w:id="73"/>
      <w:bookmarkEnd w:id="74"/>
    </w:p>
    <w:p w:rsidR="009718EC" w:rsidRDefault="009718EC" w:rsidP="009718EC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 xml:space="preserve">Все </w:t>
      </w:r>
      <w:r w:rsidR="007C3978">
        <w:t>сервисы</w:t>
      </w:r>
      <w:r>
        <w:t xml:space="preserve"> и </w:t>
      </w:r>
      <w:proofErr w:type="spellStart"/>
      <w:r>
        <w:t>фронт</w:t>
      </w:r>
      <w:r w:rsidR="007C3978">
        <w:t>э</w:t>
      </w:r>
      <w:r>
        <w:t>нд</w:t>
      </w:r>
      <w:proofErr w:type="spellEnd"/>
      <w:r>
        <w:t xml:space="preserve"> должны быть запущены изолированно друг от друга.</w:t>
      </w:r>
    </w:p>
    <w:p w:rsidR="009718EC" w:rsidRDefault="009718EC" w:rsidP="009718EC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>Требуется использовать СОА (сервис-ориентированную архитектуру).</w:t>
      </w:r>
    </w:p>
    <w:p w:rsidR="009718EC" w:rsidRDefault="009718EC" w:rsidP="009718EC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  <w:rPr>
          <w:szCs w:val="28"/>
        </w:rPr>
      </w:pPr>
      <w:r>
        <w:t>Разработка серверных приложений может осуществляться с использованием раз</w:t>
      </w:r>
      <w:r>
        <w:rPr>
          <w:szCs w:val="28"/>
        </w:rPr>
        <w:t xml:space="preserve">ных фреймворков для разных </w:t>
      </w:r>
      <w:r w:rsidR="007C3978">
        <w:rPr>
          <w:szCs w:val="28"/>
        </w:rPr>
        <w:t>сервисов</w:t>
      </w:r>
      <w:r>
        <w:rPr>
          <w:szCs w:val="28"/>
        </w:rPr>
        <w:t xml:space="preserve">, поскольку </w:t>
      </w:r>
      <w:r w:rsidR="007C3978">
        <w:rPr>
          <w:szCs w:val="28"/>
        </w:rPr>
        <w:t>сервисы</w:t>
      </w:r>
      <w:r>
        <w:rPr>
          <w:szCs w:val="28"/>
        </w:rPr>
        <w:t xml:space="preserve"> должны быть слабо связаны друг с другом по требованию сервисно-ориентированного подхода к разработке.</w:t>
      </w:r>
    </w:p>
    <w:p w:rsidR="009718EC" w:rsidRDefault="009718EC" w:rsidP="002D713A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Необходимо реализовать один веб-интерфейс для </w:t>
      </w:r>
      <w:proofErr w:type="spellStart"/>
      <w:r>
        <w:rPr>
          <w:szCs w:val="28"/>
        </w:rPr>
        <w:t>фронт</w:t>
      </w:r>
      <w:r w:rsidR="007C3978">
        <w:rPr>
          <w:szCs w:val="28"/>
        </w:rPr>
        <w:t>э</w:t>
      </w:r>
      <w:r>
        <w:rPr>
          <w:szCs w:val="28"/>
        </w:rPr>
        <w:t>нда</w:t>
      </w:r>
      <w:proofErr w:type="spellEnd"/>
      <w:r>
        <w:rPr>
          <w:szCs w:val="28"/>
        </w:rPr>
        <w:t>. Интерфейс должен быть доступен через тонкий клиент – браузер.</w:t>
      </w:r>
    </w:p>
    <w:p w:rsidR="00854BED" w:rsidRPr="00854BED" w:rsidRDefault="002D713A" w:rsidP="00854BED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rPr>
          <w:szCs w:val="28"/>
        </w:rPr>
        <w:t>Внутренние с</w:t>
      </w:r>
      <w:r w:rsidR="009718EC">
        <w:rPr>
          <w:szCs w:val="28"/>
        </w:rPr>
        <w:t>ерв</w:t>
      </w:r>
      <w:r>
        <w:rPr>
          <w:szCs w:val="28"/>
        </w:rPr>
        <w:t xml:space="preserve">исы </w:t>
      </w:r>
      <w:r w:rsidR="009718EC">
        <w:rPr>
          <w:szCs w:val="28"/>
        </w:rPr>
        <w:t>недоступны пользователю, это реализуется их расположением во внутренней сети.</w:t>
      </w:r>
    </w:p>
    <w:p w:rsidR="0072628F" w:rsidRDefault="00854BED" w:rsidP="00854BED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>В случае недоступности критического функционала, должна осуществляться деградация функциональности</w:t>
      </w:r>
      <w:r w:rsidR="002F5EAD" w:rsidRPr="00854BED">
        <w:t>.</w:t>
      </w:r>
    </w:p>
    <w:p w:rsidR="00062892" w:rsidRDefault="00854BED" w:rsidP="00854BED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 xml:space="preserve">Все сервисы должны собираться и разворачиваться через </w:t>
      </w:r>
      <w:r>
        <w:rPr>
          <w:lang w:val="en-US"/>
        </w:rPr>
        <w:t>CI</w:t>
      </w:r>
      <w:r w:rsidRPr="00854BED">
        <w:t>/</w:t>
      </w:r>
      <w:r>
        <w:rPr>
          <w:lang w:val="en-US"/>
        </w:rPr>
        <w:t>CD</w:t>
      </w:r>
      <w:r w:rsidRPr="00854BED">
        <w:t>.</w:t>
      </w:r>
    </w:p>
    <w:p w:rsidR="00854BED" w:rsidRPr="00062892" w:rsidRDefault="00062892" w:rsidP="00062892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4"/>
          <w:szCs w:val="24"/>
          <w:lang w:eastAsia="en-US"/>
        </w:rPr>
      </w:pPr>
      <w:r>
        <w:br w:type="page"/>
      </w:r>
    </w:p>
    <w:p w:rsidR="003A1F91" w:rsidRPr="003A1F91" w:rsidRDefault="003A1F91" w:rsidP="003A1F91">
      <w:pPr>
        <w:pStyle w:val="2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Конструкторский раздел</w:t>
      </w:r>
    </w:p>
    <w:p w:rsidR="003D7658" w:rsidRPr="00062892" w:rsidRDefault="00107195" w:rsidP="00062892">
      <w:pPr>
        <w:pStyle w:val="ab"/>
        <w:rPr>
          <w:i/>
          <w:sz w:val="24"/>
          <w:szCs w:val="24"/>
        </w:rPr>
      </w:pPr>
      <w:bookmarkStart w:id="75" w:name="_Toc306390590"/>
      <w:r w:rsidRPr="00107195">
        <w:rPr>
          <w:i/>
          <w:sz w:val="24"/>
          <w:szCs w:val="24"/>
        </w:rPr>
        <w:t>Сценарии функционирования системы</w:t>
      </w:r>
      <w:bookmarkEnd w:id="75"/>
    </w:p>
    <w:p w:rsidR="00D35D15" w:rsidRDefault="00431A58" w:rsidP="00431A58">
      <w:pPr>
        <w:pStyle w:val="12"/>
        <w:spacing w:line="360" w:lineRule="auto"/>
        <w:ind w:firstLine="709"/>
        <w:rPr>
          <w:rFonts w:eastAsia="MS Mincho"/>
        </w:rPr>
      </w:pPr>
      <w:r w:rsidRPr="00326172">
        <w:t>Для детальной разработки портала используется унифицированный язык моделирования UML.</w:t>
      </w:r>
      <w:r w:rsidRPr="00326172">
        <w:rPr>
          <w:rFonts w:eastAsia="MS Mincho"/>
        </w:rPr>
        <w:t xml:space="preserve"> На рисунк</w:t>
      </w:r>
      <w:r w:rsidR="003D7658">
        <w:rPr>
          <w:rFonts w:eastAsia="MS Mincho"/>
        </w:rPr>
        <w:t>е</w:t>
      </w:r>
      <w:r w:rsidRPr="00326172">
        <w:rPr>
          <w:rFonts w:eastAsia="MS Mincho"/>
        </w:rPr>
        <w:t xml:space="preserve"> </w:t>
      </w:r>
      <w:r w:rsidR="00062892">
        <w:rPr>
          <w:rFonts w:eastAsia="MS Mincho"/>
        </w:rPr>
        <w:t>2</w:t>
      </w:r>
      <w:r w:rsidR="001F6DF7">
        <w:rPr>
          <w:rFonts w:eastAsia="MS Mincho"/>
        </w:rPr>
        <w:t xml:space="preserve"> </w:t>
      </w:r>
      <w:r w:rsidRPr="00326172">
        <w:rPr>
          <w:rFonts w:eastAsia="MS Mincho"/>
        </w:rPr>
        <w:t>представлен</w:t>
      </w:r>
      <w:r w:rsidR="003D7658">
        <w:rPr>
          <w:rFonts w:eastAsia="MS Mincho"/>
        </w:rPr>
        <w:t>а</w:t>
      </w:r>
      <w:r w:rsidRPr="00326172">
        <w:rPr>
          <w:rFonts w:eastAsia="MS Mincho"/>
        </w:rPr>
        <w:t xml:space="preserve"> диаграмм</w:t>
      </w:r>
      <w:r w:rsidR="003D7658">
        <w:rPr>
          <w:rFonts w:eastAsia="MS Mincho"/>
        </w:rPr>
        <w:t>а</w:t>
      </w:r>
      <w:r w:rsidRPr="00326172">
        <w:rPr>
          <w:rFonts w:eastAsia="MS Mincho"/>
        </w:rPr>
        <w:t xml:space="preserve"> функционирования </w:t>
      </w:r>
      <w:r w:rsidR="003D7658">
        <w:rPr>
          <w:rFonts w:eastAsia="MS Mincho"/>
        </w:rPr>
        <w:t xml:space="preserve">для </w:t>
      </w:r>
      <w:r w:rsidR="00855CFD">
        <w:rPr>
          <w:rFonts w:eastAsia="MS Mincho"/>
        </w:rPr>
        <w:t>клиента</w:t>
      </w:r>
      <w:r w:rsidR="003D7658">
        <w:rPr>
          <w:rFonts w:eastAsia="MS Mincho"/>
        </w:rPr>
        <w:t>.</w:t>
      </w:r>
      <w:r w:rsidR="004772EF">
        <w:rPr>
          <w:rFonts w:eastAsia="MS Mincho"/>
        </w:rPr>
        <w:t xml:space="preserve"> На рисунке </w:t>
      </w:r>
      <w:r w:rsidR="000B2EA4">
        <w:rPr>
          <w:rFonts w:eastAsia="MS Mincho"/>
        </w:rPr>
        <w:t>3</w:t>
      </w:r>
      <w:r w:rsidR="001F6DF7">
        <w:rPr>
          <w:rFonts w:eastAsia="MS Mincho"/>
        </w:rPr>
        <w:t xml:space="preserve"> </w:t>
      </w:r>
      <w:r w:rsidR="004772EF">
        <w:rPr>
          <w:rFonts w:eastAsia="MS Mincho"/>
        </w:rPr>
        <w:t xml:space="preserve">представлена диаграмма функционирования для </w:t>
      </w:r>
      <w:r w:rsidR="00062892">
        <w:rPr>
          <w:rFonts w:eastAsia="MS Mincho"/>
        </w:rPr>
        <w:t>администратора</w:t>
      </w:r>
      <w:r w:rsidR="004772EF">
        <w:rPr>
          <w:rFonts w:eastAsia="MS Mincho"/>
        </w:rPr>
        <w:t>.</w:t>
      </w:r>
    </w:p>
    <w:p w:rsidR="002B614C" w:rsidRDefault="002B614C" w:rsidP="002B614C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5936615" cy="3934460"/>
            <wp:effectExtent l="0" t="0" r="698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14C" w:rsidRDefault="002B614C" w:rsidP="002B614C">
      <w:pPr>
        <w:pStyle w:val="12125"/>
        <w:spacing w:after="360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</w:t>
      </w:r>
      <w:r>
        <w:t>Диаграмма функционирования клиента</w:t>
      </w:r>
    </w:p>
    <w:p w:rsidR="00333F33" w:rsidRDefault="00333F33" w:rsidP="00333F33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5936615" cy="2757170"/>
            <wp:effectExtent l="0" t="0" r="698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A8" w:rsidRDefault="00333F33" w:rsidP="006657C5">
      <w:pPr>
        <w:pStyle w:val="12125"/>
        <w:spacing w:after="360"/>
        <w:ind w:firstLine="0"/>
        <w:jc w:val="center"/>
        <w:rPr>
          <w:b/>
          <w:bCs/>
          <w:i/>
          <w:iCs/>
          <w:lang w:eastAsia="x-none"/>
        </w:rPr>
      </w:pPr>
      <w:r>
        <w:t xml:space="preserve">Рисунок </w:t>
      </w:r>
      <w:r>
        <w:rPr>
          <w:lang w:val="en-US"/>
        </w:rPr>
        <w:t>3</w:t>
      </w:r>
      <w:r>
        <w:t xml:space="preserve"> – Диаграмма функционирования </w:t>
      </w:r>
      <w:r>
        <w:t>администратор</w:t>
      </w:r>
      <w:r w:rsidR="006657C5">
        <w:t>а</w:t>
      </w:r>
      <w:r w:rsidR="001147A8">
        <w:br w:type="page"/>
      </w:r>
    </w:p>
    <w:p w:rsidR="001147A8" w:rsidRPr="003A1F91" w:rsidRDefault="00262AB4" w:rsidP="001147A8">
      <w:pPr>
        <w:pStyle w:val="2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Логический</w:t>
      </w:r>
      <w:r w:rsidR="001147A8">
        <w:rPr>
          <w:rFonts w:ascii="Times New Roman" w:hAnsi="Times New Roman"/>
          <w:sz w:val="24"/>
          <w:szCs w:val="24"/>
          <w:lang w:val="ru-RU"/>
        </w:rPr>
        <w:t xml:space="preserve"> дизайн</w:t>
      </w:r>
      <w:bookmarkStart w:id="76" w:name="_GoBack"/>
      <w:bookmarkEnd w:id="76"/>
    </w:p>
    <w:p w:rsidR="0086359C" w:rsidRDefault="00480E9C" w:rsidP="0086359C">
      <w:pPr>
        <w:pStyle w:val="12"/>
        <w:spacing w:line="360" w:lineRule="auto"/>
        <w:ind w:firstLine="709"/>
      </w:pPr>
      <w:r>
        <w:t>В разделе логического дизайна представлена организация элементов системы и их взаимодействие между собой. На основе функциональных требований к выделенным подсистемам, а также объектов, о которых необходимо хранить данные в системе, был</w:t>
      </w:r>
      <w:r w:rsidR="003D5DD8">
        <w:t xml:space="preserve">и разработаны схемы баз данных каждого сервиса. </w:t>
      </w:r>
      <w:r w:rsidR="00D433CC">
        <w:t xml:space="preserve">Схемы баз данных сервиса </w:t>
      </w:r>
      <w:r w:rsidR="002F18DD">
        <w:t xml:space="preserve">авторизации и регистрации, сервиса музеев, сервиса билетов и сервиса </w:t>
      </w:r>
      <w:r w:rsidR="004F4FB0">
        <w:t>статистики</w:t>
      </w:r>
      <w:r w:rsidR="002F18DD">
        <w:t xml:space="preserve"> представлены на рисунках 9 – 12 приложения А соответс</w:t>
      </w:r>
      <w:r w:rsidR="00F04C42">
        <w:t>т</w:t>
      </w:r>
      <w:r w:rsidR="002F18DD">
        <w:t>венно.</w:t>
      </w:r>
    </w:p>
    <w:p w:rsidR="00872CFD" w:rsidRPr="00872CFD" w:rsidRDefault="00872CFD" w:rsidP="00872CFD">
      <w:pPr>
        <w:pStyle w:val="12"/>
        <w:spacing w:line="360" w:lineRule="auto"/>
        <w:ind w:left="360"/>
        <w:rPr>
          <w:b/>
          <w:i/>
          <w:szCs w:val="28"/>
        </w:rPr>
      </w:pPr>
    </w:p>
    <w:p w:rsidR="00320C7D" w:rsidRPr="00320C7D" w:rsidRDefault="00320C7D" w:rsidP="00320C7D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4"/>
          <w:szCs w:val="24"/>
        </w:rPr>
      </w:pPr>
    </w:p>
    <w:sectPr w:rsidR="00320C7D" w:rsidRPr="00320C7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845" w:rsidRDefault="00944845" w:rsidP="005F06E8">
      <w:r>
        <w:separator/>
      </w:r>
    </w:p>
  </w:endnote>
  <w:endnote w:type="continuationSeparator" w:id="0">
    <w:p w:rsidR="00944845" w:rsidRDefault="00944845" w:rsidP="005F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173503"/>
      <w:docPartObj>
        <w:docPartGallery w:val="Page Numbers (Bottom of Page)"/>
        <w:docPartUnique/>
      </w:docPartObj>
    </w:sdtPr>
    <w:sdtEndPr/>
    <w:sdtContent>
      <w:p w:rsidR="005F06E8" w:rsidRDefault="005F06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06E8" w:rsidRDefault="005F0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845" w:rsidRDefault="00944845" w:rsidP="005F06E8">
      <w:r>
        <w:separator/>
      </w:r>
    </w:p>
  </w:footnote>
  <w:footnote w:type="continuationSeparator" w:id="0">
    <w:p w:rsidR="00944845" w:rsidRDefault="00944845" w:rsidP="005F0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4A7B5E"/>
    <w:multiLevelType w:val="hybridMultilevel"/>
    <w:tmpl w:val="3F422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CC2E82"/>
    <w:multiLevelType w:val="hybridMultilevel"/>
    <w:tmpl w:val="9F0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366AA5"/>
    <w:multiLevelType w:val="hybridMultilevel"/>
    <w:tmpl w:val="5ADA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60845"/>
    <w:multiLevelType w:val="hybridMultilevel"/>
    <w:tmpl w:val="9F0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25F63"/>
    <w:multiLevelType w:val="hybridMultilevel"/>
    <w:tmpl w:val="31FE2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973CB6"/>
    <w:multiLevelType w:val="hybridMultilevel"/>
    <w:tmpl w:val="9F0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3126E"/>
    <w:multiLevelType w:val="hybridMultilevel"/>
    <w:tmpl w:val="5ADA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F33C1"/>
    <w:multiLevelType w:val="hybridMultilevel"/>
    <w:tmpl w:val="53D8E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6"/>
  </w:num>
  <w:num w:numId="4">
    <w:abstractNumId w:val="3"/>
  </w:num>
  <w:num w:numId="5">
    <w:abstractNumId w:val="18"/>
  </w:num>
  <w:num w:numId="6">
    <w:abstractNumId w:val="20"/>
  </w:num>
  <w:num w:numId="7">
    <w:abstractNumId w:val="11"/>
  </w:num>
  <w:num w:numId="8">
    <w:abstractNumId w:val="8"/>
  </w:num>
  <w:num w:numId="9">
    <w:abstractNumId w:val="5"/>
  </w:num>
  <w:num w:numId="10">
    <w:abstractNumId w:val="15"/>
  </w:num>
  <w:num w:numId="11">
    <w:abstractNumId w:val="13"/>
  </w:num>
  <w:num w:numId="12">
    <w:abstractNumId w:val="9"/>
  </w:num>
  <w:num w:numId="13">
    <w:abstractNumId w:val="4"/>
  </w:num>
  <w:num w:numId="14">
    <w:abstractNumId w:val="20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7"/>
  </w:num>
  <w:num w:numId="19">
    <w:abstractNumId w:val="24"/>
  </w:num>
  <w:num w:numId="20">
    <w:abstractNumId w:val="1"/>
  </w:num>
  <w:num w:numId="21">
    <w:abstractNumId w:val="0"/>
  </w:num>
  <w:num w:numId="22">
    <w:abstractNumId w:val="25"/>
  </w:num>
  <w:num w:numId="23">
    <w:abstractNumId w:val="7"/>
  </w:num>
  <w:num w:numId="24">
    <w:abstractNumId w:val="16"/>
  </w:num>
  <w:num w:numId="25">
    <w:abstractNumId w:val="2"/>
  </w:num>
  <w:num w:numId="26">
    <w:abstractNumId w:val="26"/>
  </w:num>
  <w:num w:numId="27">
    <w:abstractNumId w:val="12"/>
  </w:num>
  <w:num w:numId="28">
    <w:abstractNumId w:val="22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3"/>
    <w:rsid w:val="00014910"/>
    <w:rsid w:val="00026BF0"/>
    <w:rsid w:val="000304E4"/>
    <w:rsid w:val="000438C8"/>
    <w:rsid w:val="00062892"/>
    <w:rsid w:val="000674C7"/>
    <w:rsid w:val="00070C6E"/>
    <w:rsid w:val="00075CB1"/>
    <w:rsid w:val="00080BAE"/>
    <w:rsid w:val="00085FE8"/>
    <w:rsid w:val="000903FE"/>
    <w:rsid w:val="000B0EA7"/>
    <w:rsid w:val="000B2EA4"/>
    <w:rsid w:val="000C4563"/>
    <w:rsid w:val="000D1DA8"/>
    <w:rsid w:val="000E4032"/>
    <w:rsid w:val="000F723E"/>
    <w:rsid w:val="00102318"/>
    <w:rsid w:val="00106C4D"/>
    <w:rsid w:val="00107195"/>
    <w:rsid w:val="001110A0"/>
    <w:rsid w:val="00113F3B"/>
    <w:rsid w:val="001147A8"/>
    <w:rsid w:val="001321E3"/>
    <w:rsid w:val="00161CA8"/>
    <w:rsid w:val="001755D2"/>
    <w:rsid w:val="0018341C"/>
    <w:rsid w:val="001859C6"/>
    <w:rsid w:val="00187DD4"/>
    <w:rsid w:val="001907BA"/>
    <w:rsid w:val="001C11C2"/>
    <w:rsid w:val="001C2837"/>
    <w:rsid w:val="001D495F"/>
    <w:rsid w:val="001E13BD"/>
    <w:rsid w:val="001E53F6"/>
    <w:rsid w:val="001F308F"/>
    <w:rsid w:val="001F4818"/>
    <w:rsid w:val="001F6DF7"/>
    <w:rsid w:val="00207400"/>
    <w:rsid w:val="00220336"/>
    <w:rsid w:val="002319EF"/>
    <w:rsid w:val="00241171"/>
    <w:rsid w:val="00257B84"/>
    <w:rsid w:val="00262AB4"/>
    <w:rsid w:val="00272804"/>
    <w:rsid w:val="002746C0"/>
    <w:rsid w:val="00275E12"/>
    <w:rsid w:val="002827B6"/>
    <w:rsid w:val="00292BA7"/>
    <w:rsid w:val="002931AF"/>
    <w:rsid w:val="002A41FE"/>
    <w:rsid w:val="002B301D"/>
    <w:rsid w:val="002B614C"/>
    <w:rsid w:val="002D6865"/>
    <w:rsid w:val="002D713A"/>
    <w:rsid w:val="002F18DD"/>
    <w:rsid w:val="002F5EAD"/>
    <w:rsid w:val="003127FD"/>
    <w:rsid w:val="00320C7D"/>
    <w:rsid w:val="00321C24"/>
    <w:rsid w:val="00323EBD"/>
    <w:rsid w:val="00332EE6"/>
    <w:rsid w:val="00333F33"/>
    <w:rsid w:val="00336F0B"/>
    <w:rsid w:val="003445EC"/>
    <w:rsid w:val="003605BD"/>
    <w:rsid w:val="00372ACB"/>
    <w:rsid w:val="00377934"/>
    <w:rsid w:val="003911B2"/>
    <w:rsid w:val="00394A97"/>
    <w:rsid w:val="003A1F91"/>
    <w:rsid w:val="003A33DE"/>
    <w:rsid w:val="003A4F60"/>
    <w:rsid w:val="003C2039"/>
    <w:rsid w:val="003C76A6"/>
    <w:rsid w:val="003D45B4"/>
    <w:rsid w:val="003D5DD8"/>
    <w:rsid w:val="003D7658"/>
    <w:rsid w:val="003E0981"/>
    <w:rsid w:val="003E3F18"/>
    <w:rsid w:val="003F1982"/>
    <w:rsid w:val="003F27C6"/>
    <w:rsid w:val="003F2EFD"/>
    <w:rsid w:val="00402A33"/>
    <w:rsid w:val="0042510C"/>
    <w:rsid w:val="00431A58"/>
    <w:rsid w:val="00436AF6"/>
    <w:rsid w:val="00441EBB"/>
    <w:rsid w:val="0045741E"/>
    <w:rsid w:val="00461E39"/>
    <w:rsid w:val="004656B1"/>
    <w:rsid w:val="004702EE"/>
    <w:rsid w:val="00472718"/>
    <w:rsid w:val="004769BC"/>
    <w:rsid w:val="004772EF"/>
    <w:rsid w:val="00480E9C"/>
    <w:rsid w:val="0048157E"/>
    <w:rsid w:val="00487688"/>
    <w:rsid w:val="004B6147"/>
    <w:rsid w:val="004C22D0"/>
    <w:rsid w:val="004C770A"/>
    <w:rsid w:val="004E062F"/>
    <w:rsid w:val="004E1C36"/>
    <w:rsid w:val="004E6815"/>
    <w:rsid w:val="004F4FB0"/>
    <w:rsid w:val="00505777"/>
    <w:rsid w:val="00511B52"/>
    <w:rsid w:val="0051387D"/>
    <w:rsid w:val="00516AC9"/>
    <w:rsid w:val="005249CF"/>
    <w:rsid w:val="005563C9"/>
    <w:rsid w:val="00572DFE"/>
    <w:rsid w:val="005741A1"/>
    <w:rsid w:val="00581B50"/>
    <w:rsid w:val="00585EEB"/>
    <w:rsid w:val="005A0748"/>
    <w:rsid w:val="005A15A8"/>
    <w:rsid w:val="005A4B45"/>
    <w:rsid w:val="005A61CD"/>
    <w:rsid w:val="005B2DC1"/>
    <w:rsid w:val="005D0ADC"/>
    <w:rsid w:val="005E3530"/>
    <w:rsid w:val="005E3D53"/>
    <w:rsid w:val="005F06E8"/>
    <w:rsid w:val="005F22EE"/>
    <w:rsid w:val="005F6DD7"/>
    <w:rsid w:val="00615E48"/>
    <w:rsid w:val="0063255A"/>
    <w:rsid w:val="00632DEA"/>
    <w:rsid w:val="0064174A"/>
    <w:rsid w:val="006425FD"/>
    <w:rsid w:val="006657C5"/>
    <w:rsid w:val="0067533C"/>
    <w:rsid w:val="00686B7D"/>
    <w:rsid w:val="00687224"/>
    <w:rsid w:val="00696FC5"/>
    <w:rsid w:val="006A15B0"/>
    <w:rsid w:val="006A4D37"/>
    <w:rsid w:val="006B4343"/>
    <w:rsid w:val="006C7661"/>
    <w:rsid w:val="006D252F"/>
    <w:rsid w:val="006D4911"/>
    <w:rsid w:val="006F45DB"/>
    <w:rsid w:val="006F6041"/>
    <w:rsid w:val="006F7C0C"/>
    <w:rsid w:val="00714AF6"/>
    <w:rsid w:val="00715311"/>
    <w:rsid w:val="007158B8"/>
    <w:rsid w:val="0072613A"/>
    <w:rsid w:val="0072628F"/>
    <w:rsid w:val="007340DD"/>
    <w:rsid w:val="00741307"/>
    <w:rsid w:val="00741416"/>
    <w:rsid w:val="00757377"/>
    <w:rsid w:val="00757752"/>
    <w:rsid w:val="00763018"/>
    <w:rsid w:val="007647C7"/>
    <w:rsid w:val="00764E08"/>
    <w:rsid w:val="00765E4D"/>
    <w:rsid w:val="0078666B"/>
    <w:rsid w:val="00795A61"/>
    <w:rsid w:val="007A2B9A"/>
    <w:rsid w:val="007A2C48"/>
    <w:rsid w:val="007B3144"/>
    <w:rsid w:val="007B61C7"/>
    <w:rsid w:val="007C04F9"/>
    <w:rsid w:val="007C3978"/>
    <w:rsid w:val="007C39A4"/>
    <w:rsid w:val="007C4A04"/>
    <w:rsid w:val="007C76E2"/>
    <w:rsid w:val="007D500E"/>
    <w:rsid w:val="007F77A2"/>
    <w:rsid w:val="0080100F"/>
    <w:rsid w:val="00804DCE"/>
    <w:rsid w:val="00811DCC"/>
    <w:rsid w:val="00814C31"/>
    <w:rsid w:val="00814C42"/>
    <w:rsid w:val="00820E51"/>
    <w:rsid w:val="008260AD"/>
    <w:rsid w:val="0082658C"/>
    <w:rsid w:val="0082728F"/>
    <w:rsid w:val="008276D6"/>
    <w:rsid w:val="008319A5"/>
    <w:rsid w:val="00835B05"/>
    <w:rsid w:val="00854BED"/>
    <w:rsid w:val="00855CFD"/>
    <w:rsid w:val="0086359C"/>
    <w:rsid w:val="008704A7"/>
    <w:rsid w:val="00872564"/>
    <w:rsid w:val="00872CFD"/>
    <w:rsid w:val="00873A8D"/>
    <w:rsid w:val="00881D57"/>
    <w:rsid w:val="00883008"/>
    <w:rsid w:val="00885DF4"/>
    <w:rsid w:val="008861FB"/>
    <w:rsid w:val="0089249D"/>
    <w:rsid w:val="008972B5"/>
    <w:rsid w:val="008A3AD5"/>
    <w:rsid w:val="008A4A8E"/>
    <w:rsid w:val="008C24B2"/>
    <w:rsid w:val="008D37E5"/>
    <w:rsid w:val="0092361D"/>
    <w:rsid w:val="00927641"/>
    <w:rsid w:val="00944184"/>
    <w:rsid w:val="00944845"/>
    <w:rsid w:val="009637AA"/>
    <w:rsid w:val="00970CBC"/>
    <w:rsid w:val="009718EC"/>
    <w:rsid w:val="0097402E"/>
    <w:rsid w:val="009770E7"/>
    <w:rsid w:val="00982097"/>
    <w:rsid w:val="00991343"/>
    <w:rsid w:val="009A09F4"/>
    <w:rsid w:val="009A5F75"/>
    <w:rsid w:val="009B37F9"/>
    <w:rsid w:val="009C0AAE"/>
    <w:rsid w:val="009C4CDD"/>
    <w:rsid w:val="009C6771"/>
    <w:rsid w:val="009D4668"/>
    <w:rsid w:val="009D6989"/>
    <w:rsid w:val="00A01864"/>
    <w:rsid w:val="00A02497"/>
    <w:rsid w:val="00A02AC0"/>
    <w:rsid w:val="00A15D22"/>
    <w:rsid w:val="00A31A01"/>
    <w:rsid w:val="00A45DED"/>
    <w:rsid w:val="00A47B24"/>
    <w:rsid w:val="00A66BBB"/>
    <w:rsid w:val="00A74F23"/>
    <w:rsid w:val="00A76970"/>
    <w:rsid w:val="00A96574"/>
    <w:rsid w:val="00AA4086"/>
    <w:rsid w:val="00AD27CD"/>
    <w:rsid w:val="00AD4BD5"/>
    <w:rsid w:val="00AE2359"/>
    <w:rsid w:val="00AE5839"/>
    <w:rsid w:val="00AF1F60"/>
    <w:rsid w:val="00AF6498"/>
    <w:rsid w:val="00AF68BD"/>
    <w:rsid w:val="00B0442F"/>
    <w:rsid w:val="00B16A01"/>
    <w:rsid w:val="00B2387F"/>
    <w:rsid w:val="00B3081C"/>
    <w:rsid w:val="00B33A20"/>
    <w:rsid w:val="00B37658"/>
    <w:rsid w:val="00B55062"/>
    <w:rsid w:val="00B704DB"/>
    <w:rsid w:val="00B7652B"/>
    <w:rsid w:val="00B91797"/>
    <w:rsid w:val="00BA48CB"/>
    <w:rsid w:val="00BB0FC0"/>
    <w:rsid w:val="00BB6DF2"/>
    <w:rsid w:val="00BC3CBC"/>
    <w:rsid w:val="00BD1D40"/>
    <w:rsid w:val="00BF641E"/>
    <w:rsid w:val="00BF79A3"/>
    <w:rsid w:val="00C01625"/>
    <w:rsid w:val="00C05263"/>
    <w:rsid w:val="00C1269C"/>
    <w:rsid w:val="00C14215"/>
    <w:rsid w:val="00C2093B"/>
    <w:rsid w:val="00C25E38"/>
    <w:rsid w:val="00C2605F"/>
    <w:rsid w:val="00C27E4B"/>
    <w:rsid w:val="00C331D4"/>
    <w:rsid w:val="00C446E8"/>
    <w:rsid w:val="00C56D4A"/>
    <w:rsid w:val="00C60E8D"/>
    <w:rsid w:val="00C61D2A"/>
    <w:rsid w:val="00C67C74"/>
    <w:rsid w:val="00C71DA6"/>
    <w:rsid w:val="00C72599"/>
    <w:rsid w:val="00C80ED4"/>
    <w:rsid w:val="00C96110"/>
    <w:rsid w:val="00CE2D41"/>
    <w:rsid w:val="00CE7699"/>
    <w:rsid w:val="00CF435A"/>
    <w:rsid w:val="00CF7320"/>
    <w:rsid w:val="00D05A1A"/>
    <w:rsid w:val="00D11E80"/>
    <w:rsid w:val="00D13E04"/>
    <w:rsid w:val="00D35D15"/>
    <w:rsid w:val="00D433CC"/>
    <w:rsid w:val="00D4472D"/>
    <w:rsid w:val="00D70EB6"/>
    <w:rsid w:val="00D74939"/>
    <w:rsid w:val="00D81449"/>
    <w:rsid w:val="00D86D75"/>
    <w:rsid w:val="00D96404"/>
    <w:rsid w:val="00D977CD"/>
    <w:rsid w:val="00DA454D"/>
    <w:rsid w:val="00DB28D3"/>
    <w:rsid w:val="00DB6D75"/>
    <w:rsid w:val="00DC7917"/>
    <w:rsid w:val="00DD0294"/>
    <w:rsid w:val="00DD04FC"/>
    <w:rsid w:val="00DD0879"/>
    <w:rsid w:val="00E424C3"/>
    <w:rsid w:val="00E443DC"/>
    <w:rsid w:val="00E6266D"/>
    <w:rsid w:val="00E63EFB"/>
    <w:rsid w:val="00E656C4"/>
    <w:rsid w:val="00E76B06"/>
    <w:rsid w:val="00E84CD6"/>
    <w:rsid w:val="00EA07FA"/>
    <w:rsid w:val="00EA40D7"/>
    <w:rsid w:val="00EB0DBB"/>
    <w:rsid w:val="00EB1184"/>
    <w:rsid w:val="00ED30C6"/>
    <w:rsid w:val="00ED6B86"/>
    <w:rsid w:val="00EF0BFF"/>
    <w:rsid w:val="00EF3006"/>
    <w:rsid w:val="00EF415B"/>
    <w:rsid w:val="00EF426C"/>
    <w:rsid w:val="00EF5537"/>
    <w:rsid w:val="00F04C42"/>
    <w:rsid w:val="00F151C0"/>
    <w:rsid w:val="00F32708"/>
    <w:rsid w:val="00F40CF7"/>
    <w:rsid w:val="00F413E3"/>
    <w:rsid w:val="00F54EFB"/>
    <w:rsid w:val="00F613FB"/>
    <w:rsid w:val="00F62170"/>
    <w:rsid w:val="00F66CFC"/>
    <w:rsid w:val="00F70660"/>
    <w:rsid w:val="00F81858"/>
    <w:rsid w:val="00F87F95"/>
    <w:rsid w:val="00F95F34"/>
    <w:rsid w:val="00F96FAF"/>
    <w:rsid w:val="00FA0DCD"/>
    <w:rsid w:val="00FA61EE"/>
    <w:rsid w:val="00FB6C29"/>
    <w:rsid w:val="00FC498F"/>
    <w:rsid w:val="00FC6896"/>
    <w:rsid w:val="00FE2EC8"/>
    <w:rsid w:val="00FE5CEA"/>
    <w:rsid w:val="00F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084C"/>
  <w15:chartTrackingRefBased/>
  <w15:docId w15:val="{A38259D6-01D7-4EB6-801F-9D6E0E0B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28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2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нак"/>
    <w:basedOn w:val="a"/>
    <w:next w:val="a"/>
    <w:link w:val="20"/>
    <w:uiPriority w:val="9"/>
    <w:qFormat/>
    <w:rsid w:val="00DB28D3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нак Знак"/>
    <w:basedOn w:val="a0"/>
    <w:link w:val="2"/>
    <w:uiPriority w:val="9"/>
    <w:rsid w:val="00DB28D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a3">
    <w:name w:val="документ"/>
    <w:basedOn w:val="1"/>
    <w:qFormat/>
    <w:rsid w:val="00DB28D3"/>
    <w:pPr>
      <w:keepLines w:val="0"/>
      <w:overflowPunct/>
      <w:autoSpaceDE/>
      <w:autoSpaceDN/>
      <w:adjustRightInd/>
      <w:spacing w:before="0"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paragraph" w:customStyle="1" w:styleId="ListParagraph124">
    <w:name w:val="Стиль List Paragraph + 12 пт Междустр.интервал:  одинарный4"/>
    <w:basedOn w:val="a"/>
    <w:rsid w:val="00DB28D3"/>
    <w:pPr>
      <w:overflowPunct/>
      <w:autoSpaceDE/>
      <w:autoSpaceDN/>
      <w:adjustRightInd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B28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4">
    <w:name w:val="Документ"/>
    <w:basedOn w:val="a"/>
    <w:qFormat/>
    <w:rsid w:val="00A45DED"/>
    <w:pPr>
      <w:widowControl w:val="0"/>
      <w:overflowPunct/>
      <w:spacing w:line="360" w:lineRule="auto"/>
      <w:ind w:firstLine="397"/>
      <w:jc w:val="both"/>
      <w:textAlignment w:val="auto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5F06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F0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F06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0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qFormat/>
    <w:rsid w:val="000D1DA8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12">
    <w:name w:val="Стиль 12 пт Междустр.интервал:  одинарный"/>
    <w:basedOn w:val="a"/>
    <w:rsid w:val="003E0981"/>
    <w:pPr>
      <w:overflowPunct/>
      <w:autoSpaceDE/>
      <w:autoSpaceDN/>
      <w:adjustRightInd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-61">
    <w:name w:val="Средний список 1 - Акцент 61"/>
    <w:basedOn w:val="a"/>
    <w:uiPriority w:val="34"/>
    <w:qFormat/>
    <w:rsid w:val="00B3765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445EC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character" w:styleId="aa">
    <w:name w:val="Emphasis"/>
    <w:basedOn w:val="a0"/>
    <w:uiPriority w:val="20"/>
    <w:qFormat/>
    <w:rsid w:val="00B704DB"/>
    <w:rPr>
      <w:i/>
      <w:iCs/>
    </w:rPr>
  </w:style>
  <w:style w:type="paragraph" w:styleId="ab">
    <w:name w:val="Subtitle"/>
    <w:basedOn w:val="a"/>
    <w:next w:val="a"/>
    <w:link w:val="ac"/>
    <w:uiPriority w:val="11"/>
    <w:qFormat/>
    <w:rsid w:val="00EF0BFF"/>
    <w:pPr>
      <w:numPr>
        <w:ilvl w:val="1"/>
      </w:numPr>
      <w:overflowPunct/>
      <w:autoSpaceDE/>
      <w:autoSpaceDN/>
      <w:adjustRightInd/>
      <w:spacing w:after="160" w:line="360" w:lineRule="auto"/>
      <w:jc w:val="both"/>
      <w:textAlignment w:val="auto"/>
    </w:pPr>
    <w:rPr>
      <w:rFonts w:eastAsia="MS Mincho"/>
      <w:b/>
      <w:color w:val="000000"/>
      <w:spacing w:val="15"/>
      <w:sz w:val="28"/>
      <w:szCs w:val="22"/>
      <w:lang w:val="x-none" w:eastAsia="x-none"/>
    </w:rPr>
  </w:style>
  <w:style w:type="character" w:customStyle="1" w:styleId="ac">
    <w:name w:val="Подзаголовок Знак"/>
    <w:basedOn w:val="a0"/>
    <w:link w:val="ab"/>
    <w:uiPriority w:val="11"/>
    <w:rsid w:val="00EF0BFF"/>
    <w:rPr>
      <w:rFonts w:ascii="Times New Roman" w:eastAsia="MS Mincho" w:hAnsi="Times New Roman" w:cs="Times New Roman"/>
      <w:b/>
      <w:color w:val="000000"/>
      <w:spacing w:val="15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3523-6D7F-4139-A7A0-7641FF74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Доманов</dc:creator>
  <cp:keywords/>
  <dc:description/>
  <cp:lastModifiedBy>Константин Доманов</cp:lastModifiedBy>
  <cp:revision>353</cp:revision>
  <dcterms:created xsi:type="dcterms:W3CDTF">2022-02-25T00:27:00Z</dcterms:created>
  <dcterms:modified xsi:type="dcterms:W3CDTF">2022-03-19T16:59:00Z</dcterms:modified>
</cp:coreProperties>
</file>