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hu-HU"/>
        </w:rPr>
        <w:id w:val="-895268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403C45" w14:textId="17A663E1" w:rsidR="004556D0" w:rsidRDefault="004556D0">
          <w:pPr>
            <w:pStyle w:val="TOCHeading"/>
          </w:pPr>
          <w:r>
            <w:t>Contents</w:t>
          </w:r>
        </w:p>
        <w:p w14:paraId="45940F52" w14:textId="0F7182B3" w:rsidR="008B62EA" w:rsidRDefault="004556D0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35120041" w:history="1">
            <w:r w:rsidR="008B62EA" w:rsidRPr="0090104F">
              <w:rPr>
                <w:rStyle w:val="Hyperlink"/>
              </w:rPr>
              <w:t>Főmenü: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_Toc35120041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5C1CA370" w14:textId="3871B502" w:rsidR="008B62EA" w:rsidRDefault="00B5006E">
          <w:pPr>
            <w:pStyle w:val="TOC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42" w:history="1">
            <w:r w:rsidR="008B62EA" w:rsidRPr="0090104F">
              <w:rPr>
                <w:rStyle w:val="Hyperlink"/>
              </w:rPr>
              <w:t>Mentések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_Toc35120042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51B6FA0B" w14:textId="040B856D" w:rsidR="008B62EA" w:rsidRDefault="00B5006E">
          <w:pPr>
            <w:pStyle w:val="TOC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3" w:history="1">
            <w:r w:rsidR="008B62EA" w:rsidRPr="0090104F">
              <w:rPr>
                <w:rStyle w:val="Hyperlink"/>
              </w:rPr>
              <w:t>Új készítése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_Toc35120043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73A36996" w14:textId="300E8E67" w:rsidR="008B62EA" w:rsidRDefault="00B5006E">
          <w:pPr>
            <w:pStyle w:val="TOC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4" w:history="1">
            <w:r w:rsidR="008B62EA" w:rsidRPr="0090104F">
              <w:rPr>
                <w:rStyle w:val="Hyperlink"/>
                <w:lang w:val="en-US"/>
              </w:rPr>
              <w:t>Szintek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_Toc35120044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5F16876B" w14:textId="1FEC7D94" w:rsidR="008B62EA" w:rsidRDefault="00B5006E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hyperlink w:anchor="_Toc35120045" w:history="1">
            <w:r w:rsidR="008B62EA" w:rsidRPr="0090104F">
              <w:rPr>
                <w:rStyle w:val="Hyperlink"/>
              </w:rPr>
              <w:t>Játék: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_Toc35120045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7E55EB4F" w14:textId="7A09A577" w:rsidR="008B62EA" w:rsidRDefault="00B5006E">
          <w:pPr>
            <w:pStyle w:val="TOC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46" w:history="1">
            <w:r w:rsidR="008B62EA" w:rsidRPr="0090104F">
              <w:rPr>
                <w:rStyle w:val="Hyperlink"/>
                <w:lang w:val="en-US"/>
              </w:rPr>
              <w:t>Elhelyezkedés / Kinézet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_Toc35120046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413134ED" w14:textId="250302FB" w:rsidR="008B62EA" w:rsidRDefault="00B5006E">
          <w:pPr>
            <w:pStyle w:val="TOC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47" w:history="1">
            <w:r w:rsidR="008B62EA" w:rsidRPr="0090104F">
              <w:rPr>
                <w:rStyle w:val="Hyperlink"/>
                <w:lang w:val="en-US"/>
              </w:rPr>
              <w:t>Logika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_Toc35120047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17C8526C" w14:textId="6F8BC692" w:rsidR="008B62EA" w:rsidRDefault="00B5006E">
          <w:pPr>
            <w:pStyle w:val="TOC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8" w:history="1">
            <w:r w:rsidR="008B62EA" w:rsidRPr="0090104F">
              <w:rPr>
                <w:rStyle w:val="Hyperlink"/>
              </w:rPr>
              <w:t>Pénz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_Toc35120048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7B0EC968" w14:textId="0AB17A9E" w:rsidR="008B62EA" w:rsidRDefault="00B5006E">
          <w:pPr>
            <w:pStyle w:val="TOC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9" w:history="1">
            <w:r w:rsidR="008B62EA" w:rsidRPr="0090104F">
              <w:rPr>
                <w:rStyle w:val="Hyperlink"/>
              </w:rPr>
              <w:t>Játékelemek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_Toc35120049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01518243" w14:textId="543090BD" w:rsidR="008B62EA" w:rsidRDefault="00B5006E">
          <w:pPr>
            <w:pStyle w:val="TOC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50" w:history="1">
            <w:r w:rsidR="008B62EA" w:rsidRPr="0090104F">
              <w:rPr>
                <w:rStyle w:val="Hyperlink"/>
              </w:rPr>
              <w:t>Fizika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_Toc35120050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2EFEF1F9" w14:textId="2B36178E" w:rsidR="008B62EA" w:rsidRDefault="00B5006E">
          <w:pPr>
            <w:pStyle w:val="TOC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51" w:history="1">
            <w:r w:rsidR="008B62EA" w:rsidRPr="0090104F">
              <w:rPr>
                <w:rStyle w:val="Hyperlink"/>
              </w:rPr>
              <w:t>Pontszám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_Toc35120051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0595A8B1" w14:textId="56A5EF0C" w:rsidR="008B62EA" w:rsidRDefault="00B5006E">
          <w:pPr>
            <w:pStyle w:val="TOC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52" w:history="1">
            <w:r w:rsidR="008B62EA" w:rsidRPr="0090104F">
              <w:rPr>
                <w:rStyle w:val="Hyperlink"/>
              </w:rPr>
              <w:t>Játék kimenetele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_Toc35120052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3</w:t>
            </w:r>
            <w:r w:rsidR="008B62EA">
              <w:rPr>
                <w:webHidden/>
              </w:rPr>
              <w:fldChar w:fldCharType="end"/>
            </w:r>
          </w:hyperlink>
        </w:p>
        <w:p w14:paraId="59753500" w14:textId="67871525" w:rsidR="008B62EA" w:rsidRDefault="00B5006E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hyperlink w:anchor="_Toc35120053" w:history="1">
            <w:r w:rsidR="008B62EA" w:rsidRPr="0090104F">
              <w:rPr>
                <w:rStyle w:val="Hyperlink"/>
              </w:rPr>
              <w:t>Highscore: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_Toc35120053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3</w:t>
            </w:r>
            <w:r w:rsidR="008B62EA">
              <w:rPr>
                <w:webHidden/>
              </w:rPr>
              <w:fldChar w:fldCharType="end"/>
            </w:r>
          </w:hyperlink>
        </w:p>
        <w:p w14:paraId="2A4CD105" w14:textId="448BE319" w:rsidR="005137B2" w:rsidRPr="00EF240A" w:rsidRDefault="004556D0" w:rsidP="005137B2">
          <w:r>
            <w:rPr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4AF75FEA" w14:textId="578DD72B" w:rsidR="005137B2" w:rsidRDefault="00573690" w:rsidP="00573690">
      <w:pPr>
        <w:pStyle w:val="Title"/>
        <w:jc w:val="center"/>
        <w:rPr>
          <w:lang w:val="en-US"/>
        </w:rPr>
      </w:pPr>
      <w:r>
        <w:rPr>
          <w:lang w:val="en-US"/>
        </w:rPr>
        <w:t>Game Design Document</w:t>
      </w:r>
    </w:p>
    <w:p w14:paraId="79B60C95" w14:textId="580DAFBB" w:rsidR="005137B2" w:rsidRDefault="005137B2" w:rsidP="005137B2">
      <w:pPr>
        <w:rPr>
          <w:rFonts w:ascii="Arial" w:hAnsi="Arial" w:cs="Arial"/>
          <w:lang w:val="en-US"/>
        </w:rPr>
      </w:pPr>
    </w:p>
    <w:p w14:paraId="201B7FAA" w14:textId="64179F16" w:rsidR="005137B2" w:rsidRDefault="00306E83" w:rsidP="00573690">
      <w:pPr>
        <w:pStyle w:val="Heading1"/>
      </w:pPr>
      <w:bookmarkStart w:id="0" w:name="_Toc35120041"/>
      <w:r>
        <w:t>Főmenü</w:t>
      </w:r>
      <w:r w:rsidR="00FB0EFC">
        <w:t>:</w:t>
      </w:r>
      <w:bookmarkEnd w:id="0"/>
    </w:p>
    <w:p w14:paraId="70BB9C7E" w14:textId="14DC16F7" w:rsidR="00573690" w:rsidRDefault="00573690" w:rsidP="00573690">
      <w:r>
        <w:t xml:space="preserve">Standard, 3 gombos képernyő, ahol közép/felül elhelyezett cím látszódik, alattuk pedig a Play / Highscore / </w:t>
      </w:r>
      <w:r w:rsidR="00C84420">
        <w:t>E</w:t>
      </w:r>
      <w:r>
        <w:t>xit gomb.</w:t>
      </w:r>
    </w:p>
    <w:p w14:paraId="5A69B67B" w14:textId="75261F39" w:rsidR="00FB0EFC" w:rsidRDefault="004556D0" w:rsidP="00FB0EFC">
      <w:pPr>
        <w:pStyle w:val="Heading2"/>
      </w:pPr>
      <w:bookmarkStart w:id="1" w:name="_Toc35120042"/>
      <w:r>
        <w:t>Mentések</w:t>
      </w:r>
      <w:bookmarkEnd w:id="1"/>
    </w:p>
    <w:p w14:paraId="7CCD64AA" w14:textId="19A23E5F" w:rsidR="00CF721D" w:rsidRDefault="00CF721D" w:rsidP="00CF721D">
      <w:r>
        <w:t>Miután megnyomjuk a főmenüben a Play gombot, a meglévő ablak frissül és lehetőségünk lesz választani 3 mentési fájl közül. Abban az esetben, ha van üres mentési fájl, akkor rákattintva hozhatunk létre újat, egyéb esetben vagy betölteni tudjuk a profilunk, vagy törölni.</w:t>
      </w:r>
    </w:p>
    <w:p w14:paraId="003F70BF" w14:textId="6DD4297E" w:rsidR="00CF721D" w:rsidRDefault="004556D0" w:rsidP="00CF721D">
      <w:pPr>
        <w:pStyle w:val="Heading3"/>
      </w:pPr>
      <w:bookmarkStart w:id="2" w:name="_Toc35120043"/>
      <w:r>
        <w:t>Új készítése</w:t>
      </w:r>
      <w:bookmarkEnd w:id="2"/>
    </w:p>
    <w:p w14:paraId="241D129A" w14:textId="179F8436" w:rsidR="00AF687F" w:rsidRDefault="00AF687F" w:rsidP="00AF687F">
      <w:r>
        <w:t>Ha üres mentési helyre kattintunk, akkor felugrik egy kis ablak, amelyben a nevünket adhatjuk meg, majd az ok</w:t>
      </w:r>
      <w:r w:rsidR="00306E83">
        <w:t>-val létrehozhatjuk a saját profilunkat.</w:t>
      </w:r>
    </w:p>
    <w:p w14:paraId="5D9FC755" w14:textId="7E238548" w:rsidR="00306E83" w:rsidRDefault="004556D0" w:rsidP="00306E83">
      <w:pPr>
        <w:pStyle w:val="Heading3"/>
        <w:rPr>
          <w:lang w:val="en-US"/>
        </w:rPr>
      </w:pPr>
      <w:bookmarkStart w:id="3" w:name="_Toc35120044"/>
      <w:r>
        <w:rPr>
          <w:lang w:val="en-US"/>
        </w:rPr>
        <w:t>Szintek</w:t>
      </w:r>
      <w:bookmarkEnd w:id="3"/>
    </w:p>
    <w:p w14:paraId="4C92749D" w14:textId="2EDFE259" w:rsidR="00306E83" w:rsidRPr="00306E83" w:rsidRDefault="00306E83" w:rsidP="00306E83">
      <w:pPr>
        <w:rPr>
          <w:lang w:val="en-US"/>
        </w:rPr>
      </w:pPr>
      <w:r>
        <w:rPr>
          <w:lang w:val="en-US"/>
        </w:rPr>
        <w:t>Miután rákattintunk a választott profilunkra, frissül az ablak és megjelennek a különböző választható szintek. Csak abban az esetben választható ki egy nagyobb szint, ha az előtte lévőt sikeresen teljesítettük. Ha új profillal kezdünk el játszani, akkor csak az első szint elérhető. A szintre kattintva újra frissül az ablak és elkezdődik a játék rész.</w:t>
      </w:r>
    </w:p>
    <w:p w14:paraId="48C30875" w14:textId="0B93645E" w:rsidR="00563ACC" w:rsidRDefault="00563ACC" w:rsidP="00563ACC">
      <w:pPr>
        <w:pStyle w:val="Heading1"/>
      </w:pPr>
      <w:bookmarkStart w:id="4" w:name="_Toc35120045"/>
      <w:r>
        <w:lastRenderedPageBreak/>
        <w:t>Játék:</w:t>
      </w:r>
      <w:bookmarkEnd w:id="4"/>
    </w:p>
    <w:p w14:paraId="307E10F6" w14:textId="54E02C15" w:rsidR="00CD7A4F" w:rsidRPr="00CD7A4F" w:rsidRDefault="00CD7A4F" w:rsidP="00CD7A4F">
      <w:r>
        <w:t>Fő célja a játéknak, hogy a megadott jármű eljusson A pontból B pontba, anélkül, hogy az épített híd összeomoljon és a megadott pénz limitet túllépjük.</w:t>
      </w:r>
    </w:p>
    <w:p w14:paraId="0A62424B" w14:textId="6D00EF19" w:rsidR="00306E83" w:rsidRDefault="00CD7A4F" w:rsidP="00306E83">
      <w:pPr>
        <w:pStyle w:val="Heading2"/>
        <w:rPr>
          <w:lang w:val="en-US"/>
        </w:rPr>
      </w:pPr>
      <w:bookmarkStart w:id="5" w:name="_Toc35120046"/>
      <w:r>
        <w:rPr>
          <w:lang w:val="en-US"/>
        </w:rPr>
        <w:t xml:space="preserve">Elhelyezkedés </w:t>
      </w:r>
      <w:r w:rsidR="00B679AD">
        <w:rPr>
          <w:lang w:val="en-US"/>
        </w:rPr>
        <w:t>/</w:t>
      </w:r>
      <w:r>
        <w:rPr>
          <w:lang w:val="en-US"/>
        </w:rPr>
        <w:t xml:space="preserve"> Kinézet</w:t>
      </w:r>
      <w:bookmarkEnd w:id="5"/>
    </w:p>
    <w:p w14:paraId="10EEA27B" w14:textId="110479E3" w:rsidR="004556D0" w:rsidRDefault="00CD7A4F" w:rsidP="00306E83">
      <w:pPr>
        <w:rPr>
          <w:lang w:val="en-US"/>
        </w:rPr>
      </w:pPr>
      <w:r>
        <w:rPr>
          <w:lang w:val="en-US"/>
        </w:rPr>
        <w:t xml:space="preserve">Háttér egy rácsos szerkezet lesz, amely segít a játékelemek elhelyezésében. </w:t>
      </w:r>
      <w:r>
        <w:rPr>
          <w:lang w:val="en-US"/>
        </w:rPr>
        <w:br/>
        <w:t>Bal felül jelzi ki a meglévő pénzt. Felső sávban választhatóak ki a játékelemek, mindegyiknek külön ár/hossz és neve van.</w:t>
      </w:r>
      <w:r w:rsidR="004556D0">
        <w:rPr>
          <w:lang w:val="en-US"/>
        </w:rPr>
        <w:t xml:space="preserve"> Minden játékelemnek megvan a maximum hosszúsága.</w:t>
      </w:r>
      <w:r>
        <w:rPr>
          <w:lang w:val="en-US"/>
        </w:rPr>
        <w:t xml:space="preserve"> Jobb felül helyezkedik el egy start gomb, amivel el tudjuk indítani a szimulációt.</w:t>
      </w:r>
      <w:r>
        <w:rPr>
          <w:lang w:val="en-US"/>
        </w:rPr>
        <w:br/>
        <w:t xml:space="preserve">A képernyő fő részén maga a játék helyezkedik el, amely minimum 2 </w:t>
      </w:r>
      <w:r w:rsidR="004556D0">
        <w:rPr>
          <w:lang w:val="en-US"/>
        </w:rPr>
        <w:t>szilárd részt jelent (A és B pont helye). Ezeknél a szilárd részeknél helyezkednek el a “fix pontok” melyekből kezdhetjük az építkezést. Ha több játékelemet csatolunk össze, azokat “csatlakozási pontoknak” nevezzük. Az ‘A’ Szilárd részen, amely általában a képernyő bal oldala, helyezkedik el a jármű ami a szimuláció futattásával el fog indulni.</w:t>
      </w:r>
    </w:p>
    <w:p w14:paraId="67AC7CD5" w14:textId="1EC59F6E" w:rsidR="004556D0" w:rsidRPr="00306E83" w:rsidRDefault="004556D0" w:rsidP="004556D0">
      <w:pPr>
        <w:pStyle w:val="Heading2"/>
        <w:rPr>
          <w:lang w:val="en-US"/>
        </w:rPr>
      </w:pPr>
      <w:bookmarkStart w:id="6" w:name="_Toc35120047"/>
      <w:r>
        <w:rPr>
          <w:lang w:val="en-US"/>
        </w:rPr>
        <w:t>Logika</w:t>
      </w:r>
      <w:bookmarkEnd w:id="6"/>
    </w:p>
    <w:p w14:paraId="7065EB67" w14:textId="3C9D9F6E" w:rsidR="004556D0" w:rsidRDefault="004556D0" w:rsidP="004556D0">
      <w:pPr>
        <w:pStyle w:val="Heading3"/>
      </w:pPr>
      <w:bookmarkStart w:id="7" w:name="_Toc35120048"/>
      <w:r>
        <w:t>Pénz</w:t>
      </w:r>
      <w:bookmarkEnd w:id="7"/>
    </w:p>
    <w:p w14:paraId="05FA0C5E" w14:textId="73C4C25E" w:rsidR="00496480" w:rsidRPr="00496480" w:rsidRDefault="00964C20" w:rsidP="00496480">
      <w:r>
        <w:t xml:space="preserve">Minden pályánál van egy adott pénzösszeg, amit a játékos felhasználhat építésre. Ez az összeg mehet negatívba, viszont akkor hiába teljesíti a pályát a jármű, a szint nem fog sikerülni. </w:t>
      </w:r>
    </w:p>
    <w:p w14:paraId="077E8D1E" w14:textId="5E61863C" w:rsidR="004556D0" w:rsidRDefault="004556D0" w:rsidP="004556D0">
      <w:pPr>
        <w:pStyle w:val="Heading3"/>
      </w:pPr>
      <w:bookmarkStart w:id="8" w:name="_Toc35120049"/>
      <w:r>
        <w:t>Játékelemek</w:t>
      </w:r>
      <w:bookmarkEnd w:id="8"/>
    </w:p>
    <w:p w14:paraId="5E678FD3" w14:textId="532E49C6" w:rsidR="00964C20" w:rsidRPr="00964C20" w:rsidRDefault="00964C20" w:rsidP="00964C20">
      <w:r>
        <w:t>Két fő játékelem van a játékban. Az első, amelyen képes az autó menni</w:t>
      </w:r>
      <w:r w:rsidR="00FC54DF">
        <w:t>, ez az elem drágább, viszont nagyobb teherbírással rendelkezik. A második, amin az autó áthalad, viszont ennek a használatával növelhetjük a híd adott pontjának a teherbírását. Egy adott pályán legalább 2 „fix pont” helyezkedik el, ahonnan elkezdhetünk építeni. Amennyiben törölni szeretnénk egy adott elemet, akkor ki kell jelölnünk, majd a start gomb mellett lévő X gombbal tudjuk törölni.</w:t>
      </w:r>
    </w:p>
    <w:p w14:paraId="24804B87" w14:textId="31D11D21" w:rsidR="004556D0" w:rsidRDefault="004556D0" w:rsidP="004556D0">
      <w:pPr>
        <w:pStyle w:val="Heading3"/>
      </w:pPr>
      <w:bookmarkStart w:id="9" w:name="_Toc35120050"/>
      <w:r>
        <w:t>Fizika</w:t>
      </w:r>
      <w:bookmarkEnd w:id="9"/>
    </w:p>
    <w:p w14:paraId="2BFFED8F" w14:textId="788231BE" w:rsidR="004556D0" w:rsidRDefault="00FC54DF" w:rsidP="004556D0">
      <w:r>
        <w:t>A játékban 3 fő részt kell megoldani. Autó mozgása, Autó gravitációja és súlya és a híd teherbírása.</w:t>
      </w:r>
      <w:r>
        <w:br/>
      </w:r>
      <w:r w:rsidRPr="00FC54DF">
        <w:rPr>
          <w:b/>
          <w:bCs/>
        </w:rPr>
        <w:t xml:space="preserve">Mozgás: </w:t>
      </w:r>
      <w:r>
        <w:t>Adott sebességgel képes lesz mozogni a jármű egészen addig, amíg eléri a B pontot, vagy leesik a mélybe.</w:t>
      </w:r>
      <w:r>
        <w:br/>
      </w:r>
      <w:r w:rsidRPr="00FC54DF">
        <w:rPr>
          <w:b/>
          <w:bCs/>
        </w:rPr>
        <w:t>Gravitáció:</w:t>
      </w:r>
      <w:r>
        <w:t xml:space="preserve"> Abban az esetben, ha a teherbírása a hídnak kisebb, mint az autó tömege, akkor elszakadnak a kapcsolódások és az autó a mélybe zuhan.</w:t>
      </w:r>
      <w:r>
        <w:br/>
      </w:r>
      <w:r w:rsidRPr="00FC54DF">
        <w:rPr>
          <w:b/>
          <w:bCs/>
        </w:rPr>
        <w:t>Teherbírás:</w:t>
      </w:r>
      <w:r w:rsidR="00493165">
        <w:rPr>
          <w:b/>
          <w:bCs/>
        </w:rPr>
        <w:t xml:space="preserve"> </w:t>
      </w:r>
      <w:r w:rsidR="00493165">
        <w:t xml:space="preserve">A különféle elemeknek különböző teherbírásuk van. A „fix pont”-hot kötött elem teherbírása megegyezik az adott értékkel, viszont abban az esetben, ha ehhez az elemhez kötünk egy újabbat, akkor az adott értéknek a 0,7-es </w:t>
      </w:r>
      <w:r w:rsidR="00EF240A">
        <w:t>szorzója adódik a max teherbíráshoz. Következő esetén 0,4, majd 0,1 és ezután a többielem nem növeli a teherbírását. Maximum 5 elem növelheti a max elbírható tömeget.</w:t>
      </w:r>
      <w:r w:rsidR="00EF240A">
        <w:br/>
      </w:r>
      <w:r w:rsidR="00EF240A">
        <w:rPr>
          <w:b/>
          <w:bCs/>
        </w:rPr>
        <w:t>Tömeg számolása:</w:t>
      </w:r>
      <w:r w:rsidR="00EF240A">
        <w:t xml:space="preserve"> A max teherbírás a szimulálás során mindig újraszámolódik attól függően, hogy a jármű éppen melyik elemmel érintkezik, így megtörténhet, hogy a híd elején még megfelel a max tömeg, viszont a híd közepén a jármű nehezebb lesz, mint a max megengedhető teher.</w:t>
      </w:r>
    </w:p>
    <w:p w14:paraId="35BB3166" w14:textId="04D45FBB" w:rsidR="00B679AD" w:rsidRDefault="00B679AD" w:rsidP="00B679AD">
      <w:pPr>
        <w:pStyle w:val="Heading3"/>
      </w:pPr>
      <w:bookmarkStart w:id="10" w:name="_Toc35120051"/>
      <w:r>
        <w:t>Pontszám</w:t>
      </w:r>
      <w:bookmarkEnd w:id="10"/>
    </w:p>
    <w:p w14:paraId="59CEE32F" w14:textId="2119C444" w:rsidR="00B679AD" w:rsidRDefault="00B679AD" w:rsidP="00B679AD">
      <w:pPr>
        <w:rPr>
          <w:rFonts w:eastAsiaTheme="minorEastAsia"/>
        </w:rPr>
      </w:pPr>
      <w:r>
        <w:t xml:space="preserve">Rangsoron helyezést csak akkor érhet el a játékos, ha teljesítette a pályát („level complete!”). A pontszám a következőképpen számolódik ki: </w:t>
      </w:r>
      <m:oMath>
        <m:r>
          <w:rPr>
            <w:rFonts w:ascii="Cambria Math" w:hAnsi="Cambria Math"/>
          </w:rPr>
          <m:t>Össz. Pontszám=Összes pénz-Felhasznált pénz</m:t>
        </m:r>
      </m:oMath>
      <w:r>
        <w:rPr>
          <w:rFonts w:eastAsiaTheme="minorEastAsia"/>
        </w:rPr>
        <w:br/>
        <w:t>A ranglétrán annál feljebb helyezkedik el, minél több pontot ér el, azaz minél kevesebb pénzből oldja meg sikeresen a pályát.</w:t>
      </w:r>
    </w:p>
    <w:p w14:paraId="748B16FA" w14:textId="482F3A63" w:rsidR="001B7D8F" w:rsidRDefault="001B7D8F" w:rsidP="001B7D8F">
      <w:pPr>
        <w:pStyle w:val="Heading2"/>
        <w:rPr>
          <w:rFonts w:eastAsiaTheme="minorEastAsia"/>
        </w:rPr>
      </w:pPr>
      <w:bookmarkStart w:id="11" w:name="_Toc35120052"/>
      <w:r>
        <w:rPr>
          <w:rFonts w:eastAsiaTheme="minorEastAsia"/>
        </w:rPr>
        <w:lastRenderedPageBreak/>
        <w:t>Játék kimenetele</w:t>
      </w:r>
      <w:bookmarkEnd w:id="11"/>
    </w:p>
    <w:p w14:paraId="56DFBE48" w14:textId="64C52E60" w:rsidR="001B7D8F" w:rsidRPr="001B7D8F" w:rsidRDefault="001B7D8F" w:rsidP="001B7D8F">
      <w:r>
        <w:t xml:space="preserve">Egy szimuláció(játéknak) három kimenetele lehet. Első, ha az autó épségben átjut az egyik szirtről a másikra és a híd is ép marad. Ebben az estben </w:t>
      </w:r>
      <w:r w:rsidR="00F731B6">
        <w:t xml:space="preserve">felugrik egy ablak, hogy </w:t>
      </w:r>
      <w:r>
        <w:t>a pályát sikeresen elvég</w:t>
      </w:r>
      <w:r w:rsidR="00F731B6">
        <w:t>ezte</w:t>
      </w:r>
      <w:r>
        <w:t xml:space="preserve"> a játékos és mentődik a pontja a ranglistába.</w:t>
      </w:r>
      <w:r w:rsidR="00F731B6">
        <w:t xml:space="preserve"> Itt 3 gomb közül választhat, Next map, Replay map, Main menu.</w:t>
      </w:r>
      <w:r>
        <w:br/>
        <w:t>Második lehetőség, hogy a híd nem bírja el a járművet és leomlik. Ebben az esetben</w:t>
      </w:r>
      <w:r w:rsidR="00F731B6">
        <w:t xml:space="preserve"> a felugró ablak a pálya sikertelenségét fogja jelezni. Az elért pontunk nem mentődik és két gomb közül választhatunk, Replay map, Main menu.</w:t>
      </w:r>
      <w:r w:rsidR="00F731B6">
        <w:br/>
        <w:t xml:space="preserve">Harmadik lehetőség, hogy a híd elbírja a járművet, viszont több pénzt használt fel a játékos, mint a megengedett összeg. Ilyen esetben is hasonlóképp az előző eshetőséghez, a felugró ablak értesíti a játékost, hogy nem sikerült a pálya. </w:t>
      </w:r>
    </w:p>
    <w:p w14:paraId="3628232C" w14:textId="68E0571E" w:rsidR="00573690" w:rsidRDefault="00573690" w:rsidP="00573690">
      <w:pPr>
        <w:pStyle w:val="Heading1"/>
      </w:pPr>
      <w:bookmarkStart w:id="12" w:name="_Toc35120053"/>
      <w:r>
        <w:t>Highscore</w:t>
      </w:r>
      <w:r w:rsidR="00FB0EFC">
        <w:t>:</w:t>
      </w:r>
      <w:bookmarkEnd w:id="12"/>
    </w:p>
    <w:p w14:paraId="017B1310" w14:textId="5FDE36D5" w:rsidR="00306E83" w:rsidRDefault="00306E83" w:rsidP="00306E83">
      <w:r>
        <w:t>A főmenü ablaka frissül és az eddig elért helyezéseket és pontszámokat fogja mutatni. Felső sorban kiválasztható lesz az adott szint. Mindent szintnek külön rangsorlistája van. A felső sáv alatt helyezkednek el az elért eredmények, helyezés, név, pontszám oszlopokkal. A pontok számolását a Game résznél taglaljuk. Jobb alsó sarokban van egy go</w:t>
      </w:r>
      <w:bookmarkStart w:id="13" w:name="_GoBack"/>
      <w:bookmarkEnd w:id="13"/>
      <w:r>
        <w:t>mb, amely vissza vezet a kezdeti ablakba.</w:t>
      </w:r>
    </w:p>
    <w:p w14:paraId="6AEA74F9" w14:textId="45A7F12D" w:rsidR="00B5006E" w:rsidRDefault="00B5006E" w:rsidP="00B5006E">
      <w:pPr>
        <w:pStyle w:val="Heading1"/>
      </w:pPr>
      <w:r>
        <w:t>Concept Art:</w:t>
      </w:r>
    </w:p>
    <w:p w14:paraId="56DC30CD" w14:textId="259E90C1" w:rsidR="00B5006E" w:rsidRPr="00B5006E" w:rsidRDefault="00B5006E" w:rsidP="00B5006E">
      <w:r>
        <w:drawing>
          <wp:inline distT="0" distB="0" distL="0" distR="0" wp14:anchorId="4F240BFC" wp14:editId="688F82E6">
            <wp:extent cx="5943600" cy="395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06E" w:rsidRPr="00B5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89"/>
    <w:rsid w:val="00126064"/>
    <w:rsid w:val="00177A0C"/>
    <w:rsid w:val="001B7D8F"/>
    <w:rsid w:val="00306E83"/>
    <w:rsid w:val="004556D0"/>
    <w:rsid w:val="00493165"/>
    <w:rsid w:val="00496480"/>
    <w:rsid w:val="005137B2"/>
    <w:rsid w:val="00563ACC"/>
    <w:rsid w:val="00573690"/>
    <w:rsid w:val="008B62EA"/>
    <w:rsid w:val="00964C20"/>
    <w:rsid w:val="00AF687F"/>
    <w:rsid w:val="00B5006E"/>
    <w:rsid w:val="00B679AD"/>
    <w:rsid w:val="00BA1F89"/>
    <w:rsid w:val="00C84420"/>
    <w:rsid w:val="00CD7A4F"/>
    <w:rsid w:val="00CF721D"/>
    <w:rsid w:val="00EF240A"/>
    <w:rsid w:val="00F731B6"/>
    <w:rsid w:val="00FB0EFC"/>
    <w:rsid w:val="00FC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70F7"/>
  <w15:chartTrackingRefBased/>
  <w15:docId w15:val="{938041E0-865A-42D0-BCBE-F9E0FA3F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37B2"/>
    <w:pPr>
      <w:spacing w:line="256" w:lineRule="auto"/>
    </w:pPr>
    <w:rPr>
      <w:noProof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7B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5736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u-HU"/>
    </w:rPr>
  </w:style>
  <w:style w:type="paragraph" w:styleId="NoSpacing">
    <w:name w:val="No Spacing"/>
    <w:uiPriority w:val="1"/>
    <w:qFormat/>
    <w:rsid w:val="00573690"/>
    <w:pPr>
      <w:spacing w:after="0" w:line="240" w:lineRule="auto"/>
    </w:pPr>
    <w:rPr>
      <w:noProof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FB0EF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CF721D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4556D0"/>
    <w:pPr>
      <w:spacing w:line="259" w:lineRule="auto"/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56D0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556D0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556D0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56D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556D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556D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556D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556D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556D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556D0"/>
    <w:pPr>
      <w:spacing w:after="0"/>
      <w:ind w:left="1760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679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8EDB6-5AD6-4111-884A-BECD4A40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Holyexp@sulid.hu</dc:creator>
  <cp:keywords/>
  <dc:description/>
  <cp:lastModifiedBy>Holyexp@sulid.hu</cp:lastModifiedBy>
  <cp:revision>12</cp:revision>
  <dcterms:created xsi:type="dcterms:W3CDTF">2020-03-14T20:03:00Z</dcterms:created>
  <dcterms:modified xsi:type="dcterms:W3CDTF">2020-03-16T18:08:00Z</dcterms:modified>
</cp:coreProperties>
</file>