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toast notifications</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14:paraId="5373418C" w14:textId="77777777" w:rsidR="002A78DB" w:rsidRDefault="00000000">
      <w:pPr>
        <w:spacing w:after="120"/>
        <w:ind w:firstLine="340"/>
        <w:jc w:val="both"/>
      </w:pPr>
      <w:r>
        <w:t>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14:paraId="19F41FAE" w14:textId="77777777" w:rsidR="002A78DB" w:rsidRDefault="00000000">
      <w:pPr>
        <w:spacing w:after="120"/>
        <w:ind w:firstLine="340"/>
        <w:jc w:val="both"/>
      </w:pPr>
      <w:r>
        <w:t>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a finished, working product, rather than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the following questions: how can a single developer, working within a constrained schedule of about seven </w:t>
        <w:lastRenderedPageBreak/>
        <w:t>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14:paraId="77D70398" w14:textId="77777777" w:rsidR="002A78DB" w:rsidRDefault="00000000">
      <w:pPr>
        <w:spacing w:after="120"/>
        <w:ind w:firstLine="340"/>
        <w:jc w:val="both"/>
      </w:pPr>
      <w:r>
        <w:t>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14:paraId="411E948A" w14:textId="77777777" w:rsidR="002A78DB" w:rsidRDefault="00000000">
      <w:pPr>
        <w:spacing w:after="120"/>
        <w:ind w:firstLine="340"/>
        <w:jc w:val="both"/>
      </w:pPr>
      <w:r>
        <w:t>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lastRenderedPageBreak/>
        <w:t>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w:t>
        <w:lastRenderedPageBreak/>
        <w:t>and be able to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spacing w:before="160" w:after="80"/>
        <w:jc w:val="center"/>
      </w:pPr>
      <w:r>
        <w:rPr>
          <w:noProof/>
        </w:rPr>
        <w:lastRenderedPageBreak/>
        <w:drawing>
          <wp:inline distT="0" distB="0" distL="0" distR="0" wp14:anchorId="1E1448D5" wp14:editId="0B3ACA61">
            <wp:extent cx="5143500" cy="286388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2863882"/>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spacing w:before="160" w:after="80"/>
        <w:jc w:val="center"/>
      </w:pPr>
      <w:r>
        <w:rPr>
          <w:noProof/>
        </w:rPr>
        <w:drawing>
          <wp:inline distT="0" distB="0" distL="0" distR="0" wp14:anchorId="6972AB26" wp14:editId="6F1CCEAF">
            <wp:extent cx="5143500" cy="2342318"/>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342318"/>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spacing w:before="160" w:after="80"/>
        <w:jc w:val="center"/>
      </w:pPr>
      <w:r>
        <w:rPr>
          <w:noProof/>
        </w:rPr>
        <w:drawing>
          <wp:inline distT="0" distB="0" distL="0" distR="0" wp14:anchorId="3F31EF68" wp14:editId="79BA4EE8">
            <wp:extent cx="5143500" cy="3884481"/>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3884481"/>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4 summarizes how these pieces communicate.</w:t>
      </w:r>
    </w:p>
    <w:p w14:paraId="29962B01" w14:textId="77777777" w:rsidR="002A78DB" w:rsidRDefault="00000000">
      <w:pPr>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spacing w:before="160" w:after="80"/>
        <w:jc w:val="center"/>
      </w:pPr>
      <w:r>
        <w:rPr>
          <w:noProof/>
        </w:rPr>
        <w:lastRenderedPageBreak/>
        <w:drawing>
          <wp:inline distT="0" distB="0" distL="0" distR="0" wp14:anchorId="531157E6" wp14:editId="5B65F516">
            <wp:extent cx="5143500" cy="3463545"/>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3463545"/>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spacing w:before="160" w:after="80"/>
        <w:jc w:val="center"/>
      </w:pPr>
      <w:r>
        <w:rPr>
          <w:noProof/>
        </w:rPr>
        <w:lastRenderedPageBreak/>
        <w:drawing>
          <wp:inline distT="0" distB="0" distL="0" distR="0" wp14:anchorId="7178215C" wp14:editId="28A4B47E">
            <wp:extent cx="5143500" cy="3840601"/>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840601"/>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spacing w:before="160" w:after="80"/>
        <w:jc w:val="center"/>
      </w:pPr>
      <w:r>
        <w:rPr>
          <w:noProof/>
        </w:rPr>
        <w:drawing>
          <wp:inline distT="0" distB="0" distL="0" distR="0" wp14:anchorId="51AD192B" wp14:editId="78AB66D3">
            <wp:extent cx="5143500" cy="2076745"/>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2076745"/>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spacing w:before="160" w:after="80"/>
        <w:jc w:val="center"/>
      </w:pPr>
      <w:r>
        <w:rPr>
          <w:noProof/>
        </w:rPr>
        <w:lastRenderedPageBreak/>
        <w:drawing>
          <wp:inline distT="0" distB="0" distL="0" distR="0" wp14:anchorId="6294B58B" wp14:editId="7E05904D">
            <wp:extent cx="5143500" cy="2447925"/>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spacing w:before="160" w:after="80"/>
        <w:jc w:val="center"/>
      </w:pPr>
      <w:r>
        <w:rPr>
          <w:noProof/>
        </w:rPr>
        <w:drawing>
          <wp:inline distT="0" distB="0" distL="0" distR="0" wp14:anchorId="367DCF03" wp14:editId="137B7571">
            <wp:extent cx="5143500" cy="2457450"/>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14:paraId="613F19D1" w14:textId="77777777" w:rsidR="002A78DB" w:rsidRDefault="00000000">
      <w:pPr>
        <w:spacing w:before="160" w:after="80"/>
        <w:jc w:val="center"/>
      </w:pPr>
      <w:r>
        <w:rPr>
          <w:noProof/>
        </w:rPr>
        <w:drawing>
          <wp:inline distT="0" distB="0" distL="0" distR="0" wp14:anchorId="0255313E" wp14:editId="194ECC0D">
            <wp:extent cx="5143500" cy="2457450"/>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10</w:t>
      </w:r>
      <w:r>
        <w:fldChar w:fldCharType="end"/>
        <w:t>: Account settings panel</w:t>
      </w:r>
      <w:bookmarkEnd w:id="48"/>
    </w:p>
    <w:p w14:paraId="23E73F37" w14:textId="77777777" w:rsidR="002A78DB" w:rsidRDefault="00000000">
      <w:pPr>
        <w:spacing w:before="160" w:after="80"/>
        <w:jc w:val="center"/>
      </w:pPr>
      <w:r>
        <w:rPr>
          <w:noProof/>
        </w:rPr>
        <w:lastRenderedPageBreak/>
        <w:drawing>
          <wp:inline distT="0" distB="0" distL="0" distR="0" wp14:anchorId="7EF6CEDC" wp14:editId="5D6AD158">
            <wp:extent cx="5143500" cy="2438400"/>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11</w:t>
      </w:r>
      <w:r>
        <w:fldChar w:fldCharType="end"/>
        <w:t>: Appearance settings - theme selection</w:t>
      </w:r>
      <w:bookmarkEnd w:id="49"/>
    </w:p>
    <w:p w14:paraId="7CD1ED4A" w14:textId="77777777" w:rsidR="002A78DB" w:rsidRDefault="00000000">
      <w:pPr>
        <w:spacing w:before="160" w:after="80"/>
        <w:jc w:val="center"/>
      </w:pPr>
      <w:r>
        <w:rPr>
          <w:noProof/>
        </w:rPr>
        <w:drawing>
          <wp:inline distT="0" distB="0" distL="0" distR="0" wp14:anchorId="65EE0DE2" wp14:editId="78978D09">
            <wp:extent cx="5143500" cy="2438400"/>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12</w:t>
      </w:r>
      <w:r>
        <w:fldChar w:fldCharType="end"/>
        <w:t>: Active sessions (“logged in devices”) list</w:t>
      </w:r>
      <w:bookmarkEnd w:id="50"/>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with small live-assistance touches: an email field that flags likely typos of common domains, and a confirm-password field that shows a live match indicator as it is typed. A search box was also added to the Settings and Account panels, matching on each section's actual field names so the right panel surfaces even when the search term is not the section's own title. The device-session panel now links straight to the password-change section when disconnecting a session that was not the user's own.</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13 shows the use case diagram for this sprint, covering the four project-level roles.</w:t>
      </w:r>
    </w:p>
    <w:p w14:paraId="7BC0B4DF" w14:textId="77777777" w:rsidR="002A78DB" w:rsidRDefault="00000000">
      <w:pPr>
        <w:spacing w:before="160" w:after="80"/>
        <w:jc w:val="center"/>
      </w:pPr>
      <w:r>
        <w:rPr>
          <w:noProof/>
        </w:rPr>
        <w:lastRenderedPageBreak/>
        <w:drawing>
          <wp:inline distT="0" distB="0" distL="0" distR="0" wp14:anchorId="690A8EB9" wp14:editId="5512442B">
            <wp:extent cx="5143500" cy="3301192"/>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301192"/>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13</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spacing w:before="160" w:after="80"/>
        <w:jc w:val="center"/>
      </w:pPr>
      <w:r>
        <w:rPr>
          <w:noProof/>
        </w:rPr>
        <w:lastRenderedPageBreak/>
        <w:drawing>
          <wp:inline distT="0" distB="0" distL="0" distR="0" wp14:anchorId="38CE1437" wp14:editId="54EA5FB7">
            <wp:extent cx="5143500" cy="2199551"/>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199551"/>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14</w:t>
      </w:r>
      <w:r>
        <w:fldChar w:fldCharType="end"/>
        <w:t>: Sequence diagram - “Create &amp; assign task”</w:t>
      </w:r>
      <w:bookmarkEnd w:id="60"/>
    </w:p>
    <w:p w14:paraId="7D720EC7" w14:textId="77777777" w:rsidR="002A78DB" w:rsidRDefault="00000000">
      <w:pPr>
        <w:spacing w:before="160" w:after="80"/>
        <w:jc w:val="center"/>
      </w:pPr>
      <w:r>
        <w:rPr>
          <w:noProof/>
        </w:rPr>
        <w:drawing>
          <wp:inline distT="0" distB="0" distL="0" distR="0" wp14:anchorId="3E66D23D" wp14:editId="099C3113">
            <wp:extent cx="5143500" cy="3170903"/>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3170903"/>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15</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5FB1B6C6" w14:textId="77777777" w:rsidR="002A78DB" w:rsidRDefault="00000000">
      <w:pPr>
        <w:spacing w:before="160" w:after="80"/>
        <w:jc w:val="center"/>
      </w:pPr>
      <w:r>
        <w:rPr>
          <w:noProof/>
        </w:rPr>
        <w:lastRenderedPageBreak/>
        <w:drawing>
          <wp:inline distT="0" distB="0" distL="0" distR="0" wp14:anchorId="4813613F" wp14:editId="2A868255">
            <wp:extent cx="5143500" cy="2447925"/>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16</w:t>
      </w:r>
      <w:r>
        <w:fldChar w:fldCharType="end"/>
        <w:t>: Project creation form</w:t>
      </w:r>
      <w:bookmarkEnd w:id="63"/>
    </w:p>
    <w:p w14:paraId="6D6DDE20" w14:textId="77777777" w:rsidR="002A78DB" w:rsidRDefault="00000000">
      <w:pPr>
        <w:spacing w:before="160" w:after="80"/>
        <w:jc w:val="center"/>
      </w:pPr>
      <w:r>
        <w:rPr>
          <w:noProof/>
        </w:rPr>
        <w:drawing>
          <wp:inline distT="0" distB="0" distL="0" distR="0" wp14:anchorId="0542C58F" wp14:editId="6DA1A7C8">
            <wp:extent cx="5143500" cy="2457450"/>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17</w:t>
      </w:r>
      <w:r>
        <w:fldChar w:fldCharType="end"/>
        <w:t>: Project members panel with role assignment</w:t>
      </w:r>
      <w:bookmarkEnd w:id="64"/>
    </w:p>
    <w:p w14:paraId="3F16E1F4" w14:textId="77777777" w:rsidR="002A78DB" w:rsidRDefault="00000000">
      <w:pPr>
        <w:spacing w:before="160" w:after="80"/>
        <w:jc w:val="center"/>
      </w:pPr>
      <w:r>
        <w:rPr>
          <w:noProof/>
        </w:rPr>
        <w:drawing>
          <wp:inline distT="0" distB="0" distL="0" distR="0" wp14:anchorId="6DAEA3A2" wp14:editId="5FC860FB">
            <wp:extent cx="5143500" cy="2447925"/>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18</w:t>
      </w:r>
      <w:r>
        <w:fldChar w:fldCharType="end"/>
        <w:t>: Task board (Kanban-style view)</w:t>
      </w:r>
      <w:bookmarkEnd w:id="65"/>
    </w:p>
    <w:p w14:paraId="1BF6E179" w14:textId="77777777" w:rsidR="002A78DB" w:rsidRDefault="00000000">
      <w:pPr>
        <w:spacing w:before="160" w:after="80"/>
        <w:jc w:val="center"/>
      </w:pPr>
      <w:r>
        <w:rPr>
          <w:noProof/>
        </w:rPr>
        <w:lastRenderedPageBreak/>
        <w:drawing>
          <wp:inline distT="0" distB="0" distL="0" distR="0" wp14:anchorId="253D6303" wp14:editId="3F0C3E29">
            <wp:extent cx="5143500" cy="2447925"/>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19</w:t>
      </w:r>
      <w:r>
        <w:fldChar w:fldCharType="end"/>
        <w:t>: Task detail view with checklist and deliverables</w:t>
      </w:r>
      <w:bookmarkEnd w:id="66"/>
    </w:p>
    <w:p w14:paraId="22F36634" w14:textId="77777777" w:rsidR="002A78DB" w:rsidRDefault="00000000">
      <w:pPr>
        <w:spacing w:before="160" w:after="80"/>
        <w:jc w:val="center"/>
      </w:pPr>
      <w:r>
        <w:rPr>
          <w:noProof/>
        </w:rPr>
        <w:drawing>
          <wp:inline distT="0" distB="0" distL="0" distR="0" wp14:anchorId="53B97D17" wp14:editId="0E00BF2A">
            <wp:extent cx="5143500" cy="2466975"/>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20</w:t>
      </w:r>
      <w:r>
        <w:fldChar w:fldCharType="end"/>
        <w:t>: Project information overview</w:t>
      </w:r>
      <w:bookmarkEnd w:id="67"/>
    </w:p>
    <w:p w14:paraId="3AF17514" w14:textId="77777777" w:rsidR="002A78DB" w:rsidRDefault="00000000">
      <w:pPr>
        <w:spacing w:before="160" w:after="80"/>
        <w:jc w:val="center"/>
      </w:pPr>
      <w:r>
        <w:rPr>
          <w:noProof/>
        </w:rPr>
        <w:drawing>
          <wp:inline distT="0" distB="0" distL="0" distR="0" wp14:anchorId="4DB25FA3" wp14:editId="4F0BBE97">
            <wp:extent cx="5143500" cy="2466975"/>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21</w:t>
      </w:r>
      <w:r>
        <w:fldChar w:fldCharType="end"/>
        <w:t>: Project deliverables page</w:t>
      </w:r>
      <w:bookmarkEnd w:id="68"/>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Sprint 2 delivered the heart of Synkro: from this point on, a team could realistically use the platform to plan and track its work from end to end. A later refinement built on this foundation, adding a configurable per-task deadline reminder alongside the existing due date and overdue-alert mechanism, so that whoever owns or manages a task can decide how much advance notice its assignee gets. Deliverables and resource files also gained an in-place preview with syntax highlighting for common languages, including files inside a previewed ZIP, so a reviewer can inspect a file's contents without downloading it. A personal "My Tasks" page was added alongside the project board and the cross-project reviewer queue above, listing every task assigned to a user across all of their projects, sorted by due date, with search, status/priority filters, grid or list views, and the ability to pin a task to the top - the assignee's own view of their work, distinct from the reviewer's queue. The same page later gained archiving, mirroring the existing per-project archive: a task assigned to a user can be archived out of their own My Tasks list into a separate Active/Archived tab without touching the task itself or its visibility to anyone else it concerns. The member-invite field also gained a live name/email search, autocompleting against existing users instead of requiring an address to be typed out in full. The archive confirmation on both the Projects and My Tasks pages was later extended with an optional "don't show this again" checkbox, so a user who archives items routinely can skip the prompt on that page going forward without silencing it elsewhere.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spacing w:before="160" w:after="80"/>
        <w:jc w:val="center"/>
      </w:pPr>
      <w:r>
        <w:rPr>
          <w:noProof/>
        </w:rPr>
        <w:lastRenderedPageBreak/>
        <w:drawing>
          <wp:inline distT="0" distB="0" distL="0" distR="0" wp14:anchorId="109B808C" wp14:editId="34316B26">
            <wp:extent cx="5143500" cy="3374093"/>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374093"/>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22</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spacing w:before="160" w:after="80"/>
        <w:jc w:val="center"/>
      </w:pPr>
      <w:r>
        <w:rPr>
          <w:noProof/>
        </w:rPr>
        <w:lastRenderedPageBreak/>
        <w:drawing>
          <wp:inline distT="0" distB="0" distL="0" distR="0" wp14:anchorId="50312EDA" wp14:editId="09DF2EAD">
            <wp:extent cx="5143500" cy="2999715"/>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2999715"/>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23</w:t>
      </w:r>
      <w:r>
        <w:fldChar w:fldCharType="end"/>
        <w:t>: Sequence diagram - real-time notification broadcast</w:t>
      </w:r>
      <w:bookmarkEnd w:id="78"/>
    </w:p>
    <w:p w14:paraId="7EC342E8" w14:textId="77777777" w:rsidR="002A78DB" w:rsidRDefault="00000000">
      <w:pPr>
        <w:spacing w:before="160" w:after="80"/>
        <w:jc w:val="center"/>
      </w:pPr>
      <w:r>
        <w:rPr>
          <w:noProof/>
        </w:rPr>
        <w:drawing>
          <wp:inline distT="0" distB="0" distL="0" distR="0" wp14:anchorId="520E4F48" wp14:editId="0A044BFC">
            <wp:extent cx="5143500" cy="2521867"/>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521867"/>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24</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spacing w:before="160" w:after="80"/>
        <w:jc w:val="center"/>
      </w:pPr>
      <w:r>
        <w:rPr>
          <w:noProof/>
        </w:rPr>
        <w:lastRenderedPageBreak/>
        <w:drawing>
          <wp:inline distT="0" distB="0" distL="0" distR="0" wp14:anchorId="61E3B951" wp14:editId="78495028">
            <wp:extent cx="5143500" cy="2447925"/>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25</w:t>
      </w:r>
      <w:r>
        <w:fldChar w:fldCharType="end"/>
        <w:t>: Task comments / feedback thread</w:t>
      </w:r>
      <w:bookmarkEnd w:id="81"/>
    </w:p>
    <w:p w14:paraId="1168675B" w14:textId="77777777" w:rsidR="002A78DB" w:rsidRDefault="00000000">
      <w:pPr>
        <w:spacing w:before="160" w:after="80"/>
        <w:jc w:val="center"/>
      </w:pPr>
      <w:r>
        <w:rPr>
          <w:noProof/>
        </w:rPr>
        <w:drawing>
          <wp:inline distT="0" distB="0" distL="0" distR="0" wp14:anchorId="2F9518C6" wp14:editId="05E442B8">
            <wp:extent cx="5143500" cy="2457450"/>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26</w:t>
      </w:r>
      <w:r>
        <w:fldChar w:fldCharType="end"/>
        <w:t>: Live notification bell and toast notifications</w:t>
      </w:r>
      <w:bookmarkEnd w:id="82"/>
    </w:p>
    <w:p w14:paraId="77041936" w14:textId="77777777" w:rsidR="002A78DB" w:rsidRDefault="00000000">
      <w:pPr>
        <w:spacing w:before="160" w:after="80"/>
        <w:jc w:val="center"/>
      </w:pPr>
      <w:r>
        <w:rPr>
          <w:noProof/>
        </w:rPr>
        <w:drawing>
          <wp:inline distT="0" distB="0" distL="0" distR="0" wp14:anchorId="20E037B4" wp14:editId="54C5CA55">
            <wp:extent cx="5143500" cy="2733675"/>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27</w:t>
      </w:r>
      <w:r>
        <w:fldChar w:fldCharType="end"/>
        <w:t>: Personal project notes panel</w:t>
      </w:r>
      <w:bookmarkEnd w:id="83"/>
    </w:p>
    <w:p w14:paraId="3142D92D" w14:textId="77777777" w:rsidR="002A78DB" w:rsidRDefault="00000000">
      <w:pPr>
        <w:spacing w:before="160" w:after="80"/>
        <w:jc w:val="center"/>
      </w:pPr>
      <w:r>
        <w:rPr>
          <w:noProof/>
        </w:rPr>
        <w:drawing>
          <wp:inline distT="0" distB="0" distL="0" distR="0" wp14:anchorId="42F005D5" wp14:editId="0D1C85E3">
            <wp:extent cx="5143500" cy="2466975"/>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28</w:t>
      </w:r>
      <w:r>
        <w:fldChar w:fldCharType="end"/>
        <w:t>: Project resources panel</w:t>
      </w:r>
      <w:bookmarkEnd w:id="84"/>
    </w:p>
    <w:p w14:paraId="48DB1774" w14:textId="77777777" w:rsidR="002A78DB" w:rsidRDefault="00000000">
      <w:pPr>
        <w:spacing w:before="160" w:after="80"/>
        <w:jc w:val="center"/>
      </w:pPr>
      <w:r>
        <w:rPr>
          <w:noProof/>
        </w:rPr>
        <w:drawing>
          <wp:inline distT="0" distB="0" distL="0" distR="0" wp14:anchorId="1A491036" wp14:editId="7FFFAAAD">
            <wp:extent cx="4572000" cy="3381375"/>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29</w:t>
      </w:r>
      <w:r>
        <w:fldChar w:fldCharType="end"/>
        <w:t>: Project settings page</w:t>
      </w:r>
      <w:bookmarkEnd w:id="85"/>
    </w:p>
    <w:p w14:paraId="0FA7E495" w14:textId="77777777" w:rsidR="002A78DB" w:rsidRDefault="00000000">
      <w:pPr>
        <w:spacing w:before="160" w:after="80"/>
        <w:jc w:val="center"/>
      </w:pPr>
      <w:r>
        <w:rPr>
          <w:noProof/>
        </w:rPr>
        <w:lastRenderedPageBreak/>
        <w:drawing>
          <wp:inline distT="0" distB="0" distL="0" distR="0" wp14:anchorId="0E439E7F" wp14:editId="53241420">
            <wp:extent cx="5143500" cy="2476500"/>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30</w:t>
      </w:r>
      <w:r>
        <w:fldChar w:fldCharType="end"/>
        <w:t>: Project activity log</w:t>
      </w:r>
      <w:bookmarkEnd w:id="86"/>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With Sprint 3 complete, Synkro behaved as a genuinely live collaborative tool. This sprint also introduced the personal dashboard, giving every user a single view of their task and project statistics, activity trends, upcoming deadlines, and synced notes. Comment threads were later refined to start collapsed behind a "View replies" toggle rather than showing every reply at once, automatically expanding the relevant thread when a user navigates to a specific comment (for example, from a notification), so a long-running discussion no longer overwhelms the panel by default.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spacing w:before="160" w:after="80"/>
        <w:jc w:val="center"/>
      </w:pPr>
      <w:r>
        <w:rPr>
          <w:noProof/>
        </w:rPr>
        <w:lastRenderedPageBreak/>
        <w:drawing>
          <wp:inline distT="0" distB="0" distL="0" distR="0" wp14:anchorId="2A24ECFD" wp14:editId="65A465D2">
            <wp:extent cx="5143500" cy="5048397"/>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5048397"/>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31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spacing w:before="160" w:after="80"/>
        <w:jc w:val="center"/>
      </w:pPr>
      <w:r>
        <w:rPr>
          <w:noProof/>
        </w:rPr>
        <w:lastRenderedPageBreak/>
        <w:drawing>
          <wp:inline distT="0" distB="0" distL="0" distR="0" wp14:anchorId="6EE3272B" wp14:editId="1B627C75">
            <wp:extent cx="5143500" cy="2800713"/>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0713"/>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32</w:t>
      </w:r>
      <w:r>
        <w:fldChar w:fldCharType="end"/>
        <w:t>: Sequence diagram - suspension &amp; appeal</w:t>
      </w:r>
      <w:bookmarkEnd w:id="96"/>
    </w:p>
    <w:p w14:paraId="7FD133BB" w14:textId="77777777" w:rsidR="002A78DB" w:rsidRDefault="00000000">
      <w:pPr>
        <w:spacing w:before="160" w:after="80"/>
        <w:jc w:val="center"/>
      </w:pPr>
      <w:r>
        <w:rPr>
          <w:noProof/>
        </w:rPr>
        <w:drawing>
          <wp:inline distT="0" distB="0" distL="0" distR="0" wp14:anchorId="2C4D5445" wp14:editId="2DA6A4A6">
            <wp:extent cx="5143500" cy="3585961"/>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585961"/>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33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spacing w:before="160" w:after="80"/>
        <w:jc w:val="center"/>
      </w:pPr>
      <w:r>
        <w:rPr>
          <w:noProof/>
        </w:rPr>
        <w:lastRenderedPageBreak/>
        <w:drawing>
          <wp:inline distT="0" distB="0" distL="0" distR="0" wp14:anchorId="6D073604" wp14:editId="48B01CC2">
            <wp:extent cx="4381500" cy="3971925"/>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34</w:t>
      </w:r>
      <w:r>
        <w:fldChar w:fldCharType="end"/>
        <w:t>: Admin user management page</w:t>
      </w:r>
      <w:bookmarkEnd w:id="99"/>
    </w:p>
    <w:p w14:paraId="347DFDAB" w14:textId="77777777" w:rsidR="002A78DB" w:rsidRDefault="00000000">
      <w:pPr>
        <w:spacing w:before="160" w:after="80"/>
        <w:jc w:val="center"/>
      </w:pPr>
      <w:r>
        <w:rPr>
          <w:noProof/>
        </w:rPr>
        <w:drawing>
          <wp:inline distT="0" distB="0" distL="0" distR="0" wp14:anchorId="274C0822" wp14:editId="2AE0C909">
            <wp:extent cx="5143500" cy="2466975"/>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35</w:t>
      </w:r>
      <w:r>
        <w:fldChar w:fldCharType="end"/>
        <w:t>: Suspension appeals list</w:t>
      </w:r>
      <w:bookmarkEnd w:id="100"/>
    </w:p>
    <w:p w14:paraId="2866B09D" w14:textId="77777777" w:rsidR="002A78DB" w:rsidRDefault="00000000">
      <w:pPr>
        <w:spacing w:before="160" w:after="80"/>
        <w:jc w:val="center"/>
      </w:pPr>
      <w:r>
        <w:rPr>
          <w:noProof/>
        </w:rPr>
        <w:lastRenderedPageBreak/>
        <w:drawing>
          <wp:inline distT="0" distB="0" distL="0" distR="0" wp14:anchorId="0C8D1917" wp14:editId="1C085163">
            <wp:extent cx="5143500" cy="2466975"/>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36</w:t>
      </w:r>
      <w:r>
        <w:fldChar w:fldCharType="end"/>
        <w:t>: Suspension logs history</w:t>
      </w:r>
      <w:bookmarkEnd w:id="101"/>
    </w:p>
    <w:p w14:paraId="35667C5C" w14:textId="77777777" w:rsidR="002A78DB" w:rsidRDefault="00000000">
      <w:pPr>
        <w:spacing w:before="160" w:after="80"/>
        <w:jc w:val="center"/>
      </w:pPr>
      <w:r>
        <w:rPr>
          <w:noProof/>
        </w:rPr>
        <w:drawing>
          <wp:inline distT="0" distB="0" distL="0" distR="0" wp14:anchorId="06270821" wp14:editId="226F8034">
            <wp:extent cx="5143500" cy="2466975"/>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37</w:t>
      </w:r>
      <w:r>
        <w:fldChar w:fldCharType="end"/>
        <w:t>: Feedback / support ticket detail</w:t>
      </w:r>
      <w:bookmarkEnd w:id="102"/>
    </w:p>
    <w:p w14:paraId="01614161" w14:textId="77777777" w:rsidR="002A78DB" w:rsidRDefault="00000000">
      <w:pPr>
        <w:spacing w:before="160" w:after="80"/>
        <w:jc w:val="center"/>
      </w:pPr>
      <w:r>
        <w:rPr>
          <w:noProof/>
        </w:rPr>
        <w:lastRenderedPageBreak/>
        <w:drawing>
          <wp:inline distT="0" distB="0" distL="0" distR="0" wp14:anchorId="2A9616CB" wp14:editId="5AF543A9">
            <wp:extent cx="4381500" cy="497205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38</w:t>
      </w:r>
      <w:r>
        <w:fldChar w:fldCharType="end"/>
        <w:t>: Admin analytics dashboard</w:t>
      </w:r>
      <w:bookmarkEnd w:id="103"/>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Working alone on a project of this scope, from the initial idea to a working, deployment-ready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t>
        <w:lastRenderedPageBreak/>
        <w:t>prioritizing which features would bring the most value to the core collaborative experience, and consciously postponing secondary ideas rather than spreading effort too thin.</w:t>
      </w:r>
    </w:p>
    <w:p w14:paraId="5C83AAC7" w14:textId="77777777" w:rsidR="002A78DB" w:rsidRDefault="00000000">
      <w:pPr>
        <w:spacing w:after="120"/>
        <w:ind w:firstLine="340"/>
        <w:jc w:val="both"/>
      </w:pPr>
      <w:r>
        <w:t>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color w:val="1F3864"/>
      <w:sz w:val="36"/>
      <w:szCs w:val="36"/>
    </w:rPr>
  </w:style>
  <w:style w:type="paragraph" w:styleId="Heading2">
    <w:name w:val="heading 2"/>
    <w:uiPriority w:val="9"/>
    <w:unhideWhenUsed/>
    <w:qFormat/>
    <w:pPr>
      <w:spacing w:before="240" w:after="16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spacing w:before="160" w:after="10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before="100" w:after="20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