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4F89" w14:textId="7C24ECCC" w:rsidR="7B01F756" w:rsidRDefault="7B01F756"/>
    <w:p w14:paraId="532CB8BC" w14:textId="55CCCF5A" w:rsidR="7B01F756" w:rsidRDefault="7B01F756" w:rsidP="7B01F756"/>
    <w:p w14:paraId="58B752FD" w14:textId="2F482D90" w:rsidR="7B01F756" w:rsidRDefault="7B01F756" w:rsidP="7B01F756"/>
    <w:p w14:paraId="24F36C96" w14:textId="2E05167E" w:rsidR="7B01F756" w:rsidRDefault="7B01F756" w:rsidP="7B01F756"/>
    <w:p w14:paraId="3CCF0E24" w14:textId="1DA35106" w:rsidR="446FA428" w:rsidRDefault="446FA428" w:rsidP="7B01F756">
      <w:pPr>
        <w:pStyle w:val="Nzev"/>
        <w:jc w:val="center"/>
      </w:pPr>
      <w:r>
        <w:t>Evidence článků pro Vydavatelství časopisu</w:t>
      </w:r>
    </w:p>
    <w:p w14:paraId="348156EF" w14:textId="79FFF35A" w:rsidR="7B01F756" w:rsidRDefault="7B01F756" w:rsidP="7B01F756">
      <w:pPr>
        <w:jc w:val="center"/>
      </w:pPr>
    </w:p>
    <w:p w14:paraId="6526957A" w14:textId="73348E26" w:rsidR="0062ECC5" w:rsidRDefault="0062ECC5" w:rsidP="7B01F756">
      <w:pPr>
        <w:jc w:val="center"/>
      </w:pPr>
      <w:proofErr w:type="spellStart"/>
      <w:r w:rsidRPr="47E27238">
        <w:rPr>
          <w:rStyle w:val="PodnadpisChar"/>
        </w:rPr>
        <w:t>Defintion</w:t>
      </w:r>
      <w:proofErr w:type="spellEnd"/>
      <w:r w:rsidRPr="47E27238">
        <w:rPr>
          <w:rStyle w:val="PodnadpisChar"/>
        </w:rPr>
        <w:t xml:space="preserve"> </w:t>
      </w:r>
      <w:proofErr w:type="spellStart"/>
      <w:r w:rsidRPr="47E27238">
        <w:rPr>
          <w:rStyle w:val="PodnadpisChar"/>
        </w:rPr>
        <w:t>Of</w:t>
      </w:r>
      <w:proofErr w:type="spellEnd"/>
      <w:r w:rsidRPr="47E27238">
        <w:rPr>
          <w:rStyle w:val="PodnadpisChar"/>
        </w:rPr>
        <w:t xml:space="preserve"> </w:t>
      </w:r>
      <w:proofErr w:type="spellStart"/>
      <w:r w:rsidR="54851AC7" w:rsidRPr="47E27238">
        <w:rPr>
          <w:rStyle w:val="PodnadpisChar"/>
        </w:rPr>
        <w:t>R</w:t>
      </w:r>
      <w:r w:rsidRPr="47E27238">
        <w:rPr>
          <w:rStyle w:val="PodnadpisChar"/>
        </w:rPr>
        <w:t>eady</w:t>
      </w:r>
      <w:proofErr w:type="spellEnd"/>
      <w:r w:rsidRPr="47E27238">
        <w:rPr>
          <w:rStyle w:val="PodnadpisChar"/>
        </w:rPr>
        <w:t xml:space="preserve"> (DOR) projektu </w:t>
      </w:r>
    </w:p>
    <w:p w14:paraId="7EEAA9C5" w14:textId="1CAB839D" w:rsidR="7B01F756" w:rsidRDefault="7B01F756" w:rsidP="7B01F756"/>
    <w:p w14:paraId="15806DD3" w14:textId="229CB72A" w:rsidR="7B01F756" w:rsidRDefault="7B01F756" w:rsidP="7B01F756"/>
    <w:p w14:paraId="0B0505A8" w14:textId="4023E24B" w:rsidR="7B01F756" w:rsidRDefault="7B01F756" w:rsidP="7B01F756"/>
    <w:p w14:paraId="2FA048C9" w14:textId="58B56459" w:rsidR="7B01F756" w:rsidRDefault="7B01F756" w:rsidP="7B01F756"/>
    <w:p w14:paraId="2948187C" w14:textId="2E1A6268" w:rsidR="7B01F756" w:rsidRDefault="7B01F756" w:rsidP="7B01F756"/>
    <w:p w14:paraId="51D0BF3E" w14:textId="4C61BB36" w:rsidR="7B01F756" w:rsidRDefault="7B01F756" w:rsidP="7B01F756"/>
    <w:p w14:paraId="2216580F" w14:textId="45AF600B" w:rsidR="7B01F756" w:rsidRDefault="7B01F756" w:rsidP="7B01F756"/>
    <w:p w14:paraId="20F75244" w14:textId="7CD1D9CA" w:rsidR="7B01F756" w:rsidRDefault="7B01F756" w:rsidP="7B01F756"/>
    <w:p w14:paraId="005503A1" w14:textId="63908ABC" w:rsidR="7B01F756" w:rsidRDefault="7B01F756" w:rsidP="7B01F756"/>
    <w:p w14:paraId="2EC67B1E" w14:textId="0B44CF04" w:rsidR="7B01F756" w:rsidRDefault="7B01F756" w:rsidP="7B01F756"/>
    <w:p w14:paraId="57DCB914" w14:textId="75141741" w:rsidR="7B01F756" w:rsidRDefault="7B01F756" w:rsidP="7B01F756"/>
    <w:p w14:paraId="349DBE5D" w14:textId="34F9A79E" w:rsidR="7B01F756" w:rsidRDefault="7B01F756" w:rsidP="7B01F756"/>
    <w:p w14:paraId="46FC9991" w14:textId="2BFB9CF1" w:rsidR="7B01F756" w:rsidRDefault="7B01F756" w:rsidP="7B01F756"/>
    <w:p w14:paraId="324ACD3D" w14:textId="46BB534D" w:rsidR="7B01F756" w:rsidRDefault="7B01F756" w:rsidP="7B01F756"/>
    <w:p w14:paraId="19584872" w14:textId="74939EF6" w:rsidR="7B01F756" w:rsidRDefault="7B01F756" w:rsidP="7B01F756"/>
    <w:p w14:paraId="0E885334" w14:textId="3841FA6F" w:rsidR="7B01F756" w:rsidRDefault="7B01F756" w:rsidP="7B01F756"/>
    <w:p w14:paraId="3F878546" w14:textId="113B1487" w:rsidR="7B01F756" w:rsidRDefault="7B01F756" w:rsidP="7B01F756"/>
    <w:p w14:paraId="54D90C29" w14:textId="21A7D740" w:rsidR="7B01F756" w:rsidRDefault="7B01F756" w:rsidP="7B01F756"/>
    <w:p w14:paraId="1AF52DC5" w14:textId="75EC72DF" w:rsidR="7B01F756" w:rsidRDefault="7B01F756" w:rsidP="7B01F756"/>
    <w:p w14:paraId="2C2754DB" w14:textId="69567E33" w:rsidR="7B01F756" w:rsidRDefault="7B01F756" w:rsidP="7B01F756"/>
    <w:p w14:paraId="212AF490" w14:textId="504BBFB3" w:rsidR="7B01F756" w:rsidRDefault="7B01F756" w:rsidP="7B01F756"/>
    <w:p w14:paraId="1E23CDE8" w14:textId="44176ECA" w:rsidR="7B01F756" w:rsidRDefault="7B01F756" w:rsidP="7B01F756"/>
    <w:p w14:paraId="623E71B4" w14:textId="6938B286" w:rsidR="7B01F756" w:rsidRDefault="0030747C" w:rsidP="7B01F756">
      <w:r>
        <w:lastRenderedPageBreak/>
        <w:t>Formát aplikace</w:t>
      </w:r>
    </w:p>
    <w:p w14:paraId="1AD91295" w14:textId="77777777" w:rsidR="0030747C" w:rsidRDefault="00A65484" w:rsidP="0030747C">
      <w:pPr>
        <w:pStyle w:val="Odstavecseseznamem"/>
        <w:numPr>
          <w:ilvl w:val="0"/>
          <w:numId w:val="2"/>
        </w:numPr>
      </w:pPr>
      <w:r>
        <w:t>Základní formát bude Webová stránka aplikace.</w:t>
      </w:r>
    </w:p>
    <w:p w14:paraId="2F9B22E0" w14:textId="16D69EBE" w:rsidR="0030747C" w:rsidRDefault="0030747C" w:rsidP="0030747C">
      <w:r>
        <w:t>Pokrytá oblasti (obsah časopisu a kdo nám dodává články)</w:t>
      </w:r>
    </w:p>
    <w:p w14:paraId="08AA9B44" w14:textId="77777777" w:rsidR="0030747C" w:rsidRDefault="00A65484" w:rsidP="0030747C">
      <w:pPr>
        <w:pStyle w:val="Odstavecseseznamem"/>
        <w:numPr>
          <w:ilvl w:val="0"/>
          <w:numId w:val="2"/>
        </w:numPr>
      </w:pPr>
      <w:r>
        <w:t>Aplikace pokrýv</w:t>
      </w:r>
      <w:r w:rsidR="0030747C">
        <w:t>á</w:t>
      </w:r>
      <w:r>
        <w:t xml:space="preserve"> sběr a vydávání článků pro akademickou sféru.</w:t>
      </w:r>
    </w:p>
    <w:p w14:paraId="7303B6E6" w14:textId="02D6F8AA" w:rsidR="0030747C" w:rsidRDefault="00A65484" w:rsidP="0030747C">
      <w:pPr>
        <w:pStyle w:val="Odstavecseseznamem"/>
        <w:numPr>
          <w:ilvl w:val="0"/>
          <w:numId w:val="2"/>
        </w:numPr>
      </w:pPr>
      <w:r>
        <w:t>Články pro vydá</w:t>
      </w:r>
      <w:r w:rsidR="0030747C">
        <w:t>ní</w:t>
      </w:r>
      <w:r>
        <w:t xml:space="preserve"> </w:t>
      </w:r>
      <w:r w:rsidR="0030747C">
        <w:t>jsou</w:t>
      </w:r>
      <w:r>
        <w:t xml:space="preserve"> získáv</w:t>
      </w:r>
      <w:r w:rsidR="0030747C">
        <w:t>ány</w:t>
      </w:r>
      <w:r>
        <w:t xml:space="preserve"> od již spolupracujících autorů</w:t>
      </w:r>
    </w:p>
    <w:p w14:paraId="525F9858" w14:textId="1494B7B4" w:rsidR="0030747C" w:rsidRDefault="0030747C" w:rsidP="0030747C">
      <w:pPr>
        <w:pStyle w:val="Odstavecseseznamem"/>
        <w:numPr>
          <w:ilvl w:val="0"/>
          <w:numId w:val="2"/>
        </w:numPr>
      </w:pPr>
      <w:r>
        <w:t>N</w:t>
      </w:r>
      <w:r>
        <w:t>ové autory</w:t>
      </w:r>
      <w:r>
        <w:t xml:space="preserve"> získáváme</w:t>
      </w:r>
      <w:r>
        <w:t xml:space="preserve"> z řad studentů a akademické obce</w:t>
      </w:r>
    </w:p>
    <w:p w14:paraId="06A3BB93" w14:textId="49422342" w:rsidR="0030747C" w:rsidRDefault="0030747C" w:rsidP="0030747C">
      <w:pPr>
        <w:pStyle w:val="Odstavecseseznamem"/>
        <w:numPr>
          <w:ilvl w:val="0"/>
          <w:numId w:val="2"/>
        </w:numPr>
      </w:pPr>
      <w:r>
        <w:t>Publikujeme články o novinkách a pokroku ve výzkumu</w:t>
      </w:r>
    </w:p>
    <w:p w14:paraId="055D48DC" w14:textId="25C900A2" w:rsidR="0030747C" w:rsidRDefault="0030747C" w:rsidP="0030747C">
      <w:r>
        <w:t>Pro koho publikujeme časopis</w:t>
      </w:r>
    </w:p>
    <w:p w14:paraId="77B21B5F" w14:textId="7B3D952E" w:rsidR="0030747C" w:rsidRDefault="0030747C" w:rsidP="0030747C">
      <w:pPr>
        <w:pStyle w:val="Odstavecseseznamem"/>
        <w:numPr>
          <w:ilvl w:val="0"/>
          <w:numId w:val="2"/>
        </w:numPr>
      </w:pPr>
      <w:r>
        <w:t>P</w:t>
      </w:r>
      <w:r w:rsidR="00A65484">
        <w:t>ublikační činnost zaměřen</w:t>
      </w:r>
      <w:r>
        <w:t>á</w:t>
      </w:r>
      <w:r w:rsidR="00A65484">
        <w:t xml:space="preserve"> na akademickou sféru</w:t>
      </w:r>
    </w:p>
    <w:p w14:paraId="7C32E075" w14:textId="77777777" w:rsidR="0030747C" w:rsidRDefault="0030747C" w:rsidP="0030747C">
      <w:pPr>
        <w:pStyle w:val="Odstavecseseznamem"/>
        <w:numPr>
          <w:ilvl w:val="0"/>
          <w:numId w:val="2"/>
        </w:numPr>
      </w:pPr>
      <w:r>
        <w:t>O</w:t>
      </w:r>
      <w:r w:rsidR="00A65484">
        <w:t>čekáváme zájem ze strany privátního sektoru</w:t>
      </w:r>
    </w:p>
    <w:p w14:paraId="2FE6C355" w14:textId="3D3B323E" w:rsidR="0030747C" w:rsidRDefault="001B28BD" w:rsidP="001B28BD">
      <w:r>
        <w:t>Formát</w:t>
      </w:r>
    </w:p>
    <w:p w14:paraId="523B07F0" w14:textId="5FFB19F6" w:rsidR="001B28BD" w:rsidRDefault="001B28BD" w:rsidP="001B28BD">
      <w:pPr>
        <w:pStyle w:val="Odstavecseseznamem"/>
        <w:numPr>
          <w:ilvl w:val="0"/>
          <w:numId w:val="2"/>
        </w:numPr>
      </w:pPr>
      <w:r>
        <w:t>Články jsou evidovány ve formě PDF souborů</w:t>
      </w:r>
    </w:p>
    <w:p w14:paraId="45CF520D" w14:textId="4B384166" w:rsidR="001B28BD" w:rsidRDefault="001B28BD" w:rsidP="001B28BD">
      <w:pPr>
        <w:pStyle w:val="Odstavecseseznamem"/>
        <w:numPr>
          <w:ilvl w:val="0"/>
          <w:numId w:val="2"/>
        </w:numPr>
      </w:pPr>
      <w:r>
        <w:t>Rozsah článku je minimálně A4, maximálně 5xA4</w:t>
      </w:r>
    </w:p>
    <w:p w14:paraId="01B9AD41" w14:textId="51E68047" w:rsidR="001B28BD" w:rsidRDefault="009D2E40" w:rsidP="001B28BD">
      <w:pPr>
        <w:pStyle w:val="Odstavecseseznamem"/>
        <w:numPr>
          <w:ilvl w:val="0"/>
          <w:numId w:val="2"/>
        </w:numPr>
      </w:pPr>
      <w:r>
        <w:t>Článek obsahuje abstrakt v rozsahu 120 – 250 slov</w:t>
      </w:r>
    </w:p>
    <w:p w14:paraId="6A067DE6" w14:textId="387E009A" w:rsidR="009D2E40" w:rsidRDefault="009D2E40" w:rsidP="001B28BD">
      <w:pPr>
        <w:pStyle w:val="Odstavecseseznamem"/>
        <w:numPr>
          <w:ilvl w:val="0"/>
          <w:numId w:val="2"/>
        </w:numPr>
      </w:pPr>
      <w:r>
        <w:t>Seznam citovaných zdrojů se nepočítá do rozsahu článku</w:t>
      </w:r>
    </w:p>
    <w:p w14:paraId="7635C17F" w14:textId="7B9232CC" w:rsidR="0030747C" w:rsidRDefault="0030747C" w:rsidP="0030747C">
      <w:r>
        <w:t>Rozdělení rolí (odpovědností)</w:t>
      </w:r>
    </w:p>
    <w:p w14:paraId="56F19F5C" w14:textId="784C0D56" w:rsidR="0030747C" w:rsidRDefault="0030747C" w:rsidP="0030747C">
      <w:pPr>
        <w:pStyle w:val="Odstavecseseznamem"/>
        <w:numPr>
          <w:ilvl w:val="0"/>
          <w:numId w:val="2"/>
        </w:numPr>
      </w:pPr>
      <w:r>
        <w:t>Redaktor odpovídá za sběr článků od autorů</w:t>
      </w:r>
    </w:p>
    <w:p w14:paraId="06F63B59" w14:textId="4F65C86C" w:rsidR="0030747C" w:rsidRDefault="0030747C" w:rsidP="0030747C">
      <w:pPr>
        <w:pStyle w:val="Odstavecseseznamem"/>
        <w:numPr>
          <w:ilvl w:val="0"/>
          <w:numId w:val="2"/>
        </w:numPr>
      </w:pPr>
      <w:r>
        <w:t>Redaktor zajištuje recenzi(oponenturu) článku</w:t>
      </w:r>
    </w:p>
    <w:p w14:paraId="79A8FEDF" w14:textId="24EAA79A" w:rsidR="0030747C" w:rsidRDefault="0030747C" w:rsidP="0030747C">
      <w:pPr>
        <w:pStyle w:val="Odstavecseseznamem"/>
        <w:numPr>
          <w:ilvl w:val="0"/>
          <w:numId w:val="2"/>
        </w:numPr>
      </w:pPr>
      <w:r>
        <w:t>Redaktor zajištuje zařazení článku do příslušného čísla</w:t>
      </w:r>
    </w:p>
    <w:p w14:paraId="1AFA5637" w14:textId="1EC58F1B" w:rsidR="0030747C" w:rsidRDefault="0030747C" w:rsidP="0030747C">
      <w:pPr>
        <w:pStyle w:val="Odstavecseseznamem"/>
        <w:numPr>
          <w:ilvl w:val="0"/>
          <w:numId w:val="2"/>
        </w:numPr>
      </w:pPr>
      <w:r>
        <w:t>Šéfredaktor zodpovídá za založení a uzavření čísla a celkovou podobu</w:t>
      </w:r>
    </w:p>
    <w:p w14:paraId="23A45042" w14:textId="25A1B433" w:rsidR="0030747C" w:rsidRDefault="0030747C" w:rsidP="0030747C">
      <w:pPr>
        <w:pStyle w:val="Odstavecseseznamem"/>
        <w:numPr>
          <w:ilvl w:val="0"/>
          <w:numId w:val="2"/>
        </w:numPr>
      </w:pPr>
      <w:proofErr w:type="spellStart"/>
      <w:r>
        <w:t>Adminstrátor</w:t>
      </w:r>
      <w:proofErr w:type="spellEnd"/>
      <w:r>
        <w:t xml:space="preserve"> zodpovídá za nastavení přístupů a rolí pro uživatele</w:t>
      </w:r>
    </w:p>
    <w:p w14:paraId="35E18468" w14:textId="0F71FBF8" w:rsidR="0030747C" w:rsidRDefault="0030747C" w:rsidP="0030747C">
      <w:pPr>
        <w:pStyle w:val="Odstavecseseznamem"/>
        <w:numPr>
          <w:ilvl w:val="0"/>
          <w:numId w:val="2"/>
        </w:numPr>
      </w:pPr>
      <w:r>
        <w:t>Autor a oponent mohou používat systém pro zasílání příspěvků (ale mohou si zvolit libovolnou jinou formu doručení redaktorovi)</w:t>
      </w:r>
    </w:p>
    <w:p w14:paraId="78070849" w14:textId="1FA868AA" w:rsidR="00A65484" w:rsidRDefault="0030747C" w:rsidP="0030747C">
      <w:pPr>
        <w:pStyle w:val="Odstavecseseznamem"/>
        <w:numPr>
          <w:ilvl w:val="0"/>
          <w:numId w:val="2"/>
        </w:numPr>
      </w:pPr>
      <w:r>
        <w:t>Čtenář může poskytnout zpětnou vazbu k článku</w:t>
      </w:r>
    </w:p>
    <w:p w14:paraId="29AA3B1C" w14:textId="77777777" w:rsidR="00A65484" w:rsidRDefault="00A65484" w:rsidP="7B01F756"/>
    <w:p w14:paraId="6412AFBB" w14:textId="7785C754" w:rsidR="001B28BD" w:rsidRDefault="001B28BD" w:rsidP="7B01F756">
      <w:r>
        <w:t>Termíny a časování</w:t>
      </w:r>
    </w:p>
    <w:p w14:paraId="56331000" w14:textId="30F15E15" w:rsidR="001B28BD" w:rsidRDefault="001B28BD" w:rsidP="001B28BD">
      <w:pPr>
        <w:pStyle w:val="Odstavecseseznamem"/>
        <w:numPr>
          <w:ilvl w:val="0"/>
          <w:numId w:val="2"/>
        </w:numPr>
      </w:pPr>
      <w:r>
        <w:t>Šéfredaktor otevře tematické číslo 3 měsíce před plánem vydání ke dni T</w:t>
      </w:r>
    </w:p>
    <w:p w14:paraId="2D44AFFC" w14:textId="7D423978" w:rsidR="001B28BD" w:rsidRDefault="001B28BD" w:rsidP="001B28BD">
      <w:pPr>
        <w:pStyle w:val="Odstavecseseznamem"/>
        <w:numPr>
          <w:ilvl w:val="0"/>
          <w:numId w:val="2"/>
        </w:numPr>
      </w:pPr>
      <w:r>
        <w:t>Redaktor shromažďuje články a jejich oponentury do T-7</w:t>
      </w:r>
    </w:p>
    <w:p w14:paraId="53354EAF" w14:textId="372DDACB" w:rsidR="001B28BD" w:rsidRDefault="001B28BD" w:rsidP="001B28BD">
      <w:pPr>
        <w:pStyle w:val="Odstavecseseznamem"/>
        <w:numPr>
          <w:ilvl w:val="0"/>
          <w:numId w:val="2"/>
        </w:numPr>
      </w:pPr>
      <w:r>
        <w:t>Autoři zasílají články nejpozději do T-30, ve výjimečných případech T-15</w:t>
      </w:r>
    </w:p>
    <w:p w14:paraId="38B82AEA" w14:textId="6FDB0D91" w:rsidR="001B28BD" w:rsidRDefault="001B28BD" w:rsidP="001B28BD">
      <w:pPr>
        <w:pStyle w:val="Odstavecseseznamem"/>
        <w:numPr>
          <w:ilvl w:val="0"/>
          <w:numId w:val="2"/>
        </w:numPr>
      </w:pPr>
      <w:r>
        <w:t>Recenzent zpracovává článek do 7 dnů</w:t>
      </w:r>
    </w:p>
    <w:p w14:paraId="59B9D60B" w14:textId="69ED5A00" w:rsidR="001B28BD" w:rsidRDefault="001B28BD" w:rsidP="001B28BD">
      <w:pPr>
        <w:pStyle w:val="Odstavecseseznamem"/>
        <w:numPr>
          <w:ilvl w:val="0"/>
          <w:numId w:val="2"/>
        </w:numPr>
      </w:pPr>
      <w:r>
        <w:t>Publikace na web stránkách je v den T</w:t>
      </w:r>
    </w:p>
    <w:p w14:paraId="670BE40C" w14:textId="2D0B2FC0" w:rsidR="001B28BD" w:rsidRDefault="001B28BD" w:rsidP="001B28BD">
      <w:pPr>
        <w:pStyle w:val="Odstavecseseznamem"/>
        <w:numPr>
          <w:ilvl w:val="0"/>
          <w:numId w:val="2"/>
        </w:numPr>
      </w:pPr>
      <w:r>
        <w:t>Výtisky předplatitelům jsou doručeny do T+7 (tisk+ distribuce)</w:t>
      </w:r>
    </w:p>
    <w:p w14:paraId="7AE1B1BE" w14:textId="77777777" w:rsidR="001B28BD" w:rsidRDefault="001B28BD" w:rsidP="7B01F756"/>
    <w:p w14:paraId="7CF51B2C" w14:textId="5FCA9A8D" w:rsidR="7B01F756" w:rsidRDefault="001B28BD" w:rsidP="7B01F756">
      <w:r>
        <w:t>Zpětná vazba</w:t>
      </w:r>
    </w:p>
    <w:p w14:paraId="34D5494D" w14:textId="60D0E6D0" w:rsidR="001B28BD" w:rsidRDefault="001B28BD" w:rsidP="001B28BD">
      <w:pPr>
        <w:pStyle w:val="Odstavecseseznamem"/>
        <w:numPr>
          <w:ilvl w:val="0"/>
          <w:numId w:val="2"/>
        </w:numPr>
      </w:pPr>
      <w:r>
        <w:t>Redaktor může odmítnout článek (vazba pro autora)</w:t>
      </w:r>
    </w:p>
    <w:p w14:paraId="5F425332" w14:textId="4E241F92" w:rsidR="001B28BD" w:rsidRDefault="001B28BD" w:rsidP="001B28BD">
      <w:pPr>
        <w:pStyle w:val="Odstavecseseznamem"/>
        <w:numPr>
          <w:ilvl w:val="0"/>
          <w:numId w:val="2"/>
        </w:numPr>
      </w:pPr>
      <w:r>
        <w:t>Recenzent může odmítnou zhodnotit článek (vazba pro redaktora a autora)</w:t>
      </w:r>
    </w:p>
    <w:p w14:paraId="4C4FEDE8" w14:textId="65B029ED" w:rsidR="001B28BD" w:rsidRDefault="001B28BD" w:rsidP="001B28BD">
      <w:pPr>
        <w:pStyle w:val="Odstavecseseznamem"/>
        <w:numPr>
          <w:ilvl w:val="0"/>
          <w:numId w:val="2"/>
        </w:numPr>
      </w:pPr>
      <w:r>
        <w:t>Šéfredaktor může odmítnout článek (bez udání důvodu není vazba)</w:t>
      </w:r>
    </w:p>
    <w:p w14:paraId="2705F8C6" w14:textId="7B950DEF" w:rsidR="001B28BD" w:rsidRDefault="001B28BD" w:rsidP="001B28BD">
      <w:pPr>
        <w:pStyle w:val="Odstavecseseznamem"/>
        <w:numPr>
          <w:ilvl w:val="0"/>
          <w:numId w:val="2"/>
        </w:numPr>
      </w:pPr>
      <w:r>
        <w:t>Čtenář může ohodnotit článek (průměr hodnocení je zpětná vazba autora)</w:t>
      </w:r>
    </w:p>
    <w:p w14:paraId="0A95084E" w14:textId="77777777" w:rsidR="001B28BD" w:rsidRDefault="001B28BD" w:rsidP="7B01F756"/>
    <w:p w14:paraId="56A362E4" w14:textId="1B50AE94" w:rsidR="7B01F756" w:rsidRDefault="7B01F756" w:rsidP="7B01F756"/>
    <w:p w14:paraId="297DA08E" w14:textId="2150F3B2" w:rsidR="7B01F756" w:rsidRDefault="7B01F756" w:rsidP="7B01F756"/>
    <w:sectPr w:rsidR="7B01F756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7037" w14:textId="77777777" w:rsidR="00AB35A3" w:rsidRDefault="00AB35A3" w:rsidP="009C2E4C">
      <w:pPr>
        <w:spacing w:after="0" w:line="240" w:lineRule="auto"/>
      </w:pPr>
      <w:r>
        <w:separator/>
      </w:r>
    </w:p>
  </w:endnote>
  <w:endnote w:type="continuationSeparator" w:id="0">
    <w:p w14:paraId="728D1894" w14:textId="77777777" w:rsidR="00AB35A3" w:rsidRDefault="00AB35A3" w:rsidP="009C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B424" w14:textId="77CE9C9B" w:rsidR="009C2E4C" w:rsidRDefault="009C2E4C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5AEEFA" wp14:editId="3572E32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914953515" name="Textové pole 2" descr="Interní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B27B12" w14:textId="50284558" w:rsidR="009C2E4C" w:rsidRPr="009C2E4C" w:rsidRDefault="009C2E4C" w:rsidP="009C2E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2E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AEEFA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Interní /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EB27B12" w14:textId="50284558" w:rsidR="009C2E4C" w:rsidRPr="009C2E4C" w:rsidRDefault="009C2E4C" w:rsidP="009C2E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2E4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45521" w14:textId="5C0F2EE8" w:rsidR="009C2E4C" w:rsidRDefault="009C2E4C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87692D" wp14:editId="40C2EB47">
              <wp:simplePos x="9144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928240394" name="Textové pole 3" descr="Interní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B212E" w14:textId="2094DBB2" w:rsidR="009C2E4C" w:rsidRPr="009C2E4C" w:rsidRDefault="009C2E4C" w:rsidP="009C2E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2E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87692D" id="_x0000_t202" coordsize="21600,21600" o:spt="202" path="m,l,21600r21600,l21600,xe">
              <v:stroke joinstyle="miter"/>
              <v:path gradientshapeok="t" o:connecttype="rect"/>
            </v:shapetype>
            <v:shape id="Textové pole 3" o:spid="_x0000_s1027" type="#_x0000_t202" alt="Interní /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BDB212E" w14:textId="2094DBB2" w:rsidR="009C2E4C" w:rsidRPr="009C2E4C" w:rsidRDefault="009C2E4C" w:rsidP="009C2E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2E4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10B1" w14:textId="0FF5858D" w:rsidR="009C2E4C" w:rsidRDefault="009C2E4C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112459" wp14:editId="5B02D7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491223911" name="Textové pole 1" descr="Interní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222C73" w14:textId="1E100D33" w:rsidR="009C2E4C" w:rsidRPr="009C2E4C" w:rsidRDefault="009C2E4C" w:rsidP="009C2E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2E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12459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8" type="#_x0000_t202" alt="Interní /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4222C73" w14:textId="1E100D33" w:rsidR="009C2E4C" w:rsidRPr="009C2E4C" w:rsidRDefault="009C2E4C" w:rsidP="009C2E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2E4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3443" w14:textId="77777777" w:rsidR="00AB35A3" w:rsidRDefault="00AB35A3" w:rsidP="009C2E4C">
      <w:pPr>
        <w:spacing w:after="0" w:line="240" w:lineRule="auto"/>
      </w:pPr>
      <w:r>
        <w:separator/>
      </w:r>
    </w:p>
  </w:footnote>
  <w:footnote w:type="continuationSeparator" w:id="0">
    <w:p w14:paraId="0441D5C8" w14:textId="77777777" w:rsidR="00AB35A3" w:rsidRDefault="00AB35A3" w:rsidP="009C2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4D37"/>
    <w:multiLevelType w:val="hybridMultilevel"/>
    <w:tmpl w:val="B4D4BE9A"/>
    <w:lvl w:ilvl="0" w:tplc="B9FCB1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2E0DC4"/>
    <w:multiLevelType w:val="hybridMultilevel"/>
    <w:tmpl w:val="CE82FD5C"/>
    <w:lvl w:ilvl="0" w:tplc="3580C5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63983552">
    <w:abstractNumId w:val="0"/>
  </w:num>
  <w:num w:numId="2" w16cid:durableId="164731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67386D"/>
    <w:rsid w:val="00150627"/>
    <w:rsid w:val="001B28BD"/>
    <w:rsid w:val="0030747C"/>
    <w:rsid w:val="0062ECC5"/>
    <w:rsid w:val="009C2E4C"/>
    <w:rsid w:val="009D2E40"/>
    <w:rsid w:val="00A65484"/>
    <w:rsid w:val="00AB35A3"/>
    <w:rsid w:val="0400CC2F"/>
    <w:rsid w:val="08BB14F5"/>
    <w:rsid w:val="0BF2B5B7"/>
    <w:rsid w:val="10C626DA"/>
    <w:rsid w:val="1F4867C9"/>
    <w:rsid w:val="2A28AD25"/>
    <w:rsid w:val="2FF2B545"/>
    <w:rsid w:val="40362196"/>
    <w:rsid w:val="4267386D"/>
    <w:rsid w:val="446FA428"/>
    <w:rsid w:val="472F469E"/>
    <w:rsid w:val="47E27238"/>
    <w:rsid w:val="54851AC7"/>
    <w:rsid w:val="69692B88"/>
    <w:rsid w:val="6AEBD38C"/>
    <w:rsid w:val="6C4F3BB7"/>
    <w:rsid w:val="6C87A3ED"/>
    <w:rsid w:val="76D532DB"/>
    <w:rsid w:val="796626F5"/>
    <w:rsid w:val="7B01F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B5FA"/>
  <w15:chartTrackingRefBased/>
  <w15:docId w15:val="{D3737682-E97D-4B19-BDFB-898238E3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A65484"/>
    <w:pPr>
      <w:ind w:left="720"/>
      <w:contextualSpacing/>
    </w:pPr>
  </w:style>
  <w:style w:type="paragraph" w:styleId="Zpat">
    <w:name w:val="footer"/>
    <w:basedOn w:val="Normln"/>
    <w:link w:val="ZpatChar"/>
    <w:uiPriority w:val="99"/>
    <w:unhideWhenUsed/>
    <w:rsid w:val="009C2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3f96c3-9c40-4c68-9311-80c96e9f189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152150833A774383C2929347F6EEF0" ma:contentTypeVersion="8" ma:contentTypeDescription="Vytvoří nový dokument" ma:contentTypeScope="" ma:versionID="e81a507110e2ca4d763e6b4d927336da">
  <xsd:schema xmlns:xsd="http://www.w3.org/2001/XMLSchema" xmlns:xs="http://www.w3.org/2001/XMLSchema" xmlns:p="http://schemas.microsoft.com/office/2006/metadata/properties" xmlns:ns2="023f96c3-9c40-4c68-9311-80c96e9f1898" targetNamespace="http://schemas.microsoft.com/office/2006/metadata/properties" ma:root="true" ma:fieldsID="b2c1b40ffc0c8af222778680bb65743a" ns2:_="">
    <xsd:import namespace="023f96c3-9c40-4c68-9311-80c96e9f1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96c3-9c40-4c68-9311-80c96e9f1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2959CA-E054-45E3-98A6-B691B89B563C}">
  <ds:schemaRefs>
    <ds:schemaRef ds:uri="http://schemas.microsoft.com/office/2006/metadata/properties"/>
    <ds:schemaRef ds:uri="http://schemas.microsoft.com/office/infopath/2007/PartnerControls"/>
    <ds:schemaRef ds:uri="023f96c3-9c40-4c68-9311-80c96e9f1898"/>
  </ds:schemaRefs>
</ds:datastoreItem>
</file>

<file path=customXml/itemProps2.xml><?xml version="1.0" encoding="utf-8"?>
<ds:datastoreItem xmlns:ds="http://schemas.openxmlformats.org/officeDocument/2006/customXml" ds:itemID="{A93D4812-CAF8-4D1D-98C7-0FD3F6D86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96c3-9c40-4c68-9311-80c96e9f1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CDFF8B-D354-424D-B2FD-76E8679795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Bartyzal</dc:creator>
  <cp:keywords/>
  <dc:description/>
  <cp:lastModifiedBy>Bartyzal Jan</cp:lastModifiedBy>
  <cp:revision>3</cp:revision>
  <dcterms:created xsi:type="dcterms:W3CDTF">2023-10-29T15:47:00Z</dcterms:created>
  <dcterms:modified xsi:type="dcterms:W3CDTF">2023-11-11T21:44:00Z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0x01010094152150833A774383C2929347F6EEF0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58e24567,7223df2b,72ee9d0a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Interní / Internal</vt:lpwstr>
  </property>
  <property fmtid="{D5CDD505-2E9C-101B-9397-08002B2CF9AE}" pid="7" name="MSIP_Label_756d5027-2c74-4041-897e-53f219414518_Enabled">
    <vt:lpwstr>true</vt:lpwstr>
  </property>
  <property fmtid="{D5CDD505-2E9C-101B-9397-08002B2CF9AE}" pid="8" name="MSIP_Label_756d5027-2c74-4041-897e-53f219414518_SetDate">
    <vt:lpwstr>2023-11-10T19:09:11Z</vt:lpwstr>
  </property>
  <property fmtid="{D5CDD505-2E9C-101B-9397-08002B2CF9AE}" pid="9" name="MSIP_Label_756d5027-2c74-4041-897e-53f219414518_Method">
    <vt:lpwstr>Standard</vt:lpwstr>
  </property>
  <property fmtid="{D5CDD505-2E9C-101B-9397-08002B2CF9AE}" pid="10" name="MSIP_Label_756d5027-2c74-4041-897e-53f219414518_Name">
    <vt:lpwstr>Interní-CZE-Viditelna</vt:lpwstr>
  </property>
  <property fmtid="{D5CDD505-2E9C-101B-9397-08002B2CF9AE}" pid="11" name="MSIP_Label_756d5027-2c74-4041-897e-53f219414518_SiteId">
    <vt:lpwstr>cbeb3ecc-6f45-4183-b5a8-088140deae5d</vt:lpwstr>
  </property>
  <property fmtid="{D5CDD505-2E9C-101B-9397-08002B2CF9AE}" pid="12" name="MSIP_Label_756d5027-2c74-4041-897e-53f219414518_ActionId">
    <vt:lpwstr>863a70c1-82d7-4c28-9484-f6301c7ad830</vt:lpwstr>
  </property>
  <property fmtid="{D5CDD505-2E9C-101B-9397-08002B2CF9AE}" pid="13" name="MSIP_Label_756d5027-2c74-4041-897e-53f219414518_ContentBits">
    <vt:lpwstr>2</vt:lpwstr>
  </property>
</Properties>
</file>