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1254B" w14:textId="0E4AB51C" w:rsidR="009C2535" w:rsidRDefault="00297486" w:rsidP="00297486">
      <w:pPr>
        <w:jc w:val="center"/>
      </w:pPr>
      <w:r>
        <w:rPr>
          <w:rFonts w:ascii="Arial Narrow" w:hAnsi="Arial Narrow"/>
          <w:lang w:eastAsia="sl-SI"/>
        </w:rPr>
        <w:drawing>
          <wp:inline distT="0" distB="0" distL="0" distR="0" wp14:anchorId="621D9E4E" wp14:editId="7524E91C">
            <wp:extent cx="2007235" cy="1080770"/>
            <wp:effectExtent l="0" t="0" r="0" b="5080"/>
            <wp:docPr id="1" name="Slika 1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logo-um-fe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BDF3" w14:textId="610DF7C1" w:rsidR="00297486" w:rsidRDefault="00297486" w:rsidP="00297486">
      <w:pPr>
        <w:jc w:val="center"/>
      </w:pPr>
    </w:p>
    <w:p w14:paraId="6FE69734" w14:textId="7C439BE6" w:rsidR="00297486" w:rsidRDefault="00297486" w:rsidP="00297486">
      <w:pPr>
        <w:jc w:val="center"/>
      </w:pPr>
    </w:p>
    <w:p w14:paraId="50C8E841" w14:textId="4682E034" w:rsidR="00297486" w:rsidRDefault="00297486" w:rsidP="00297486"/>
    <w:p w14:paraId="25DFF585" w14:textId="1BDAC5DC" w:rsidR="00297486" w:rsidRDefault="00297486" w:rsidP="00297486">
      <w:pPr>
        <w:jc w:val="center"/>
      </w:pPr>
    </w:p>
    <w:p w14:paraId="681CEE56" w14:textId="77777777" w:rsidR="00297486" w:rsidRDefault="00297486" w:rsidP="00297486">
      <w:pPr>
        <w:jc w:val="center"/>
        <w:rPr>
          <w:rFonts w:ascii="Calibri" w:hAnsi="Calibri"/>
          <w:b/>
          <w:sz w:val="36"/>
          <w:szCs w:val="36"/>
        </w:rPr>
      </w:pPr>
    </w:p>
    <w:p w14:paraId="733A8EE8" w14:textId="77777777" w:rsidR="00297486" w:rsidRDefault="00297486" w:rsidP="00297486">
      <w:pPr>
        <w:jc w:val="center"/>
        <w:rPr>
          <w:rFonts w:ascii="Calibri" w:hAnsi="Calibri"/>
          <w:b/>
          <w:sz w:val="36"/>
          <w:szCs w:val="36"/>
        </w:rPr>
      </w:pPr>
    </w:p>
    <w:p w14:paraId="05FD5167" w14:textId="38F03C00" w:rsidR="00297486" w:rsidRDefault="00297486" w:rsidP="00297486">
      <w:pPr>
        <w:jc w:val="center"/>
        <w:rPr>
          <w:rFonts w:ascii="Calibri" w:hAnsi="Calibri"/>
          <w:b/>
          <w:noProof w:val="0"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NAČRTOVANJE RAČUNALNIŠKIH SISTEMOV</w:t>
      </w:r>
    </w:p>
    <w:p w14:paraId="32E55AE5" w14:textId="002FC1B2" w:rsidR="00297486" w:rsidRDefault="00297486" w:rsidP="00297486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Tehnična dokumentacija projekta</w:t>
      </w:r>
    </w:p>
    <w:p w14:paraId="0EE7ED23" w14:textId="77777777" w:rsidR="00297486" w:rsidRDefault="00297486" w:rsidP="00297486">
      <w:pPr>
        <w:rPr>
          <w:rFonts w:ascii="Calibri" w:hAnsi="Calibri"/>
          <w:noProof w:val="0"/>
        </w:rPr>
      </w:pPr>
    </w:p>
    <w:p w14:paraId="72811D2C" w14:textId="77777777" w:rsidR="00297486" w:rsidRDefault="00297486" w:rsidP="00297486">
      <w:pPr>
        <w:rPr>
          <w:rFonts w:ascii="Calibri" w:hAnsi="Calibri"/>
        </w:rPr>
      </w:pPr>
    </w:p>
    <w:p w14:paraId="5E49096F" w14:textId="77777777" w:rsidR="00297486" w:rsidRDefault="00297486" w:rsidP="00297486">
      <w:pPr>
        <w:pStyle w:val="Podnaslov"/>
        <w:rPr>
          <w:rFonts w:ascii="Calibri" w:hAnsi="Calibri"/>
        </w:rPr>
      </w:pPr>
    </w:p>
    <w:p w14:paraId="398EEB24" w14:textId="77777777" w:rsidR="00297486" w:rsidRDefault="00297486" w:rsidP="00297486">
      <w:pPr>
        <w:pStyle w:val="Podnaslov"/>
        <w:rPr>
          <w:rFonts w:ascii="Calibri" w:hAnsi="Calibri"/>
        </w:rPr>
      </w:pPr>
    </w:p>
    <w:p w14:paraId="2E0DC550" w14:textId="77777777" w:rsidR="00297486" w:rsidRDefault="00297486" w:rsidP="00297486">
      <w:pPr>
        <w:pStyle w:val="Podnaslov"/>
        <w:rPr>
          <w:rFonts w:ascii="Calibri" w:hAnsi="Calibri"/>
        </w:rPr>
      </w:pPr>
    </w:p>
    <w:p w14:paraId="738ECAA7" w14:textId="77777777" w:rsidR="00297486" w:rsidRDefault="00297486" w:rsidP="00297486">
      <w:pPr>
        <w:pStyle w:val="Podnaslov"/>
        <w:jc w:val="left"/>
        <w:rPr>
          <w:rFonts w:ascii="Calibri" w:hAnsi="Calibri"/>
        </w:rPr>
      </w:pPr>
    </w:p>
    <w:p w14:paraId="74F0D512" w14:textId="77777777" w:rsidR="00297486" w:rsidRDefault="00297486" w:rsidP="00297486">
      <w:pPr>
        <w:pStyle w:val="Podnaslov"/>
        <w:rPr>
          <w:rFonts w:ascii="Calibri" w:hAnsi="Calibri"/>
        </w:rPr>
      </w:pPr>
    </w:p>
    <w:p w14:paraId="4A4B7841" w14:textId="77777777" w:rsidR="00297486" w:rsidRDefault="00297486" w:rsidP="00297486">
      <w:pPr>
        <w:pStyle w:val="Podnaslov"/>
        <w:rPr>
          <w:rFonts w:ascii="Calibri" w:hAnsi="Calibri"/>
        </w:rPr>
      </w:pPr>
    </w:p>
    <w:p w14:paraId="630ED5DE" w14:textId="77777777" w:rsidR="00297486" w:rsidRDefault="00297486" w:rsidP="00297486">
      <w:pPr>
        <w:pStyle w:val="Podnaslov"/>
        <w:rPr>
          <w:rFonts w:ascii="Calibri" w:hAnsi="Calibri"/>
        </w:rPr>
      </w:pPr>
    </w:p>
    <w:p w14:paraId="37FCF5A2" w14:textId="77777777" w:rsidR="00297486" w:rsidRDefault="00297486" w:rsidP="00297486">
      <w:pPr>
        <w:pStyle w:val="Podnaslov"/>
        <w:rPr>
          <w:rFonts w:ascii="Calibri" w:hAnsi="Calibri"/>
        </w:rPr>
      </w:pPr>
    </w:p>
    <w:p w14:paraId="32FBC942" w14:textId="3EFAD653" w:rsidR="00297486" w:rsidRDefault="00297486" w:rsidP="00297486">
      <w:pPr>
        <w:pStyle w:val="Podnaslov"/>
        <w:rPr>
          <w:rFonts w:ascii="Calibri" w:hAnsi="Calibri"/>
        </w:rPr>
      </w:pPr>
      <w:r>
        <w:rPr>
          <w:rFonts w:ascii="Calibri" w:hAnsi="Calibri"/>
        </w:rPr>
        <w:t xml:space="preserve">Maribor, </w:t>
      </w:r>
      <w:r>
        <w:rPr>
          <w:rFonts w:ascii="Calibri" w:hAnsi="Calibri"/>
        </w:rPr>
        <w:t>januar 2020</w:t>
      </w:r>
    </w:p>
    <w:p w14:paraId="3761975B" w14:textId="35F8568D" w:rsidR="00297486" w:rsidRDefault="00297486" w:rsidP="00297486">
      <w:pPr>
        <w:pStyle w:val="Podnaslov"/>
        <w:rPr>
          <w:rFonts w:ascii="Calibri" w:hAnsi="Calibri"/>
        </w:rPr>
      </w:pPr>
    </w:p>
    <w:p w14:paraId="67E6FF71" w14:textId="23E276D5" w:rsidR="00297486" w:rsidRDefault="00297486" w:rsidP="00297486">
      <w:pPr>
        <w:pStyle w:val="Podnaslov"/>
        <w:jc w:val="left"/>
        <w:rPr>
          <w:rFonts w:ascii="Calibri" w:hAnsi="Calibri"/>
        </w:rPr>
      </w:pPr>
    </w:p>
    <w:p w14:paraId="41F5889E" w14:textId="0CB7556D" w:rsidR="00297486" w:rsidRPr="00297486" w:rsidRDefault="00297486" w:rsidP="00297486">
      <w:pPr>
        <w:pStyle w:val="Podnaslov"/>
        <w:jc w:val="left"/>
        <w:rPr>
          <w:rFonts w:ascii="Calibri" w:hAnsi="Calibri"/>
          <w:sz w:val="24"/>
          <w:szCs w:val="18"/>
        </w:rPr>
      </w:pPr>
      <w:r w:rsidRPr="00297486">
        <w:rPr>
          <w:rFonts w:ascii="Calibri" w:hAnsi="Calibri"/>
          <w:b/>
          <w:bCs/>
          <w:sz w:val="24"/>
          <w:szCs w:val="18"/>
        </w:rPr>
        <w:t>Avtorji</w:t>
      </w:r>
      <w:r w:rsidRPr="00297486">
        <w:rPr>
          <w:rFonts w:ascii="Calibri" w:hAnsi="Calibri"/>
          <w:sz w:val="24"/>
          <w:szCs w:val="18"/>
        </w:rPr>
        <w:t xml:space="preserve">: </w:t>
      </w:r>
    </w:p>
    <w:p w14:paraId="7054F4DC" w14:textId="58F5E098" w:rsidR="00297486" w:rsidRDefault="00297486" w:rsidP="00297486">
      <w:pPr>
        <w:pStyle w:val="Podnaslov"/>
        <w:jc w:val="left"/>
        <w:rPr>
          <w:rFonts w:ascii="Calibri" w:hAnsi="Calibri"/>
          <w:sz w:val="24"/>
          <w:szCs w:val="18"/>
        </w:rPr>
      </w:pPr>
      <w:r w:rsidRPr="00297486">
        <w:rPr>
          <w:rFonts w:ascii="Calibri" w:hAnsi="Calibri"/>
          <w:sz w:val="24"/>
          <w:szCs w:val="18"/>
        </w:rPr>
        <w:t>Alen Poklič</w:t>
      </w:r>
    </w:p>
    <w:p w14:paraId="6BB5FB10" w14:textId="44BEC757" w:rsidR="00AD77CF" w:rsidRPr="00297486" w:rsidRDefault="00AD77CF" w:rsidP="00297486">
      <w:pPr>
        <w:pStyle w:val="Podnaslov"/>
        <w:jc w:val="left"/>
        <w:rPr>
          <w:rFonts w:ascii="Calibri" w:hAnsi="Calibri"/>
          <w:sz w:val="24"/>
          <w:szCs w:val="18"/>
        </w:rPr>
      </w:pPr>
      <w:r w:rsidRPr="00297486">
        <w:rPr>
          <w:rFonts w:ascii="Calibri" w:hAnsi="Calibri"/>
          <w:sz w:val="24"/>
          <w:szCs w:val="18"/>
        </w:rPr>
        <w:t>Domen Osojnik</w:t>
      </w:r>
    </w:p>
    <w:p w14:paraId="7D850216" w14:textId="1ED85956" w:rsidR="00297486" w:rsidRPr="00297486" w:rsidRDefault="00297486" w:rsidP="00297486">
      <w:pPr>
        <w:pStyle w:val="Podnaslov"/>
        <w:jc w:val="left"/>
        <w:rPr>
          <w:rFonts w:ascii="Calibri" w:hAnsi="Calibri"/>
          <w:sz w:val="24"/>
          <w:szCs w:val="18"/>
        </w:rPr>
      </w:pPr>
      <w:r w:rsidRPr="00297486">
        <w:rPr>
          <w:rFonts w:ascii="Calibri" w:hAnsi="Calibri"/>
          <w:sz w:val="24"/>
          <w:szCs w:val="18"/>
        </w:rPr>
        <w:t>Gal Glogovšek</w:t>
      </w:r>
    </w:p>
    <w:sdt>
      <w:sdtPr>
        <w:rPr>
          <w:lang w:val="sl-SI"/>
        </w:rPr>
        <w:id w:val="12599537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49A8329" w14:textId="5DF89C32" w:rsidR="00297486" w:rsidRDefault="00297486">
          <w:pPr>
            <w:pStyle w:val="NaslovTOC"/>
          </w:pPr>
          <w:r>
            <w:rPr>
              <w:lang w:val="sl-SI"/>
            </w:rPr>
            <w:t>Vsebina</w:t>
          </w:r>
        </w:p>
        <w:p w14:paraId="43C78880" w14:textId="7693BBD7" w:rsidR="0088230C" w:rsidRDefault="00297486">
          <w:pPr>
            <w:pStyle w:val="Kazalovsebine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93590" w:history="1">
            <w:r w:rsidR="0088230C" w:rsidRPr="004D5D7B">
              <w:rPr>
                <w:rStyle w:val="Hiperpovezava"/>
                <w:noProof/>
              </w:rPr>
              <w:t>1.</w:t>
            </w:r>
            <w:r w:rsidR="0088230C">
              <w:rPr>
                <w:rFonts w:cstheme="minorBidi"/>
                <w:noProof/>
              </w:rPr>
              <w:tab/>
            </w:r>
            <w:r w:rsidR="0088230C" w:rsidRPr="004D5D7B">
              <w:rPr>
                <w:rStyle w:val="Hiperpovezava"/>
                <w:noProof/>
              </w:rPr>
              <w:t>Načrtovanje sistema</w:t>
            </w:r>
            <w:r w:rsidR="0088230C">
              <w:rPr>
                <w:noProof/>
                <w:webHidden/>
              </w:rPr>
              <w:tab/>
            </w:r>
            <w:r w:rsidR="0088230C">
              <w:rPr>
                <w:noProof/>
                <w:webHidden/>
              </w:rPr>
              <w:fldChar w:fldCharType="begin"/>
            </w:r>
            <w:r w:rsidR="0088230C">
              <w:rPr>
                <w:noProof/>
                <w:webHidden/>
              </w:rPr>
              <w:instrText xml:space="preserve"> PAGEREF _Toc61693590 \h </w:instrText>
            </w:r>
            <w:r w:rsidR="0088230C">
              <w:rPr>
                <w:noProof/>
                <w:webHidden/>
              </w:rPr>
            </w:r>
            <w:r w:rsidR="0088230C">
              <w:rPr>
                <w:noProof/>
                <w:webHidden/>
              </w:rPr>
              <w:fldChar w:fldCharType="separate"/>
            </w:r>
            <w:r w:rsidR="0088230C">
              <w:rPr>
                <w:noProof/>
                <w:webHidden/>
              </w:rPr>
              <w:t>3</w:t>
            </w:r>
            <w:r w:rsidR="0088230C">
              <w:rPr>
                <w:noProof/>
                <w:webHidden/>
              </w:rPr>
              <w:fldChar w:fldCharType="end"/>
            </w:r>
          </w:hyperlink>
        </w:p>
        <w:p w14:paraId="58CC64E0" w14:textId="396B68FD" w:rsidR="0088230C" w:rsidRDefault="0088230C">
          <w:pPr>
            <w:pStyle w:val="Kazalovsebine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1693591" w:history="1">
            <w:r w:rsidRPr="004D5D7B">
              <w:rPr>
                <w:rStyle w:val="Hiperpovezava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4D5D7B">
              <w:rPr>
                <w:rStyle w:val="Hiperpovezava"/>
                <w:noProof/>
              </w:rPr>
              <w:t>Zasnova rešitve na podlagi obstoječega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BF11" w14:textId="0C41CAE8" w:rsidR="0088230C" w:rsidRDefault="0088230C">
          <w:pPr>
            <w:pStyle w:val="Kazalovsebine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1693592" w:history="1">
            <w:r w:rsidRPr="004D5D7B">
              <w:rPr>
                <w:rStyle w:val="Hiperpovezava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4D5D7B">
              <w:rPr>
                <w:rStyle w:val="Hiperpovezava"/>
                <w:noProof/>
              </w:rPr>
              <w:t>Izdelava projektne sheme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B2EA" w14:textId="0DDCD3AB" w:rsidR="0088230C" w:rsidRDefault="0088230C">
          <w:pPr>
            <w:pStyle w:val="Kazalovsebine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61693593" w:history="1">
            <w:r w:rsidRPr="004D5D7B">
              <w:rPr>
                <w:rStyle w:val="Hiperpovezava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D5D7B">
              <w:rPr>
                <w:rStyle w:val="Hiperpovezava"/>
                <w:noProof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87646" w14:textId="314E9DB8" w:rsidR="0088230C" w:rsidRDefault="0088230C">
          <w:pPr>
            <w:pStyle w:val="Kazalovsebine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1693594" w:history="1">
            <w:r w:rsidRPr="004D5D7B">
              <w:rPr>
                <w:rStyle w:val="Hiperpovezava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4D5D7B">
              <w:rPr>
                <w:rStyle w:val="Hiperpovezava"/>
                <w:noProof/>
              </w:rPr>
              <w:t>Kompas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4F45" w14:textId="380668DF" w:rsidR="0088230C" w:rsidRDefault="0088230C">
          <w:pPr>
            <w:pStyle w:val="Kazalovsebine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1693595" w:history="1">
            <w:r w:rsidRPr="004D5D7B">
              <w:rPr>
                <w:rStyle w:val="Hiperpovezava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4D5D7B">
              <w:rPr>
                <w:rStyle w:val="Hiperpovezava"/>
                <w:noProof/>
              </w:rPr>
              <w:t>.NET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DD03" w14:textId="21DA1481" w:rsidR="0088230C" w:rsidRDefault="0088230C">
          <w:pPr>
            <w:pStyle w:val="Kazalovsebine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1693596" w:history="1">
            <w:r w:rsidRPr="004D5D7B">
              <w:rPr>
                <w:rStyle w:val="Hiperpovezava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4D5D7B">
              <w:rPr>
                <w:rStyle w:val="Hiperpovezava"/>
                <w:noProof/>
              </w:rPr>
              <w:t>Zaledni 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6795" w14:textId="14E298DB" w:rsidR="00297486" w:rsidRDefault="00297486">
          <w:r>
            <w:rPr>
              <w:b/>
              <w:bCs/>
            </w:rPr>
            <w:fldChar w:fldCharType="end"/>
          </w:r>
        </w:p>
      </w:sdtContent>
    </w:sdt>
    <w:p w14:paraId="3FF7C69F" w14:textId="77777777" w:rsidR="00297486" w:rsidRDefault="00297486" w:rsidP="00297486">
      <w:pPr>
        <w:pStyle w:val="Podnaslov"/>
        <w:jc w:val="right"/>
        <w:rPr>
          <w:rFonts w:ascii="Calibri" w:hAnsi="Calibri"/>
        </w:rPr>
      </w:pPr>
    </w:p>
    <w:p w14:paraId="446DAFB7" w14:textId="78E20015" w:rsidR="00297486" w:rsidRDefault="00297486">
      <w:pPr>
        <w:rPr>
          <w:rFonts w:ascii="Calibri" w:eastAsia="Times New Roman" w:hAnsi="Calibri" w:cs="Arial"/>
          <w:noProof w:val="0"/>
          <w:sz w:val="32"/>
        </w:rPr>
      </w:pPr>
      <w:r>
        <w:rPr>
          <w:rFonts w:ascii="Calibri" w:hAnsi="Calibri"/>
        </w:rPr>
        <w:br w:type="page"/>
      </w:r>
    </w:p>
    <w:p w14:paraId="1A303CFA" w14:textId="3C77F96E" w:rsidR="00501727" w:rsidRPr="00AA777B" w:rsidRDefault="00932271" w:rsidP="00AA777B">
      <w:pPr>
        <w:pStyle w:val="Naslov1"/>
        <w:numPr>
          <w:ilvl w:val="0"/>
          <w:numId w:val="10"/>
        </w:numPr>
      </w:pPr>
      <w:bookmarkStart w:id="0" w:name="_Toc61693590"/>
      <w:r w:rsidRPr="00AA777B">
        <w:lastRenderedPageBreak/>
        <w:t>Načrtovanje sistema</w:t>
      </w:r>
      <w:bookmarkEnd w:id="0"/>
    </w:p>
    <w:p w14:paraId="04F9EA07" w14:textId="77777777" w:rsidR="00D871B4" w:rsidRDefault="00D871B4" w:rsidP="00D871B4">
      <w:pPr>
        <w:pStyle w:val="Naslov2"/>
      </w:pPr>
    </w:p>
    <w:p w14:paraId="0E813EA3" w14:textId="266193AC" w:rsidR="00932271" w:rsidRDefault="00932271" w:rsidP="00D871B4">
      <w:pPr>
        <w:pStyle w:val="Naslov2"/>
        <w:numPr>
          <w:ilvl w:val="1"/>
          <w:numId w:val="10"/>
        </w:numPr>
      </w:pPr>
      <w:bookmarkStart w:id="1" w:name="_Toc61693591"/>
      <w:r>
        <w:t>Zasnova rešitve na podlagi obstoječega sistema</w:t>
      </w:r>
      <w:bookmarkEnd w:id="1"/>
    </w:p>
    <w:p w14:paraId="1EADDA88" w14:textId="77777777" w:rsidR="00932271" w:rsidRPr="00932271" w:rsidRDefault="00932271" w:rsidP="00932271"/>
    <w:p w14:paraId="45903F1A" w14:textId="2A9B5C49" w:rsidR="00336199" w:rsidRDefault="00AF4B0D" w:rsidP="007931BD">
      <w:r>
        <w:t xml:space="preserve">Končni cilj projekta </w:t>
      </w:r>
      <w:r w:rsidR="00942E15">
        <w:t xml:space="preserve">je bila nadgradnja obstoječega sistema, katerega smo implementirali tekom lanskega semestra </w:t>
      </w:r>
      <w:r w:rsidR="007931BD">
        <w:t xml:space="preserve">kot del projekta </w:t>
      </w:r>
      <w:r w:rsidR="007931BD" w:rsidRPr="00BC6B5B">
        <w:rPr>
          <w:b/>
          <w:bCs/>
        </w:rPr>
        <w:t>Analize masivnih podatkov za aplikacije</w:t>
      </w:r>
      <w:r w:rsidR="007931BD">
        <w:t xml:space="preserve"> </w:t>
      </w:r>
      <w:r w:rsidR="007931BD" w:rsidRPr="00BC6B5B">
        <w:rPr>
          <w:b/>
          <w:bCs/>
        </w:rPr>
        <w:t>v</w:t>
      </w:r>
      <w:r w:rsidR="007931BD">
        <w:t xml:space="preserve"> </w:t>
      </w:r>
      <w:r w:rsidR="00942E15">
        <w:t xml:space="preserve"> </w:t>
      </w:r>
      <w:r w:rsidR="00005513">
        <w:rPr>
          <w:b/>
          <w:bCs/>
        </w:rPr>
        <w:t xml:space="preserve">realnem </w:t>
      </w:r>
      <w:r w:rsidR="00005513" w:rsidRPr="00005513">
        <w:rPr>
          <w:b/>
          <w:bCs/>
        </w:rPr>
        <w:t>svetu</w:t>
      </w:r>
      <w:r w:rsidR="003735B5">
        <w:t xml:space="preserve">, modul </w:t>
      </w:r>
      <w:r w:rsidR="003735B5" w:rsidRPr="003735B5">
        <w:rPr>
          <w:b/>
          <w:bCs/>
        </w:rPr>
        <w:t>Infrastrultura</w:t>
      </w:r>
      <w:r w:rsidR="00336199">
        <w:t>, z uporabo znanja, ki smo ga pridobili</w:t>
      </w:r>
      <w:r w:rsidR="00E13C3F">
        <w:t xml:space="preserve"> letos pri predmetu </w:t>
      </w:r>
      <w:r w:rsidR="00E13C3F" w:rsidRPr="00E13C3F">
        <w:rPr>
          <w:b/>
          <w:bCs/>
        </w:rPr>
        <w:t>Načrtovanje računalniških sistemov</w:t>
      </w:r>
      <w:r w:rsidR="00E13C3F">
        <w:t>.</w:t>
      </w:r>
    </w:p>
    <w:p w14:paraId="2340C06C" w14:textId="68E08EBB" w:rsidR="00BA22BF" w:rsidRDefault="00EA472B" w:rsidP="007931BD">
      <w:r>
        <w:t xml:space="preserve">Obstoječa rešitev je bila zgrajena iz </w:t>
      </w:r>
      <w:r w:rsidR="00475B66">
        <w:t>štirih</w:t>
      </w:r>
      <w:r>
        <w:t xml:space="preserve"> delov: </w:t>
      </w:r>
    </w:p>
    <w:p w14:paraId="2DBD0EA5" w14:textId="57E10F97" w:rsidR="00475B66" w:rsidRDefault="00A6778B" w:rsidP="00475B66">
      <w:pPr>
        <w:pStyle w:val="Odstavekseznama"/>
        <w:numPr>
          <w:ilvl w:val="0"/>
          <w:numId w:val="3"/>
        </w:numPr>
      </w:pPr>
      <w:r>
        <w:t>m</w:t>
      </w:r>
      <w:r w:rsidR="00E11331">
        <w:t>obilne aplikacije, ki zajema senzorske podatke pametnega telefona,</w:t>
      </w:r>
    </w:p>
    <w:p w14:paraId="725BDC62" w14:textId="16F0F4AE" w:rsidR="00E11331" w:rsidRDefault="00A6778B" w:rsidP="00E11331">
      <w:pPr>
        <w:pStyle w:val="Odstavekseznama"/>
        <w:numPr>
          <w:ilvl w:val="0"/>
          <w:numId w:val="3"/>
        </w:numPr>
      </w:pPr>
      <w:r>
        <w:t>z</w:t>
      </w:r>
      <w:r w:rsidR="00475B66">
        <w:t>alednega dela, strežnika, ki</w:t>
      </w:r>
      <w:r w:rsidR="00E11331">
        <w:t xml:space="preserve"> prejema, pošilja, ter</w:t>
      </w:r>
      <w:r w:rsidR="00475B66">
        <w:t xml:space="preserve"> obdeluje vse zajete podatke</w:t>
      </w:r>
      <w:r w:rsidR="00E11331">
        <w:t>,</w:t>
      </w:r>
    </w:p>
    <w:p w14:paraId="7FBE5790" w14:textId="4550FE0E" w:rsidR="00475B66" w:rsidRDefault="00A6778B" w:rsidP="00E11331">
      <w:pPr>
        <w:pStyle w:val="Odstavekseznama"/>
        <w:numPr>
          <w:ilvl w:val="0"/>
          <w:numId w:val="3"/>
        </w:numPr>
      </w:pPr>
      <w:r>
        <w:t>p</w:t>
      </w:r>
      <w:r w:rsidR="00475B66">
        <w:t>odatkovne baze</w:t>
      </w:r>
      <w:r>
        <w:t>,</w:t>
      </w:r>
    </w:p>
    <w:p w14:paraId="621CAC39" w14:textId="3384895F" w:rsidR="00501727" w:rsidRDefault="00A6778B" w:rsidP="00501727">
      <w:pPr>
        <w:pStyle w:val="Odstavekseznama"/>
        <w:numPr>
          <w:ilvl w:val="0"/>
          <w:numId w:val="3"/>
        </w:numPr>
      </w:pPr>
      <w:r>
        <w:t>o</w:t>
      </w:r>
      <w:r w:rsidR="00BA22BF">
        <w:t xml:space="preserve">sprednjega dela, </w:t>
      </w:r>
      <w:r w:rsidR="00052C32">
        <w:t>odjemalca</w:t>
      </w:r>
      <w:r w:rsidR="00BA22BF">
        <w:t xml:space="preserve"> – spletna stran</w:t>
      </w:r>
      <w:r w:rsidR="00475B66">
        <w:t xml:space="preserve">, </w:t>
      </w:r>
      <w:r w:rsidR="00BA22BF">
        <w:t>ki prikazuje rezultate vseh meritev</w:t>
      </w:r>
      <w:r w:rsidR="00904A95">
        <w:t>/izračunov</w:t>
      </w:r>
      <w:r>
        <w:t>.</w:t>
      </w:r>
    </w:p>
    <w:p w14:paraId="19971C74" w14:textId="17870594" w:rsidR="00E632F7" w:rsidRDefault="00E632F7" w:rsidP="00E632F7">
      <w:r>
        <w:t xml:space="preserve">Rešitev nam omogoča pregled morebitnih trenutnih dogodkov na slovenskih cestah </w:t>
      </w:r>
      <w:r w:rsidR="00504B6E">
        <w:t>in statistike</w:t>
      </w:r>
      <w:r w:rsidR="00B52E6B">
        <w:t xml:space="preserve"> na avtocestah, ki jih beležijo </w:t>
      </w:r>
      <w:r w:rsidR="00971FD7">
        <w:t xml:space="preserve">na spletni strani </w:t>
      </w:r>
      <w:r w:rsidR="002F4DE8">
        <w:t xml:space="preserve"> </w:t>
      </w:r>
      <w:r w:rsidR="006A2DC8">
        <w:t>promet.si</w:t>
      </w:r>
      <w:r w:rsidR="00971FD7">
        <w:t>.</w:t>
      </w:r>
      <w:r w:rsidR="006A2DC8">
        <w:t xml:space="preserve"> </w:t>
      </w:r>
      <w:r w:rsidR="00562B9C">
        <w:t>Spremljamo lahko tudi statistike naših voženj</w:t>
      </w:r>
      <w:r w:rsidR="00021357">
        <w:t xml:space="preserve"> (zaznava prometnih znakov s pomočjo računalniškega vida ter </w:t>
      </w:r>
      <w:r w:rsidR="00905372">
        <w:t>stanja vozišča s senzorji telefona)</w:t>
      </w:r>
      <w:r w:rsidR="00B1631C">
        <w:t>:</w:t>
      </w:r>
      <w:r w:rsidR="00562B9C">
        <w:t xml:space="preserve"> telefon </w:t>
      </w:r>
      <w:r w:rsidR="00B1631C">
        <w:t xml:space="preserve">s pogledom na cesto </w:t>
      </w:r>
      <w:r w:rsidR="00562B9C">
        <w:t xml:space="preserve">pred vožnjo </w:t>
      </w:r>
      <w:r w:rsidR="00B1631C">
        <w:t xml:space="preserve">fiksno </w:t>
      </w:r>
      <w:r w:rsidR="00562B9C">
        <w:t>namestimo</w:t>
      </w:r>
      <w:r w:rsidR="00021357">
        <w:t xml:space="preserve"> v našem vozilu</w:t>
      </w:r>
      <w:r w:rsidR="00DF709A">
        <w:t>, zaženemo aplikacijo ter omogočimo zajem podatkov.</w:t>
      </w:r>
    </w:p>
    <w:p w14:paraId="7047F0A6" w14:textId="43ACBC71" w:rsidR="004A7153" w:rsidRDefault="004A7153" w:rsidP="004A7153">
      <w:r>
        <w:t>V sistem je bilo potrebno</w:t>
      </w:r>
      <w:r w:rsidR="00AD151C">
        <w:t xml:space="preserve"> dodati nov del:  mikrokrmilnik, ki, podobno kot pametni telefon, zajete senzorske podatke posreduje </w:t>
      </w:r>
      <w:r w:rsidR="00152E80">
        <w:t>v zaledje</w:t>
      </w:r>
      <w:r w:rsidR="00DC5331">
        <w:t>.</w:t>
      </w:r>
      <w:r w:rsidR="00474B96">
        <w:t xml:space="preserve"> </w:t>
      </w:r>
      <w:r w:rsidR="0083182A">
        <w:t xml:space="preserve">Senzorji, ki jih pri tem uporabimo </w:t>
      </w:r>
      <w:r w:rsidR="000E73FA">
        <w:t xml:space="preserve">naj bi bili </w:t>
      </w:r>
      <w:r w:rsidR="000E73FA" w:rsidRPr="000E73FA">
        <w:rPr>
          <w:b/>
          <w:bCs/>
        </w:rPr>
        <w:t>pospeškometer</w:t>
      </w:r>
      <w:r w:rsidR="000E73FA">
        <w:t>,</w:t>
      </w:r>
      <w:r w:rsidR="000E73FA">
        <w:rPr>
          <w:b/>
          <w:bCs/>
        </w:rPr>
        <w:t xml:space="preserve"> giroskop </w:t>
      </w:r>
      <w:r w:rsidR="000E73FA">
        <w:t xml:space="preserve">ter </w:t>
      </w:r>
      <w:r w:rsidR="000E73FA">
        <w:rPr>
          <w:b/>
          <w:bCs/>
        </w:rPr>
        <w:t>magnetometer</w:t>
      </w:r>
      <w:r w:rsidR="000E73FA">
        <w:t xml:space="preserve">, ki skupaj gradijo </w:t>
      </w:r>
      <w:r w:rsidR="000E73FA" w:rsidRPr="000E73FA">
        <w:rPr>
          <w:b/>
          <w:bCs/>
        </w:rPr>
        <w:t>IMU</w:t>
      </w:r>
      <w:r w:rsidR="000E73FA">
        <w:t xml:space="preserve"> sistem</w:t>
      </w:r>
      <w:r w:rsidR="00EB4124">
        <w:t>.</w:t>
      </w:r>
    </w:p>
    <w:p w14:paraId="4FBB7DE7" w14:textId="1D087CE8" w:rsidR="00D871B4" w:rsidRDefault="00451102" w:rsidP="00341786">
      <w:r>
        <w:t xml:space="preserve">Odločili smo se izdelati </w:t>
      </w:r>
      <w:r w:rsidR="006B7A52">
        <w:t>kompas, torej na osnovi senzorskih podatkov izrač</w:t>
      </w:r>
      <w:r w:rsidR="008D2A73">
        <w:t>u</w:t>
      </w:r>
      <w:r w:rsidR="006B7A52">
        <w:t>nati trenutno usmerjenost naše plošč</w:t>
      </w:r>
      <w:r w:rsidR="00C871DA">
        <w:t xml:space="preserve">ice in s tem </w:t>
      </w:r>
      <w:r w:rsidR="008D2A73">
        <w:t xml:space="preserve">tudi </w:t>
      </w:r>
      <w:r w:rsidR="00C871DA">
        <w:t>usmerjenost vozila med vožnjo.</w:t>
      </w:r>
      <w:r w:rsidR="00932271">
        <w:t xml:space="preserve"> </w:t>
      </w:r>
      <w:r w:rsidR="00E819E8">
        <w:t>V ta namen je bilo najlažje uporabiti izposojeni univerzitetni mikrokrmilnik SM32 F3 Discovery, ki pa</w:t>
      </w:r>
      <w:r w:rsidR="00481D12">
        <w:t xml:space="preserve"> sam po sebi ne omogoča</w:t>
      </w:r>
      <w:r w:rsidR="00E20DBD">
        <w:t xml:space="preserve"> brezžične komunikacije. Za potrebe projekta </w:t>
      </w:r>
      <w:r w:rsidR="00FE2D2B">
        <w:t xml:space="preserve">smo se odločili ploščico </w:t>
      </w:r>
      <w:r w:rsidR="001A08FA">
        <w:t>žično</w:t>
      </w:r>
      <w:r w:rsidR="00FE2D2B">
        <w:t xml:space="preserve"> povezati kar na PC, ki pa nato dalje podatke posreduje na zaledni del</w:t>
      </w:r>
      <w:r w:rsidR="001A08FA">
        <w:t xml:space="preserve">, torej je bilo potrebno izdelati še programsko opremo, ki bo </w:t>
      </w:r>
      <w:r w:rsidR="001229FE">
        <w:t>omogočila</w:t>
      </w:r>
      <w:r w:rsidR="001A08FA">
        <w:t xml:space="preserve"> to vmesno komunikacijo.</w:t>
      </w:r>
    </w:p>
    <w:p w14:paraId="29447727" w14:textId="6101CF07" w:rsidR="00D871B4" w:rsidRDefault="00D871B4" w:rsidP="00D871B4">
      <w:r>
        <w:br w:type="page"/>
      </w:r>
    </w:p>
    <w:p w14:paraId="429BE73D" w14:textId="004AC448" w:rsidR="00D871B4" w:rsidRDefault="00D871B4" w:rsidP="00FD39C3">
      <w:pPr>
        <w:pStyle w:val="Naslov2"/>
        <w:numPr>
          <w:ilvl w:val="1"/>
          <w:numId w:val="12"/>
        </w:numPr>
      </w:pPr>
      <w:bookmarkStart w:id="2" w:name="_Toc61693592"/>
      <w:r>
        <w:lastRenderedPageBreak/>
        <w:t>Izdelava projektne sheme</w:t>
      </w:r>
      <w:bookmarkEnd w:id="2"/>
    </w:p>
    <w:p w14:paraId="0E66C5A3" w14:textId="1B4C1832" w:rsidR="00341786" w:rsidRDefault="00341786" w:rsidP="00501727">
      <w:pPr>
        <w:pStyle w:val="Naslov2"/>
      </w:pPr>
    </w:p>
    <w:p w14:paraId="5148EF55" w14:textId="749E8A6E" w:rsidR="00FD39C3" w:rsidRPr="00FD39C3" w:rsidRDefault="00FD39C3" w:rsidP="00FD39C3">
      <w:r>
        <w:t>Naslednji korak je bila izdelava projektne sheme na podlagi zasnovanega načrta</w:t>
      </w:r>
      <w:r w:rsidR="00A3660D">
        <w:t>, po kateri se bomo ob implementaciji lahko dalje zgledovali.</w:t>
      </w:r>
      <w:r w:rsidR="00AE449F">
        <w:t xml:space="preserve"> V njej </w:t>
      </w:r>
      <w:r w:rsidR="00D56CE6">
        <w:t>so prikazani vsi posamezni deli, združeni v celoto s prikazom medsebojnih odvisnosti in načini komunikacije med temi.</w:t>
      </w:r>
      <w:r w:rsidR="00AE449F">
        <w:t xml:space="preserve"> </w:t>
      </w:r>
    </w:p>
    <w:p w14:paraId="4D22F2BC" w14:textId="77777777" w:rsidR="00FD39C3" w:rsidRDefault="00341786" w:rsidP="00FD39C3">
      <w:pPr>
        <w:keepNext/>
      </w:pPr>
      <w:r>
        <w:drawing>
          <wp:inline distT="0" distB="0" distL="0" distR="0" wp14:anchorId="4E238656" wp14:editId="4CEB0095">
            <wp:extent cx="4981575" cy="3760131"/>
            <wp:effectExtent l="0" t="0" r="0" b="0"/>
            <wp:docPr id="2" name="Slika 2" descr="Opis ni na vol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is ni na volj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051" cy="37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77BD" w14:textId="5F671D5E" w:rsidR="001214BF" w:rsidRDefault="00FD39C3" w:rsidP="00FD39C3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C389D">
        <w:t>1</w:t>
      </w:r>
      <w:r>
        <w:fldChar w:fldCharType="end"/>
      </w:r>
      <w:r>
        <w:t xml:space="preserve"> Shema projekta</w:t>
      </w:r>
    </w:p>
    <w:p w14:paraId="2C4F1D13" w14:textId="6CEDAD13" w:rsidR="001214BF" w:rsidRPr="001214BF" w:rsidRDefault="001214BF" w:rsidP="001214BF"/>
    <w:p w14:paraId="7AAFC5C3" w14:textId="77777777" w:rsidR="00CE15B0" w:rsidRDefault="00CE15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2681C9" w14:textId="7ECB78A4" w:rsidR="00297486" w:rsidRDefault="00CE15B0" w:rsidP="00CE15B0">
      <w:pPr>
        <w:pStyle w:val="Naslov1"/>
        <w:numPr>
          <w:ilvl w:val="0"/>
          <w:numId w:val="12"/>
        </w:numPr>
      </w:pPr>
      <w:bookmarkStart w:id="3" w:name="_Toc61693593"/>
      <w:r>
        <w:lastRenderedPageBreak/>
        <w:t>Implementacija</w:t>
      </w:r>
      <w:bookmarkEnd w:id="3"/>
    </w:p>
    <w:p w14:paraId="5EE02748" w14:textId="04D7E02A" w:rsidR="00EE50E3" w:rsidRDefault="00EE50E3" w:rsidP="00EE50E3">
      <w:pPr>
        <w:pStyle w:val="Naslov2"/>
        <w:numPr>
          <w:ilvl w:val="1"/>
          <w:numId w:val="21"/>
        </w:numPr>
      </w:pPr>
      <w:bookmarkStart w:id="4" w:name="_Toc61693594"/>
      <w:r>
        <w:t>Kompas</w:t>
      </w:r>
      <w:bookmarkEnd w:id="4"/>
    </w:p>
    <w:p w14:paraId="68BF4FBF" w14:textId="2113D620" w:rsidR="00EE50E3" w:rsidRDefault="00EE50E3" w:rsidP="004C3265">
      <w:pPr>
        <w:pStyle w:val="Odstavekseznama"/>
        <w:ind w:left="390"/>
      </w:pPr>
      <w:r>
        <w:t xml:space="preserve">Text, kak screenshot kode, kaka slika demonstracije, …  </w:t>
      </w:r>
    </w:p>
    <w:p w14:paraId="110A3A8E" w14:textId="7E2E30D5" w:rsidR="005C4092" w:rsidRPr="00EE50E3" w:rsidRDefault="005C4092" w:rsidP="004C3265">
      <w:pPr>
        <w:pStyle w:val="Odstavekseznama"/>
        <w:ind w:left="390"/>
      </w:pPr>
      <w:r>
        <w:t>Blabla timer ki pošlje enkrat na sekundo 4B črez bla bla</w:t>
      </w:r>
    </w:p>
    <w:p w14:paraId="161AFD71" w14:textId="77777777" w:rsidR="00E65736" w:rsidRDefault="00E657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A5BFDB" w14:textId="73F84278" w:rsidR="004B01CE" w:rsidRDefault="00EE50E3" w:rsidP="008B5A5E">
      <w:pPr>
        <w:pStyle w:val="Naslov2"/>
        <w:numPr>
          <w:ilvl w:val="1"/>
          <w:numId w:val="21"/>
        </w:numPr>
      </w:pPr>
      <w:bookmarkStart w:id="5" w:name="_Toc61693595"/>
      <w:r>
        <w:lastRenderedPageBreak/>
        <w:t>.NET aplikacija</w:t>
      </w:r>
      <w:bookmarkEnd w:id="5"/>
    </w:p>
    <w:p w14:paraId="26DEC390" w14:textId="77777777" w:rsidR="00627248" w:rsidRPr="00627248" w:rsidRDefault="00627248" w:rsidP="00627248"/>
    <w:p w14:paraId="73C2E151" w14:textId="4A362151" w:rsidR="004B01CE" w:rsidRDefault="004B01CE" w:rsidP="008B5A5E">
      <w:r>
        <w:t>Za prenos rezultatov</w:t>
      </w:r>
      <w:r w:rsidR="00E65736">
        <w:t xml:space="preserve"> na PC</w:t>
      </w:r>
      <w:r>
        <w:t xml:space="preserve">, ki jih daje </w:t>
      </w:r>
      <w:r w:rsidR="003B6912">
        <w:t xml:space="preserve">mikrokrmilnik na podlagi stanj njegovih senzorjev, smo napisali </w:t>
      </w:r>
      <w:r w:rsidR="0055538C">
        <w:t xml:space="preserve">.net konzolno aplikacijo. V produkciji bi lahko </w:t>
      </w:r>
      <w:r w:rsidR="00564353">
        <w:t>program</w:t>
      </w:r>
      <w:r w:rsidR="0055538C">
        <w:t xml:space="preserve"> </w:t>
      </w:r>
      <w:r w:rsidR="0005023D">
        <w:t>v sistem namestili kot servis (</w:t>
      </w:r>
      <w:r w:rsidR="0005023D" w:rsidRPr="0005023D">
        <w:t>topshelf-project.com</w:t>
      </w:r>
      <w:r w:rsidR="0005023D">
        <w:t>)</w:t>
      </w:r>
      <w:r w:rsidR="00D520A4">
        <w:t xml:space="preserve"> ki se avtomatično zbudi ob zagou računalnika, med razvojem pa smo </w:t>
      </w:r>
      <w:r w:rsidR="00B25126">
        <w:t>ga</w:t>
      </w:r>
      <w:r w:rsidR="00D520A4">
        <w:t xml:space="preserve"> zaganjali ročno.</w:t>
      </w:r>
    </w:p>
    <w:p w14:paraId="0EE0F6FA" w14:textId="17D401E8" w:rsidR="00D520A4" w:rsidRDefault="00D10326" w:rsidP="008B5A5E">
      <w:r>
        <w:t xml:space="preserve">V začetni fazi delovanja </w:t>
      </w:r>
      <w:r w:rsidR="00D01F6A">
        <w:t xml:space="preserve">program vzpostavi vse potrebno za delovanje v obliki servisa, nato </w:t>
      </w:r>
      <w:r w:rsidR="0039453C">
        <w:t xml:space="preserve">pa </w:t>
      </w:r>
      <w:r w:rsidR="00D01F6A">
        <w:t xml:space="preserve">v novi niti začne začne poslušati na vseh priklopih računalnika </w:t>
      </w:r>
      <w:r w:rsidR="0039453C">
        <w:t>za našo ploščico. To prepozna s pomočjo »product string« konfiguracije USB na ploščici (</w:t>
      </w:r>
      <w:r w:rsidR="002B1037">
        <w:t xml:space="preserve">product string = </w:t>
      </w:r>
      <w:r w:rsidR="0039453C">
        <w:t xml:space="preserve">myIMU). </w:t>
      </w:r>
    </w:p>
    <w:p w14:paraId="47107FC0" w14:textId="4CC0F3BD" w:rsidR="00664E25" w:rsidRDefault="00664E25" w:rsidP="008B5A5E">
      <w:r>
        <w:t xml:space="preserve">Ko identificira napravo, </w:t>
      </w:r>
      <w:r w:rsidR="00EF28CA">
        <w:t xml:space="preserve">blokira glavno nit tako dolgo, da ne prejme </w:t>
      </w:r>
      <w:r w:rsidR="00AE73FE">
        <w:t xml:space="preserve">podatkov. Po prejemu podatkov jih </w:t>
      </w:r>
      <w:r w:rsidR="00467B87">
        <w:t xml:space="preserve">najprej </w:t>
      </w:r>
      <w:r w:rsidR="00DD2FC0">
        <w:t xml:space="preserve">validira in </w:t>
      </w:r>
      <w:r w:rsidR="00467B87">
        <w:t>formatir</w:t>
      </w:r>
      <w:r w:rsidR="002C335F">
        <w:t>a (zapiše v instanco razreda Packet</w:t>
      </w:r>
      <w:r w:rsidR="009E7E28">
        <w:t>, ki predstavlja strukturo naše zahteve).</w:t>
      </w:r>
    </w:p>
    <w:p w14:paraId="54E700CB" w14:textId="5C88E617" w:rsidR="001C389D" w:rsidRDefault="002F1527" w:rsidP="008B5A5E">
      <w:r>
        <w:t xml:space="preserve">Sporočila pričakuje v 4B obliki, kjer sta prva dva byta kot header namenjena validaciji paketa (AB), </w:t>
      </w:r>
      <w:r w:rsidR="00FF66B3">
        <w:t>ostala dva byta pa predstavljata sam podatek. Možna stanja podatka vključujejo: 0J, 0V, 0Z, 0</w:t>
      </w:r>
      <w:r w:rsidR="001649CA">
        <w:t>S, SV, SZ, JV, JZ</w:t>
      </w:r>
      <w:r w:rsidR="007D353D">
        <w:t>.</w:t>
      </w:r>
    </w:p>
    <w:p w14:paraId="02193B29" w14:textId="09DE1689" w:rsidR="002C335F" w:rsidRDefault="00BB4063" w:rsidP="008B5A5E">
      <w:r>
        <w:t>Če so vsi podatki validni, jih s POST zahtevo posreduje na zaledni del (serializacija Packet objekta razreda).</w:t>
      </w:r>
      <w:r w:rsidR="00681697">
        <w:t xml:space="preserve"> </w:t>
      </w:r>
      <w:r w:rsidR="00920B38">
        <w:t xml:space="preserve">Ploščico lahko v katerikoli fazi delovanja programa izklopimo in ponovno priklopimo (ujete so vse izjeme), pri </w:t>
      </w:r>
      <w:r w:rsidR="00627248">
        <w:t xml:space="preserve">čemer se vsak ponovni priklop šteje kot ločeno </w:t>
      </w:r>
      <w:r w:rsidR="000C3D12">
        <w:t>»zajemanje« s skupnimi id-ji.</w:t>
      </w:r>
    </w:p>
    <w:p w14:paraId="281347DC" w14:textId="0196B1E9" w:rsidR="00932C02" w:rsidRDefault="00932C02" w:rsidP="008B5A5E">
      <w:r>
        <w:t>Vse nastavitve (URL strežnika, Pot na strežniku, dolžina sporočila) lahko tudi po namestitvi spreminjamo v App.</w:t>
      </w:r>
      <w:r w:rsidR="006B64BA">
        <w:t>config.</w:t>
      </w:r>
    </w:p>
    <w:p w14:paraId="3B3B052C" w14:textId="36343B41" w:rsidR="001C389D" w:rsidRDefault="00EF4CF6" w:rsidP="001C389D">
      <w:pPr>
        <w:keepNext/>
      </w:pPr>
      <w:r w:rsidRPr="00EF4CF6">
        <w:t xml:space="preserve"> </w:t>
      </w:r>
      <w:r>
        <w:drawing>
          <wp:inline distT="0" distB="0" distL="0" distR="0" wp14:anchorId="0C1404C3" wp14:editId="00437034">
            <wp:extent cx="4701396" cy="1925262"/>
            <wp:effectExtent l="0" t="0" r="444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470" cy="19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EE78" w14:textId="2D892791" w:rsidR="00A7687F" w:rsidRDefault="001C389D" w:rsidP="001C389D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 w:rsidR="00EF4CF6">
        <w:t xml:space="preserve">Delovanje </w:t>
      </w:r>
      <w:r w:rsidR="00F6476B">
        <w:t>konzolne aplikacije</w:t>
      </w:r>
    </w:p>
    <w:p w14:paraId="75D474BE" w14:textId="77777777" w:rsidR="008B5A5E" w:rsidRPr="008B5A5E" w:rsidRDefault="008B5A5E" w:rsidP="008B5A5E"/>
    <w:p w14:paraId="4A929202" w14:textId="77777777" w:rsidR="00E65736" w:rsidRDefault="00E657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EE09FF" w14:textId="06C4E505" w:rsidR="005E25FF" w:rsidRPr="005E25FF" w:rsidRDefault="00EE50E3" w:rsidP="00EE50E3">
      <w:pPr>
        <w:pStyle w:val="Naslov2"/>
        <w:numPr>
          <w:ilvl w:val="1"/>
          <w:numId w:val="21"/>
        </w:numPr>
      </w:pPr>
      <w:bookmarkStart w:id="6" w:name="_Toc61693596"/>
      <w:r>
        <w:lastRenderedPageBreak/>
        <w:t>Zaledni del</w:t>
      </w:r>
      <w:bookmarkEnd w:id="6"/>
    </w:p>
    <w:p w14:paraId="184EBF03" w14:textId="77777777" w:rsidR="00EE50E3" w:rsidRDefault="00EE50E3" w:rsidP="00BD2F81">
      <w:pPr>
        <w:pStyle w:val="Naslov2"/>
      </w:pPr>
    </w:p>
    <w:p w14:paraId="4E9B92E0" w14:textId="1714ABB4" w:rsidR="00E44EFB" w:rsidRPr="00E44EFB" w:rsidRDefault="00162CBB" w:rsidP="00E44EFB">
      <w:r>
        <w:t>Na strežnik smo dodali novo pot (/imu), ki pričakuje POST, GET in DELETE zahteve.</w:t>
      </w:r>
      <w:r w:rsidR="00841628">
        <w:t xml:space="preserve"> </w:t>
      </w:r>
    </w:p>
    <w:p w14:paraId="10E1E76D" w14:textId="5F0CD45D" w:rsidR="00E44EFB" w:rsidRDefault="004D214A" w:rsidP="00E44EFB">
      <w:r>
        <w:drawing>
          <wp:inline distT="0" distB="0" distL="0" distR="0" wp14:anchorId="497C3423" wp14:editId="6469C23A">
            <wp:extent cx="4208741" cy="3027871"/>
            <wp:effectExtent l="0" t="0" r="1905" b="127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974" cy="303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D08D" w14:textId="7A435A8D" w:rsidR="00A30545" w:rsidRDefault="00A30545" w:rsidP="00E44EFB">
      <w:r>
        <w:t>Vsako senzorsko zajemanje vsebuje:</w:t>
      </w:r>
    </w:p>
    <w:p w14:paraId="04F5CF4F" w14:textId="55851EB4" w:rsidR="00A30545" w:rsidRDefault="00A30545" w:rsidP="00A30545">
      <w:pPr>
        <w:pStyle w:val="Odstavekseznama"/>
        <w:numPr>
          <w:ilvl w:val="0"/>
          <w:numId w:val="22"/>
        </w:numPr>
      </w:pPr>
      <w:r>
        <w:t xml:space="preserve">imu_id – id </w:t>
      </w:r>
      <w:r w:rsidR="000B6D28">
        <w:t>zajemanja (ta se spreminja ob vsakem ponovnem zagonu mikrokrmilnika)</w:t>
      </w:r>
      <w:r>
        <w:t>,</w:t>
      </w:r>
    </w:p>
    <w:p w14:paraId="21554B5B" w14:textId="745A029A" w:rsidR="00A30545" w:rsidRDefault="00A30545" w:rsidP="00A30545">
      <w:pPr>
        <w:pStyle w:val="Odstavekseznama"/>
        <w:numPr>
          <w:ilvl w:val="0"/>
          <w:numId w:val="22"/>
        </w:numPr>
      </w:pPr>
      <w:r>
        <w:t>date</w:t>
      </w:r>
      <w:r w:rsidR="000B6D28">
        <w:t xml:space="preserve"> – čas in datum zajetega podatka</w:t>
      </w:r>
      <w:r>
        <w:t>,</w:t>
      </w:r>
    </w:p>
    <w:p w14:paraId="01086456" w14:textId="2F25E54B" w:rsidR="00A30545" w:rsidRDefault="00A30545" w:rsidP="00A30545">
      <w:pPr>
        <w:pStyle w:val="Odstavekseznama"/>
        <w:numPr>
          <w:ilvl w:val="0"/>
          <w:numId w:val="22"/>
        </w:numPr>
      </w:pPr>
      <w:r>
        <w:t>direction</w:t>
      </w:r>
      <w:r w:rsidR="000B6D28">
        <w:t xml:space="preserve"> – </w:t>
      </w:r>
      <w:r w:rsidR="00301A7B">
        <w:t>smer neba</w:t>
      </w:r>
      <w:r w:rsidR="000B6D28">
        <w:t>, k</w:t>
      </w:r>
      <w:r w:rsidR="00301A7B">
        <w:t>ot jo je senzor v tem časovnem okvirju zaznal</w:t>
      </w:r>
    </w:p>
    <w:p w14:paraId="3B229187" w14:textId="5AFAF253" w:rsidR="00E11B9B" w:rsidRPr="00E44EFB" w:rsidRDefault="00563E84" w:rsidP="00E11B9B">
      <w:r>
        <w:t xml:space="preserve">POST zahteve se poslužuje ploščica, ko podatke zapisuje na strežnik (ti se preprosto zapišejo v podatkovno bazo, </w:t>
      </w:r>
      <w:r w:rsidR="005B2CDD">
        <w:t>GET uprablja osprednji del pri urejenem prikazovanju, DELETE pa je namenjen</w:t>
      </w:r>
      <w:r w:rsidR="00C24603" w:rsidRPr="00C24603">
        <w:t xml:space="preserve"> </w:t>
      </w:r>
      <w:r w:rsidR="00C24603">
        <w:t>striktno</w:t>
      </w:r>
      <w:r w:rsidR="00C24603">
        <w:t xml:space="preserve"> samo ob</w:t>
      </w:r>
      <w:r w:rsidR="005B2CDD">
        <w:t xml:space="preserve"> razvoju</w:t>
      </w:r>
      <w:r w:rsidR="00C24603">
        <w:t xml:space="preserve"> (kasneje bi ga bilo potrebno odstraniti ali ob klicu preverjati pravice...</w:t>
      </w:r>
      <w:r w:rsidR="005B2CDD">
        <w:t>.</w:t>
      </w:r>
      <w:r w:rsidR="00C24603">
        <w:t>)</w:t>
      </w:r>
      <w:r w:rsidR="00834B7A">
        <w:t>.</w:t>
      </w:r>
    </w:p>
    <w:sectPr w:rsidR="00E11B9B" w:rsidRPr="00E4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101B9" w14:textId="77777777" w:rsidR="00297486" w:rsidRDefault="00297486" w:rsidP="00297486">
      <w:pPr>
        <w:spacing w:after="0" w:line="240" w:lineRule="auto"/>
      </w:pPr>
      <w:r>
        <w:separator/>
      </w:r>
    </w:p>
  </w:endnote>
  <w:endnote w:type="continuationSeparator" w:id="0">
    <w:p w14:paraId="48FBFBF2" w14:textId="77777777" w:rsidR="00297486" w:rsidRDefault="00297486" w:rsidP="0029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176AF" w14:textId="77777777" w:rsidR="00297486" w:rsidRDefault="00297486" w:rsidP="00297486">
      <w:pPr>
        <w:spacing w:after="0" w:line="240" w:lineRule="auto"/>
      </w:pPr>
      <w:r>
        <w:separator/>
      </w:r>
    </w:p>
  </w:footnote>
  <w:footnote w:type="continuationSeparator" w:id="0">
    <w:p w14:paraId="62A35896" w14:textId="77777777" w:rsidR="00297486" w:rsidRDefault="00297486" w:rsidP="00297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173"/>
    <w:multiLevelType w:val="multilevel"/>
    <w:tmpl w:val="70EA55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6D6911"/>
    <w:multiLevelType w:val="multilevel"/>
    <w:tmpl w:val="F91EA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B110500"/>
    <w:multiLevelType w:val="hybridMultilevel"/>
    <w:tmpl w:val="2788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707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020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10562B"/>
    <w:multiLevelType w:val="multilevel"/>
    <w:tmpl w:val="3F74C3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4969FD"/>
    <w:multiLevelType w:val="hybridMultilevel"/>
    <w:tmpl w:val="DAE6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A3E40"/>
    <w:multiLevelType w:val="multilevel"/>
    <w:tmpl w:val="F000B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4A30541F"/>
    <w:multiLevelType w:val="multilevel"/>
    <w:tmpl w:val="AEF442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6F23E1"/>
    <w:multiLevelType w:val="hybridMultilevel"/>
    <w:tmpl w:val="690C5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E43CF"/>
    <w:multiLevelType w:val="multilevel"/>
    <w:tmpl w:val="F67A4E9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464D7A"/>
    <w:multiLevelType w:val="hybridMultilevel"/>
    <w:tmpl w:val="12CE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A41BE"/>
    <w:multiLevelType w:val="multilevel"/>
    <w:tmpl w:val="AEF442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E970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421C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1D6620"/>
    <w:multiLevelType w:val="hybridMultilevel"/>
    <w:tmpl w:val="4B30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D7BDD"/>
    <w:multiLevelType w:val="multilevel"/>
    <w:tmpl w:val="3F74C3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B8F12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A065F1"/>
    <w:multiLevelType w:val="hybridMultilevel"/>
    <w:tmpl w:val="EC0A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46A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871B2C"/>
    <w:multiLevelType w:val="hybridMultilevel"/>
    <w:tmpl w:val="56241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D01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9"/>
  </w:num>
  <w:num w:numId="5">
    <w:abstractNumId w:val="18"/>
  </w:num>
  <w:num w:numId="6">
    <w:abstractNumId w:val="6"/>
  </w:num>
  <w:num w:numId="7">
    <w:abstractNumId w:val="2"/>
  </w:num>
  <w:num w:numId="8">
    <w:abstractNumId w:val="19"/>
  </w:num>
  <w:num w:numId="9">
    <w:abstractNumId w:val="3"/>
  </w:num>
  <w:num w:numId="10">
    <w:abstractNumId w:val="13"/>
  </w:num>
  <w:num w:numId="11">
    <w:abstractNumId w:val="14"/>
  </w:num>
  <w:num w:numId="12">
    <w:abstractNumId w:val="12"/>
  </w:num>
  <w:num w:numId="13">
    <w:abstractNumId w:val="0"/>
  </w:num>
  <w:num w:numId="14">
    <w:abstractNumId w:val="1"/>
  </w:num>
  <w:num w:numId="15">
    <w:abstractNumId w:val="8"/>
  </w:num>
  <w:num w:numId="16">
    <w:abstractNumId w:val="16"/>
  </w:num>
  <w:num w:numId="17">
    <w:abstractNumId w:val="5"/>
  </w:num>
  <w:num w:numId="18">
    <w:abstractNumId w:val="17"/>
  </w:num>
  <w:num w:numId="19">
    <w:abstractNumId w:val="21"/>
  </w:num>
  <w:num w:numId="20">
    <w:abstractNumId w:val="4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86"/>
    <w:rsid w:val="00005513"/>
    <w:rsid w:val="00012B77"/>
    <w:rsid w:val="00021357"/>
    <w:rsid w:val="0005023D"/>
    <w:rsid w:val="00052C32"/>
    <w:rsid w:val="000732E9"/>
    <w:rsid w:val="000B6D28"/>
    <w:rsid w:val="000C3D12"/>
    <w:rsid w:val="000E73FA"/>
    <w:rsid w:val="001214BF"/>
    <w:rsid w:val="001229FE"/>
    <w:rsid w:val="00137439"/>
    <w:rsid w:val="00152E80"/>
    <w:rsid w:val="00162CBB"/>
    <w:rsid w:val="001649CA"/>
    <w:rsid w:val="001A08FA"/>
    <w:rsid w:val="001C389D"/>
    <w:rsid w:val="00297486"/>
    <w:rsid w:val="002B1037"/>
    <w:rsid w:val="002C335F"/>
    <w:rsid w:val="002F1527"/>
    <w:rsid w:val="002F4DE8"/>
    <w:rsid w:val="00301A7B"/>
    <w:rsid w:val="0032389C"/>
    <w:rsid w:val="00336199"/>
    <w:rsid w:val="00341786"/>
    <w:rsid w:val="003735B5"/>
    <w:rsid w:val="003761F3"/>
    <w:rsid w:val="0039453C"/>
    <w:rsid w:val="003961C1"/>
    <w:rsid w:val="003B6912"/>
    <w:rsid w:val="00451102"/>
    <w:rsid w:val="00467B87"/>
    <w:rsid w:val="00474B96"/>
    <w:rsid w:val="00475B66"/>
    <w:rsid w:val="00481D12"/>
    <w:rsid w:val="004A2A5A"/>
    <w:rsid w:val="004A7153"/>
    <w:rsid w:val="004B01CE"/>
    <w:rsid w:val="004C3265"/>
    <w:rsid w:val="004D214A"/>
    <w:rsid w:val="00501727"/>
    <w:rsid w:val="00504B6E"/>
    <w:rsid w:val="00540CAD"/>
    <w:rsid w:val="0055538C"/>
    <w:rsid w:val="00562B9C"/>
    <w:rsid w:val="00563E84"/>
    <w:rsid w:val="00564353"/>
    <w:rsid w:val="00587EF0"/>
    <w:rsid w:val="005B23F2"/>
    <w:rsid w:val="005B2CDD"/>
    <w:rsid w:val="005C4092"/>
    <w:rsid w:val="005E25FF"/>
    <w:rsid w:val="005E267D"/>
    <w:rsid w:val="00627248"/>
    <w:rsid w:val="006615A8"/>
    <w:rsid w:val="00664E25"/>
    <w:rsid w:val="00666091"/>
    <w:rsid w:val="00681697"/>
    <w:rsid w:val="006A2DC8"/>
    <w:rsid w:val="006B3619"/>
    <w:rsid w:val="006B64BA"/>
    <w:rsid w:val="006B7A52"/>
    <w:rsid w:val="006F2EC5"/>
    <w:rsid w:val="00752CDE"/>
    <w:rsid w:val="00752E03"/>
    <w:rsid w:val="007931BD"/>
    <w:rsid w:val="007D353D"/>
    <w:rsid w:val="008115ED"/>
    <w:rsid w:val="008245CC"/>
    <w:rsid w:val="0083182A"/>
    <w:rsid w:val="00834B7A"/>
    <w:rsid w:val="00841628"/>
    <w:rsid w:val="0088230C"/>
    <w:rsid w:val="008A4135"/>
    <w:rsid w:val="008B5A5E"/>
    <w:rsid w:val="008D2A73"/>
    <w:rsid w:val="00904A95"/>
    <w:rsid w:val="00905372"/>
    <w:rsid w:val="00920B38"/>
    <w:rsid w:val="00932271"/>
    <w:rsid w:val="00932C02"/>
    <w:rsid w:val="00937199"/>
    <w:rsid w:val="00942E15"/>
    <w:rsid w:val="00971FD7"/>
    <w:rsid w:val="009C2535"/>
    <w:rsid w:val="009C2B6C"/>
    <w:rsid w:val="009E7E28"/>
    <w:rsid w:val="00A30545"/>
    <w:rsid w:val="00A3660D"/>
    <w:rsid w:val="00A65AD4"/>
    <w:rsid w:val="00A6778B"/>
    <w:rsid w:val="00A7687F"/>
    <w:rsid w:val="00A86473"/>
    <w:rsid w:val="00A9263D"/>
    <w:rsid w:val="00AA777B"/>
    <w:rsid w:val="00AD151C"/>
    <w:rsid w:val="00AD77CF"/>
    <w:rsid w:val="00AE449F"/>
    <w:rsid w:val="00AE73FE"/>
    <w:rsid w:val="00AF4B0D"/>
    <w:rsid w:val="00B1631C"/>
    <w:rsid w:val="00B25126"/>
    <w:rsid w:val="00B3407D"/>
    <w:rsid w:val="00B52E6B"/>
    <w:rsid w:val="00BA22BF"/>
    <w:rsid w:val="00BB4063"/>
    <w:rsid w:val="00BC6B5B"/>
    <w:rsid w:val="00BD2F81"/>
    <w:rsid w:val="00C24603"/>
    <w:rsid w:val="00C871DA"/>
    <w:rsid w:val="00CA17C2"/>
    <w:rsid w:val="00CE15B0"/>
    <w:rsid w:val="00D01F6A"/>
    <w:rsid w:val="00D10326"/>
    <w:rsid w:val="00D219B9"/>
    <w:rsid w:val="00D520A4"/>
    <w:rsid w:val="00D56CE6"/>
    <w:rsid w:val="00D871B4"/>
    <w:rsid w:val="00DC5331"/>
    <w:rsid w:val="00DD2FC0"/>
    <w:rsid w:val="00DD36F1"/>
    <w:rsid w:val="00DF709A"/>
    <w:rsid w:val="00E11331"/>
    <w:rsid w:val="00E11B9B"/>
    <w:rsid w:val="00E13C3F"/>
    <w:rsid w:val="00E20DBD"/>
    <w:rsid w:val="00E3216F"/>
    <w:rsid w:val="00E44EFB"/>
    <w:rsid w:val="00E632F7"/>
    <w:rsid w:val="00E65736"/>
    <w:rsid w:val="00E70F2A"/>
    <w:rsid w:val="00E819E8"/>
    <w:rsid w:val="00EA472B"/>
    <w:rsid w:val="00EB4124"/>
    <w:rsid w:val="00EE50E3"/>
    <w:rsid w:val="00EF28CA"/>
    <w:rsid w:val="00EF4CF6"/>
    <w:rsid w:val="00F17E28"/>
    <w:rsid w:val="00F32AAF"/>
    <w:rsid w:val="00F4367F"/>
    <w:rsid w:val="00F6476B"/>
    <w:rsid w:val="00FD39C3"/>
    <w:rsid w:val="00FE2D2B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C61D"/>
  <w15:chartTrackingRefBased/>
  <w15:docId w15:val="{AA14CE02-4E11-456A-888E-B83ED2DA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noProof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297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501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Sprotnaopomba-besedilo">
    <w:name w:val="footnote text"/>
    <w:basedOn w:val="Navaden"/>
    <w:link w:val="Sprotnaopomba-besediloZnak"/>
    <w:autoRedefine/>
    <w:uiPriority w:val="99"/>
    <w:semiHidden/>
    <w:unhideWhenUsed/>
    <w:rsid w:val="00297486"/>
    <w:pPr>
      <w:tabs>
        <w:tab w:val="left" w:pos="284"/>
      </w:tabs>
      <w:spacing w:after="0" w:line="240" w:lineRule="auto"/>
      <w:jc w:val="both"/>
    </w:pPr>
    <w:rPr>
      <w:rFonts w:ascii="Calibri" w:eastAsia="Times New Roman" w:hAnsi="Calibri" w:cs="Arial"/>
      <w:noProof w:val="0"/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297486"/>
    <w:rPr>
      <w:rFonts w:ascii="Calibri" w:eastAsia="Times New Roman" w:hAnsi="Calibri" w:cs="Arial"/>
      <w:sz w:val="20"/>
      <w:szCs w:val="20"/>
      <w:lang w:val="sl-SI"/>
    </w:rPr>
  </w:style>
  <w:style w:type="character" w:styleId="Sprotnaopomba-sklic">
    <w:name w:val="footnote reference"/>
    <w:uiPriority w:val="99"/>
    <w:semiHidden/>
    <w:unhideWhenUsed/>
    <w:rsid w:val="00297486"/>
    <w:rPr>
      <w:rFonts w:ascii="Times New Roman" w:hAnsi="Times New Roman" w:cs="Times New Roman" w:hint="default"/>
      <w:vertAlign w:val="superscript"/>
    </w:rPr>
  </w:style>
  <w:style w:type="paragraph" w:styleId="Podnaslov">
    <w:name w:val="Subtitle"/>
    <w:basedOn w:val="Navaden"/>
    <w:link w:val="PodnaslovZnak"/>
    <w:uiPriority w:val="99"/>
    <w:qFormat/>
    <w:rsid w:val="00297486"/>
    <w:pPr>
      <w:spacing w:after="0" w:line="240" w:lineRule="auto"/>
      <w:jc w:val="center"/>
    </w:pPr>
    <w:rPr>
      <w:rFonts w:ascii="Arial" w:eastAsia="Times New Roman" w:hAnsi="Arial" w:cs="Arial"/>
      <w:noProof w:val="0"/>
      <w:sz w:val="32"/>
    </w:rPr>
  </w:style>
  <w:style w:type="character" w:customStyle="1" w:styleId="PodnaslovZnak">
    <w:name w:val="Podnaslov Znak"/>
    <w:basedOn w:val="Privzetapisavaodstavka"/>
    <w:link w:val="Podnaslov"/>
    <w:uiPriority w:val="99"/>
    <w:rsid w:val="00297486"/>
    <w:rPr>
      <w:rFonts w:ascii="Arial" w:eastAsia="Times New Roman" w:hAnsi="Arial" w:cs="Arial"/>
      <w:sz w:val="32"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29748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297486"/>
    <w:pPr>
      <w:outlineLvl w:val="9"/>
    </w:pPr>
    <w:rPr>
      <w:noProof w:val="0"/>
      <w:lang w:val="en-US"/>
    </w:rPr>
  </w:style>
  <w:style w:type="paragraph" w:styleId="Kazalovsebine2">
    <w:name w:val="toc 2"/>
    <w:basedOn w:val="Navaden"/>
    <w:next w:val="Navaden"/>
    <w:autoRedefine/>
    <w:uiPriority w:val="39"/>
    <w:unhideWhenUsed/>
    <w:rsid w:val="00297486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297486"/>
    <w:pPr>
      <w:spacing w:after="100"/>
    </w:pPr>
    <w:rPr>
      <w:rFonts w:eastAsiaTheme="minorEastAsia" w:cs="Times New Roman"/>
      <w:noProof w:val="0"/>
      <w:lang w:val="en-US"/>
    </w:rPr>
  </w:style>
  <w:style w:type="paragraph" w:styleId="Kazalovsebine3">
    <w:name w:val="toc 3"/>
    <w:basedOn w:val="Navaden"/>
    <w:next w:val="Navaden"/>
    <w:autoRedefine/>
    <w:uiPriority w:val="39"/>
    <w:unhideWhenUsed/>
    <w:rsid w:val="00297486"/>
    <w:pPr>
      <w:spacing w:after="100"/>
      <w:ind w:left="440"/>
    </w:pPr>
    <w:rPr>
      <w:rFonts w:eastAsiaTheme="minorEastAsia" w:cs="Times New Roman"/>
      <w:noProof w:val="0"/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50172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l-SI"/>
    </w:rPr>
  </w:style>
  <w:style w:type="paragraph" w:styleId="Odstavekseznama">
    <w:name w:val="List Paragraph"/>
    <w:basedOn w:val="Navaden"/>
    <w:uiPriority w:val="34"/>
    <w:qFormat/>
    <w:rsid w:val="00EA472B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2F4DE8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2F4DE8"/>
    <w:rPr>
      <w:color w:val="605E5C"/>
      <w:shd w:val="clear" w:color="auto" w:fill="E1DFDD"/>
    </w:rPr>
  </w:style>
  <w:style w:type="paragraph" w:styleId="Napis">
    <w:name w:val="caption"/>
    <w:basedOn w:val="Navaden"/>
    <w:next w:val="Navaden"/>
    <w:uiPriority w:val="35"/>
    <w:unhideWhenUsed/>
    <w:qFormat/>
    <w:rsid w:val="00FD39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E3EE25F-F6EA-4F9D-9FA1-5BA3CF7C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Poklič</dc:creator>
  <cp:keywords/>
  <dc:description/>
  <cp:lastModifiedBy>Alen Poklič</cp:lastModifiedBy>
  <cp:revision>2</cp:revision>
  <dcterms:created xsi:type="dcterms:W3CDTF">2021-01-16T11:47:00Z</dcterms:created>
  <dcterms:modified xsi:type="dcterms:W3CDTF">2021-01-16T11:47:00Z</dcterms:modified>
</cp:coreProperties>
</file>