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983C3F" w14:textId="3A19202B" w:rsidR="00DC4291" w:rsidRPr="00506E45" w:rsidRDefault="006A1737">
      <w:pPr>
        <w:jc w:val="center"/>
        <w:rPr>
          <w:lang w:val="es-MX"/>
        </w:rPr>
      </w:pPr>
      <w:r w:rsidRPr="00506E45">
        <w:rPr>
          <w:b/>
          <w:color w:val="C00000"/>
          <w:sz w:val="36"/>
          <w:lang w:val="es-MX"/>
        </w:rPr>
        <w:t>RÚBRICA DE EVALUACIÓN: NARRATIVA DE DATOS APLICADA AL SRS</w:t>
      </w:r>
    </w:p>
    <w:p w14:paraId="1D4C2E55" w14:textId="1D91CF34" w:rsidR="00DC4291" w:rsidRPr="00506E45" w:rsidRDefault="006A1737">
      <w:pPr>
        <w:jc w:val="center"/>
        <w:rPr>
          <w:lang w:val="es-MX"/>
        </w:rPr>
      </w:pPr>
      <w:r w:rsidRPr="00506E45">
        <w:rPr>
          <w:b/>
          <w:color w:val="505050"/>
          <w:sz w:val="22"/>
          <w:lang w:val="es-MX"/>
        </w:rPr>
        <w:t>Proyectos de Especificación de Requisitos de Software · Ingeniería de Requisitos · Puntaje total: 20 puntos</w:t>
      </w:r>
    </w:p>
    <w:tbl>
      <w:tblPr>
        <w:tblW w:w="0" w:type="auto"/>
        <w:jc w:val="center"/>
        <w:tblBorders>
          <w:top w:val="single" w:sz="4" w:space="0" w:color="9E9E9E"/>
          <w:left w:val="single" w:sz="4" w:space="0" w:color="9E9E9E"/>
          <w:bottom w:val="single" w:sz="4" w:space="0" w:color="9E9E9E"/>
          <w:right w:val="single" w:sz="4" w:space="0" w:color="9E9E9E"/>
          <w:insideH w:val="single" w:sz="4" w:space="0" w:color="9E9E9E"/>
          <w:insideV w:val="single" w:sz="4" w:space="0" w:color="9E9E9E"/>
        </w:tblBorders>
        <w:tblLayout w:type="fixed"/>
        <w:tblCellMar>
          <w:top w:w="70" w:type="dxa"/>
          <w:left w:w="100" w:type="dxa"/>
          <w:bottom w:w="70" w:type="dxa"/>
          <w:right w:w="100" w:type="dxa"/>
        </w:tblCellMar>
        <w:tblLook w:val="04A0" w:firstRow="1" w:lastRow="0" w:firstColumn="1" w:lastColumn="0" w:noHBand="0" w:noVBand="1"/>
      </w:tblPr>
      <w:tblGrid>
        <w:gridCol w:w="2450"/>
        <w:gridCol w:w="2450"/>
        <w:gridCol w:w="2450"/>
        <w:gridCol w:w="2450"/>
      </w:tblGrid>
      <w:tr w:rsidR="00DC4291" w14:paraId="1FBDEABB" w14:textId="77777777">
        <w:trPr>
          <w:jc w:val="center"/>
        </w:trPr>
        <w:tc>
          <w:tcPr>
            <w:tcW w:w="2450" w:type="dxa"/>
            <w:shd w:val="clear" w:color="auto" w:fill="C00000"/>
            <w:vAlign w:val="center"/>
          </w:tcPr>
          <w:p w14:paraId="0E9A2682" w14:textId="77777777" w:rsidR="00DC4291" w:rsidRDefault="006A1737">
            <w:pPr>
              <w:jc w:val="center"/>
            </w:pPr>
            <w:proofErr w:type="spellStart"/>
            <w:r>
              <w:rPr>
                <w:b/>
                <w:color w:val="FFFFFF"/>
                <w:sz w:val="18"/>
              </w:rPr>
              <w:t>Asignatura</w:t>
            </w:r>
            <w:proofErr w:type="spellEnd"/>
          </w:p>
        </w:tc>
        <w:tc>
          <w:tcPr>
            <w:tcW w:w="2450" w:type="dxa"/>
            <w:shd w:val="clear" w:color="auto" w:fill="C00000"/>
            <w:vAlign w:val="center"/>
          </w:tcPr>
          <w:p w14:paraId="4AC40279" w14:textId="1AA9E736" w:rsidR="00DC4291" w:rsidRDefault="006A1737">
            <w:pPr>
              <w:jc w:val="center"/>
            </w:pPr>
            <w:proofErr w:type="spellStart"/>
            <w:r>
              <w:rPr>
                <w:b/>
                <w:color w:val="FFFFFF"/>
                <w:sz w:val="18"/>
              </w:rPr>
              <w:t>Estudiante</w:t>
            </w:r>
            <w:proofErr w:type="spellEnd"/>
          </w:p>
        </w:tc>
        <w:tc>
          <w:tcPr>
            <w:tcW w:w="2450" w:type="dxa"/>
            <w:shd w:val="clear" w:color="auto" w:fill="C00000"/>
            <w:vAlign w:val="center"/>
          </w:tcPr>
          <w:p w14:paraId="5C9FAD1A" w14:textId="77777777" w:rsidR="00DC4291" w:rsidRDefault="006A1737">
            <w:pPr>
              <w:jc w:val="center"/>
            </w:pPr>
            <w:r>
              <w:rPr>
                <w:b/>
                <w:color w:val="FFFFFF"/>
                <w:sz w:val="18"/>
              </w:rPr>
              <w:t>Fecha</w:t>
            </w:r>
          </w:p>
        </w:tc>
        <w:tc>
          <w:tcPr>
            <w:tcW w:w="2450" w:type="dxa"/>
            <w:shd w:val="clear" w:color="auto" w:fill="C00000"/>
            <w:vAlign w:val="center"/>
          </w:tcPr>
          <w:p w14:paraId="74C0B3C8" w14:textId="77777777" w:rsidR="00DC4291" w:rsidRDefault="006A1737">
            <w:pPr>
              <w:jc w:val="center"/>
            </w:pPr>
            <w:r>
              <w:rPr>
                <w:b/>
                <w:color w:val="FFFFFF"/>
                <w:sz w:val="18"/>
              </w:rPr>
              <w:t>Puntaje obtenido</w:t>
            </w:r>
          </w:p>
        </w:tc>
      </w:tr>
      <w:tr w:rsidR="00DC4291" w:rsidRPr="007926EA" w14:paraId="51AA876E" w14:textId="77777777">
        <w:trPr>
          <w:jc w:val="center"/>
        </w:trPr>
        <w:tc>
          <w:tcPr>
            <w:tcW w:w="2450" w:type="dxa"/>
            <w:vAlign w:val="center"/>
          </w:tcPr>
          <w:p w14:paraId="53E2D123" w14:textId="23FF28DA" w:rsidR="00DC4291" w:rsidRPr="007926EA" w:rsidRDefault="006A1737">
            <w:pPr>
              <w:rPr>
                <w:lang w:val="es-EC"/>
              </w:rPr>
            </w:pPr>
            <w:r w:rsidRPr="007926EA">
              <w:rPr>
                <w:sz w:val="18"/>
                <w:lang w:val="es-EC"/>
              </w:rPr>
              <w:t xml:space="preserve"> </w:t>
            </w:r>
            <w:r w:rsidR="007926EA" w:rsidRPr="007926EA">
              <w:rPr>
                <w:sz w:val="18"/>
                <w:lang w:val="es-EC"/>
              </w:rPr>
              <w:t>Análisis y Diseño de S</w:t>
            </w:r>
            <w:r w:rsidR="007926EA">
              <w:rPr>
                <w:sz w:val="18"/>
                <w:lang w:val="es-EC"/>
              </w:rPr>
              <w:t>oftware</w:t>
            </w:r>
          </w:p>
        </w:tc>
        <w:tc>
          <w:tcPr>
            <w:tcW w:w="2450" w:type="dxa"/>
            <w:vAlign w:val="center"/>
          </w:tcPr>
          <w:p w14:paraId="3F7E1750" w14:textId="160C4E28" w:rsidR="00DC4291" w:rsidRPr="007926EA" w:rsidRDefault="006A1737">
            <w:pPr>
              <w:rPr>
                <w:lang w:val="es-EC"/>
              </w:rPr>
            </w:pPr>
            <w:r w:rsidRPr="007926EA">
              <w:rPr>
                <w:sz w:val="18"/>
                <w:lang w:val="es-EC"/>
              </w:rPr>
              <w:t xml:space="preserve"> </w:t>
            </w:r>
            <w:r w:rsidR="007926EA">
              <w:rPr>
                <w:sz w:val="18"/>
                <w:lang w:val="es-EC"/>
              </w:rPr>
              <w:t>Doménica Nicole Villagómez Freire</w:t>
            </w:r>
          </w:p>
        </w:tc>
        <w:tc>
          <w:tcPr>
            <w:tcW w:w="2450" w:type="dxa"/>
            <w:vAlign w:val="center"/>
          </w:tcPr>
          <w:p w14:paraId="63512B9B" w14:textId="3225F1E4" w:rsidR="00DC4291" w:rsidRPr="007926EA" w:rsidRDefault="006A1737">
            <w:pPr>
              <w:rPr>
                <w:lang w:val="es-EC"/>
              </w:rPr>
            </w:pPr>
            <w:r w:rsidRPr="007926EA">
              <w:rPr>
                <w:sz w:val="18"/>
                <w:lang w:val="es-EC"/>
              </w:rPr>
              <w:t xml:space="preserve"> </w:t>
            </w:r>
            <w:r w:rsidR="007926EA">
              <w:rPr>
                <w:sz w:val="18"/>
                <w:lang w:val="es-EC"/>
              </w:rPr>
              <w:t>2</w:t>
            </w:r>
            <w:r w:rsidR="00A902F2">
              <w:rPr>
                <w:sz w:val="18"/>
                <w:lang w:val="es-EC"/>
              </w:rPr>
              <w:t>3</w:t>
            </w:r>
            <w:r w:rsidR="007926EA">
              <w:rPr>
                <w:sz w:val="18"/>
                <w:lang w:val="es-EC"/>
              </w:rPr>
              <w:t>/04/2026</w:t>
            </w:r>
          </w:p>
        </w:tc>
        <w:tc>
          <w:tcPr>
            <w:tcW w:w="2450" w:type="dxa"/>
            <w:vAlign w:val="center"/>
          </w:tcPr>
          <w:p w14:paraId="3C02C774" w14:textId="77777777" w:rsidR="00DC4291" w:rsidRPr="007926EA" w:rsidRDefault="006A1737">
            <w:pPr>
              <w:rPr>
                <w:lang w:val="es-EC"/>
              </w:rPr>
            </w:pPr>
            <w:r w:rsidRPr="007926EA">
              <w:rPr>
                <w:sz w:val="18"/>
                <w:lang w:val="es-EC"/>
              </w:rPr>
              <w:t xml:space="preserve"> </w:t>
            </w:r>
          </w:p>
        </w:tc>
      </w:tr>
    </w:tbl>
    <w:p w14:paraId="161A5C15" w14:textId="77777777" w:rsidR="00DC4291" w:rsidRPr="00A902F2" w:rsidRDefault="006A1737">
      <w:pPr>
        <w:spacing w:before="160"/>
        <w:rPr>
          <w:u w:val="single"/>
          <w:lang w:val="es-MX"/>
        </w:rPr>
      </w:pPr>
      <w:r w:rsidRPr="00506E45">
        <w:rPr>
          <w:b/>
          <w:lang w:val="es-MX"/>
        </w:rPr>
        <w:t xml:space="preserve">Base conceptual. </w:t>
      </w:r>
      <w:r w:rsidRPr="00506E45">
        <w:rPr>
          <w:lang w:val="es-MX"/>
        </w:rPr>
        <w:t>La narrativa de datos organiza el análisis de un SRS como una historia técnica: identifica a los interesados, delimita el problema de requisitos, presenta el contexto del proyecto y comunica hallazgos con evidencia para orientar decisiones de mejora.</w:t>
      </w:r>
    </w:p>
    <w:p w14:paraId="0C4B524C" w14:textId="77777777" w:rsidR="00DC4291" w:rsidRPr="00506E45" w:rsidRDefault="006A1737">
      <w:pPr>
        <w:keepNext/>
        <w:rPr>
          <w:lang w:val="es-MX"/>
        </w:rPr>
      </w:pPr>
      <w:r w:rsidRPr="00506E45">
        <w:rPr>
          <w:b/>
          <w:color w:val="C00000"/>
          <w:sz w:val="24"/>
          <w:lang w:val="es-MX"/>
        </w:rPr>
        <w:t>Equivalencia entre narrativa de datos y estructura del proyecto</w:t>
      </w:r>
    </w:p>
    <w:tbl>
      <w:tblPr>
        <w:tblW w:w="0" w:type="auto"/>
        <w:jc w:val="center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1800"/>
        <w:gridCol w:w="2400"/>
        <w:gridCol w:w="5600"/>
      </w:tblGrid>
      <w:tr w:rsidR="00DC4291" w:rsidRPr="007926EA" w14:paraId="3A09A7AF" w14:textId="77777777">
        <w:trPr>
          <w:jc w:val="center"/>
        </w:trPr>
        <w:tc>
          <w:tcPr>
            <w:tcW w:w="1800" w:type="dxa"/>
            <w:shd w:val="clear" w:color="auto" w:fill="666666"/>
            <w:vAlign w:val="center"/>
          </w:tcPr>
          <w:p w14:paraId="40A0D7B8" w14:textId="77777777" w:rsidR="00DC4291" w:rsidRDefault="006A1737">
            <w:pPr>
              <w:jc w:val="center"/>
            </w:pPr>
            <w:proofErr w:type="spellStart"/>
            <w:r>
              <w:rPr>
                <w:b/>
                <w:color w:val="FFFFFF"/>
                <w:sz w:val="18"/>
              </w:rPr>
              <w:t>Ítem</w:t>
            </w:r>
            <w:proofErr w:type="spellEnd"/>
            <w:r>
              <w:rPr>
                <w:b/>
                <w:color w:val="FFFFFF"/>
                <w:sz w:val="18"/>
              </w:rPr>
              <w:t xml:space="preserve"> del Excel</w:t>
            </w:r>
          </w:p>
        </w:tc>
        <w:tc>
          <w:tcPr>
            <w:tcW w:w="2400" w:type="dxa"/>
            <w:shd w:val="clear" w:color="auto" w:fill="666666"/>
            <w:vAlign w:val="center"/>
          </w:tcPr>
          <w:p w14:paraId="75808AD4" w14:textId="77777777" w:rsidR="00DC4291" w:rsidRDefault="006A1737">
            <w:pPr>
              <w:jc w:val="center"/>
            </w:pPr>
            <w:r>
              <w:rPr>
                <w:b/>
                <w:color w:val="FFFFFF"/>
                <w:sz w:val="18"/>
              </w:rPr>
              <w:t>Elemento de narrativa</w:t>
            </w:r>
          </w:p>
        </w:tc>
        <w:tc>
          <w:tcPr>
            <w:tcW w:w="5600" w:type="dxa"/>
            <w:shd w:val="clear" w:color="auto" w:fill="666666"/>
            <w:vAlign w:val="center"/>
          </w:tcPr>
          <w:p w14:paraId="5F5AD0D0" w14:textId="77777777" w:rsidR="00DC4291" w:rsidRPr="00506E45" w:rsidRDefault="006A1737">
            <w:pPr>
              <w:jc w:val="center"/>
              <w:rPr>
                <w:lang w:val="es-MX"/>
              </w:rPr>
            </w:pPr>
            <w:r w:rsidRPr="00506E45">
              <w:rPr>
                <w:b/>
                <w:color w:val="FFFFFF"/>
                <w:sz w:val="18"/>
                <w:lang w:val="es-MX"/>
              </w:rPr>
              <w:t>Qué debe evidenciar el estudiante en el SRS</w:t>
            </w:r>
          </w:p>
        </w:tc>
      </w:tr>
      <w:tr w:rsidR="00DC4291" w:rsidRPr="007926EA" w14:paraId="36F0FED3" w14:textId="77777777">
        <w:trPr>
          <w:jc w:val="center"/>
        </w:trPr>
        <w:tc>
          <w:tcPr>
            <w:tcW w:w="1800" w:type="dxa"/>
            <w:vAlign w:val="center"/>
          </w:tcPr>
          <w:p w14:paraId="1F72C289" w14:textId="77777777" w:rsidR="00DC4291" w:rsidRDefault="006A1737">
            <w:pPr>
              <w:jc w:val="center"/>
            </w:pPr>
            <w:proofErr w:type="spellStart"/>
            <w:r>
              <w:rPr>
                <w:b/>
                <w:sz w:val="18"/>
              </w:rPr>
              <w:t>Problema</w:t>
            </w:r>
            <w:proofErr w:type="spellEnd"/>
          </w:p>
        </w:tc>
        <w:tc>
          <w:tcPr>
            <w:tcW w:w="2400" w:type="dxa"/>
            <w:vAlign w:val="center"/>
          </w:tcPr>
          <w:p w14:paraId="109DD312" w14:textId="77777777" w:rsidR="00DC4291" w:rsidRPr="007926EA" w:rsidRDefault="006A1737">
            <w:pPr>
              <w:jc w:val="center"/>
              <w:rPr>
                <w:lang w:val="es-EC"/>
              </w:rPr>
            </w:pPr>
            <w:r w:rsidRPr="007926EA">
              <w:rPr>
                <w:sz w:val="18"/>
                <w:lang w:val="es-EC"/>
              </w:rPr>
              <w:t>Problema empresarial / problema de requisitos</w:t>
            </w:r>
          </w:p>
        </w:tc>
        <w:tc>
          <w:tcPr>
            <w:tcW w:w="5600" w:type="dxa"/>
            <w:vAlign w:val="center"/>
          </w:tcPr>
          <w:p w14:paraId="11B71017" w14:textId="77777777" w:rsidR="00DC4291" w:rsidRPr="00506E45" w:rsidRDefault="006A1737">
            <w:pPr>
              <w:rPr>
                <w:lang w:val="es-MX"/>
              </w:rPr>
            </w:pPr>
            <w:r w:rsidRPr="00506E45">
              <w:rPr>
                <w:sz w:val="18"/>
                <w:lang w:val="es-MX"/>
              </w:rPr>
              <w:t>Define con claridad la necesidad, dificultad o brecha que debe resolver el sistema; identifica interesados, usuarios afectados, impacto y alcance inicial.</w:t>
            </w:r>
          </w:p>
        </w:tc>
      </w:tr>
      <w:tr w:rsidR="00DC4291" w:rsidRPr="007926EA" w14:paraId="267AA8E0" w14:textId="77777777">
        <w:trPr>
          <w:jc w:val="center"/>
        </w:trPr>
        <w:tc>
          <w:tcPr>
            <w:tcW w:w="1800" w:type="dxa"/>
            <w:vAlign w:val="center"/>
          </w:tcPr>
          <w:p w14:paraId="566CAE88" w14:textId="77777777" w:rsidR="00DC4291" w:rsidRDefault="006A1737">
            <w:pPr>
              <w:jc w:val="center"/>
            </w:pPr>
            <w:r>
              <w:rPr>
                <w:b/>
                <w:sz w:val="18"/>
              </w:rPr>
              <w:t>Desarrollo</w:t>
            </w:r>
          </w:p>
        </w:tc>
        <w:tc>
          <w:tcPr>
            <w:tcW w:w="2400" w:type="dxa"/>
            <w:vAlign w:val="center"/>
          </w:tcPr>
          <w:p w14:paraId="227074FE" w14:textId="77777777" w:rsidR="00DC4291" w:rsidRDefault="006A1737">
            <w:pPr>
              <w:jc w:val="center"/>
            </w:pPr>
            <w:r>
              <w:rPr>
                <w:sz w:val="18"/>
              </w:rPr>
              <w:t>Escenario / antecedentes relevantes</w:t>
            </w:r>
          </w:p>
        </w:tc>
        <w:tc>
          <w:tcPr>
            <w:tcW w:w="5600" w:type="dxa"/>
            <w:vAlign w:val="center"/>
          </w:tcPr>
          <w:p w14:paraId="4F450917" w14:textId="77777777" w:rsidR="00DC4291" w:rsidRPr="00506E45" w:rsidRDefault="006A1737">
            <w:pPr>
              <w:rPr>
                <w:lang w:val="es-MX"/>
              </w:rPr>
            </w:pPr>
            <w:r w:rsidRPr="00506E45">
              <w:rPr>
                <w:sz w:val="18"/>
                <w:lang w:val="es-MX"/>
              </w:rPr>
              <w:t>Explica el contexto del proyecto, los procesos involucrados, las fuentes de información, restricciones, supuestos y evidencias que justifican el análisis.</w:t>
            </w:r>
          </w:p>
        </w:tc>
      </w:tr>
      <w:tr w:rsidR="00DC4291" w:rsidRPr="007926EA" w14:paraId="7899CF1E" w14:textId="77777777">
        <w:trPr>
          <w:jc w:val="center"/>
        </w:trPr>
        <w:tc>
          <w:tcPr>
            <w:tcW w:w="1800" w:type="dxa"/>
            <w:vAlign w:val="center"/>
          </w:tcPr>
          <w:p w14:paraId="4AAD53F8" w14:textId="77777777" w:rsidR="00DC4291" w:rsidRDefault="006A1737">
            <w:pPr>
              <w:jc w:val="center"/>
            </w:pPr>
            <w:r>
              <w:rPr>
                <w:b/>
                <w:sz w:val="18"/>
              </w:rPr>
              <w:t>Idea central</w:t>
            </w:r>
          </w:p>
        </w:tc>
        <w:tc>
          <w:tcPr>
            <w:tcW w:w="2400" w:type="dxa"/>
            <w:vAlign w:val="center"/>
          </w:tcPr>
          <w:p w14:paraId="767B2C94" w14:textId="77777777" w:rsidR="00DC4291" w:rsidRPr="00506E45" w:rsidRDefault="006A1737">
            <w:pPr>
              <w:jc w:val="center"/>
              <w:rPr>
                <w:lang w:val="es-MX"/>
              </w:rPr>
            </w:pPr>
            <w:r w:rsidRPr="00506E45">
              <w:rPr>
                <w:sz w:val="18"/>
                <w:lang w:val="es-MX"/>
              </w:rPr>
              <w:t>Trama / hallazgos e ideas de apoyo</w:t>
            </w:r>
          </w:p>
        </w:tc>
        <w:tc>
          <w:tcPr>
            <w:tcW w:w="5600" w:type="dxa"/>
            <w:vAlign w:val="center"/>
          </w:tcPr>
          <w:p w14:paraId="6E6A21A6" w14:textId="77777777" w:rsidR="00DC4291" w:rsidRPr="00506E45" w:rsidRDefault="006A1737">
            <w:pPr>
              <w:rPr>
                <w:lang w:val="es-MX"/>
              </w:rPr>
            </w:pPr>
            <w:r w:rsidRPr="00506E45">
              <w:rPr>
                <w:sz w:val="18"/>
                <w:lang w:val="es-MX"/>
              </w:rPr>
              <w:t>Presenta el hallazgo o conclusión principal sobre el SRS; conecta requisitos, actores, inconsistencias, prioridades o riesgos con argumentos verificables.</w:t>
            </w:r>
          </w:p>
        </w:tc>
      </w:tr>
      <w:tr w:rsidR="00DC4291" w:rsidRPr="007926EA" w14:paraId="1842A714" w14:textId="77777777">
        <w:trPr>
          <w:jc w:val="center"/>
        </w:trPr>
        <w:tc>
          <w:tcPr>
            <w:tcW w:w="1800" w:type="dxa"/>
            <w:vAlign w:val="center"/>
          </w:tcPr>
          <w:p w14:paraId="3FABAECE" w14:textId="77777777" w:rsidR="00DC4291" w:rsidRDefault="006A1737">
            <w:pPr>
              <w:jc w:val="center"/>
            </w:pPr>
            <w:proofErr w:type="spellStart"/>
            <w:r>
              <w:rPr>
                <w:b/>
                <w:sz w:val="18"/>
              </w:rPr>
              <w:t>Recomendaciones</w:t>
            </w:r>
            <w:proofErr w:type="spellEnd"/>
          </w:p>
        </w:tc>
        <w:tc>
          <w:tcPr>
            <w:tcW w:w="2400" w:type="dxa"/>
            <w:vAlign w:val="center"/>
          </w:tcPr>
          <w:p w14:paraId="385DE6E2" w14:textId="77777777" w:rsidR="00DC4291" w:rsidRDefault="006A1737">
            <w:pPr>
              <w:jc w:val="center"/>
            </w:pPr>
            <w:r>
              <w:rPr>
                <w:sz w:val="18"/>
              </w:rPr>
              <w:t>Resolución / acciones propuestas</w:t>
            </w:r>
          </w:p>
        </w:tc>
        <w:tc>
          <w:tcPr>
            <w:tcW w:w="5600" w:type="dxa"/>
            <w:vAlign w:val="center"/>
          </w:tcPr>
          <w:p w14:paraId="056F41F9" w14:textId="77777777" w:rsidR="00DC4291" w:rsidRPr="00506E45" w:rsidRDefault="006A1737">
            <w:pPr>
              <w:rPr>
                <w:lang w:val="es-MX"/>
              </w:rPr>
            </w:pPr>
            <w:r w:rsidRPr="00506E45">
              <w:rPr>
                <w:sz w:val="18"/>
                <w:lang w:val="es-MX"/>
              </w:rPr>
              <w:t>Propone mejoras concretas, viables y justificadas para fortalecer el SRS, la trazabilidad, la claridad de requisitos y la toma de decisiones.</w:t>
            </w:r>
          </w:p>
        </w:tc>
      </w:tr>
    </w:tbl>
    <w:p w14:paraId="501077E4" w14:textId="77777777" w:rsidR="00DC4291" w:rsidRDefault="006A1737">
      <w:pPr>
        <w:keepNext/>
        <w:spacing w:before="160"/>
      </w:pPr>
      <w:proofErr w:type="spellStart"/>
      <w:r>
        <w:rPr>
          <w:b/>
          <w:color w:val="C00000"/>
          <w:sz w:val="24"/>
        </w:rPr>
        <w:lastRenderedPageBreak/>
        <w:t>Rúbrica</w:t>
      </w:r>
      <w:proofErr w:type="spellEnd"/>
      <w:r>
        <w:rPr>
          <w:b/>
          <w:color w:val="C00000"/>
          <w:sz w:val="24"/>
        </w:rPr>
        <w:t xml:space="preserve"> </w:t>
      </w:r>
      <w:proofErr w:type="spellStart"/>
      <w:r>
        <w:rPr>
          <w:b/>
          <w:color w:val="C00000"/>
          <w:sz w:val="24"/>
        </w:rPr>
        <w:t>analítica</w:t>
      </w:r>
      <w:proofErr w:type="spellEnd"/>
      <w:r>
        <w:rPr>
          <w:b/>
          <w:color w:val="C00000"/>
          <w:sz w:val="24"/>
        </w:rPr>
        <w:t xml:space="preserve"> </w:t>
      </w:r>
      <w:proofErr w:type="spellStart"/>
      <w:r>
        <w:rPr>
          <w:b/>
          <w:color w:val="C00000"/>
          <w:sz w:val="24"/>
        </w:rPr>
        <w:t>sobre</w:t>
      </w:r>
      <w:proofErr w:type="spellEnd"/>
      <w:r>
        <w:rPr>
          <w:b/>
          <w:color w:val="C00000"/>
          <w:sz w:val="24"/>
        </w:rPr>
        <w:t xml:space="preserve"> 20 puntos</w:t>
      </w:r>
    </w:p>
    <w:tbl>
      <w:tblPr>
        <w:tblW w:w="0" w:type="auto"/>
        <w:jc w:val="center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CellMar>
          <w:top w:w="70" w:type="dxa"/>
          <w:left w:w="80" w:type="dxa"/>
          <w:bottom w:w="70" w:type="dxa"/>
          <w:right w:w="80" w:type="dxa"/>
        </w:tblCellMar>
        <w:tblLook w:val="04A0" w:firstRow="1" w:lastRow="0" w:firstColumn="1" w:lastColumn="0" w:noHBand="0" w:noVBand="1"/>
      </w:tblPr>
      <w:tblGrid>
        <w:gridCol w:w="1150"/>
        <w:gridCol w:w="2250"/>
        <w:gridCol w:w="2050"/>
        <w:gridCol w:w="2050"/>
        <w:gridCol w:w="2050"/>
        <w:gridCol w:w="2050"/>
      </w:tblGrid>
      <w:tr w:rsidR="00DC4291" w14:paraId="19943E28" w14:textId="77777777">
        <w:trPr>
          <w:jc w:val="center"/>
        </w:trPr>
        <w:tc>
          <w:tcPr>
            <w:tcW w:w="1150" w:type="dxa"/>
            <w:shd w:val="clear" w:color="auto" w:fill="C00000"/>
            <w:vAlign w:val="center"/>
          </w:tcPr>
          <w:p w14:paraId="22D44690" w14:textId="77777777" w:rsidR="00DC4291" w:rsidRDefault="006A1737">
            <w:pPr>
              <w:jc w:val="center"/>
            </w:pPr>
            <w:r>
              <w:rPr>
                <w:b/>
                <w:color w:val="FFFFFF"/>
                <w:sz w:val="17"/>
              </w:rPr>
              <w:t>Ítem de Excel</w:t>
            </w:r>
          </w:p>
        </w:tc>
        <w:tc>
          <w:tcPr>
            <w:tcW w:w="2250" w:type="dxa"/>
            <w:shd w:val="clear" w:color="auto" w:fill="C00000"/>
            <w:vAlign w:val="center"/>
          </w:tcPr>
          <w:p w14:paraId="44A3C8E5" w14:textId="77777777" w:rsidR="00DC4291" w:rsidRDefault="006A1737">
            <w:pPr>
              <w:jc w:val="center"/>
            </w:pPr>
            <w:r>
              <w:rPr>
                <w:b/>
                <w:color w:val="FFFFFF"/>
                <w:sz w:val="17"/>
              </w:rPr>
              <w:t>Criterio de evaluación</w:t>
            </w:r>
          </w:p>
        </w:tc>
        <w:tc>
          <w:tcPr>
            <w:tcW w:w="2050" w:type="dxa"/>
            <w:shd w:val="clear" w:color="auto" w:fill="C00000"/>
            <w:vAlign w:val="center"/>
          </w:tcPr>
          <w:p w14:paraId="5A5ED713" w14:textId="77777777" w:rsidR="00DC4291" w:rsidRDefault="006A1737">
            <w:pPr>
              <w:jc w:val="center"/>
            </w:pPr>
            <w:r>
              <w:rPr>
                <w:b/>
                <w:color w:val="FFFFFF"/>
                <w:sz w:val="17"/>
              </w:rPr>
              <w:t>Excelente</w:t>
            </w:r>
            <w:r>
              <w:rPr>
                <w:b/>
                <w:color w:val="FFFFFF"/>
                <w:sz w:val="17"/>
              </w:rPr>
              <w:br/>
              <w:t>5 pts</w:t>
            </w:r>
          </w:p>
        </w:tc>
        <w:tc>
          <w:tcPr>
            <w:tcW w:w="2050" w:type="dxa"/>
            <w:shd w:val="clear" w:color="auto" w:fill="C00000"/>
            <w:vAlign w:val="center"/>
          </w:tcPr>
          <w:p w14:paraId="036DE499" w14:textId="77777777" w:rsidR="00DC4291" w:rsidRDefault="006A1737">
            <w:pPr>
              <w:jc w:val="center"/>
            </w:pPr>
            <w:r>
              <w:rPr>
                <w:b/>
                <w:color w:val="FFFFFF"/>
                <w:sz w:val="17"/>
              </w:rPr>
              <w:t>Bueno</w:t>
            </w:r>
            <w:r>
              <w:rPr>
                <w:b/>
                <w:color w:val="FFFFFF"/>
                <w:sz w:val="17"/>
              </w:rPr>
              <w:br/>
              <w:t>4 pts</w:t>
            </w:r>
          </w:p>
        </w:tc>
        <w:tc>
          <w:tcPr>
            <w:tcW w:w="2050" w:type="dxa"/>
            <w:shd w:val="clear" w:color="auto" w:fill="C00000"/>
            <w:vAlign w:val="center"/>
          </w:tcPr>
          <w:p w14:paraId="29E77C41" w14:textId="77777777" w:rsidR="00DC4291" w:rsidRDefault="006A1737">
            <w:pPr>
              <w:jc w:val="center"/>
            </w:pPr>
            <w:r>
              <w:rPr>
                <w:b/>
                <w:color w:val="FFFFFF"/>
                <w:sz w:val="17"/>
              </w:rPr>
              <w:t>Básico</w:t>
            </w:r>
            <w:r>
              <w:rPr>
                <w:b/>
                <w:color w:val="FFFFFF"/>
                <w:sz w:val="17"/>
              </w:rPr>
              <w:br/>
              <w:t>2–3 pts</w:t>
            </w:r>
          </w:p>
        </w:tc>
        <w:tc>
          <w:tcPr>
            <w:tcW w:w="2050" w:type="dxa"/>
            <w:shd w:val="clear" w:color="auto" w:fill="C00000"/>
            <w:vAlign w:val="center"/>
          </w:tcPr>
          <w:p w14:paraId="309685B5" w14:textId="77777777" w:rsidR="00DC4291" w:rsidRDefault="006A1737">
            <w:pPr>
              <w:jc w:val="center"/>
            </w:pPr>
            <w:r>
              <w:rPr>
                <w:b/>
                <w:color w:val="FFFFFF"/>
                <w:sz w:val="17"/>
              </w:rPr>
              <w:t>Insuficiente</w:t>
            </w:r>
            <w:r>
              <w:rPr>
                <w:b/>
                <w:color w:val="FFFFFF"/>
                <w:sz w:val="17"/>
              </w:rPr>
              <w:br/>
              <w:t>0–1 pts</w:t>
            </w:r>
          </w:p>
        </w:tc>
      </w:tr>
      <w:tr w:rsidR="00DC4291" w:rsidRPr="007926EA" w14:paraId="2DF512A4" w14:textId="77777777">
        <w:trPr>
          <w:jc w:val="center"/>
        </w:trPr>
        <w:tc>
          <w:tcPr>
            <w:tcW w:w="1150" w:type="dxa"/>
            <w:vAlign w:val="center"/>
          </w:tcPr>
          <w:p w14:paraId="6721505B" w14:textId="77777777" w:rsidR="00DC4291" w:rsidRDefault="006A1737">
            <w:pPr>
              <w:jc w:val="center"/>
            </w:pPr>
            <w:r>
              <w:rPr>
                <w:b/>
                <w:sz w:val="16"/>
              </w:rPr>
              <w:t>Problema</w:t>
            </w:r>
            <w:r>
              <w:rPr>
                <w:b/>
                <w:sz w:val="16"/>
              </w:rPr>
              <w:br/>
              <w:t>5 pts</w:t>
            </w:r>
          </w:p>
        </w:tc>
        <w:tc>
          <w:tcPr>
            <w:tcW w:w="2250" w:type="dxa"/>
            <w:vAlign w:val="center"/>
          </w:tcPr>
          <w:p w14:paraId="0414AC5F" w14:textId="77777777" w:rsidR="00DC4291" w:rsidRPr="00506E45" w:rsidRDefault="006A1737">
            <w:pPr>
              <w:rPr>
                <w:lang w:val="es-MX"/>
              </w:rPr>
            </w:pPr>
            <w:r w:rsidRPr="00506E45">
              <w:rPr>
                <w:sz w:val="16"/>
                <w:lang w:val="es-MX"/>
              </w:rPr>
              <w:t>Identificación del problema de requisitos, interesados involucrados, alcance preliminar e impacto en el proyecto.</w:t>
            </w:r>
          </w:p>
        </w:tc>
        <w:tc>
          <w:tcPr>
            <w:tcW w:w="2050" w:type="dxa"/>
            <w:vAlign w:val="center"/>
          </w:tcPr>
          <w:p w14:paraId="28256EE9" w14:textId="77777777" w:rsidR="00DC4291" w:rsidRPr="00506E45" w:rsidRDefault="006A1737">
            <w:pPr>
              <w:rPr>
                <w:lang w:val="es-MX"/>
              </w:rPr>
            </w:pPr>
            <w:r w:rsidRPr="00506E45">
              <w:rPr>
                <w:sz w:val="16"/>
                <w:lang w:val="es-MX"/>
              </w:rPr>
              <w:t>Problema claro, específico y contextualizado; identifica interesados, necesidad del sistema, impacto y alcance inicial.</w:t>
            </w:r>
          </w:p>
        </w:tc>
        <w:tc>
          <w:tcPr>
            <w:tcW w:w="2050" w:type="dxa"/>
            <w:vAlign w:val="center"/>
          </w:tcPr>
          <w:p w14:paraId="3F1CB58A" w14:textId="77777777" w:rsidR="00DC4291" w:rsidRPr="00506E45" w:rsidRDefault="006A1737">
            <w:pPr>
              <w:rPr>
                <w:lang w:val="es-MX"/>
              </w:rPr>
            </w:pPr>
            <w:r w:rsidRPr="00506E45">
              <w:rPr>
                <w:sz w:val="16"/>
                <w:lang w:val="es-MX"/>
              </w:rPr>
              <w:t>Problema comprensible; identifica la necesidad principal, aunque puede faltar precisión en impacto, alcance o actores.</w:t>
            </w:r>
          </w:p>
        </w:tc>
        <w:tc>
          <w:tcPr>
            <w:tcW w:w="2050" w:type="dxa"/>
            <w:vAlign w:val="center"/>
          </w:tcPr>
          <w:p w14:paraId="4B6D4141" w14:textId="77777777" w:rsidR="00DC4291" w:rsidRPr="007926EA" w:rsidRDefault="006A1737">
            <w:pPr>
              <w:rPr>
                <w:lang w:val="es-EC"/>
              </w:rPr>
            </w:pPr>
            <w:r w:rsidRPr="007926EA">
              <w:rPr>
                <w:sz w:val="16"/>
                <w:lang w:val="es-EC"/>
              </w:rPr>
              <w:t>Problema general o poco delimitado; evidencia débil de interesados, alcance o consecuencias.</w:t>
            </w:r>
          </w:p>
        </w:tc>
        <w:tc>
          <w:tcPr>
            <w:tcW w:w="2050" w:type="dxa"/>
            <w:vAlign w:val="center"/>
          </w:tcPr>
          <w:p w14:paraId="396D3773" w14:textId="77777777" w:rsidR="00DC4291" w:rsidRPr="00506E45" w:rsidRDefault="006A1737">
            <w:pPr>
              <w:rPr>
                <w:lang w:val="es-MX"/>
              </w:rPr>
            </w:pPr>
            <w:r w:rsidRPr="00506E45">
              <w:rPr>
                <w:sz w:val="16"/>
                <w:lang w:val="es-MX"/>
              </w:rPr>
              <w:t>No identifica el problema de requisitos o lo presenta de forma confusa y desconectada del proyecto.</w:t>
            </w:r>
          </w:p>
        </w:tc>
      </w:tr>
      <w:tr w:rsidR="00DC4291" w:rsidRPr="007926EA" w14:paraId="4A1ED991" w14:textId="77777777">
        <w:trPr>
          <w:jc w:val="center"/>
        </w:trPr>
        <w:tc>
          <w:tcPr>
            <w:tcW w:w="1150" w:type="dxa"/>
            <w:vAlign w:val="center"/>
          </w:tcPr>
          <w:p w14:paraId="2DD8EB94" w14:textId="77777777" w:rsidR="00DC4291" w:rsidRDefault="006A1737">
            <w:pPr>
              <w:jc w:val="center"/>
            </w:pPr>
            <w:r>
              <w:rPr>
                <w:b/>
                <w:sz w:val="16"/>
              </w:rPr>
              <w:t>Desarrollo</w:t>
            </w:r>
            <w:r>
              <w:rPr>
                <w:b/>
                <w:sz w:val="16"/>
              </w:rPr>
              <w:br/>
              <w:t>5 pts</w:t>
            </w:r>
          </w:p>
        </w:tc>
        <w:tc>
          <w:tcPr>
            <w:tcW w:w="2250" w:type="dxa"/>
            <w:vAlign w:val="center"/>
          </w:tcPr>
          <w:p w14:paraId="75D269F9" w14:textId="77777777" w:rsidR="00DC4291" w:rsidRPr="00506E45" w:rsidRDefault="006A1737">
            <w:pPr>
              <w:rPr>
                <w:lang w:val="es-MX"/>
              </w:rPr>
            </w:pPr>
            <w:r w:rsidRPr="00506E45">
              <w:rPr>
                <w:sz w:val="16"/>
                <w:lang w:val="es-MX"/>
              </w:rPr>
              <w:t>Uso de antecedentes, contexto, datos, restricciones, supuestos y explicación lógica del análisis del SRS.</w:t>
            </w:r>
          </w:p>
        </w:tc>
        <w:tc>
          <w:tcPr>
            <w:tcW w:w="2050" w:type="dxa"/>
            <w:vAlign w:val="center"/>
          </w:tcPr>
          <w:p w14:paraId="2438742A" w14:textId="77777777" w:rsidR="00DC4291" w:rsidRPr="00506E45" w:rsidRDefault="006A1737">
            <w:pPr>
              <w:rPr>
                <w:lang w:val="es-MX"/>
              </w:rPr>
            </w:pPr>
            <w:r w:rsidRPr="00506E45">
              <w:rPr>
                <w:sz w:val="16"/>
                <w:lang w:val="es-MX"/>
              </w:rPr>
              <w:t>Desarrollo ordenado, coherente y sustentado; integra antecedentes, evidencia, restricciones y datos vinculados con el problema.</w:t>
            </w:r>
          </w:p>
        </w:tc>
        <w:tc>
          <w:tcPr>
            <w:tcW w:w="2050" w:type="dxa"/>
            <w:vAlign w:val="center"/>
          </w:tcPr>
          <w:p w14:paraId="24CD28BB" w14:textId="77777777" w:rsidR="00DC4291" w:rsidRPr="00506E45" w:rsidRDefault="006A1737">
            <w:pPr>
              <w:rPr>
                <w:lang w:val="es-MX"/>
              </w:rPr>
            </w:pPr>
            <w:r w:rsidRPr="00506E45">
              <w:rPr>
                <w:sz w:val="16"/>
                <w:lang w:val="es-MX"/>
              </w:rPr>
              <w:t>Presenta contexto y evidencias suficientes, aunque algunas conexiones con el problema o el SRS requieren mayor claridad.</w:t>
            </w:r>
          </w:p>
        </w:tc>
        <w:tc>
          <w:tcPr>
            <w:tcW w:w="2050" w:type="dxa"/>
            <w:vAlign w:val="center"/>
          </w:tcPr>
          <w:p w14:paraId="6DA04D9F" w14:textId="77777777" w:rsidR="00DC4291" w:rsidRPr="007926EA" w:rsidRDefault="006A1737">
            <w:pPr>
              <w:rPr>
                <w:lang w:val="es-EC"/>
              </w:rPr>
            </w:pPr>
            <w:r w:rsidRPr="007926EA">
              <w:rPr>
                <w:sz w:val="16"/>
                <w:lang w:val="es-EC"/>
              </w:rPr>
              <w:t>Incluye información limitada, repetitiva o poco organizada; faltan evidencias, restricciones o antecedentes relevantes.</w:t>
            </w:r>
          </w:p>
        </w:tc>
        <w:tc>
          <w:tcPr>
            <w:tcW w:w="2050" w:type="dxa"/>
            <w:vAlign w:val="center"/>
          </w:tcPr>
          <w:p w14:paraId="39CEB5BD" w14:textId="77777777" w:rsidR="00DC4291" w:rsidRPr="00506E45" w:rsidRDefault="006A1737">
            <w:pPr>
              <w:rPr>
                <w:lang w:val="es-MX"/>
              </w:rPr>
            </w:pPr>
            <w:r w:rsidRPr="00506E45">
              <w:rPr>
                <w:sz w:val="16"/>
                <w:lang w:val="es-MX"/>
              </w:rPr>
              <w:t>No desarrolla el contexto del proyecto o la información presentada no se relaciona con el problema de requisitos.</w:t>
            </w:r>
          </w:p>
        </w:tc>
      </w:tr>
      <w:tr w:rsidR="00DC4291" w:rsidRPr="007926EA" w14:paraId="42131BC4" w14:textId="77777777">
        <w:trPr>
          <w:jc w:val="center"/>
        </w:trPr>
        <w:tc>
          <w:tcPr>
            <w:tcW w:w="1150" w:type="dxa"/>
            <w:vAlign w:val="center"/>
          </w:tcPr>
          <w:p w14:paraId="1C8D7B93" w14:textId="77777777" w:rsidR="00DC4291" w:rsidRDefault="006A1737">
            <w:pPr>
              <w:jc w:val="center"/>
            </w:pPr>
            <w:r>
              <w:rPr>
                <w:b/>
                <w:sz w:val="16"/>
              </w:rPr>
              <w:t>Idea central</w:t>
            </w:r>
            <w:r>
              <w:rPr>
                <w:b/>
                <w:sz w:val="16"/>
              </w:rPr>
              <w:br/>
              <w:t>5 pts</w:t>
            </w:r>
          </w:p>
        </w:tc>
        <w:tc>
          <w:tcPr>
            <w:tcW w:w="2250" w:type="dxa"/>
            <w:vAlign w:val="center"/>
          </w:tcPr>
          <w:p w14:paraId="7ACA7F74" w14:textId="77777777" w:rsidR="00DC4291" w:rsidRPr="00506E45" w:rsidRDefault="006A1737">
            <w:pPr>
              <w:rPr>
                <w:lang w:val="es-MX"/>
              </w:rPr>
            </w:pPr>
            <w:r w:rsidRPr="00506E45">
              <w:rPr>
                <w:sz w:val="16"/>
                <w:lang w:val="es-MX"/>
              </w:rPr>
              <w:t>Construcción del hallazgo principal, síntesis del análisis y relación con requisitos, actores o riesgos.</w:t>
            </w:r>
          </w:p>
        </w:tc>
        <w:tc>
          <w:tcPr>
            <w:tcW w:w="2050" w:type="dxa"/>
            <w:vAlign w:val="center"/>
          </w:tcPr>
          <w:p w14:paraId="4588892A" w14:textId="77777777" w:rsidR="00DC4291" w:rsidRPr="00506E45" w:rsidRDefault="006A1737">
            <w:pPr>
              <w:rPr>
                <w:lang w:val="es-MX"/>
              </w:rPr>
            </w:pPr>
            <w:r w:rsidRPr="00506E45">
              <w:rPr>
                <w:sz w:val="16"/>
                <w:lang w:val="es-MX"/>
              </w:rPr>
              <w:t>Idea central sólida y bien formulada; resume el hallazgo clave y se apoya en evidencias del SRS.</w:t>
            </w:r>
          </w:p>
        </w:tc>
        <w:tc>
          <w:tcPr>
            <w:tcW w:w="2050" w:type="dxa"/>
            <w:vAlign w:val="center"/>
          </w:tcPr>
          <w:p w14:paraId="2202EC32" w14:textId="77777777" w:rsidR="00DC4291" w:rsidRPr="00506E45" w:rsidRDefault="006A1737">
            <w:pPr>
              <w:rPr>
                <w:lang w:val="es-MX"/>
              </w:rPr>
            </w:pPr>
            <w:r w:rsidRPr="00506E45">
              <w:rPr>
                <w:sz w:val="16"/>
                <w:lang w:val="es-MX"/>
              </w:rPr>
              <w:t>Idea central adecuada, pero requiere mayor síntesis, fuerza argumentativa o respaldo técnico.</w:t>
            </w:r>
          </w:p>
        </w:tc>
        <w:tc>
          <w:tcPr>
            <w:tcW w:w="2050" w:type="dxa"/>
            <w:vAlign w:val="center"/>
          </w:tcPr>
          <w:p w14:paraId="652C0F21" w14:textId="77777777" w:rsidR="00DC4291" w:rsidRPr="00506E45" w:rsidRDefault="006A1737">
            <w:pPr>
              <w:rPr>
                <w:lang w:val="es-MX"/>
              </w:rPr>
            </w:pPr>
            <w:r w:rsidRPr="00506E45">
              <w:rPr>
                <w:sz w:val="16"/>
                <w:lang w:val="es-MX"/>
              </w:rPr>
              <w:t>Idea central poco clara, amplia o débil; los apoyos no permiten sostener el hallazgo principal.</w:t>
            </w:r>
          </w:p>
        </w:tc>
        <w:tc>
          <w:tcPr>
            <w:tcW w:w="2050" w:type="dxa"/>
            <w:vAlign w:val="center"/>
          </w:tcPr>
          <w:p w14:paraId="664D6470" w14:textId="77777777" w:rsidR="00DC4291" w:rsidRPr="00506E45" w:rsidRDefault="006A1737">
            <w:pPr>
              <w:rPr>
                <w:lang w:val="es-MX"/>
              </w:rPr>
            </w:pPr>
            <w:r w:rsidRPr="00506E45">
              <w:rPr>
                <w:sz w:val="16"/>
                <w:lang w:val="es-MX"/>
              </w:rPr>
              <w:t>No existe una idea central identificable o no guarda relación con el análisis del SRS.</w:t>
            </w:r>
          </w:p>
        </w:tc>
      </w:tr>
      <w:tr w:rsidR="00DC4291" w:rsidRPr="007926EA" w14:paraId="48C27500" w14:textId="77777777">
        <w:trPr>
          <w:jc w:val="center"/>
        </w:trPr>
        <w:tc>
          <w:tcPr>
            <w:tcW w:w="1150" w:type="dxa"/>
            <w:vAlign w:val="center"/>
          </w:tcPr>
          <w:p w14:paraId="721D0A70" w14:textId="77777777" w:rsidR="00DC4291" w:rsidRDefault="006A1737">
            <w:pPr>
              <w:jc w:val="center"/>
            </w:pPr>
            <w:proofErr w:type="spellStart"/>
            <w:r>
              <w:rPr>
                <w:b/>
                <w:sz w:val="16"/>
              </w:rPr>
              <w:t>Recomendaciones</w:t>
            </w:r>
            <w:proofErr w:type="spellEnd"/>
            <w:r>
              <w:rPr>
                <w:b/>
                <w:sz w:val="16"/>
              </w:rPr>
              <w:br/>
              <w:t>5 pts</w:t>
            </w:r>
          </w:p>
        </w:tc>
        <w:tc>
          <w:tcPr>
            <w:tcW w:w="2250" w:type="dxa"/>
            <w:vAlign w:val="center"/>
          </w:tcPr>
          <w:p w14:paraId="5F265B87" w14:textId="77777777" w:rsidR="00DC4291" w:rsidRPr="00506E45" w:rsidRDefault="006A1737">
            <w:pPr>
              <w:rPr>
                <w:lang w:val="es-MX"/>
              </w:rPr>
            </w:pPr>
            <w:r w:rsidRPr="00506E45">
              <w:rPr>
                <w:sz w:val="16"/>
                <w:lang w:val="es-MX"/>
              </w:rPr>
              <w:t>Pertinencia, viabilidad y coherencia de las acciones de mejora propuestas para el SRS.</w:t>
            </w:r>
          </w:p>
        </w:tc>
        <w:tc>
          <w:tcPr>
            <w:tcW w:w="2050" w:type="dxa"/>
            <w:vAlign w:val="center"/>
          </w:tcPr>
          <w:p w14:paraId="5D923929" w14:textId="77777777" w:rsidR="00DC4291" w:rsidRPr="00506E45" w:rsidRDefault="006A1737">
            <w:pPr>
              <w:rPr>
                <w:lang w:val="es-MX"/>
              </w:rPr>
            </w:pPr>
            <w:r w:rsidRPr="00506E45">
              <w:rPr>
                <w:sz w:val="16"/>
                <w:lang w:val="es-MX"/>
              </w:rPr>
              <w:t>Recomendaciones concretas, factibles y directamente derivadas del análisis; orientan la mejora de requisitos, trazabilidad y calidad del SRS.</w:t>
            </w:r>
          </w:p>
        </w:tc>
        <w:tc>
          <w:tcPr>
            <w:tcW w:w="2050" w:type="dxa"/>
            <w:vAlign w:val="center"/>
          </w:tcPr>
          <w:p w14:paraId="4DA7C20B" w14:textId="77777777" w:rsidR="00DC4291" w:rsidRPr="00506E45" w:rsidRDefault="006A1737">
            <w:pPr>
              <w:rPr>
                <w:lang w:val="es-MX"/>
              </w:rPr>
            </w:pPr>
            <w:r w:rsidRPr="00506E45">
              <w:rPr>
                <w:sz w:val="16"/>
                <w:lang w:val="es-MX"/>
              </w:rPr>
              <w:t>Recomendaciones pertinentes, aunque necesitan mayor detalle, priorización o relación explícita con el hallazgo.</w:t>
            </w:r>
          </w:p>
        </w:tc>
        <w:tc>
          <w:tcPr>
            <w:tcW w:w="2050" w:type="dxa"/>
            <w:vAlign w:val="center"/>
          </w:tcPr>
          <w:p w14:paraId="37CC0C45" w14:textId="77777777" w:rsidR="00DC4291" w:rsidRPr="00506E45" w:rsidRDefault="006A1737">
            <w:pPr>
              <w:rPr>
                <w:lang w:val="es-MX"/>
              </w:rPr>
            </w:pPr>
            <w:r w:rsidRPr="00506E45">
              <w:rPr>
                <w:sz w:val="16"/>
                <w:lang w:val="es-MX"/>
              </w:rPr>
              <w:t>Recomendaciones generales, poco justificadas o parcialmente relacionadas con el problema identificado.</w:t>
            </w:r>
          </w:p>
        </w:tc>
        <w:tc>
          <w:tcPr>
            <w:tcW w:w="2050" w:type="dxa"/>
            <w:vAlign w:val="center"/>
          </w:tcPr>
          <w:p w14:paraId="29FF789A" w14:textId="77777777" w:rsidR="00DC4291" w:rsidRPr="00506E45" w:rsidRDefault="006A1737">
            <w:pPr>
              <w:rPr>
                <w:lang w:val="es-MX"/>
              </w:rPr>
            </w:pPr>
            <w:r w:rsidRPr="00506E45">
              <w:rPr>
                <w:sz w:val="16"/>
                <w:lang w:val="es-MX"/>
              </w:rPr>
              <w:t>No propone recomendaciones útiles o estas no se conectan con el problema, la evidencia ni el SRS.</w:t>
            </w:r>
          </w:p>
        </w:tc>
      </w:tr>
    </w:tbl>
    <w:p w14:paraId="670F5EA9" w14:textId="77777777" w:rsidR="00DC4291" w:rsidRDefault="006A1737">
      <w:pPr>
        <w:keepNext/>
        <w:spacing w:before="160"/>
      </w:pPr>
      <w:proofErr w:type="spellStart"/>
      <w:r>
        <w:rPr>
          <w:b/>
          <w:color w:val="C00000"/>
          <w:sz w:val="24"/>
        </w:rPr>
        <w:t>Escala</w:t>
      </w:r>
      <w:proofErr w:type="spellEnd"/>
      <w:r>
        <w:rPr>
          <w:b/>
          <w:color w:val="C00000"/>
          <w:sz w:val="24"/>
        </w:rPr>
        <w:t xml:space="preserve"> de </w:t>
      </w:r>
      <w:proofErr w:type="spellStart"/>
      <w:r>
        <w:rPr>
          <w:b/>
          <w:color w:val="C00000"/>
          <w:sz w:val="24"/>
        </w:rPr>
        <w:t>interpretación</w:t>
      </w:r>
      <w:proofErr w:type="spellEnd"/>
      <w:r>
        <w:rPr>
          <w:b/>
          <w:color w:val="C00000"/>
          <w:sz w:val="24"/>
        </w:rPr>
        <w:t xml:space="preserve"> del </w:t>
      </w:r>
      <w:proofErr w:type="spellStart"/>
      <w:r>
        <w:rPr>
          <w:b/>
          <w:color w:val="C00000"/>
          <w:sz w:val="24"/>
        </w:rPr>
        <w:t>resultado</w:t>
      </w:r>
      <w:proofErr w:type="spellEnd"/>
    </w:p>
    <w:tbl>
      <w:tblPr>
        <w:tblW w:w="0" w:type="auto"/>
        <w:jc w:val="center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2450"/>
        <w:gridCol w:w="2450"/>
        <w:gridCol w:w="2450"/>
        <w:gridCol w:w="2450"/>
      </w:tblGrid>
      <w:tr w:rsidR="00DC4291" w14:paraId="4ECA466D" w14:textId="77777777">
        <w:trPr>
          <w:jc w:val="center"/>
        </w:trPr>
        <w:tc>
          <w:tcPr>
            <w:tcW w:w="2450" w:type="dxa"/>
            <w:shd w:val="clear" w:color="auto" w:fill="666666"/>
            <w:vAlign w:val="center"/>
          </w:tcPr>
          <w:p w14:paraId="53AF552E" w14:textId="77777777" w:rsidR="00DC4291" w:rsidRDefault="006A1737">
            <w:pPr>
              <w:jc w:val="center"/>
            </w:pPr>
            <w:r>
              <w:rPr>
                <w:b/>
                <w:color w:val="FFFFFF"/>
                <w:sz w:val="18"/>
              </w:rPr>
              <w:t>18–20</w:t>
            </w:r>
          </w:p>
        </w:tc>
        <w:tc>
          <w:tcPr>
            <w:tcW w:w="2450" w:type="dxa"/>
            <w:shd w:val="clear" w:color="auto" w:fill="666666"/>
            <w:vAlign w:val="center"/>
          </w:tcPr>
          <w:p w14:paraId="0863B31C" w14:textId="77777777" w:rsidR="00DC4291" w:rsidRDefault="006A1737">
            <w:pPr>
              <w:jc w:val="center"/>
            </w:pPr>
            <w:r>
              <w:rPr>
                <w:b/>
                <w:color w:val="FFFFFF"/>
                <w:sz w:val="18"/>
              </w:rPr>
              <w:t>15–17</w:t>
            </w:r>
          </w:p>
        </w:tc>
        <w:tc>
          <w:tcPr>
            <w:tcW w:w="2450" w:type="dxa"/>
            <w:shd w:val="clear" w:color="auto" w:fill="666666"/>
            <w:vAlign w:val="center"/>
          </w:tcPr>
          <w:p w14:paraId="73DAF423" w14:textId="77777777" w:rsidR="00DC4291" w:rsidRDefault="006A1737">
            <w:pPr>
              <w:jc w:val="center"/>
            </w:pPr>
            <w:r>
              <w:rPr>
                <w:b/>
                <w:color w:val="FFFFFF"/>
                <w:sz w:val="18"/>
              </w:rPr>
              <w:t>11–14</w:t>
            </w:r>
          </w:p>
        </w:tc>
        <w:tc>
          <w:tcPr>
            <w:tcW w:w="2450" w:type="dxa"/>
            <w:shd w:val="clear" w:color="auto" w:fill="666666"/>
            <w:vAlign w:val="center"/>
          </w:tcPr>
          <w:p w14:paraId="31D4E10C" w14:textId="77777777" w:rsidR="00DC4291" w:rsidRDefault="006A1737">
            <w:pPr>
              <w:jc w:val="center"/>
            </w:pPr>
            <w:r>
              <w:rPr>
                <w:b/>
                <w:color w:val="FFFFFF"/>
                <w:sz w:val="18"/>
              </w:rPr>
              <w:t>0–10</w:t>
            </w:r>
          </w:p>
        </w:tc>
      </w:tr>
      <w:tr w:rsidR="00DC4291" w14:paraId="35D8E326" w14:textId="77777777">
        <w:trPr>
          <w:jc w:val="center"/>
        </w:trPr>
        <w:tc>
          <w:tcPr>
            <w:tcW w:w="2450" w:type="dxa"/>
            <w:vAlign w:val="center"/>
          </w:tcPr>
          <w:p w14:paraId="40FC9EDC" w14:textId="77777777" w:rsidR="00DC4291" w:rsidRDefault="006A1737">
            <w:pPr>
              <w:jc w:val="center"/>
            </w:pPr>
            <w:r>
              <w:rPr>
                <w:sz w:val="18"/>
              </w:rPr>
              <w:t>Excelente dominio</w:t>
            </w:r>
          </w:p>
        </w:tc>
        <w:tc>
          <w:tcPr>
            <w:tcW w:w="2450" w:type="dxa"/>
            <w:vAlign w:val="center"/>
          </w:tcPr>
          <w:p w14:paraId="366740E7" w14:textId="77777777" w:rsidR="00DC4291" w:rsidRDefault="006A1737">
            <w:pPr>
              <w:jc w:val="center"/>
            </w:pPr>
            <w:r>
              <w:rPr>
                <w:sz w:val="18"/>
              </w:rPr>
              <w:t>Buen desempeño</w:t>
            </w:r>
          </w:p>
        </w:tc>
        <w:tc>
          <w:tcPr>
            <w:tcW w:w="2450" w:type="dxa"/>
            <w:vAlign w:val="center"/>
          </w:tcPr>
          <w:p w14:paraId="3231B5BC" w14:textId="77777777" w:rsidR="00DC4291" w:rsidRDefault="006A1737">
            <w:pPr>
              <w:jc w:val="center"/>
            </w:pPr>
            <w:r>
              <w:rPr>
                <w:sz w:val="18"/>
              </w:rPr>
              <w:t>Desempeño en desarrollo</w:t>
            </w:r>
          </w:p>
        </w:tc>
        <w:tc>
          <w:tcPr>
            <w:tcW w:w="2450" w:type="dxa"/>
            <w:vAlign w:val="center"/>
          </w:tcPr>
          <w:p w14:paraId="3815C2A4" w14:textId="77777777" w:rsidR="00DC4291" w:rsidRDefault="006A1737">
            <w:pPr>
              <w:jc w:val="center"/>
            </w:pPr>
            <w:r>
              <w:rPr>
                <w:sz w:val="18"/>
              </w:rPr>
              <w:t>Requiere refuerzo</w:t>
            </w:r>
          </w:p>
        </w:tc>
      </w:tr>
    </w:tbl>
    <w:p w14:paraId="764DD538" w14:textId="77777777" w:rsidR="001A66DB" w:rsidRDefault="001A66DB">
      <w:pPr>
        <w:spacing w:before="160"/>
        <w:rPr>
          <w:b/>
          <w:color w:val="C00000"/>
        </w:rPr>
      </w:pPr>
    </w:p>
    <w:p w14:paraId="62F6FF5C" w14:textId="77777777" w:rsidR="001A66DB" w:rsidRDefault="001A66DB">
      <w:pPr>
        <w:spacing w:before="160"/>
        <w:rPr>
          <w:b/>
          <w:color w:val="C00000"/>
        </w:rPr>
      </w:pPr>
    </w:p>
    <w:p w14:paraId="3B74387B" w14:textId="77777777" w:rsidR="001A66DB" w:rsidRDefault="001A66DB">
      <w:pPr>
        <w:spacing w:before="160"/>
        <w:rPr>
          <w:b/>
          <w:color w:val="C00000"/>
        </w:rPr>
      </w:pPr>
    </w:p>
    <w:p w14:paraId="5C8EECEA" w14:textId="38AF62F6" w:rsidR="00DC4291" w:rsidRDefault="006A1737">
      <w:pPr>
        <w:spacing w:before="160"/>
      </w:pPr>
      <w:proofErr w:type="spellStart"/>
      <w:r>
        <w:rPr>
          <w:b/>
          <w:color w:val="C00000"/>
        </w:rPr>
        <w:t>Observaciones</w:t>
      </w:r>
      <w:proofErr w:type="spellEnd"/>
      <w:r>
        <w:rPr>
          <w:b/>
          <w:color w:val="C00000"/>
        </w:rPr>
        <w:t xml:space="preserve"> del </w:t>
      </w:r>
      <w:proofErr w:type="spellStart"/>
      <w:r>
        <w:rPr>
          <w:b/>
          <w:color w:val="C00000"/>
        </w:rPr>
        <w:t>docente</w:t>
      </w:r>
      <w:proofErr w:type="spellEnd"/>
      <w:r>
        <w:rPr>
          <w:b/>
          <w:color w:val="C00000"/>
        </w:rPr>
        <w:t>:</w:t>
      </w:r>
    </w:p>
    <w:p w14:paraId="7223AB1D" w14:textId="77777777" w:rsidR="00DC4291" w:rsidRDefault="006A1737">
      <w:pPr>
        <w:spacing w:after="0"/>
      </w:pPr>
      <w:r>
        <w:t>______________________________________________________________________________________________________________________________________________________</w:t>
      </w:r>
    </w:p>
    <w:p w14:paraId="5D687D21" w14:textId="77777777" w:rsidR="00DC4291" w:rsidRDefault="006A1737">
      <w:pPr>
        <w:spacing w:after="0"/>
      </w:pPr>
      <w:r>
        <w:t>______________________________________________________________________________________________________________________________________________________</w:t>
      </w:r>
    </w:p>
    <w:p w14:paraId="0C955619" w14:textId="77777777" w:rsidR="00DC4291" w:rsidRDefault="006A1737">
      <w:pPr>
        <w:spacing w:after="0"/>
      </w:pPr>
      <w:r>
        <w:t>______________________________________________________________________________________________________________________________________________________</w:t>
      </w:r>
    </w:p>
    <w:sectPr w:rsidR="00DC4291" w:rsidSect="00034616">
      <w:headerReference w:type="default" r:id="rId8"/>
      <w:pgSz w:w="15840" w:h="12240" w:orient="landscape"/>
      <w:pgMar w:top="792" w:right="792" w:bottom="792" w:left="79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8C9F2B4" w14:textId="77777777" w:rsidR="007466DC" w:rsidRDefault="007466DC" w:rsidP="00506E45">
      <w:pPr>
        <w:spacing w:after="0" w:line="240" w:lineRule="auto"/>
      </w:pPr>
      <w:r>
        <w:separator/>
      </w:r>
    </w:p>
  </w:endnote>
  <w:endnote w:type="continuationSeparator" w:id="0">
    <w:p w14:paraId="2CC2417F" w14:textId="77777777" w:rsidR="007466DC" w:rsidRDefault="007466DC" w:rsidP="00506E4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D8D22A8" w14:textId="77777777" w:rsidR="007466DC" w:rsidRDefault="007466DC" w:rsidP="00506E45">
      <w:pPr>
        <w:spacing w:after="0" w:line="240" w:lineRule="auto"/>
      </w:pPr>
      <w:r>
        <w:separator/>
      </w:r>
    </w:p>
  </w:footnote>
  <w:footnote w:type="continuationSeparator" w:id="0">
    <w:p w14:paraId="216475D5" w14:textId="77777777" w:rsidR="007466DC" w:rsidRDefault="007466DC" w:rsidP="00506E4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614290620"/>
      <w:docPartObj>
        <w:docPartGallery w:val="Page Numbers (Top of Page)"/>
        <w:docPartUnique/>
      </w:docPartObj>
    </w:sdtPr>
    <w:sdtEndPr/>
    <w:sdtContent>
      <w:p w14:paraId="2DD2BDD4" w14:textId="63637DBB" w:rsidR="00506E45" w:rsidRDefault="00506E45">
        <w:pPr>
          <w:pStyle w:val="Encabezado"/>
          <w:jc w:val="right"/>
        </w:pPr>
        <w:r w:rsidRPr="00506E45">
          <w:rPr>
            <w:b/>
            <w:noProof/>
            <w:color w:val="505050"/>
            <w:sz w:val="22"/>
            <w:lang w:val="es-MX"/>
          </w:rPr>
          <w:drawing>
            <wp:anchor distT="0" distB="0" distL="114300" distR="114300" simplePos="0" relativeHeight="251659264" behindDoc="0" locked="0" layoutInCell="1" allowOverlap="1" wp14:anchorId="7ADB4FE4" wp14:editId="194904BC">
              <wp:simplePos x="0" y="0"/>
              <wp:positionH relativeFrom="margin">
                <wp:align>left</wp:align>
              </wp:positionH>
              <wp:positionV relativeFrom="paragraph">
                <wp:posOffset>-236220</wp:posOffset>
              </wp:positionV>
              <wp:extent cx="617220" cy="546587"/>
              <wp:effectExtent l="0" t="0" r="0" b="6350"/>
              <wp:wrapNone/>
              <wp:docPr id="1" name="Imagen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" name=""/>
                      <pic:cNvPicPr/>
                    </pic:nvPicPr>
                    <pic:blipFill rotWithShape="1">
                      <a:blip r:embed="rId1"/>
                      <a:srcRect b="2873"/>
                      <a:stretch/>
                    </pic:blipFill>
                    <pic:spPr bwMode="auto">
                      <a:xfrm>
                        <a:off x="0" y="0"/>
                        <a:ext cx="625218" cy="553669"/>
                      </a:xfrm>
                      <a:prstGeom prst="rect">
                        <a:avLst/>
                      </a:prstGeom>
                      <a:ln>
                        <a:noFill/>
                      </a:ln>
                      <a:extLst>
                        <a:ext uri="{53640926-AAD7-44D8-BBD7-CCE9431645EC}">
                          <a14:shadowObscured xmlns:a14="http://schemas.microsoft.com/office/drawing/2010/main"/>
                        </a:ext>
                      </a:extLst>
                    </pic:spPr>
                  </pic:pic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w: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s-ES"/>
          </w:rPr>
          <w:t>2</w:t>
        </w:r>
        <w:r>
          <w:fldChar w:fldCharType="end"/>
        </w:r>
      </w:p>
    </w:sdtContent>
  </w:sdt>
  <w:p w14:paraId="75E890E7" w14:textId="4DCC3324" w:rsidR="00506E45" w:rsidRDefault="00506E45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244B2"/>
    <w:rsid w:val="0015074B"/>
    <w:rsid w:val="001A66DB"/>
    <w:rsid w:val="0028433F"/>
    <w:rsid w:val="0029639D"/>
    <w:rsid w:val="00326F90"/>
    <w:rsid w:val="004301DA"/>
    <w:rsid w:val="00506E45"/>
    <w:rsid w:val="006A1737"/>
    <w:rsid w:val="007466DC"/>
    <w:rsid w:val="007926EA"/>
    <w:rsid w:val="00A3110B"/>
    <w:rsid w:val="00A902F2"/>
    <w:rsid w:val="00AA1D8D"/>
    <w:rsid w:val="00B47730"/>
    <w:rsid w:val="00CB0664"/>
    <w:rsid w:val="00DC429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4097"/>
    <o:shapelayout v:ext="edit">
      <o:idmap v:ext="edit" data="1"/>
    </o:shapelayout>
  </w:shapeDefaults>
  <w:decimalSymbol w:val="."/>
  <w:listSeparator w:val=","/>
  <w14:docId w14:val="2F4732C8"/>
  <w14:defaultImageDpi w14:val="300"/>
  <w15:docId w15:val="{9A6B9F6E-5778-4912-B49C-3A9CA3C623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sz w:val="19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693</Words>
  <Characters>3815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4500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JR-;Martin Cordero</dc:creator>
  <cp:keywords/>
  <dc:description>generated by python-docx</dc:description>
  <cp:lastModifiedBy>La Rou</cp:lastModifiedBy>
  <cp:revision>4</cp:revision>
  <dcterms:created xsi:type="dcterms:W3CDTF">2026-04-16T17:08:00Z</dcterms:created>
  <dcterms:modified xsi:type="dcterms:W3CDTF">2026-04-21T15:13:00Z</dcterms:modified>
  <cp:category/>
</cp:coreProperties>
</file>