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46BC" w14:textId="0B1687CC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8"/>
          <w:szCs w:val="28"/>
        </w:rPr>
      </w:pPr>
      <w:r w:rsidRPr="005714E3">
        <w:rPr>
          <w:rFonts w:ascii="Aptos Display" w:hAnsi="Aptos Display"/>
          <w:b/>
          <w:bCs/>
          <w:w w:val="105"/>
          <w:sz w:val="28"/>
          <w:szCs w:val="28"/>
        </w:rPr>
        <w:t>David Omer</w:t>
      </w:r>
    </w:p>
    <w:p w14:paraId="51CF5C4F" w14:textId="755E8B7B" w:rsidR="000F0F48" w:rsidRPr="005714E3" w:rsidRDefault="000F0F48" w:rsidP="000F0F48">
      <w:pPr>
        <w:spacing w:before="106"/>
        <w:ind w:left="360"/>
        <w:rPr>
          <w:rFonts w:ascii="Aptos Display" w:hAnsi="Aptos Display"/>
          <w:bCs/>
          <w:w w:val="105"/>
          <w:sz w:val="20"/>
          <w:szCs w:val="20"/>
        </w:rPr>
      </w:pPr>
      <w:r w:rsidRPr="005714E3">
        <w:rPr>
          <w:rFonts w:ascii="Aptos Display" w:hAnsi="Aptos Display"/>
          <w:bCs/>
          <w:w w:val="105"/>
          <w:sz w:val="20"/>
          <w:szCs w:val="20"/>
        </w:rPr>
        <w:t xml:space="preserve">Long Beach, CA • </w:t>
      </w:r>
      <w:hyperlink r:id="rId8" w:history="1">
        <w:r w:rsidR="00C21269">
          <w:rPr>
            <w:rStyle w:val="Hyperlink"/>
            <w:rFonts w:ascii="Aptos Display" w:hAnsi="Aptos Display"/>
            <w:bCs/>
            <w:w w:val="105"/>
            <w:sz w:val="20"/>
            <w:szCs w:val="20"/>
          </w:rPr>
          <w:t>david_omer@hotmail.com</w:t>
        </w:r>
      </w:hyperlink>
      <w:r w:rsidRPr="005714E3">
        <w:rPr>
          <w:rFonts w:ascii="Aptos Display" w:hAnsi="Aptos Display"/>
          <w:bCs/>
          <w:w w:val="105"/>
          <w:sz w:val="20"/>
          <w:szCs w:val="20"/>
        </w:rPr>
        <w:t xml:space="preserve"> • +1 562-</w:t>
      </w:r>
      <w:r w:rsidR="00C21269">
        <w:rPr>
          <w:rFonts w:ascii="Aptos Display" w:hAnsi="Aptos Display"/>
          <w:bCs/>
          <w:w w:val="105"/>
          <w:sz w:val="20"/>
          <w:szCs w:val="20"/>
        </w:rPr>
        <w:t>377-6699</w:t>
      </w:r>
    </w:p>
    <w:p w14:paraId="1B151D84" w14:textId="491A32FA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</w:p>
    <w:p w14:paraId="141A0A20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Professional Summary</w:t>
      </w:r>
    </w:p>
    <w:p w14:paraId="460337CE" w14:textId="3BB9ED34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IT and systems professional with </w:t>
      </w:r>
      <w:r w:rsidR="002D535B">
        <w:rPr>
          <w:rFonts w:ascii="Aptos Display" w:hAnsi="Aptos Display" w:cs="Times New Roman"/>
          <w:bCs/>
          <w:w w:val="105"/>
          <w:sz w:val="24"/>
          <w:szCs w:val="24"/>
        </w:rPr>
        <w:t>15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+ years of experience supporting enterprise applications, network infrastructure, and data platforms across distributed environments.</w:t>
      </w:r>
    </w:p>
    <w:p w14:paraId="0480ACEF" w14:textId="77777777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Skilled in troubleshooting system and network issues, configuring and maintaining servers, and supporting hardware/software environments to ensure reliable performance.</w:t>
      </w:r>
    </w:p>
    <w:p w14:paraId="57771128" w14:textId="77777777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Known for quickly diagnosing complex technical problems, stabilizing systems under load, and working independently to resolve production issues across infrastructure, applications, and data layers.</w:t>
      </w:r>
    </w:p>
    <w:p w14:paraId="0DDA1E8D" w14:textId="21383F47" w:rsidR="000F0F48" w:rsidRPr="005714E3" w:rsidRDefault="000F0F48" w:rsidP="000F0F48">
      <w:pPr>
        <w:tabs>
          <w:tab w:val="right" w:pos="10800"/>
        </w:tabs>
        <w:spacing w:before="106"/>
        <w:ind w:left="360"/>
        <w:rPr>
          <w:rFonts w:ascii="Aptos Display" w:hAnsi="Aptos Display"/>
          <w:b/>
          <w:w w:val="105"/>
          <w:sz w:val="24"/>
          <w:szCs w:val="24"/>
          <w:u w:val="single"/>
        </w:rPr>
      </w:pPr>
      <w:r w:rsidRPr="005714E3">
        <w:rPr>
          <w:rFonts w:ascii="Aptos Display" w:hAnsi="Aptos Display"/>
          <w:b/>
          <w:w w:val="105"/>
          <w:sz w:val="24"/>
          <w:szCs w:val="24"/>
          <w:u w:val="single"/>
        </w:rPr>
        <w:tab/>
      </w:r>
    </w:p>
    <w:p w14:paraId="03D2B3BC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Core Competencies</w:t>
      </w:r>
    </w:p>
    <w:p w14:paraId="4545E2BA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Network troubleshooting &amp; connectivity diagnostics</w:t>
      </w:r>
    </w:p>
    <w:p w14:paraId="2517D296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Server setup, configuration, and maintenance</w:t>
      </w:r>
    </w:p>
    <w:p w14:paraId="1DF6963E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Hardware &amp; software installation and support</w:t>
      </w:r>
    </w:p>
    <w:p w14:paraId="17EE8285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System performance monitoring and optimization</w:t>
      </w:r>
    </w:p>
    <w:p w14:paraId="3411F26C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Production support &amp; incident resolution</w:t>
      </w:r>
    </w:p>
    <w:p w14:paraId="2F8DE55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IT infrastructure reliability &amp; operations</w:t>
      </w:r>
    </w:p>
    <w:p w14:paraId="71A4E93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Cross-system integration and data flow troubleshooting</w:t>
      </w:r>
    </w:p>
    <w:p w14:paraId="5E94BBC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End-user and team technical support</w:t>
      </w:r>
    </w:p>
    <w:p w14:paraId="0AF57E05" w14:textId="1C03751C" w:rsidR="000F0F48" w:rsidRPr="005714E3" w:rsidRDefault="00A87052" w:rsidP="00A87052">
      <w:pPr>
        <w:tabs>
          <w:tab w:val="right" w:pos="10800"/>
        </w:tabs>
        <w:spacing w:before="106"/>
        <w:ind w:left="360"/>
        <w:rPr>
          <w:rFonts w:ascii="Aptos Display" w:hAnsi="Aptos Display"/>
          <w:b/>
          <w:w w:val="105"/>
          <w:sz w:val="24"/>
          <w:szCs w:val="24"/>
          <w:u w:val="single"/>
        </w:rPr>
      </w:pPr>
      <w:r w:rsidRPr="005714E3">
        <w:rPr>
          <w:rFonts w:ascii="Aptos Display" w:hAnsi="Aptos Display"/>
          <w:b/>
          <w:w w:val="105"/>
          <w:sz w:val="24"/>
          <w:szCs w:val="24"/>
          <w:u w:val="single"/>
        </w:rPr>
        <w:tab/>
      </w:r>
    </w:p>
    <w:p w14:paraId="06F0316E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Experience</w:t>
      </w:r>
    </w:p>
    <w:p w14:paraId="70F04B33" w14:textId="305345DA" w:rsidR="00F956D7" w:rsidRDefault="00F956D7" w:rsidP="00F956D7">
      <w:pPr>
        <w:spacing w:before="106"/>
        <w:ind w:left="360"/>
      </w:pPr>
      <w:r w:rsidRPr="00F956D7">
        <w:rPr>
          <w:rFonts w:ascii="Aptos Display" w:hAnsi="Aptos Display"/>
          <w:b/>
          <w:bCs/>
          <w:w w:val="105"/>
          <w:sz w:val="26"/>
          <w:szCs w:val="26"/>
        </w:rPr>
        <w:t xml:space="preserve">Independent Technical Projects &amp; </w:t>
      </w:r>
      <w:r w:rsidR="002D535B">
        <w:rPr>
          <w:rFonts w:ascii="Aptos Display" w:hAnsi="Aptos Display"/>
          <w:b/>
          <w:bCs/>
          <w:w w:val="105"/>
          <w:sz w:val="26"/>
          <w:szCs w:val="26"/>
        </w:rPr>
        <w:t>Platform Engineering</w:t>
      </w:r>
      <w:r>
        <w:tab/>
      </w:r>
    </w:p>
    <w:p w14:paraId="4D81C60F" w14:textId="77777777" w:rsidR="00F956D7" w:rsidRPr="00F956D7" w:rsidRDefault="00F956D7" w:rsidP="00F956D7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F956D7">
        <w:rPr>
          <w:rFonts w:ascii="Aptos Display" w:eastAsia="Times New Roman" w:hAnsi="Aptos Display" w:cs="Times New Roman"/>
          <w:sz w:val="24"/>
          <w:szCs w:val="24"/>
        </w:rPr>
        <w:t>04/2024 – current</w:t>
      </w:r>
    </w:p>
    <w:p w14:paraId="6B6F703F" w14:textId="67DE3B0D" w:rsidR="006E093F" w:rsidRPr="006E093F" w:rsidRDefault="006E093F" w:rsidP="006E093F">
      <w:pPr>
        <w:pStyle w:val="ListParagraph"/>
        <w:numPr>
          <w:ilvl w:val="0"/>
          <w:numId w:val="31"/>
        </w:numPr>
        <w:spacing w:before="106"/>
        <w:rPr>
          <w:rFonts w:ascii="Aptos Display" w:eastAsia="Times New Roman" w:hAnsi="Aptos Display" w:cs="Times New Roman"/>
          <w:sz w:val="24"/>
          <w:szCs w:val="24"/>
        </w:rPr>
      </w:pPr>
      <w:r w:rsidRPr="006E093F">
        <w:rPr>
          <w:rFonts w:ascii="Aptos Display" w:eastAsia="Times New Roman" w:hAnsi="Aptos Display" w:cs="Times New Roman"/>
          <w:sz w:val="24"/>
          <w:szCs w:val="24"/>
        </w:rPr>
        <w:t>Architected and developed ReviewNudge™ (</w:t>
      </w:r>
      <w:hyperlink r:id="rId9" w:history="1">
        <w:r w:rsidR="00C21269">
          <w:rPr>
            <w:rStyle w:val="Hyperlink"/>
            <w:rFonts w:ascii="Aptos Display" w:eastAsia="Times New Roman" w:hAnsi="Aptos Display" w:cs="Times New Roman"/>
            <w:sz w:val="24"/>
            <w:szCs w:val="24"/>
          </w:rPr>
          <w:t>reviewnudge.solutionsetal.com</w:t>
        </w:r>
      </w:hyperlink>
      <w:r w:rsidRPr="006E093F">
        <w:rPr>
          <w:rFonts w:ascii="Aptos Display" w:eastAsia="Times New Roman" w:hAnsi="Aptos Display" w:cs="Times New Roman"/>
          <w:sz w:val="24"/>
          <w:szCs w:val="24"/>
        </w:rPr>
        <w:t>), a multi-tenant, micro-SaaS platform that automates customer review requests, follow-ups, workspace administration, and review-status tracking for service businesses.</w:t>
      </w:r>
    </w:p>
    <w:p w14:paraId="2D31FEEC" w14:textId="18146D83" w:rsidR="006E093F" w:rsidRPr="006E093F" w:rsidRDefault="006E093F" w:rsidP="006E093F">
      <w:pPr>
        <w:pStyle w:val="ListParagraph"/>
        <w:numPr>
          <w:ilvl w:val="0"/>
          <w:numId w:val="31"/>
        </w:numPr>
        <w:spacing w:before="106"/>
        <w:rPr>
          <w:rFonts w:ascii="Aptos Display" w:eastAsia="Times New Roman" w:hAnsi="Aptos Display" w:cs="Times New Roman"/>
          <w:sz w:val="24"/>
          <w:szCs w:val="24"/>
        </w:rPr>
      </w:pPr>
      <w:r w:rsidRPr="006E093F">
        <w:rPr>
          <w:rFonts w:ascii="Aptos Display" w:eastAsia="Times New Roman" w:hAnsi="Aptos Display" w:cs="Times New Roman"/>
          <w:sz w:val="24"/>
          <w:szCs w:val="24"/>
        </w:rPr>
        <w:t>Designed and developed Portmason™ (</w:t>
      </w:r>
      <w:hyperlink r:id="rId10" w:anchor="lab" w:history="1">
        <w:r w:rsidR="00C21269">
          <w:rPr>
            <w:rStyle w:val="Hyperlink"/>
            <w:rFonts w:ascii="Aptos Display" w:eastAsia="Times New Roman" w:hAnsi="Aptos Display" w:cs="Times New Roman"/>
            <w:sz w:val="24"/>
            <w:szCs w:val="24"/>
          </w:rPr>
          <w:t>www.solutionsetal.com</w:t>
        </w:r>
      </w:hyperlink>
      <w:r w:rsidRPr="006E093F">
        <w:rPr>
          <w:rFonts w:ascii="Aptos Display" w:eastAsia="Times New Roman" w:hAnsi="Aptos Display" w:cs="Times New Roman"/>
          <w:sz w:val="24"/>
          <w:szCs w:val="24"/>
        </w:rPr>
        <w:t>), a portable automation platform that standardizes application provisioning, deployment, configuration, and operations across local and cloud environments.</w:t>
      </w:r>
    </w:p>
    <w:p w14:paraId="2179CF36" w14:textId="1A362230" w:rsidR="002D535B" w:rsidRPr="002D535B" w:rsidRDefault="002D535B" w:rsidP="002D535B">
      <w:pPr>
        <w:pStyle w:val="ListParagraph"/>
        <w:numPr>
          <w:ilvl w:val="0"/>
          <w:numId w:val="31"/>
        </w:numPr>
        <w:spacing w:before="106"/>
        <w:rPr>
          <w:rFonts w:ascii="Aptos Display" w:eastAsia="Times New Roman" w:hAnsi="Aptos Display" w:cs="Times New Roman"/>
          <w:sz w:val="24"/>
          <w:szCs w:val="24"/>
        </w:rPr>
      </w:pPr>
      <w:r w:rsidRPr="002D535B">
        <w:rPr>
          <w:rFonts w:ascii="Aptos Display" w:eastAsia="Times New Roman" w:hAnsi="Aptos Display" w:cs="Times New Roman"/>
          <w:sz w:val="24"/>
          <w:szCs w:val="24"/>
        </w:rPr>
        <w:t>Designed and implemented .NET applications, APIs, integration components, automation workflows, and relational data solutions using cloud-ready architectural patterns.</w:t>
      </w:r>
    </w:p>
    <w:p w14:paraId="590F1039" w14:textId="77777777" w:rsidR="002D535B" w:rsidRPr="002D535B" w:rsidRDefault="002D535B" w:rsidP="002D535B">
      <w:pPr>
        <w:pStyle w:val="ListParagraph"/>
        <w:numPr>
          <w:ilvl w:val="0"/>
          <w:numId w:val="31"/>
        </w:numPr>
        <w:spacing w:before="106"/>
        <w:rPr>
          <w:rFonts w:ascii="Aptos Display" w:eastAsia="Times New Roman" w:hAnsi="Aptos Display" w:cs="Times New Roman"/>
          <w:sz w:val="24"/>
          <w:szCs w:val="24"/>
        </w:rPr>
      </w:pPr>
      <w:r w:rsidRPr="002D535B">
        <w:rPr>
          <w:rFonts w:ascii="Aptos Display" w:eastAsia="Times New Roman" w:hAnsi="Aptos Display" w:cs="Times New Roman"/>
          <w:sz w:val="24"/>
          <w:szCs w:val="24"/>
        </w:rPr>
        <w:t>Built repeatable development and runtime environments using Docker, cloud platforms, and documented deployment practices.</w:t>
      </w:r>
    </w:p>
    <w:p w14:paraId="31EE5118" w14:textId="77777777" w:rsidR="002D535B" w:rsidRPr="002D535B" w:rsidRDefault="002D535B" w:rsidP="002D535B">
      <w:pPr>
        <w:pStyle w:val="ListParagraph"/>
        <w:numPr>
          <w:ilvl w:val="0"/>
          <w:numId w:val="31"/>
        </w:numPr>
        <w:spacing w:before="106"/>
        <w:rPr>
          <w:rFonts w:ascii="Aptos Display" w:eastAsia="Times New Roman" w:hAnsi="Aptos Display" w:cs="Times New Roman"/>
          <w:sz w:val="24"/>
          <w:szCs w:val="24"/>
        </w:rPr>
      </w:pPr>
      <w:r w:rsidRPr="002D535B">
        <w:rPr>
          <w:rFonts w:ascii="Aptos Display" w:eastAsia="Times New Roman" w:hAnsi="Aptos Display" w:cs="Times New Roman"/>
          <w:sz w:val="24"/>
          <w:szCs w:val="24"/>
        </w:rPr>
        <w:t xml:space="preserve">Developed reporting and data-processing workflows and applied A.I.-assisted automation to u manual overhead. </w:t>
      </w:r>
    </w:p>
    <w:p w14:paraId="1EA9DF43" w14:textId="1C7BDB7A" w:rsidR="002D535B" w:rsidRPr="002D535B" w:rsidRDefault="002D535B" w:rsidP="002D535B">
      <w:pPr>
        <w:pStyle w:val="ListParagraph"/>
        <w:numPr>
          <w:ilvl w:val="0"/>
          <w:numId w:val="31"/>
        </w:numPr>
        <w:spacing w:before="106"/>
        <w:rPr>
          <w:rFonts w:ascii="Aptos Display" w:eastAsia="Times New Roman" w:hAnsi="Aptos Display" w:cs="Times New Roman"/>
          <w:sz w:val="24"/>
          <w:szCs w:val="24"/>
        </w:rPr>
      </w:pPr>
      <w:r w:rsidRPr="002D535B">
        <w:rPr>
          <w:rFonts w:ascii="Aptos Display" w:eastAsia="Times New Roman" w:hAnsi="Aptos Display" w:cs="Times New Roman"/>
          <w:sz w:val="24"/>
          <w:szCs w:val="24"/>
        </w:rPr>
        <w:t xml:space="preserve">Designed, built, and maintain the public Et al Solutions technology platform </w:t>
      </w:r>
      <w:r w:rsidRPr="002D535B">
        <w:rPr>
          <w:rFonts w:ascii="Aptos Display" w:eastAsia="Times New Roman" w:hAnsi="Aptos Display" w:cs="Times New Roman"/>
          <w:sz w:val="24"/>
          <w:szCs w:val="24"/>
        </w:rPr>
        <w:lastRenderedPageBreak/>
        <w:t>(https://solutions</w:t>
      </w:r>
      <w:r w:rsidR="00C21269">
        <w:rPr>
          <w:rFonts w:ascii="Aptos Display" w:eastAsia="Times New Roman" w:hAnsi="Aptos Display" w:cs="Times New Roman"/>
          <w:sz w:val="24"/>
          <w:szCs w:val="24"/>
        </w:rPr>
        <w:t>etal.com</w:t>
      </w:r>
      <w:r w:rsidRPr="002D535B">
        <w:rPr>
          <w:rFonts w:ascii="Aptos Display" w:eastAsia="Times New Roman" w:hAnsi="Aptos Display" w:cs="Times New Roman"/>
          <w:sz w:val="24"/>
          <w:szCs w:val="24"/>
        </w:rPr>
        <w:t>), demonstrating modern web architecture, API integration, automated deployment, and technical content delivery.</w:t>
      </w:r>
    </w:p>
    <w:p w14:paraId="7D6ED3D1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Project Consulting Services, Inc. (via TEKsystems) — Senior Consultant</w:t>
      </w:r>
    </w:p>
    <w:p w14:paraId="1FC0F888" w14:textId="0E6A6031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08/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2015 – </w:t>
      </w:r>
      <w:r>
        <w:rPr>
          <w:rFonts w:ascii="Aptos Display" w:eastAsia="Times New Roman" w:hAnsi="Aptos Display" w:cs="Times New Roman"/>
          <w:sz w:val="24"/>
          <w:szCs w:val="24"/>
        </w:rPr>
        <w:t>04/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2024</w:t>
      </w:r>
    </w:p>
    <w:p w14:paraId="490B39C5" w14:textId="77777777" w:rsidR="000F0F48" w:rsidRPr="002D535B" w:rsidRDefault="000F0F48" w:rsidP="002D535B">
      <w:pPr>
        <w:pStyle w:val="BulletedList"/>
      </w:pPr>
      <w:r w:rsidRPr="002D535B">
        <w:t>Troubleshot and resolved production issues across distributed systems, including database, middleware, and network-related failures</w:t>
      </w:r>
    </w:p>
    <w:p w14:paraId="4EB41587" w14:textId="77777777" w:rsidR="000F0F48" w:rsidRPr="002D535B" w:rsidRDefault="000F0F48" w:rsidP="002D535B">
      <w:pPr>
        <w:pStyle w:val="BulletedList"/>
      </w:pPr>
      <w:r w:rsidRPr="002D535B">
        <w:t>Supported enterprise data platforms and integration systems, ensuring reliable system performance and uptime</w:t>
      </w:r>
    </w:p>
    <w:p w14:paraId="6DAAC983" w14:textId="77777777" w:rsidR="000F0F48" w:rsidRPr="002D535B" w:rsidRDefault="000F0F48" w:rsidP="002D535B">
      <w:pPr>
        <w:pStyle w:val="BulletedList"/>
      </w:pPr>
      <w:r w:rsidRPr="002D535B">
        <w:t>Diagnosed performance bottlenecks and system slowdowns, improving responsiveness and stability</w:t>
      </w:r>
    </w:p>
    <w:p w14:paraId="4C018EE4" w14:textId="77777777" w:rsidR="000F0F48" w:rsidRPr="002D535B" w:rsidRDefault="000F0F48" w:rsidP="002D535B">
      <w:pPr>
        <w:pStyle w:val="BulletedList"/>
      </w:pPr>
      <w:r w:rsidRPr="002D535B">
        <w:t>Collaborated with infrastructure and development teams to resolve system-level issues impacting application performance</w:t>
      </w:r>
    </w:p>
    <w:p w14:paraId="72D394AC" w14:textId="77777777" w:rsidR="000F0F48" w:rsidRPr="002D535B" w:rsidRDefault="000F0F48" w:rsidP="002D535B">
      <w:pPr>
        <w:pStyle w:val="BulletedList"/>
      </w:pPr>
      <w:r w:rsidRPr="002D535B">
        <w:t>Worked with cloud-hosted environments (Azure SQL and related services) to maintain system reliability</w:t>
      </w:r>
    </w:p>
    <w:p w14:paraId="088A741B" w14:textId="77777777" w:rsidR="00117BD4" w:rsidRPr="00117BD4" w:rsidRDefault="00117BD4" w:rsidP="00117BD4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117BD4">
        <w:rPr>
          <w:rFonts w:ascii="Aptos Display" w:hAnsi="Aptos Display"/>
          <w:b/>
          <w:bCs/>
          <w:w w:val="105"/>
          <w:sz w:val="26"/>
          <w:szCs w:val="26"/>
        </w:rPr>
        <w:t>Planned Career Sabbatical &amp; Independent Technical Projects</w:t>
      </w:r>
    </w:p>
    <w:p w14:paraId="4294E0BD" w14:textId="77777777" w:rsidR="00117BD4" w:rsidRPr="00117BD4" w:rsidRDefault="00117BD4" w:rsidP="00117BD4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117BD4">
        <w:rPr>
          <w:rFonts w:ascii="Aptos Display" w:eastAsia="Times New Roman" w:hAnsi="Aptos Display" w:cs="Times New Roman"/>
          <w:sz w:val="24"/>
          <w:szCs w:val="24"/>
        </w:rPr>
        <w:t>03/2014 – 08/2015</w:t>
      </w:r>
    </w:p>
    <w:p w14:paraId="647E7D96" w14:textId="77777777" w:rsidR="00117BD4" w:rsidRPr="0034251F" w:rsidRDefault="00117BD4" w:rsidP="002D535B">
      <w:pPr>
        <w:pStyle w:val="BulletedList"/>
      </w:pPr>
      <w:r w:rsidRPr="0034251F">
        <w:t xml:space="preserve">Took an intentional career break while continuing hands-on technical work and professional development. </w:t>
      </w:r>
    </w:p>
    <w:p w14:paraId="63A4D5E8" w14:textId="77777777" w:rsidR="00117BD4" w:rsidRPr="00117BD4" w:rsidRDefault="00117BD4" w:rsidP="002D535B">
      <w:pPr>
        <w:pStyle w:val="BulletedList"/>
      </w:pPr>
      <w:r w:rsidRPr="0034251F">
        <w:t>Built .NET/MVC and browser-based applications using HTML5, CSS3, JavaScript, and SQL-backed application architecture.</w:t>
      </w:r>
    </w:p>
    <w:p w14:paraId="45AF0D22" w14:textId="77777777" w:rsidR="00117BD4" w:rsidRPr="0034251F" w:rsidRDefault="00117BD4" w:rsidP="002D535B">
      <w:pPr>
        <w:pStyle w:val="BulletedList"/>
      </w:pPr>
      <w:r w:rsidRPr="0034251F">
        <w:t xml:space="preserve">Developed responsive user interfaces, database-driven workflows, reporting views, and analytics outputs. </w:t>
      </w:r>
    </w:p>
    <w:p w14:paraId="6797A1BF" w14:textId="77777777" w:rsidR="00117BD4" w:rsidRPr="00117BD4" w:rsidRDefault="00117BD4" w:rsidP="002D535B">
      <w:pPr>
        <w:pStyle w:val="BulletedList"/>
      </w:pPr>
      <w:r w:rsidRPr="0034251F">
        <w:t>Explored legacy-modernization approaches using web applications, relational databases, APIs, and integration patterns.</w:t>
      </w:r>
    </w:p>
    <w:p w14:paraId="7DBD2507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Steton Technology Group — Lead Architect</w:t>
      </w:r>
    </w:p>
    <w:p w14:paraId="5C428875" w14:textId="7AF53B61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4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 – </w:t>
      </w:r>
      <w:r>
        <w:rPr>
          <w:rFonts w:ascii="Aptos Display" w:eastAsia="Times New Roman" w:hAnsi="Aptos Display" w:cs="Times New Roman"/>
          <w:sz w:val="24"/>
          <w:szCs w:val="24"/>
        </w:rPr>
        <w:t>03/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201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4</w:t>
      </w:r>
    </w:p>
    <w:p w14:paraId="7F79E7B6" w14:textId="77777777" w:rsidR="000F0F48" w:rsidRPr="005714E3" w:rsidRDefault="000F0F48" w:rsidP="002D535B">
      <w:pPr>
        <w:pStyle w:val="BulletedList"/>
      </w:pPr>
      <w:r w:rsidRPr="005714E3">
        <w:t>Led operation and support of a multi-tenant SaaS platform, including system monitoring, issue resolution, and performance tuning</w:t>
      </w:r>
    </w:p>
    <w:p w14:paraId="02BB30F3" w14:textId="77777777" w:rsidR="000F0F48" w:rsidRPr="005714E3" w:rsidRDefault="000F0F48" w:rsidP="002D535B">
      <w:pPr>
        <w:pStyle w:val="BulletedList"/>
      </w:pPr>
      <w:r w:rsidRPr="005714E3">
        <w:t>Maintained application and database infrastructure supporting thousands of users</w:t>
      </w:r>
    </w:p>
    <w:p w14:paraId="62518941" w14:textId="77777777" w:rsidR="000F0F48" w:rsidRPr="005714E3" w:rsidRDefault="000F0F48" w:rsidP="002D535B">
      <w:pPr>
        <w:pStyle w:val="BulletedList"/>
      </w:pPr>
      <w:r w:rsidRPr="005714E3">
        <w:t>Implemented cloud-based infrastructure improvements to enhance system availability and reliability</w:t>
      </w:r>
    </w:p>
    <w:p w14:paraId="6D0B7E8B" w14:textId="77777777" w:rsidR="000F0F48" w:rsidRPr="005714E3" w:rsidRDefault="000F0F48" w:rsidP="002D535B">
      <w:pPr>
        <w:pStyle w:val="BulletedList"/>
        <w:rPr>
          <w:bCs/>
          <w:w w:val="105"/>
        </w:rPr>
      </w:pPr>
      <w:r w:rsidRPr="005714E3">
        <w:rPr>
          <w:bCs/>
          <w:w w:val="105"/>
        </w:rPr>
        <w:t>Diagnosed and resolved production issues across application, database, and infrastructure layers</w:t>
      </w:r>
    </w:p>
    <w:p w14:paraId="1191EDEC" w14:textId="77777777" w:rsidR="00354422" w:rsidRPr="005714E3" w:rsidRDefault="00354422" w:rsidP="00354422">
      <w:pPr>
        <w:keepNext/>
        <w:keepLines/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40DF58F4" w14:textId="77777777" w:rsidR="000F0F48" w:rsidRPr="005714E3" w:rsidRDefault="000F0F48" w:rsidP="00354422">
      <w:pPr>
        <w:keepNext/>
        <w:keepLines/>
        <w:widowControl/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Technical Skills</w:t>
      </w:r>
    </w:p>
    <w:p w14:paraId="536452F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Systems &amp; Infrastructure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Windows/Linux environments, system configuration, environment setup</w:t>
      </w:r>
    </w:p>
    <w:p w14:paraId="4ACFD520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Networking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LAN/WAN concepts, connectivity troubleshooting, distributed systems communication</w:t>
      </w:r>
    </w:p>
    <w:p w14:paraId="22300F15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Databases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SQL Server, PostgreSQL, Azure SQL, database troubleshooting and performance</w:t>
      </w:r>
    </w:p>
    <w:p w14:paraId="28BF660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Cloud Platforms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Azure, AWS, GCP</w:t>
      </w:r>
    </w:p>
    <w:p w14:paraId="51BA0CBC" w14:textId="098C3E22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lastRenderedPageBreak/>
        <w:t>Tools &amp; Platforms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Docker,</w:t>
      </w:r>
      <w:r w:rsidR="00D432FC"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Portainer,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CI/CD pipelines, system monitoring tools</w:t>
      </w:r>
    </w:p>
    <w:p w14:paraId="69875B3E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Programming/Scripting (support-focused use)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C#, Bash, PowerShell, SQL</w:t>
      </w:r>
    </w:p>
    <w:p w14:paraId="7C6A1C52" w14:textId="569F8EC4" w:rsidR="000F0F48" w:rsidRPr="002D535B" w:rsidRDefault="000F0F48" w:rsidP="002D535B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sectPr w:rsidR="000F0F48" w:rsidRPr="002D535B" w:rsidSect="004212F9">
      <w:footerReference w:type="default" r:id="rId11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0C45" w14:textId="77777777" w:rsidR="00626EB0" w:rsidRDefault="00626EB0">
      <w:r>
        <w:separator/>
      </w:r>
    </w:p>
  </w:endnote>
  <w:endnote w:type="continuationSeparator" w:id="0">
    <w:p w14:paraId="01EF6379" w14:textId="77777777" w:rsidR="00626EB0" w:rsidRDefault="006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B86BB7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B86BB7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B86BB7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E43A" w14:textId="77777777" w:rsidR="00626EB0" w:rsidRDefault="00626EB0">
      <w:r>
        <w:separator/>
      </w:r>
    </w:p>
  </w:footnote>
  <w:footnote w:type="continuationSeparator" w:id="0">
    <w:p w14:paraId="289BC222" w14:textId="77777777" w:rsidR="00626EB0" w:rsidRDefault="006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C49"/>
    <w:multiLevelType w:val="hybridMultilevel"/>
    <w:tmpl w:val="C9045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F41F9"/>
    <w:multiLevelType w:val="multilevel"/>
    <w:tmpl w:val="556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B7CE8"/>
    <w:multiLevelType w:val="multilevel"/>
    <w:tmpl w:val="42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45504"/>
    <w:multiLevelType w:val="multilevel"/>
    <w:tmpl w:val="743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401F1"/>
    <w:multiLevelType w:val="multilevel"/>
    <w:tmpl w:val="6EE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93C9C"/>
    <w:multiLevelType w:val="multilevel"/>
    <w:tmpl w:val="E33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63C85"/>
    <w:multiLevelType w:val="hybridMultilevel"/>
    <w:tmpl w:val="5E9C214C"/>
    <w:lvl w:ilvl="0" w:tplc="BEBE119C">
      <w:start w:val="1"/>
      <w:numFmt w:val="bullet"/>
      <w:pStyle w:val="BulletedLis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4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51E3E"/>
    <w:multiLevelType w:val="multilevel"/>
    <w:tmpl w:val="BB8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C6940"/>
    <w:multiLevelType w:val="multilevel"/>
    <w:tmpl w:val="366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F0C8F"/>
    <w:multiLevelType w:val="hybridMultilevel"/>
    <w:tmpl w:val="FB105BA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9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3126B"/>
    <w:multiLevelType w:val="multilevel"/>
    <w:tmpl w:val="A3C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24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1382C"/>
    <w:multiLevelType w:val="multilevel"/>
    <w:tmpl w:val="68D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C7E48"/>
    <w:multiLevelType w:val="multilevel"/>
    <w:tmpl w:val="B5F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94B86"/>
    <w:multiLevelType w:val="multilevel"/>
    <w:tmpl w:val="2B0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23"/>
  </w:num>
  <w:num w:numId="2" w16cid:durableId="85424684">
    <w:abstractNumId w:val="26"/>
  </w:num>
  <w:num w:numId="3" w16cid:durableId="1494178667">
    <w:abstractNumId w:val="10"/>
  </w:num>
  <w:num w:numId="4" w16cid:durableId="1735664940">
    <w:abstractNumId w:val="28"/>
  </w:num>
  <w:num w:numId="5" w16cid:durableId="2020816725">
    <w:abstractNumId w:val="12"/>
  </w:num>
  <w:num w:numId="6" w16cid:durableId="1847397407">
    <w:abstractNumId w:val="29"/>
  </w:num>
  <w:num w:numId="7" w16cid:durableId="537552107">
    <w:abstractNumId w:val="14"/>
  </w:num>
  <w:num w:numId="8" w16cid:durableId="948774616">
    <w:abstractNumId w:val="24"/>
  </w:num>
  <w:num w:numId="9" w16cid:durableId="521818524">
    <w:abstractNumId w:val="19"/>
  </w:num>
  <w:num w:numId="10" w16cid:durableId="274098232">
    <w:abstractNumId w:val="2"/>
  </w:num>
  <w:num w:numId="11" w16cid:durableId="688291495">
    <w:abstractNumId w:val="25"/>
  </w:num>
  <w:num w:numId="12" w16cid:durableId="387607357">
    <w:abstractNumId w:val="8"/>
  </w:num>
  <w:num w:numId="13" w16cid:durableId="21708746">
    <w:abstractNumId w:val="16"/>
  </w:num>
  <w:num w:numId="14" w16cid:durableId="1884250277">
    <w:abstractNumId w:val="22"/>
  </w:num>
  <w:num w:numId="15" w16cid:durableId="1437284112">
    <w:abstractNumId w:val="21"/>
  </w:num>
  <w:num w:numId="16" w16cid:durableId="1022711274">
    <w:abstractNumId w:val="6"/>
  </w:num>
  <w:num w:numId="17" w16cid:durableId="809173065">
    <w:abstractNumId w:val="5"/>
  </w:num>
  <w:num w:numId="18" w16cid:durableId="379940384">
    <w:abstractNumId w:val="4"/>
  </w:num>
  <w:num w:numId="19" w16cid:durableId="358774017">
    <w:abstractNumId w:val="17"/>
  </w:num>
  <w:num w:numId="20" w16cid:durableId="697438653">
    <w:abstractNumId w:val="1"/>
  </w:num>
  <w:num w:numId="21" w16cid:durableId="1511289989">
    <w:abstractNumId w:val="11"/>
  </w:num>
  <w:num w:numId="22" w16cid:durableId="801535077">
    <w:abstractNumId w:val="20"/>
  </w:num>
  <w:num w:numId="23" w16cid:durableId="791823277">
    <w:abstractNumId w:val="3"/>
  </w:num>
  <w:num w:numId="24" w16cid:durableId="2051565952">
    <w:abstractNumId w:val="30"/>
  </w:num>
  <w:num w:numId="25" w16cid:durableId="1853375473">
    <w:abstractNumId w:val="7"/>
  </w:num>
  <w:num w:numId="26" w16cid:durableId="2080596052">
    <w:abstractNumId w:val="9"/>
  </w:num>
  <w:num w:numId="27" w16cid:durableId="922447932">
    <w:abstractNumId w:val="15"/>
  </w:num>
  <w:num w:numId="28" w16cid:durableId="1906716946">
    <w:abstractNumId w:val="27"/>
  </w:num>
  <w:num w:numId="29" w16cid:durableId="2119130903">
    <w:abstractNumId w:val="18"/>
  </w:num>
  <w:num w:numId="30" w16cid:durableId="1239945157">
    <w:abstractNumId w:val="13"/>
  </w:num>
  <w:num w:numId="31" w16cid:durableId="38109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A3CB0"/>
    <w:rsid w:val="000F0F48"/>
    <w:rsid w:val="000F7559"/>
    <w:rsid w:val="00103CA6"/>
    <w:rsid w:val="0011126C"/>
    <w:rsid w:val="00117BD4"/>
    <w:rsid w:val="002D535B"/>
    <w:rsid w:val="00354422"/>
    <w:rsid w:val="003564D0"/>
    <w:rsid w:val="004212F9"/>
    <w:rsid w:val="004E497B"/>
    <w:rsid w:val="005714E3"/>
    <w:rsid w:val="005A7D1A"/>
    <w:rsid w:val="00626EB0"/>
    <w:rsid w:val="00640DDE"/>
    <w:rsid w:val="006A710F"/>
    <w:rsid w:val="006E093F"/>
    <w:rsid w:val="00713EBD"/>
    <w:rsid w:val="007244A2"/>
    <w:rsid w:val="00780075"/>
    <w:rsid w:val="007C2668"/>
    <w:rsid w:val="007D1621"/>
    <w:rsid w:val="007E26C6"/>
    <w:rsid w:val="00815F26"/>
    <w:rsid w:val="008752FB"/>
    <w:rsid w:val="008E3098"/>
    <w:rsid w:val="00912BF2"/>
    <w:rsid w:val="009F6C1E"/>
    <w:rsid w:val="00A87052"/>
    <w:rsid w:val="00AA6114"/>
    <w:rsid w:val="00AB32C9"/>
    <w:rsid w:val="00B61EE2"/>
    <w:rsid w:val="00B86BB7"/>
    <w:rsid w:val="00C21269"/>
    <w:rsid w:val="00CA78B8"/>
    <w:rsid w:val="00D0094D"/>
    <w:rsid w:val="00D34507"/>
    <w:rsid w:val="00D432FC"/>
    <w:rsid w:val="00D51D3C"/>
    <w:rsid w:val="00DE3B7B"/>
    <w:rsid w:val="00E3673B"/>
    <w:rsid w:val="00E87BCA"/>
    <w:rsid w:val="00F04C25"/>
    <w:rsid w:val="00F40660"/>
    <w:rsid w:val="00F9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22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0F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F48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link w:val="BulletedListChar"/>
    <w:qFormat/>
    <w:rsid w:val="005714E3"/>
    <w:pPr>
      <w:widowControl/>
      <w:numPr>
        <w:numId w:val="30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5714E3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5714E3"/>
    <w:pPr>
      <w:keepNext/>
      <w:keepLines/>
      <w:widowControl/>
      <w:autoSpaceDE/>
      <w:autoSpaceDN/>
      <w:spacing w:before="0" w:after="160"/>
      <w:ind w:left="331" w:right="677"/>
    </w:pPr>
    <w:rPr>
      <w:rFonts w:ascii="Times New Roman" w:hAnsi="Times New Roman" w:cs="Times New Roman"/>
      <w:b w:val="0"/>
      <w:bCs w:val="0"/>
      <w:spacing w:val="-4"/>
      <w:w w:val="10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5714E3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ResumeRole">
    <w:name w:val="Resume Role"/>
    <w:basedOn w:val="Normal"/>
    <w:rsid w:val="00117BD4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  <w:style w:type="character" w:styleId="FollowedHyperlink">
    <w:name w:val="FollowedHyperlink"/>
    <w:basedOn w:val="DefaultParagraphFont"/>
    <w:uiPriority w:val="99"/>
    <w:semiHidden/>
    <w:unhideWhenUsed/>
    <w:rsid w:val="00103C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omer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olutionsetal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iewnudge.solutionse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13</cp:revision>
  <cp:lastPrinted>2026-09-24T08:45:00Z</cp:lastPrinted>
  <dcterms:created xsi:type="dcterms:W3CDTF">2026-03-30T19:56:00Z</dcterms:created>
  <dcterms:modified xsi:type="dcterms:W3CDTF">2026-09-24T08:45:00Z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