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B6B" w:rsidRPr="00617B6B" w:rsidRDefault="00617B6B" w:rsidP="00617B6B">
      <w:pPr>
        <w:shd w:val="clear" w:color="auto" w:fill="FFFFFF"/>
        <w:adjustRightInd/>
        <w:snapToGrid/>
        <w:spacing w:before="100" w:beforeAutospacing="1" w:after="100" w:afterAutospacing="1"/>
        <w:outlineLvl w:val="0"/>
        <w:rPr>
          <w:rFonts w:ascii="Helvetica" w:eastAsia="宋体" w:hAnsi="Helvetica" w:cs="Helvetica"/>
          <w:caps/>
          <w:color w:val="212529"/>
          <w:spacing w:val="27"/>
          <w:kern w:val="36"/>
          <w:sz w:val="48"/>
          <w:szCs w:val="48"/>
        </w:rPr>
      </w:pPr>
      <w:r w:rsidRPr="00617B6B">
        <w:rPr>
          <w:rFonts w:ascii="Helvetica" w:eastAsia="宋体" w:hAnsi="Helvetica" w:cs="Helvetica"/>
          <w:caps/>
          <w:color w:val="212529"/>
          <w:spacing w:val="27"/>
          <w:kern w:val="36"/>
          <w:sz w:val="48"/>
          <w:szCs w:val="48"/>
        </w:rPr>
        <w:t>AUTOMATIC DIFFERENTIATION WITH </w:t>
      </w:r>
      <w:r w:rsidRPr="00617B6B">
        <w:rPr>
          <w:rFonts w:ascii="Consolas" w:eastAsia="宋体" w:hAnsi="Consolas" w:cs="Consolas"/>
          <w:caps/>
          <w:color w:val="6C6C6D"/>
          <w:spacing w:val="27"/>
          <w:kern w:val="36"/>
          <w:sz w:val="38"/>
        </w:rPr>
        <w:t>TORCH.AUTOGRAD</w:t>
      </w: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When training neural networks, the most frequently used algorithm is </w:t>
      </w:r>
      <w:r w:rsidRPr="00617B6B">
        <w:rPr>
          <w:rFonts w:ascii="Helvetica" w:eastAsia="宋体" w:hAnsi="Helvetica" w:cs="Helvetica"/>
          <w:b/>
          <w:bCs/>
          <w:color w:val="262626"/>
          <w:sz w:val="24"/>
          <w:szCs w:val="24"/>
        </w:rPr>
        <w:t>back propagation</w:t>
      </w:r>
      <w:r w:rsidRPr="00617B6B">
        <w:rPr>
          <w:rFonts w:ascii="Helvetica" w:eastAsia="宋体" w:hAnsi="Helvetica" w:cs="Helvetica"/>
          <w:color w:val="262626"/>
          <w:sz w:val="24"/>
          <w:szCs w:val="24"/>
        </w:rPr>
        <w:t>. In this algorithm, parameters (model weights) are adjusted according to the </w:t>
      </w:r>
      <w:r w:rsidRPr="00617B6B">
        <w:rPr>
          <w:rFonts w:ascii="Helvetica" w:eastAsia="宋体" w:hAnsi="Helvetica" w:cs="Helvetica"/>
          <w:b/>
          <w:bCs/>
          <w:color w:val="262626"/>
          <w:sz w:val="24"/>
          <w:szCs w:val="24"/>
        </w:rPr>
        <w:t>gradient</w:t>
      </w:r>
      <w:r w:rsidRPr="00617B6B">
        <w:rPr>
          <w:rFonts w:ascii="Helvetica" w:eastAsia="宋体" w:hAnsi="Helvetica" w:cs="Helvetica"/>
          <w:color w:val="262626"/>
          <w:sz w:val="24"/>
          <w:szCs w:val="24"/>
        </w:rPr>
        <w:t> of the loss function with respect to the given parameter.</w:t>
      </w: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To compute those gradients, PyTorch has a built-in differentiation engine called </w:t>
      </w:r>
      <w:r w:rsidRPr="00617B6B">
        <w:rPr>
          <w:rFonts w:ascii="Consolas" w:eastAsia="宋体" w:hAnsi="Consolas" w:cs="Consolas"/>
          <w:color w:val="6C6C6D"/>
          <w:sz w:val="19"/>
        </w:rPr>
        <w:t>torch.autograd</w:t>
      </w:r>
      <w:r w:rsidRPr="00617B6B">
        <w:rPr>
          <w:rFonts w:ascii="Helvetica" w:eastAsia="宋体" w:hAnsi="Helvetica" w:cs="Helvetica"/>
          <w:color w:val="262626"/>
          <w:sz w:val="24"/>
          <w:szCs w:val="24"/>
        </w:rPr>
        <w:t>. It supports automatic computation of gradient for any computational graph.</w:t>
      </w: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Consider the simplest one-layer neural network, with input </w:t>
      </w:r>
      <w:r w:rsidRPr="00617B6B">
        <w:rPr>
          <w:rFonts w:ascii="Consolas" w:eastAsia="宋体" w:hAnsi="Consolas" w:cs="Consolas"/>
          <w:color w:val="6C6C6D"/>
          <w:sz w:val="19"/>
        </w:rPr>
        <w:t>x</w:t>
      </w:r>
      <w:r w:rsidRPr="00617B6B">
        <w:rPr>
          <w:rFonts w:ascii="Helvetica" w:eastAsia="宋体" w:hAnsi="Helvetica" w:cs="Helvetica"/>
          <w:color w:val="262626"/>
          <w:sz w:val="24"/>
          <w:szCs w:val="24"/>
        </w:rPr>
        <w:t>, parameters </w:t>
      </w:r>
      <w:r w:rsidRPr="00617B6B">
        <w:rPr>
          <w:rFonts w:ascii="Consolas" w:eastAsia="宋体" w:hAnsi="Consolas" w:cs="Consolas"/>
          <w:color w:val="6C6C6D"/>
          <w:sz w:val="19"/>
        </w:rPr>
        <w:t>w</w:t>
      </w:r>
      <w:r w:rsidRPr="00617B6B">
        <w:rPr>
          <w:rFonts w:ascii="Helvetica" w:eastAsia="宋体" w:hAnsi="Helvetica" w:cs="Helvetica"/>
          <w:color w:val="262626"/>
          <w:sz w:val="24"/>
          <w:szCs w:val="24"/>
        </w:rPr>
        <w:t> and </w:t>
      </w:r>
      <w:r w:rsidRPr="00617B6B">
        <w:rPr>
          <w:rFonts w:ascii="Consolas" w:eastAsia="宋体" w:hAnsi="Consolas" w:cs="Consolas"/>
          <w:color w:val="6C6C6D"/>
          <w:sz w:val="19"/>
        </w:rPr>
        <w:t>b</w:t>
      </w:r>
      <w:r w:rsidRPr="00617B6B">
        <w:rPr>
          <w:rFonts w:ascii="Helvetica" w:eastAsia="宋体" w:hAnsi="Helvetica" w:cs="Helvetica"/>
          <w:color w:val="262626"/>
          <w:sz w:val="24"/>
          <w:szCs w:val="24"/>
        </w:rPr>
        <w:t>, and some loss function. It can be defined in PyTorch in the following manner:</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import</w:t>
      </w:r>
      <w:r w:rsidRPr="00617B6B">
        <w:rPr>
          <w:rFonts w:ascii="Consolas" w:eastAsia="宋体" w:hAnsi="Consolas" w:cs="Consolas"/>
          <w:color w:val="212529"/>
          <w:sz w:val="21"/>
          <w:szCs w:val="21"/>
        </w:rPr>
        <w:t xml:space="preserve"> </w:t>
      </w:r>
      <w:r w:rsidRPr="00617B6B">
        <w:rPr>
          <w:rFonts w:ascii="Consolas" w:eastAsia="宋体" w:hAnsi="Consolas" w:cs="Consolas"/>
          <w:color w:val="555555"/>
          <w:sz w:val="21"/>
        </w:rPr>
        <w:t>torch</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x</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torch.ones(</w:t>
      </w:r>
      <w:r w:rsidRPr="00617B6B">
        <w:rPr>
          <w:rFonts w:ascii="Consolas" w:eastAsia="宋体" w:hAnsi="Consolas" w:cs="Consolas"/>
          <w:color w:val="009999"/>
          <w:sz w:val="21"/>
        </w:rPr>
        <w:t>5</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i/>
          <w:iCs/>
          <w:color w:val="6C6C6D"/>
          <w:sz w:val="21"/>
        </w:rPr>
        <w:t># input tensor</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y</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torch.zeros(</w:t>
      </w:r>
      <w:r w:rsidRPr="00617B6B">
        <w:rPr>
          <w:rFonts w:ascii="Consolas" w:eastAsia="宋体" w:hAnsi="Consolas" w:cs="Consolas"/>
          <w:color w:val="009999"/>
          <w:sz w:val="21"/>
        </w:rPr>
        <w:t>3</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i/>
          <w:iCs/>
          <w:color w:val="6C6C6D"/>
          <w:sz w:val="21"/>
        </w:rPr>
        <w:t># expected output</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w</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torch.randn(</w:t>
      </w:r>
      <w:r w:rsidRPr="00617B6B">
        <w:rPr>
          <w:rFonts w:ascii="Consolas" w:eastAsia="宋体" w:hAnsi="Consolas" w:cs="Consolas"/>
          <w:color w:val="009999"/>
          <w:sz w:val="21"/>
        </w:rPr>
        <w:t>5</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color w:val="009999"/>
          <w:sz w:val="21"/>
        </w:rPr>
        <w:t>3</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requires_grad=True)</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b</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torch.randn(</w:t>
      </w:r>
      <w:r w:rsidRPr="00617B6B">
        <w:rPr>
          <w:rFonts w:ascii="Consolas" w:eastAsia="宋体" w:hAnsi="Consolas" w:cs="Consolas"/>
          <w:color w:val="009999"/>
          <w:sz w:val="21"/>
        </w:rPr>
        <w:t>3</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requires_grad=True)</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z</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torch.matmul(x,</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w)+b</w:t>
      </w:r>
    </w:p>
    <w:p w:rsidR="00617B6B" w:rsidRPr="00362444" w:rsidRDefault="00617B6B" w:rsidP="0036244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loss</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torch.nn.functional.binary_cross_entropy_with_logits(z,</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y)</w:t>
      </w:r>
    </w:p>
    <w:p w:rsidR="00617B6B" w:rsidRPr="00617B6B" w:rsidRDefault="00617B6B" w:rsidP="00617B6B">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617B6B">
        <w:rPr>
          <w:rFonts w:ascii="inherit" w:eastAsia="宋体" w:hAnsi="inherit" w:cs="Helvetica"/>
          <w:color w:val="262626"/>
          <w:spacing w:val="20"/>
          <w:sz w:val="36"/>
          <w:szCs w:val="36"/>
        </w:rPr>
        <w:t>Tensors, Functions and Computational graph</w:t>
      </w: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This code defines the following </w:t>
      </w:r>
      <w:r w:rsidRPr="00617B6B">
        <w:rPr>
          <w:rFonts w:ascii="Helvetica" w:eastAsia="宋体" w:hAnsi="Helvetica" w:cs="Helvetica"/>
          <w:b/>
          <w:bCs/>
          <w:color w:val="262626"/>
          <w:sz w:val="24"/>
          <w:szCs w:val="24"/>
        </w:rPr>
        <w:t>computational graph</w:t>
      </w:r>
      <w:r w:rsidRPr="00617B6B">
        <w:rPr>
          <w:rFonts w:ascii="Helvetica" w:eastAsia="宋体" w:hAnsi="Helvetica" w:cs="Helvetica"/>
          <w:color w:val="262626"/>
          <w:sz w:val="24"/>
          <w:szCs w:val="24"/>
        </w:rPr>
        <w:t>:</w:t>
      </w:r>
    </w:p>
    <w:p w:rsidR="00617B6B" w:rsidRDefault="00617B6B" w:rsidP="00617B6B">
      <w:pPr>
        <w:shd w:val="clear" w:color="auto" w:fill="FFFFFF"/>
        <w:adjustRightInd/>
        <w:snapToGrid/>
        <w:spacing w:after="0"/>
        <w:rPr>
          <w:rFonts w:ascii="Helvetica" w:eastAsia="宋体" w:hAnsi="Helvetica" w:cs="Helvetica"/>
          <w:color w:val="212529"/>
          <w:sz w:val="24"/>
          <w:szCs w:val="24"/>
        </w:rPr>
      </w:pPr>
      <w:r>
        <w:rPr>
          <w:rFonts w:ascii="Helvetica" w:eastAsia="宋体" w:hAnsi="Helvetica" w:cs="Helvetica" w:hint="eastAsia"/>
          <w:noProof/>
          <w:color w:val="212529"/>
          <w:sz w:val="24"/>
          <w:szCs w:val="24"/>
        </w:rPr>
        <w:drawing>
          <wp:inline distT="0" distB="0" distL="0" distR="0">
            <wp:extent cx="5274310" cy="1818399"/>
            <wp:effectExtent l="19050" t="0" r="2540" b="0"/>
            <wp:docPr id="1" name="图片 6" descr="D:\programmer\download\book\python\pytorch官方教程\c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mer\download\book\python\pytorch官方教程\comp-graph.png"/>
                    <pic:cNvPicPr>
                      <a:picLocks noChangeAspect="1" noChangeArrowheads="1"/>
                    </pic:cNvPicPr>
                  </pic:nvPicPr>
                  <pic:blipFill>
                    <a:blip r:embed="rId7" cstate="print"/>
                    <a:srcRect/>
                    <a:stretch>
                      <a:fillRect/>
                    </a:stretch>
                  </pic:blipFill>
                  <pic:spPr bwMode="auto">
                    <a:xfrm>
                      <a:off x="0" y="0"/>
                      <a:ext cx="5274310" cy="1818399"/>
                    </a:xfrm>
                    <a:prstGeom prst="rect">
                      <a:avLst/>
                    </a:prstGeom>
                    <a:noFill/>
                    <a:ln w="9525">
                      <a:noFill/>
                      <a:miter lim="800000"/>
                      <a:headEnd/>
                      <a:tailEnd/>
                    </a:ln>
                  </pic:spPr>
                </pic:pic>
              </a:graphicData>
            </a:graphic>
          </wp:inline>
        </w:drawing>
      </w:r>
    </w:p>
    <w:p w:rsidR="00617B6B" w:rsidRPr="00617B6B" w:rsidRDefault="00617B6B" w:rsidP="00617B6B">
      <w:pPr>
        <w:shd w:val="clear" w:color="auto" w:fill="FFFFFF"/>
        <w:adjustRightInd/>
        <w:snapToGrid/>
        <w:spacing w:after="0"/>
        <w:rPr>
          <w:rFonts w:ascii="Helvetica" w:eastAsia="宋体" w:hAnsi="Helvetica" w:cs="Helvetica"/>
          <w:color w:val="212529"/>
          <w:sz w:val="24"/>
          <w:szCs w:val="24"/>
        </w:rPr>
      </w:pP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In this network, </w:t>
      </w:r>
      <w:r w:rsidRPr="00617B6B">
        <w:rPr>
          <w:rFonts w:ascii="Consolas" w:eastAsia="宋体" w:hAnsi="Consolas" w:cs="Consolas"/>
          <w:color w:val="6C6C6D"/>
          <w:sz w:val="19"/>
        </w:rPr>
        <w:t>w</w:t>
      </w:r>
      <w:r w:rsidRPr="00617B6B">
        <w:rPr>
          <w:rFonts w:ascii="Helvetica" w:eastAsia="宋体" w:hAnsi="Helvetica" w:cs="Helvetica"/>
          <w:color w:val="262626"/>
          <w:sz w:val="24"/>
          <w:szCs w:val="24"/>
        </w:rPr>
        <w:t> and </w:t>
      </w:r>
      <w:r w:rsidRPr="00617B6B">
        <w:rPr>
          <w:rFonts w:ascii="Consolas" w:eastAsia="宋体" w:hAnsi="Consolas" w:cs="Consolas"/>
          <w:color w:val="6C6C6D"/>
          <w:sz w:val="19"/>
        </w:rPr>
        <w:t>b</w:t>
      </w:r>
      <w:r w:rsidRPr="00617B6B">
        <w:rPr>
          <w:rFonts w:ascii="Helvetica" w:eastAsia="宋体" w:hAnsi="Helvetica" w:cs="Helvetica"/>
          <w:color w:val="262626"/>
          <w:sz w:val="24"/>
          <w:szCs w:val="24"/>
        </w:rPr>
        <w:t> are </w:t>
      </w:r>
      <w:r w:rsidRPr="00617B6B">
        <w:rPr>
          <w:rFonts w:ascii="Helvetica" w:eastAsia="宋体" w:hAnsi="Helvetica" w:cs="Helvetica"/>
          <w:b/>
          <w:bCs/>
          <w:color w:val="262626"/>
          <w:sz w:val="24"/>
          <w:szCs w:val="24"/>
        </w:rPr>
        <w:t>parameters</w:t>
      </w:r>
      <w:r w:rsidRPr="00617B6B">
        <w:rPr>
          <w:rFonts w:ascii="Helvetica" w:eastAsia="宋体" w:hAnsi="Helvetica" w:cs="Helvetica"/>
          <w:color w:val="262626"/>
          <w:sz w:val="24"/>
          <w:szCs w:val="24"/>
        </w:rPr>
        <w:t>, which we need to optimize. Thus, we need to be able to compute the gradients of loss function with respect to those variables. In order to do that, we set the </w:t>
      </w:r>
      <w:r w:rsidRPr="00617B6B">
        <w:rPr>
          <w:rFonts w:ascii="Consolas" w:eastAsia="宋体" w:hAnsi="Consolas" w:cs="Consolas"/>
          <w:color w:val="6C6C6D"/>
          <w:sz w:val="19"/>
        </w:rPr>
        <w:t>requires_grad</w:t>
      </w:r>
      <w:r w:rsidRPr="00617B6B">
        <w:rPr>
          <w:rFonts w:ascii="Helvetica" w:eastAsia="宋体" w:hAnsi="Helvetica" w:cs="Helvetica"/>
          <w:color w:val="262626"/>
          <w:sz w:val="24"/>
          <w:szCs w:val="24"/>
        </w:rPr>
        <w:t> property of those tensors.</w:t>
      </w:r>
    </w:p>
    <w:p w:rsidR="004358AB" w:rsidRDefault="004358AB" w:rsidP="00D31D50">
      <w:pPr>
        <w:spacing w:line="220" w:lineRule="atLeast"/>
      </w:pPr>
    </w:p>
    <w:p w:rsidR="00617B6B" w:rsidRDefault="00617B6B" w:rsidP="00617B6B">
      <w:pPr>
        <w:pStyle w:val="first"/>
        <w:shd w:val="clear" w:color="auto" w:fill="54C7EC"/>
        <w:rPr>
          <w:rFonts w:ascii="Helvetica" w:hAnsi="Helvetica" w:cs="Helvetica"/>
          <w:caps/>
          <w:color w:val="FFFFFF"/>
          <w:spacing w:val="15"/>
        </w:rPr>
      </w:pPr>
      <w:r>
        <w:rPr>
          <w:rFonts w:ascii="Helvetica" w:hAnsi="Helvetica" w:cs="Helvetica"/>
          <w:caps/>
          <w:color w:val="FFFFFF"/>
          <w:spacing w:val="15"/>
        </w:rPr>
        <w:t>NOTE</w:t>
      </w:r>
    </w:p>
    <w:p w:rsidR="00617B6B" w:rsidRDefault="00617B6B" w:rsidP="00617B6B">
      <w:pPr>
        <w:pStyle w:val="last"/>
        <w:shd w:val="clear" w:color="auto" w:fill="F3F4F7"/>
        <w:spacing w:after="0" w:afterAutospacing="0"/>
        <w:rPr>
          <w:rFonts w:ascii="Helvetica" w:hAnsi="Helvetica" w:cs="Helvetica"/>
          <w:color w:val="262626"/>
        </w:rPr>
      </w:pPr>
      <w:r>
        <w:rPr>
          <w:rFonts w:ascii="Helvetica" w:hAnsi="Helvetica" w:cs="Helvetica"/>
          <w:color w:val="262626"/>
        </w:rPr>
        <w:lastRenderedPageBreak/>
        <w:t>You can set the value of </w:t>
      </w:r>
      <w:r>
        <w:rPr>
          <w:rStyle w:val="pre"/>
          <w:rFonts w:ascii="Consolas" w:hAnsi="Consolas" w:cs="Consolas"/>
          <w:color w:val="6C6C6D"/>
          <w:sz w:val="19"/>
          <w:szCs w:val="19"/>
          <w:bdr w:val="single" w:sz="12" w:space="0" w:color="FFFFFF" w:frame="1"/>
          <w:shd w:val="clear" w:color="auto" w:fill="F3F4F7"/>
        </w:rPr>
        <w:t>requires_grad</w:t>
      </w:r>
      <w:r>
        <w:rPr>
          <w:rFonts w:ascii="Helvetica" w:hAnsi="Helvetica" w:cs="Helvetica"/>
          <w:color w:val="262626"/>
        </w:rPr>
        <w:t> when creating a tensor, or later by using </w:t>
      </w:r>
      <w:r>
        <w:rPr>
          <w:rStyle w:val="pre"/>
          <w:rFonts w:ascii="Consolas" w:hAnsi="Consolas" w:cs="Consolas"/>
          <w:color w:val="6C6C6D"/>
          <w:sz w:val="19"/>
          <w:szCs w:val="19"/>
          <w:bdr w:val="single" w:sz="12" w:space="0" w:color="FFFFFF" w:frame="1"/>
          <w:shd w:val="clear" w:color="auto" w:fill="F3F4F7"/>
        </w:rPr>
        <w:t>x.requires_grad_(True)</w:t>
      </w:r>
      <w:r>
        <w:rPr>
          <w:rFonts w:ascii="Helvetica" w:hAnsi="Helvetica" w:cs="Helvetica"/>
          <w:color w:val="262626"/>
        </w:rPr>
        <w:t> method.</w:t>
      </w:r>
    </w:p>
    <w:p w:rsidR="00617B6B" w:rsidRDefault="00617B6B" w:rsidP="00617B6B">
      <w:pPr>
        <w:pStyle w:val="a3"/>
        <w:shd w:val="clear" w:color="auto" w:fill="FFFFFF"/>
        <w:spacing w:before="0" w:beforeAutospacing="0"/>
        <w:rPr>
          <w:rFonts w:ascii="Helvetica" w:hAnsi="Helvetica" w:cs="Helvetica"/>
          <w:color w:val="262626"/>
        </w:rPr>
      </w:pPr>
      <w:r>
        <w:rPr>
          <w:rFonts w:ascii="Helvetica" w:hAnsi="Helvetica" w:cs="Helvetica"/>
          <w:color w:val="262626"/>
        </w:rPr>
        <w:t>A function that we apply to tensors to construct computational graph is in fact an object of class </w:t>
      </w:r>
      <w:r>
        <w:rPr>
          <w:rStyle w:val="pre"/>
          <w:rFonts w:ascii="Consolas" w:hAnsi="Consolas" w:cs="Consolas"/>
          <w:color w:val="6C6C6D"/>
          <w:sz w:val="19"/>
          <w:szCs w:val="19"/>
          <w:bdr w:val="single" w:sz="12" w:space="0" w:color="FFFFFF" w:frame="1"/>
          <w:shd w:val="clear" w:color="auto" w:fill="F3F4F7"/>
        </w:rPr>
        <w:t>Function</w:t>
      </w:r>
      <w:r>
        <w:rPr>
          <w:rFonts w:ascii="Helvetica" w:hAnsi="Helvetica" w:cs="Helvetica"/>
          <w:color w:val="262626"/>
        </w:rPr>
        <w:t>. This object knows how to compute the function in the </w:t>
      </w:r>
      <w:r>
        <w:rPr>
          <w:rStyle w:val="a6"/>
          <w:rFonts w:ascii="Helvetica" w:hAnsi="Helvetica" w:cs="Helvetica"/>
          <w:color w:val="262626"/>
        </w:rPr>
        <w:t>forward</w:t>
      </w:r>
      <w:r>
        <w:rPr>
          <w:rFonts w:ascii="Helvetica" w:hAnsi="Helvetica" w:cs="Helvetica"/>
          <w:color w:val="262626"/>
        </w:rPr>
        <w:t> direction, and also how to compute its derivative during the </w:t>
      </w:r>
      <w:r>
        <w:rPr>
          <w:rStyle w:val="a6"/>
          <w:rFonts w:ascii="Helvetica" w:hAnsi="Helvetica" w:cs="Helvetica"/>
          <w:color w:val="262626"/>
        </w:rPr>
        <w:t>backward propagation</w:t>
      </w:r>
      <w:r>
        <w:rPr>
          <w:rFonts w:ascii="Helvetica" w:hAnsi="Helvetica" w:cs="Helvetica"/>
          <w:color w:val="262626"/>
        </w:rPr>
        <w:t> step. A reference to the backward propagation function is stored in </w:t>
      </w:r>
      <w:r>
        <w:rPr>
          <w:rStyle w:val="pre"/>
          <w:rFonts w:ascii="Consolas" w:hAnsi="Consolas" w:cs="Consolas"/>
          <w:color w:val="6C6C6D"/>
          <w:sz w:val="19"/>
          <w:szCs w:val="19"/>
          <w:bdr w:val="single" w:sz="12" w:space="0" w:color="FFFFFF" w:frame="1"/>
          <w:shd w:val="clear" w:color="auto" w:fill="F3F4F7"/>
        </w:rPr>
        <w:t>grad_fn</w:t>
      </w:r>
      <w:r>
        <w:rPr>
          <w:rFonts w:ascii="Helvetica" w:hAnsi="Helvetica" w:cs="Helvetica"/>
          <w:color w:val="262626"/>
        </w:rPr>
        <w:t> property of a tensor. You can find more information of </w:t>
      </w:r>
      <w:r>
        <w:rPr>
          <w:rStyle w:val="pre"/>
          <w:rFonts w:ascii="Consolas" w:hAnsi="Consolas" w:cs="Consolas"/>
          <w:color w:val="6C6C6D"/>
          <w:sz w:val="19"/>
          <w:szCs w:val="19"/>
          <w:bdr w:val="single" w:sz="12" w:space="0" w:color="FFFFFF" w:frame="1"/>
          <w:shd w:val="clear" w:color="auto" w:fill="F3F4F7"/>
        </w:rPr>
        <w:t>Function</w:t>
      </w:r>
      <w:r>
        <w:rPr>
          <w:rFonts w:ascii="Helvetica" w:hAnsi="Helvetica" w:cs="Helvetica"/>
          <w:color w:val="262626"/>
        </w:rPr>
        <w:t> </w:t>
      </w:r>
      <w:hyperlink r:id="rId8" w:anchor="function" w:history="1">
        <w:r>
          <w:rPr>
            <w:rStyle w:val="a7"/>
            <w:rFonts w:ascii="Helvetica" w:hAnsi="Helvetica" w:cs="Helvetica"/>
            <w:color w:val="EE4C2C"/>
          </w:rPr>
          <w:t>in the documentation</w:t>
        </w:r>
      </w:hyperlink>
      <w:r>
        <w:rPr>
          <w:rFonts w:ascii="Helvetica" w:hAnsi="Helvetica" w:cs="Helvetica"/>
          <w:color w:val="262626"/>
        </w:rPr>
        <w:t>.</w:t>
      </w:r>
    </w:p>
    <w:p w:rsidR="00617B6B" w:rsidRDefault="00617B6B" w:rsidP="00617B6B">
      <w:pPr>
        <w:pStyle w:val="HTML"/>
        <w:shd w:val="clear" w:color="auto" w:fill="F8F8F8"/>
        <w:rPr>
          <w:rFonts w:ascii="Consolas" w:hAnsi="Consolas" w:cs="Consolas"/>
          <w:color w:val="212529"/>
          <w:sz w:val="21"/>
          <w:szCs w:val="21"/>
        </w:rPr>
      </w:pPr>
      <w:r>
        <w:rPr>
          <w:rStyle w:val="nb"/>
          <w:rFonts w:ascii="Consolas" w:hAnsi="Consolas" w:cs="Consolas"/>
          <w:color w:val="0086B3"/>
          <w:sz w:val="21"/>
          <w:szCs w:val="21"/>
        </w:rPr>
        <w:t>print</w:t>
      </w:r>
      <w:r>
        <w:rPr>
          <w:rStyle w:val="p"/>
          <w:rFonts w:ascii="Consolas" w:hAnsi="Consolas" w:cs="Consolas"/>
          <w:b/>
          <w:bCs/>
          <w:color w:val="000000"/>
          <w:sz w:val="21"/>
          <w:szCs w:val="21"/>
        </w:rPr>
        <w:t>(</w:t>
      </w:r>
      <w:r>
        <w:rPr>
          <w:rStyle w:val="s1"/>
          <w:rFonts w:ascii="Consolas" w:hAnsi="Consolas" w:cs="Consolas"/>
          <w:color w:val="DD1144"/>
          <w:sz w:val="21"/>
          <w:szCs w:val="21"/>
        </w:rPr>
        <w:t>'Gradient function for z ='</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z</w:t>
      </w:r>
      <w:r>
        <w:rPr>
          <w:rStyle w:val="o"/>
          <w:rFonts w:ascii="Consolas" w:hAnsi="Consolas" w:cs="Consolas"/>
          <w:b/>
          <w:bCs/>
          <w:color w:val="000000"/>
          <w:sz w:val="21"/>
          <w:szCs w:val="21"/>
        </w:rPr>
        <w:t>.</w:t>
      </w:r>
      <w:r>
        <w:rPr>
          <w:rStyle w:val="n"/>
          <w:rFonts w:ascii="Consolas" w:hAnsi="Consolas" w:cs="Consolas"/>
          <w:b/>
          <w:bCs/>
          <w:color w:val="000000"/>
          <w:sz w:val="21"/>
          <w:szCs w:val="21"/>
        </w:rPr>
        <w:t>grad_fn</w:t>
      </w:r>
      <w:r>
        <w:rPr>
          <w:rStyle w:val="p"/>
          <w:rFonts w:ascii="Consolas" w:hAnsi="Consolas" w:cs="Consolas"/>
          <w:b/>
          <w:bCs/>
          <w:color w:val="000000"/>
          <w:sz w:val="21"/>
          <w:szCs w:val="21"/>
        </w:rPr>
        <w:t>)</w:t>
      </w:r>
    </w:p>
    <w:p w:rsidR="00617B6B" w:rsidRPr="001B2569" w:rsidRDefault="00617B6B" w:rsidP="001B2569">
      <w:pPr>
        <w:pStyle w:val="HTML"/>
        <w:shd w:val="clear" w:color="auto" w:fill="F8F8F8"/>
        <w:rPr>
          <w:rFonts w:ascii="Consolas" w:hAnsi="Consolas" w:cs="Consolas"/>
          <w:color w:val="212529"/>
          <w:sz w:val="21"/>
          <w:szCs w:val="21"/>
        </w:rPr>
      </w:pPr>
      <w:r>
        <w:rPr>
          <w:rStyle w:val="nb"/>
          <w:rFonts w:ascii="Consolas" w:hAnsi="Consolas" w:cs="Consolas"/>
          <w:color w:val="0086B3"/>
          <w:sz w:val="21"/>
          <w:szCs w:val="21"/>
        </w:rPr>
        <w:t>print</w:t>
      </w:r>
      <w:r>
        <w:rPr>
          <w:rStyle w:val="p"/>
          <w:rFonts w:ascii="Consolas" w:hAnsi="Consolas" w:cs="Consolas"/>
          <w:b/>
          <w:bCs/>
          <w:color w:val="000000"/>
          <w:sz w:val="21"/>
          <w:szCs w:val="21"/>
        </w:rPr>
        <w:t>(</w:t>
      </w:r>
      <w:r>
        <w:rPr>
          <w:rStyle w:val="s1"/>
          <w:rFonts w:ascii="Consolas" w:hAnsi="Consolas" w:cs="Consolas"/>
          <w:color w:val="DD1144"/>
          <w:sz w:val="21"/>
          <w:szCs w:val="21"/>
        </w:rPr>
        <w:t>'Gradient function for loss ='</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loss</w:t>
      </w:r>
      <w:r>
        <w:rPr>
          <w:rStyle w:val="o"/>
          <w:rFonts w:ascii="Consolas" w:hAnsi="Consolas" w:cs="Consolas"/>
          <w:b/>
          <w:bCs/>
          <w:color w:val="000000"/>
          <w:sz w:val="21"/>
          <w:szCs w:val="21"/>
        </w:rPr>
        <w:t>.</w:t>
      </w:r>
      <w:r>
        <w:rPr>
          <w:rStyle w:val="n"/>
          <w:rFonts w:ascii="Consolas" w:hAnsi="Consolas" w:cs="Consolas"/>
          <w:b/>
          <w:bCs/>
          <w:color w:val="000000"/>
          <w:sz w:val="21"/>
          <w:szCs w:val="21"/>
        </w:rPr>
        <w:t>grad_fn</w:t>
      </w:r>
      <w:r>
        <w:rPr>
          <w:rStyle w:val="p"/>
          <w:rFonts w:ascii="Consolas" w:hAnsi="Consolas" w:cs="Consolas"/>
          <w:b/>
          <w:bCs/>
          <w:color w:val="000000"/>
          <w:sz w:val="21"/>
          <w:szCs w:val="21"/>
        </w:rPr>
        <w:t>)</w:t>
      </w:r>
    </w:p>
    <w:p w:rsidR="00617B6B" w:rsidRDefault="00617B6B" w:rsidP="00617B6B">
      <w:pPr>
        <w:pStyle w:val="sphx-glr-script-out"/>
        <w:shd w:val="clear" w:color="auto" w:fill="FFFFFF"/>
        <w:rPr>
          <w:rFonts w:ascii="Helvetica" w:hAnsi="Helvetica" w:cs="Helvetica"/>
          <w:color w:val="262626"/>
        </w:rPr>
      </w:pPr>
      <w:r>
        <w:rPr>
          <w:rFonts w:ascii="Helvetica" w:hAnsi="Helvetica" w:cs="Helvetica"/>
          <w:color w:val="262626"/>
        </w:rPr>
        <w:t>Out:</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Gradient function for z = &lt;AddBackward0 object at 0x7f4fa23bfe80&gt;</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Gradient function for loss = &lt;BinaryCrossEntropyWithLogitsBackward0 object at 0x7f4fa23bfe80&gt;</w:t>
      </w:r>
    </w:p>
    <w:p w:rsidR="00617B6B" w:rsidRDefault="00617B6B" w:rsidP="00D31D50">
      <w:pPr>
        <w:spacing w:line="220" w:lineRule="atLeast"/>
      </w:pPr>
    </w:p>
    <w:p w:rsidR="00617B6B" w:rsidRPr="00617B6B" w:rsidRDefault="00617B6B" w:rsidP="00617B6B">
      <w:pPr>
        <w:shd w:val="clear" w:color="auto" w:fill="FFFFFF"/>
        <w:adjustRightInd/>
        <w:snapToGrid/>
        <w:spacing w:before="100" w:beforeAutospacing="1" w:after="100" w:afterAutospacing="1"/>
        <w:outlineLvl w:val="1"/>
        <w:rPr>
          <w:rFonts w:ascii="Helvetica" w:eastAsia="宋体" w:hAnsi="Helvetica" w:cs="Helvetica"/>
          <w:color w:val="262626"/>
          <w:spacing w:val="20"/>
          <w:sz w:val="36"/>
          <w:szCs w:val="36"/>
        </w:rPr>
      </w:pPr>
      <w:r w:rsidRPr="00617B6B">
        <w:rPr>
          <w:rFonts w:ascii="Helvetica" w:eastAsia="宋体" w:hAnsi="Helvetica" w:cs="Helvetica"/>
          <w:color w:val="262626"/>
          <w:spacing w:val="20"/>
          <w:sz w:val="36"/>
          <w:szCs w:val="36"/>
        </w:rPr>
        <w:t>Computing Gradients</w:t>
      </w: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To optimize weights of parameters in the neural network, we need to compute the derivatives of our loss function with respect to parameters, namely, we need </w:t>
      </w:r>
      <w:r w:rsidRPr="00617B6B">
        <w:rPr>
          <w:rFonts w:ascii="Times New Roman" w:eastAsia="宋体" w:hAnsi="Times New Roman" w:cs="Times New Roman"/>
          <w:color w:val="262626"/>
          <w:sz w:val="29"/>
        </w:rPr>
        <w:t>\frac{\partial loss}{\partial w}</w:t>
      </w:r>
      <w:r w:rsidRPr="00617B6B">
        <w:rPr>
          <w:rFonts w:ascii="Times New Roman" w:eastAsia="宋体" w:hAnsi="Times New Roman" w:cs="Times New Roman"/>
          <w:color w:val="262626"/>
          <w:sz w:val="20"/>
        </w:rPr>
        <w:t>∂</w:t>
      </w:r>
      <w:r w:rsidRPr="00617B6B">
        <w:rPr>
          <w:rFonts w:ascii="KaTeX_Math" w:eastAsia="宋体" w:hAnsi="KaTeX_Math" w:cs="Times New Roman"/>
          <w:i/>
          <w:iCs/>
          <w:color w:val="262626"/>
          <w:sz w:val="20"/>
        </w:rPr>
        <w:t>w</w:t>
      </w:r>
      <w:r w:rsidRPr="00617B6B">
        <w:rPr>
          <w:rFonts w:ascii="Times New Roman" w:eastAsia="宋体" w:hAnsi="Times New Roman" w:cs="Times New Roman"/>
          <w:color w:val="262626"/>
          <w:sz w:val="20"/>
        </w:rPr>
        <w:t>∂</w:t>
      </w:r>
      <w:r w:rsidRPr="00617B6B">
        <w:rPr>
          <w:rFonts w:ascii="KaTeX_Math" w:eastAsia="宋体" w:hAnsi="KaTeX_Math" w:cs="Times New Roman"/>
          <w:i/>
          <w:iCs/>
          <w:color w:val="262626"/>
          <w:sz w:val="20"/>
        </w:rPr>
        <w:t>loss</w:t>
      </w:r>
      <w:r w:rsidRPr="00617B6B">
        <w:rPr>
          <w:rFonts w:ascii="Times New Roman" w:eastAsia="宋体" w:hAnsi="Times New Roman" w:cs="Times New Roman"/>
          <w:color w:val="262626"/>
          <w:sz w:val="2"/>
        </w:rPr>
        <w:t>​</w:t>
      </w:r>
      <w:r w:rsidRPr="00617B6B">
        <w:rPr>
          <w:rFonts w:ascii="Helvetica" w:eastAsia="宋体" w:hAnsi="Helvetica" w:cs="Helvetica"/>
          <w:color w:val="262626"/>
          <w:sz w:val="24"/>
          <w:szCs w:val="24"/>
        </w:rPr>
        <w:t> and </w:t>
      </w:r>
      <w:r w:rsidRPr="00617B6B">
        <w:rPr>
          <w:rFonts w:ascii="Times New Roman" w:eastAsia="宋体" w:hAnsi="Times New Roman" w:cs="Times New Roman"/>
          <w:color w:val="262626"/>
          <w:sz w:val="29"/>
        </w:rPr>
        <w:t>\frac{\partial loss}{\partial b}</w:t>
      </w:r>
      <w:r w:rsidRPr="00617B6B">
        <w:rPr>
          <w:rFonts w:ascii="Times New Roman" w:eastAsia="宋体" w:hAnsi="Times New Roman" w:cs="Times New Roman"/>
          <w:color w:val="262626"/>
          <w:sz w:val="20"/>
        </w:rPr>
        <w:t>∂</w:t>
      </w:r>
      <w:r w:rsidRPr="00617B6B">
        <w:rPr>
          <w:rFonts w:ascii="KaTeX_Math" w:eastAsia="宋体" w:hAnsi="KaTeX_Math" w:cs="Times New Roman"/>
          <w:i/>
          <w:iCs/>
          <w:color w:val="262626"/>
          <w:sz w:val="20"/>
        </w:rPr>
        <w:t>b</w:t>
      </w:r>
      <w:r w:rsidRPr="00617B6B">
        <w:rPr>
          <w:rFonts w:ascii="Times New Roman" w:eastAsia="宋体" w:hAnsi="Times New Roman" w:cs="Times New Roman"/>
          <w:color w:val="262626"/>
          <w:sz w:val="20"/>
        </w:rPr>
        <w:t>∂</w:t>
      </w:r>
      <w:r w:rsidRPr="00617B6B">
        <w:rPr>
          <w:rFonts w:ascii="KaTeX_Math" w:eastAsia="宋体" w:hAnsi="KaTeX_Math" w:cs="Times New Roman"/>
          <w:i/>
          <w:iCs/>
          <w:color w:val="262626"/>
          <w:sz w:val="20"/>
        </w:rPr>
        <w:t>loss</w:t>
      </w:r>
      <w:r w:rsidRPr="00617B6B">
        <w:rPr>
          <w:rFonts w:ascii="Times New Roman" w:eastAsia="宋体" w:hAnsi="Times New Roman" w:cs="Times New Roman"/>
          <w:color w:val="262626"/>
          <w:sz w:val="2"/>
        </w:rPr>
        <w:t>​</w:t>
      </w:r>
      <w:r w:rsidRPr="00617B6B">
        <w:rPr>
          <w:rFonts w:ascii="Helvetica" w:eastAsia="宋体" w:hAnsi="Helvetica" w:cs="Helvetica"/>
          <w:color w:val="262626"/>
          <w:sz w:val="24"/>
          <w:szCs w:val="24"/>
        </w:rPr>
        <w:t> under some fixed values of </w:t>
      </w:r>
      <w:r w:rsidRPr="00617B6B">
        <w:rPr>
          <w:rFonts w:ascii="Consolas" w:eastAsia="宋体" w:hAnsi="Consolas" w:cs="Consolas"/>
          <w:color w:val="6C6C6D"/>
          <w:sz w:val="19"/>
        </w:rPr>
        <w:t>x</w:t>
      </w:r>
      <w:r w:rsidRPr="00617B6B">
        <w:rPr>
          <w:rFonts w:ascii="Helvetica" w:eastAsia="宋体" w:hAnsi="Helvetica" w:cs="Helvetica"/>
          <w:color w:val="262626"/>
          <w:sz w:val="24"/>
          <w:szCs w:val="24"/>
        </w:rPr>
        <w:t> and </w:t>
      </w:r>
      <w:r w:rsidRPr="00617B6B">
        <w:rPr>
          <w:rFonts w:ascii="Consolas" w:eastAsia="宋体" w:hAnsi="Consolas" w:cs="Consolas"/>
          <w:color w:val="6C6C6D"/>
          <w:sz w:val="19"/>
        </w:rPr>
        <w:t>y</w:t>
      </w:r>
      <w:r w:rsidRPr="00617B6B">
        <w:rPr>
          <w:rFonts w:ascii="Helvetica" w:eastAsia="宋体" w:hAnsi="Helvetica" w:cs="Helvetica"/>
          <w:color w:val="262626"/>
          <w:sz w:val="24"/>
          <w:szCs w:val="24"/>
        </w:rPr>
        <w:t>. To compute those derivatives, we call </w:t>
      </w:r>
      <w:r w:rsidRPr="00617B6B">
        <w:rPr>
          <w:rFonts w:ascii="Consolas" w:eastAsia="宋体" w:hAnsi="Consolas" w:cs="Consolas"/>
          <w:color w:val="6C6C6D"/>
          <w:sz w:val="19"/>
        </w:rPr>
        <w:t>loss.backward()</w:t>
      </w:r>
      <w:r w:rsidRPr="00617B6B">
        <w:rPr>
          <w:rFonts w:ascii="Helvetica" w:eastAsia="宋体" w:hAnsi="Helvetica" w:cs="Helvetica"/>
          <w:color w:val="262626"/>
          <w:sz w:val="24"/>
          <w:szCs w:val="24"/>
        </w:rPr>
        <w:t>, and then retrieve the values from </w:t>
      </w:r>
      <w:r w:rsidRPr="00617B6B">
        <w:rPr>
          <w:rFonts w:ascii="Consolas" w:eastAsia="宋体" w:hAnsi="Consolas" w:cs="Consolas"/>
          <w:color w:val="6C6C6D"/>
          <w:sz w:val="19"/>
        </w:rPr>
        <w:t>w.grad</w:t>
      </w:r>
      <w:r w:rsidRPr="00617B6B">
        <w:rPr>
          <w:rFonts w:ascii="Helvetica" w:eastAsia="宋体" w:hAnsi="Helvetica" w:cs="Helvetica"/>
          <w:color w:val="262626"/>
          <w:sz w:val="24"/>
          <w:szCs w:val="24"/>
        </w:rPr>
        <w:t> and </w:t>
      </w:r>
      <w:r w:rsidRPr="00617B6B">
        <w:rPr>
          <w:rFonts w:ascii="Consolas" w:eastAsia="宋体" w:hAnsi="Consolas" w:cs="Consolas"/>
          <w:color w:val="6C6C6D"/>
          <w:sz w:val="19"/>
        </w:rPr>
        <w:t>b.grad</w:t>
      </w:r>
      <w:r w:rsidRPr="00617B6B">
        <w:rPr>
          <w:rFonts w:ascii="Helvetica" w:eastAsia="宋体" w:hAnsi="Helvetica" w:cs="Helvetica"/>
          <w:color w:val="262626"/>
          <w:sz w:val="24"/>
          <w:szCs w:val="24"/>
        </w:rPr>
        <w:t>:</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loss.backward()</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color w:val="0086B3"/>
          <w:sz w:val="21"/>
        </w:rPr>
        <w:t>print</w:t>
      </w:r>
      <w:r w:rsidRPr="00617B6B">
        <w:rPr>
          <w:rFonts w:ascii="Consolas" w:eastAsia="宋体" w:hAnsi="Consolas" w:cs="Consolas"/>
          <w:b/>
          <w:bCs/>
          <w:color w:val="000000"/>
          <w:sz w:val="21"/>
        </w:rPr>
        <w:t>(w.grad)</w:t>
      </w:r>
    </w:p>
    <w:p w:rsidR="00617B6B" w:rsidRPr="001B2569" w:rsidRDefault="00617B6B" w:rsidP="001B25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color w:val="0086B3"/>
          <w:sz w:val="21"/>
        </w:rPr>
        <w:t>print</w:t>
      </w:r>
      <w:r w:rsidRPr="00617B6B">
        <w:rPr>
          <w:rFonts w:ascii="Consolas" w:eastAsia="宋体" w:hAnsi="Consolas" w:cs="Consolas"/>
          <w:b/>
          <w:bCs/>
          <w:color w:val="000000"/>
          <w:sz w:val="21"/>
        </w:rPr>
        <w:t>(b.grad)</w:t>
      </w:r>
    </w:p>
    <w:p w:rsidR="00617B6B" w:rsidRPr="00617B6B" w:rsidRDefault="00617B6B" w:rsidP="00617B6B">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Out:</w:t>
      </w:r>
    </w:p>
    <w:p w:rsidR="00617B6B" w:rsidRPr="00617B6B" w:rsidRDefault="00617B6B" w:rsidP="00617B6B">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617B6B">
        <w:rPr>
          <w:rFonts w:ascii="Consolas" w:eastAsia="宋体" w:hAnsi="Consolas" w:cs="Consolas"/>
          <w:color w:val="837B79"/>
          <w:sz w:val="21"/>
          <w:szCs w:val="21"/>
        </w:rPr>
        <w:t>tensor([[0.0769, 0.2990, 0.1019],</w:t>
      </w:r>
    </w:p>
    <w:p w:rsidR="00617B6B" w:rsidRPr="00617B6B" w:rsidRDefault="00617B6B" w:rsidP="00617B6B">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617B6B">
        <w:rPr>
          <w:rFonts w:ascii="Consolas" w:eastAsia="宋体" w:hAnsi="Consolas" w:cs="Consolas"/>
          <w:color w:val="837B79"/>
          <w:sz w:val="21"/>
          <w:szCs w:val="21"/>
        </w:rPr>
        <w:t xml:space="preserve">        [0.0769, 0.2990, 0.1019],</w:t>
      </w:r>
    </w:p>
    <w:p w:rsidR="00617B6B" w:rsidRPr="00617B6B" w:rsidRDefault="00617B6B" w:rsidP="00617B6B">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617B6B">
        <w:rPr>
          <w:rFonts w:ascii="Consolas" w:eastAsia="宋体" w:hAnsi="Consolas" w:cs="Consolas"/>
          <w:color w:val="837B79"/>
          <w:sz w:val="21"/>
          <w:szCs w:val="21"/>
        </w:rPr>
        <w:t xml:space="preserve">        [0.0769, 0.2990, 0.1019],</w:t>
      </w:r>
    </w:p>
    <w:p w:rsidR="00617B6B" w:rsidRPr="00617B6B" w:rsidRDefault="00617B6B" w:rsidP="00617B6B">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617B6B">
        <w:rPr>
          <w:rFonts w:ascii="Consolas" w:eastAsia="宋体" w:hAnsi="Consolas" w:cs="Consolas"/>
          <w:color w:val="837B79"/>
          <w:sz w:val="21"/>
          <w:szCs w:val="21"/>
        </w:rPr>
        <w:t xml:space="preserve">        [0.0769, 0.2990, 0.1019],</w:t>
      </w:r>
    </w:p>
    <w:p w:rsidR="00617B6B" w:rsidRPr="00617B6B" w:rsidRDefault="00617B6B" w:rsidP="00617B6B">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617B6B">
        <w:rPr>
          <w:rFonts w:ascii="Consolas" w:eastAsia="宋体" w:hAnsi="Consolas" w:cs="Consolas"/>
          <w:color w:val="837B79"/>
          <w:sz w:val="21"/>
          <w:szCs w:val="21"/>
        </w:rPr>
        <w:t xml:space="preserve">        [0.0769, 0.2990, 0.1019]])</w:t>
      </w:r>
    </w:p>
    <w:p w:rsidR="00617B6B" w:rsidRPr="00617B6B" w:rsidRDefault="00617B6B" w:rsidP="00617B6B">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617B6B">
        <w:rPr>
          <w:rFonts w:ascii="Consolas" w:eastAsia="宋体" w:hAnsi="Consolas" w:cs="Consolas"/>
          <w:color w:val="837B79"/>
          <w:sz w:val="21"/>
          <w:szCs w:val="21"/>
        </w:rPr>
        <w:t>tensor([0.0769, 0.2990, 0.1019])</w:t>
      </w:r>
    </w:p>
    <w:p w:rsidR="00617B6B" w:rsidRDefault="00617B6B" w:rsidP="00D31D50">
      <w:pPr>
        <w:spacing w:line="220" w:lineRule="atLeast"/>
      </w:pPr>
    </w:p>
    <w:p w:rsidR="00617B6B" w:rsidRPr="00617B6B" w:rsidRDefault="00617B6B" w:rsidP="00617B6B">
      <w:pPr>
        <w:shd w:val="clear" w:color="auto" w:fill="54C7EC"/>
        <w:adjustRightInd/>
        <w:snapToGrid/>
        <w:spacing w:before="100" w:beforeAutospacing="1" w:after="0"/>
        <w:rPr>
          <w:rFonts w:ascii="Helvetica" w:eastAsia="宋体" w:hAnsi="Helvetica" w:cs="Helvetica"/>
          <w:caps/>
          <w:color w:val="FFFFFF"/>
          <w:spacing w:val="15"/>
          <w:sz w:val="24"/>
          <w:szCs w:val="24"/>
        </w:rPr>
      </w:pPr>
      <w:r w:rsidRPr="00617B6B">
        <w:rPr>
          <w:rFonts w:ascii="Helvetica" w:eastAsia="宋体" w:hAnsi="Helvetica" w:cs="Helvetica"/>
          <w:caps/>
          <w:color w:val="FFFFFF"/>
          <w:spacing w:val="15"/>
          <w:sz w:val="24"/>
          <w:szCs w:val="24"/>
        </w:rPr>
        <w:t>NOTE</w:t>
      </w:r>
    </w:p>
    <w:p w:rsidR="00617B6B" w:rsidRPr="00617B6B" w:rsidRDefault="00617B6B" w:rsidP="00617B6B">
      <w:pPr>
        <w:numPr>
          <w:ilvl w:val="0"/>
          <w:numId w:val="1"/>
        </w:numPr>
        <w:shd w:val="clear" w:color="auto" w:fill="F3F4F7"/>
        <w:adjustRightInd/>
        <w:snapToGrid/>
        <w:spacing w:after="0"/>
        <w:ind w:left="0"/>
        <w:rPr>
          <w:rFonts w:ascii="Helvetica" w:eastAsia="宋体" w:hAnsi="Helvetica" w:cs="Helvetica"/>
          <w:color w:val="262626"/>
          <w:sz w:val="24"/>
          <w:szCs w:val="24"/>
        </w:rPr>
      </w:pPr>
      <w:r w:rsidRPr="00617B6B">
        <w:rPr>
          <w:rFonts w:ascii="Helvetica" w:eastAsia="宋体" w:hAnsi="Helvetica" w:cs="Helvetica"/>
          <w:color w:val="262626"/>
          <w:sz w:val="24"/>
          <w:szCs w:val="24"/>
        </w:rPr>
        <w:t>We can only obtain the </w:t>
      </w:r>
      <w:r w:rsidRPr="00617B6B">
        <w:rPr>
          <w:rFonts w:ascii="Consolas" w:eastAsia="宋体" w:hAnsi="Consolas" w:cs="Consolas"/>
          <w:color w:val="6C6C6D"/>
          <w:sz w:val="21"/>
        </w:rPr>
        <w:t>grad</w:t>
      </w:r>
      <w:r w:rsidRPr="00617B6B">
        <w:rPr>
          <w:rFonts w:ascii="Helvetica" w:eastAsia="宋体" w:hAnsi="Helvetica" w:cs="Helvetica"/>
          <w:color w:val="262626"/>
          <w:sz w:val="24"/>
          <w:szCs w:val="24"/>
        </w:rPr>
        <w:t> properties for the leaf nodes of the computational graph, which have </w:t>
      </w:r>
      <w:r w:rsidRPr="00617B6B">
        <w:rPr>
          <w:rFonts w:ascii="Consolas" w:eastAsia="宋体" w:hAnsi="Consolas" w:cs="Consolas"/>
          <w:color w:val="6C6C6D"/>
          <w:sz w:val="21"/>
        </w:rPr>
        <w:t>requires_grad</w:t>
      </w:r>
      <w:r w:rsidRPr="00617B6B">
        <w:rPr>
          <w:rFonts w:ascii="Helvetica" w:eastAsia="宋体" w:hAnsi="Helvetica" w:cs="Helvetica"/>
          <w:color w:val="262626"/>
          <w:sz w:val="24"/>
          <w:szCs w:val="24"/>
        </w:rPr>
        <w:t> property set to </w:t>
      </w:r>
      <w:r w:rsidRPr="00617B6B">
        <w:rPr>
          <w:rFonts w:ascii="Consolas" w:eastAsia="宋体" w:hAnsi="Consolas" w:cs="Consolas"/>
          <w:color w:val="6C6C6D"/>
          <w:sz w:val="21"/>
        </w:rPr>
        <w:t>True</w:t>
      </w:r>
      <w:r w:rsidRPr="00617B6B">
        <w:rPr>
          <w:rFonts w:ascii="Helvetica" w:eastAsia="宋体" w:hAnsi="Helvetica" w:cs="Helvetica"/>
          <w:color w:val="262626"/>
          <w:sz w:val="24"/>
          <w:szCs w:val="24"/>
        </w:rPr>
        <w:t>. For all other nodes in our graph, gradients will not be available.</w:t>
      </w:r>
    </w:p>
    <w:p w:rsidR="00617B6B" w:rsidRPr="00617B6B" w:rsidRDefault="00617B6B" w:rsidP="00617B6B">
      <w:pPr>
        <w:numPr>
          <w:ilvl w:val="0"/>
          <w:numId w:val="1"/>
        </w:numPr>
        <w:shd w:val="clear" w:color="auto" w:fill="F3F4F7"/>
        <w:adjustRightInd/>
        <w:snapToGrid/>
        <w:spacing w:after="0"/>
        <w:ind w:left="0"/>
        <w:rPr>
          <w:rFonts w:ascii="Helvetica" w:eastAsia="宋体" w:hAnsi="Helvetica" w:cs="Helvetica"/>
          <w:color w:val="262626"/>
          <w:sz w:val="24"/>
          <w:szCs w:val="24"/>
        </w:rPr>
      </w:pPr>
      <w:r w:rsidRPr="00617B6B">
        <w:rPr>
          <w:rFonts w:ascii="Helvetica" w:eastAsia="宋体" w:hAnsi="Helvetica" w:cs="Helvetica"/>
          <w:color w:val="262626"/>
          <w:sz w:val="24"/>
          <w:szCs w:val="24"/>
        </w:rPr>
        <w:t>We can only perform gradient calculations using </w:t>
      </w:r>
      <w:r w:rsidRPr="00617B6B">
        <w:rPr>
          <w:rFonts w:ascii="Consolas" w:eastAsia="宋体" w:hAnsi="Consolas" w:cs="Consolas"/>
          <w:color w:val="6C6C6D"/>
          <w:sz w:val="21"/>
        </w:rPr>
        <w:t>backward</w:t>
      </w:r>
      <w:r w:rsidRPr="00617B6B">
        <w:rPr>
          <w:rFonts w:ascii="Helvetica" w:eastAsia="宋体" w:hAnsi="Helvetica" w:cs="Helvetica"/>
          <w:color w:val="262626"/>
          <w:sz w:val="24"/>
          <w:szCs w:val="24"/>
        </w:rPr>
        <w:t> once on a given graph, for performance reasons. If we need to do several </w:t>
      </w:r>
      <w:r w:rsidRPr="00617B6B">
        <w:rPr>
          <w:rFonts w:ascii="Consolas" w:eastAsia="宋体" w:hAnsi="Consolas" w:cs="Consolas"/>
          <w:color w:val="6C6C6D"/>
          <w:sz w:val="21"/>
        </w:rPr>
        <w:t>backward</w:t>
      </w:r>
      <w:r w:rsidRPr="00617B6B">
        <w:rPr>
          <w:rFonts w:ascii="Helvetica" w:eastAsia="宋体" w:hAnsi="Helvetica" w:cs="Helvetica"/>
          <w:color w:val="262626"/>
          <w:sz w:val="24"/>
          <w:szCs w:val="24"/>
        </w:rPr>
        <w:t> calls on the same graph, we need to pass </w:t>
      </w:r>
      <w:r w:rsidRPr="00617B6B">
        <w:rPr>
          <w:rFonts w:ascii="Consolas" w:eastAsia="宋体" w:hAnsi="Consolas" w:cs="Consolas"/>
          <w:color w:val="6C6C6D"/>
          <w:sz w:val="21"/>
        </w:rPr>
        <w:t>retain_graph=True</w:t>
      </w:r>
      <w:r w:rsidRPr="00617B6B">
        <w:rPr>
          <w:rFonts w:ascii="Helvetica" w:eastAsia="宋体" w:hAnsi="Helvetica" w:cs="Helvetica"/>
          <w:color w:val="262626"/>
          <w:sz w:val="24"/>
          <w:szCs w:val="24"/>
        </w:rPr>
        <w:t> to the </w:t>
      </w:r>
      <w:r w:rsidRPr="00617B6B">
        <w:rPr>
          <w:rFonts w:ascii="Consolas" w:eastAsia="宋体" w:hAnsi="Consolas" w:cs="Consolas"/>
          <w:color w:val="6C6C6D"/>
          <w:sz w:val="21"/>
        </w:rPr>
        <w:t>backward</w:t>
      </w:r>
      <w:r w:rsidRPr="00617B6B">
        <w:rPr>
          <w:rFonts w:ascii="Helvetica" w:eastAsia="宋体" w:hAnsi="Helvetica" w:cs="Helvetica"/>
          <w:color w:val="262626"/>
          <w:sz w:val="24"/>
          <w:szCs w:val="24"/>
        </w:rPr>
        <w:t> call.</w:t>
      </w:r>
    </w:p>
    <w:p w:rsidR="00617B6B" w:rsidRPr="00617B6B" w:rsidRDefault="00617B6B" w:rsidP="00617B6B">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617B6B">
        <w:rPr>
          <w:rFonts w:ascii="inherit" w:eastAsia="宋体" w:hAnsi="inherit" w:cs="Helvetica"/>
          <w:color w:val="262626"/>
          <w:spacing w:val="20"/>
          <w:sz w:val="36"/>
          <w:szCs w:val="36"/>
        </w:rPr>
        <w:lastRenderedPageBreak/>
        <w:t>Disabling Gradient Tracking</w:t>
      </w: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By default, all tensors with </w:t>
      </w:r>
      <w:r w:rsidRPr="00617B6B">
        <w:rPr>
          <w:rFonts w:ascii="Consolas" w:eastAsia="宋体" w:hAnsi="Consolas" w:cs="Consolas"/>
          <w:color w:val="6C6C6D"/>
          <w:sz w:val="19"/>
        </w:rPr>
        <w:t>requires_grad=True</w:t>
      </w:r>
      <w:r w:rsidRPr="00617B6B">
        <w:rPr>
          <w:rFonts w:ascii="Helvetica" w:eastAsia="宋体" w:hAnsi="Helvetica" w:cs="Helvetica"/>
          <w:color w:val="262626"/>
          <w:sz w:val="24"/>
          <w:szCs w:val="24"/>
        </w:rPr>
        <w:t> are tracking their computational history and support gradient computation. However, there are some cases when we do not need to do that, for example, when we have trained the model and just want to apply it to some input data, i.e. we only want to do </w:t>
      </w:r>
      <w:r w:rsidRPr="00617B6B">
        <w:rPr>
          <w:rFonts w:ascii="Helvetica" w:eastAsia="宋体" w:hAnsi="Helvetica" w:cs="Helvetica"/>
          <w:i/>
          <w:iCs/>
          <w:color w:val="262626"/>
          <w:sz w:val="24"/>
          <w:szCs w:val="24"/>
        </w:rPr>
        <w:t>forward</w:t>
      </w:r>
      <w:r w:rsidRPr="00617B6B">
        <w:rPr>
          <w:rFonts w:ascii="Helvetica" w:eastAsia="宋体" w:hAnsi="Helvetica" w:cs="Helvetica"/>
          <w:color w:val="262626"/>
          <w:sz w:val="24"/>
          <w:szCs w:val="24"/>
        </w:rPr>
        <w:t> computations through the network. We can stop tracking computations by surrounding our computation code with </w:t>
      </w:r>
      <w:r w:rsidRPr="00617B6B">
        <w:rPr>
          <w:rFonts w:ascii="Consolas" w:eastAsia="宋体" w:hAnsi="Consolas" w:cs="Consolas"/>
          <w:color w:val="6C6C6D"/>
          <w:sz w:val="19"/>
        </w:rPr>
        <w:t>torch.no_grad()</w:t>
      </w:r>
      <w:r w:rsidRPr="00617B6B">
        <w:rPr>
          <w:rFonts w:ascii="Helvetica" w:eastAsia="宋体" w:hAnsi="Helvetica" w:cs="Helvetica"/>
          <w:color w:val="262626"/>
          <w:sz w:val="24"/>
          <w:szCs w:val="24"/>
        </w:rPr>
        <w:t> block:</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z</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torch.matmul(x,</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w)+b</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color w:val="0086B3"/>
          <w:sz w:val="21"/>
        </w:rPr>
        <w:t>print</w:t>
      </w:r>
      <w:r w:rsidRPr="00617B6B">
        <w:rPr>
          <w:rFonts w:ascii="Consolas" w:eastAsia="宋体" w:hAnsi="Consolas" w:cs="Consolas"/>
          <w:b/>
          <w:bCs/>
          <w:color w:val="000000"/>
          <w:sz w:val="21"/>
        </w:rPr>
        <w:t>(z.requires_grad)</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with</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torch.no_grad():</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z</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torch.matmul(x,</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w)+b</w:t>
      </w:r>
    </w:p>
    <w:p w:rsidR="00617B6B" w:rsidRPr="001B2569" w:rsidRDefault="00617B6B" w:rsidP="001B25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color w:val="0086B3"/>
          <w:sz w:val="21"/>
        </w:rPr>
        <w:t>print</w:t>
      </w:r>
      <w:r w:rsidRPr="00617B6B">
        <w:rPr>
          <w:rFonts w:ascii="Consolas" w:eastAsia="宋体" w:hAnsi="Consolas" w:cs="Consolas"/>
          <w:b/>
          <w:bCs/>
          <w:color w:val="000000"/>
          <w:sz w:val="21"/>
        </w:rPr>
        <w:t>(z.requires_grad)</w:t>
      </w:r>
    </w:p>
    <w:p w:rsidR="00617B6B" w:rsidRDefault="00617B6B" w:rsidP="00617B6B">
      <w:pPr>
        <w:pStyle w:val="sphx-glr-script-out"/>
        <w:shd w:val="clear" w:color="auto" w:fill="FFFFFF"/>
        <w:rPr>
          <w:rFonts w:ascii="Helvetica" w:hAnsi="Helvetica" w:cs="Helvetica"/>
          <w:color w:val="262626"/>
        </w:rPr>
      </w:pPr>
      <w:r>
        <w:rPr>
          <w:rFonts w:ascii="Helvetica" w:hAnsi="Helvetica" w:cs="Helvetica"/>
          <w:color w:val="262626"/>
        </w:rPr>
        <w:t>Out:</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True</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False</w:t>
      </w:r>
    </w:p>
    <w:p w:rsidR="00617B6B" w:rsidRDefault="00617B6B" w:rsidP="00D31D50">
      <w:pPr>
        <w:spacing w:line="220" w:lineRule="atLeast"/>
      </w:pPr>
    </w:p>
    <w:p w:rsidR="00617B6B" w:rsidRPr="00617B6B" w:rsidRDefault="00617B6B" w:rsidP="00617B6B">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Another way to achieve the same result is to use the </w:t>
      </w:r>
      <w:r w:rsidRPr="00617B6B">
        <w:rPr>
          <w:rFonts w:ascii="Consolas" w:eastAsia="宋体" w:hAnsi="Consolas" w:cs="Consolas"/>
          <w:color w:val="6C6C6D"/>
          <w:sz w:val="19"/>
        </w:rPr>
        <w:t>detach()</w:t>
      </w:r>
      <w:r w:rsidRPr="00617B6B">
        <w:rPr>
          <w:rFonts w:ascii="Helvetica" w:eastAsia="宋体" w:hAnsi="Helvetica" w:cs="Helvetica"/>
          <w:color w:val="262626"/>
          <w:sz w:val="24"/>
          <w:szCs w:val="24"/>
        </w:rPr>
        <w:t> method on the tensor:</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z</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torch.matmul(x,</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w)+b</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z_det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z.detach()</w:t>
      </w:r>
    </w:p>
    <w:p w:rsidR="00617B6B" w:rsidRPr="001B2569" w:rsidRDefault="00617B6B" w:rsidP="001B25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color w:val="0086B3"/>
          <w:sz w:val="21"/>
        </w:rPr>
        <w:t>print</w:t>
      </w:r>
      <w:r w:rsidRPr="00617B6B">
        <w:rPr>
          <w:rFonts w:ascii="Consolas" w:eastAsia="宋体" w:hAnsi="Consolas" w:cs="Consolas"/>
          <w:b/>
          <w:bCs/>
          <w:color w:val="000000"/>
          <w:sz w:val="21"/>
        </w:rPr>
        <w:t>(z_det.requires_grad)</w:t>
      </w:r>
    </w:p>
    <w:p w:rsidR="00617B6B" w:rsidRPr="00617B6B" w:rsidRDefault="00617B6B" w:rsidP="00617B6B">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Out:</w:t>
      </w:r>
    </w:p>
    <w:p w:rsidR="00617B6B" w:rsidRPr="00617B6B" w:rsidRDefault="00617B6B" w:rsidP="00617B6B">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617B6B">
        <w:rPr>
          <w:rFonts w:ascii="Consolas" w:eastAsia="宋体" w:hAnsi="Consolas" w:cs="Consolas"/>
          <w:color w:val="837B79"/>
          <w:sz w:val="21"/>
          <w:szCs w:val="21"/>
        </w:rPr>
        <w:t>False</w:t>
      </w:r>
    </w:p>
    <w:p w:rsidR="00617B6B" w:rsidRDefault="00617B6B" w:rsidP="00D31D50">
      <w:pPr>
        <w:spacing w:line="220" w:lineRule="atLeast"/>
      </w:pPr>
    </w:p>
    <w:p w:rsidR="00617B6B" w:rsidRPr="00617B6B" w:rsidRDefault="00617B6B" w:rsidP="00617B6B">
      <w:pPr>
        <w:shd w:val="clear" w:color="auto" w:fill="FFFFFF"/>
        <w:adjustRightInd/>
        <w:snapToGrid/>
        <w:spacing w:after="0"/>
        <w:rPr>
          <w:rFonts w:ascii="Helvetica" w:eastAsia="宋体" w:hAnsi="Helvetica" w:cs="Helvetica"/>
          <w:color w:val="262626"/>
          <w:sz w:val="24"/>
          <w:szCs w:val="24"/>
        </w:rPr>
      </w:pPr>
      <w:r w:rsidRPr="00617B6B">
        <w:rPr>
          <w:rFonts w:ascii="Helvetica" w:eastAsia="宋体" w:hAnsi="Helvetica" w:cs="Helvetica"/>
          <w:color w:val="262626"/>
          <w:sz w:val="24"/>
          <w:szCs w:val="24"/>
        </w:rPr>
        <w:t>There are reasons you might want to disable gradient tracking:</w:t>
      </w:r>
    </w:p>
    <w:p w:rsidR="00617B6B" w:rsidRPr="00617B6B" w:rsidRDefault="00617B6B" w:rsidP="00617B6B">
      <w:pPr>
        <w:numPr>
          <w:ilvl w:val="0"/>
          <w:numId w:val="2"/>
        </w:numPr>
        <w:shd w:val="clear" w:color="auto" w:fill="FFFFFF"/>
        <w:adjustRightInd/>
        <w:snapToGrid/>
        <w:spacing w:after="0"/>
        <w:rPr>
          <w:rFonts w:ascii="Helvetica" w:eastAsia="宋体" w:hAnsi="Helvetica" w:cs="Helvetica"/>
          <w:color w:val="262626"/>
          <w:sz w:val="24"/>
          <w:szCs w:val="24"/>
        </w:rPr>
      </w:pPr>
      <w:r w:rsidRPr="00617B6B">
        <w:rPr>
          <w:rFonts w:ascii="Helvetica" w:eastAsia="宋体" w:hAnsi="Helvetica" w:cs="Helvetica"/>
          <w:color w:val="262626"/>
          <w:sz w:val="24"/>
          <w:szCs w:val="24"/>
        </w:rPr>
        <w:t>To mark some parameters in your neural network as </w:t>
      </w:r>
      <w:r w:rsidRPr="00617B6B">
        <w:rPr>
          <w:rFonts w:ascii="Helvetica" w:eastAsia="宋体" w:hAnsi="Helvetica" w:cs="Helvetica"/>
          <w:b/>
          <w:bCs/>
          <w:color w:val="262626"/>
          <w:sz w:val="24"/>
          <w:szCs w:val="24"/>
        </w:rPr>
        <w:t>frozen parameters</w:t>
      </w:r>
      <w:r w:rsidRPr="00617B6B">
        <w:rPr>
          <w:rFonts w:ascii="Helvetica" w:eastAsia="宋体" w:hAnsi="Helvetica" w:cs="Helvetica"/>
          <w:color w:val="262626"/>
          <w:sz w:val="24"/>
          <w:szCs w:val="24"/>
        </w:rPr>
        <w:t>. This is a very common scenario for </w:t>
      </w:r>
      <w:hyperlink r:id="rId9" w:history="1">
        <w:r w:rsidRPr="00617B6B">
          <w:rPr>
            <w:rFonts w:ascii="Helvetica" w:eastAsia="宋体" w:hAnsi="Helvetica" w:cs="Helvetica"/>
            <w:color w:val="EE4C2C"/>
            <w:sz w:val="24"/>
            <w:szCs w:val="24"/>
            <w:u w:val="single"/>
          </w:rPr>
          <w:t>finetuning a pretrained network</w:t>
        </w:r>
      </w:hyperlink>
    </w:p>
    <w:p w:rsidR="00617B6B" w:rsidRPr="00617B6B" w:rsidRDefault="00617B6B" w:rsidP="00617B6B">
      <w:pPr>
        <w:numPr>
          <w:ilvl w:val="0"/>
          <w:numId w:val="2"/>
        </w:numPr>
        <w:shd w:val="clear" w:color="auto" w:fill="FFFFFF"/>
        <w:adjustRightInd/>
        <w:snapToGrid/>
        <w:spacing w:after="0"/>
        <w:rPr>
          <w:rFonts w:ascii="Helvetica" w:eastAsia="宋体" w:hAnsi="Helvetica" w:cs="Helvetica"/>
          <w:color w:val="262626"/>
          <w:sz w:val="24"/>
          <w:szCs w:val="24"/>
        </w:rPr>
      </w:pPr>
      <w:r w:rsidRPr="00617B6B">
        <w:rPr>
          <w:rFonts w:ascii="Helvetica" w:eastAsia="宋体" w:hAnsi="Helvetica" w:cs="Helvetica"/>
          <w:color w:val="262626"/>
          <w:sz w:val="24"/>
          <w:szCs w:val="24"/>
        </w:rPr>
        <w:t>To </w:t>
      </w:r>
      <w:r w:rsidRPr="00617B6B">
        <w:rPr>
          <w:rFonts w:ascii="Helvetica" w:eastAsia="宋体" w:hAnsi="Helvetica" w:cs="Helvetica"/>
          <w:b/>
          <w:bCs/>
          <w:color w:val="262626"/>
          <w:sz w:val="24"/>
          <w:szCs w:val="24"/>
        </w:rPr>
        <w:t>speed up computations</w:t>
      </w:r>
      <w:r w:rsidRPr="00617B6B">
        <w:rPr>
          <w:rFonts w:ascii="Helvetica" w:eastAsia="宋体" w:hAnsi="Helvetica" w:cs="Helvetica"/>
          <w:color w:val="262626"/>
          <w:sz w:val="24"/>
          <w:szCs w:val="24"/>
        </w:rPr>
        <w:t> when you are only doing forward pass, because computations on tensors that do not track gradients would be more efficient.</w:t>
      </w:r>
    </w:p>
    <w:p w:rsidR="00617B6B" w:rsidRPr="00617B6B" w:rsidRDefault="00617B6B" w:rsidP="00617B6B">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617B6B">
        <w:rPr>
          <w:rFonts w:ascii="inherit" w:eastAsia="宋体" w:hAnsi="inherit" w:cs="Helvetica"/>
          <w:color w:val="262626"/>
          <w:spacing w:val="20"/>
          <w:sz w:val="36"/>
          <w:szCs w:val="36"/>
        </w:rPr>
        <w:t>More on Computational Graphs</w:t>
      </w: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Conceptually, autograd keeps a record of data (tensors) and all executed operations (along with the resulting new tensors) in a directed acyclic graph (DAG) consisting of </w:t>
      </w:r>
      <w:hyperlink r:id="rId10" w:anchor="torch.autograd.Function" w:history="1">
        <w:r w:rsidRPr="00617B6B">
          <w:rPr>
            <w:rFonts w:ascii="Helvetica" w:eastAsia="宋体" w:hAnsi="Helvetica" w:cs="Helvetica"/>
            <w:color w:val="EE4C2C"/>
            <w:sz w:val="24"/>
            <w:szCs w:val="24"/>
            <w:u w:val="single"/>
          </w:rPr>
          <w:t>Function</w:t>
        </w:r>
      </w:hyperlink>
      <w:r w:rsidRPr="00617B6B">
        <w:rPr>
          <w:rFonts w:ascii="Helvetica" w:eastAsia="宋体" w:hAnsi="Helvetica" w:cs="Helvetica"/>
          <w:color w:val="262626"/>
          <w:sz w:val="24"/>
          <w:szCs w:val="24"/>
        </w:rPr>
        <w:t> objects. In this DAG, leaves are the input tensors, roots are the output tensors. By tracing this graph from roots to leaves, you can automatically compute the gradients using the chain rule.</w:t>
      </w: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In a forward pass, autograd does two things simultaneously:</w:t>
      </w:r>
    </w:p>
    <w:p w:rsidR="00617B6B" w:rsidRPr="00617B6B" w:rsidRDefault="00617B6B" w:rsidP="00617B6B">
      <w:pPr>
        <w:numPr>
          <w:ilvl w:val="0"/>
          <w:numId w:val="3"/>
        </w:numPr>
        <w:shd w:val="clear" w:color="auto" w:fill="FFFFFF"/>
        <w:adjustRightInd/>
        <w:snapToGrid/>
        <w:spacing w:after="0"/>
        <w:ind w:left="0"/>
        <w:rPr>
          <w:rFonts w:ascii="Helvetica" w:eastAsia="宋体" w:hAnsi="Helvetica" w:cs="Helvetica"/>
          <w:color w:val="262626"/>
          <w:sz w:val="24"/>
          <w:szCs w:val="24"/>
        </w:rPr>
      </w:pPr>
      <w:r w:rsidRPr="00617B6B">
        <w:rPr>
          <w:rFonts w:ascii="Helvetica" w:eastAsia="宋体" w:hAnsi="Helvetica" w:cs="Helvetica"/>
          <w:color w:val="262626"/>
          <w:sz w:val="24"/>
          <w:szCs w:val="24"/>
        </w:rPr>
        <w:lastRenderedPageBreak/>
        <w:t>run the requested operation to compute a resulting tensor</w:t>
      </w:r>
    </w:p>
    <w:p w:rsidR="00617B6B" w:rsidRPr="00617B6B" w:rsidRDefault="00617B6B" w:rsidP="00617B6B">
      <w:pPr>
        <w:numPr>
          <w:ilvl w:val="0"/>
          <w:numId w:val="3"/>
        </w:numPr>
        <w:shd w:val="clear" w:color="auto" w:fill="FFFFFF"/>
        <w:adjustRightInd/>
        <w:snapToGrid/>
        <w:spacing w:after="0"/>
        <w:ind w:left="0"/>
        <w:rPr>
          <w:rFonts w:ascii="Helvetica" w:eastAsia="宋体" w:hAnsi="Helvetica" w:cs="Helvetica"/>
          <w:color w:val="262626"/>
          <w:sz w:val="24"/>
          <w:szCs w:val="24"/>
        </w:rPr>
      </w:pPr>
      <w:r w:rsidRPr="00617B6B">
        <w:rPr>
          <w:rFonts w:ascii="Helvetica" w:eastAsia="宋体" w:hAnsi="Helvetica" w:cs="Helvetica"/>
          <w:color w:val="262626"/>
          <w:sz w:val="24"/>
          <w:szCs w:val="24"/>
        </w:rPr>
        <w:t>maintain the operation’s </w:t>
      </w:r>
      <w:r w:rsidRPr="00617B6B">
        <w:rPr>
          <w:rFonts w:ascii="Helvetica" w:eastAsia="宋体" w:hAnsi="Helvetica" w:cs="Helvetica"/>
          <w:i/>
          <w:iCs/>
          <w:color w:val="262626"/>
          <w:sz w:val="24"/>
          <w:szCs w:val="24"/>
        </w:rPr>
        <w:t>gradient function</w:t>
      </w:r>
      <w:r w:rsidRPr="00617B6B">
        <w:rPr>
          <w:rFonts w:ascii="Helvetica" w:eastAsia="宋体" w:hAnsi="Helvetica" w:cs="Helvetica"/>
          <w:color w:val="262626"/>
          <w:sz w:val="24"/>
          <w:szCs w:val="24"/>
        </w:rPr>
        <w:t> in the DAG.</w:t>
      </w:r>
    </w:p>
    <w:p w:rsidR="00617B6B" w:rsidRPr="00617B6B" w:rsidRDefault="00617B6B" w:rsidP="00617B6B">
      <w:pPr>
        <w:shd w:val="clear" w:color="auto" w:fill="FFFFFF"/>
        <w:adjustRightInd/>
        <w:snapToGrid/>
        <w:spacing w:after="100" w:afterAutospacing="1"/>
        <w:rPr>
          <w:rFonts w:ascii="Helvetica" w:eastAsia="宋体" w:hAnsi="Helvetica" w:cs="Helvetica"/>
          <w:color w:val="262626"/>
          <w:sz w:val="24"/>
          <w:szCs w:val="24"/>
        </w:rPr>
      </w:pPr>
      <w:r w:rsidRPr="00617B6B">
        <w:rPr>
          <w:rFonts w:ascii="Helvetica" w:eastAsia="宋体" w:hAnsi="Helvetica" w:cs="Helvetica"/>
          <w:color w:val="262626"/>
          <w:sz w:val="24"/>
          <w:szCs w:val="24"/>
        </w:rPr>
        <w:t>The backward pass kicks off when </w:t>
      </w:r>
      <w:r w:rsidRPr="00617B6B">
        <w:rPr>
          <w:rFonts w:ascii="Consolas" w:eastAsia="宋体" w:hAnsi="Consolas" w:cs="Consolas"/>
          <w:color w:val="6C6C6D"/>
          <w:sz w:val="19"/>
        </w:rPr>
        <w:t>.backward()</w:t>
      </w:r>
      <w:r w:rsidRPr="00617B6B">
        <w:rPr>
          <w:rFonts w:ascii="Helvetica" w:eastAsia="宋体" w:hAnsi="Helvetica" w:cs="Helvetica"/>
          <w:color w:val="262626"/>
          <w:sz w:val="24"/>
          <w:szCs w:val="24"/>
        </w:rPr>
        <w:t> is called on the DAG root. </w:t>
      </w:r>
      <w:r w:rsidRPr="00617B6B">
        <w:rPr>
          <w:rFonts w:ascii="Consolas" w:eastAsia="宋体" w:hAnsi="Consolas" w:cs="Consolas"/>
          <w:color w:val="6C6C6D"/>
          <w:sz w:val="19"/>
        </w:rPr>
        <w:t>autograd</w:t>
      </w:r>
      <w:r w:rsidRPr="00617B6B">
        <w:rPr>
          <w:rFonts w:ascii="Helvetica" w:eastAsia="宋体" w:hAnsi="Helvetica" w:cs="Helvetica"/>
          <w:color w:val="262626"/>
          <w:sz w:val="24"/>
          <w:szCs w:val="24"/>
        </w:rPr>
        <w:t> then:</w:t>
      </w:r>
    </w:p>
    <w:p w:rsidR="00617B6B" w:rsidRPr="00617B6B" w:rsidRDefault="00617B6B" w:rsidP="00617B6B">
      <w:pPr>
        <w:numPr>
          <w:ilvl w:val="0"/>
          <w:numId w:val="4"/>
        </w:numPr>
        <w:shd w:val="clear" w:color="auto" w:fill="FFFFFF"/>
        <w:adjustRightInd/>
        <w:snapToGrid/>
        <w:spacing w:after="0"/>
        <w:ind w:left="0"/>
        <w:rPr>
          <w:rFonts w:ascii="Helvetica" w:eastAsia="宋体" w:hAnsi="Helvetica" w:cs="Helvetica"/>
          <w:color w:val="262626"/>
          <w:sz w:val="24"/>
          <w:szCs w:val="24"/>
        </w:rPr>
      </w:pPr>
      <w:r w:rsidRPr="00617B6B">
        <w:rPr>
          <w:rFonts w:ascii="Helvetica" w:eastAsia="宋体" w:hAnsi="Helvetica" w:cs="Helvetica"/>
          <w:color w:val="262626"/>
          <w:sz w:val="24"/>
          <w:szCs w:val="24"/>
        </w:rPr>
        <w:t>computes the gradients from each </w:t>
      </w:r>
      <w:r w:rsidRPr="00617B6B">
        <w:rPr>
          <w:rFonts w:ascii="Consolas" w:eastAsia="宋体" w:hAnsi="Consolas" w:cs="Consolas"/>
          <w:color w:val="6C6C6D"/>
          <w:sz w:val="21"/>
        </w:rPr>
        <w:t>.grad_fn</w:t>
      </w:r>
      <w:r w:rsidRPr="00617B6B">
        <w:rPr>
          <w:rFonts w:ascii="Helvetica" w:eastAsia="宋体" w:hAnsi="Helvetica" w:cs="Helvetica"/>
          <w:color w:val="262626"/>
          <w:sz w:val="24"/>
          <w:szCs w:val="24"/>
        </w:rPr>
        <w:t>,</w:t>
      </w:r>
    </w:p>
    <w:p w:rsidR="00617B6B" w:rsidRPr="00617B6B" w:rsidRDefault="00617B6B" w:rsidP="00617B6B">
      <w:pPr>
        <w:numPr>
          <w:ilvl w:val="0"/>
          <w:numId w:val="4"/>
        </w:numPr>
        <w:shd w:val="clear" w:color="auto" w:fill="FFFFFF"/>
        <w:adjustRightInd/>
        <w:snapToGrid/>
        <w:spacing w:after="0"/>
        <w:ind w:left="0"/>
        <w:rPr>
          <w:rFonts w:ascii="Helvetica" w:eastAsia="宋体" w:hAnsi="Helvetica" w:cs="Helvetica"/>
          <w:color w:val="262626"/>
          <w:sz w:val="24"/>
          <w:szCs w:val="24"/>
        </w:rPr>
      </w:pPr>
      <w:r w:rsidRPr="00617B6B">
        <w:rPr>
          <w:rFonts w:ascii="Helvetica" w:eastAsia="宋体" w:hAnsi="Helvetica" w:cs="Helvetica"/>
          <w:color w:val="262626"/>
          <w:sz w:val="24"/>
          <w:szCs w:val="24"/>
        </w:rPr>
        <w:t>accumulates them in the respective tensor’s </w:t>
      </w:r>
      <w:r w:rsidRPr="00617B6B">
        <w:rPr>
          <w:rFonts w:ascii="Consolas" w:eastAsia="宋体" w:hAnsi="Consolas" w:cs="Consolas"/>
          <w:color w:val="6C6C6D"/>
          <w:sz w:val="21"/>
        </w:rPr>
        <w:t>.grad</w:t>
      </w:r>
      <w:r w:rsidRPr="00617B6B">
        <w:rPr>
          <w:rFonts w:ascii="Helvetica" w:eastAsia="宋体" w:hAnsi="Helvetica" w:cs="Helvetica"/>
          <w:color w:val="262626"/>
          <w:sz w:val="24"/>
          <w:szCs w:val="24"/>
        </w:rPr>
        <w:t> attribute</w:t>
      </w:r>
    </w:p>
    <w:p w:rsidR="00617B6B" w:rsidRPr="00617B6B" w:rsidRDefault="00617B6B" w:rsidP="00617B6B">
      <w:pPr>
        <w:numPr>
          <w:ilvl w:val="0"/>
          <w:numId w:val="4"/>
        </w:numPr>
        <w:shd w:val="clear" w:color="auto" w:fill="FFFFFF"/>
        <w:adjustRightInd/>
        <w:snapToGrid/>
        <w:spacing w:after="0"/>
        <w:ind w:left="0"/>
        <w:rPr>
          <w:rFonts w:ascii="Helvetica" w:eastAsia="宋体" w:hAnsi="Helvetica" w:cs="Helvetica"/>
          <w:color w:val="262626"/>
          <w:sz w:val="24"/>
          <w:szCs w:val="24"/>
        </w:rPr>
      </w:pPr>
      <w:r w:rsidRPr="00617B6B">
        <w:rPr>
          <w:rFonts w:ascii="Helvetica" w:eastAsia="宋体" w:hAnsi="Helvetica" w:cs="Helvetica"/>
          <w:color w:val="262626"/>
          <w:sz w:val="24"/>
          <w:szCs w:val="24"/>
        </w:rPr>
        <w:t>using the chain rule, propagates all the way to the leaf tensors.</w:t>
      </w:r>
    </w:p>
    <w:p w:rsidR="00617B6B" w:rsidRDefault="00617B6B" w:rsidP="00D31D50">
      <w:pPr>
        <w:spacing w:line="220" w:lineRule="atLeast"/>
      </w:pPr>
    </w:p>
    <w:p w:rsidR="00617B6B" w:rsidRDefault="00617B6B" w:rsidP="00617B6B">
      <w:pPr>
        <w:pStyle w:val="first"/>
        <w:shd w:val="clear" w:color="auto" w:fill="54C7EC"/>
        <w:rPr>
          <w:rFonts w:ascii="Helvetica" w:hAnsi="Helvetica" w:cs="Helvetica"/>
          <w:caps/>
          <w:color w:val="FFFFFF"/>
          <w:spacing w:val="15"/>
        </w:rPr>
      </w:pPr>
      <w:r>
        <w:rPr>
          <w:rFonts w:ascii="Helvetica" w:hAnsi="Helvetica" w:cs="Helvetica"/>
          <w:caps/>
          <w:color w:val="FFFFFF"/>
          <w:spacing w:val="15"/>
        </w:rPr>
        <w:t>NOTE</w:t>
      </w:r>
    </w:p>
    <w:p w:rsidR="00617B6B" w:rsidRDefault="00617B6B" w:rsidP="00617B6B">
      <w:pPr>
        <w:pStyle w:val="last"/>
        <w:shd w:val="clear" w:color="auto" w:fill="F3F4F7"/>
        <w:spacing w:after="0" w:afterAutospacing="0"/>
        <w:rPr>
          <w:rFonts w:ascii="Helvetica" w:hAnsi="Helvetica" w:cs="Helvetica"/>
          <w:color w:val="262626"/>
        </w:rPr>
      </w:pPr>
      <w:r>
        <w:rPr>
          <w:rStyle w:val="a4"/>
          <w:rFonts w:ascii="Helvetica" w:hAnsi="Helvetica" w:cs="Helvetica"/>
          <w:color w:val="262626"/>
        </w:rPr>
        <w:t>DAGs are dynamic in PyTorch</w:t>
      </w:r>
      <w:r>
        <w:rPr>
          <w:rFonts w:ascii="Helvetica" w:hAnsi="Helvetica" w:cs="Helvetica"/>
          <w:color w:val="262626"/>
        </w:rPr>
        <w:t> An important thing to note is that the graph is recreated from scratch; after each </w:t>
      </w:r>
      <w:r>
        <w:rPr>
          <w:rStyle w:val="pre"/>
          <w:rFonts w:ascii="Consolas" w:hAnsi="Consolas" w:cs="Consolas"/>
          <w:color w:val="6C6C6D"/>
          <w:sz w:val="19"/>
          <w:szCs w:val="19"/>
          <w:bdr w:val="single" w:sz="12" w:space="0" w:color="FFFFFF" w:frame="1"/>
          <w:shd w:val="clear" w:color="auto" w:fill="F3F4F7"/>
        </w:rPr>
        <w:t>.backward()</w:t>
      </w:r>
      <w:r>
        <w:rPr>
          <w:rFonts w:ascii="Helvetica" w:hAnsi="Helvetica" w:cs="Helvetica"/>
          <w:color w:val="262626"/>
        </w:rPr>
        <w:t> call, autograd starts populating a new graph. This is exactly what allows you to use control flow statements in your model; you can change the shape, size and operations at every iteration if needed.</w:t>
      </w:r>
    </w:p>
    <w:p w:rsidR="00617B6B" w:rsidRDefault="00617B6B" w:rsidP="00617B6B">
      <w:pPr>
        <w:pStyle w:val="2"/>
        <w:shd w:val="clear" w:color="auto" w:fill="FFFFFF"/>
        <w:rPr>
          <w:rFonts w:ascii="inherit" w:hAnsi="inherit" w:cs="Helvetica" w:hint="eastAsia"/>
          <w:b w:val="0"/>
          <w:bCs w:val="0"/>
          <w:color w:val="262626"/>
          <w:spacing w:val="20"/>
        </w:rPr>
      </w:pPr>
      <w:r>
        <w:rPr>
          <w:rFonts w:ascii="inherit" w:hAnsi="inherit" w:cs="Helvetica"/>
          <w:b w:val="0"/>
          <w:bCs w:val="0"/>
          <w:color w:val="262626"/>
          <w:spacing w:val="20"/>
        </w:rPr>
        <w:t>Optional Reading: Tensor Gradients and Jacobian Products</w:t>
      </w:r>
    </w:p>
    <w:p w:rsidR="00617B6B" w:rsidRDefault="00617B6B" w:rsidP="00617B6B">
      <w:pPr>
        <w:pStyle w:val="a3"/>
        <w:shd w:val="clear" w:color="auto" w:fill="FFFFFF"/>
        <w:spacing w:before="0" w:beforeAutospacing="0"/>
        <w:rPr>
          <w:rFonts w:ascii="Helvetica" w:hAnsi="Helvetica" w:cs="Helvetica"/>
          <w:color w:val="262626"/>
        </w:rPr>
      </w:pPr>
      <w:r>
        <w:rPr>
          <w:rFonts w:ascii="Helvetica" w:hAnsi="Helvetica" w:cs="Helvetica"/>
          <w:color w:val="262626"/>
        </w:rPr>
        <w:t>In many cases, we have a scalar loss function, and we need to compute the gradient with respect to some parameters. However, there are cases when the output function is an arbitrary tensor. In this case, PyTorch allows you to compute so-called </w:t>
      </w:r>
      <w:r>
        <w:rPr>
          <w:rStyle w:val="a4"/>
          <w:rFonts w:ascii="Helvetica" w:hAnsi="Helvetica" w:cs="Helvetica"/>
          <w:color w:val="262626"/>
        </w:rPr>
        <w:t>Jacobian product</w:t>
      </w:r>
      <w:r>
        <w:rPr>
          <w:rFonts w:ascii="Helvetica" w:hAnsi="Helvetica" w:cs="Helvetica"/>
          <w:color w:val="262626"/>
        </w:rPr>
        <w:t>, and not the actual gradient.</w:t>
      </w:r>
    </w:p>
    <w:p w:rsidR="004872B4" w:rsidRDefault="004872B4" w:rsidP="00617B6B">
      <w:pPr>
        <w:pStyle w:val="a3"/>
        <w:shd w:val="clear" w:color="auto" w:fill="FFFFFF"/>
        <w:spacing w:before="0" w:beforeAutospacing="0"/>
        <w:rPr>
          <w:rFonts w:ascii="Helvetica" w:hAnsi="Helvetica" w:cs="Helvetica"/>
          <w:color w:val="262626"/>
        </w:rPr>
      </w:pPr>
      <w:r>
        <w:rPr>
          <w:rFonts w:ascii="Helvetica" w:hAnsi="Helvetica" w:cs="Helvetica"/>
          <w:noProof/>
          <w:color w:val="262626"/>
        </w:rPr>
        <w:drawing>
          <wp:inline distT="0" distB="0" distL="0" distR="0">
            <wp:extent cx="5267325" cy="1743075"/>
            <wp:effectExtent l="19050" t="0" r="9525" b="0"/>
            <wp:docPr id="8" name="图片 8" descr="D:\programmer\download\book\python\pytorch官方教程\Snipaste_2021-12-14_16-1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mer\download\book\python\pytorch官方教程\Snipaste_2021-12-14_16-11-09.png"/>
                    <pic:cNvPicPr>
                      <a:picLocks noChangeAspect="1" noChangeArrowheads="1"/>
                    </pic:cNvPicPr>
                  </pic:nvPicPr>
                  <pic:blipFill>
                    <a:blip r:embed="rId11" cstate="print"/>
                    <a:srcRect/>
                    <a:stretch>
                      <a:fillRect/>
                    </a:stretch>
                  </pic:blipFill>
                  <pic:spPr bwMode="auto">
                    <a:xfrm>
                      <a:off x="0" y="0"/>
                      <a:ext cx="5267325" cy="1743075"/>
                    </a:xfrm>
                    <a:prstGeom prst="rect">
                      <a:avLst/>
                    </a:prstGeom>
                    <a:noFill/>
                    <a:ln w="9525">
                      <a:noFill/>
                      <a:miter lim="800000"/>
                      <a:headEnd/>
                      <a:tailEnd/>
                    </a:ln>
                  </pic:spPr>
                </pic:pic>
              </a:graphicData>
            </a:graphic>
          </wp:inline>
        </w:drawing>
      </w:r>
    </w:p>
    <w:p w:rsidR="004872B4" w:rsidRDefault="004872B4"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b/>
          <w:bCs/>
          <w:color w:val="000000"/>
          <w:sz w:val="21"/>
        </w:rPr>
      </w:pP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inp</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torch.eye(</w:t>
      </w:r>
      <w:r w:rsidRPr="00617B6B">
        <w:rPr>
          <w:rFonts w:ascii="Consolas" w:eastAsia="宋体" w:hAnsi="Consolas" w:cs="Consolas"/>
          <w:color w:val="009999"/>
          <w:sz w:val="21"/>
        </w:rPr>
        <w:t>5</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requires_grad=True)</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out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(inp+</w:t>
      </w:r>
      <w:r w:rsidRPr="00617B6B">
        <w:rPr>
          <w:rFonts w:ascii="Consolas" w:eastAsia="宋体" w:hAnsi="Consolas" w:cs="Consolas"/>
          <w:color w:val="009999"/>
          <w:sz w:val="21"/>
        </w:rPr>
        <w:t>1</w:t>
      </w:r>
      <w:r w:rsidRPr="00617B6B">
        <w:rPr>
          <w:rFonts w:ascii="Consolas" w:eastAsia="宋体" w:hAnsi="Consolas" w:cs="Consolas"/>
          <w:b/>
          <w:bCs/>
          <w:color w:val="000000"/>
          <w:sz w:val="21"/>
        </w:rPr>
        <w:t>).pow(</w:t>
      </w:r>
      <w:r w:rsidRPr="00617B6B">
        <w:rPr>
          <w:rFonts w:ascii="Consolas" w:eastAsia="宋体" w:hAnsi="Consolas" w:cs="Consolas"/>
          <w:color w:val="009999"/>
          <w:sz w:val="21"/>
        </w:rPr>
        <w:t>2</w:t>
      </w:r>
      <w:r w:rsidRPr="00617B6B">
        <w:rPr>
          <w:rFonts w:ascii="Consolas" w:eastAsia="宋体" w:hAnsi="Consolas" w:cs="Consolas"/>
          <w:b/>
          <w:bCs/>
          <w:color w:val="000000"/>
          <w:sz w:val="21"/>
        </w:rPr>
        <w:t>)</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out.backward(torch.ones_like(inp),</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retain_graph=True)</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color w:val="0086B3"/>
          <w:sz w:val="21"/>
        </w:rPr>
        <w:t>print</w:t>
      </w:r>
      <w:r w:rsidRPr="00617B6B">
        <w:rPr>
          <w:rFonts w:ascii="Consolas" w:eastAsia="宋体" w:hAnsi="Consolas" w:cs="Consolas"/>
          <w:b/>
          <w:bCs/>
          <w:color w:val="000000"/>
          <w:sz w:val="21"/>
        </w:rPr>
        <w:t>(</w:t>
      </w:r>
      <w:r w:rsidRPr="00617B6B">
        <w:rPr>
          <w:rFonts w:ascii="Consolas" w:eastAsia="宋体" w:hAnsi="Consolas" w:cs="Consolas"/>
          <w:color w:val="DD1144"/>
          <w:sz w:val="21"/>
        </w:rPr>
        <w:t>"First call\n"</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inp.grad)</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out.backward(torch.ones_like(inp),</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retain_graph=True)</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color w:val="0086B3"/>
          <w:sz w:val="21"/>
        </w:rPr>
        <w:t>print</w:t>
      </w:r>
      <w:r w:rsidRPr="00617B6B">
        <w:rPr>
          <w:rFonts w:ascii="Consolas" w:eastAsia="宋体" w:hAnsi="Consolas" w:cs="Consolas"/>
          <w:b/>
          <w:bCs/>
          <w:color w:val="000000"/>
          <w:sz w:val="21"/>
        </w:rPr>
        <w:t>(</w:t>
      </w:r>
      <w:r w:rsidRPr="00617B6B">
        <w:rPr>
          <w:rFonts w:ascii="Consolas" w:eastAsia="宋体" w:hAnsi="Consolas" w:cs="Consolas"/>
          <w:color w:val="DD1144"/>
          <w:sz w:val="21"/>
        </w:rPr>
        <w:t>"\nSecond call\n"</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inp.grad)</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inp.grad.zero_()</w:t>
      </w:r>
    </w:p>
    <w:p w:rsidR="00617B6B" w:rsidRPr="00617B6B" w:rsidRDefault="00617B6B" w:rsidP="00617B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b/>
          <w:bCs/>
          <w:color w:val="000000"/>
          <w:sz w:val="21"/>
        </w:rPr>
        <w:t>out.backward(torch.ones_like(inp),</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retain_graph=True)</w:t>
      </w:r>
    </w:p>
    <w:p w:rsidR="00617B6B" w:rsidRPr="001B2569" w:rsidRDefault="00617B6B" w:rsidP="001B25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617B6B">
        <w:rPr>
          <w:rFonts w:ascii="Consolas" w:eastAsia="宋体" w:hAnsi="Consolas" w:cs="Consolas"/>
          <w:color w:val="0086B3"/>
          <w:sz w:val="21"/>
        </w:rPr>
        <w:t>print</w:t>
      </w:r>
      <w:r w:rsidRPr="00617B6B">
        <w:rPr>
          <w:rFonts w:ascii="Consolas" w:eastAsia="宋体" w:hAnsi="Consolas" w:cs="Consolas"/>
          <w:b/>
          <w:bCs/>
          <w:color w:val="000000"/>
          <w:sz w:val="21"/>
        </w:rPr>
        <w:t>(</w:t>
      </w:r>
      <w:r w:rsidRPr="00617B6B">
        <w:rPr>
          <w:rFonts w:ascii="Consolas" w:eastAsia="宋体" w:hAnsi="Consolas" w:cs="Consolas"/>
          <w:color w:val="DD1144"/>
          <w:sz w:val="21"/>
        </w:rPr>
        <w:t>"\nCall after zeroing gradients\n"</w:t>
      </w:r>
      <w:r w:rsidRPr="00617B6B">
        <w:rPr>
          <w:rFonts w:ascii="Consolas" w:eastAsia="宋体" w:hAnsi="Consolas" w:cs="Consolas"/>
          <w:b/>
          <w:bCs/>
          <w:color w:val="000000"/>
          <w:sz w:val="21"/>
        </w:rPr>
        <w:t>,</w:t>
      </w:r>
      <w:r w:rsidRPr="00617B6B">
        <w:rPr>
          <w:rFonts w:ascii="Consolas" w:eastAsia="宋体" w:hAnsi="Consolas" w:cs="Consolas"/>
          <w:color w:val="212529"/>
          <w:sz w:val="21"/>
          <w:szCs w:val="21"/>
        </w:rPr>
        <w:t xml:space="preserve"> </w:t>
      </w:r>
      <w:r w:rsidRPr="00617B6B">
        <w:rPr>
          <w:rFonts w:ascii="Consolas" w:eastAsia="宋体" w:hAnsi="Consolas" w:cs="Consolas"/>
          <w:b/>
          <w:bCs/>
          <w:color w:val="000000"/>
          <w:sz w:val="21"/>
        </w:rPr>
        <w:t>inp.grad)</w:t>
      </w:r>
    </w:p>
    <w:p w:rsidR="00617B6B" w:rsidRDefault="00617B6B" w:rsidP="00617B6B">
      <w:pPr>
        <w:pStyle w:val="sphx-glr-script-out"/>
        <w:shd w:val="clear" w:color="auto" w:fill="FFFFFF"/>
        <w:rPr>
          <w:rFonts w:ascii="Helvetica" w:hAnsi="Helvetica" w:cs="Helvetica"/>
          <w:color w:val="262626"/>
        </w:rPr>
      </w:pPr>
      <w:r>
        <w:rPr>
          <w:rFonts w:ascii="Helvetica" w:hAnsi="Helvetica" w:cs="Helvetica"/>
          <w:color w:val="262626"/>
        </w:rPr>
        <w:t>Out:</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First call</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lastRenderedPageBreak/>
        <w:t xml:space="preserve"> tensor([[4., 2., 2., 2., 2.],</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[2., 4., 2., 2., 2.],</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[2., 2., 4., 2., 2.],</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[2., 2., 2., 4., 2.],</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[2., 2., 2., 2., 4.]])</w:t>
      </w:r>
    </w:p>
    <w:p w:rsidR="00617B6B" w:rsidRDefault="00617B6B" w:rsidP="00617B6B">
      <w:pPr>
        <w:pStyle w:val="HTML"/>
        <w:shd w:val="clear" w:color="auto" w:fill="FDEDE9"/>
        <w:rPr>
          <w:rFonts w:ascii="Consolas" w:hAnsi="Consolas" w:cs="Consolas"/>
          <w:color w:val="837B79"/>
          <w:sz w:val="21"/>
          <w:szCs w:val="21"/>
        </w:rPr>
      </w:pP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Second call</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tensor([[8., 4., 4., 4., 4.],</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[4., 8., 4., 4., 4.],</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[4., 4., 8., 4., 4.],</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[4., 4., 4., 8., 4.],</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[4., 4., 4., 4., 8.]])</w:t>
      </w:r>
    </w:p>
    <w:p w:rsidR="00617B6B" w:rsidRDefault="00617B6B" w:rsidP="00617B6B">
      <w:pPr>
        <w:pStyle w:val="HTML"/>
        <w:shd w:val="clear" w:color="auto" w:fill="FDEDE9"/>
        <w:rPr>
          <w:rFonts w:ascii="Consolas" w:hAnsi="Consolas" w:cs="Consolas"/>
          <w:color w:val="837B79"/>
          <w:sz w:val="21"/>
          <w:szCs w:val="21"/>
        </w:rPr>
      </w:pP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Call after zeroing gradients</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tensor([[4., 2., 2., 2., 2.],</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[2., 4., 2., 2., 2.],</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[2., 2., 4., 2., 2.],</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[2., 2., 2., 4., 2.],</w:t>
      </w:r>
    </w:p>
    <w:p w:rsidR="00617B6B" w:rsidRDefault="00617B6B" w:rsidP="00617B6B">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[2., 2., 2., 2., 4.]])</w:t>
      </w:r>
    </w:p>
    <w:p w:rsidR="00617B6B" w:rsidRDefault="0014777E" w:rsidP="00617B6B">
      <w:pPr>
        <w:rPr>
          <w:rFonts w:ascii="Helvetica" w:hAnsi="Helvetica" w:cs="Helvetica"/>
          <w:color w:val="888888"/>
        </w:rPr>
      </w:pPr>
      <w:r w:rsidRPr="0014777E">
        <w:rPr>
          <w:rFonts w:ascii="Helvetica" w:hAnsi="Helvetica" w:cs="Helvetica"/>
          <w:color w:val="88888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py to clipboard" style="width:24pt;height:24pt"/>
        </w:pict>
      </w:r>
    </w:p>
    <w:p w:rsidR="00617B6B" w:rsidRDefault="00617B6B" w:rsidP="00617B6B">
      <w:pPr>
        <w:pStyle w:val="a3"/>
        <w:shd w:val="clear" w:color="auto" w:fill="FFFFFF"/>
        <w:rPr>
          <w:rFonts w:ascii="Helvetica" w:hAnsi="Helvetica" w:cs="Helvetica"/>
          <w:color w:val="262626"/>
        </w:rPr>
      </w:pPr>
      <w:r>
        <w:rPr>
          <w:rFonts w:ascii="Helvetica" w:hAnsi="Helvetica" w:cs="Helvetica"/>
          <w:color w:val="262626"/>
        </w:rPr>
        <w:t>Notice that when we call </w:t>
      </w:r>
      <w:r>
        <w:rPr>
          <w:rStyle w:val="pre"/>
          <w:rFonts w:ascii="Consolas" w:hAnsi="Consolas" w:cs="Consolas"/>
          <w:color w:val="6C6C6D"/>
          <w:sz w:val="19"/>
          <w:szCs w:val="19"/>
          <w:bdr w:val="single" w:sz="12" w:space="0" w:color="FFFFFF" w:frame="1"/>
          <w:shd w:val="clear" w:color="auto" w:fill="F3F4F7"/>
        </w:rPr>
        <w:t>backward</w:t>
      </w:r>
      <w:r>
        <w:rPr>
          <w:rFonts w:ascii="Helvetica" w:hAnsi="Helvetica" w:cs="Helvetica"/>
          <w:color w:val="262626"/>
        </w:rPr>
        <w:t> for the second time with the same argument, the value of the gradient is different. This happens because when doing </w:t>
      </w:r>
      <w:r>
        <w:rPr>
          <w:rStyle w:val="pre"/>
          <w:rFonts w:ascii="Consolas" w:hAnsi="Consolas" w:cs="Consolas"/>
          <w:color w:val="6C6C6D"/>
          <w:sz w:val="19"/>
          <w:szCs w:val="19"/>
          <w:bdr w:val="single" w:sz="12" w:space="0" w:color="FFFFFF" w:frame="1"/>
          <w:shd w:val="clear" w:color="auto" w:fill="F3F4F7"/>
        </w:rPr>
        <w:t>backward</w:t>
      </w:r>
      <w:r>
        <w:rPr>
          <w:rFonts w:ascii="Helvetica" w:hAnsi="Helvetica" w:cs="Helvetica"/>
          <w:color w:val="262626"/>
        </w:rPr>
        <w:t> propagation, PyTorch </w:t>
      </w:r>
      <w:r>
        <w:rPr>
          <w:rStyle w:val="a4"/>
          <w:rFonts w:ascii="Helvetica" w:hAnsi="Helvetica" w:cs="Helvetica"/>
          <w:color w:val="262626"/>
        </w:rPr>
        <w:t>accumulates the gradients</w:t>
      </w:r>
      <w:r>
        <w:rPr>
          <w:rFonts w:ascii="Helvetica" w:hAnsi="Helvetica" w:cs="Helvetica"/>
          <w:color w:val="262626"/>
        </w:rPr>
        <w:t>, i.e. the value of computed gradients is added to the </w:t>
      </w:r>
      <w:r>
        <w:rPr>
          <w:rStyle w:val="pre"/>
          <w:rFonts w:ascii="Consolas" w:hAnsi="Consolas" w:cs="Consolas"/>
          <w:color w:val="6C6C6D"/>
          <w:sz w:val="19"/>
          <w:szCs w:val="19"/>
          <w:bdr w:val="single" w:sz="12" w:space="0" w:color="FFFFFF" w:frame="1"/>
          <w:shd w:val="clear" w:color="auto" w:fill="F3F4F7"/>
        </w:rPr>
        <w:t>grad</w:t>
      </w:r>
      <w:r>
        <w:rPr>
          <w:rFonts w:ascii="Helvetica" w:hAnsi="Helvetica" w:cs="Helvetica"/>
          <w:color w:val="262626"/>
        </w:rPr>
        <w:t> property of all leaf nodes of computational graph. If you want to compute the proper gradients, you need to zero out the </w:t>
      </w:r>
      <w:r>
        <w:rPr>
          <w:rStyle w:val="pre"/>
          <w:rFonts w:ascii="Consolas" w:hAnsi="Consolas" w:cs="Consolas"/>
          <w:color w:val="6C6C6D"/>
          <w:sz w:val="19"/>
          <w:szCs w:val="19"/>
          <w:bdr w:val="single" w:sz="12" w:space="0" w:color="FFFFFF" w:frame="1"/>
          <w:shd w:val="clear" w:color="auto" w:fill="F3F4F7"/>
        </w:rPr>
        <w:t>grad</w:t>
      </w:r>
      <w:r>
        <w:rPr>
          <w:rFonts w:ascii="Helvetica" w:hAnsi="Helvetica" w:cs="Helvetica"/>
          <w:color w:val="262626"/>
        </w:rPr>
        <w:t> property before. In real-life training an </w:t>
      </w:r>
      <w:r>
        <w:rPr>
          <w:rStyle w:val="a6"/>
          <w:rFonts w:ascii="Helvetica" w:hAnsi="Helvetica" w:cs="Helvetica"/>
          <w:color w:val="262626"/>
        </w:rPr>
        <w:t>optimizer</w:t>
      </w:r>
      <w:r>
        <w:rPr>
          <w:rFonts w:ascii="Helvetica" w:hAnsi="Helvetica" w:cs="Helvetica"/>
          <w:color w:val="262626"/>
        </w:rPr>
        <w:t> helps us to do this.</w:t>
      </w:r>
    </w:p>
    <w:p w:rsidR="00617B6B" w:rsidRDefault="00617B6B" w:rsidP="00617B6B">
      <w:pPr>
        <w:pStyle w:val="first"/>
        <w:shd w:val="clear" w:color="auto" w:fill="54C7EC"/>
        <w:rPr>
          <w:rFonts w:ascii="Helvetica" w:hAnsi="Helvetica" w:cs="Helvetica"/>
          <w:caps/>
          <w:color w:val="FFFFFF"/>
          <w:spacing w:val="15"/>
        </w:rPr>
      </w:pPr>
      <w:r>
        <w:rPr>
          <w:rFonts w:ascii="Helvetica" w:hAnsi="Helvetica" w:cs="Helvetica"/>
          <w:caps/>
          <w:color w:val="FFFFFF"/>
          <w:spacing w:val="15"/>
        </w:rPr>
        <w:t>NOTE</w:t>
      </w:r>
    </w:p>
    <w:p w:rsidR="00617B6B" w:rsidRPr="001B2569" w:rsidRDefault="00617B6B" w:rsidP="001B2569">
      <w:pPr>
        <w:pStyle w:val="last"/>
        <w:shd w:val="clear" w:color="auto" w:fill="F3F4F7"/>
        <w:spacing w:after="0" w:afterAutospacing="0"/>
        <w:rPr>
          <w:rFonts w:ascii="Helvetica" w:hAnsi="Helvetica" w:cs="Helvetica"/>
          <w:color w:val="262626"/>
        </w:rPr>
      </w:pPr>
      <w:r>
        <w:rPr>
          <w:rFonts w:ascii="Helvetica" w:hAnsi="Helvetica" w:cs="Helvetica"/>
          <w:color w:val="262626"/>
        </w:rPr>
        <w:t>Previously we were calling </w:t>
      </w:r>
      <w:r>
        <w:rPr>
          <w:rStyle w:val="pre"/>
          <w:rFonts w:ascii="Consolas" w:hAnsi="Consolas" w:cs="Consolas"/>
          <w:color w:val="6C6C6D"/>
          <w:sz w:val="19"/>
          <w:szCs w:val="19"/>
          <w:bdr w:val="single" w:sz="12" w:space="0" w:color="FFFFFF" w:frame="1"/>
          <w:shd w:val="clear" w:color="auto" w:fill="F3F4F7"/>
        </w:rPr>
        <w:t>backward()</w:t>
      </w:r>
      <w:r>
        <w:rPr>
          <w:rFonts w:ascii="Helvetica" w:hAnsi="Helvetica" w:cs="Helvetica"/>
          <w:color w:val="262626"/>
        </w:rPr>
        <w:t> function without parameters. This is essentially equivalent to calling </w:t>
      </w:r>
      <w:r>
        <w:rPr>
          <w:rStyle w:val="pre"/>
          <w:rFonts w:ascii="Consolas" w:hAnsi="Consolas" w:cs="Consolas"/>
          <w:color w:val="6C6C6D"/>
          <w:sz w:val="19"/>
          <w:szCs w:val="19"/>
          <w:bdr w:val="single" w:sz="12" w:space="0" w:color="FFFFFF" w:frame="1"/>
          <w:shd w:val="clear" w:color="auto" w:fill="F3F4F7"/>
        </w:rPr>
        <w:t>backward(torch.tensor(1.0))</w:t>
      </w:r>
      <w:r>
        <w:rPr>
          <w:rFonts w:ascii="Helvetica" w:hAnsi="Helvetica" w:cs="Helvetica"/>
          <w:color w:val="262626"/>
        </w:rPr>
        <w:t>, which is a useful way to compute the gradients in case of a scalar-valued function, such as loss during neural network training.</w:t>
      </w:r>
    </w:p>
    <w:p w:rsidR="00617B6B" w:rsidRDefault="00617B6B" w:rsidP="00617B6B">
      <w:pPr>
        <w:pStyle w:val="3"/>
        <w:shd w:val="clear" w:color="auto" w:fill="FFFFFF"/>
        <w:rPr>
          <w:rFonts w:ascii="inherit" w:hAnsi="inherit" w:cs="Helvetica" w:hint="eastAsia"/>
          <w:b w:val="0"/>
          <w:bCs w:val="0"/>
          <w:color w:val="262626"/>
          <w:spacing w:val="-4"/>
        </w:rPr>
      </w:pPr>
      <w:r>
        <w:rPr>
          <w:rFonts w:ascii="inherit" w:hAnsi="inherit" w:cs="Helvetica"/>
          <w:b w:val="0"/>
          <w:bCs w:val="0"/>
          <w:color w:val="262626"/>
          <w:spacing w:val="-4"/>
        </w:rPr>
        <w:t>Further Reading</w:t>
      </w:r>
    </w:p>
    <w:p w:rsidR="00617B6B" w:rsidRDefault="0014777E" w:rsidP="00617B6B">
      <w:pPr>
        <w:numPr>
          <w:ilvl w:val="0"/>
          <w:numId w:val="5"/>
        </w:numPr>
        <w:shd w:val="clear" w:color="auto" w:fill="FFFFFF"/>
        <w:adjustRightInd/>
        <w:snapToGrid/>
        <w:spacing w:after="0"/>
        <w:ind w:left="0"/>
        <w:rPr>
          <w:rFonts w:ascii="Helvetica" w:hAnsi="Helvetica" w:cs="Helvetica"/>
          <w:color w:val="262626"/>
        </w:rPr>
      </w:pPr>
      <w:hyperlink r:id="rId12" w:history="1">
        <w:r w:rsidR="00617B6B">
          <w:rPr>
            <w:rStyle w:val="a7"/>
            <w:rFonts w:ascii="Helvetica" w:hAnsi="Helvetica" w:cs="Helvetica"/>
            <w:color w:val="EE4C2C"/>
          </w:rPr>
          <w:t>Autograd Mechanics</w:t>
        </w:r>
      </w:hyperlink>
    </w:p>
    <w:p w:rsidR="00617B6B" w:rsidRDefault="00617B6B" w:rsidP="00617B6B">
      <w:pPr>
        <w:pStyle w:val="sphx-glr-timing"/>
        <w:shd w:val="clear" w:color="auto" w:fill="FFFFFF"/>
        <w:spacing w:before="0" w:beforeAutospacing="0"/>
        <w:rPr>
          <w:rFonts w:ascii="Helvetica" w:hAnsi="Helvetica" w:cs="Helvetica"/>
          <w:color w:val="262626"/>
        </w:rPr>
      </w:pPr>
      <w:r>
        <w:rPr>
          <w:rStyle w:val="a4"/>
          <w:rFonts w:ascii="Helvetica" w:hAnsi="Helvetica" w:cs="Helvetica"/>
          <w:color w:val="262626"/>
        </w:rPr>
        <w:t>Total running time of the script:</w:t>
      </w:r>
      <w:r>
        <w:rPr>
          <w:rFonts w:ascii="Helvetica" w:hAnsi="Helvetica" w:cs="Helvetica"/>
          <w:color w:val="262626"/>
        </w:rPr>
        <w:t> ( 0 minutes 0.050 seconds)</w:t>
      </w:r>
    </w:p>
    <w:p w:rsidR="00617B6B" w:rsidRDefault="00617B6B" w:rsidP="00D31D50">
      <w:pPr>
        <w:spacing w:line="220" w:lineRule="atLeast"/>
      </w:pPr>
    </w:p>
    <w:p w:rsidR="00617B6B" w:rsidRDefault="00617B6B" w:rsidP="00D31D50">
      <w:pPr>
        <w:spacing w:line="220" w:lineRule="atLeast"/>
      </w:pPr>
    </w:p>
    <w:sectPr w:rsidR="00617B6B" w:rsidSect="004358AB">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7DC" w:rsidRDefault="002807DC" w:rsidP="00240895">
      <w:pPr>
        <w:spacing w:after="0"/>
      </w:pPr>
      <w:r>
        <w:separator/>
      </w:r>
    </w:p>
  </w:endnote>
  <w:endnote w:type="continuationSeparator" w:id="0">
    <w:p w:rsidR="002807DC" w:rsidRDefault="002807DC" w:rsidP="0024089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3267"/>
      <w:docPartObj>
        <w:docPartGallery w:val="Page Numbers (Bottom of Page)"/>
        <w:docPartUnique/>
      </w:docPartObj>
    </w:sdtPr>
    <w:sdtContent>
      <w:sdt>
        <w:sdtPr>
          <w:id w:val="171357217"/>
          <w:docPartObj>
            <w:docPartGallery w:val="Page Numbers (Top of Page)"/>
            <w:docPartUnique/>
          </w:docPartObj>
        </w:sdtPr>
        <w:sdtContent>
          <w:p w:rsidR="00240895" w:rsidRDefault="00240895">
            <w:pPr>
              <w:pStyle w:val="a9"/>
              <w:jc w:val="center"/>
            </w:pPr>
            <w:r>
              <w:rPr>
                <w:rFonts w:hint="eastAsia"/>
              </w:rPr>
              <w:t>Autograd</w:t>
            </w:r>
            <w:r>
              <w:rPr>
                <w:lang w:val="zh-CN"/>
              </w:rPr>
              <w:t xml:space="preserve"> </w:t>
            </w:r>
            <w:r>
              <w:rPr>
                <w:b/>
                <w:sz w:val="24"/>
                <w:szCs w:val="24"/>
              </w:rPr>
              <w:fldChar w:fldCharType="begin"/>
            </w:r>
            <w:r>
              <w:rPr>
                <w:b/>
              </w:rPr>
              <w:instrText>PAGE</w:instrText>
            </w:r>
            <w:r>
              <w:rPr>
                <w:b/>
                <w:sz w:val="24"/>
                <w:szCs w:val="24"/>
              </w:rPr>
              <w:fldChar w:fldCharType="separate"/>
            </w:r>
            <w:r w:rsidR="00E2140D">
              <w:rPr>
                <w:b/>
                <w:noProof/>
              </w:rPr>
              <w:t>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2140D">
              <w:rPr>
                <w:b/>
                <w:noProof/>
              </w:rPr>
              <w:t>5</w:t>
            </w:r>
            <w:r>
              <w:rPr>
                <w:b/>
                <w:sz w:val="24"/>
                <w:szCs w:val="24"/>
              </w:rPr>
              <w:fldChar w:fldCharType="end"/>
            </w:r>
          </w:p>
        </w:sdtContent>
      </w:sdt>
    </w:sdtContent>
  </w:sdt>
  <w:p w:rsidR="00240895" w:rsidRDefault="00240895">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7DC" w:rsidRDefault="002807DC" w:rsidP="00240895">
      <w:pPr>
        <w:spacing w:after="0"/>
      </w:pPr>
      <w:r>
        <w:separator/>
      </w:r>
    </w:p>
  </w:footnote>
  <w:footnote w:type="continuationSeparator" w:id="0">
    <w:p w:rsidR="002807DC" w:rsidRDefault="002807DC" w:rsidP="0024089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318"/>
    <w:multiLevelType w:val="multilevel"/>
    <w:tmpl w:val="622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47B94"/>
    <w:multiLevelType w:val="multilevel"/>
    <w:tmpl w:val="4B7A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C34A6"/>
    <w:multiLevelType w:val="multilevel"/>
    <w:tmpl w:val="F92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0E7005"/>
    <w:multiLevelType w:val="multilevel"/>
    <w:tmpl w:val="931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C3142"/>
    <w:multiLevelType w:val="multilevel"/>
    <w:tmpl w:val="2CE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031159"/>
    <w:rsid w:val="0014777E"/>
    <w:rsid w:val="001B2569"/>
    <w:rsid w:val="00240895"/>
    <w:rsid w:val="002807DC"/>
    <w:rsid w:val="00323B43"/>
    <w:rsid w:val="00362444"/>
    <w:rsid w:val="003D37D8"/>
    <w:rsid w:val="00426133"/>
    <w:rsid w:val="00426AEA"/>
    <w:rsid w:val="004358AB"/>
    <w:rsid w:val="004872B4"/>
    <w:rsid w:val="00617B6B"/>
    <w:rsid w:val="008B7726"/>
    <w:rsid w:val="00D31D50"/>
    <w:rsid w:val="00D7304F"/>
    <w:rsid w:val="00E214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17B6B"/>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617B6B"/>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617B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7B6B"/>
    <w:rPr>
      <w:rFonts w:ascii="宋体" w:eastAsia="宋体" w:hAnsi="宋体" w:cs="宋体"/>
      <w:b/>
      <w:bCs/>
      <w:kern w:val="36"/>
      <w:sz w:val="48"/>
      <w:szCs w:val="48"/>
    </w:rPr>
  </w:style>
  <w:style w:type="character" w:customStyle="1" w:styleId="2Char">
    <w:name w:val="标题 2 Char"/>
    <w:basedOn w:val="a0"/>
    <w:link w:val="2"/>
    <w:uiPriority w:val="9"/>
    <w:rsid w:val="00617B6B"/>
    <w:rPr>
      <w:rFonts w:ascii="宋体" w:eastAsia="宋体" w:hAnsi="宋体" w:cs="宋体"/>
      <w:b/>
      <w:bCs/>
      <w:sz w:val="36"/>
      <w:szCs w:val="36"/>
    </w:rPr>
  </w:style>
  <w:style w:type="character" w:customStyle="1" w:styleId="pre">
    <w:name w:val="pre"/>
    <w:basedOn w:val="a0"/>
    <w:rsid w:val="00617B6B"/>
  </w:style>
  <w:style w:type="paragraph" w:styleId="a3">
    <w:name w:val="Normal (Web)"/>
    <w:basedOn w:val="a"/>
    <w:uiPriority w:val="99"/>
    <w:semiHidden/>
    <w:unhideWhenUsed/>
    <w:rsid w:val="00617B6B"/>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617B6B"/>
    <w:rPr>
      <w:b/>
      <w:bCs/>
    </w:rPr>
  </w:style>
  <w:style w:type="paragraph" w:styleId="HTML">
    <w:name w:val="HTML Preformatted"/>
    <w:basedOn w:val="a"/>
    <w:link w:val="HTMLChar"/>
    <w:uiPriority w:val="99"/>
    <w:unhideWhenUsed/>
    <w:rsid w:val="0061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617B6B"/>
    <w:rPr>
      <w:rFonts w:ascii="宋体" w:eastAsia="宋体" w:hAnsi="宋体" w:cs="宋体"/>
      <w:sz w:val="24"/>
      <w:szCs w:val="24"/>
    </w:rPr>
  </w:style>
  <w:style w:type="character" w:customStyle="1" w:styleId="kn">
    <w:name w:val="kn"/>
    <w:basedOn w:val="a0"/>
    <w:rsid w:val="00617B6B"/>
  </w:style>
  <w:style w:type="character" w:customStyle="1" w:styleId="nn">
    <w:name w:val="nn"/>
    <w:basedOn w:val="a0"/>
    <w:rsid w:val="00617B6B"/>
  </w:style>
  <w:style w:type="character" w:customStyle="1" w:styleId="n">
    <w:name w:val="n"/>
    <w:basedOn w:val="a0"/>
    <w:rsid w:val="00617B6B"/>
  </w:style>
  <w:style w:type="character" w:customStyle="1" w:styleId="o">
    <w:name w:val="o"/>
    <w:basedOn w:val="a0"/>
    <w:rsid w:val="00617B6B"/>
  </w:style>
  <w:style w:type="character" w:customStyle="1" w:styleId="p">
    <w:name w:val="p"/>
    <w:basedOn w:val="a0"/>
    <w:rsid w:val="00617B6B"/>
  </w:style>
  <w:style w:type="character" w:customStyle="1" w:styleId="mi">
    <w:name w:val="mi"/>
    <w:basedOn w:val="a0"/>
    <w:rsid w:val="00617B6B"/>
  </w:style>
  <w:style w:type="character" w:customStyle="1" w:styleId="c1">
    <w:name w:val="c1"/>
    <w:basedOn w:val="a0"/>
    <w:rsid w:val="00617B6B"/>
  </w:style>
  <w:style w:type="character" w:customStyle="1" w:styleId="kc">
    <w:name w:val="kc"/>
    <w:basedOn w:val="a0"/>
    <w:rsid w:val="00617B6B"/>
  </w:style>
  <w:style w:type="paragraph" w:styleId="a5">
    <w:name w:val="Balloon Text"/>
    <w:basedOn w:val="a"/>
    <w:link w:val="Char"/>
    <w:uiPriority w:val="99"/>
    <w:semiHidden/>
    <w:unhideWhenUsed/>
    <w:rsid w:val="00617B6B"/>
    <w:pPr>
      <w:spacing w:after="0"/>
    </w:pPr>
    <w:rPr>
      <w:sz w:val="18"/>
      <w:szCs w:val="18"/>
    </w:rPr>
  </w:style>
  <w:style w:type="character" w:customStyle="1" w:styleId="Char">
    <w:name w:val="批注框文本 Char"/>
    <w:basedOn w:val="a0"/>
    <w:link w:val="a5"/>
    <w:uiPriority w:val="99"/>
    <w:semiHidden/>
    <w:rsid w:val="00617B6B"/>
    <w:rPr>
      <w:rFonts w:ascii="Tahoma" w:hAnsi="Tahoma"/>
      <w:sz w:val="18"/>
      <w:szCs w:val="18"/>
    </w:rPr>
  </w:style>
  <w:style w:type="paragraph" w:customStyle="1" w:styleId="first">
    <w:name w:val="first"/>
    <w:basedOn w:val="a"/>
    <w:rsid w:val="00617B6B"/>
    <w:pPr>
      <w:adjustRightInd/>
      <w:snapToGrid/>
      <w:spacing w:before="100" w:beforeAutospacing="1" w:after="100" w:afterAutospacing="1"/>
    </w:pPr>
    <w:rPr>
      <w:rFonts w:ascii="宋体" w:eastAsia="宋体" w:hAnsi="宋体" w:cs="宋体"/>
      <w:sz w:val="24"/>
      <w:szCs w:val="24"/>
    </w:rPr>
  </w:style>
  <w:style w:type="paragraph" w:customStyle="1" w:styleId="last">
    <w:name w:val="last"/>
    <w:basedOn w:val="a"/>
    <w:rsid w:val="00617B6B"/>
    <w:pPr>
      <w:adjustRightInd/>
      <w:snapToGrid/>
      <w:spacing w:before="100" w:beforeAutospacing="1" w:after="100" w:afterAutospacing="1"/>
    </w:pPr>
    <w:rPr>
      <w:rFonts w:ascii="宋体" w:eastAsia="宋体" w:hAnsi="宋体" w:cs="宋体"/>
      <w:sz w:val="24"/>
      <w:szCs w:val="24"/>
    </w:rPr>
  </w:style>
  <w:style w:type="character" w:styleId="a6">
    <w:name w:val="Emphasis"/>
    <w:basedOn w:val="a0"/>
    <w:uiPriority w:val="20"/>
    <w:qFormat/>
    <w:rsid w:val="00617B6B"/>
    <w:rPr>
      <w:i/>
      <w:iCs/>
    </w:rPr>
  </w:style>
  <w:style w:type="character" w:styleId="a7">
    <w:name w:val="Hyperlink"/>
    <w:basedOn w:val="a0"/>
    <w:uiPriority w:val="99"/>
    <w:semiHidden/>
    <w:unhideWhenUsed/>
    <w:rsid w:val="00617B6B"/>
    <w:rPr>
      <w:color w:val="0000FF"/>
      <w:u w:val="single"/>
    </w:rPr>
  </w:style>
  <w:style w:type="character" w:customStyle="1" w:styleId="nb">
    <w:name w:val="nb"/>
    <w:basedOn w:val="a0"/>
    <w:rsid w:val="00617B6B"/>
  </w:style>
  <w:style w:type="character" w:customStyle="1" w:styleId="s1">
    <w:name w:val="s1"/>
    <w:basedOn w:val="a0"/>
    <w:rsid w:val="00617B6B"/>
  </w:style>
  <w:style w:type="paragraph" w:customStyle="1" w:styleId="sphx-glr-script-out">
    <w:name w:val="sphx-glr-script-out"/>
    <w:basedOn w:val="a"/>
    <w:rsid w:val="00617B6B"/>
    <w:pPr>
      <w:adjustRightInd/>
      <w:snapToGrid/>
      <w:spacing w:before="100" w:beforeAutospacing="1" w:after="100" w:afterAutospacing="1"/>
    </w:pPr>
    <w:rPr>
      <w:rFonts w:ascii="宋体" w:eastAsia="宋体" w:hAnsi="宋体" w:cs="宋体"/>
      <w:sz w:val="24"/>
      <w:szCs w:val="24"/>
    </w:rPr>
  </w:style>
  <w:style w:type="character" w:customStyle="1" w:styleId="katex-mathml">
    <w:name w:val="katex-mathml"/>
    <w:basedOn w:val="a0"/>
    <w:rsid w:val="00617B6B"/>
  </w:style>
  <w:style w:type="character" w:customStyle="1" w:styleId="mord">
    <w:name w:val="mord"/>
    <w:basedOn w:val="a0"/>
    <w:rsid w:val="00617B6B"/>
  </w:style>
  <w:style w:type="character" w:customStyle="1" w:styleId="vlist-s">
    <w:name w:val="vlist-s"/>
    <w:basedOn w:val="a0"/>
    <w:rsid w:val="00617B6B"/>
  </w:style>
  <w:style w:type="character" w:customStyle="1" w:styleId="k">
    <w:name w:val="k"/>
    <w:basedOn w:val="a0"/>
    <w:rsid w:val="00617B6B"/>
  </w:style>
  <w:style w:type="character" w:customStyle="1" w:styleId="mrel">
    <w:name w:val="mrel"/>
    <w:basedOn w:val="a0"/>
    <w:rsid w:val="00617B6B"/>
  </w:style>
  <w:style w:type="character" w:customStyle="1" w:styleId="mopen">
    <w:name w:val="mopen"/>
    <w:basedOn w:val="a0"/>
    <w:rsid w:val="00617B6B"/>
  </w:style>
  <w:style w:type="character" w:customStyle="1" w:styleId="mclose">
    <w:name w:val="mclose"/>
    <w:basedOn w:val="a0"/>
    <w:rsid w:val="00617B6B"/>
  </w:style>
  <w:style w:type="character" w:customStyle="1" w:styleId="mpunct">
    <w:name w:val="mpunct"/>
    <w:basedOn w:val="a0"/>
    <w:rsid w:val="00617B6B"/>
  </w:style>
  <w:style w:type="character" w:customStyle="1" w:styleId="minner">
    <w:name w:val="minner"/>
    <w:basedOn w:val="a0"/>
    <w:rsid w:val="00617B6B"/>
  </w:style>
  <w:style w:type="character" w:customStyle="1" w:styleId="delimsizinginner">
    <w:name w:val="delimsizinginner"/>
    <w:basedOn w:val="a0"/>
    <w:rsid w:val="00617B6B"/>
  </w:style>
  <w:style w:type="character" w:customStyle="1" w:styleId="mbin">
    <w:name w:val="mbin"/>
    <w:basedOn w:val="a0"/>
    <w:rsid w:val="00617B6B"/>
  </w:style>
  <w:style w:type="character" w:customStyle="1" w:styleId="s2">
    <w:name w:val="s2"/>
    <w:basedOn w:val="a0"/>
    <w:rsid w:val="00617B6B"/>
  </w:style>
  <w:style w:type="character" w:customStyle="1" w:styleId="se">
    <w:name w:val="se"/>
    <w:basedOn w:val="a0"/>
    <w:rsid w:val="00617B6B"/>
  </w:style>
  <w:style w:type="character" w:customStyle="1" w:styleId="3Char">
    <w:name w:val="标题 3 Char"/>
    <w:basedOn w:val="a0"/>
    <w:link w:val="3"/>
    <w:uiPriority w:val="9"/>
    <w:semiHidden/>
    <w:rsid w:val="00617B6B"/>
    <w:rPr>
      <w:rFonts w:ascii="Tahoma" w:hAnsi="Tahoma"/>
      <w:b/>
      <w:bCs/>
      <w:sz w:val="32"/>
      <w:szCs w:val="32"/>
    </w:rPr>
  </w:style>
  <w:style w:type="paragraph" w:customStyle="1" w:styleId="sphx-glr-timing">
    <w:name w:val="sphx-glr-timing"/>
    <w:basedOn w:val="a"/>
    <w:rsid w:val="00617B6B"/>
    <w:pPr>
      <w:adjustRightInd/>
      <w:snapToGrid/>
      <w:spacing w:before="100" w:beforeAutospacing="1" w:after="100" w:afterAutospacing="1"/>
    </w:pPr>
    <w:rPr>
      <w:rFonts w:ascii="宋体" w:eastAsia="宋体" w:hAnsi="宋体" w:cs="宋体"/>
      <w:sz w:val="24"/>
      <w:szCs w:val="24"/>
    </w:rPr>
  </w:style>
  <w:style w:type="paragraph" w:styleId="a8">
    <w:name w:val="header"/>
    <w:basedOn w:val="a"/>
    <w:link w:val="Char0"/>
    <w:uiPriority w:val="99"/>
    <w:semiHidden/>
    <w:unhideWhenUsed/>
    <w:rsid w:val="00240895"/>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semiHidden/>
    <w:rsid w:val="00240895"/>
    <w:rPr>
      <w:rFonts w:ascii="Tahoma" w:hAnsi="Tahoma"/>
      <w:sz w:val="18"/>
      <w:szCs w:val="18"/>
    </w:rPr>
  </w:style>
  <w:style w:type="paragraph" w:styleId="a9">
    <w:name w:val="footer"/>
    <w:basedOn w:val="a"/>
    <w:link w:val="Char1"/>
    <w:uiPriority w:val="99"/>
    <w:unhideWhenUsed/>
    <w:rsid w:val="00240895"/>
    <w:pPr>
      <w:tabs>
        <w:tab w:val="center" w:pos="4153"/>
        <w:tab w:val="right" w:pos="8306"/>
      </w:tabs>
    </w:pPr>
    <w:rPr>
      <w:sz w:val="18"/>
      <w:szCs w:val="18"/>
    </w:rPr>
  </w:style>
  <w:style w:type="character" w:customStyle="1" w:styleId="Char1">
    <w:name w:val="页脚 Char"/>
    <w:basedOn w:val="a0"/>
    <w:link w:val="a9"/>
    <w:uiPriority w:val="99"/>
    <w:rsid w:val="0024089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359144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78">
          <w:marLeft w:val="0"/>
          <w:marRight w:val="0"/>
          <w:marTop w:val="0"/>
          <w:marBottom w:val="0"/>
          <w:divBdr>
            <w:top w:val="none" w:sz="0" w:space="0" w:color="auto"/>
            <w:left w:val="none" w:sz="0" w:space="0" w:color="auto"/>
            <w:bottom w:val="none" w:sz="0" w:space="0" w:color="auto"/>
            <w:right w:val="none" w:sz="0" w:space="0" w:color="auto"/>
          </w:divBdr>
        </w:div>
      </w:divsChild>
    </w:div>
    <w:div w:id="922496766">
      <w:bodyDiv w:val="1"/>
      <w:marLeft w:val="0"/>
      <w:marRight w:val="0"/>
      <w:marTop w:val="0"/>
      <w:marBottom w:val="0"/>
      <w:divBdr>
        <w:top w:val="none" w:sz="0" w:space="0" w:color="auto"/>
        <w:left w:val="none" w:sz="0" w:space="0" w:color="auto"/>
        <w:bottom w:val="none" w:sz="0" w:space="0" w:color="auto"/>
        <w:right w:val="none" w:sz="0" w:space="0" w:color="auto"/>
      </w:divBdr>
      <w:divsChild>
        <w:div w:id="36053843">
          <w:marLeft w:val="0"/>
          <w:marRight w:val="0"/>
          <w:marTop w:val="0"/>
          <w:marBottom w:val="0"/>
          <w:divBdr>
            <w:top w:val="none" w:sz="0" w:space="0" w:color="auto"/>
            <w:left w:val="none" w:sz="0" w:space="0" w:color="auto"/>
            <w:bottom w:val="none" w:sz="0" w:space="0" w:color="auto"/>
            <w:right w:val="none" w:sz="0" w:space="0" w:color="auto"/>
          </w:divBdr>
        </w:div>
      </w:divsChild>
    </w:div>
    <w:div w:id="949514585">
      <w:bodyDiv w:val="1"/>
      <w:marLeft w:val="0"/>
      <w:marRight w:val="0"/>
      <w:marTop w:val="0"/>
      <w:marBottom w:val="0"/>
      <w:divBdr>
        <w:top w:val="none" w:sz="0" w:space="0" w:color="auto"/>
        <w:left w:val="none" w:sz="0" w:space="0" w:color="auto"/>
        <w:bottom w:val="none" w:sz="0" w:space="0" w:color="auto"/>
        <w:right w:val="none" w:sz="0" w:space="0" w:color="auto"/>
      </w:divBdr>
      <w:divsChild>
        <w:div w:id="327515183">
          <w:marLeft w:val="0"/>
          <w:marRight w:val="0"/>
          <w:marTop w:val="0"/>
          <w:marBottom w:val="0"/>
          <w:divBdr>
            <w:top w:val="none" w:sz="0" w:space="0" w:color="auto"/>
            <w:left w:val="none" w:sz="0" w:space="0" w:color="auto"/>
            <w:bottom w:val="none" w:sz="0" w:space="0" w:color="auto"/>
            <w:right w:val="none" w:sz="0" w:space="0" w:color="auto"/>
          </w:divBdr>
        </w:div>
      </w:divsChild>
    </w:div>
    <w:div w:id="986663293">
      <w:bodyDiv w:val="1"/>
      <w:marLeft w:val="0"/>
      <w:marRight w:val="0"/>
      <w:marTop w:val="0"/>
      <w:marBottom w:val="0"/>
      <w:divBdr>
        <w:top w:val="none" w:sz="0" w:space="0" w:color="auto"/>
        <w:left w:val="none" w:sz="0" w:space="0" w:color="auto"/>
        <w:bottom w:val="none" w:sz="0" w:space="0" w:color="auto"/>
        <w:right w:val="none" w:sz="0" w:space="0" w:color="auto"/>
      </w:divBdr>
      <w:divsChild>
        <w:div w:id="681052963">
          <w:marLeft w:val="0"/>
          <w:marRight w:val="0"/>
          <w:marTop w:val="0"/>
          <w:marBottom w:val="0"/>
          <w:divBdr>
            <w:top w:val="none" w:sz="0" w:space="0" w:color="auto"/>
            <w:left w:val="none" w:sz="0" w:space="0" w:color="auto"/>
            <w:bottom w:val="none" w:sz="0" w:space="0" w:color="auto"/>
            <w:right w:val="none" w:sz="0" w:space="0" w:color="auto"/>
          </w:divBdr>
        </w:div>
        <w:div w:id="977225628">
          <w:marLeft w:val="0"/>
          <w:marRight w:val="0"/>
          <w:marTop w:val="0"/>
          <w:marBottom w:val="0"/>
          <w:divBdr>
            <w:top w:val="none" w:sz="0" w:space="0" w:color="auto"/>
            <w:left w:val="none" w:sz="0" w:space="0" w:color="auto"/>
            <w:bottom w:val="none" w:sz="0" w:space="0" w:color="auto"/>
            <w:right w:val="none" w:sz="0" w:space="0" w:color="auto"/>
          </w:divBdr>
        </w:div>
      </w:divsChild>
    </w:div>
    <w:div w:id="1121918149">
      <w:bodyDiv w:val="1"/>
      <w:marLeft w:val="0"/>
      <w:marRight w:val="0"/>
      <w:marTop w:val="0"/>
      <w:marBottom w:val="0"/>
      <w:divBdr>
        <w:top w:val="none" w:sz="0" w:space="0" w:color="auto"/>
        <w:left w:val="none" w:sz="0" w:space="0" w:color="auto"/>
        <w:bottom w:val="none" w:sz="0" w:space="0" w:color="auto"/>
        <w:right w:val="none" w:sz="0" w:space="0" w:color="auto"/>
      </w:divBdr>
    </w:div>
    <w:div w:id="1124079784">
      <w:bodyDiv w:val="1"/>
      <w:marLeft w:val="0"/>
      <w:marRight w:val="0"/>
      <w:marTop w:val="0"/>
      <w:marBottom w:val="0"/>
      <w:divBdr>
        <w:top w:val="none" w:sz="0" w:space="0" w:color="auto"/>
        <w:left w:val="none" w:sz="0" w:space="0" w:color="auto"/>
        <w:bottom w:val="none" w:sz="0" w:space="0" w:color="auto"/>
        <w:right w:val="none" w:sz="0" w:space="0" w:color="auto"/>
      </w:divBdr>
      <w:divsChild>
        <w:div w:id="1979410985">
          <w:marLeft w:val="0"/>
          <w:marRight w:val="0"/>
          <w:marTop w:val="0"/>
          <w:marBottom w:val="0"/>
          <w:divBdr>
            <w:top w:val="none" w:sz="0" w:space="0" w:color="auto"/>
            <w:left w:val="none" w:sz="0" w:space="0" w:color="auto"/>
            <w:bottom w:val="none" w:sz="0" w:space="0" w:color="auto"/>
            <w:right w:val="none" w:sz="0" w:space="0" w:color="auto"/>
          </w:divBdr>
        </w:div>
      </w:divsChild>
    </w:div>
    <w:div w:id="1223710809">
      <w:bodyDiv w:val="1"/>
      <w:marLeft w:val="0"/>
      <w:marRight w:val="0"/>
      <w:marTop w:val="0"/>
      <w:marBottom w:val="0"/>
      <w:divBdr>
        <w:top w:val="none" w:sz="0" w:space="0" w:color="auto"/>
        <w:left w:val="none" w:sz="0" w:space="0" w:color="auto"/>
        <w:bottom w:val="none" w:sz="0" w:space="0" w:color="auto"/>
        <w:right w:val="none" w:sz="0" w:space="0" w:color="auto"/>
      </w:divBdr>
      <w:divsChild>
        <w:div w:id="298610016">
          <w:marLeft w:val="0"/>
          <w:marRight w:val="0"/>
          <w:marTop w:val="0"/>
          <w:marBottom w:val="0"/>
          <w:divBdr>
            <w:top w:val="none" w:sz="0" w:space="0" w:color="auto"/>
            <w:left w:val="none" w:sz="0" w:space="0" w:color="auto"/>
            <w:bottom w:val="none" w:sz="0" w:space="0" w:color="auto"/>
            <w:right w:val="none" w:sz="0" w:space="0" w:color="auto"/>
          </w:divBdr>
        </w:div>
        <w:div w:id="351537368">
          <w:marLeft w:val="0"/>
          <w:marRight w:val="0"/>
          <w:marTop w:val="0"/>
          <w:marBottom w:val="0"/>
          <w:divBdr>
            <w:top w:val="none" w:sz="0" w:space="0" w:color="auto"/>
            <w:left w:val="none" w:sz="0" w:space="0" w:color="auto"/>
            <w:bottom w:val="none" w:sz="0" w:space="0" w:color="auto"/>
            <w:right w:val="none" w:sz="0" w:space="0" w:color="auto"/>
          </w:divBdr>
        </w:div>
      </w:divsChild>
    </w:div>
    <w:div w:id="1233202866">
      <w:bodyDiv w:val="1"/>
      <w:marLeft w:val="0"/>
      <w:marRight w:val="0"/>
      <w:marTop w:val="0"/>
      <w:marBottom w:val="0"/>
      <w:divBdr>
        <w:top w:val="none" w:sz="0" w:space="0" w:color="auto"/>
        <w:left w:val="none" w:sz="0" w:space="0" w:color="auto"/>
        <w:bottom w:val="none" w:sz="0" w:space="0" w:color="auto"/>
        <w:right w:val="none" w:sz="0" w:space="0" w:color="auto"/>
      </w:divBdr>
      <w:divsChild>
        <w:div w:id="374542906">
          <w:marLeft w:val="0"/>
          <w:marRight w:val="0"/>
          <w:marTop w:val="0"/>
          <w:marBottom w:val="0"/>
          <w:divBdr>
            <w:top w:val="none" w:sz="0" w:space="0" w:color="auto"/>
            <w:left w:val="none" w:sz="0" w:space="0" w:color="auto"/>
            <w:bottom w:val="none" w:sz="0" w:space="0" w:color="auto"/>
            <w:right w:val="none" w:sz="0" w:space="0" w:color="auto"/>
          </w:divBdr>
        </w:div>
      </w:divsChild>
    </w:div>
    <w:div w:id="1499467722">
      <w:bodyDiv w:val="1"/>
      <w:marLeft w:val="0"/>
      <w:marRight w:val="0"/>
      <w:marTop w:val="0"/>
      <w:marBottom w:val="0"/>
      <w:divBdr>
        <w:top w:val="none" w:sz="0" w:space="0" w:color="auto"/>
        <w:left w:val="none" w:sz="0" w:space="0" w:color="auto"/>
        <w:bottom w:val="none" w:sz="0" w:space="0" w:color="auto"/>
        <w:right w:val="none" w:sz="0" w:space="0" w:color="auto"/>
      </w:divBdr>
      <w:divsChild>
        <w:div w:id="1974019845">
          <w:marLeft w:val="0"/>
          <w:marRight w:val="0"/>
          <w:marTop w:val="0"/>
          <w:marBottom w:val="0"/>
          <w:divBdr>
            <w:top w:val="none" w:sz="0" w:space="0" w:color="auto"/>
            <w:left w:val="none" w:sz="0" w:space="0" w:color="auto"/>
            <w:bottom w:val="none" w:sz="0" w:space="0" w:color="auto"/>
            <w:right w:val="none" w:sz="0" w:space="0" w:color="auto"/>
          </w:divBdr>
        </w:div>
        <w:div w:id="585118779">
          <w:marLeft w:val="0"/>
          <w:marRight w:val="0"/>
          <w:marTop w:val="0"/>
          <w:marBottom w:val="0"/>
          <w:divBdr>
            <w:top w:val="none" w:sz="0" w:space="0" w:color="auto"/>
            <w:left w:val="none" w:sz="0" w:space="0" w:color="auto"/>
            <w:bottom w:val="none" w:sz="0" w:space="0" w:color="auto"/>
            <w:right w:val="none" w:sz="0" w:space="0" w:color="auto"/>
          </w:divBdr>
          <w:divsChild>
            <w:div w:id="19884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2443">
      <w:bodyDiv w:val="1"/>
      <w:marLeft w:val="0"/>
      <w:marRight w:val="0"/>
      <w:marTop w:val="0"/>
      <w:marBottom w:val="0"/>
      <w:divBdr>
        <w:top w:val="none" w:sz="0" w:space="0" w:color="auto"/>
        <w:left w:val="none" w:sz="0" w:space="0" w:color="auto"/>
        <w:bottom w:val="none" w:sz="0" w:space="0" w:color="auto"/>
        <w:right w:val="none" w:sz="0" w:space="0" w:color="auto"/>
      </w:divBdr>
      <w:divsChild>
        <w:div w:id="1869873872">
          <w:marLeft w:val="0"/>
          <w:marRight w:val="0"/>
          <w:marTop w:val="0"/>
          <w:marBottom w:val="0"/>
          <w:divBdr>
            <w:top w:val="none" w:sz="0" w:space="0" w:color="auto"/>
            <w:left w:val="none" w:sz="0" w:space="0" w:color="auto"/>
            <w:bottom w:val="none" w:sz="0" w:space="0" w:color="auto"/>
            <w:right w:val="none" w:sz="0" w:space="0" w:color="auto"/>
          </w:divBdr>
        </w:div>
      </w:divsChild>
    </w:div>
    <w:div w:id="1828477820">
      <w:bodyDiv w:val="1"/>
      <w:marLeft w:val="0"/>
      <w:marRight w:val="0"/>
      <w:marTop w:val="0"/>
      <w:marBottom w:val="0"/>
      <w:divBdr>
        <w:top w:val="none" w:sz="0" w:space="0" w:color="auto"/>
        <w:left w:val="none" w:sz="0" w:space="0" w:color="auto"/>
        <w:bottom w:val="none" w:sz="0" w:space="0" w:color="auto"/>
        <w:right w:val="none" w:sz="0" w:space="0" w:color="auto"/>
      </w:divBdr>
      <w:divsChild>
        <w:div w:id="1227961328">
          <w:marLeft w:val="0"/>
          <w:marRight w:val="0"/>
          <w:marTop w:val="0"/>
          <w:marBottom w:val="0"/>
          <w:divBdr>
            <w:top w:val="none" w:sz="0" w:space="0" w:color="auto"/>
            <w:left w:val="none" w:sz="0" w:space="0" w:color="auto"/>
            <w:bottom w:val="none" w:sz="0" w:space="0" w:color="auto"/>
            <w:right w:val="none" w:sz="0" w:space="0" w:color="auto"/>
          </w:divBdr>
        </w:div>
        <w:div w:id="479927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docs/stable/autograd.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ytorch.org/docs/stable/notes/autogr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ytorch.org/docs/stable/autograd.html" TargetMode="External"/><Relationship Id="rId4" Type="http://schemas.openxmlformats.org/officeDocument/2006/relationships/webSettings" Target="webSettings.xml"/><Relationship Id="rId9" Type="http://schemas.openxmlformats.org/officeDocument/2006/relationships/hyperlink" Target="https://pytorch.org/tutorials/beginner/finetuning_torchvision_models_tutori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cp:lastPrinted>2021-12-14T08:50:00Z</cp:lastPrinted>
  <dcterms:created xsi:type="dcterms:W3CDTF">2008-09-11T17:20:00Z</dcterms:created>
  <dcterms:modified xsi:type="dcterms:W3CDTF">2021-12-14T08:50:00Z</dcterms:modified>
</cp:coreProperties>
</file>