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napToGrid w:val="0"/>
              <w:spacing w:line="364" w:lineRule="exac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P-2609017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示例医院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张某某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肝细胞癌；术前行 2 周期 TACE 治疗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 14:30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李某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/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napToGrid w:val="0"/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1" type="#_x0000_t75" style="width:16pt;height:20pt" o:ole="">
                  <v:imagedata r:id="rIdLqgOleIcon1" o:title=""/>
                </v:shape>
                <o:OLEObject Type="Embed" ProgID="Package" ShapeID="_x0000_i2001" DrawAspect="Icon" ObjectID="_1900000001" r:id="rIdLqgOle1"/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2381250" cy="17907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组织块大小约 1.2cm×0.8cm，色泽暗红，质地中等，无明显坏死。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419225" cy="1076325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590675" cy="1076325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样本外观呈暗红色，边缘可见少量脂肪组织，镜下组织结构完整。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4" name="Drawing 4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样本经剪切、酶消化等预处理，显微镜下观察组织漏出细胞量适中，细胞活性良好；培养 3d 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e0c0b4a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snapToGrid w:val="0"/>
              <w:spacing w:line="364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snapToGrid w:val="0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16192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类器官成球规则，边界清晰，大小较均一，直径多在 100-200μm；未见明显污染。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索拉非尼、仑伐替尼、多纳非尼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>
      <w:pPr>
        <w:pStyle w:val="ea3e66ce"/>
      </w:pPr>
    </w:p>
    <w:p>
      <w:pPr>
        <w:pStyle w:val="ea3e66ce"/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65fed21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napToGrid w:val="0"/>
              <w:spacing w:line="364" w:lineRule="exac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paragraph" w:styleId="ea3e66c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a0d6ccb0">
    <w:name w:val="Default Paragraph Font"/>
    <w:unhideWhenUsed/>
    <w:uiPriority w:val="1"/>
  </w:style>
  <w:style w:type="table" w:styleId="8adbf3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e9dbad9">
    <w:name w:val="annotation text"/>
    <w:basedOn w:val="ea3e66ce"/>
    <w:uiPriority w:val="0"/>
    <w:pPr>
      <w:jc w:val="left"/>
    </w:pPr>
  </w:style>
  <w:style w:type="paragraph" w:styleId="8dfd7bb5">
    <w:name w:val="footer"/>
    <w:basedOn w:val="ea3e66ce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5fed212">
    <w:name w:val="header"/>
    <w:basedOn w:val="ea3e66ce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e0c0b4a1">
    <w:name w:val="Table Grid"/>
    <w:basedOn w:val="8adbf39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e1e894">
    <w:name w:val="annotation reference"/>
    <w:basedOn w:val="a0d6ccb0"/>
    <w:qFormat/>
    <w:uiPriority w:val="0"/>
    <w:rPr>
      <w:sz w:val="21"/>
      <w:szCs w:val="21"/>
    </w:rPr>
  </w:style>
  <w:style w:type="character" w:customStyle="1" w:styleId="a376a78b">
    <w:name w:val="页眉 字符"/>
    <w:basedOn w:val="a0d6ccb0"/>
    <w:link w:val="4"/>
    <w:qFormat/>
    <w:uiPriority w:val="0"/>
    <w:rPr>
      <w:kern w:val="2"/>
      <w:sz w:val="18"/>
      <w:szCs w:val="18"/>
    </w:rPr>
  </w:style>
  <w:style w:type="character" w:customStyle="1" w:styleId="af74d079">
    <w:name w:val="页脚 字符"/>
    <w:basedOn w:val="a0d6ccb0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LqgOle1" Type="http://schemas.openxmlformats.org/officeDocument/2006/relationships/oleObject" Target="embeddings/oleObject1.bin"/><Relationship Id="rIdLqgOleIcon1" Type="http://schemas.openxmlformats.org/officeDocument/2006/relationships/image" Target="media/lqgOleIcon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