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30691D"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101528" w:history="1">
        <w:r w:rsidR="0030691D" w:rsidRPr="00762299">
          <w:rPr>
            <w:rStyle w:val="Hiperveza"/>
          </w:rPr>
          <w:t>1.</w:t>
        </w:r>
        <w:r w:rsidR="0030691D">
          <w:rPr>
            <w:rFonts w:asciiTheme="minorHAnsi" w:eastAsiaTheme="minorEastAsia" w:hAnsiTheme="minorHAnsi" w:cstheme="minorBidi"/>
            <w:sz w:val="22"/>
            <w:szCs w:val="22"/>
          </w:rPr>
          <w:tab/>
        </w:r>
        <w:r w:rsidR="0030691D" w:rsidRPr="00762299">
          <w:rPr>
            <w:rStyle w:val="Hiperveza"/>
          </w:rPr>
          <w:t>Uvod</w:t>
        </w:r>
        <w:r w:rsidR="0030691D">
          <w:rPr>
            <w:webHidden/>
          </w:rPr>
          <w:tab/>
        </w:r>
        <w:r w:rsidR="0030691D">
          <w:rPr>
            <w:webHidden/>
          </w:rPr>
          <w:fldChar w:fldCharType="begin"/>
        </w:r>
        <w:r w:rsidR="0030691D">
          <w:rPr>
            <w:webHidden/>
          </w:rPr>
          <w:instrText xml:space="preserve"> PAGEREF _Toc10101528 \h </w:instrText>
        </w:r>
        <w:r w:rsidR="0030691D">
          <w:rPr>
            <w:webHidden/>
          </w:rPr>
        </w:r>
        <w:r w:rsidR="0030691D">
          <w:rPr>
            <w:webHidden/>
          </w:rPr>
          <w:fldChar w:fldCharType="separate"/>
        </w:r>
        <w:r w:rsidR="0030691D">
          <w:rPr>
            <w:webHidden/>
          </w:rPr>
          <w:t>5</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29" w:history="1">
        <w:r w:rsidR="0030691D" w:rsidRPr="00762299">
          <w:rPr>
            <w:rStyle w:val="Hiperveza"/>
          </w:rPr>
          <w:t>2.</w:t>
        </w:r>
        <w:r w:rsidR="0030691D">
          <w:rPr>
            <w:rFonts w:asciiTheme="minorHAnsi" w:eastAsiaTheme="minorEastAsia" w:hAnsiTheme="minorHAnsi" w:cstheme="minorBidi"/>
            <w:sz w:val="22"/>
            <w:szCs w:val="22"/>
          </w:rPr>
          <w:tab/>
        </w:r>
        <w:r w:rsidR="0030691D" w:rsidRPr="00762299">
          <w:rPr>
            <w:rStyle w:val="Hiperveza"/>
          </w:rPr>
          <w:t>Pregled dosadašnjih istraživanja</w:t>
        </w:r>
        <w:r w:rsidR="0030691D">
          <w:rPr>
            <w:webHidden/>
          </w:rPr>
          <w:tab/>
        </w:r>
        <w:r w:rsidR="0030691D">
          <w:rPr>
            <w:webHidden/>
          </w:rPr>
          <w:fldChar w:fldCharType="begin"/>
        </w:r>
        <w:r w:rsidR="0030691D">
          <w:rPr>
            <w:webHidden/>
          </w:rPr>
          <w:instrText xml:space="preserve"> PAGEREF _Toc10101529 \h </w:instrText>
        </w:r>
        <w:r w:rsidR="0030691D">
          <w:rPr>
            <w:webHidden/>
          </w:rPr>
        </w:r>
        <w:r w:rsidR="0030691D">
          <w:rPr>
            <w:webHidden/>
          </w:rPr>
          <w:fldChar w:fldCharType="separate"/>
        </w:r>
        <w:r w:rsidR="0030691D">
          <w:rPr>
            <w:webHidden/>
          </w:rPr>
          <w:t>6</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30" w:history="1">
        <w:r w:rsidR="0030691D" w:rsidRPr="00762299">
          <w:rPr>
            <w:rStyle w:val="Hiperveza"/>
          </w:rPr>
          <w:t>3.</w:t>
        </w:r>
        <w:r w:rsidR="0030691D">
          <w:rPr>
            <w:rFonts w:asciiTheme="minorHAnsi" w:eastAsiaTheme="minorEastAsia" w:hAnsiTheme="minorHAnsi" w:cstheme="minorBidi"/>
            <w:sz w:val="22"/>
            <w:szCs w:val="22"/>
          </w:rPr>
          <w:tab/>
        </w:r>
        <w:r w:rsidR="0030691D" w:rsidRPr="00762299">
          <w:rPr>
            <w:rStyle w:val="Hiperveza"/>
          </w:rPr>
          <w:t>Klasifikacija histopatoloških slika limfnih čvorova</w:t>
        </w:r>
        <w:r w:rsidR="0030691D">
          <w:rPr>
            <w:webHidden/>
          </w:rPr>
          <w:tab/>
        </w:r>
        <w:r w:rsidR="0030691D">
          <w:rPr>
            <w:webHidden/>
          </w:rPr>
          <w:fldChar w:fldCharType="begin"/>
        </w:r>
        <w:r w:rsidR="0030691D">
          <w:rPr>
            <w:webHidden/>
          </w:rPr>
          <w:instrText xml:space="preserve"> PAGEREF _Toc10101530 \h </w:instrText>
        </w:r>
        <w:r w:rsidR="0030691D">
          <w:rPr>
            <w:webHidden/>
          </w:rPr>
        </w:r>
        <w:r w:rsidR="0030691D">
          <w:rPr>
            <w:webHidden/>
          </w:rPr>
          <w:fldChar w:fldCharType="separate"/>
        </w:r>
        <w:r w:rsidR="0030691D">
          <w:rPr>
            <w:webHidden/>
          </w:rPr>
          <w:t>8</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31" w:history="1">
        <w:r w:rsidR="0030691D" w:rsidRPr="00762299">
          <w:rPr>
            <w:rStyle w:val="Hiperveza"/>
          </w:rPr>
          <w:t>3.1</w:t>
        </w:r>
        <w:r w:rsidR="0030691D">
          <w:rPr>
            <w:rFonts w:asciiTheme="minorHAnsi" w:eastAsiaTheme="minorEastAsia" w:hAnsiTheme="minorHAnsi" w:cstheme="minorBidi"/>
            <w:sz w:val="22"/>
            <w:szCs w:val="22"/>
          </w:rPr>
          <w:tab/>
        </w:r>
        <w:r w:rsidR="0030691D" w:rsidRPr="00762299">
          <w:rPr>
            <w:rStyle w:val="Hiperveza"/>
          </w:rPr>
          <w:t>Klasifikacija slika</w:t>
        </w:r>
        <w:r w:rsidR="0030691D">
          <w:rPr>
            <w:webHidden/>
          </w:rPr>
          <w:tab/>
        </w:r>
        <w:r w:rsidR="0030691D">
          <w:rPr>
            <w:webHidden/>
          </w:rPr>
          <w:fldChar w:fldCharType="begin"/>
        </w:r>
        <w:r w:rsidR="0030691D">
          <w:rPr>
            <w:webHidden/>
          </w:rPr>
          <w:instrText xml:space="preserve"> PAGEREF _Toc10101531 \h </w:instrText>
        </w:r>
        <w:r w:rsidR="0030691D">
          <w:rPr>
            <w:webHidden/>
          </w:rPr>
        </w:r>
        <w:r w:rsidR="0030691D">
          <w:rPr>
            <w:webHidden/>
          </w:rPr>
          <w:fldChar w:fldCharType="separate"/>
        </w:r>
        <w:r w:rsidR="0030691D">
          <w:rPr>
            <w:webHidden/>
          </w:rPr>
          <w:t>8</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32" w:history="1">
        <w:r w:rsidR="0030691D" w:rsidRPr="00762299">
          <w:rPr>
            <w:rStyle w:val="Hiperveza"/>
          </w:rPr>
          <w:t>3.2</w:t>
        </w:r>
        <w:r w:rsidR="0030691D">
          <w:rPr>
            <w:rFonts w:asciiTheme="minorHAnsi" w:eastAsiaTheme="minorEastAsia" w:hAnsiTheme="minorHAnsi" w:cstheme="minorBidi"/>
            <w:sz w:val="22"/>
            <w:szCs w:val="22"/>
          </w:rPr>
          <w:tab/>
        </w:r>
        <w:r w:rsidR="0030691D" w:rsidRPr="00762299">
          <w:rPr>
            <w:rStyle w:val="Hiperveza"/>
          </w:rPr>
          <w:t>Skup podataka</w:t>
        </w:r>
        <w:r w:rsidR="0030691D">
          <w:rPr>
            <w:webHidden/>
          </w:rPr>
          <w:tab/>
        </w:r>
        <w:r w:rsidR="0030691D">
          <w:rPr>
            <w:webHidden/>
          </w:rPr>
          <w:fldChar w:fldCharType="begin"/>
        </w:r>
        <w:r w:rsidR="0030691D">
          <w:rPr>
            <w:webHidden/>
          </w:rPr>
          <w:instrText xml:space="preserve"> PAGEREF _Toc10101532 \h </w:instrText>
        </w:r>
        <w:r w:rsidR="0030691D">
          <w:rPr>
            <w:webHidden/>
          </w:rPr>
        </w:r>
        <w:r w:rsidR="0030691D">
          <w:rPr>
            <w:webHidden/>
          </w:rPr>
          <w:fldChar w:fldCharType="separate"/>
        </w:r>
        <w:r w:rsidR="0030691D">
          <w:rPr>
            <w:webHidden/>
          </w:rPr>
          <w:t>9</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33" w:history="1">
        <w:r w:rsidR="0030691D" w:rsidRPr="00762299">
          <w:rPr>
            <w:rStyle w:val="Hiperveza"/>
          </w:rPr>
          <w:t>3.3</w:t>
        </w:r>
        <w:r w:rsidR="0030691D">
          <w:rPr>
            <w:rFonts w:asciiTheme="minorHAnsi" w:eastAsiaTheme="minorEastAsia" w:hAnsiTheme="minorHAnsi" w:cstheme="minorBidi"/>
            <w:sz w:val="22"/>
            <w:szCs w:val="22"/>
          </w:rPr>
          <w:tab/>
        </w:r>
        <w:r w:rsidR="0030691D" w:rsidRPr="00762299">
          <w:rPr>
            <w:rStyle w:val="Hiperveza"/>
          </w:rPr>
          <w:t>Odabir pristupa rješavanja problema klasifikacije</w:t>
        </w:r>
        <w:r w:rsidR="0030691D">
          <w:rPr>
            <w:webHidden/>
          </w:rPr>
          <w:tab/>
        </w:r>
        <w:r w:rsidR="0030691D">
          <w:rPr>
            <w:webHidden/>
          </w:rPr>
          <w:fldChar w:fldCharType="begin"/>
        </w:r>
        <w:r w:rsidR="0030691D">
          <w:rPr>
            <w:webHidden/>
          </w:rPr>
          <w:instrText xml:space="preserve"> PAGEREF _Toc10101533 \h </w:instrText>
        </w:r>
        <w:r w:rsidR="0030691D">
          <w:rPr>
            <w:webHidden/>
          </w:rPr>
        </w:r>
        <w:r w:rsidR="0030691D">
          <w:rPr>
            <w:webHidden/>
          </w:rPr>
          <w:fldChar w:fldCharType="separate"/>
        </w:r>
        <w:r w:rsidR="0030691D">
          <w:rPr>
            <w:webHidden/>
          </w:rPr>
          <w:t>12</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34" w:history="1">
        <w:r w:rsidR="0030691D" w:rsidRPr="00762299">
          <w:rPr>
            <w:rStyle w:val="Hiperveza"/>
          </w:rPr>
          <w:t>4.</w:t>
        </w:r>
        <w:r w:rsidR="0030691D">
          <w:rPr>
            <w:rFonts w:asciiTheme="minorHAnsi" w:eastAsiaTheme="minorEastAsia" w:hAnsiTheme="minorHAnsi" w:cstheme="minorBidi"/>
            <w:sz w:val="22"/>
            <w:szCs w:val="22"/>
          </w:rPr>
          <w:tab/>
        </w:r>
        <w:r w:rsidR="0030691D" w:rsidRPr="00762299">
          <w:rPr>
            <w:rStyle w:val="Hiperveza"/>
          </w:rPr>
          <w:t>Duboko učenje u analizi histopatoloških slika</w:t>
        </w:r>
        <w:r w:rsidR="0030691D">
          <w:rPr>
            <w:webHidden/>
          </w:rPr>
          <w:tab/>
        </w:r>
        <w:r w:rsidR="0030691D">
          <w:rPr>
            <w:webHidden/>
          </w:rPr>
          <w:fldChar w:fldCharType="begin"/>
        </w:r>
        <w:r w:rsidR="0030691D">
          <w:rPr>
            <w:webHidden/>
          </w:rPr>
          <w:instrText xml:space="preserve"> PAGEREF _Toc10101534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35" w:history="1">
        <w:r w:rsidR="0030691D" w:rsidRPr="00762299">
          <w:rPr>
            <w:rStyle w:val="Hiperveza"/>
          </w:rPr>
          <w:t>4.1</w:t>
        </w:r>
        <w:r w:rsidR="0030691D">
          <w:rPr>
            <w:rFonts w:asciiTheme="minorHAnsi" w:eastAsiaTheme="minorEastAsia" w:hAnsiTheme="minorHAnsi" w:cstheme="minorBidi"/>
            <w:sz w:val="22"/>
            <w:szCs w:val="22"/>
          </w:rPr>
          <w:tab/>
        </w:r>
        <w:r w:rsidR="0030691D" w:rsidRPr="00762299">
          <w:rPr>
            <w:rStyle w:val="Hiperveza"/>
          </w:rPr>
          <w:t>Korišteni modeli</w:t>
        </w:r>
        <w:r w:rsidR="0030691D">
          <w:rPr>
            <w:webHidden/>
          </w:rPr>
          <w:tab/>
        </w:r>
        <w:r w:rsidR="0030691D">
          <w:rPr>
            <w:webHidden/>
          </w:rPr>
          <w:fldChar w:fldCharType="begin"/>
        </w:r>
        <w:r w:rsidR="0030691D">
          <w:rPr>
            <w:webHidden/>
          </w:rPr>
          <w:instrText xml:space="preserve"> PAGEREF _Toc10101535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7063AE">
      <w:pPr>
        <w:pStyle w:val="Sadraj3"/>
        <w:rPr>
          <w:rFonts w:asciiTheme="minorHAnsi" w:eastAsiaTheme="minorEastAsia" w:hAnsiTheme="minorHAnsi" w:cstheme="minorBidi"/>
        </w:rPr>
      </w:pPr>
      <w:hyperlink w:anchor="_Toc10101536" w:history="1">
        <w:r w:rsidR="0030691D" w:rsidRPr="00762299">
          <w:rPr>
            <w:rStyle w:val="Hiperveza"/>
          </w:rPr>
          <w:t>4.1.1</w:t>
        </w:r>
        <w:r w:rsidR="0030691D">
          <w:rPr>
            <w:rFonts w:asciiTheme="minorHAnsi" w:eastAsiaTheme="minorEastAsia" w:hAnsiTheme="minorHAnsi" w:cstheme="minorBidi"/>
          </w:rPr>
          <w:tab/>
        </w:r>
        <w:r w:rsidR="0030691D" w:rsidRPr="00762299">
          <w:rPr>
            <w:rStyle w:val="Hiperveza"/>
          </w:rPr>
          <w:t>AlexNet</w:t>
        </w:r>
        <w:r w:rsidR="0030691D">
          <w:rPr>
            <w:webHidden/>
          </w:rPr>
          <w:tab/>
        </w:r>
        <w:r w:rsidR="0030691D">
          <w:rPr>
            <w:webHidden/>
          </w:rPr>
          <w:fldChar w:fldCharType="begin"/>
        </w:r>
        <w:r w:rsidR="0030691D">
          <w:rPr>
            <w:webHidden/>
          </w:rPr>
          <w:instrText xml:space="preserve"> PAGEREF _Toc10101536 \h </w:instrText>
        </w:r>
        <w:r w:rsidR="0030691D">
          <w:rPr>
            <w:webHidden/>
          </w:rPr>
        </w:r>
        <w:r w:rsidR="0030691D">
          <w:rPr>
            <w:webHidden/>
          </w:rPr>
          <w:fldChar w:fldCharType="separate"/>
        </w:r>
        <w:r w:rsidR="0030691D">
          <w:rPr>
            <w:webHidden/>
          </w:rPr>
          <w:t>14</w:t>
        </w:r>
        <w:r w:rsidR="0030691D">
          <w:rPr>
            <w:webHidden/>
          </w:rPr>
          <w:fldChar w:fldCharType="end"/>
        </w:r>
      </w:hyperlink>
    </w:p>
    <w:p w:rsidR="0030691D" w:rsidRDefault="007063AE">
      <w:pPr>
        <w:pStyle w:val="Sadraj3"/>
        <w:rPr>
          <w:rFonts w:asciiTheme="minorHAnsi" w:eastAsiaTheme="minorEastAsia" w:hAnsiTheme="minorHAnsi" w:cstheme="minorBidi"/>
        </w:rPr>
      </w:pPr>
      <w:hyperlink w:anchor="_Toc10101537" w:history="1">
        <w:r w:rsidR="0030691D" w:rsidRPr="00762299">
          <w:rPr>
            <w:rStyle w:val="Hiperveza"/>
          </w:rPr>
          <w:t>4.1.2</w:t>
        </w:r>
        <w:r w:rsidR="0030691D">
          <w:rPr>
            <w:rFonts w:asciiTheme="minorHAnsi" w:eastAsiaTheme="minorEastAsia" w:hAnsiTheme="minorHAnsi" w:cstheme="minorBidi"/>
          </w:rPr>
          <w:tab/>
        </w:r>
        <w:r w:rsidR="0030691D" w:rsidRPr="00762299">
          <w:rPr>
            <w:rStyle w:val="Hiperveza"/>
          </w:rPr>
          <w:t>ResNet</w:t>
        </w:r>
        <w:r w:rsidR="0030691D">
          <w:rPr>
            <w:webHidden/>
          </w:rPr>
          <w:tab/>
        </w:r>
        <w:r w:rsidR="0030691D">
          <w:rPr>
            <w:webHidden/>
          </w:rPr>
          <w:fldChar w:fldCharType="begin"/>
        </w:r>
        <w:r w:rsidR="0030691D">
          <w:rPr>
            <w:webHidden/>
          </w:rPr>
          <w:instrText xml:space="preserve"> PAGEREF _Toc10101537 \h </w:instrText>
        </w:r>
        <w:r w:rsidR="0030691D">
          <w:rPr>
            <w:webHidden/>
          </w:rPr>
        </w:r>
        <w:r w:rsidR="0030691D">
          <w:rPr>
            <w:webHidden/>
          </w:rPr>
          <w:fldChar w:fldCharType="separate"/>
        </w:r>
        <w:r w:rsidR="0030691D">
          <w:rPr>
            <w:webHidden/>
          </w:rPr>
          <w:t>15</w:t>
        </w:r>
        <w:r w:rsidR="0030691D">
          <w:rPr>
            <w:webHidden/>
          </w:rPr>
          <w:fldChar w:fldCharType="end"/>
        </w:r>
      </w:hyperlink>
    </w:p>
    <w:p w:rsidR="0030691D" w:rsidRDefault="007063AE">
      <w:pPr>
        <w:pStyle w:val="Sadraj3"/>
        <w:rPr>
          <w:rFonts w:asciiTheme="minorHAnsi" w:eastAsiaTheme="minorEastAsia" w:hAnsiTheme="minorHAnsi" w:cstheme="minorBidi"/>
        </w:rPr>
      </w:pPr>
      <w:hyperlink w:anchor="_Toc10101538" w:history="1">
        <w:r w:rsidR="0030691D" w:rsidRPr="00762299">
          <w:rPr>
            <w:rStyle w:val="Hiperveza"/>
          </w:rPr>
          <w:t>4.1.3</w:t>
        </w:r>
        <w:r w:rsidR="0030691D">
          <w:rPr>
            <w:rFonts w:asciiTheme="minorHAnsi" w:eastAsiaTheme="minorEastAsia" w:hAnsiTheme="minorHAnsi" w:cstheme="minorBidi"/>
          </w:rPr>
          <w:tab/>
        </w:r>
        <w:r w:rsidR="0030691D" w:rsidRPr="00762299">
          <w:rPr>
            <w:rStyle w:val="Hiperveza"/>
          </w:rPr>
          <w:t>DenseNet</w:t>
        </w:r>
        <w:r w:rsidR="0030691D">
          <w:rPr>
            <w:webHidden/>
          </w:rPr>
          <w:tab/>
        </w:r>
        <w:r w:rsidR="0030691D">
          <w:rPr>
            <w:webHidden/>
          </w:rPr>
          <w:fldChar w:fldCharType="begin"/>
        </w:r>
        <w:r w:rsidR="0030691D">
          <w:rPr>
            <w:webHidden/>
          </w:rPr>
          <w:instrText xml:space="preserve"> PAGEREF _Toc10101538 \h </w:instrText>
        </w:r>
        <w:r w:rsidR="0030691D">
          <w:rPr>
            <w:webHidden/>
          </w:rPr>
        </w:r>
        <w:r w:rsidR="0030691D">
          <w:rPr>
            <w:webHidden/>
          </w:rPr>
          <w:fldChar w:fldCharType="separate"/>
        </w:r>
        <w:r w:rsidR="0030691D">
          <w:rPr>
            <w:webHidden/>
          </w:rPr>
          <w:t>17</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39" w:history="1">
        <w:r w:rsidR="0030691D" w:rsidRPr="00762299">
          <w:rPr>
            <w:rStyle w:val="Hiperveza"/>
          </w:rPr>
          <w:t>4.2</w:t>
        </w:r>
        <w:r w:rsidR="0030691D">
          <w:rPr>
            <w:rFonts w:asciiTheme="minorHAnsi" w:eastAsiaTheme="minorEastAsia" w:hAnsiTheme="minorHAnsi" w:cstheme="minorBidi"/>
            <w:sz w:val="22"/>
            <w:szCs w:val="22"/>
          </w:rPr>
          <w:tab/>
        </w:r>
        <w:r w:rsidR="0030691D" w:rsidRPr="00762299">
          <w:rPr>
            <w:rStyle w:val="Hiperveza"/>
          </w:rPr>
          <w:t>Učenje prijenosom značajki</w:t>
        </w:r>
        <w:r w:rsidR="0030691D">
          <w:rPr>
            <w:webHidden/>
          </w:rPr>
          <w:tab/>
        </w:r>
        <w:r w:rsidR="0030691D">
          <w:rPr>
            <w:webHidden/>
          </w:rPr>
          <w:fldChar w:fldCharType="begin"/>
        </w:r>
        <w:r w:rsidR="0030691D">
          <w:rPr>
            <w:webHidden/>
          </w:rPr>
          <w:instrText xml:space="preserve"> PAGEREF _Toc10101539 \h </w:instrText>
        </w:r>
        <w:r w:rsidR="0030691D">
          <w:rPr>
            <w:webHidden/>
          </w:rPr>
        </w:r>
        <w:r w:rsidR="0030691D">
          <w:rPr>
            <w:webHidden/>
          </w:rPr>
          <w:fldChar w:fldCharType="separate"/>
        </w:r>
        <w:r w:rsidR="0030691D">
          <w:rPr>
            <w:webHidden/>
          </w:rPr>
          <w:t>18</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40" w:history="1">
        <w:r w:rsidR="0030691D" w:rsidRPr="00762299">
          <w:rPr>
            <w:rStyle w:val="Hiperveza"/>
          </w:rPr>
          <w:t>4.3</w:t>
        </w:r>
        <w:r w:rsidR="0030691D">
          <w:rPr>
            <w:rFonts w:asciiTheme="minorHAnsi" w:eastAsiaTheme="minorEastAsia" w:hAnsiTheme="minorHAnsi" w:cstheme="minorBidi"/>
            <w:sz w:val="22"/>
            <w:szCs w:val="22"/>
          </w:rPr>
          <w:tab/>
        </w:r>
        <w:r w:rsidR="0030691D" w:rsidRPr="00762299">
          <w:rPr>
            <w:rStyle w:val="Hiperveza"/>
          </w:rPr>
          <w:t>Proširivanje skupa podataka</w:t>
        </w:r>
        <w:r w:rsidR="0030691D">
          <w:rPr>
            <w:webHidden/>
          </w:rPr>
          <w:tab/>
        </w:r>
        <w:r w:rsidR="0030691D">
          <w:rPr>
            <w:webHidden/>
          </w:rPr>
          <w:fldChar w:fldCharType="begin"/>
        </w:r>
        <w:r w:rsidR="0030691D">
          <w:rPr>
            <w:webHidden/>
          </w:rPr>
          <w:instrText xml:space="preserve"> PAGEREF _Toc10101540 \h </w:instrText>
        </w:r>
        <w:r w:rsidR="0030691D">
          <w:rPr>
            <w:webHidden/>
          </w:rPr>
        </w:r>
        <w:r w:rsidR="0030691D">
          <w:rPr>
            <w:webHidden/>
          </w:rPr>
          <w:fldChar w:fldCharType="separate"/>
        </w:r>
        <w:r w:rsidR="0030691D">
          <w:rPr>
            <w:webHidden/>
          </w:rPr>
          <w:t>21</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1" w:history="1">
        <w:r w:rsidR="0030691D" w:rsidRPr="00762299">
          <w:rPr>
            <w:rStyle w:val="Hiperveza"/>
          </w:rPr>
          <w:t>5.</w:t>
        </w:r>
        <w:r w:rsidR="0030691D">
          <w:rPr>
            <w:rFonts w:asciiTheme="minorHAnsi" w:eastAsiaTheme="minorEastAsia" w:hAnsiTheme="minorHAnsi" w:cstheme="minorBidi"/>
            <w:sz w:val="22"/>
            <w:szCs w:val="22"/>
          </w:rPr>
          <w:tab/>
        </w:r>
        <w:r w:rsidR="0030691D" w:rsidRPr="00762299">
          <w:rPr>
            <w:rStyle w:val="Hiperveza"/>
          </w:rPr>
          <w:t>Rješavanje problema klasifikacije histopatoloških slika</w:t>
        </w:r>
        <w:r w:rsidR="0030691D">
          <w:rPr>
            <w:webHidden/>
          </w:rPr>
          <w:tab/>
        </w:r>
        <w:r w:rsidR="0030691D">
          <w:rPr>
            <w:webHidden/>
          </w:rPr>
          <w:fldChar w:fldCharType="begin"/>
        </w:r>
        <w:r w:rsidR="0030691D">
          <w:rPr>
            <w:webHidden/>
          </w:rPr>
          <w:instrText xml:space="preserve"> PAGEREF _Toc10101541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42" w:history="1">
        <w:r w:rsidR="0030691D" w:rsidRPr="00762299">
          <w:rPr>
            <w:rStyle w:val="Hiperveza"/>
          </w:rPr>
          <w:t>5.1</w:t>
        </w:r>
        <w:r w:rsidR="0030691D">
          <w:rPr>
            <w:rFonts w:asciiTheme="minorHAnsi" w:eastAsiaTheme="minorEastAsia" w:hAnsiTheme="minorHAnsi" w:cstheme="minorBidi"/>
            <w:sz w:val="22"/>
            <w:szCs w:val="22"/>
          </w:rPr>
          <w:tab/>
        </w:r>
        <w:r w:rsidR="0030691D" w:rsidRPr="00762299">
          <w:rPr>
            <w:rStyle w:val="Hiperveza"/>
          </w:rPr>
          <w:t>Usporedba modela dubokog učenja</w:t>
        </w:r>
        <w:r w:rsidR="0030691D">
          <w:rPr>
            <w:webHidden/>
          </w:rPr>
          <w:tab/>
        </w:r>
        <w:r w:rsidR="0030691D">
          <w:rPr>
            <w:webHidden/>
          </w:rPr>
          <w:fldChar w:fldCharType="begin"/>
        </w:r>
        <w:r w:rsidR="0030691D">
          <w:rPr>
            <w:webHidden/>
          </w:rPr>
          <w:instrText xml:space="preserve"> PAGEREF _Toc10101542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43" w:history="1">
        <w:r w:rsidR="0030691D" w:rsidRPr="00762299">
          <w:rPr>
            <w:rStyle w:val="Hiperveza"/>
          </w:rPr>
          <w:t>5.2</w:t>
        </w:r>
        <w:r w:rsidR="0030691D">
          <w:rPr>
            <w:rFonts w:asciiTheme="minorHAnsi" w:eastAsiaTheme="minorEastAsia" w:hAnsiTheme="minorHAnsi" w:cstheme="minorBidi"/>
            <w:sz w:val="22"/>
            <w:szCs w:val="22"/>
          </w:rPr>
          <w:tab/>
        </w:r>
        <w:r w:rsidR="0030691D" w:rsidRPr="00762299">
          <w:rPr>
            <w:rStyle w:val="Hiperveza"/>
          </w:rPr>
          <w:t>Ispitivanje utjecaja tehnika proširivanja skupa podataka</w:t>
        </w:r>
        <w:r w:rsidR="0030691D">
          <w:rPr>
            <w:webHidden/>
          </w:rPr>
          <w:tab/>
        </w:r>
        <w:r w:rsidR="0030691D">
          <w:rPr>
            <w:webHidden/>
          </w:rPr>
          <w:fldChar w:fldCharType="begin"/>
        </w:r>
        <w:r w:rsidR="0030691D">
          <w:rPr>
            <w:webHidden/>
          </w:rPr>
          <w:instrText xml:space="preserve"> PAGEREF _Toc10101543 \h </w:instrText>
        </w:r>
        <w:r w:rsidR="0030691D">
          <w:rPr>
            <w:webHidden/>
          </w:rPr>
        </w:r>
        <w:r w:rsidR="0030691D">
          <w:rPr>
            <w:webHidden/>
          </w:rPr>
          <w:fldChar w:fldCharType="separate"/>
        </w:r>
        <w:r w:rsidR="0030691D">
          <w:rPr>
            <w:webHidden/>
          </w:rPr>
          <w:t>22</w:t>
        </w:r>
        <w:r w:rsidR="0030691D">
          <w:rPr>
            <w:webHidden/>
          </w:rPr>
          <w:fldChar w:fldCharType="end"/>
        </w:r>
      </w:hyperlink>
    </w:p>
    <w:p w:rsidR="0030691D" w:rsidRDefault="007063AE">
      <w:pPr>
        <w:pStyle w:val="Sadraj2"/>
        <w:rPr>
          <w:rFonts w:asciiTheme="minorHAnsi" w:eastAsiaTheme="minorEastAsia" w:hAnsiTheme="minorHAnsi" w:cstheme="minorBidi"/>
          <w:sz w:val="22"/>
          <w:szCs w:val="22"/>
        </w:rPr>
      </w:pPr>
      <w:hyperlink w:anchor="_Toc10101544" w:history="1">
        <w:r w:rsidR="0030691D" w:rsidRPr="00762299">
          <w:rPr>
            <w:rStyle w:val="Hiperveza"/>
          </w:rPr>
          <w:t>5.3</w:t>
        </w:r>
        <w:r w:rsidR="0030691D">
          <w:rPr>
            <w:rFonts w:asciiTheme="minorHAnsi" w:eastAsiaTheme="minorEastAsia" w:hAnsiTheme="minorHAnsi" w:cstheme="minorBidi"/>
            <w:sz w:val="22"/>
            <w:szCs w:val="22"/>
          </w:rPr>
          <w:tab/>
        </w:r>
        <w:r w:rsidR="0030691D" w:rsidRPr="00762299">
          <w:rPr>
            <w:rStyle w:val="Hiperveza"/>
          </w:rPr>
          <w:t>Vrednovanje modela dubokog učenja</w:t>
        </w:r>
        <w:r w:rsidR="0030691D">
          <w:rPr>
            <w:webHidden/>
          </w:rPr>
          <w:tab/>
        </w:r>
        <w:r w:rsidR="0030691D">
          <w:rPr>
            <w:webHidden/>
          </w:rPr>
          <w:fldChar w:fldCharType="begin"/>
        </w:r>
        <w:r w:rsidR="0030691D">
          <w:rPr>
            <w:webHidden/>
          </w:rPr>
          <w:instrText xml:space="preserve"> PAGEREF _Toc10101544 \h </w:instrText>
        </w:r>
        <w:r w:rsidR="0030691D">
          <w:rPr>
            <w:webHidden/>
          </w:rPr>
        </w:r>
        <w:r w:rsidR="0030691D">
          <w:rPr>
            <w:webHidden/>
          </w:rPr>
          <w:fldChar w:fldCharType="separate"/>
        </w:r>
        <w:r w:rsidR="0030691D">
          <w:rPr>
            <w:webHidden/>
          </w:rPr>
          <w:t>23</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5" w:history="1">
        <w:r w:rsidR="0030691D" w:rsidRPr="00762299">
          <w:rPr>
            <w:rStyle w:val="Hiperveza"/>
          </w:rPr>
          <w:t>6.</w:t>
        </w:r>
        <w:r w:rsidR="0030691D">
          <w:rPr>
            <w:rFonts w:asciiTheme="minorHAnsi" w:eastAsiaTheme="minorEastAsia" w:hAnsiTheme="minorHAnsi" w:cstheme="minorBidi"/>
            <w:sz w:val="22"/>
            <w:szCs w:val="22"/>
          </w:rPr>
          <w:tab/>
        </w:r>
        <w:r w:rsidR="0030691D" w:rsidRPr="00762299">
          <w:rPr>
            <w:rStyle w:val="Hiperveza"/>
          </w:rPr>
          <w:t>Rezultati</w:t>
        </w:r>
        <w:r w:rsidR="0030691D">
          <w:rPr>
            <w:webHidden/>
          </w:rPr>
          <w:tab/>
        </w:r>
        <w:r w:rsidR="0030691D">
          <w:rPr>
            <w:webHidden/>
          </w:rPr>
          <w:fldChar w:fldCharType="begin"/>
        </w:r>
        <w:r w:rsidR="0030691D">
          <w:rPr>
            <w:webHidden/>
          </w:rPr>
          <w:instrText xml:space="preserve"> PAGEREF _Toc10101545 \h </w:instrText>
        </w:r>
        <w:r w:rsidR="0030691D">
          <w:rPr>
            <w:webHidden/>
          </w:rPr>
        </w:r>
        <w:r w:rsidR="0030691D">
          <w:rPr>
            <w:webHidden/>
          </w:rPr>
          <w:fldChar w:fldCharType="separate"/>
        </w:r>
        <w:r w:rsidR="0030691D">
          <w:rPr>
            <w:webHidden/>
          </w:rPr>
          <w:t>26</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6" w:history="1">
        <w:r w:rsidR="0030691D" w:rsidRPr="00762299">
          <w:rPr>
            <w:rStyle w:val="Hiperveza"/>
          </w:rPr>
          <w:t>7.</w:t>
        </w:r>
        <w:r w:rsidR="0030691D">
          <w:rPr>
            <w:rFonts w:asciiTheme="minorHAnsi" w:eastAsiaTheme="minorEastAsia" w:hAnsiTheme="minorHAnsi" w:cstheme="minorBidi"/>
            <w:sz w:val="22"/>
            <w:szCs w:val="22"/>
          </w:rPr>
          <w:tab/>
        </w:r>
        <w:r w:rsidR="0030691D" w:rsidRPr="00762299">
          <w:rPr>
            <w:rStyle w:val="Hiperveza"/>
          </w:rPr>
          <w:t>Zaključak</w:t>
        </w:r>
        <w:r w:rsidR="0030691D">
          <w:rPr>
            <w:webHidden/>
          </w:rPr>
          <w:tab/>
        </w:r>
        <w:r w:rsidR="0030691D">
          <w:rPr>
            <w:webHidden/>
          </w:rPr>
          <w:fldChar w:fldCharType="begin"/>
        </w:r>
        <w:r w:rsidR="0030691D">
          <w:rPr>
            <w:webHidden/>
          </w:rPr>
          <w:instrText xml:space="preserve"> PAGEREF _Toc10101546 \h </w:instrText>
        </w:r>
        <w:r w:rsidR="0030691D">
          <w:rPr>
            <w:webHidden/>
          </w:rPr>
        </w:r>
        <w:r w:rsidR="0030691D">
          <w:rPr>
            <w:webHidden/>
          </w:rPr>
          <w:fldChar w:fldCharType="separate"/>
        </w:r>
        <w:r w:rsidR="0030691D">
          <w:rPr>
            <w:webHidden/>
          </w:rPr>
          <w:t>27</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7" w:history="1">
        <w:r w:rsidR="0030691D" w:rsidRPr="00762299">
          <w:rPr>
            <w:rStyle w:val="Hiperveza"/>
          </w:rPr>
          <w:t>8.</w:t>
        </w:r>
        <w:r w:rsidR="0030691D">
          <w:rPr>
            <w:rFonts w:asciiTheme="minorHAnsi" w:eastAsiaTheme="minorEastAsia" w:hAnsiTheme="minorHAnsi" w:cstheme="minorBidi"/>
            <w:sz w:val="22"/>
            <w:szCs w:val="22"/>
          </w:rPr>
          <w:tab/>
        </w:r>
        <w:r w:rsidR="0030691D" w:rsidRPr="00762299">
          <w:rPr>
            <w:rStyle w:val="Hiperveza"/>
          </w:rPr>
          <w:t>Literatura</w:t>
        </w:r>
        <w:r w:rsidR="0030691D">
          <w:rPr>
            <w:webHidden/>
          </w:rPr>
          <w:tab/>
        </w:r>
        <w:r w:rsidR="0030691D">
          <w:rPr>
            <w:webHidden/>
          </w:rPr>
          <w:fldChar w:fldCharType="begin"/>
        </w:r>
        <w:r w:rsidR="0030691D">
          <w:rPr>
            <w:webHidden/>
          </w:rPr>
          <w:instrText xml:space="preserve"> PAGEREF _Toc10101547 \h </w:instrText>
        </w:r>
        <w:r w:rsidR="0030691D">
          <w:rPr>
            <w:webHidden/>
          </w:rPr>
        </w:r>
        <w:r w:rsidR="0030691D">
          <w:rPr>
            <w:webHidden/>
          </w:rPr>
          <w:fldChar w:fldCharType="separate"/>
        </w:r>
        <w:r w:rsidR="0030691D">
          <w:rPr>
            <w:webHidden/>
          </w:rPr>
          <w:t>28</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8" w:history="1">
        <w:r w:rsidR="0030691D" w:rsidRPr="00762299">
          <w:rPr>
            <w:rStyle w:val="Hiperveza"/>
          </w:rPr>
          <w:t>Sažetak</w:t>
        </w:r>
        <w:r w:rsidR="0030691D">
          <w:rPr>
            <w:webHidden/>
          </w:rPr>
          <w:tab/>
        </w:r>
        <w:r w:rsidR="0030691D">
          <w:rPr>
            <w:webHidden/>
          </w:rPr>
          <w:fldChar w:fldCharType="begin"/>
        </w:r>
        <w:r w:rsidR="0030691D">
          <w:rPr>
            <w:webHidden/>
          </w:rPr>
          <w:instrText xml:space="preserve"> PAGEREF _Toc10101548 \h </w:instrText>
        </w:r>
        <w:r w:rsidR="0030691D">
          <w:rPr>
            <w:webHidden/>
          </w:rPr>
        </w:r>
        <w:r w:rsidR="0030691D">
          <w:rPr>
            <w:webHidden/>
          </w:rPr>
          <w:fldChar w:fldCharType="separate"/>
        </w:r>
        <w:r w:rsidR="0030691D">
          <w:rPr>
            <w:webHidden/>
          </w:rPr>
          <w:t>30</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49" w:history="1">
        <w:r w:rsidR="0030691D" w:rsidRPr="00762299">
          <w:rPr>
            <w:rStyle w:val="Hiperveza"/>
          </w:rPr>
          <w:t>Summary</w:t>
        </w:r>
        <w:r w:rsidR="0030691D">
          <w:rPr>
            <w:webHidden/>
          </w:rPr>
          <w:tab/>
        </w:r>
        <w:r w:rsidR="0030691D">
          <w:rPr>
            <w:webHidden/>
          </w:rPr>
          <w:fldChar w:fldCharType="begin"/>
        </w:r>
        <w:r w:rsidR="0030691D">
          <w:rPr>
            <w:webHidden/>
          </w:rPr>
          <w:instrText xml:space="preserve"> PAGEREF _Toc10101549 \h </w:instrText>
        </w:r>
        <w:r w:rsidR="0030691D">
          <w:rPr>
            <w:webHidden/>
          </w:rPr>
        </w:r>
        <w:r w:rsidR="0030691D">
          <w:rPr>
            <w:webHidden/>
          </w:rPr>
          <w:fldChar w:fldCharType="separate"/>
        </w:r>
        <w:r w:rsidR="0030691D">
          <w:rPr>
            <w:webHidden/>
          </w:rPr>
          <w:t>31</w:t>
        </w:r>
        <w:r w:rsidR="0030691D">
          <w:rPr>
            <w:webHidden/>
          </w:rPr>
          <w:fldChar w:fldCharType="end"/>
        </w:r>
      </w:hyperlink>
    </w:p>
    <w:p w:rsidR="0030691D" w:rsidRDefault="007063AE">
      <w:pPr>
        <w:pStyle w:val="Sadraj1"/>
        <w:rPr>
          <w:rFonts w:asciiTheme="minorHAnsi" w:eastAsiaTheme="minorEastAsia" w:hAnsiTheme="minorHAnsi" w:cstheme="minorBidi"/>
          <w:sz w:val="22"/>
          <w:szCs w:val="22"/>
        </w:rPr>
      </w:pPr>
      <w:hyperlink w:anchor="_Toc10101550" w:history="1">
        <w:r w:rsidR="0030691D" w:rsidRPr="00762299">
          <w:rPr>
            <w:rStyle w:val="Hiperveza"/>
          </w:rPr>
          <w:t>Prilog – programski kod</w:t>
        </w:r>
        <w:r w:rsidR="0030691D">
          <w:rPr>
            <w:webHidden/>
          </w:rPr>
          <w:tab/>
        </w:r>
        <w:r w:rsidR="0030691D">
          <w:rPr>
            <w:webHidden/>
          </w:rPr>
          <w:fldChar w:fldCharType="begin"/>
        </w:r>
        <w:r w:rsidR="0030691D">
          <w:rPr>
            <w:webHidden/>
          </w:rPr>
          <w:instrText xml:space="preserve"> PAGEREF _Toc10101550 \h </w:instrText>
        </w:r>
        <w:r w:rsidR="0030691D">
          <w:rPr>
            <w:webHidden/>
          </w:rPr>
        </w:r>
        <w:r w:rsidR="0030691D">
          <w:rPr>
            <w:webHidden/>
          </w:rPr>
          <w:fldChar w:fldCharType="separate"/>
        </w:r>
        <w:r w:rsidR="0030691D">
          <w:rPr>
            <w:webHidden/>
          </w:rPr>
          <w:t>32</w:t>
        </w:r>
        <w:r w:rsidR="0030691D">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30691D"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101551" w:history="1">
        <w:r w:rsidR="0030691D" w:rsidRPr="00090617">
          <w:rPr>
            <w:rStyle w:val="Hiperveza"/>
            <w:noProof/>
          </w:rPr>
          <w:t>Slika 1. Primjer slike histopatološkog uzorka slikanog WSI metodom preuzet iz Camelyon16 [6] skupa podataka s oznakom tumorskog tikva na tri razine uvećanja</w:t>
        </w:r>
        <w:r w:rsidR="0030691D">
          <w:rPr>
            <w:noProof/>
            <w:webHidden/>
          </w:rPr>
          <w:tab/>
        </w:r>
        <w:r w:rsidR="0030691D">
          <w:rPr>
            <w:noProof/>
            <w:webHidden/>
          </w:rPr>
          <w:fldChar w:fldCharType="begin"/>
        </w:r>
        <w:r w:rsidR="0030691D">
          <w:rPr>
            <w:noProof/>
            <w:webHidden/>
          </w:rPr>
          <w:instrText xml:space="preserve"> PAGEREF _Toc10101551 \h </w:instrText>
        </w:r>
        <w:r w:rsidR="0030691D">
          <w:rPr>
            <w:noProof/>
            <w:webHidden/>
          </w:rPr>
        </w:r>
        <w:r w:rsidR="0030691D">
          <w:rPr>
            <w:noProof/>
            <w:webHidden/>
          </w:rPr>
          <w:fldChar w:fldCharType="separate"/>
        </w:r>
        <w:r w:rsidR="0030691D">
          <w:rPr>
            <w:noProof/>
            <w:webHidden/>
          </w:rPr>
          <w:t>9</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2" w:history="1">
        <w:r w:rsidR="0030691D" w:rsidRPr="00090617">
          <w:rPr>
            <w:rStyle w:val="Hiperveza"/>
            <w:noProof/>
          </w:rPr>
          <w:t>Slika 2. Primjer histopatoloških slika iz skupa podataka PCam [5] koji sadrže tumor</w:t>
        </w:r>
        <w:r w:rsidR="0030691D">
          <w:rPr>
            <w:noProof/>
            <w:webHidden/>
          </w:rPr>
          <w:tab/>
        </w:r>
        <w:r w:rsidR="0030691D">
          <w:rPr>
            <w:noProof/>
            <w:webHidden/>
          </w:rPr>
          <w:fldChar w:fldCharType="begin"/>
        </w:r>
        <w:r w:rsidR="0030691D">
          <w:rPr>
            <w:noProof/>
            <w:webHidden/>
          </w:rPr>
          <w:instrText xml:space="preserve"> PAGEREF _Toc10101552 \h </w:instrText>
        </w:r>
        <w:r w:rsidR="0030691D">
          <w:rPr>
            <w:noProof/>
            <w:webHidden/>
          </w:rPr>
        </w:r>
        <w:r w:rsidR="0030691D">
          <w:rPr>
            <w:noProof/>
            <w:webHidden/>
          </w:rPr>
          <w:fldChar w:fldCharType="separate"/>
        </w:r>
        <w:r w:rsidR="0030691D">
          <w:rPr>
            <w:noProof/>
            <w:webHidden/>
          </w:rPr>
          <w:t>11</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3" w:history="1">
        <w:r w:rsidR="0030691D" w:rsidRPr="00090617">
          <w:rPr>
            <w:rStyle w:val="Hiperveza"/>
            <w:noProof/>
          </w:rPr>
          <w:t>Slika 3. Primjeri histopatoloških slika iz skupa podataka PCam [5] koji ne sadrže tumor</w:t>
        </w:r>
        <w:r w:rsidR="0030691D">
          <w:rPr>
            <w:noProof/>
            <w:webHidden/>
          </w:rPr>
          <w:tab/>
        </w:r>
        <w:r w:rsidR="0030691D">
          <w:rPr>
            <w:noProof/>
            <w:webHidden/>
          </w:rPr>
          <w:fldChar w:fldCharType="begin"/>
        </w:r>
        <w:r w:rsidR="0030691D">
          <w:rPr>
            <w:noProof/>
            <w:webHidden/>
          </w:rPr>
          <w:instrText xml:space="preserve"> PAGEREF _Toc10101553 \h </w:instrText>
        </w:r>
        <w:r w:rsidR="0030691D">
          <w:rPr>
            <w:noProof/>
            <w:webHidden/>
          </w:rPr>
        </w:r>
        <w:r w:rsidR="0030691D">
          <w:rPr>
            <w:noProof/>
            <w:webHidden/>
          </w:rPr>
          <w:fldChar w:fldCharType="separate"/>
        </w:r>
        <w:r w:rsidR="0030691D">
          <w:rPr>
            <w:noProof/>
            <w:webHidden/>
          </w:rPr>
          <w:t>11</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4" w:history="1">
        <w:r w:rsidR="0030691D" w:rsidRPr="00090617">
          <w:rPr>
            <w:rStyle w:val="Hiperveza"/>
            <w:noProof/>
          </w:rPr>
          <w:t>Slika 4. Grafički prikaz osnovnog rezidualnog bloka (desno) i implementacije rezidualnog bloka unutar PyTorch radnog okvira napravljenog temeljem [9], [14] i [18]</w:t>
        </w:r>
        <w:r w:rsidR="0030691D">
          <w:rPr>
            <w:noProof/>
            <w:webHidden/>
          </w:rPr>
          <w:tab/>
        </w:r>
        <w:r w:rsidR="0030691D">
          <w:rPr>
            <w:noProof/>
            <w:webHidden/>
          </w:rPr>
          <w:fldChar w:fldCharType="begin"/>
        </w:r>
        <w:r w:rsidR="0030691D">
          <w:rPr>
            <w:noProof/>
            <w:webHidden/>
          </w:rPr>
          <w:instrText xml:space="preserve"> PAGEREF _Toc10101554 \h </w:instrText>
        </w:r>
        <w:r w:rsidR="0030691D">
          <w:rPr>
            <w:noProof/>
            <w:webHidden/>
          </w:rPr>
        </w:r>
        <w:r w:rsidR="0030691D">
          <w:rPr>
            <w:noProof/>
            <w:webHidden/>
          </w:rPr>
          <w:fldChar w:fldCharType="separate"/>
        </w:r>
        <w:r w:rsidR="0030691D">
          <w:rPr>
            <w:noProof/>
            <w:webHidden/>
          </w:rPr>
          <w:t>16</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5" w:history="1">
        <w:r w:rsidR="0030691D" w:rsidRPr="00090617">
          <w:rPr>
            <w:rStyle w:val="Hiperveza"/>
            <w:noProof/>
          </w:rPr>
          <w:t xml:space="preserve">Slika 5. Grafički prikaz gusto povezanog sloja temeljem implementacije u </w:t>
        </w:r>
        <w:r w:rsidR="0030691D" w:rsidRPr="00090617">
          <w:rPr>
            <w:rStyle w:val="Hiperveza"/>
            <w:noProof/>
            <w:lang w:val="en-US"/>
          </w:rPr>
          <w:t>PyTorch radnom okviru [14]</w:t>
        </w:r>
        <w:r w:rsidR="0030691D">
          <w:rPr>
            <w:noProof/>
            <w:webHidden/>
          </w:rPr>
          <w:tab/>
        </w:r>
        <w:r w:rsidR="0030691D">
          <w:rPr>
            <w:noProof/>
            <w:webHidden/>
          </w:rPr>
          <w:fldChar w:fldCharType="begin"/>
        </w:r>
        <w:r w:rsidR="0030691D">
          <w:rPr>
            <w:noProof/>
            <w:webHidden/>
          </w:rPr>
          <w:instrText xml:space="preserve"> PAGEREF _Toc10101555 \h </w:instrText>
        </w:r>
        <w:r w:rsidR="0030691D">
          <w:rPr>
            <w:noProof/>
            <w:webHidden/>
          </w:rPr>
        </w:r>
        <w:r w:rsidR="0030691D">
          <w:rPr>
            <w:noProof/>
            <w:webHidden/>
          </w:rPr>
          <w:fldChar w:fldCharType="separate"/>
        </w:r>
        <w:r w:rsidR="0030691D">
          <w:rPr>
            <w:noProof/>
            <w:webHidden/>
          </w:rPr>
          <w:t>18</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6" w:history="1">
        <w:r w:rsidR="0030691D" w:rsidRPr="00090617">
          <w:rPr>
            <w:rStyle w:val="Hiperveza"/>
            <w:noProof/>
          </w:rPr>
          <w:t>Slika 6. Grafički prikaz gusto povezanog bloka s četiri gusto povezana sloja</w:t>
        </w:r>
        <w:r w:rsidR="0030691D">
          <w:rPr>
            <w:noProof/>
            <w:webHidden/>
          </w:rPr>
          <w:tab/>
        </w:r>
        <w:r w:rsidR="0030691D">
          <w:rPr>
            <w:noProof/>
            <w:webHidden/>
          </w:rPr>
          <w:fldChar w:fldCharType="begin"/>
        </w:r>
        <w:r w:rsidR="0030691D">
          <w:rPr>
            <w:noProof/>
            <w:webHidden/>
          </w:rPr>
          <w:instrText xml:space="preserve"> PAGEREF _Toc10101556 \h </w:instrText>
        </w:r>
        <w:r w:rsidR="0030691D">
          <w:rPr>
            <w:noProof/>
            <w:webHidden/>
          </w:rPr>
        </w:r>
        <w:r w:rsidR="0030691D">
          <w:rPr>
            <w:noProof/>
            <w:webHidden/>
          </w:rPr>
          <w:fldChar w:fldCharType="separate"/>
        </w:r>
        <w:r w:rsidR="0030691D">
          <w:rPr>
            <w:noProof/>
            <w:webHidden/>
          </w:rPr>
          <w:t>18</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7" w:history="1">
        <w:r w:rsidR="0030691D" w:rsidRPr="00090617">
          <w:rPr>
            <w:rStyle w:val="Hiperveza"/>
            <w:noProof/>
          </w:rPr>
          <w:t>Slika 7. Grafički prikaz učenja prijenosom značajki napravljen temeljem [18]</w:t>
        </w:r>
        <w:r w:rsidR="0030691D">
          <w:rPr>
            <w:noProof/>
            <w:webHidden/>
          </w:rPr>
          <w:tab/>
        </w:r>
        <w:r w:rsidR="0030691D">
          <w:rPr>
            <w:noProof/>
            <w:webHidden/>
          </w:rPr>
          <w:fldChar w:fldCharType="begin"/>
        </w:r>
        <w:r w:rsidR="0030691D">
          <w:rPr>
            <w:noProof/>
            <w:webHidden/>
          </w:rPr>
          <w:instrText xml:space="preserve"> PAGEREF _Toc10101557 \h </w:instrText>
        </w:r>
        <w:r w:rsidR="0030691D">
          <w:rPr>
            <w:noProof/>
            <w:webHidden/>
          </w:rPr>
        </w:r>
        <w:r w:rsidR="0030691D">
          <w:rPr>
            <w:noProof/>
            <w:webHidden/>
          </w:rPr>
          <w:fldChar w:fldCharType="separate"/>
        </w:r>
        <w:r w:rsidR="0030691D">
          <w:rPr>
            <w:noProof/>
            <w:webHidden/>
          </w:rPr>
          <w:t>19</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8" w:history="1">
        <w:r w:rsidR="0030691D" w:rsidRPr="00090617">
          <w:rPr>
            <w:rStyle w:val="Hiperveza"/>
            <w:noProof/>
          </w:rPr>
          <w:t>Slika 8. Grafički prikaz matrice zabune za binarnu klasifikaciju</w:t>
        </w:r>
        <w:r w:rsidR="0030691D">
          <w:rPr>
            <w:noProof/>
            <w:webHidden/>
          </w:rPr>
          <w:tab/>
        </w:r>
        <w:r w:rsidR="0030691D">
          <w:rPr>
            <w:noProof/>
            <w:webHidden/>
          </w:rPr>
          <w:fldChar w:fldCharType="begin"/>
        </w:r>
        <w:r w:rsidR="0030691D">
          <w:rPr>
            <w:noProof/>
            <w:webHidden/>
          </w:rPr>
          <w:instrText xml:space="preserve"> PAGEREF _Toc10101558 \h </w:instrText>
        </w:r>
        <w:r w:rsidR="0030691D">
          <w:rPr>
            <w:noProof/>
            <w:webHidden/>
          </w:rPr>
        </w:r>
        <w:r w:rsidR="0030691D">
          <w:rPr>
            <w:noProof/>
            <w:webHidden/>
          </w:rPr>
          <w:fldChar w:fldCharType="separate"/>
        </w:r>
        <w:r w:rsidR="0030691D">
          <w:rPr>
            <w:noProof/>
            <w:webHidden/>
          </w:rPr>
          <w:t>23</w:t>
        </w:r>
        <w:r w:rsidR="0030691D">
          <w:rPr>
            <w:noProof/>
            <w:webHidden/>
          </w:rPr>
          <w:fldChar w:fldCharType="end"/>
        </w:r>
      </w:hyperlink>
    </w:p>
    <w:p w:rsidR="0030691D" w:rsidRDefault="007063AE">
      <w:pPr>
        <w:pStyle w:val="Tablicaslika"/>
        <w:tabs>
          <w:tab w:val="right" w:leader="dot" w:pos="8210"/>
        </w:tabs>
        <w:rPr>
          <w:rFonts w:asciiTheme="minorHAnsi" w:eastAsiaTheme="minorEastAsia" w:hAnsiTheme="minorHAnsi" w:cstheme="minorBidi"/>
          <w:noProof/>
          <w:sz w:val="22"/>
          <w:szCs w:val="22"/>
        </w:rPr>
      </w:pPr>
      <w:hyperlink w:anchor="_Toc10101559" w:history="1">
        <w:r w:rsidR="0030691D" w:rsidRPr="00090617">
          <w:rPr>
            <w:rStyle w:val="Hiperveza"/>
            <w:noProof/>
          </w:rPr>
          <w:t>Slika 9. Primjer krivulje ROC za klasifikator s nasumičnom predikcijom i za klasifikator s rezultatom boljim od nasumične predikcije</w:t>
        </w:r>
        <w:r w:rsidR="0030691D">
          <w:rPr>
            <w:noProof/>
            <w:webHidden/>
          </w:rPr>
          <w:tab/>
        </w:r>
        <w:r w:rsidR="0030691D">
          <w:rPr>
            <w:noProof/>
            <w:webHidden/>
          </w:rPr>
          <w:fldChar w:fldCharType="begin"/>
        </w:r>
        <w:r w:rsidR="0030691D">
          <w:rPr>
            <w:noProof/>
            <w:webHidden/>
          </w:rPr>
          <w:instrText xml:space="preserve"> PAGEREF _Toc10101559 \h </w:instrText>
        </w:r>
        <w:r w:rsidR="0030691D">
          <w:rPr>
            <w:noProof/>
            <w:webHidden/>
          </w:rPr>
        </w:r>
        <w:r w:rsidR="0030691D">
          <w:rPr>
            <w:noProof/>
            <w:webHidden/>
          </w:rPr>
          <w:fldChar w:fldCharType="separate"/>
        </w:r>
        <w:r w:rsidR="0030691D">
          <w:rPr>
            <w:noProof/>
            <w:webHidden/>
          </w:rPr>
          <w:t>25</w:t>
        </w:r>
        <w:r w:rsidR="0030691D">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1010152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101529"/>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C85B65"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07156B">
        <w:rPr>
          <w:rFonts w:cs="Arial"/>
        </w:rPr>
        <w:t xml:space="preserve"> koja je postala tržišno dostupna od 2000. godine</w:t>
      </w:r>
      <w:r w:rsidR="00BB0EA6" w:rsidRPr="00DF20A7">
        <w:rPr>
          <w:rFonts w:cs="Arial"/>
        </w:rPr>
        <w:t xml:space="preserve"> [1]</w:t>
      </w:r>
      <w:r w:rsidR="0007156B">
        <w:rPr>
          <w:rFonts w:cs="Arial"/>
        </w:rPr>
        <w:t>[22]</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w:t>
      </w:r>
    </w:p>
    <w:p w:rsidR="00C85B65" w:rsidRDefault="00C85B65" w:rsidP="00C85B65">
      <w:pPr>
        <w:spacing w:line="360" w:lineRule="auto"/>
        <w:jc w:val="both"/>
      </w:pPr>
      <w:r>
        <w:t xml:space="preserve">U tablici </w:t>
      </w:r>
      <w:r w:rsidRPr="00E26020">
        <w:t>1</w:t>
      </w:r>
      <w:r>
        <w:t xml:space="preserve"> istaknute su razlike između radioloških i histopatoloških snimaka na konkretnim primjerima snimki te na temelju podataka preuzetih iz [11].</w:t>
      </w:r>
    </w:p>
    <w:p w:rsidR="000172F9" w:rsidRPr="00DF20A7" w:rsidRDefault="007149FB" w:rsidP="00E65BB4">
      <w:pPr>
        <w:spacing w:before="0" w:after="0" w:line="360" w:lineRule="auto"/>
        <w:jc w:val="both"/>
        <w:rPr>
          <w:rFonts w:cs="Arial"/>
        </w:rPr>
      </w:pPr>
      <w:r w:rsidRPr="00DF20A7">
        <w:rPr>
          <w:rFonts w:cs="Arial"/>
        </w:rPr>
        <w:t xml:space="preserve">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B651E5" w:rsidRDefault="00B651E5" w:rsidP="00E016D0">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proofErr w:type="spellStart"/>
      <w:r w:rsidR="00C85B65">
        <w:t>region</w:t>
      </w:r>
      <w:proofErr w:type="spellEnd"/>
      <w:r w:rsidR="00C85B65">
        <w:t xml:space="preserve"> </w:t>
      </w:r>
      <w:proofErr w:type="spellStart"/>
      <w:r w:rsidR="00C85B65">
        <w:t>of</w:t>
      </w:r>
      <w:proofErr w:type="spellEnd"/>
      <w:r w:rsidR="00C85B65">
        <w:t xml:space="preserve"> </w:t>
      </w:r>
      <w:proofErr w:type="spellStart"/>
      <w:r w:rsidR="00C85B65">
        <w:t>interest</w:t>
      </w:r>
      <w:proofErr w:type="spellEnd"/>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CD6F7A" w:rsidRPr="009862F0" w:rsidRDefault="00CD6F7A" w:rsidP="009862F0">
      <w:bookmarkStart w:id="5" w:name="_GoBack"/>
      <w:bookmarkEnd w:id="5"/>
    </w:p>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10101530"/>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101531"/>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101532"/>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1010155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200004">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lastRenderedPageBreak/>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14434E" w:rsidRDefault="0014434E" w:rsidP="00F1357E">
      <w:pPr>
        <w:spacing w:line="360" w:lineRule="auto"/>
        <w:jc w:val="both"/>
      </w:pP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1010155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200004">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1010155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200004">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101533"/>
      <w:r>
        <w:lastRenderedPageBreak/>
        <w:t>Odabir pristupa rješavanja problema klasifikacije</w:t>
      </w:r>
      <w:bookmarkEnd w:id="12"/>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665761">
        <w:rPr>
          <w:i/>
          <w:lang w:val="en-US"/>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w:t>
      </w:r>
      <w:r>
        <w:lastRenderedPageBreak/>
        <w:t xml:space="preserve">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3" w:name="_Toc10101534"/>
      <w:r>
        <w:lastRenderedPageBreak/>
        <w:t>Duboko učenje u analizi histopatoloških slika</w:t>
      </w:r>
      <w:bookmarkEnd w:id="13"/>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101535"/>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101536"/>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101537"/>
      <w:r>
        <w:t>Res</w:t>
      </w:r>
      <w:r w:rsidR="008F5EE8">
        <w:t>N</w:t>
      </w:r>
      <w:r>
        <w:t>et</w:t>
      </w:r>
      <w:bookmarkEnd w:id="16"/>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1010155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200004">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101538"/>
      <w:proofErr w:type="spellStart"/>
      <w:r>
        <w:t>DenseNet</w:t>
      </w:r>
      <w:bookmarkEnd w:id="18"/>
      <w:proofErr w:type="spellEnd"/>
    </w:p>
    <w:p w:rsidR="00CF78DD" w:rsidRDefault="00146171" w:rsidP="003B07AC">
      <w:pPr>
        <w:spacing w:line="360" w:lineRule="auto"/>
        <w:jc w:val="both"/>
      </w:pPr>
      <w:r>
        <w:t xml:space="preserve">U okviru ovog rada korišten je model </w:t>
      </w:r>
      <w:proofErr w:type="spellStart"/>
      <w:r w:rsidRPr="003A22BC">
        <w:rPr>
          <w:i/>
        </w:rP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rsidRPr="003F16F5">
        <w:rPr>
          <w:i/>
          <w:lang w:val="en-US"/>
        </w:rPr>
        <w:t>Densley</w:t>
      </w:r>
      <w:proofErr w:type="spellEnd"/>
      <w:r w:rsidRPr="003F16F5">
        <w:rPr>
          <w:i/>
          <w:lang w:val="en-US"/>
        </w:rPr>
        <w:t xml:space="preserve">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proofErr w:type="spellStart"/>
      <w:r w:rsidR="00361F04" w:rsidRPr="00361F04">
        <w:rPr>
          <w:i/>
        </w:rPr>
        <w:t>feature</w:t>
      </w:r>
      <w:proofErr w:type="spellEnd"/>
      <w:r w:rsidR="00361F04" w:rsidRPr="00361F04">
        <w:rPr>
          <w:i/>
        </w:rPr>
        <w:t xml:space="preserve"> </w:t>
      </w:r>
      <w:proofErr w:type="spellStart"/>
      <w:r w:rsidR="00361F04" w:rsidRPr="00361F04">
        <w:rPr>
          <w:i/>
        </w:rPr>
        <w:t>maps</w:t>
      </w:r>
      <w:proofErr w:type="spellEnd"/>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w:t>
      </w:r>
      <w:proofErr w:type="spellStart"/>
      <w:r w:rsidR="003B07AC">
        <w:t>DenseNet</w:t>
      </w:r>
      <w:proofErr w:type="spellEnd"/>
      <w:r w:rsidR="003B07AC">
        <w:t xml:space="preserve"> modelu se koriste gusto povezani blokovi (engl. </w:t>
      </w:r>
      <w:proofErr w:type="spellStart"/>
      <w:r w:rsidR="003B07AC">
        <w:t>dense</w:t>
      </w:r>
      <w:proofErr w:type="spellEnd"/>
      <w:r w:rsidR="003B07AC">
        <w:t xml:space="preserve"> </w:t>
      </w:r>
      <w:proofErr w:type="spellStart"/>
      <w:r w:rsidR="003B07AC">
        <w:t>block</w:t>
      </w:r>
      <w:proofErr w:type="spellEnd"/>
      <w:r w:rsidR="003B07AC">
        <w:t>) unutar kojih se mape značajki propagiraju na</w:t>
      </w:r>
      <w:r w:rsidR="00FD5F9A">
        <w:t xml:space="preserve"> način da se izlaz gusto povezanog sloja </w:t>
      </w:r>
      <w:r w:rsidR="00D748DE">
        <w:t xml:space="preserve">(engl. </w:t>
      </w:r>
      <w:proofErr w:type="spellStart"/>
      <w:r w:rsidR="00D748DE">
        <w:t>dense</w:t>
      </w:r>
      <w:proofErr w:type="spellEnd"/>
      <w:r w:rsidR="00D748DE">
        <w:t xml:space="preserve"> </w:t>
      </w:r>
      <w:proofErr w:type="spellStart"/>
      <w:r w:rsidR="00D748DE">
        <w:t>layer</w:t>
      </w:r>
      <w:proofErr w:type="spellEnd"/>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t xml:space="preserve">Model se zatim gradi povezivanjem gusto povezanih blokova pomoću prijelaznih blokova (engl. </w:t>
      </w:r>
      <w:proofErr w:type="spellStart"/>
      <w:r>
        <w:t>transition</w:t>
      </w:r>
      <w:proofErr w:type="spellEnd"/>
      <w:r>
        <w:t xml:space="preserve"> </w:t>
      </w:r>
      <w:proofErr w:type="spellStart"/>
      <w:r>
        <w:t>layer</w:t>
      </w:r>
      <w:proofErr w:type="spellEnd"/>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Može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lastRenderedPageBreak/>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200004">
      <w:pPr>
        <w:pStyle w:val="Opisslike"/>
        <w:rPr>
          <w:lang w:val="en-US"/>
        </w:rPr>
      </w:pPr>
      <w:bookmarkStart w:id="19" w:name="_Toc1010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200004">
        <w:rPr>
          <w:noProof/>
        </w:rPr>
        <w:t>5</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proofErr w:type="spellStart"/>
      <w:r>
        <w:rPr>
          <w:lang w:val="en-US"/>
        </w:rPr>
        <w:t>ra</w:t>
      </w:r>
      <w:r w:rsidR="0003125B">
        <w:rPr>
          <w:lang w:val="en-US"/>
        </w:rPr>
        <w:t>dn</w:t>
      </w:r>
      <w:r>
        <w:rPr>
          <w:lang w:val="en-US"/>
        </w:rPr>
        <w:t>om</w:t>
      </w:r>
      <w:proofErr w:type="spellEnd"/>
      <w:r>
        <w:rPr>
          <w:lang w:val="en-US"/>
        </w:rPr>
        <w:t xml:space="preserve"> </w:t>
      </w:r>
      <w:proofErr w:type="spellStart"/>
      <w:r>
        <w:rPr>
          <w:lang w:val="en-US"/>
        </w:rPr>
        <w:t>okviru</w:t>
      </w:r>
      <w:proofErr w:type="spellEnd"/>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200004">
      <w:pPr>
        <w:pStyle w:val="Opisslike"/>
        <w:rPr>
          <w:lang w:val="en-US"/>
        </w:rPr>
      </w:pPr>
      <w:bookmarkStart w:id="20" w:name="_Toc10101556"/>
      <w:r>
        <w:t xml:space="preserve">Slika </w:t>
      </w:r>
      <w:r w:rsidR="00B24D98">
        <w:rPr>
          <w:noProof/>
        </w:rPr>
        <w:fldChar w:fldCharType="begin"/>
      </w:r>
      <w:r w:rsidR="00B24D98">
        <w:rPr>
          <w:noProof/>
        </w:rPr>
        <w:instrText xml:space="preserve"> SEQ Slika \* ARABIC </w:instrText>
      </w:r>
      <w:r w:rsidR="00B24D98">
        <w:rPr>
          <w:noProof/>
        </w:rPr>
        <w:fldChar w:fldCharType="separate"/>
      </w:r>
      <w:r>
        <w:rPr>
          <w:noProof/>
        </w:rPr>
        <w:t>6</w:t>
      </w:r>
      <w:r w:rsidR="00B24D98">
        <w:rPr>
          <w:noProof/>
        </w:rPr>
        <w:fldChar w:fldCharType="end"/>
      </w:r>
      <w:r>
        <w:t>. Grafički prikaz gusto povezanog bloka s četiri gusto povezana sloja</w:t>
      </w:r>
      <w:bookmarkEnd w:id="20"/>
    </w:p>
    <w:p w:rsidR="003B07AC" w:rsidRDefault="003B07AC" w:rsidP="003B07AC">
      <w:pPr>
        <w:spacing w:line="360" w:lineRule="auto"/>
        <w:jc w:val="both"/>
      </w:pPr>
      <w:r>
        <w:t xml:space="preserve">Arhitektura mreže je grafički prikazana na slici X, a popis korištenih parametara slojeva modela napisani su u tablici Y. </w:t>
      </w:r>
    </w:p>
    <w:p w:rsidR="003B07AC" w:rsidRPr="00B57F84" w:rsidRDefault="003B07AC" w:rsidP="003B07AC">
      <w:pPr>
        <w:spacing w:line="360" w:lineRule="auto"/>
        <w:jc w:val="center"/>
        <w:rPr>
          <w:color w:val="FF0000"/>
        </w:rPr>
      </w:pPr>
      <w:r w:rsidRPr="00B57F84">
        <w:rPr>
          <w:color w:val="FF0000"/>
        </w:rPr>
        <w:t>Slika arhitekture</w:t>
      </w:r>
    </w:p>
    <w:p w:rsidR="003B07AC" w:rsidRPr="00B57F84" w:rsidRDefault="003B07AC" w:rsidP="003B07AC">
      <w:pPr>
        <w:spacing w:line="360" w:lineRule="auto"/>
        <w:jc w:val="center"/>
        <w:rPr>
          <w:color w:val="FF0000"/>
        </w:rPr>
      </w:pPr>
      <w:r w:rsidRPr="00B57F84">
        <w:rPr>
          <w:color w:val="FF0000"/>
        </w:rPr>
        <w:t>Tablica s parametrima</w:t>
      </w:r>
    </w:p>
    <w:p w:rsidR="003B07AC" w:rsidRPr="00CF78DD" w:rsidRDefault="003B07AC" w:rsidP="003B07AC">
      <w:pPr>
        <w:spacing w:line="360" w:lineRule="auto"/>
        <w:jc w:val="both"/>
      </w:pPr>
    </w:p>
    <w:p w:rsidR="009862F0" w:rsidRDefault="009862F0" w:rsidP="009862F0">
      <w:pPr>
        <w:pStyle w:val="Naslov2"/>
      </w:pPr>
      <w:bookmarkStart w:id="21" w:name="_Toc10101539"/>
      <w:r>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w:t>
      </w:r>
      <w:r w:rsidR="00417D21">
        <w:lastRenderedPageBreak/>
        <w:t xml:space="preserve">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2" w:name="_Toc1010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200004">
        <w:rPr>
          <w:noProof/>
        </w:rPr>
        <w:t>7</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lastRenderedPageBreak/>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101540"/>
      <w:r>
        <w:lastRenderedPageBreak/>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101541"/>
      <w:r>
        <w:lastRenderedPageBreak/>
        <w:t>Rješavanje problema klasifikacije histopatoloških slika</w:t>
      </w:r>
      <w:bookmarkEnd w:id="24"/>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5" w:name="_Toc10101542"/>
      <w:r>
        <w:t>Usporedba modela dubokog učenja</w:t>
      </w:r>
      <w:bookmarkEnd w:id="25"/>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6" w:name="_Toc10101543"/>
      <w:r>
        <w:t xml:space="preserve">Ispitivanje utjecaja </w:t>
      </w:r>
      <w:r w:rsidR="00FB2B58">
        <w:t xml:space="preserve">tehnika proširivanja skupa </w:t>
      </w:r>
      <w:r>
        <w:t>podataka</w:t>
      </w:r>
      <w:bookmarkEnd w:id="26"/>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7" w:name="_Toc10101544"/>
      <w:r>
        <w:t>Vrednovanje modela dubokog učenja</w:t>
      </w:r>
      <w:bookmarkEnd w:id="27"/>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7">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8" w:name="_Toc1010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200004">
        <w:rPr>
          <w:noProof/>
        </w:rPr>
        <w:t>8</w:t>
      </w:r>
      <w:r w:rsidR="001B64AC">
        <w:rPr>
          <w:noProof/>
        </w:rPr>
        <w:fldChar w:fldCharType="end"/>
      </w:r>
      <w:r>
        <w:t xml:space="preserve">. Grafički prikaz </w:t>
      </w:r>
      <w:r w:rsidR="00360BE0">
        <w:t>matrice zabune za binarnu klasifikaciju</w:t>
      </w:r>
      <w:bookmarkEnd w:id="28"/>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9" w:name="_Toc1010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200004">
        <w:rPr>
          <w:noProof/>
        </w:rPr>
        <w:t>9</w:t>
      </w:r>
      <w:r w:rsidR="00E31C85">
        <w:rPr>
          <w:noProof/>
        </w:rPr>
        <w:fldChar w:fldCharType="end"/>
      </w:r>
      <w:r w:rsidRPr="0019478B">
        <w:t>. Primjer krivulje ROC za klasifikator s nasumičnom predikcijom i za klasifikator s rezultatom boljim od nasumične predikcije</w:t>
      </w:r>
      <w:bookmarkEnd w:id="29"/>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0" w:name="_Toc10101545"/>
      <w:r>
        <w:lastRenderedPageBreak/>
        <w:t>Rezultati</w:t>
      </w:r>
      <w:bookmarkEnd w:id="30"/>
    </w:p>
    <w:p w:rsidR="009862F0" w:rsidRPr="009862F0" w:rsidRDefault="009862F0" w:rsidP="009862F0"/>
    <w:p w:rsidR="00750888" w:rsidRDefault="00750888" w:rsidP="00A56AEA">
      <w:pPr>
        <w:pStyle w:val="Naslov1"/>
      </w:pPr>
      <w:bookmarkStart w:id="31" w:name="_Toc113812271"/>
      <w:bookmarkStart w:id="32" w:name="_Toc10101546"/>
      <w:r>
        <w:lastRenderedPageBreak/>
        <w:t>Zaključak</w:t>
      </w:r>
      <w:bookmarkStart w:id="33" w:name="_Toc73793800"/>
      <w:bookmarkStart w:id="34" w:name="_Toc73794370"/>
      <w:bookmarkStart w:id="35" w:name="_Toc113812272"/>
      <w:bookmarkEnd w:id="31"/>
      <w:bookmarkEnd w:id="32"/>
    </w:p>
    <w:p w:rsidR="009862F0" w:rsidRPr="009862F0" w:rsidRDefault="009862F0" w:rsidP="009862F0"/>
    <w:p w:rsidR="00750888" w:rsidRPr="004E0BE1" w:rsidRDefault="00750888" w:rsidP="00A56AEA">
      <w:pPr>
        <w:pStyle w:val="Naslov1"/>
      </w:pPr>
      <w:bookmarkStart w:id="36" w:name="_Ref448648916"/>
      <w:bookmarkStart w:id="37" w:name="_Toc10101547"/>
      <w:r>
        <w:lastRenderedPageBreak/>
        <w:t>Literatura</w:t>
      </w:r>
      <w:bookmarkEnd w:id="33"/>
      <w:bookmarkEnd w:id="34"/>
      <w:bookmarkEnd w:id="35"/>
      <w:bookmarkEnd w:id="36"/>
      <w:bookmarkEnd w:id="37"/>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9"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0"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1"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2"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3"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4"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5"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6"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7"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8"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9"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0"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1"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2"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3"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4"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5"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6"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7" w:history="1">
        <w:r w:rsidR="0007156B" w:rsidRPr="00A72C48">
          <w:rPr>
            <w:rStyle w:val="Hiperveza"/>
            <w:rFonts w:ascii="Arial" w:hAnsi="Arial" w:cs="Arial"/>
            <w:sz w:val="22"/>
          </w:rPr>
          <w:t>https://doi.org/10.1109/ICCV.2015.123</w:t>
        </w:r>
      </w:hyperlink>
    </w:p>
    <w:p w:rsidR="0007156B" w:rsidRPr="001E0165"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8"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8" w:name="_Toc10101548"/>
      <w:r>
        <w:lastRenderedPageBreak/>
        <w:t>Sažetak</w:t>
      </w:r>
      <w:bookmarkEnd w:id="38"/>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9" w:name="_Toc10101549"/>
      <w:r w:rsidRPr="006813AF">
        <w:lastRenderedPageBreak/>
        <w:t>Summary</w:t>
      </w:r>
      <w:bookmarkEnd w:id="39"/>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0" w:name="_Toc10101550"/>
      <w:r>
        <w:lastRenderedPageBreak/>
        <w:t>Prilog – programski kod</w:t>
      </w:r>
      <w:bookmarkEnd w:id="40"/>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9"/>
      <w:headerReference w:type="default" r:id="rId40"/>
      <w:footerReference w:type="default" r:id="rId4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5AE" w:rsidRDefault="009515AE" w:rsidP="00750888">
      <w:r>
        <w:separator/>
      </w:r>
    </w:p>
    <w:p w:rsidR="009515AE" w:rsidRDefault="009515AE" w:rsidP="00750888"/>
    <w:p w:rsidR="009515AE" w:rsidRDefault="009515AE" w:rsidP="00750888"/>
    <w:p w:rsidR="009515AE" w:rsidRDefault="009515AE"/>
  </w:endnote>
  <w:endnote w:type="continuationSeparator" w:id="0">
    <w:p w:rsidR="009515AE" w:rsidRDefault="009515AE" w:rsidP="00750888">
      <w:r>
        <w:continuationSeparator/>
      </w:r>
    </w:p>
    <w:p w:rsidR="009515AE" w:rsidRDefault="009515AE" w:rsidP="00750888"/>
    <w:p w:rsidR="009515AE" w:rsidRDefault="009515AE" w:rsidP="00750888"/>
    <w:p w:rsidR="009515AE" w:rsidRDefault="00951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Pr="00C2068C" w:rsidRDefault="007063AE"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063AE" w:rsidRDefault="007063AE" w:rsidP="00750888"/>
  <w:p w:rsidR="007063AE" w:rsidRDefault="007063AE"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7063AE" w:rsidRDefault="007063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5AE" w:rsidRDefault="009515AE" w:rsidP="00750888">
      <w:r>
        <w:separator/>
      </w:r>
    </w:p>
    <w:p w:rsidR="009515AE" w:rsidRDefault="009515AE" w:rsidP="00750888"/>
    <w:p w:rsidR="009515AE" w:rsidRDefault="009515AE" w:rsidP="00750888"/>
    <w:p w:rsidR="009515AE" w:rsidRDefault="009515AE"/>
  </w:footnote>
  <w:footnote w:type="continuationSeparator" w:id="0">
    <w:p w:rsidR="009515AE" w:rsidRDefault="009515AE" w:rsidP="00750888">
      <w:r>
        <w:continuationSeparator/>
      </w:r>
    </w:p>
    <w:p w:rsidR="009515AE" w:rsidRDefault="009515AE" w:rsidP="00750888"/>
    <w:p w:rsidR="009515AE" w:rsidRDefault="009515AE" w:rsidP="00750888"/>
    <w:p w:rsidR="009515AE" w:rsidRDefault="009515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Pr="00350ADB" w:rsidRDefault="007063AE" w:rsidP="00750888">
    <w:r w:rsidRPr="00350ADB">
      <w:t xml:space="preserve">Kvaliteta usluge u </w:t>
    </w:r>
    <w:proofErr w:type="spellStart"/>
    <w:r w:rsidRPr="00350ADB">
      <w:t>OpenBSD</w:t>
    </w:r>
    <w:proofErr w:type="spellEnd"/>
    <w:r w:rsidRPr="00350ADB">
      <w:t>-u</w:t>
    </w:r>
  </w:p>
  <w:p w:rsidR="007063AE" w:rsidRDefault="007063AE" w:rsidP="00750888"/>
  <w:p w:rsidR="007063AE" w:rsidRDefault="007063AE"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3AE" w:rsidRDefault="007063AE">
    <w:pPr>
      <w:pStyle w:val="Zaglavlje"/>
    </w:pPr>
  </w:p>
  <w:p w:rsidR="007063AE" w:rsidRDefault="007063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56B"/>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0691D"/>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5761"/>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00D"/>
    <w:rsid w:val="0093570E"/>
    <w:rsid w:val="00935BCB"/>
    <w:rsid w:val="00936DCD"/>
    <w:rsid w:val="00940107"/>
    <w:rsid w:val="00940D8F"/>
    <w:rsid w:val="009418C8"/>
    <w:rsid w:val="00942A5D"/>
    <w:rsid w:val="009462B2"/>
    <w:rsid w:val="00947DAA"/>
    <w:rsid w:val="0095074C"/>
    <w:rsid w:val="009515AE"/>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1501E8"/>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36573"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02/mp.13264" TargetMode="External"/><Relationship Id="rId34" Type="http://schemas.openxmlformats.org/officeDocument/2006/relationships/hyperlink" Target="https://d2l.a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25754" TargetMode="External"/><Relationship Id="rId33" Type="http://schemas.openxmlformats.org/officeDocument/2006/relationships/hyperlink" Target="https://doi.org/10.1109/TMI.2016.2535302" TargetMode="External"/><Relationship Id="rId38" Type="http://schemas.openxmlformats.org/officeDocument/2006/relationships/hyperlink" Target="https://doi.org/10.4103/2153-3539.68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media.2017.07.005" TargetMode="External"/><Relationship Id="rId29" Type="http://schemas.openxmlformats.org/officeDocument/2006/relationships/hyperlink" Target="https://doi.org/10.1109/rbme.2009.2034865"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1/jama.2017.14585" TargetMode="External"/><Relationship Id="rId32" Type="http://schemas.openxmlformats.org/officeDocument/2006/relationships/hyperlink" Target="http://www.cs.huji.ac.il/~shais/UnderstandingMachineLearning/understanding-machine-learning-theory-algorithms.pdf" TargetMode="External"/><Relationship Id="rId37" Type="http://schemas.openxmlformats.org/officeDocument/2006/relationships/hyperlink" Target="https://doi.org/10.1109/ICCV.2015.123"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0-00934-2_24" TargetMode="External"/><Relationship Id="rId28" Type="http://schemas.openxmlformats.org/officeDocument/2006/relationships/hyperlink" Target="http://www.hdfgroup.org/HDF5/" TargetMode="External"/><Relationship Id="rId36" Type="http://schemas.openxmlformats.org/officeDocument/2006/relationships/hyperlink" Target="https://doi.org/10.1016/j.patrec.2005.10.010" TargetMode="External"/><Relationship Id="rId10" Type="http://schemas.openxmlformats.org/officeDocument/2006/relationships/image" Target="media/image1.png"/><Relationship Id="rId19" Type="http://schemas.openxmlformats.org/officeDocument/2006/relationships/hyperlink" Target="https://doi.org/10.1016/j.csbj.2018.01.001" TargetMode="External"/><Relationship Id="rId31" Type="http://schemas.openxmlformats.org/officeDocument/2006/relationships/hyperlink" Target="https://openreview.net/pdf?id=BJJsrmf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93/gigascience/giy065" TargetMode="External"/><Relationship Id="rId27" Type="http://schemas.openxmlformats.org/officeDocument/2006/relationships/hyperlink" Target="https://doi.org/10.1109/CVPR.2016.90" TargetMode="External"/><Relationship Id="rId30" Type="http://schemas.openxmlformats.org/officeDocument/2006/relationships/hyperlink" Target="http://arxiv.org/abs/1404.5997" TargetMode="External"/><Relationship Id="rId35" Type="http://schemas.openxmlformats.org/officeDocument/2006/relationships/hyperlink" Target="http://arxiv.org/abs/1804.07612"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140594C-A63A-4263-A92A-2A1EE2B87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5504</TotalTime>
  <Pages>32</Pages>
  <Words>6405</Words>
  <Characters>36512</Characters>
  <Application>Microsoft Office Word</Application>
  <DocSecurity>0</DocSecurity>
  <Lines>304</Lines>
  <Paragraphs>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42832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364</cp:revision>
  <cp:lastPrinted>2018-05-16T17:48:00Z</cp:lastPrinted>
  <dcterms:created xsi:type="dcterms:W3CDTF">2016-04-17T14:46:00Z</dcterms:created>
  <dcterms:modified xsi:type="dcterms:W3CDTF">2019-05-30T08:45:00Z</dcterms:modified>
</cp:coreProperties>
</file>