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 xml:space="preserve">Zahvaljujem mentoru doc. dr. sc. Marku Čupiću i suradniku dr. sc. Tomislavu </w:t>
      </w:r>
      <w:proofErr w:type="spellStart"/>
      <w:r w:rsidRPr="00DE412D">
        <w:rPr>
          <w:rFonts w:cs="Arial"/>
        </w:rPr>
        <w:t>Lipiću</w:t>
      </w:r>
      <w:proofErr w:type="spellEnd"/>
      <w:r w:rsidRPr="00DE412D">
        <w:rPr>
          <w:rFonts w:cs="Arial"/>
        </w:rPr>
        <w:t xml:space="preserve">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A531FF"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965143" w:history="1">
        <w:r w:rsidR="00A531FF" w:rsidRPr="003D241A">
          <w:rPr>
            <w:rStyle w:val="Hiperveza"/>
          </w:rPr>
          <w:t>1.</w:t>
        </w:r>
        <w:r w:rsidR="00A531FF">
          <w:rPr>
            <w:rFonts w:asciiTheme="minorHAnsi" w:eastAsiaTheme="minorEastAsia" w:hAnsiTheme="minorHAnsi" w:cstheme="minorBidi"/>
            <w:sz w:val="22"/>
            <w:szCs w:val="22"/>
          </w:rPr>
          <w:tab/>
        </w:r>
        <w:r w:rsidR="00A531FF" w:rsidRPr="003D241A">
          <w:rPr>
            <w:rStyle w:val="Hiperveza"/>
          </w:rPr>
          <w:t>Uvod</w:t>
        </w:r>
        <w:r w:rsidR="00A531FF">
          <w:rPr>
            <w:webHidden/>
          </w:rPr>
          <w:tab/>
        </w:r>
        <w:r w:rsidR="00A531FF">
          <w:rPr>
            <w:webHidden/>
          </w:rPr>
          <w:fldChar w:fldCharType="begin"/>
        </w:r>
        <w:r w:rsidR="00A531FF">
          <w:rPr>
            <w:webHidden/>
          </w:rPr>
          <w:instrText xml:space="preserve"> PAGEREF _Toc9965143 \h </w:instrText>
        </w:r>
        <w:r w:rsidR="00A531FF">
          <w:rPr>
            <w:webHidden/>
          </w:rPr>
        </w:r>
        <w:r w:rsidR="00A531FF">
          <w:rPr>
            <w:webHidden/>
          </w:rPr>
          <w:fldChar w:fldCharType="separate"/>
        </w:r>
        <w:r w:rsidR="00A531FF">
          <w:rPr>
            <w:webHidden/>
          </w:rPr>
          <w:t>5</w:t>
        </w:r>
        <w:r w:rsidR="00A531FF">
          <w:rPr>
            <w:webHidden/>
          </w:rPr>
          <w:fldChar w:fldCharType="end"/>
        </w:r>
      </w:hyperlink>
    </w:p>
    <w:p w:rsidR="00A531FF" w:rsidRDefault="00A531FF">
      <w:pPr>
        <w:pStyle w:val="Sadraj1"/>
        <w:rPr>
          <w:rFonts w:asciiTheme="minorHAnsi" w:eastAsiaTheme="minorEastAsia" w:hAnsiTheme="minorHAnsi" w:cstheme="minorBidi"/>
          <w:sz w:val="22"/>
          <w:szCs w:val="22"/>
        </w:rPr>
      </w:pPr>
      <w:hyperlink w:anchor="_Toc9965144" w:history="1">
        <w:r w:rsidRPr="003D241A">
          <w:rPr>
            <w:rStyle w:val="Hiperveza"/>
          </w:rPr>
          <w:t>2.</w:t>
        </w:r>
        <w:r>
          <w:rPr>
            <w:rFonts w:asciiTheme="minorHAnsi" w:eastAsiaTheme="minorEastAsia" w:hAnsiTheme="minorHAnsi" w:cstheme="minorBidi"/>
            <w:sz w:val="22"/>
            <w:szCs w:val="22"/>
          </w:rPr>
          <w:tab/>
        </w:r>
        <w:r w:rsidRPr="003D241A">
          <w:rPr>
            <w:rStyle w:val="Hiperveza"/>
          </w:rPr>
          <w:t>Pregled dosadašnjih istraživanja</w:t>
        </w:r>
        <w:r>
          <w:rPr>
            <w:webHidden/>
          </w:rPr>
          <w:tab/>
        </w:r>
        <w:r>
          <w:rPr>
            <w:webHidden/>
          </w:rPr>
          <w:fldChar w:fldCharType="begin"/>
        </w:r>
        <w:r>
          <w:rPr>
            <w:webHidden/>
          </w:rPr>
          <w:instrText xml:space="preserve"> PAGEREF _Toc9965144 \h </w:instrText>
        </w:r>
        <w:r>
          <w:rPr>
            <w:webHidden/>
          </w:rPr>
        </w:r>
        <w:r>
          <w:rPr>
            <w:webHidden/>
          </w:rPr>
          <w:fldChar w:fldCharType="separate"/>
        </w:r>
        <w:r>
          <w:rPr>
            <w:webHidden/>
          </w:rPr>
          <w:t>6</w:t>
        </w:r>
        <w:r>
          <w:rPr>
            <w:webHidden/>
          </w:rPr>
          <w:fldChar w:fldCharType="end"/>
        </w:r>
      </w:hyperlink>
    </w:p>
    <w:p w:rsidR="00A531FF" w:rsidRDefault="00A531FF">
      <w:pPr>
        <w:pStyle w:val="Sadraj1"/>
        <w:rPr>
          <w:rFonts w:asciiTheme="minorHAnsi" w:eastAsiaTheme="minorEastAsia" w:hAnsiTheme="minorHAnsi" w:cstheme="minorBidi"/>
          <w:sz w:val="22"/>
          <w:szCs w:val="22"/>
        </w:rPr>
      </w:pPr>
      <w:hyperlink w:anchor="_Toc9965145" w:history="1">
        <w:r w:rsidRPr="003D241A">
          <w:rPr>
            <w:rStyle w:val="Hiperveza"/>
          </w:rPr>
          <w:t>3.</w:t>
        </w:r>
        <w:r>
          <w:rPr>
            <w:rFonts w:asciiTheme="minorHAnsi" w:eastAsiaTheme="minorEastAsia" w:hAnsiTheme="minorHAnsi" w:cstheme="minorBidi"/>
            <w:sz w:val="22"/>
            <w:szCs w:val="22"/>
          </w:rPr>
          <w:tab/>
        </w:r>
        <w:r w:rsidRPr="003D241A">
          <w:rPr>
            <w:rStyle w:val="Hiperveza"/>
          </w:rPr>
          <w:t>Klasifikacija histopatoloških slika limfnih čvorova</w:t>
        </w:r>
        <w:r>
          <w:rPr>
            <w:webHidden/>
          </w:rPr>
          <w:tab/>
        </w:r>
        <w:r>
          <w:rPr>
            <w:webHidden/>
          </w:rPr>
          <w:fldChar w:fldCharType="begin"/>
        </w:r>
        <w:r>
          <w:rPr>
            <w:webHidden/>
          </w:rPr>
          <w:instrText xml:space="preserve"> PAGEREF _Toc9965145 \h </w:instrText>
        </w:r>
        <w:r>
          <w:rPr>
            <w:webHidden/>
          </w:rPr>
        </w:r>
        <w:r>
          <w:rPr>
            <w:webHidden/>
          </w:rPr>
          <w:fldChar w:fldCharType="separate"/>
        </w:r>
        <w:r>
          <w:rPr>
            <w:webHidden/>
          </w:rPr>
          <w:t>8</w:t>
        </w:r>
        <w:r>
          <w:rPr>
            <w:webHidden/>
          </w:rPr>
          <w:fldChar w:fldCharType="end"/>
        </w:r>
      </w:hyperlink>
    </w:p>
    <w:p w:rsidR="00A531FF" w:rsidRDefault="00A531FF">
      <w:pPr>
        <w:pStyle w:val="Sadraj2"/>
        <w:rPr>
          <w:rFonts w:asciiTheme="minorHAnsi" w:eastAsiaTheme="minorEastAsia" w:hAnsiTheme="minorHAnsi" w:cstheme="minorBidi"/>
          <w:sz w:val="22"/>
          <w:szCs w:val="22"/>
        </w:rPr>
      </w:pPr>
      <w:hyperlink w:anchor="_Toc9965146" w:history="1">
        <w:r w:rsidRPr="003D241A">
          <w:rPr>
            <w:rStyle w:val="Hiperveza"/>
          </w:rPr>
          <w:t>3.1</w:t>
        </w:r>
        <w:r>
          <w:rPr>
            <w:rFonts w:asciiTheme="minorHAnsi" w:eastAsiaTheme="minorEastAsia" w:hAnsiTheme="minorHAnsi" w:cstheme="minorBidi"/>
            <w:sz w:val="22"/>
            <w:szCs w:val="22"/>
          </w:rPr>
          <w:tab/>
        </w:r>
        <w:r w:rsidRPr="003D241A">
          <w:rPr>
            <w:rStyle w:val="Hiperveza"/>
          </w:rPr>
          <w:t>Klasifikacija slika</w:t>
        </w:r>
        <w:r>
          <w:rPr>
            <w:webHidden/>
          </w:rPr>
          <w:tab/>
        </w:r>
        <w:r>
          <w:rPr>
            <w:webHidden/>
          </w:rPr>
          <w:fldChar w:fldCharType="begin"/>
        </w:r>
        <w:r>
          <w:rPr>
            <w:webHidden/>
          </w:rPr>
          <w:instrText xml:space="preserve"> PAGEREF _Toc9965146 \h </w:instrText>
        </w:r>
        <w:r>
          <w:rPr>
            <w:webHidden/>
          </w:rPr>
        </w:r>
        <w:r>
          <w:rPr>
            <w:webHidden/>
          </w:rPr>
          <w:fldChar w:fldCharType="separate"/>
        </w:r>
        <w:r>
          <w:rPr>
            <w:webHidden/>
          </w:rPr>
          <w:t>8</w:t>
        </w:r>
        <w:r>
          <w:rPr>
            <w:webHidden/>
          </w:rPr>
          <w:fldChar w:fldCharType="end"/>
        </w:r>
      </w:hyperlink>
    </w:p>
    <w:p w:rsidR="00A531FF" w:rsidRDefault="00A531FF">
      <w:pPr>
        <w:pStyle w:val="Sadraj2"/>
        <w:rPr>
          <w:rFonts w:asciiTheme="minorHAnsi" w:eastAsiaTheme="minorEastAsia" w:hAnsiTheme="minorHAnsi" w:cstheme="minorBidi"/>
          <w:sz w:val="22"/>
          <w:szCs w:val="22"/>
        </w:rPr>
      </w:pPr>
      <w:hyperlink w:anchor="_Toc9965147" w:history="1">
        <w:r w:rsidRPr="003D241A">
          <w:rPr>
            <w:rStyle w:val="Hiperveza"/>
          </w:rPr>
          <w:t>3.2</w:t>
        </w:r>
        <w:r>
          <w:rPr>
            <w:rFonts w:asciiTheme="minorHAnsi" w:eastAsiaTheme="minorEastAsia" w:hAnsiTheme="minorHAnsi" w:cstheme="minorBidi"/>
            <w:sz w:val="22"/>
            <w:szCs w:val="22"/>
          </w:rPr>
          <w:tab/>
        </w:r>
        <w:r w:rsidRPr="003D241A">
          <w:rPr>
            <w:rStyle w:val="Hiperveza"/>
          </w:rPr>
          <w:t>Skup podataka</w:t>
        </w:r>
        <w:r>
          <w:rPr>
            <w:webHidden/>
          </w:rPr>
          <w:tab/>
        </w:r>
        <w:r>
          <w:rPr>
            <w:webHidden/>
          </w:rPr>
          <w:fldChar w:fldCharType="begin"/>
        </w:r>
        <w:r>
          <w:rPr>
            <w:webHidden/>
          </w:rPr>
          <w:instrText xml:space="preserve"> PAGEREF _Toc9965147 \h </w:instrText>
        </w:r>
        <w:r>
          <w:rPr>
            <w:webHidden/>
          </w:rPr>
        </w:r>
        <w:r>
          <w:rPr>
            <w:webHidden/>
          </w:rPr>
          <w:fldChar w:fldCharType="separate"/>
        </w:r>
        <w:r>
          <w:rPr>
            <w:webHidden/>
          </w:rPr>
          <w:t>9</w:t>
        </w:r>
        <w:r>
          <w:rPr>
            <w:webHidden/>
          </w:rPr>
          <w:fldChar w:fldCharType="end"/>
        </w:r>
      </w:hyperlink>
    </w:p>
    <w:p w:rsidR="00A531FF" w:rsidRDefault="00A531FF">
      <w:pPr>
        <w:pStyle w:val="Sadraj2"/>
        <w:rPr>
          <w:rFonts w:asciiTheme="minorHAnsi" w:eastAsiaTheme="minorEastAsia" w:hAnsiTheme="minorHAnsi" w:cstheme="minorBidi"/>
          <w:sz w:val="22"/>
          <w:szCs w:val="22"/>
        </w:rPr>
      </w:pPr>
      <w:hyperlink w:anchor="_Toc9965148" w:history="1">
        <w:r w:rsidRPr="003D241A">
          <w:rPr>
            <w:rStyle w:val="Hiperveza"/>
          </w:rPr>
          <w:t>3.3</w:t>
        </w:r>
        <w:r>
          <w:rPr>
            <w:rFonts w:asciiTheme="minorHAnsi" w:eastAsiaTheme="minorEastAsia" w:hAnsiTheme="minorHAnsi" w:cstheme="minorBidi"/>
            <w:sz w:val="22"/>
            <w:szCs w:val="22"/>
          </w:rPr>
          <w:tab/>
        </w:r>
        <w:r w:rsidRPr="003D241A">
          <w:rPr>
            <w:rStyle w:val="Hiperveza"/>
          </w:rPr>
          <w:t>Odabir pristupa rješavanja problema klasifikacije</w:t>
        </w:r>
        <w:r>
          <w:rPr>
            <w:webHidden/>
          </w:rPr>
          <w:tab/>
        </w:r>
        <w:r>
          <w:rPr>
            <w:webHidden/>
          </w:rPr>
          <w:fldChar w:fldCharType="begin"/>
        </w:r>
        <w:r>
          <w:rPr>
            <w:webHidden/>
          </w:rPr>
          <w:instrText xml:space="preserve"> PAGEREF _Toc9965148 \h </w:instrText>
        </w:r>
        <w:r>
          <w:rPr>
            <w:webHidden/>
          </w:rPr>
        </w:r>
        <w:r>
          <w:rPr>
            <w:webHidden/>
          </w:rPr>
          <w:fldChar w:fldCharType="separate"/>
        </w:r>
        <w:r>
          <w:rPr>
            <w:webHidden/>
          </w:rPr>
          <w:t>12</w:t>
        </w:r>
        <w:r>
          <w:rPr>
            <w:webHidden/>
          </w:rPr>
          <w:fldChar w:fldCharType="end"/>
        </w:r>
      </w:hyperlink>
    </w:p>
    <w:p w:rsidR="00A531FF" w:rsidRDefault="00A531FF">
      <w:pPr>
        <w:pStyle w:val="Sadraj1"/>
        <w:rPr>
          <w:rFonts w:asciiTheme="minorHAnsi" w:eastAsiaTheme="minorEastAsia" w:hAnsiTheme="minorHAnsi" w:cstheme="minorBidi"/>
          <w:sz w:val="22"/>
          <w:szCs w:val="22"/>
        </w:rPr>
      </w:pPr>
      <w:hyperlink w:anchor="_Toc9965149" w:history="1">
        <w:r w:rsidRPr="003D241A">
          <w:rPr>
            <w:rStyle w:val="Hiperveza"/>
          </w:rPr>
          <w:t>4.</w:t>
        </w:r>
        <w:r>
          <w:rPr>
            <w:rFonts w:asciiTheme="minorHAnsi" w:eastAsiaTheme="minorEastAsia" w:hAnsiTheme="minorHAnsi" w:cstheme="minorBidi"/>
            <w:sz w:val="22"/>
            <w:szCs w:val="22"/>
          </w:rPr>
          <w:tab/>
        </w:r>
        <w:r w:rsidRPr="003D241A">
          <w:rPr>
            <w:rStyle w:val="Hiperveza"/>
          </w:rPr>
          <w:t>Duboko učenje u analizi histopatoloških slika</w:t>
        </w:r>
        <w:r>
          <w:rPr>
            <w:webHidden/>
          </w:rPr>
          <w:tab/>
        </w:r>
        <w:r>
          <w:rPr>
            <w:webHidden/>
          </w:rPr>
          <w:fldChar w:fldCharType="begin"/>
        </w:r>
        <w:r>
          <w:rPr>
            <w:webHidden/>
          </w:rPr>
          <w:instrText xml:space="preserve"> PAGEREF _Toc9965149 \h </w:instrText>
        </w:r>
        <w:r>
          <w:rPr>
            <w:webHidden/>
          </w:rPr>
        </w:r>
        <w:r>
          <w:rPr>
            <w:webHidden/>
          </w:rPr>
          <w:fldChar w:fldCharType="separate"/>
        </w:r>
        <w:r>
          <w:rPr>
            <w:webHidden/>
          </w:rPr>
          <w:t>14</w:t>
        </w:r>
        <w:r>
          <w:rPr>
            <w:webHidden/>
          </w:rPr>
          <w:fldChar w:fldCharType="end"/>
        </w:r>
      </w:hyperlink>
    </w:p>
    <w:p w:rsidR="00A531FF" w:rsidRDefault="00A531FF">
      <w:pPr>
        <w:pStyle w:val="Sadraj2"/>
        <w:rPr>
          <w:rFonts w:asciiTheme="minorHAnsi" w:eastAsiaTheme="minorEastAsia" w:hAnsiTheme="minorHAnsi" w:cstheme="minorBidi"/>
          <w:sz w:val="22"/>
          <w:szCs w:val="22"/>
        </w:rPr>
      </w:pPr>
      <w:hyperlink w:anchor="_Toc9965150" w:history="1">
        <w:r w:rsidRPr="003D241A">
          <w:rPr>
            <w:rStyle w:val="Hiperveza"/>
          </w:rPr>
          <w:t>4.1</w:t>
        </w:r>
        <w:r>
          <w:rPr>
            <w:rFonts w:asciiTheme="minorHAnsi" w:eastAsiaTheme="minorEastAsia" w:hAnsiTheme="minorHAnsi" w:cstheme="minorBidi"/>
            <w:sz w:val="22"/>
            <w:szCs w:val="22"/>
          </w:rPr>
          <w:tab/>
        </w:r>
        <w:r w:rsidRPr="003D241A">
          <w:rPr>
            <w:rStyle w:val="Hiperveza"/>
          </w:rPr>
          <w:t>Korišteni modeli</w:t>
        </w:r>
        <w:r>
          <w:rPr>
            <w:webHidden/>
          </w:rPr>
          <w:tab/>
        </w:r>
        <w:r>
          <w:rPr>
            <w:webHidden/>
          </w:rPr>
          <w:fldChar w:fldCharType="begin"/>
        </w:r>
        <w:r>
          <w:rPr>
            <w:webHidden/>
          </w:rPr>
          <w:instrText xml:space="preserve"> PAGEREF _Toc9965150 \h </w:instrText>
        </w:r>
        <w:r>
          <w:rPr>
            <w:webHidden/>
          </w:rPr>
        </w:r>
        <w:r>
          <w:rPr>
            <w:webHidden/>
          </w:rPr>
          <w:fldChar w:fldCharType="separate"/>
        </w:r>
        <w:r>
          <w:rPr>
            <w:webHidden/>
          </w:rPr>
          <w:t>14</w:t>
        </w:r>
        <w:r>
          <w:rPr>
            <w:webHidden/>
          </w:rPr>
          <w:fldChar w:fldCharType="end"/>
        </w:r>
      </w:hyperlink>
    </w:p>
    <w:p w:rsidR="00A531FF" w:rsidRDefault="00A531FF">
      <w:pPr>
        <w:pStyle w:val="Sadraj3"/>
        <w:rPr>
          <w:rFonts w:asciiTheme="minorHAnsi" w:eastAsiaTheme="minorEastAsia" w:hAnsiTheme="minorHAnsi" w:cstheme="minorBidi"/>
        </w:rPr>
      </w:pPr>
      <w:hyperlink w:anchor="_Toc9965151" w:history="1">
        <w:r w:rsidRPr="003D241A">
          <w:rPr>
            <w:rStyle w:val="Hiperveza"/>
          </w:rPr>
          <w:t>4.1.1</w:t>
        </w:r>
        <w:r>
          <w:rPr>
            <w:rFonts w:asciiTheme="minorHAnsi" w:eastAsiaTheme="minorEastAsia" w:hAnsiTheme="minorHAnsi" w:cstheme="minorBidi"/>
          </w:rPr>
          <w:tab/>
        </w:r>
        <w:r w:rsidRPr="003D241A">
          <w:rPr>
            <w:rStyle w:val="Hiperveza"/>
          </w:rPr>
          <w:t>AlexNet</w:t>
        </w:r>
        <w:r>
          <w:rPr>
            <w:webHidden/>
          </w:rPr>
          <w:tab/>
        </w:r>
        <w:r>
          <w:rPr>
            <w:webHidden/>
          </w:rPr>
          <w:fldChar w:fldCharType="begin"/>
        </w:r>
        <w:r>
          <w:rPr>
            <w:webHidden/>
          </w:rPr>
          <w:instrText xml:space="preserve"> PAGEREF _Toc9965151 \h </w:instrText>
        </w:r>
        <w:r>
          <w:rPr>
            <w:webHidden/>
          </w:rPr>
        </w:r>
        <w:r>
          <w:rPr>
            <w:webHidden/>
          </w:rPr>
          <w:fldChar w:fldCharType="separate"/>
        </w:r>
        <w:r>
          <w:rPr>
            <w:webHidden/>
          </w:rPr>
          <w:t>14</w:t>
        </w:r>
        <w:r>
          <w:rPr>
            <w:webHidden/>
          </w:rPr>
          <w:fldChar w:fldCharType="end"/>
        </w:r>
      </w:hyperlink>
    </w:p>
    <w:p w:rsidR="00A531FF" w:rsidRDefault="00A531FF">
      <w:pPr>
        <w:pStyle w:val="Sadraj3"/>
        <w:rPr>
          <w:rFonts w:asciiTheme="minorHAnsi" w:eastAsiaTheme="minorEastAsia" w:hAnsiTheme="minorHAnsi" w:cstheme="minorBidi"/>
        </w:rPr>
      </w:pPr>
      <w:hyperlink w:anchor="_Toc9965152" w:history="1">
        <w:r w:rsidRPr="003D241A">
          <w:rPr>
            <w:rStyle w:val="Hiperveza"/>
          </w:rPr>
          <w:t>4.1.2</w:t>
        </w:r>
        <w:r>
          <w:rPr>
            <w:rFonts w:asciiTheme="minorHAnsi" w:eastAsiaTheme="minorEastAsia" w:hAnsiTheme="minorHAnsi" w:cstheme="minorBidi"/>
          </w:rPr>
          <w:tab/>
        </w:r>
        <w:r w:rsidRPr="003D241A">
          <w:rPr>
            <w:rStyle w:val="Hiperveza"/>
          </w:rPr>
          <w:t>ResNet</w:t>
        </w:r>
        <w:r>
          <w:rPr>
            <w:webHidden/>
          </w:rPr>
          <w:tab/>
        </w:r>
        <w:r>
          <w:rPr>
            <w:webHidden/>
          </w:rPr>
          <w:fldChar w:fldCharType="begin"/>
        </w:r>
        <w:r>
          <w:rPr>
            <w:webHidden/>
          </w:rPr>
          <w:instrText xml:space="preserve"> PAGEREF _Toc9965152 \h </w:instrText>
        </w:r>
        <w:r>
          <w:rPr>
            <w:webHidden/>
          </w:rPr>
        </w:r>
        <w:r>
          <w:rPr>
            <w:webHidden/>
          </w:rPr>
          <w:fldChar w:fldCharType="separate"/>
        </w:r>
        <w:r>
          <w:rPr>
            <w:webHidden/>
          </w:rPr>
          <w:t>15</w:t>
        </w:r>
        <w:r>
          <w:rPr>
            <w:webHidden/>
          </w:rPr>
          <w:fldChar w:fldCharType="end"/>
        </w:r>
      </w:hyperlink>
    </w:p>
    <w:p w:rsidR="00A531FF" w:rsidRDefault="00A531FF">
      <w:pPr>
        <w:pStyle w:val="Sadraj3"/>
        <w:rPr>
          <w:rFonts w:asciiTheme="minorHAnsi" w:eastAsiaTheme="minorEastAsia" w:hAnsiTheme="minorHAnsi" w:cstheme="minorBidi"/>
        </w:rPr>
      </w:pPr>
      <w:hyperlink w:anchor="_Toc9965153" w:history="1">
        <w:r w:rsidRPr="003D241A">
          <w:rPr>
            <w:rStyle w:val="Hiperveza"/>
          </w:rPr>
          <w:t>4.1.3</w:t>
        </w:r>
        <w:r>
          <w:rPr>
            <w:rFonts w:asciiTheme="minorHAnsi" w:eastAsiaTheme="minorEastAsia" w:hAnsiTheme="minorHAnsi" w:cstheme="minorBidi"/>
          </w:rPr>
          <w:tab/>
        </w:r>
        <w:r w:rsidRPr="003D241A">
          <w:rPr>
            <w:rStyle w:val="Hiperveza"/>
          </w:rPr>
          <w:t>DenseNet</w:t>
        </w:r>
        <w:r>
          <w:rPr>
            <w:webHidden/>
          </w:rPr>
          <w:tab/>
        </w:r>
        <w:r>
          <w:rPr>
            <w:webHidden/>
          </w:rPr>
          <w:fldChar w:fldCharType="begin"/>
        </w:r>
        <w:r>
          <w:rPr>
            <w:webHidden/>
          </w:rPr>
          <w:instrText xml:space="preserve"> PAGEREF _Toc9965153 \h </w:instrText>
        </w:r>
        <w:r>
          <w:rPr>
            <w:webHidden/>
          </w:rPr>
        </w:r>
        <w:r>
          <w:rPr>
            <w:webHidden/>
          </w:rPr>
          <w:fldChar w:fldCharType="separate"/>
        </w:r>
        <w:r>
          <w:rPr>
            <w:webHidden/>
          </w:rPr>
          <w:t>17</w:t>
        </w:r>
        <w:r>
          <w:rPr>
            <w:webHidden/>
          </w:rPr>
          <w:fldChar w:fldCharType="end"/>
        </w:r>
      </w:hyperlink>
    </w:p>
    <w:p w:rsidR="00A531FF" w:rsidRDefault="00A531FF">
      <w:pPr>
        <w:pStyle w:val="Sadraj2"/>
        <w:rPr>
          <w:rFonts w:asciiTheme="minorHAnsi" w:eastAsiaTheme="minorEastAsia" w:hAnsiTheme="minorHAnsi" w:cstheme="minorBidi"/>
          <w:sz w:val="22"/>
          <w:szCs w:val="22"/>
        </w:rPr>
      </w:pPr>
      <w:hyperlink w:anchor="_Toc9965154" w:history="1">
        <w:r w:rsidRPr="003D241A">
          <w:rPr>
            <w:rStyle w:val="Hiperveza"/>
          </w:rPr>
          <w:t>4.2</w:t>
        </w:r>
        <w:r>
          <w:rPr>
            <w:rFonts w:asciiTheme="minorHAnsi" w:eastAsiaTheme="minorEastAsia" w:hAnsiTheme="minorHAnsi" w:cstheme="minorBidi"/>
            <w:sz w:val="22"/>
            <w:szCs w:val="22"/>
          </w:rPr>
          <w:tab/>
        </w:r>
        <w:r w:rsidRPr="003D241A">
          <w:rPr>
            <w:rStyle w:val="Hiperveza"/>
          </w:rPr>
          <w:t>Učenje prijenosom značajki</w:t>
        </w:r>
        <w:r>
          <w:rPr>
            <w:webHidden/>
          </w:rPr>
          <w:tab/>
        </w:r>
        <w:r>
          <w:rPr>
            <w:webHidden/>
          </w:rPr>
          <w:fldChar w:fldCharType="begin"/>
        </w:r>
        <w:r>
          <w:rPr>
            <w:webHidden/>
          </w:rPr>
          <w:instrText xml:space="preserve"> PAGEREF _Toc9965154 \h </w:instrText>
        </w:r>
        <w:r>
          <w:rPr>
            <w:webHidden/>
          </w:rPr>
        </w:r>
        <w:r>
          <w:rPr>
            <w:webHidden/>
          </w:rPr>
          <w:fldChar w:fldCharType="separate"/>
        </w:r>
        <w:r>
          <w:rPr>
            <w:webHidden/>
          </w:rPr>
          <w:t>17</w:t>
        </w:r>
        <w:r>
          <w:rPr>
            <w:webHidden/>
          </w:rPr>
          <w:fldChar w:fldCharType="end"/>
        </w:r>
      </w:hyperlink>
    </w:p>
    <w:p w:rsidR="00A531FF" w:rsidRDefault="00A531FF">
      <w:pPr>
        <w:pStyle w:val="Sadraj2"/>
        <w:rPr>
          <w:rFonts w:asciiTheme="minorHAnsi" w:eastAsiaTheme="minorEastAsia" w:hAnsiTheme="minorHAnsi" w:cstheme="minorBidi"/>
          <w:sz w:val="22"/>
          <w:szCs w:val="22"/>
        </w:rPr>
      </w:pPr>
      <w:hyperlink w:anchor="_Toc9965155" w:history="1">
        <w:r w:rsidRPr="003D241A">
          <w:rPr>
            <w:rStyle w:val="Hiperveza"/>
          </w:rPr>
          <w:t>4.3</w:t>
        </w:r>
        <w:r>
          <w:rPr>
            <w:rFonts w:asciiTheme="minorHAnsi" w:eastAsiaTheme="minorEastAsia" w:hAnsiTheme="minorHAnsi" w:cstheme="minorBidi"/>
            <w:sz w:val="22"/>
            <w:szCs w:val="22"/>
          </w:rPr>
          <w:tab/>
        </w:r>
        <w:r w:rsidRPr="003D241A">
          <w:rPr>
            <w:rStyle w:val="Hiperveza"/>
          </w:rPr>
          <w:t>Proširivanje skupa podataka</w:t>
        </w:r>
        <w:r>
          <w:rPr>
            <w:webHidden/>
          </w:rPr>
          <w:tab/>
        </w:r>
        <w:r>
          <w:rPr>
            <w:webHidden/>
          </w:rPr>
          <w:fldChar w:fldCharType="begin"/>
        </w:r>
        <w:r>
          <w:rPr>
            <w:webHidden/>
          </w:rPr>
          <w:instrText xml:space="preserve"> PAGEREF _Toc9965155 \h </w:instrText>
        </w:r>
        <w:r>
          <w:rPr>
            <w:webHidden/>
          </w:rPr>
        </w:r>
        <w:r>
          <w:rPr>
            <w:webHidden/>
          </w:rPr>
          <w:fldChar w:fldCharType="separate"/>
        </w:r>
        <w:r>
          <w:rPr>
            <w:webHidden/>
          </w:rPr>
          <w:t>20</w:t>
        </w:r>
        <w:r>
          <w:rPr>
            <w:webHidden/>
          </w:rPr>
          <w:fldChar w:fldCharType="end"/>
        </w:r>
      </w:hyperlink>
    </w:p>
    <w:p w:rsidR="00A531FF" w:rsidRDefault="00A531FF">
      <w:pPr>
        <w:pStyle w:val="Sadraj1"/>
        <w:rPr>
          <w:rFonts w:asciiTheme="minorHAnsi" w:eastAsiaTheme="minorEastAsia" w:hAnsiTheme="minorHAnsi" w:cstheme="minorBidi"/>
          <w:sz w:val="22"/>
          <w:szCs w:val="22"/>
        </w:rPr>
      </w:pPr>
      <w:hyperlink w:anchor="_Toc9965156" w:history="1">
        <w:r w:rsidRPr="003D241A">
          <w:rPr>
            <w:rStyle w:val="Hiperveza"/>
          </w:rPr>
          <w:t>5.</w:t>
        </w:r>
        <w:r>
          <w:rPr>
            <w:rFonts w:asciiTheme="minorHAnsi" w:eastAsiaTheme="minorEastAsia" w:hAnsiTheme="minorHAnsi" w:cstheme="minorBidi"/>
            <w:sz w:val="22"/>
            <w:szCs w:val="22"/>
          </w:rPr>
          <w:tab/>
        </w:r>
        <w:r w:rsidRPr="003D241A">
          <w:rPr>
            <w:rStyle w:val="Hiperveza"/>
          </w:rPr>
          <w:t>Rješavanje problema klasifikacije histopatoloških slika</w:t>
        </w:r>
        <w:r>
          <w:rPr>
            <w:webHidden/>
          </w:rPr>
          <w:tab/>
        </w:r>
        <w:r>
          <w:rPr>
            <w:webHidden/>
          </w:rPr>
          <w:fldChar w:fldCharType="begin"/>
        </w:r>
        <w:r>
          <w:rPr>
            <w:webHidden/>
          </w:rPr>
          <w:instrText xml:space="preserve"> PAGEREF _Toc9965156 \h </w:instrText>
        </w:r>
        <w:r>
          <w:rPr>
            <w:webHidden/>
          </w:rPr>
        </w:r>
        <w:r>
          <w:rPr>
            <w:webHidden/>
          </w:rPr>
          <w:fldChar w:fldCharType="separate"/>
        </w:r>
        <w:r>
          <w:rPr>
            <w:webHidden/>
          </w:rPr>
          <w:t>21</w:t>
        </w:r>
        <w:r>
          <w:rPr>
            <w:webHidden/>
          </w:rPr>
          <w:fldChar w:fldCharType="end"/>
        </w:r>
      </w:hyperlink>
    </w:p>
    <w:p w:rsidR="00A531FF" w:rsidRDefault="00A531FF">
      <w:pPr>
        <w:pStyle w:val="Sadraj2"/>
        <w:rPr>
          <w:rFonts w:asciiTheme="minorHAnsi" w:eastAsiaTheme="minorEastAsia" w:hAnsiTheme="minorHAnsi" w:cstheme="minorBidi"/>
          <w:sz w:val="22"/>
          <w:szCs w:val="22"/>
        </w:rPr>
      </w:pPr>
      <w:hyperlink w:anchor="_Toc9965157" w:history="1">
        <w:r w:rsidRPr="003D241A">
          <w:rPr>
            <w:rStyle w:val="Hiperveza"/>
          </w:rPr>
          <w:t>5.1</w:t>
        </w:r>
        <w:r>
          <w:rPr>
            <w:rFonts w:asciiTheme="minorHAnsi" w:eastAsiaTheme="minorEastAsia" w:hAnsiTheme="minorHAnsi" w:cstheme="minorBidi"/>
            <w:sz w:val="22"/>
            <w:szCs w:val="22"/>
          </w:rPr>
          <w:tab/>
        </w:r>
        <w:r w:rsidRPr="003D241A">
          <w:rPr>
            <w:rStyle w:val="Hiperveza"/>
          </w:rPr>
          <w:t>Usporedba modela dubokog učenja</w:t>
        </w:r>
        <w:r>
          <w:rPr>
            <w:webHidden/>
          </w:rPr>
          <w:tab/>
        </w:r>
        <w:r>
          <w:rPr>
            <w:webHidden/>
          </w:rPr>
          <w:fldChar w:fldCharType="begin"/>
        </w:r>
        <w:r>
          <w:rPr>
            <w:webHidden/>
          </w:rPr>
          <w:instrText xml:space="preserve"> PAGEREF _Toc9965157 \h </w:instrText>
        </w:r>
        <w:r>
          <w:rPr>
            <w:webHidden/>
          </w:rPr>
        </w:r>
        <w:r>
          <w:rPr>
            <w:webHidden/>
          </w:rPr>
          <w:fldChar w:fldCharType="separate"/>
        </w:r>
        <w:r>
          <w:rPr>
            <w:webHidden/>
          </w:rPr>
          <w:t>21</w:t>
        </w:r>
        <w:r>
          <w:rPr>
            <w:webHidden/>
          </w:rPr>
          <w:fldChar w:fldCharType="end"/>
        </w:r>
      </w:hyperlink>
    </w:p>
    <w:p w:rsidR="00A531FF" w:rsidRDefault="00A531FF">
      <w:pPr>
        <w:pStyle w:val="Sadraj2"/>
        <w:rPr>
          <w:rFonts w:asciiTheme="minorHAnsi" w:eastAsiaTheme="minorEastAsia" w:hAnsiTheme="minorHAnsi" w:cstheme="minorBidi"/>
          <w:sz w:val="22"/>
          <w:szCs w:val="22"/>
        </w:rPr>
      </w:pPr>
      <w:hyperlink w:anchor="_Toc9965158" w:history="1">
        <w:r w:rsidRPr="003D241A">
          <w:rPr>
            <w:rStyle w:val="Hiperveza"/>
          </w:rPr>
          <w:t>5.2</w:t>
        </w:r>
        <w:r>
          <w:rPr>
            <w:rFonts w:asciiTheme="minorHAnsi" w:eastAsiaTheme="minorEastAsia" w:hAnsiTheme="minorHAnsi" w:cstheme="minorBidi"/>
            <w:sz w:val="22"/>
            <w:szCs w:val="22"/>
          </w:rPr>
          <w:tab/>
        </w:r>
        <w:r w:rsidRPr="003D241A">
          <w:rPr>
            <w:rStyle w:val="Hiperveza"/>
          </w:rPr>
          <w:t>Ispitivanje utjecaja tehnika proširivanja skupa podataka</w:t>
        </w:r>
        <w:r>
          <w:rPr>
            <w:webHidden/>
          </w:rPr>
          <w:tab/>
        </w:r>
        <w:r>
          <w:rPr>
            <w:webHidden/>
          </w:rPr>
          <w:fldChar w:fldCharType="begin"/>
        </w:r>
        <w:r>
          <w:rPr>
            <w:webHidden/>
          </w:rPr>
          <w:instrText xml:space="preserve"> PAGEREF _Toc9965158 \h </w:instrText>
        </w:r>
        <w:r>
          <w:rPr>
            <w:webHidden/>
          </w:rPr>
        </w:r>
        <w:r>
          <w:rPr>
            <w:webHidden/>
          </w:rPr>
          <w:fldChar w:fldCharType="separate"/>
        </w:r>
        <w:r>
          <w:rPr>
            <w:webHidden/>
          </w:rPr>
          <w:t>21</w:t>
        </w:r>
        <w:r>
          <w:rPr>
            <w:webHidden/>
          </w:rPr>
          <w:fldChar w:fldCharType="end"/>
        </w:r>
      </w:hyperlink>
    </w:p>
    <w:p w:rsidR="00A531FF" w:rsidRDefault="00A531FF">
      <w:pPr>
        <w:pStyle w:val="Sadraj2"/>
        <w:rPr>
          <w:rFonts w:asciiTheme="minorHAnsi" w:eastAsiaTheme="minorEastAsia" w:hAnsiTheme="minorHAnsi" w:cstheme="minorBidi"/>
          <w:sz w:val="22"/>
          <w:szCs w:val="22"/>
        </w:rPr>
      </w:pPr>
      <w:hyperlink w:anchor="_Toc9965159" w:history="1">
        <w:r w:rsidRPr="003D241A">
          <w:rPr>
            <w:rStyle w:val="Hiperveza"/>
          </w:rPr>
          <w:t>5.3</w:t>
        </w:r>
        <w:r>
          <w:rPr>
            <w:rFonts w:asciiTheme="minorHAnsi" w:eastAsiaTheme="minorEastAsia" w:hAnsiTheme="minorHAnsi" w:cstheme="minorBidi"/>
            <w:sz w:val="22"/>
            <w:szCs w:val="22"/>
          </w:rPr>
          <w:tab/>
        </w:r>
        <w:r w:rsidRPr="003D241A">
          <w:rPr>
            <w:rStyle w:val="Hiperveza"/>
          </w:rPr>
          <w:t>Vrednovanje modela dubokog učenja</w:t>
        </w:r>
        <w:r>
          <w:rPr>
            <w:webHidden/>
          </w:rPr>
          <w:tab/>
        </w:r>
        <w:r>
          <w:rPr>
            <w:webHidden/>
          </w:rPr>
          <w:fldChar w:fldCharType="begin"/>
        </w:r>
        <w:r>
          <w:rPr>
            <w:webHidden/>
          </w:rPr>
          <w:instrText xml:space="preserve"> PAGEREF _Toc9965159 \h </w:instrText>
        </w:r>
        <w:r>
          <w:rPr>
            <w:webHidden/>
          </w:rPr>
        </w:r>
        <w:r>
          <w:rPr>
            <w:webHidden/>
          </w:rPr>
          <w:fldChar w:fldCharType="separate"/>
        </w:r>
        <w:r>
          <w:rPr>
            <w:webHidden/>
          </w:rPr>
          <w:t>22</w:t>
        </w:r>
        <w:r>
          <w:rPr>
            <w:webHidden/>
          </w:rPr>
          <w:fldChar w:fldCharType="end"/>
        </w:r>
      </w:hyperlink>
    </w:p>
    <w:p w:rsidR="00A531FF" w:rsidRDefault="00A531FF">
      <w:pPr>
        <w:pStyle w:val="Sadraj1"/>
        <w:rPr>
          <w:rFonts w:asciiTheme="minorHAnsi" w:eastAsiaTheme="minorEastAsia" w:hAnsiTheme="minorHAnsi" w:cstheme="minorBidi"/>
          <w:sz w:val="22"/>
          <w:szCs w:val="22"/>
        </w:rPr>
      </w:pPr>
      <w:hyperlink w:anchor="_Toc9965160" w:history="1">
        <w:r w:rsidRPr="003D241A">
          <w:rPr>
            <w:rStyle w:val="Hiperveza"/>
          </w:rPr>
          <w:t>6.</w:t>
        </w:r>
        <w:r>
          <w:rPr>
            <w:rFonts w:asciiTheme="minorHAnsi" w:eastAsiaTheme="minorEastAsia" w:hAnsiTheme="minorHAnsi" w:cstheme="minorBidi"/>
            <w:sz w:val="22"/>
            <w:szCs w:val="22"/>
          </w:rPr>
          <w:tab/>
        </w:r>
        <w:r w:rsidRPr="003D241A">
          <w:rPr>
            <w:rStyle w:val="Hiperveza"/>
          </w:rPr>
          <w:t>Rezultati</w:t>
        </w:r>
        <w:r>
          <w:rPr>
            <w:webHidden/>
          </w:rPr>
          <w:tab/>
        </w:r>
        <w:r>
          <w:rPr>
            <w:webHidden/>
          </w:rPr>
          <w:fldChar w:fldCharType="begin"/>
        </w:r>
        <w:r>
          <w:rPr>
            <w:webHidden/>
          </w:rPr>
          <w:instrText xml:space="preserve"> PAGEREF _Toc9965160 \h </w:instrText>
        </w:r>
        <w:r>
          <w:rPr>
            <w:webHidden/>
          </w:rPr>
        </w:r>
        <w:r>
          <w:rPr>
            <w:webHidden/>
          </w:rPr>
          <w:fldChar w:fldCharType="separate"/>
        </w:r>
        <w:r>
          <w:rPr>
            <w:webHidden/>
          </w:rPr>
          <w:t>24</w:t>
        </w:r>
        <w:r>
          <w:rPr>
            <w:webHidden/>
          </w:rPr>
          <w:fldChar w:fldCharType="end"/>
        </w:r>
      </w:hyperlink>
    </w:p>
    <w:p w:rsidR="00A531FF" w:rsidRDefault="00A531FF">
      <w:pPr>
        <w:pStyle w:val="Sadraj1"/>
        <w:rPr>
          <w:rFonts w:asciiTheme="minorHAnsi" w:eastAsiaTheme="minorEastAsia" w:hAnsiTheme="minorHAnsi" w:cstheme="minorBidi"/>
          <w:sz w:val="22"/>
          <w:szCs w:val="22"/>
        </w:rPr>
      </w:pPr>
      <w:hyperlink w:anchor="_Toc9965161" w:history="1">
        <w:r w:rsidRPr="003D241A">
          <w:rPr>
            <w:rStyle w:val="Hiperveza"/>
          </w:rPr>
          <w:t>7.</w:t>
        </w:r>
        <w:r>
          <w:rPr>
            <w:rFonts w:asciiTheme="minorHAnsi" w:eastAsiaTheme="minorEastAsia" w:hAnsiTheme="minorHAnsi" w:cstheme="minorBidi"/>
            <w:sz w:val="22"/>
            <w:szCs w:val="22"/>
          </w:rPr>
          <w:tab/>
        </w:r>
        <w:r w:rsidRPr="003D241A">
          <w:rPr>
            <w:rStyle w:val="Hiperveza"/>
          </w:rPr>
          <w:t>Zaključak</w:t>
        </w:r>
        <w:r>
          <w:rPr>
            <w:webHidden/>
          </w:rPr>
          <w:tab/>
        </w:r>
        <w:r>
          <w:rPr>
            <w:webHidden/>
          </w:rPr>
          <w:fldChar w:fldCharType="begin"/>
        </w:r>
        <w:r>
          <w:rPr>
            <w:webHidden/>
          </w:rPr>
          <w:instrText xml:space="preserve"> PAGEREF _Toc9965161 \h </w:instrText>
        </w:r>
        <w:r>
          <w:rPr>
            <w:webHidden/>
          </w:rPr>
        </w:r>
        <w:r>
          <w:rPr>
            <w:webHidden/>
          </w:rPr>
          <w:fldChar w:fldCharType="separate"/>
        </w:r>
        <w:r>
          <w:rPr>
            <w:webHidden/>
          </w:rPr>
          <w:t>25</w:t>
        </w:r>
        <w:r>
          <w:rPr>
            <w:webHidden/>
          </w:rPr>
          <w:fldChar w:fldCharType="end"/>
        </w:r>
      </w:hyperlink>
    </w:p>
    <w:p w:rsidR="00A531FF" w:rsidRDefault="00A531FF">
      <w:pPr>
        <w:pStyle w:val="Sadraj1"/>
        <w:rPr>
          <w:rFonts w:asciiTheme="minorHAnsi" w:eastAsiaTheme="minorEastAsia" w:hAnsiTheme="minorHAnsi" w:cstheme="minorBidi"/>
          <w:sz w:val="22"/>
          <w:szCs w:val="22"/>
        </w:rPr>
      </w:pPr>
      <w:hyperlink w:anchor="_Toc9965162" w:history="1">
        <w:r w:rsidRPr="003D241A">
          <w:rPr>
            <w:rStyle w:val="Hiperveza"/>
          </w:rPr>
          <w:t>8.</w:t>
        </w:r>
        <w:r>
          <w:rPr>
            <w:rFonts w:asciiTheme="minorHAnsi" w:eastAsiaTheme="minorEastAsia" w:hAnsiTheme="minorHAnsi" w:cstheme="minorBidi"/>
            <w:sz w:val="22"/>
            <w:szCs w:val="22"/>
          </w:rPr>
          <w:tab/>
        </w:r>
        <w:r w:rsidRPr="003D241A">
          <w:rPr>
            <w:rStyle w:val="Hiperveza"/>
          </w:rPr>
          <w:t>Literatura</w:t>
        </w:r>
        <w:r>
          <w:rPr>
            <w:webHidden/>
          </w:rPr>
          <w:tab/>
        </w:r>
        <w:r>
          <w:rPr>
            <w:webHidden/>
          </w:rPr>
          <w:fldChar w:fldCharType="begin"/>
        </w:r>
        <w:r>
          <w:rPr>
            <w:webHidden/>
          </w:rPr>
          <w:instrText xml:space="preserve"> PAGEREF _Toc9965162 \h </w:instrText>
        </w:r>
        <w:r>
          <w:rPr>
            <w:webHidden/>
          </w:rPr>
        </w:r>
        <w:r>
          <w:rPr>
            <w:webHidden/>
          </w:rPr>
          <w:fldChar w:fldCharType="separate"/>
        </w:r>
        <w:r>
          <w:rPr>
            <w:webHidden/>
          </w:rPr>
          <w:t>26</w:t>
        </w:r>
        <w:r>
          <w:rPr>
            <w:webHidden/>
          </w:rPr>
          <w:fldChar w:fldCharType="end"/>
        </w:r>
      </w:hyperlink>
    </w:p>
    <w:p w:rsidR="00A531FF" w:rsidRDefault="00A531FF">
      <w:pPr>
        <w:pStyle w:val="Sadraj1"/>
        <w:rPr>
          <w:rFonts w:asciiTheme="minorHAnsi" w:eastAsiaTheme="minorEastAsia" w:hAnsiTheme="minorHAnsi" w:cstheme="minorBidi"/>
          <w:sz w:val="22"/>
          <w:szCs w:val="22"/>
        </w:rPr>
      </w:pPr>
      <w:hyperlink w:anchor="_Toc9965163" w:history="1">
        <w:r w:rsidRPr="003D241A">
          <w:rPr>
            <w:rStyle w:val="Hiperveza"/>
          </w:rPr>
          <w:t>Sažetak</w:t>
        </w:r>
        <w:r>
          <w:rPr>
            <w:webHidden/>
          </w:rPr>
          <w:tab/>
        </w:r>
        <w:r>
          <w:rPr>
            <w:webHidden/>
          </w:rPr>
          <w:fldChar w:fldCharType="begin"/>
        </w:r>
        <w:r>
          <w:rPr>
            <w:webHidden/>
          </w:rPr>
          <w:instrText xml:space="preserve"> PAGEREF _Toc9965163 \h </w:instrText>
        </w:r>
        <w:r>
          <w:rPr>
            <w:webHidden/>
          </w:rPr>
        </w:r>
        <w:r>
          <w:rPr>
            <w:webHidden/>
          </w:rPr>
          <w:fldChar w:fldCharType="separate"/>
        </w:r>
        <w:r>
          <w:rPr>
            <w:webHidden/>
          </w:rPr>
          <w:t>28</w:t>
        </w:r>
        <w:r>
          <w:rPr>
            <w:webHidden/>
          </w:rPr>
          <w:fldChar w:fldCharType="end"/>
        </w:r>
      </w:hyperlink>
    </w:p>
    <w:p w:rsidR="00A531FF" w:rsidRDefault="00A531FF">
      <w:pPr>
        <w:pStyle w:val="Sadraj1"/>
        <w:rPr>
          <w:rFonts w:asciiTheme="minorHAnsi" w:eastAsiaTheme="minorEastAsia" w:hAnsiTheme="minorHAnsi" w:cstheme="minorBidi"/>
          <w:sz w:val="22"/>
          <w:szCs w:val="22"/>
        </w:rPr>
      </w:pPr>
      <w:hyperlink w:anchor="_Toc9965164" w:history="1">
        <w:r w:rsidRPr="003D241A">
          <w:rPr>
            <w:rStyle w:val="Hiperveza"/>
          </w:rPr>
          <w:t>Summary</w:t>
        </w:r>
        <w:r>
          <w:rPr>
            <w:webHidden/>
          </w:rPr>
          <w:tab/>
        </w:r>
        <w:r>
          <w:rPr>
            <w:webHidden/>
          </w:rPr>
          <w:fldChar w:fldCharType="begin"/>
        </w:r>
        <w:r>
          <w:rPr>
            <w:webHidden/>
          </w:rPr>
          <w:instrText xml:space="preserve"> PAGEREF _Toc9965164 \h </w:instrText>
        </w:r>
        <w:r>
          <w:rPr>
            <w:webHidden/>
          </w:rPr>
        </w:r>
        <w:r>
          <w:rPr>
            <w:webHidden/>
          </w:rPr>
          <w:fldChar w:fldCharType="separate"/>
        </w:r>
        <w:r>
          <w:rPr>
            <w:webHidden/>
          </w:rPr>
          <w:t>29</w:t>
        </w:r>
        <w:r>
          <w:rPr>
            <w:webHidden/>
          </w:rPr>
          <w:fldChar w:fldCharType="end"/>
        </w:r>
      </w:hyperlink>
    </w:p>
    <w:p w:rsidR="00A531FF" w:rsidRDefault="00A531FF">
      <w:pPr>
        <w:pStyle w:val="Sadraj1"/>
        <w:rPr>
          <w:rFonts w:asciiTheme="minorHAnsi" w:eastAsiaTheme="minorEastAsia" w:hAnsiTheme="minorHAnsi" w:cstheme="minorBidi"/>
          <w:sz w:val="22"/>
          <w:szCs w:val="22"/>
        </w:rPr>
      </w:pPr>
      <w:hyperlink w:anchor="_Toc9965165" w:history="1">
        <w:r w:rsidRPr="003D241A">
          <w:rPr>
            <w:rStyle w:val="Hiperveza"/>
          </w:rPr>
          <w:t>Prilog – programski kod</w:t>
        </w:r>
        <w:r>
          <w:rPr>
            <w:webHidden/>
          </w:rPr>
          <w:tab/>
        </w:r>
        <w:r>
          <w:rPr>
            <w:webHidden/>
          </w:rPr>
          <w:fldChar w:fldCharType="begin"/>
        </w:r>
        <w:r>
          <w:rPr>
            <w:webHidden/>
          </w:rPr>
          <w:instrText xml:space="preserve"> PAGEREF _Toc9965165 \h </w:instrText>
        </w:r>
        <w:r>
          <w:rPr>
            <w:webHidden/>
          </w:rPr>
        </w:r>
        <w:r>
          <w:rPr>
            <w:webHidden/>
          </w:rPr>
          <w:fldChar w:fldCharType="separate"/>
        </w:r>
        <w:r>
          <w:rPr>
            <w:webHidden/>
          </w:rPr>
          <w:t>30</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A531FF"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9965166" w:history="1">
        <w:r w:rsidR="00A531FF" w:rsidRPr="00984610">
          <w:rPr>
            <w:rStyle w:val="Hiperveza"/>
            <w:noProof/>
          </w:rPr>
          <w:t>Slika 1. Primjer slike histopatološkog uzorka slikanog WSI metodom preuzet iz Camelyon16 [6] skupa podataka s oznakom tumorskog tikva na tri razine uvećanja</w:t>
        </w:r>
        <w:r w:rsidR="00A531FF">
          <w:rPr>
            <w:noProof/>
            <w:webHidden/>
          </w:rPr>
          <w:tab/>
        </w:r>
        <w:r w:rsidR="00A531FF">
          <w:rPr>
            <w:noProof/>
            <w:webHidden/>
          </w:rPr>
          <w:fldChar w:fldCharType="begin"/>
        </w:r>
        <w:r w:rsidR="00A531FF">
          <w:rPr>
            <w:noProof/>
            <w:webHidden/>
          </w:rPr>
          <w:instrText xml:space="preserve"> PAGEREF _Toc9965166 \h </w:instrText>
        </w:r>
        <w:r w:rsidR="00A531FF">
          <w:rPr>
            <w:noProof/>
            <w:webHidden/>
          </w:rPr>
        </w:r>
        <w:r w:rsidR="00A531FF">
          <w:rPr>
            <w:noProof/>
            <w:webHidden/>
          </w:rPr>
          <w:fldChar w:fldCharType="separate"/>
        </w:r>
        <w:r w:rsidR="00A531FF">
          <w:rPr>
            <w:noProof/>
            <w:webHidden/>
          </w:rPr>
          <w:t>10</w:t>
        </w:r>
        <w:r w:rsidR="00A531FF">
          <w:rPr>
            <w:noProof/>
            <w:webHidden/>
          </w:rPr>
          <w:fldChar w:fldCharType="end"/>
        </w:r>
      </w:hyperlink>
    </w:p>
    <w:p w:rsidR="00A531FF" w:rsidRDefault="00A531FF">
      <w:pPr>
        <w:pStyle w:val="Tablicaslika"/>
        <w:tabs>
          <w:tab w:val="right" w:leader="dot" w:pos="8210"/>
        </w:tabs>
        <w:rPr>
          <w:rFonts w:asciiTheme="minorHAnsi" w:eastAsiaTheme="minorEastAsia" w:hAnsiTheme="minorHAnsi" w:cstheme="minorBidi"/>
          <w:noProof/>
          <w:sz w:val="22"/>
          <w:szCs w:val="22"/>
        </w:rPr>
      </w:pPr>
      <w:hyperlink w:anchor="_Toc9965167" w:history="1">
        <w:r w:rsidRPr="00984610">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_Toc9965167 \h </w:instrText>
        </w:r>
        <w:r>
          <w:rPr>
            <w:noProof/>
            <w:webHidden/>
          </w:rPr>
        </w:r>
        <w:r>
          <w:rPr>
            <w:noProof/>
            <w:webHidden/>
          </w:rPr>
          <w:fldChar w:fldCharType="separate"/>
        </w:r>
        <w:r>
          <w:rPr>
            <w:noProof/>
            <w:webHidden/>
          </w:rPr>
          <w:t>11</w:t>
        </w:r>
        <w:r>
          <w:rPr>
            <w:noProof/>
            <w:webHidden/>
          </w:rPr>
          <w:fldChar w:fldCharType="end"/>
        </w:r>
      </w:hyperlink>
    </w:p>
    <w:p w:rsidR="00A531FF" w:rsidRDefault="00A531FF">
      <w:pPr>
        <w:pStyle w:val="Tablicaslika"/>
        <w:tabs>
          <w:tab w:val="right" w:leader="dot" w:pos="8210"/>
        </w:tabs>
        <w:rPr>
          <w:rFonts w:asciiTheme="minorHAnsi" w:eastAsiaTheme="minorEastAsia" w:hAnsiTheme="minorHAnsi" w:cstheme="minorBidi"/>
          <w:noProof/>
          <w:sz w:val="22"/>
          <w:szCs w:val="22"/>
        </w:rPr>
      </w:pPr>
      <w:hyperlink w:anchor="_Toc9965168" w:history="1">
        <w:r w:rsidRPr="00984610">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_Toc9965168 \h </w:instrText>
        </w:r>
        <w:r>
          <w:rPr>
            <w:noProof/>
            <w:webHidden/>
          </w:rPr>
        </w:r>
        <w:r>
          <w:rPr>
            <w:noProof/>
            <w:webHidden/>
          </w:rPr>
          <w:fldChar w:fldCharType="separate"/>
        </w:r>
        <w:r>
          <w:rPr>
            <w:noProof/>
            <w:webHidden/>
          </w:rPr>
          <w:t>11</w:t>
        </w:r>
        <w:r>
          <w:rPr>
            <w:noProof/>
            <w:webHidden/>
          </w:rPr>
          <w:fldChar w:fldCharType="end"/>
        </w:r>
      </w:hyperlink>
    </w:p>
    <w:p w:rsidR="00A531FF" w:rsidRDefault="00A531FF">
      <w:pPr>
        <w:pStyle w:val="Tablicaslika"/>
        <w:tabs>
          <w:tab w:val="right" w:leader="dot" w:pos="8210"/>
        </w:tabs>
        <w:rPr>
          <w:rFonts w:asciiTheme="minorHAnsi" w:eastAsiaTheme="minorEastAsia" w:hAnsiTheme="minorHAnsi" w:cstheme="minorBidi"/>
          <w:noProof/>
          <w:sz w:val="22"/>
          <w:szCs w:val="22"/>
        </w:rPr>
      </w:pPr>
      <w:hyperlink w:anchor="_Toc9965169" w:history="1">
        <w:r w:rsidRPr="00984610">
          <w:rPr>
            <w:rStyle w:val="Hiperveza"/>
            <w:noProof/>
          </w:rPr>
          <w:t>Slika 4.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_Toc9965169 \h </w:instrText>
        </w:r>
        <w:r>
          <w:rPr>
            <w:noProof/>
            <w:webHidden/>
          </w:rPr>
        </w:r>
        <w:r>
          <w:rPr>
            <w:noProof/>
            <w:webHidden/>
          </w:rPr>
          <w:fldChar w:fldCharType="separate"/>
        </w:r>
        <w:r>
          <w:rPr>
            <w:noProof/>
            <w:webHidden/>
          </w:rPr>
          <w:t>16</w:t>
        </w:r>
        <w:r>
          <w:rPr>
            <w:noProof/>
            <w:webHidden/>
          </w:rPr>
          <w:fldChar w:fldCharType="end"/>
        </w:r>
      </w:hyperlink>
    </w:p>
    <w:p w:rsidR="00A531FF" w:rsidRDefault="00A531FF">
      <w:pPr>
        <w:pStyle w:val="Tablicaslika"/>
        <w:tabs>
          <w:tab w:val="right" w:leader="dot" w:pos="8210"/>
        </w:tabs>
        <w:rPr>
          <w:rFonts w:asciiTheme="minorHAnsi" w:eastAsiaTheme="minorEastAsia" w:hAnsiTheme="minorHAnsi" w:cstheme="minorBidi"/>
          <w:noProof/>
          <w:sz w:val="22"/>
          <w:szCs w:val="22"/>
        </w:rPr>
      </w:pPr>
      <w:hyperlink w:anchor="_Toc9965170" w:history="1">
        <w:r w:rsidRPr="00984610">
          <w:rPr>
            <w:rStyle w:val="Hiperveza"/>
            <w:noProof/>
          </w:rPr>
          <w:t>Slika 5. Grafički prikaz učenja prijenosom značajki napravljen temeljem [18]</w:t>
        </w:r>
        <w:r>
          <w:rPr>
            <w:noProof/>
            <w:webHidden/>
          </w:rPr>
          <w:tab/>
        </w:r>
        <w:r>
          <w:rPr>
            <w:noProof/>
            <w:webHidden/>
          </w:rPr>
          <w:fldChar w:fldCharType="begin"/>
        </w:r>
        <w:r>
          <w:rPr>
            <w:noProof/>
            <w:webHidden/>
          </w:rPr>
          <w:instrText xml:space="preserve"> PAGEREF _Toc9965170 \h </w:instrText>
        </w:r>
        <w:r>
          <w:rPr>
            <w:noProof/>
            <w:webHidden/>
          </w:rPr>
        </w:r>
        <w:r>
          <w:rPr>
            <w:noProof/>
            <w:webHidden/>
          </w:rPr>
          <w:fldChar w:fldCharType="separate"/>
        </w:r>
        <w:r>
          <w:rPr>
            <w:noProof/>
            <w:webHidden/>
          </w:rPr>
          <w:t>18</w:t>
        </w:r>
        <w:r>
          <w:rPr>
            <w:noProof/>
            <w:webHidden/>
          </w:rPr>
          <w:fldChar w:fldCharType="end"/>
        </w:r>
      </w:hyperlink>
    </w:p>
    <w:p w:rsidR="00A531FF" w:rsidRDefault="00A531FF">
      <w:pPr>
        <w:pStyle w:val="Tablicaslika"/>
        <w:tabs>
          <w:tab w:val="right" w:leader="dot" w:pos="8210"/>
        </w:tabs>
        <w:rPr>
          <w:rFonts w:asciiTheme="minorHAnsi" w:eastAsiaTheme="minorEastAsia" w:hAnsiTheme="minorHAnsi" w:cstheme="minorBidi"/>
          <w:noProof/>
          <w:sz w:val="22"/>
          <w:szCs w:val="22"/>
        </w:rPr>
      </w:pPr>
      <w:hyperlink w:anchor="_Toc9965171" w:history="1">
        <w:r w:rsidRPr="00984610">
          <w:rPr>
            <w:rStyle w:val="Hiperveza"/>
            <w:noProof/>
          </w:rPr>
          <w:t>Slika 6. Grafički prikaz matrice zabune za binarnu klasifikaciju</w:t>
        </w:r>
        <w:r>
          <w:rPr>
            <w:noProof/>
            <w:webHidden/>
          </w:rPr>
          <w:tab/>
        </w:r>
        <w:r>
          <w:rPr>
            <w:noProof/>
            <w:webHidden/>
          </w:rPr>
          <w:fldChar w:fldCharType="begin"/>
        </w:r>
        <w:r>
          <w:rPr>
            <w:noProof/>
            <w:webHidden/>
          </w:rPr>
          <w:instrText xml:space="preserve"> PAGEREF _Toc9965171 \h </w:instrText>
        </w:r>
        <w:r>
          <w:rPr>
            <w:noProof/>
            <w:webHidden/>
          </w:rPr>
        </w:r>
        <w:r>
          <w:rPr>
            <w:noProof/>
            <w:webHidden/>
          </w:rPr>
          <w:fldChar w:fldCharType="separate"/>
        </w:r>
        <w:r>
          <w:rPr>
            <w:noProof/>
            <w:webHidden/>
          </w:rPr>
          <w:t>22</w:t>
        </w:r>
        <w:r>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9965143"/>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w:t>
      </w:r>
      <w:bookmarkStart w:id="4" w:name="_GoBack"/>
      <w:bookmarkEnd w:id="4"/>
      <w:r w:rsidR="00517ED4" w:rsidRPr="009F08D8">
        <w:rPr>
          <w:rFonts w:cs="Arial"/>
        </w:rPr>
        <w:t>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5" w:name="_Toc9965144"/>
      <w:r>
        <w:lastRenderedPageBreak/>
        <w:t>Pregled</w:t>
      </w:r>
      <w:r w:rsidR="009862F0">
        <w:t xml:space="preserve"> dosadašnjih istraživanja</w:t>
      </w:r>
      <w:bookmarkEnd w:id="5"/>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Pr>
          <w:rFonts w:cs="Arial"/>
        </w:rPr>
        <w:t>-</w:t>
      </w:r>
      <w:r w:rsidRPr="00DF20A7">
        <w:rPr>
          <w:rFonts w:cs="Arial"/>
        </w:rPr>
        <w:t>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Pr>
          <w:rFonts w:cs="Arial"/>
        </w:rPr>
        <w:t>-</w:t>
      </w:r>
      <w:r w:rsidRPr="00DF20A7">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BB0EA6" w:rsidRPr="00DF20A7">
        <w:rPr>
          <w:rFonts w:cs="Arial"/>
        </w:rPr>
        <w:t xml:space="preserve"> [1]</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6" w:name="_Toc9965145"/>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9965146"/>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8" w:name="_Toc9965147"/>
      <w:r>
        <w:t>Skup podataka</w:t>
      </w:r>
      <w:bookmarkEnd w:id="8"/>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9" w:name="_Toc9965166"/>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9A4F01">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183A18" w:rsidRDefault="00183A18" w:rsidP="00F1357E">
      <w:pPr>
        <w:spacing w:line="360" w:lineRule="auto"/>
        <w:jc w:val="both"/>
      </w:pPr>
    </w:p>
    <w:p w:rsidR="00BE0370" w:rsidRDefault="00BE0370" w:rsidP="00F1357E">
      <w:pPr>
        <w:spacing w:line="360" w:lineRule="auto"/>
        <w:jc w:val="both"/>
      </w:pPr>
      <w:r>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w:t>
      </w:r>
      <w:r w:rsidR="00491095">
        <w:t>ima jednak broj</w:t>
      </w:r>
      <w:r>
        <w:t xml:space="preserve"> pozitivnih i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10" w:name="_Toc9965167"/>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9A4F01">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1" w:name="_Toc9965168"/>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9A4F01">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2" w:name="_Toc9965148"/>
      <w:r>
        <w:t>Odabir pristupa rješavanja problema klasifikacije</w:t>
      </w:r>
      <w:bookmarkEnd w:id="12"/>
    </w:p>
    <w:p w:rsidR="00787BC3" w:rsidRDefault="00787BC3" w:rsidP="009862F0"/>
    <w:p w:rsidR="00787BC3" w:rsidRPr="00787BC3" w:rsidRDefault="00787BC3" w:rsidP="009862F0">
      <w:pPr>
        <w:rPr>
          <w:color w:val="FF0000"/>
        </w:rPr>
      </w:pPr>
    </w:p>
    <w:p w:rsidR="004F687E" w:rsidRPr="00787BC3" w:rsidRDefault="004F687E" w:rsidP="009862F0">
      <w:pPr>
        <w:rPr>
          <w:color w:val="FF0000"/>
        </w:rPr>
      </w:pPr>
      <w:r w:rsidRPr="00787BC3">
        <w:rPr>
          <w:color w:val="FF0000"/>
        </w:rPr>
        <w:t xml:space="preserve">U okviru poglavlja </w:t>
      </w:r>
      <w:r w:rsidR="00521BDC" w:rsidRPr="00787BC3">
        <w:rPr>
          <w:color w:val="FF0000"/>
        </w:rPr>
        <w:t>2 predstavljeni su primjeri pristupa analize medicinskih slika.</w:t>
      </w:r>
    </w:p>
    <w:p w:rsidR="00787BC3" w:rsidRPr="00787BC3" w:rsidRDefault="00787BC3" w:rsidP="009862F0">
      <w:pPr>
        <w:rPr>
          <w:color w:val="FF0000"/>
        </w:rPr>
      </w:pPr>
    </w:p>
    <w:p w:rsidR="00521BDC" w:rsidRDefault="00521BDC" w:rsidP="009862F0"/>
    <w:p w:rsidR="00521BDC" w:rsidRDefault="00521BDC" w:rsidP="00521BD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521BDC" w:rsidRDefault="00521BDC" w:rsidP="00521BD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521BDC" w:rsidRDefault="00521BDC" w:rsidP="00521BDC">
      <w:pPr>
        <w:spacing w:line="360" w:lineRule="auto"/>
        <w:jc w:val="both"/>
      </w:pPr>
      <w:r>
        <w:t xml:space="preserve">Modeli dubokog učenja pokazali su se odličnim izborom za analizu slika na natjecanjima kao što je </w:t>
      </w:r>
      <w:r w:rsidRPr="000C7CAB">
        <w:rPr>
          <w:i/>
        </w:rPr>
        <w:t>ImageNet</w:t>
      </w:r>
      <w:r w:rsidR="000C7CAB">
        <w:rPr>
          <w:i/>
        </w:rPr>
        <w:t xml:space="preserve"> </w:t>
      </w:r>
      <w:r w:rsidR="000C7CAB">
        <w:t>[</w:t>
      </w:r>
      <w:r w:rsidR="000C7CAB" w:rsidRPr="00787BC3">
        <w:rPr>
          <w:color w:val="FF0000"/>
        </w:rPr>
        <w:t>X</w:t>
      </w:r>
      <w:r w:rsidR="000C7CAB">
        <w:t>]</w:t>
      </w:r>
      <w:r>
        <w:t xml:space="preserve">, </w:t>
      </w:r>
      <w:proofErr w:type="spellStart"/>
      <w:r w:rsidRPr="000C7CAB">
        <w:rPr>
          <w:i/>
        </w:rPr>
        <w:t>PascalVoc</w:t>
      </w:r>
      <w:proofErr w:type="spellEnd"/>
      <w:r w:rsidR="000C7CAB">
        <w:rPr>
          <w:i/>
        </w:rPr>
        <w:t xml:space="preserve"> </w:t>
      </w:r>
      <w:r w:rsidR="000C7CAB" w:rsidRPr="00787BC3">
        <w:rPr>
          <w:color w:val="FF0000"/>
        </w:rPr>
        <w:t>[X</w:t>
      </w:r>
      <w:r w:rsidR="000C7CAB">
        <w:t>]</w:t>
      </w:r>
      <w:r>
        <w:t xml:space="preserve"> te u analizi medicinskih slika na natjecanjima </w:t>
      </w:r>
      <w:r w:rsidRPr="000C7CAB">
        <w:rPr>
          <w:i/>
        </w:rPr>
        <w:t>Camelyon16</w:t>
      </w:r>
      <w:r w:rsidR="000C7CAB">
        <w:t xml:space="preserve"> [</w:t>
      </w:r>
      <w:r w:rsidR="000C7CAB" w:rsidRPr="00787BC3">
        <w:rPr>
          <w:color w:val="FF0000"/>
        </w:rPr>
        <w:t>X</w:t>
      </w:r>
      <w:r w:rsidR="000C7CAB">
        <w:t>]</w:t>
      </w:r>
      <w:r>
        <w:t xml:space="preserve">, </w:t>
      </w:r>
      <w:r w:rsidRPr="000C7CAB">
        <w:rPr>
          <w:i/>
        </w:rPr>
        <w:t>Camelyon17</w:t>
      </w:r>
      <w:r w:rsidR="000C7CAB">
        <w:t xml:space="preserve"> [</w:t>
      </w:r>
      <w:r w:rsidR="000C7CAB" w:rsidRPr="00787BC3">
        <w:rPr>
          <w:color w:val="FF0000"/>
        </w:rPr>
        <w:t>X</w:t>
      </w:r>
      <w:r w:rsidR="000C7CAB">
        <w:t>]</w:t>
      </w:r>
      <w:r>
        <w:t xml:space="preserve">, </w:t>
      </w:r>
      <w:proofErr w:type="spellStart"/>
      <w:r w:rsidRPr="000C7CAB">
        <w:rPr>
          <w:i/>
        </w:rPr>
        <w:t>BraTS</w:t>
      </w:r>
      <w:proofErr w:type="spellEnd"/>
      <w:r w:rsidR="000C7CAB">
        <w:t xml:space="preserve"> [</w:t>
      </w:r>
      <w:r w:rsidR="000C7CAB" w:rsidRPr="00787BC3">
        <w:rPr>
          <w:color w:val="FF0000"/>
        </w:rPr>
        <w:t>X</w:t>
      </w:r>
      <w:r w:rsidR="000C7CAB">
        <w:t>]</w:t>
      </w:r>
      <w:r>
        <w:t xml:space="preserve">, </w:t>
      </w:r>
      <w:proofErr w:type="spellStart"/>
      <w:r w:rsidRPr="000C7CAB">
        <w:rPr>
          <w:i/>
        </w:rPr>
        <w:t>BrakeHis</w:t>
      </w:r>
      <w:proofErr w:type="spellEnd"/>
      <w:r w:rsidR="000C7CAB">
        <w:t xml:space="preserve"> [</w:t>
      </w:r>
      <w:r w:rsidR="000C7CAB" w:rsidRPr="00787BC3">
        <w:rPr>
          <w:color w:val="FF0000"/>
        </w:rPr>
        <w:t>X</w:t>
      </w:r>
      <w:r w:rsidR="000C7CAB">
        <w:t>]</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521BDC" w:rsidRDefault="00521BDC" w:rsidP="00521BD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w:t>
      </w:r>
      <w:r>
        <w:lastRenderedPageBreak/>
        <w:t xml:space="preserve">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521BDC" w:rsidRPr="007E616A" w:rsidRDefault="00521BDC" w:rsidP="00521BD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9862F0" w:rsidRDefault="009862F0">
      <w:pPr>
        <w:spacing w:before="0" w:after="0"/>
      </w:pPr>
    </w:p>
    <w:p w:rsidR="009862F0" w:rsidRDefault="009862F0" w:rsidP="009862F0">
      <w:pPr>
        <w:pStyle w:val="Naslov1"/>
      </w:pPr>
      <w:bookmarkStart w:id="13" w:name="_Toc9965149"/>
      <w:r>
        <w:lastRenderedPageBreak/>
        <w:t>Duboko učenje u analizi histopatoloških slika</w:t>
      </w:r>
      <w:bookmarkEnd w:id="13"/>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4" w:name="_Toc9965150"/>
      <w:r>
        <w:t>Korišteni modeli</w:t>
      </w:r>
      <w:bookmarkEnd w:id="14"/>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E71C5C" w:rsidP="00E71C5C"/>
        </w:tc>
        <w:tc>
          <w:tcPr>
            <w:tcW w:w="4388" w:type="dxa"/>
          </w:tcPr>
          <w:p w:rsidR="00E71C5C" w:rsidRDefault="00E71C5C" w:rsidP="00E71C5C"/>
        </w:tc>
      </w:tr>
    </w:tbl>
    <w:p w:rsidR="009862F0" w:rsidRDefault="009862F0" w:rsidP="009862F0">
      <w:pPr>
        <w:pStyle w:val="Naslov3"/>
      </w:pPr>
      <w:bookmarkStart w:id="15" w:name="_Toc9965151"/>
      <w:r>
        <w:t>AlexNet</w:t>
      </w:r>
      <w:bookmarkEnd w:id="15"/>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350220">
      <w:pPr>
        <w:spacing w:line="360" w:lineRule="auto"/>
        <w:jc w:val="both"/>
      </w:pPr>
      <w:r>
        <w:lastRenderedPageBreak/>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350220">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6" w:name="_Toc9965152"/>
      <w:r>
        <w:t>Res</w:t>
      </w:r>
      <w:r w:rsidR="008F5EE8">
        <w:t>N</w:t>
      </w:r>
      <w:r>
        <w:t>et</w:t>
      </w:r>
      <w:bookmarkEnd w:id="16"/>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na način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lastRenderedPageBreak/>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7" w:name="_Toc9965169"/>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9A4F01">
        <w:rPr>
          <w:noProof/>
        </w:rPr>
        <w:t>4</w:t>
      </w:r>
      <w:r w:rsidR="009D7CF1">
        <w:rPr>
          <w:noProof/>
        </w:rPr>
        <w:fldChar w:fldCharType="end"/>
      </w:r>
      <w:r>
        <w:t>. Grafički prikaz osnovnog rezidualnog bloka (desno) i implementacije rezidualnog bloka unutar PyTorch radnog okvira napravljenog temeljem [9], [14] i [18]</w:t>
      </w:r>
      <w:bookmarkEnd w:id="17"/>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[duboko učenje, </w:t>
      </w:r>
      <w:proofErr w:type="spellStart"/>
      <w:r w:rsidR="00845F37">
        <w:t>čupić</w:t>
      </w:r>
      <w:proofErr w:type="spellEnd"/>
      <w:r w:rsidR="00845F37">
        <w:t>]</w:t>
      </w:r>
      <w:r w:rsidR="00FF48E5">
        <w:t xml:space="preserve"> </w:t>
      </w:r>
      <w:r w:rsidR="00845F37">
        <w:t xml:space="preserve">Normalizacija nad grupama kao i tehnika </w:t>
      </w:r>
      <w:r w:rsidR="00787BC3">
        <w:lastRenderedPageBreak/>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8" w:name="_Toc9965153"/>
      <w:proofErr w:type="spellStart"/>
      <w:r>
        <w:t>DenseNet</w:t>
      </w:r>
      <w:bookmarkEnd w:id="18"/>
      <w:proofErr w:type="spellEnd"/>
    </w:p>
    <w:p w:rsidR="00CF78DD" w:rsidRPr="00CF78DD" w:rsidRDefault="00146171" w:rsidP="00CF78DD">
      <w:r>
        <w:t xml:space="preserve">U okviru ovog rada korišten je model </w:t>
      </w:r>
      <w:proofErr w:type="spellStart"/>
      <w:r>
        <w:t>DenseNet</w:t>
      </w:r>
      <w:proofErr w:type="spellEnd"/>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proofErr w:type="spellStart"/>
      <w:r>
        <w:t>Densley</w:t>
      </w:r>
      <w:proofErr w:type="spellEnd"/>
      <w:r>
        <w:t xml:space="preserve"> </w:t>
      </w:r>
      <w:proofErr w:type="spellStart"/>
      <w:r>
        <w:t>Connected</w:t>
      </w:r>
      <w:proofErr w:type="spellEnd"/>
      <w:r>
        <w:t xml:space="preserve"> </w:t>
      </w:r>
      <w:proofErr w:type="spellStart"/>
      <w:r>
        <w:t>Convolutional</w:t>
      </w:r>
      <w:proofErr w:type="spellEnd"/>
      <w:r>
        <w:t xml:space="preserve"> </w:t>
      </w:r>
      <w:proofErr w:type="spellStart"/>
      <w:r>
        <w:t>Networks</w:t>
      </w:r>
      <w:proofErr w:type="spellEnd"/>
      <w:r>
        <w:t>“ [X]</w:t>
      </w:r>
      <w:r w:rsidR="003E32F1">
        <w:t xml:space="preserve">. </w:t>
      </w:r>
    </w:p>
    <w:p w:rsidR="009862F0" w:rsidRDefault="009862F0" w:rsidP="009862F0">
      <w:pPr>
        <w:pStyle w:val="Naslov2"/>
      </w:pPr>
      <w:bookmarkStart w:id="19" w:name="_Toc9965154"/>
      <w:r>
        <w:t>Učenje prijenosom značajki</w:t>
      </w:r>
      <w:bookmarkEnd w:id="19"/>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w:t>
      </w:r>
      <w:r>
        <w:lastRenderedPageBreak/>
        <w:t>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20" w:name="_Toc9965170"/>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9A4F01">
        <w:rPr>
          <w:noProof/>
        </w:rPr>
        <w:t>5</w:t>
      </w:r>
      <w:r w:rsidR="00FB094C">
        <w:rPr>
          <w:noProof/>
        </w:rPr>
        <w:fldChar w:fldCharType="end"/>
      </w:r>
      <w:r>
        <w:t>. Grafički prikaz učenja prijenosom značajki napravljen temeljem [18]</w:t>
      </w:r>
      <w:bookmarkEnd w:id="20"/>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lastRenderedPageBreak/>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336786" w:rsidRDefault="00336786" w:rsidP="00336786">
      <w:pPr>
        <w:pStyle w:val="Autordokumenta"/>
      </w:pPr>
      <w:r>
        <w:br w:type="page"/>
      </w:r>
    </w:p>
    <w:p w:rsidR="00256F24" w:rsidRDefault="00256F24" w:rsidP="00256F24">
      <w:pPr>
        <w:pStyle w:val="Naslov2"/>
      </w:pPr>
      <w:bookmarkStart w:id="21" w:name="_Toc9965155"/>
      <w:r>
        <w:lastRenderedPageBreak/>
        <w:t>Proširivanje skupa podataka</w:t>
      </w:r>
      <w:bookmarkEnd w:id="21"/>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Proširenje skupa podataka se postiže na način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w:t>
      </w:r>
      <w:proofErr w:type="spellStart"/>
      <w:r w:rsidR="00C620F8">
        <w:t>invarijantnosti</w:t>
      </w:r>
      <w:proofErr w:type="spellEnd"/>
      <w:r w:rsidR="00C620F8">
        <w:t xml:space="preserve"> na translaciju, rotaciju i zrcaljenje [5]. Translacijska </w:t>
      </w:r>
      <w:proofErr w:type="spellStart"/>
      <w:r w:rsidR="00C620F8">
        <w:t>invarijantnost</w:t>
      </w:r>
      <w:proofErr w:type="spellEnd"/>
      <w:r w:rsidR="00C620F8">
        <w:t xml:space="preserve"> označava da ako se predmet na slici pomakne, a da se pritom sam ne promjeni, njegova oznaka klase ostaje ista. Analogno </w:t>
      </w:r>
      <w:proofErr w:type="spellStart"/>
      <w:r w:rsidR="00C620F8">
        <w:t>invarijantnost</w:t>
      </w:r>
      <w:proofErr w:type="spellEnd"/>
      <w:r w:rsidR="00C620F8">
        <w:t xml:space="preserve"> na rotaciju označava da ako se predmet na slici rotira njegova oznaka klase ostaje ista. </w:t>
      </w:r>
      <w:proofErr w:type="spellStart"/>
      <w:r w:rsidR="00C620F8">
        <w:t>Invarijantnost</w:t>
      </w:r>
      <w:proofErr w:type="spellEnd"/>
      <w:r w:rsidR="00C620F8">
        <w:t xml:space="preserve">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na način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2" w:name="_Toc9965156"/>
      <w:r>
        <w:lastRenderedPageBreak/>
        <w:t>Rješavanje problema klasifikacije histopatoloških slika</w:t>
      </w:r>
      <w:bookmarkEnd w:id="22"/>
    </w:p>
    <w:p w:rsidR="00025D42" w:rsidRPr="00025D42" w:rsidRDefault="00025D42" w:rsidP="00DF185B">
      <w:pPr>
        <w:spacing w:line="360" w:lineRule="auto"/>
      </w:pPr>
      <w:r>
        <w:t>U okviru ovog poglavlja opisani su napravljeni eksperimenti, koji su parametri ispitani te kako su vrednovani rezultati.</w:t>
      </w:r>
    </w:p>
    <w:p w:rsidR="00025D42" w:rsidRDefault="00025D42" w:rsidP="00025D42">
      <w:pPr>
        <w:pStyle w:val="Naslov2"/>
      </w:pPr>
      <w:bookmarkStart w:id="23" w:name="_Toc9965157"/>
      <w:r>
        <w:t>Usporedba modela dubokog učenja</w:t>
      </w:r>
      <w:bookmarkEnd w:id="23"/>
    </w:p>
    <w:p w:rsidR="00B81782" w:rsidRDefault="00B81782" w:rsidP="00DF185B">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Korištena veličina grupe za učenje (engl. </w:t>
      </w:r>
      <w:proofErr w:type="spellStart"/>
      <w:r w:rsidRPr="00B81782">
        <w:rPr>
          <w:i/>
        </w:rPr>
        <w:t>batch</w:t>
      </w:r>
      <w:proofErr w:type="spellEnd"/>
      <w:r w:rsidRPr="00B81782">
        <w:rPr>
          <w:i/>
        </w:rPr>
        <w:t xml:space="preserve"> </w:t>
      </w:r>
      <w:proofErr w:type="spellStart"/>
      <w:r w:rsidRPr="00B81782">
        <w:rPr>
          <w:i/>
        </w:rPr>
        <w:t>size</w:t>
      </w:r>
      <w:proofErr w:type="spellEnd"/>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DF185B">
      <w:pPr>
        <w:spacing w:line="360" w:lineRule="auto"/>
        <w:jc w:val="both"/>
      </w:pPr>
      <w:r>
        <w:t>Tijekom usporedbe modela dubokog učenja ispitani su sljedeći parametri.</w:t>
      </w:r>
    </w:p>
    <w:p w:rsidR="00DF185B" w:rsidRDefault="00DF185B" w:rsidP="00DF185B">
      <w:pPr>
        <w:pStyle w:val="Odlomakpopisa"/>
        <w:numPr>
          <w:ilvl w:val="0"/>
          <w:numId w:val="8"/>
        </w:numPr>
        <w:spacing w:line="360" w:lineRule="auto"/>
        <w:jc w:val="both"/>
      </w:pPr>
      <w:r>
        <w:t>Mijenjana je stopa učenja modela kako bi se optimizirali rezultati pojedinog modela.</w:t>
      </w:r>
    </w:p>
    <w:p w:rsidR="00DF185B" w:rsidRDefault="00DF185B" w:rsidP="00DF185B">
      <w:pPr>
        <w:pStyle w:val="Odlomakpopisa"/>
        <w:numPr>
          <w:ilvl w:val="0"/>
          <w:numId w:val="8"/>
        </w:numPr>
        <w:spacing w:line="360" w:lineRule="auto"/>
        <w:jc w:val="both"/>
      </w:pPr>
      <w:r>
        <w:t xml:space="preserve">Ispitan je utjecaj inicijalizacije i načina treniranja modela. </w:t>
      </w:r>
      <w:r w:rsidR="00D43017">
        <w:t xml:space="preserve">Prvi način je nasumična inicijalizacija modela 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D43017">
      <w:pPr>
        <w:spacing w:line="360" w:lineRule="auto"/>
        <w:jc w:val="both"/>
      </w:pPr>
      <w:r>
        <w:t xml:space="preserve">Odabir najboljih parametara modela tijekom učenja je napravljeno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4" w:name="_Toc9965158"/>
      <w:r>
        <w:t xml:space="preserve">Ispitivanje utjecaja </w:t>
      </w:r>
      <w:r w:rsidR="00FB2B58">
        <w:t xml:space="preserve">tehnika proširivanja skupa </w:t>
      </w:r>
      <w:r>
        <w:t>podataka</w:t>
      </w:r>
      <w:bookmarkEnd w:id="24"/>
    </w:p>
    <w:p w:rsidR="0062252B" w:rsidRDefault="0062252B" w:rsidP="000C7CAB">
      <w:pPr>
        <w:spacing w:line="360" w:lineRule="auto"/>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w:t>
      </w:r>
      <w:r w:rsidR="00DA3239">
        <w:lastRenderedPageBreak/>
        <w:t xml:space="preserve">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5" w:name="_Toc9965159"/>
      <w:r>
        <w:t>Vrednovanje modela dubokog učenja</w:t>
      </w:r>
      <w:bookmarkEnd w:id="25"/>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5">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4314A9">
      <w:pPr>
        <w:pStyle w:val="Opisslike"/>
        <w:spacing w:line="360" w:lineRule="auto"/>
      </w:pPr>
      <w:bookmarkStart w:id="26" w:name="_Toc9965171"/>
      <w:r>
        <w:t xml:space="preserve">Slika </w:t>
      </w:r>
      <w:fldSimple w:instr=" SEQ Slika \* ARABIC ">
        <w:r>
          <w:rPr>
            <w:noProof/>
          </w:rPr>
          <w:t>6</w:t>
        </w:r>
      </w:fldSimple>
      <w:r>
        <w:t xml:space="preserve">. Grafički prikaz </w:t>
      </w:r>
      <w:r w:rsidR="00360BE0">
        <w:t>matrice zabune za binarnu klasifikaciju</w:t>
      </w:r>
      <w:bookmarkEnd w:id="26"/>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4314A9">
      <w:pPr>
        <w:spacing w:line="360" w:lineRule="auto"/>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4314A9">
      <w:pPr>
        <w:spacing w:line="360" w:lineRule="auto"/>
        <w:jc w:val="both"/>
      </w:pPr>
      <w:r>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4314A9">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xml:space="preserve">) predstavlja omjer ispravnih pozitivnih primjera i </w:t>
      </w:r>
      <w:r>
        <w:lastRenderedPageBreak/>
        <w:t>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4314A9">
      <w:pPr>
        <w:spacing w:line="360" w:lineRule="auto"/>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Default="004314A9" w:rsidP="00360BE0">
      <w:r>
        <w:t xml:space="preserve">Prilagođavanjem parametara modela želimo postići da F1 mjera bude što bliža vrijednosti 1. Za razliku od točnosti koristeći F1 mjeru možemo vidjeti ako model klasificira sve primjere u jednu klasu </w:t>
      </w:r>
      <w:r w:rsidR="00024534">
        <w:t>pri čemu će vrijednost F1 mjere iznositi 0.</w:t>
      </w:r>
    </w:p>
    <w:p w:rsidR="00024534" w:rsidRPr="00024534" w:rsidRDefault="00024534" w:rsidP="00360BE0">
      <w:pPr>
        <w:rPr>
          <w:color w:val="FF0000"/>
        </w:rPr>
      </w:pPr>
      <w:r w:rsidRPr="00024534">
        <w:rPr>
          <w:color w:val="FF0000"/>
        </w:rPr>
        <w:t>ROC krivulja</w:t>
      </w:r>
    </w:p>
    <w:p w:rsidR="0034123C" w:rsidRDefault="0034123C" w:rsidP="0034123C">
      <w:pPr>
        <w:pStyle w:val="Naslov1"/>
      </w:pPr>
      <w:bookmarkStart w:id="27" w:name="_Toc9965160"/>
      <w:r>
        <w:lastRenderedPageBreak/>
        <w:t>Rezultati</w:t>
      </w:r>
      <w:bookmarkEnd w:id="27"/>
    </w:p>
    <w:p w:rsidR="009862F0" w:rsidRPr="009862F0" w:rsidRDefault="009862F0" w:rsidP="009862F0"/>
    <w:p w:rsidR="00750888" w:rsidRDefault="00750888" w:rsidP="00A56AEA">
      <w:pPr>
        <w:pStyle w:val="Naslov1"/>
      </w:pPr>
      <w:bookmarkStart w:id="28" w:name="_Toc113812271"/>
      <w:bookmarkStart w:id="29" w:name="_Toc9965161"/>
      <w:r>
        <w:lastRenderedPageBreak/>
        <w:t>Zaključak</w:t>
      </w:r>
      <w:bookmarkStart w:id="30" w:name="_Toc73793800"/>
      <w:bookmarkStart w:id="31" w:name="_Toc73794370"/>
      <w:bookmarkStart w:id="32" w:name="_Toc113812272"/>
      <w:bookmarkEnd w:id="28"/>
      <w:bookmarkEnd w:id="29"/>
    </w:p>
    <w:p w:rsidR="009862F0" w:rsidRPr="009862F0" w:rsidRDefault="009862F0" w:rsidP="009862F0"/>
    <w:p w:rsidR="00750888" w:rsidRPr="004E0BE1" w:rsidRDefault="00750888" w:rsidP="00A56AEA">
      <w:pPr>
        <w:pStyle w:val="Naslov1"/>
      </w:pPr>
      <w:bookmarkStart w:id="33" w:name="_Ref448648916"/>
      <w:bookmarkStart w:id="34" w:name="_Toc9965162"/>
      <w:r>
        <w:lastRenderedPageBreak/>
        <w:t>Literatura</w:t>
      </w:r>
      <w:bookmarkEnd w:id="30"/>
      <w:bookmarkEnd w:id="31"/>
      <w:bookmarkEnd w:id="32"/>
      <w:bookmarkEnd w:id="33"/>
      <w:bookmarkEnd w:id="34"/>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6"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17"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18"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19"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0"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1"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2"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3"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4"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5"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6"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27"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28"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29"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0"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1" w:history="1">
        <w:r w:rsidR="001E0165" w:rsidRPr="001E0165">
          <w:rPr>
            <w:rFonts w:ascii="Arial" w:hAnsi="Arial" w:cs="Arial"/>
            <w:color w:val="000000"/>
            <w:sz w:val="22"/>
          </w:rPr>
          <w:t>https://d2l.ai/</w:t>
        </w:r>
      </w:hyperlink>
    </w:p>
    <w:p w:rsidR="00DF185B" w:rsidRPr="001E0165"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http://arxiv.org/abs/1804.07612</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5" w:name="_Toc9965163"/>
      <w:r>
        <w:lastRenderedPageBreak/>
        <w:t>Sažetak</w:t>
      </w:r>
      <w:bookmarkEnd w:id="3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6" w:name="_Toc9965164"/>
      <w:r w:rsidRPr="006813AF">
        <w:lastRenderedPageBreak/>
        <w:t>Summary</w:t>
      </w:r>
      <w:bookmarkEnd w:id="36"/>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7" w:name="_Toc9965165"/>
      <w:r>
        <w:lastRenderedPageBreak/>
        <w:t>Prilog – programski kod</w:t>
      </w:r>
      <w:bookmarkEnd w:id="3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2"/>
      <w:headerReference w:type="default" r:id="rId33"/>
      <w:footerReference w:type="default" r:id="rId34"/>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430C" w:rsidRDefault="0086430C" w:rsidP="00750888">
      <w:r>
        <w:separator/>
      </w:r>
    </w:p>
    <w:p w:rsidR="0086430C" w:rsidRDefault="0086430C" w:rsidP="00750888"/>
    <w:p w:rsidR="0086430C" w:rsidRDefault="0086430C" w:rsidP="00750888"/>
    <w:p w:rsidR="0086430C" w:rsidRDefault="0086430C"/>
  </w:endnote>
  <w:endnote w:type="continuationSeparator" w:id="0">
    <w:p w:rsidR="0086430C" w:rsidRDefault="0086430C" w:rsidP="00750888">
      <w:r>
        <w:continuationSeparator/>
      </w:r>
    </w:p>
    <w:p w:rsidR="0086430C" w:rsidRDefault="0086430C" w:rsidP="00750888"/>
    <w:p w:rsidR="0086430C" w:rsidRDefault="0086430C" w:rsidP="00750888"/>
    <w:p w:rsidR="0086430C" w:rsidRDefault="008643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CAB" w:rsidRPr="00C2068C" w:rsidRDefault="000C7CAB"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0C7CAB" w:rsidRDefault="000C7CAB" w:rsidP="00750888"/>
  <w:p w:rsidR="000C7CAB" w:rsidRDefault="000C7CAB"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CAB" w:rsidRDefault="000C7CAB"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0C7CAB" w:rsidRDefault="000C7C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430C" w:rsidRDefault="0086430C" w:rsidP="00750888">
      <w:r>
        <w:separator/>
      </w:r>
    </w:p>
    <w:p w:rsidR="0086430C" w:rsidRDefault="0086430C" w:rsidP="00750888"/>
    <w:p w:rsidR="0086430C" w:rsidRDefault="0086430C" w:rsidP="00750888"/>
    <w:p w:rsidR="0086430C" w:rsidRDefault="0086430C"/>
  </w:footnote>
  <w:footnote w:type="continuationSeparator" w:id="0">
    <w:p w:rsidR="0086430C" w:rsidRDefault="0086430C" w:rsidP="00750888">
      <w:r>
        <w:continuationSeparator/>
      </w:r>
    </w:p>
    <w:p w:rsidR="0086430C" w:rsidRDefault="0086430C" w:rsidP="00750888"/>
    <w:p w:rsidR="0086430C" w:rsidRDefault="0086430C" w:rsidP="00750888"/>
    <w:p w:rsidR="0086430C" w:rsidRDefault="008643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CAB" w:rsidRPr="00350ADB" w:rsidRDefault="000C7CAB" w:rsidP="00750888">
    <w:r w:rsidRPr="00350ADB">
      <w:t xml:space="preserve">Kvaliteta usluge u </w:t>
    </w:r>
    <w:proofErr w:type="spellStart"/>
    <w:r w:rsidRPr="00350ADB">
      <w:t>OpenBSD</w:t>
    </w:r>
    <w:proofErr w:type="spellEnd"/>
    <w:r w:rsidRPr="00350ADB">
      <w:t>-u</w:t>
    </w:r>
  </w:p>
  <w:p w:rsidR="000C7CAB" w:rsidRDefault="000C7CAB" w:rsidP="00750888"/>
  <w:p w:rsidR="000C7CAB" w:rsidRDefault="000C7CAB"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CAB" w:rsidRDefault="000C7CA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CAB" w:rsidRDefault="000C7CAB">
    <w:pPr>
      <w:pStyle w:val="Zaglavlje"/>
    </w:pPr>
  </w:p>
  <w:p w:rsidR="000C7CAB" w:rsidRDefault="000C7C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460D"/>
    <w:rsid w:val="00135025"/>
    <w:rsid w:val="00140F78"/>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F13"/>
    <w:rsid w:val="001960AE"/>
    <w:rsid w:val="00196C4E"/>
    <w:rsid w:val="001A0CF3"/>
    <w:rsid w:val="001A3396"/>
    <w:rsid w:val="001A50F3"/>
    <w:rsid w:val="001A5C28"/>
    <w:rsid w:val="001A693C"/>
    <w:rsid w:val="001B3C16"/>
    <w:rsid w:val="001B7F77"/>
    <w:rsid w:val="001C4DCC"/>
    <w:rsid w:val="001C53C5"/>
    <w:rsid w:val="001D1CE3"/>
    <w:rsid w:val="001E0165"/>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165E1"/>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36786"/>
    <w:rsid w:val="0034123C"/>
    <w:rsid w:val="0034308F"/>
    <w:rsid w:val="0034701A"/>
    <w:rsid w:val="00347180"/>
    <w:rsid w:val="00350220"/>
    <w:rsid w:val="00352DC6"/>
    <w:rsid w:val="00354486"/>
    <w:rsid w:val="003550E7"/>
    <w:rsid w:val="0036010C"/>
    <w:rsid w:val="00360BE0"/>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D66"/>
    <w:rsid w:val="00383707"/>
    <w:rsid w:val="00384307"/>
    <w:rsid w:val="00384E65"/>
    <w:rsid w:val="00394A8A"/>
    <w:rsid w:val="00396A57"/>
    <w:rsid w:val="003A045D"/>
    <w:rsid w:val="003A26AA"/>
    <w:rsid w:val="003A2C5B"/>
    <w:rsid w:val="003A5470"/>
    <w:rsid w:val="003A5737"/>
    <w:rsid w:val="003A671D"/>
    <w:rsid w:val="003A689B"/>
    <w:rsid w:val="003B0AF6"/>
    <w:rsid w:val="003B1476"/>
    <w:rsid w:val="003B3A93"/>
    <w:rsid w:val="003B5C95"/>
    <w:rsid w:val="003B6EE5"/>
    <w:rsid w:val="003C0024"/>
    <w:rsid w:val="003D09D1"/>
    <w:rsid w:val="003D0BED"/>
    <w:rsid w:val="003D144E"/>
    <w:rsid w:val="003D3568"/>
    <w:rsid w:val="003D36C9"/>
    <w:rsid w:val="003D7DC1"/>
    <w:rsid w:val="003E32F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5A32"/>
    <w:rsid w:val="004575B2"/>
    <w:rsid w:val="004612F6"/>
    <w:rsid w:val="004635E0"/>
    <w:rsid w:val="00466220"/>
    <w:rsid w:val="00466491"/>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52B"/>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B5642"/>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18C8"/>
    <w:rsid w:val="00942A5D"/>
    <w:rsid w:val="009462B2"/>
    <w:rsid w:val="0095074C"/>
    <w:rsid w:val="00955EB1"/>
    <w:rsid w:val="00957B66"/>
    <w:rsid w:val="0096464D"/>
    <w:rsid w:val="0096561F"/>
    <w:rsid w:val="00966AF5"/>
    <w:rsid w:val="009741B6"/>
    <w:rsid w:val="00977416"/>
    <w:rsid w:val="0098218A"/>
    <w:rsid w:val="0098347D"/>
    <w:rsid w:val="00985A9D"/>
    <w:rsid w:val="009862F0"/>
    <w:rsid w:val="00987035"/>
    <w:rsid w:val="00991309"/>
    <w:rsid w:val="0099402B"/>
    <w:rsid w:val="0099431A"/>
    <w:rsid w:val="00997095"/>
    <w:rsid w:val="009A0110"/>
    <w:rsid w:val="009A4C88"/>
    <w:rsid w:val="009A4F01"/>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63AE"/>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7C1C"/>
    <w:rsid w:val="00C9129E"/>
    <w:rsid w:val="00C9372F"/>
    <w:rsid w:val="00C95307"/>
    <w:rsid w:val="00CA26E5"/>
    <w:rsid w:val="00CA28E5"/>
    <w:rsid w:val="00CA3705"/>
    <w:rsid w:val="00CB103F"/>
    <w:rsid w:val="00CB16EA"/>
    <w:rsid w:val="00CB170B"/>
    <w:rsid w:val="00CB24CD"/>
    <w:rsid w:val="00CB25BD"/>
    <w:rsid w:val="00CB339F"/>
    <w:rsid w:val="00CB49FA"/>
    <w:rsid w:val="00CC0980"/>
    <w:rsid w:val="00CC09C2"/>
    <w:rsid w:val="00CC0AB8"/>
    <w:rsid w:val="00CC382C"/>
    <w:rsid w:val="00CC5337"/>
    <w:rsid w:val="00CC54B7"/>
    <w:rsid w:val="00CD4AF8"/>
    <w:rsid w:val="00CD4B49"/>
    <w:rsid w:val="00CD4D30"/>
    <w:rsid w:val="00CD4F9D"/>
    <w:rsid w:val="00CD6DDE"/>
    <w:rsid w:val="00CD7DE8"/>
    <w:rsid w:val="00CE056A"/>
    <w:rsid w:val="00CE17D2"/>
    <w:rsid w:val="00CE4119"/>
    <w:rsid w:val="00CE6833"/>
    <w:rsid w:val="00CF05AF"/>
    <w:rsid w:val="00CF19FC"/>
    <w:rsid w:val="00CF1EC5"/>
    <w:rsid w:val="00CF29A9"/>
    <w:rsid w:val="00CF4AD2"/>
    <w:rsid w:val="00CF78DD"/>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E006AD"/>
    <w:rsid w:val="00E016D0"/>
    <w:rsid w:val="00E04894"/>
    <w:rsid w:val="00E05D97"/>
    <w:rsid w:val="00E060F4"/>
    <w:rsid w:val="00E104A6"/>
    <w:rsid w:val="00E107E8"/>
    <w:rsid w:val="00E116BF"/>
    <w:rsid w:val="00E12C07"/>
    <w:rsid w:val="00E12D90"/>
    <w:rsid w:val="00E1385C"/>
    <w:rsid w:val="00E14CB7"/>
    <w:rsid w:val="00E1533E"/>
    <w:rsid w:val="00E176B6"/>
    <w:rsid w:val="00E17CC4"/>
    <w:rsid w:val="00E17D64"/>
    <w:rsid w:val="00E23230"/>
    <w:rsid w:val="00E2465F"/>
    <w:rsid w:val="00E25440"/>
    <w:rsid w:val="00E26020"/>
    <w:rsid w:val="00E27DE8"/>
    <w:rsid w:val="00E27ECF"/>
    <w:rsid w:val="00E3086C"/>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06DC0"/>
    <w:rsid w:val="00F1357E"/>
    <w:rsid w:val="00F14BD6"/>
    <w:rsid w:val="00F2254D"/>
    <w:rsid w:val="00F24664"/>
    <w:rsid w:val="00F26A32"/>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67E8"/>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02/mp.13264" TargetMode="External"/><Relationship Id="rId26" Type="http://schemas.openxmlformats.org/officeDocument/2006/relationships/hyperlink" Target="https://doi.org/10.1109/rbme.2009.2034865" TargetMode="External"/><Relationship Id="rId3" Type="http://schemas.openxmlformats.org/officeDocument/2006/relationships/styles" Target="styles.xml"/><Relationship Id="rId21" Type="http://schemas.openxmlformats.org/officeDocument/2006/relationships/hyperlink" Target="https://doi.org/10.1001/jama.2017.14585"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16/j.media.2017.07.005" TargetMode="External"/><Relationship Id="rId25" Type="http://schemas.openxmlformats.org/officeDocument/2006/relationships/hyperlink" Target="http://www.hdfgroup.org/HDF5/"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doi.org/10.1016/j.csbj.2018.01.001" TargetMode="External"/><Relationship Id="rId20" Type="http://schemas.openxmlformats.org/officeDocument/2006/relationships/hyperlink" Target="https://doi.org/10.1007/978-3-030-00934-2_24" TargetMode="External"/><Relationship Id="rId29" Type="http://schemas.openxmlformats.org/officeDocument/2006/relationships/hyperlink" Target="http://www.cs.huji.ac.il/~shais/UnderstandingMachineLearning/understanding-machine-learning-theory-algorithm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109/CVPR.2016.90"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36573" TargetMode="External"/><Relationship Id="rId28" Type="http://schemas.openxmlformats.org/officeDocument/2006/relationships/hyperlink" Target="https://openreview.net/pdf?id=BJJsrmfCZ"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93/gigascience/giy065" TargetMode="External"/><Relationship Id="rId31" Type="http://schemas.openxmlformats.org/officeDocument/2006/relationships/hyperlink" Target="https://d2l.a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enciklopedija.hr/Natuknica.aspx?ID=25754" TargetMode="External"/><Relationship Id="rId27" Type="http://schemas.openxmlformats.org/officeDocument/2006/relationships/hyperlink" Target="http://arxiv.org/abs/1404.5997" TargetMode="External"/><Relationship Id="rId30" Type="http://schemas.openxmlformats.org/officeDocument/2006/relationships/hyperlink" Target="https://doi.org/10.1109/TMI.2016.2535302"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300C048E-DFED-4D92-A3FE-2A108523A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5163</TotalTime>
  <Pages>30</Pages>
  <Words>5569</Words>
  <Characters>31745</Characters>
  <Application>Microsoft Office Word</Application>
  <DocSecurity>0</DocSecurity>
  <Lines>264</Lines>
  <Paragraphs>74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37240</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329</cp:revision>
  <cp:lastPrinted>2018-05-16T17:48:00Z</cp:lastPrinted>
  <dcterms:created xsi:type="dcterms:W3CDTF">2016-04-17T14:46:00Z</dcterms:created>
  <dcterms:modified xsi:type="dcterms:W3CDTF">2019-05-28T17:45:00Z</dcterms:modified>
</cp:coreProperties>
</file>