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EA17E1">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EA17E1">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EA17E1">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EA17E1">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EA17E1">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EA17E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 xml:space="preserve">Delving Deep into Rectifiers: Surpassing Human-Level Performance on ImageNet </w:t>
      </w:r>
      <w:proofErr w:type="gramStart"/>
      <w:r w:rsidR="00940D8F" w:rsidRPr="00DC3055">
        <w:rPr>
          <w:i/>
          <w:lang w:val="en-US"/>
        </w:rPr>
        <w:t>Classification</w:t>
      </w:r>
      <w:r w:rsidR="00940D8F">
        <w:t>“ [</w:t>
      </w:r>
      <w:proofErr w:type="gramEnd"/>
      <w:r w:rsidR="00940D8F">
        <w:t xml:space="preserve">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6" w:name="_Toc10711541"/>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7" w:name="_Toc113812271"/>
      <w:bookmarkStart w:id="38" w:name="_Toc10711542"/>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potrebno vrednovati naučene modele na cjelokupnim snimkama snimljenim WSI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bookmarkStart w:id="42" w:name="_GoBack"/>
      <w:bookmarkEnd w:id="42"/>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39"/>
      <w:bookmarkEnd w:id="40"/>
      <w:bookmarkEnd w:id="41"/>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4D73" w:rsidRDefault="00F74D73" w:rsidP="00750888">
      <w:r>
        <w:separator/>
      </w:r>
    </w:p>
    <w:p w:rsidR="00F74D73" w:rsidRDefault="00F74D73" w:rsidP="00750888"/>
    <w:p w:rsidR="00F74D73" w:rsidRDefault="00F74D73" w:rsidP="00750888"/>
    <w:p w:rsidR="00F74D73" w:rsidRDefault="00F74D73"/>
  </w:endnote>
  <w:endnote w:type="continuationSeparator" w:id="0">
    <w:p w:rsidR="00F74D73" w:rsidRDefault="00F74D73" w:rsidP="00750888">
      <w:r>
        <w:continuationSeparator/>
      </w:r>
    </w:p>
    <w:p w:rsidR="00F74D73" w:rsidRDefault="00F74D73" w:rsidP="00750888"/>
    <w:p w:rsidR="00F74D73" w:rsidRDefault="00F74D73" w:rsidP="00750888"/>
    <w:p w:rsidR="00F74D73" w:rsidRDefault="00F74D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Pr="00C2068C" w:rsidRDefault="00EA17E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EA17E1" w:rsidRDefault="00EA17E1" w:rsidP="00750888"/>
  <w:p w:rsidR="00EA17E1" w:rsidRDefault="00EA17E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EA17E1" w:rsidRDefault="00EA17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4D73" w:rsidRDefault="00F74D73" w:rsidP="00750888">
      <w:r>
        <w:separator/>
      </w:r>
    </w:p>
    <w:p w:rsidR="00F74D73" w:rsidRDefault="00F74D73" w:rsidP="00750888"/>
    <w:p w:rsidR="00F74D73" w:rsidRDefault="00F74D73" w:rsidP="00750888"/>
    <w:p w:rsidR="00F74D73" w:rsidRDefault="00F74D73"/>
  </w:footnote>
  <w:footnote w:type="continuationSeparator" w:id="0">
    <w:p w:rsidR="00F74D73" w:rsidRDefault="00F74D73" w:rsidP="00750888">
      <w:r>
        <w:continuationSeparator/>
      </w:r>
    </w:p>
    <w:p w:rsidR="00F74D73" w:rsidRDefault="00F74D73" w:rsidP="00750888"/>
    <w:p w:rsidR="00F74D73" w:rsidRDefault="00F74D73" w:rsidP="00750888"/>
    <w:p w:rsidR="00F74D73" w:rsidRDefault="00F74D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Pr="00350ADB" w:rsidRDefault="00EA17E1" w:rsidP="00750888">
    <w:r w:rsidRPr="00350ADB">
      <w:t xml:space="preserve">Kvaliteta usluge u </w:t>
    </w:r>
    <w:proofErr w:type="spellStart"/>
    <w:r w:rsidRPr="00350ADB">
      <w:t>OpenBSD</w:t>
    </w:r>
    <w:proofErr w:type="spellEnd"/>
    <w:r w:rsidRPr="00350ADB">
      <w:t>-u</w:t>
    </w:r>
  </w:p>
  <w:p w:rsidR="00EA17E1" w:rsidRDefault="00EA17E1" w:rsidP="00750888"/>
  <w:p w:rsidR="00EA17E1" w:rsidRDefault="00EA17E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pPr>
      <w:pStyle w:val="Zaglavlje"/>
    </w:pPr>
  </w:p>
  <w:p w:rsidR="00EA17E1" w:rsidRDefault="00EA17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C61"/>
    <w:rsid w:val="005C4F47"/>
    <w:rsid w:val="005C5554"/>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17E1"/>
    <w:rsid w:val="00EA2D3E"/>
    <w:rsid w:val="00EA3275"/>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4D7CD5"/>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2B52D9A1-3979-4CED-9DF8-D2166BD9B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6705</TotalTime>
  <Pages>43</Pages>
  <Words>8556</Words>
  <Characters>48774</Characters>
  <Application>Microsoft Office Word</Application>
  <DocSecurity>0</DocSecurity>
  <Lines>406</Lines>
  <Paragraphs>114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57216</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595</cp:revision>
  <cp:lastPrinted>2018-05-16T17:48:00Z</cp:lastPrinted>
  <dcterms:created xsi:type="dcterms:W3CDTF">2016-04-17T14:46:00Z</dcterms:created>
  <dcterms:modified xsi:type="dcterms:W3CDTF">2019-06-11T09:21:00Z</dcterms:modified>
</cp:coreProperties>
</file>