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na ustupljenoj 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0C4A5A"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76381" w:history="1">
        <w:r w:rsidR="000C4A5A" w:rsidRPr="005C5645">
          <w:rPr>
            <w:rStyle w:val="Hiperveza"/>
          </w:rPr>
          <w:t>1.</w:t>
        </w:r>
        <w:r w:rsidR="000C4A5A">
          <w:rPr>
            <w:rFonts w:asciiTheme="minorHAnsi" w:eastAsiaTheme="minorEastAsia" w:hAnsiTheme="minorHAnsi" w:cstheme="minorBidi"/>
            <w:sz w:val="22"/>
            <w:szCs w:val="22"/>
          </w:rPr>
          <w:tab/>
        </w:r>
        <w:r w:rsidR="000C4A5A" w:rsidRPr="005C5645">
          <w:rPr>
            <w:rStyle w:val="Hiperveza"/>
          </w:rPr>
          <w:t>Uvod</w:t>
        </w:r>
        <w:r w:rsidR="000C4A5A">
          <w:rPr>
            <w:webHidden/>
          </w:rPr>
          <w:tab/>
        </w:r>
        <w:r w:rsidR="000C4A5A">
          <w:rPr>
            <w:webHidden/>
          </w:rPr>
          <w:fldChar w:fldCharType="begin"/>
        </w:r>
        <w:r w:rsidR="000C4A5A">
          <w:rPr>
            <w:webHidden/>
          </w:rPr>
          <w:instrText xml:space="preserve"> PAGEREF _Toc8476381 \h </w:instrText>
        </w:r>
        <w:r w:rsidR="000C4A5A">
          <w:rPr>
            <w:webHidden/>
          </w:rPr>
        </w:r>
        <w:r w:rsidR="000C4A5A">
          <w:rPr>
            <w:webHidden/>
          </w:rPr>
          <w:fldChar w:fldCharType="separate"/>
        </w:r>
        <w:r w:rsidR="000C4A5A">
          <w:rPr>
            <w:webHidden/>
          </w:rPr>
          <w:t>5</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82" w:history="1">
        <w:r w:rsidR="000C4A5A" w:rsidRPr="005C5645">
          <w:rPr>
            <w:rStyle w:val="Hiperveza"/>
          </w:rPr>
          <w:t>2.</w:t>
        </w:r>
        <w:r w:rsidR="000C4A5A">
          <w:rPr>
            <w:rFonts w:asciiTheme="minorHAnsi" w:eastAsiaTheme="minorEastAsia" w:hAnsiTheme="minorHAnsi" w:cstheme="minorBidi"/>
            <w:sz w:val="22"/>
            <w:szCs w:val="22"/>
          </w:rPr>
          <w:tab/>
        </w:r>
        <w:r w:rsidR="000C4A5A" w:rsidRPr="005C5645">
          <w:rPr>
            <w:rStyle w:val="Hiperveza"/>
          </w:rPr>
          <w:t>Pregled dosadašnjih istraživanja</w:t>
        </w:r>
        <w:r w:rsidR="000C4A5A">
          <w:rPr>
            <w:webHidden/>
          </w:rPr>
          <w:tab/>
        </w:r>
        <w:r w:rsidR="000C4A5A">
          <w:rPr>
            <w:webHidden/>
          </w:rPr>
          <w:fldChar w:fldCharType="begin"/>
        </w:r>
        <w:r w:rsidR="000C4A5A">
          <w:rPr>
            <w:webHidden/>
          </w:rPr>
          <w:instrText xml:space="preserve"> PAGEREF _Toc8476382 \h </w:instrText>
        </w:r>
        <w:r w:rsidR="000C4A5A">
          <w:rPr>
            <w:webHidden/>
          </w:rPr>
        </w:r>
        <w:r w:rsidR="000C4A5A">
          <w:rPr>
            <w:webHidden/>
          </w:rPr>
          <w:fldChar w:fldCharType="separate"/>
        </w:r>
        <w:r w:rsidR="000C4A5A">
          <w:rPr>
            <w:webHidden/>
          </w:rPr>
          <w:t>6</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83" w:history="1">
        <w:r w:rsidR="000C4A5A" w:rsidRPr="005C5645">
          <w:rPr>
            <w:rStyle w:val="Hiperveza"/>
          </w:rPr>
          <w:t>3.</w:t>
        </w:r>
        <w:r w:rsidR="000C4A5A">
          <w:rPr>
            <w:rFonts w:asciiTheme="minorHAnsi" w:eastAsiaTheme="minorEastAsia" w:hAnsiTheme="minorHAnsi" w:cstheme="minorBidi"/>
            <w:sz w:val="22"/>
            <w:szCs w:val="22"/>
          </w:rPr>
          <w:tab/>
        </w:r>
        <w:r w:rsidR="000C4A5A" w:rsidRPr="005C5645">
          <w:rPr>
            <w:rStyle w:val="Hiperveza"/>
          </w:rPr>
          <w:t>Klasifikacija histopatoloških slika limfnih čvorova</w:t>
        </w:r>
        <w:r w:rsidR="000C4A5A">
          <w:rPr>
            <w:webHidden/>
          </w:rPr>
          <w:tab/>
        </w:r>
        <w:r w:rsidR="000C4A5A">
          <w:rPr>
            <w:webHidden/>
          </w:rPr>
          <w:fldChar w:fldCharType="begin"/>
        </w:r>
        <w:r w:rsidR="000C4A5A">
          <w:rPr>
            <w:webHidden/>
          </w:rPr>
          <w:instrText xml:space="preserve"> PAGEREF _Toc8476383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526BEA">
      <w:pPr>
        <w:pStyle w:val="Sadraj2"/>
        <w:rPr>
          <w:rFonts w:asciiTheme="minorHAnsi" w:eastAsiaTheme="minorEastAsia" w:hAnsiTheme="minorHAnsi" w:cstheme="minorBidi"/>
          <w:sz w:val="22"/>
          <w:szCs w:val="22"/>
        </w:rPr>
      </w:pPr>
      <w:hyperlink w:anchor="_Toc8476384" w:history="1">
        <w:r w:rsidR="000C4A5A" w:rsidRPr="005C5645">
          <w:rPr>
            <w:rStyle w:val="Hiperveza"/>
          </w:rPr>
          <w:t>3.1</w:t>
        </w:r>
        <w:r w:rsidR="000C4A5A">
          <w:rPr>
            <w:rFonts w:asciiTheme="minorHAnsi" w:eastAsiaTheme="minorEastAsia" w:hAnsiTheme="minorHAnsi" w:cstheme="minorBidi"/>
            <w:sz w:val="22"/>
            <w:szCs w:val="22"/>
          </w:rPr>
          <w:tab/>
        </w:r>
        <w:r w:rsidR="000C4A5A" w:rsidRPr="005C5645">
          <w:rPr>
            <w:rStyle w:val="Hiperveza"/>
          </w:rPr>
          <w:t>Skup podataka</w:t>
        </w:r>
        <w:r w:rsidR="000C4A5A">
          <w:rPr>
            <w:webHidden/>
          </w:rPr>
          <w:tab/>
        </w:r>
        <w:r w:rsidR="000C4A5A">
          <w:rPr>
            <w:webHidden/>
          </w:rPr>
          <w:fldChar w:fldCharType="begin"/>
        </w:r>
        <w:r w:rsidR="000C4A5A">
          <w:rPr>
            <w:webHidden/>
          </w:rPr>
          <w:instrText xml:space="preserve"> PAGEREF _Toc8476384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526BEA">
      <w:pPr>
        <w:pStyle w:val="Sadraj2"/>
        <w:rPr>
          <w:rFonts w:asciiTheme="minorHAnsi" w:eastAsiaTheme="minorEastAsia" w:hAnsiTheme="minorHAnsi" w:cstheme="minorBidi"/>
          <w:sz w:val="22"/>
          <w:szCs w:val="22"/>
        </w:rPr>
      </w:pPr>
      <w:hyperlink w:anchor="_Toc8476385" w:history="1">
        <w:r w:rsidR="000C4A5A" w:rsidRPr="005C5645">
          <w:rPr>
            <w:rStyle w:val="Hiperveza"/>
          </w:rPr>
          <w:t>3.2</w:t>
        </w:r>
        <w:r w:rsidR="000C4A5A">
          <w:rPr>
            <w:rFonts w:asciiTheme="minorHAnsi" w:eastAsiaTheme="minorEastAsia" w:hAnsiTheme="minorHAnsi" w:cstheme="minorBidi"/>
            <w:sz w:val="22"/>
            <w:szCs w:val="22"/>
          </w:rPr>
          <w:tab/>
        </w:r>
        <w:r w:rsidR="000C4A5A" w:rsidRPr="005C5645">
          <w:rPr>
            <w:rStyle w:val="Hiperveza"/>
          </w:rPr>
          <w:t>Proširivanje skupa podataka</w:t>
        </w:r>
        <w:r w:rsidR="000C4A5A">
          <w:rPr>
            <w:webHidden/>
          </w:rPr>
          <w:tab/>
        </w:r>
        <w:r w:rsidR="000C4A5A">
          <w:rPr>
            <w:webHidden/>
          </w:rPr>
          <w:fldChar w:fldCharType="begin"/>
        </w:r>
        <w:r w:rsidR="000C4A5A">
          <w:rPr>
            <w:webHidden/>
          </w:rPr>
          <w:instrText xml:space="preserve"> PAGEREF _Toc8476385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526BEA">
      <w:pPr>
        <w:pStyle w:val="Sadraj2"/>
        <w:rPr>
          <w:rFonts w:asciiTheme="minorHAnsi" w:eastAsiaTheme="minorEastAsia" w:hAnsiTheme="minorHAnsi" w:cstheme="minorBidi"/>
          <w:sz w:val="22"/>
          <w:szCs w:val="22"/>
        </w:rPr>
      </w:pPr>
      <w:hyperlink w:anchor="_Toc8476386" w:history="1">
        <w:r w:rsidR="000C4A5A" w:rsidRPr="005C5645">
          <w:rPr>
            <w:rStyle w:val="Hiperveza"/>
          </w:rPr>
          <w:t>3.3</w:t>
        </w:r>
        <w:r w:rsidR="000C4A5A">
          <w:rPr>
            <w:rFonts w:asciiTheme="minorHAnsi" w:eastAsiaTheme="minorEastAsia" w:hAnsiTheme="minorHAnsi" w:cstheme="minorBidi"/>
            <w:sz w:val="22"/>
            <w:szCs w:val="22"/>
          </w:rPr>
          <w:tab/>
        </w:r>
        <w:r w:rsidR="000C4A5A" w:rsidRPr="005C5645">
          <w:rPr>
            <w:rStyle w:val="Hiperveza"/>
          </w:rPr>
          <w:t>Odabir pristupa rješavanja problema klasifikacije</w:t>
        </w:r>
        <w:r w:rsidR="000C4A5A">
          <w:rPr>
            <w:webHidden/>
          </w:rPr>
          <w:tab/>
        </w:r>
        <w:r w:rsidR="000C4A5A">
          <w:rPr>
            <w:webHidden/>
          </w:rPr>
          <w:fldChar w:fldCharType="begin"/>
        </w:r>
        <w:r w:rsidR="000C4A5A">
          <w:rPr>
            <w:webHidden/>
          </w:rPr>
          <w:instrText xml:space="preserve"> PAGEREF _Toc8476386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87" w:history="1">
        <w:r w:rsidR="000C4A5A" w:rsidRPr="005C5645">
          <w:rPr>
            <w:rStyle w:val="Hiperveza"/>
          </w:rPr>
          <w:t>4.</w:t>
        </w:r>
        <w:r w:rsidR="000C4A5A">
          <w:rPr>
            <w:rFonts w:asciiTheme="minorHAnsi" w:eastAsiaTheme="minorEastAsia" w:hAnsiTheme="minorHAnsi" w:cstheme="minorBidi"/>
            <w:sz w:val="22"/>
            <w:szCs w:val="22"/>
          </w:rPr>
          <w:tab/>
        </w:r>
        <w:r w:rsidR="000C4A5A" w:rsidRPr="005C5645">
          <w:rPr>
            <w:rStyle w:val="Hiperveza"/>
          </w:rPr>
          <w:t>Duboko učenje u analizi histopatoloških slika</w:t>
        </w:r>
        <w:r w:rsidR="000C4A5A">
          <w:rPr>
            <w:webHidden/>
          </w:rPr>
          <w:tab/>
        </w:r>
        <w:r w:rsidR="000C4A5A">
          <w:rPr>
            <w:webHidden/>
          </w:rPr>
          <w:fldChar w:fldCharType="begin"/>
        </w:r>
        <w:r w:rsidR="000C4A5A">
          <w:rPr>
            <w:webHidden/>
          </w:rPr>
          <w:instrText xml:space="preserve"> PAGEREF _Toc8476387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2"/>
        <w:rPr>
          <w:rFonts w:asciiTheme="minorHAnsi" w:eastAsiaTheme="minorEastAsia" w:hAnsiTheme="minorHAnsi" w:cstheme="minorBidi"/>
          <w:sz w:val="22"/>
          <w:szCs w:val="22"/>
        </w:rPr>
      </w:pPr>
      <w:hyperlink w:anchor="_Toc8476388" w:history="1">
        <w:r w:rsidR="000C4A5A" w:rsidRPr="005C5645">
          <w:rPr>
            <w:rStyle w:val="Hiperveza"/>
          </w:rPr>
          <w:t>4.1</w:t>
        </w:r>
        <w:r w:rsidR="000C4A5A">
          <w:rPr>
            <w:rFonts w:asciiTheme="minorHAnsi" w:eastAsiaTheme="minorEastAsia" w:hAnsiTheme="minorHAnsi" w:cstheme="minorBidi"/>
            <w:sz w:val="22"/>
            <w:szCs w:val="22"/>
          </w:rPr>
          <w:tab/>
        </w:r>
        <w:r w:rsidR="000C4A5A" w:rsidRPr="005C5645">
          <w:rPr>
            <w:rStyle w:val="Hiperveza"/>
          </w:rPr>
          <w:t>Korišteni modeli</w:t>
        </w:r>
        <w:r w:rsidR="000C4A5A">
          <w:rPr>
            <w:webHidden/>
          </w:rPr>
          <w:tab/>
        </w:r>
        <w:r w:rsidR="000C4A5A">
          <w:rPr>
            <w:webHidden/>
          </w:rPr>
          <w:fldChar w:fldCharType="begin"/>
        </w:r>
        <w:r w:rsidR="000C4A5A">
          <w:rPr>
            <w:webHidden/>
          </w:rPr>
          <w:instrText xml:space="preserve"> PAGEREF _Toc8476388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3"/>
        <w:rPr>
          <w:rFonts w:asciiTheme="minorHAnsi" w:eastAsiaTheme="minorEastAsia" w:hAnsiTheme="minorHAnsi" w:cstheme="minorBidi"/>
        </w:rPr>
      </w:pPr>
      <w:hyperlink w:anchor="_Toc8476389" w:history="1">
        <w:r w:rsidR="000C4A5A" w:rsidRPr="005C5645">
          <w:rPr>
            <w:rStyle w:val="Hiperveza"/>
          </w:rPr>
          <w:t>4.1.1</w:t>
        </w:r>
        <w:r w:rsidR="000C4A5A">
          <w:rPr>
            <w:rFonts w:asciiTheme="minorHAnsi" w:eastAsiaTheme="minorEastAsia" w:hAnsiTheme="minorHAnsi" w:cstheme="minorBidi"/>
          </w:rPr>
          <w:tab/>
        </w:r>
        <w:r w:rsidR="000C4A5A" w:rsidRPr="005C5645">
          <w:rPr>
            <w:rStyle w:val="Hiperveza"/>
          </w:rPr>
          <w:t>AlexNet</w:t>
        </w:r>
        <w:r w:rsidR="000C4A5A">
          <w:rPr>
            <w:webHidden/>
          </w:rPr>
          <w:tab/>
        </w:r>
        <w:r w:rsidR="000C4A5A">
          <w:rPr>
            <w:webHidden/>
          </w:rPr>
          <w:fldChar w:fldCharType="begin"/>
        </w:r>
        <w:r w:rsidR="000C4A5A">
          <w:rPr>
            <w:webHidden/>
          </w:rPr>
          <w:instrText xml:space="preserve"> PAGEREF _Toc8476389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3"/>
        <w:rPr>
          <w:rFonts w:asciiTheme="minorHAnsi" w:eastAsiaTheme="minorEastAsia" w:hAnsiTheme="minorHAnsi" w:cstheme="minorBidi"/>
        </w:rPr>
      </w:pPr>
      <w:hyperlink w:anchor="_Toc8476390" w:history="1">
        <w:r w:rsidR="000C4A5A" w:rsidRPr="005C5645">
          <w:rPr>
            <w:rStyle w:val="Hiperveza"/>
          </w:rPr>
          <w:t>4.1.2</w:t>
        </w:r>
        <w:r w:rsidR="000C4A5A">
          <w:rPr>
            <w:rFonts w:asciiTheme="minorHAnsi" w:eastAsiaTheme="minorEastAsia" w:hAnsiTheme="minorHAnsi" w:cstheme="minorBidi"/>
          </w:rPr>
          <w:tab/>
        </w:r>
        <w:r w:rsidR="000C4A5A" w:rsidRPr="005C5645">
          <w:rPr>
            <w:rStyle w:val="Hiperveza"/>
          </w:rPr>
          <w:t>Resnet</w:t>
        </w:r>
        <w:r w:rsidR="000C4A5A">
          <w:rPr>
            <w:webHidden/>
          </w:rPr>
          <w:tab/>
        </w:r>
        <w:r w:rsidR="000C4A5A">
          <w:rPr>
            <w:webHidden/>
          </w:rPr>
          <w:fldChar w:fldCharType="begin"/>
        </w:r>
        <w:r w:rsidR="000C4A5A">
          <w:rPr>
            <w:webHidden/>
          </w:rPr>
          <w:instrText xml:space="preserve"> PAGEREF _Toc8476390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3"/>
        <w:rPr>
          <w:rFonts w:asciiTheme="minorHAnsi" w:eastAsiaTheme="minorEastAsia" w:hAnsiTheme="minorHAnsi" w:cstheme="minorBidi"/>
        </w:rPr>
      </w:pPr>
      <w:hyperlink w:anchor="_Toc8476391" w:history="1">
        <w:r w:rsidR="000C4A5A" w:rsidRPr="005C5645">
          <w:rPr>
            <w:rStyle w:val="Hiperveza"/>
          </w:rPr>
          <w:t>4.1.3</w:t>
        </w:r>
        <w:r w:rsidR="000C4A5A">
          <w:rPr>
            <w:rFonts w:asciiTheme="minorHAnsi" w:eastAsiaTheme="minorEastAsia" w:hAnsiTheme="minorHAnsi" w:cstheme="minorBidi"/>
          </w:rPr>
          <w:tab/>
        </w:r>
        <w:r w:rsidR="000C4A5A" w:rsidRPr="005C5645">
          <w:rPr>
            <w:rStyle w:val="Hiperveza"/>
          </w:rPr>
          <w:t>Inception</w:t>
        </w:r>
        <w:r w:rsidR="000C4A5A">
          <w:rPr>
            <w:webHidden/>
          </w:rPr>
          <w:tab/>
        </w:r>
        <w:r w:rsidR="000C4A5A">
          <w:rPr>
            <w:webHidden/>
          </w:rPr>
          <w:fldChar w:fldCharType="begin"/>
        </w:r>
        <w:r w:rsidR="000C4A5A">
          <w:rPr>
            <w:webHidden/>
          </w:rPr>
          <w:instrText xml:space="preserve"> PAGEREF _Toc8476391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3"/>
        <w:rPr>
          <w:rFonts w:asciiTheme="minorHAnsi" w:eastAsiaTheme="minorEastAsia" w:hAnsiTheme="minorHAnsi" w:cstheme="minorBidi"/>
        </w:rPr>
      </w:pPr>
      <w:hyperlink w:anchor="_Toc8476392" w:history="1">
        <w:r w:rsidR="000C4A5A" w:rsidRPr="005C5645">
          <w:rPr>
            <w:rStyle w:val="Hiperveza"/>
          </w:rPr>
          <w:t>4.1.4</w:t>
        </w:r>
        <w:r w:rsidR="000C4A5A">
          <w:rPr>
            <w:rFonts w:asciiTheme="minorHAnsi" w:eastAsiaTheme="minorEastAsia" w:hAnsiTheme="minorHAnsi" w:cstheme="minorBidi"/>
          </w:rPr>
          <w:tab/>
        </w:r>
        <w:r w:rsidR="000C4A5A" w:rsidRPr="005C5645">
          <w:rPr>
            <w:rStyle w:val="Hiperveza"/>
          </w:rPr>
          <w:t>DenseNet</w:t>
        </w:r>
        <w:r w:rsidR="000C4A5A">
          <w:rPr>
            <w:webHidden/>
          </w:rPr>
          <w:tab/>
        </w:r>
        <w:r w:rsidR="000C4A5A">
          <w:rPr>
            <w:webHidden/>
          </w:rPr>
          <w:fldChar w:fldCharType="begin"/>
        </w:r>
        <w:r w:rsidR="000C4A5A">
          <w:rPr>
            <w:webHidden/>
          </w:rPr>
          <w:instrText xml:space="preserve"> PAGEREF _Toc8476392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2"/>
        <w:rPr>
          <w:rFonts w:asciiTheme="minorHAnsi" w:eastAsiaTheme="minorEastAsia" w:hAnsiTheme="minorHAnsi" w:cstheme="minorBidi"/>
          <w:sz w:val="22"/>
          <w:szCs w:val="22"/>
        </w:rPr>
      </w:pPr>
      <w:hyperlink w:anchor="_Toc8476393" w:history="1">
        <w:r w:rsidR="000C4A5A" w:rsidRPr="005C5645">
          <w:rPr>
            <w:rStyle w:val="Hiperveza"/>
          </w:rPr>
          <w:t>4.2</w:t>
        </w:r>
        <w:r w:rsidR="000C4A5A">
          <w:rPr>
            <w:rFonts w:asciiTheme="minorHAnsi" w:eastAsiaTheme="minorEastAsia" w:hAnsiTheme="minorHAnsi" w:cstheme="minorBidi"/>
            <w:sz w:val="22"/>
            <w:szCs w:val="22"/>
          </w:rPr>
          <w:tab/>
        </w:r>
        <w:r w:rsidR="000C4A5A" w:rsidRPr="005C5645">
          <w:rPr>
            <w:rStyle w:val="Hiperveza"/>
          </w:rPr>
          <w:t>Učenje prijenosom značajki</w:t>
        </w:r>
        <w:r w:rsidR="000C4A5A">
          <w:rPr>
            <w:webHidden/>
          </w:rPr>
          <w:tab/>
        </w:r>
        <w:r w:rsidR="000C4A5A">
          <w:rPr>
            <w:webHidden/>
          </w:rPr>
          <w:fldChar w:fldCharType="begin"/>
        </w:r>
        <w:r w:rsidR="000C4A5A">
          <w:rPr>
            <w:webHidden/>
          </w:rPr>
          <w:instrText xml:space="preserve"> PAGEREF _Toc8476393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4" w:history="1">
        <w:r w:rsidR="000C4A5A" w:rsidRPr="005C5645">
          <w:rPr>
            <w:rStyle w:val="Hiperveza"/>
          </w:rPr>
          <w:t>5.</w:t>
        </w:r>
        <w:r w:rsidR="000C4A5A">
          <w:rPr>
            <w:rFonts w:asciiTheme="minorHAnsi" w:eastAsiaTheme="minorEastAsia" w:hAnsiTheme="minorHAnsi" w:cstheme="minorBidi"/>
            <w:sz w:val="22"/>
            <w:szCs w:val="22"/>
          </w:rPr>
          <w:tab/>
        </w:r>
        <w:r w:rsidR="000C4A5A" w:rsidRPr="005C5645">
          <w:rPr>
            <w:rStyle w:val="Hiperveza"/>
          </w:rPr>
          <w:t>Rezultati</w:t>
        </w:r>
        <w:r w:rsidR="000C4A5A">
          <w:rPr>
            <w:webHidden/>
          </w:rPr>
          <w:tab/>
        </w:r>
        <w:r w:rsidR="000C4A5A">
          <w:rPr>
            <w:webHidden/>
          </w:rPr>
          <w:fldChar w:fldCharType="begin"/>
        </w:r>
        <w:r w:rsidR="000C4A5A">
          <w:rPr>
            <w:webHidden/>
          </w:rPr>
          <w:instrText xml:space="preserve"> PAGEREF _Toc8476394 \h </w:instrText>
        </w:r>
        <w:r w:rsidR="000C4A5A">
          <w:rPr>
            <w:webHidden/>
          </w:rPr>
        </w:r>
        <w:r w:rsidR="000C4A5A">
          <w:rPr>
            <w:webHidden/>
          </w:rPr>
          <w:fldChar w:fldCharType="separate"/>
        </w:r>
        <w:r w:rsidR="000C4A5A">
          <w:rPr>
            <w:webHidden/>
          </w:rPr>
          <w:t>9</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5" w:history="1">
        <w:r w:rsidR="000C4A5A" w:rsidRPr="005C5645">
          <w:rPr>
            <w:rStyle w:val="Hiperveza"/>
          </w:rPr>
          <w:t>6.</w:t>
        </w:r>
        <w:r w:rsidR="000C4A5A">
          <w:rPr>
            <w:rFonts w:asciiTheme="minorHAnsi" w:eastAsiaTheme="minorEastAsia" w:hAnsiTheme="minorHAnsi" w:cstheme="minorBidi"/>
            <w:sz w:val="22"/>
            <w:szCs w:val="22"/>
          </w:rPr>
          <w:tab/>
        </w:r>
        <w:r w:rsidR="000C4A5A" w:rsidRPr="005C5645">
          <w:rPr>
            <w:rStyle w:val="Hiperveza"/>
          </w:rPr>
          <w:t>Zaključak</w:t>
        </w:r>
        <w:r w:rsidR="000C4A5A">
          <w:rPr>
            <w:webHidden/>
          </w:rPr>
          <w:tab/>
        </w:r>
        <w:r w:rsidR="000C4A5A">
          <w:rPr>
            <w:webHidden/>
          </w:rPr>
          <w:fldChar w:fldCharType="begin"/>
        </w:r>
        <w:r w:rsidR="000C4A5A">
          <w:rPr>
            <w:webHidden/>
          </w:rPr>
          <w:instrText xml:space="preserve"> PAGEREF _Toc8476395 \h </w:instrText>
        </w:r>
        <w:r w:rsidR="000C4A5A">
          <w:rPr>
            <w:webHidden/>
          </w:rPr>
        </w:r>
        <w:r w:rsidR="000C4A5A">
          <w:rPr>
            <w:webHidden/>
          </w:rPr>
          <w:fldChar w:fldCharType="separate"/>
        </w:r>
        <w:r w:rsidR="000C4A5A">
          <w:rPr>
            <w:webHidden/>
          </w:rPr>
          <w:t>10</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6" w:history="1">
        <w:r w:rsidR="000C4A5A" w:rsidRPr="005C5645">
          <w:rPr>
            <w:rStyle w:val="Hiperveza"/>
          </w:rPr>
          <w:t>7.</w:t>
        </w:r>
        <w:r w:rsidR="000C4A5A">
          <w:rPr>
            <w:rFonts w:asciiTheme="minorHAnsi" w:eastAsiaTheme="minorEastAsia" w:hAnsiTheme="minorHAnsi" w:cstheme="minorBidi"/>
            <w:sz w:val="22"/>
            <w:szCs w:val="22"/>
          </w:rPr>
          <w:tab/>
        </w:r>
        <w:r w:rsidR="000C4A5A" w:rsidRPr="005C5645">
          <w:rPr>
            <w:rStyle w:val="Hiperveza"/>
          </w:rPr>
          <w:t>Literatura</w:t>
        </w:r>
        <w:r w:rsidR="000C4A5A">
          <w:rPr>
            <w:webHidden/>
          </w:rPr>
          <w:tab/>
        </w:r>
        <w:r w:rsidR="000C4A5A">
          <w:rPr>
            <w:webHidden/>
          </w:rPr>
          <w:fldChar w:fldCharType="begin"/>
        </w:r>
        <w:r w:rsidR="000C4A5A">
          <w:rPr>
            <w:webHidden/>
          </w:rPr>
          <w:instrText xml:space="preserve"> PAGEREF _Toc8476396 \h </w:instrText>
        </w:r>
        <w:r w:rsidR="000C4A5A">
          <w:rPr>
            <w:webHidden/>
          </w:rPr>
        </w:r>
        <w:r w:rsidR="000C4A5A">
          <w:rPr>
            <w:webHidden/>
          </w:rPr>
          <w:fldChar w:fldCharType="separate"/>
        </w:r>
        <w:r w:rsidR="000C4A5A">
          <w:rPr>
            <w:webHidden/>
          </w:rPr>
          <w:t>11</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7" w:history="1">
        <w:r w:rsidR="000C4A5A" w:rsidRPr="005C5645">
          <w:rPr>
            <w:rStyle w:val="Hiperveza"/>
          </w:rPr>
          <w:t>Sažetak</w:t>
        </w:r>
        <w:r w:rsidR="000C4A5A">
          <w:rPr>
            <w:webHidden/>
          </w:rPr>
          <w:tab/>
        </w:r>
        <w:r w:rsidR="000C4A5A">
          <w:rPr>
            <w:webHidden/>
          </w:rPr>
          <w:fldChar w:fldCharType="begin"/>
        </w:r>
        <w:r w:rsidR="000C4A5A">
          <w:rPr>
            <w:webHidden/>
          </w:rPr>
          <w:instrText xml:space="preserve"> PAGEREF _Toc8476397 \h </w:instrText>
        </w:r>
        <w:r w:rsidR="000C4A5A">
          <w:rPr>
            <w:webHidden/>
          </w:rPr>
        </w:r>
        <w:r w:rsidR="000C4A5A">
          <w:rPr>
            <w:webHidden/>
          </w:rPr>
          <w:fldChar w:fldCharType="separate"/>
        </w:r>
        <w:r w:rsidR="000C4A5A">
          <w:rPr>
            <w:webHidden/>
          </w:rPr>
          <w:t>12</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8" w:history="1">
        <w:r w:rsidR="000C4A5A" w:rsidRPr="005C5645">
          <w:rPr>
            <w:rStyle w:val="Hiperveza"/>
          </w:rPr>
          <w:t>Summary</w:t>
        </w:r>
        <w:r w:rsidR="000C4A5A">
          <w:rPr>
            <w:webHidden/>
          </w:rPr>
          <w:tab/>
        </w:r>
        <w:r w:rsidR="000C4A5A">
          <w:rPr>
            <w:webHidden/>
          </w:rPr>
          <w:fldChar w:fldCharType="begin"/>
        </w:r>
        <w:r w:rsidR="000C4A5A">
          <w:rPr>
            <w:webHidden/>
          </w:rPr>
          <w:instrText xml:space="preserve"> PAGEREF _Toc8476398 \h </w:instrText>
        </w:r>
        <w:r w:rsidR="000C4A5A">
          <w:rPr>
            <w:webHidden/>
          </w:rPr>
        </w:r>
        <w:r w:rsidR="000C4A5A">
          <w:rPr>
            <w:webHidden/>
          </w:rPr>
          <w:fldChar w:fldCharType="separate"/>
        </w:r>
        <w:r w:rsidR="000C4A5A">
          <w:rPr>
            <w:webHidden/>
          </w:rPr>
          <w:t>13</w:t>
        </w:r>
        <w:r w:rsidR="000C4A5A">
          <w:rPr>
            <w:webHidden/>
          </w:rPr>
          <w:fldChar w:fldCharType="end"/>
        </w:r>
      </w:hyperlink>
    </w:p>
    <w:p w:rsidR="000C4A5A" w:rsidRDefault="00526BEA">
      <w:pPr>
        <w:pStyle w:val="Sadraj1"/>
        <w:rPr>
          <w:rFonts w:asciiTheme="minorHAnsi" w:eastAsiaTheme="minorEastAsia" w:hAnsiTheme="minorHAnsi" w:cstheme="minorBidi"/>
          <w:sz w:val="22"/>
          <w:szCs w:val="22"/>
        </w:rPr>
      </w:pPr>
      <w:hyperlink w:anchor="_Toc8476399" w:history="1">
        <w:r w:rsidR="000C4A5A" w:rsidRPr="005C5645">
          <w:rPr>
            <w:rStyle w:val="Hiperveza"/>
          </w:rPr>
          <w:t>Prilog – programski kod</w:t>
        </w:r>
        <w:r w:rsidR="000C4A5A">
          <w:rPr>
            <w:webHidden/>
          </w:rPr>
          <w:tab/>
        </w:r>
        <w:r w:rsidR="000C4A5A">
          <w:rPr>
            <w:webHidden/>
          </w:rPr>
          <w:fldChar w:fldCharType="begin"/>
        </w:r>
        <w:r w:rsidR="000C4A5A">
          <w:rPr>
            <w:webHidden/>
          </w:rPr>
          <w:instrText xml:space="preserve"> PAGEREF _Toc8476399 \h </w:instrText>
        </w:r>
        <w:r w:rsidR="000C4A5A">
          <w:rPr>
            <w:webHidden/>
          </w:rPr>
        </w:r>
        <w:r w:rsidR="000C4A5A">
          <w:rPr>
            <w:webHidden/>
          </w:rPr>
          <w:fldChar w:fldCharType="separate"/>
        </w:r>
        <w:r w:rsidR="000C4A5A">
          <w:rPr>
            <w:webHidden/>
          </w:rPr>
          <w:t>14</w:t>
        </w:r>
        <w:r w:rsidR="000C4A5A">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F63602" w:rsidRPr="00F63602"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8657562" w:history="1">
        <w:r w:rsidR="00F63602" w:rsidRPr="00F63602">
          <w:rPr>
            <w:rStyle w:val="Hiperveza"/>
            <w:noProof/>
            <w:color w:val="auto"/>
          </w:rPr>
          <w:t>Slika 1. Primjer histopatoloških slika iz skupa podataka PCam [5] koji sadrže tumor</w:t>
        </w:r>
        <w:r w:rsidR="00F63602" w:rsidRPr="00F63602">
          <w:rPr>
            <w:noProof/>
            <w:webHidden/>
          </w:rPr>
          <w:tab/>
        </w:r>
        <w:r w:rsidR="00F63602" w:rsidRPr="00F63602">
          <w:rPr>
            <w:noProof/>
            <w:webHidden/>
          </w:rPr>
          <w:fldChar w:fldCharType="begin"/>
        </w:r>
        <w:r w:rsidR="00F63602" w:rsidRPr="00F63602">
          <w:rPr>
            <w:noProof/>
            <w:webHidden/>
          </w:rPr>
          <w:instrText xml:space="preserve"> PAGEREF _Toc8657562 \h </w:instrText>
        </w:r>
        <w:r w:rsidR="00F63602" w:rsidRPr="00F63602">
          <w:rPr>
            <w:noProof/>
            <w:webHidden/>
          </w:rPr>
        </w:r>
        <w:r w:rsidR="00F63602" w:rsidRPr="00F63602">
          <w:rPr>
            <w:noProof/>
            <w:webHidden/>
          </w:rPr>
          <w:fldChar w:fldCharType="separate"/>
        </w:r>
        <w:r w:rsidR="00F63602" w:rsidRPr="00F63602">
          <w:rPr>
            <w:noProof/>
            <w:webHidden/>
          </w:rPr>
          <w:t>9</w:t>
        </w:r>
        <w:r w:rsidR="00F63602" w:rsidRPr="00F63602">
          <w:rPr>
            <w:noProof/>
            <w:webHidden/>
          </w:rPr>
          <w:fldChar w:fldCharType="end"/>
        </w:r>
      </w:hyperlink>
    </w:p>
    <w:p w:rsidR="00F63602" w:rsidRPr="00F63602" w:rsidRDefault="00F63602">
      <w:pPr>
        <w:pStyle w:val="Tablicaslika"/>
        <w:tabs>
          <w:tab w:val="right" w:leader="dot" w:pos="8210"/>
        </w:tabs>
        <w:rPr>
          <w:rFonts w:asciiTheme="minorHAnsi" w:eastAsiaTheme="minorEastAsia" w:hAnsiTheme="minorHAnsi" w:cstheme="minorBidi"/>
          <w:noProof/>
          <w:sz w:val="22"/>
          <w:szCs w:val="22"/>
        </w:rPr>
      </w:pPr>
      <w:hyperlink w:anchor="_Toc8657563" w:history="1">
        <w:r w:rsidRPr="00F63602">
          <w:rPr>
            <w:rStyle w:val="Hiperveza"/>
            <w:noProof/>
            <w:color w:val="auto"/>
          </w:rPr>
          <w:t>Slika 2. Primjeri histopatoloških slika iz skupa podataka PCam [5] koji ne sadrže tumor</w:t>
        </w:r>
        <w:r w:rsidRPr="00F63602">
          <w:rPr>
            <w:noProof/>
            <w:webHidden/>
          </w:rPr>
          <w:tab/>
        </w:r>
        <w:r w:rsidRPr="00F63602">
          <w:rPr>
            <w:noProof/>
            <w:webHidden/>
          </w:rPr>
          <w:fldChar w:fldCharType="begin"/>
        </w:r>
        <w:r w:rsidRPr="00F63602">
          <w:rPr>
            <w:noProof/>
            <w:webHidden/>
          </w:rPr>
          <w:instrText xml:space="preserve"> PAGEREF _Toc8657563 \h </w:instrText>
        </w:r>
        <w:r w:rsidRPr="00F63602">
          <w:rPr>
            <w:noProof/>
            <w:webHidden/>
          </w:rPr>
        </w:r>
        <w:r w:rsidRPr="00F63602">
          <w:rPr>
            <w:noProof/>
            <w:webHidden/>
          </w:rPr>
          <w:fldChar w:fldCharType="separate"/>
        </w:r>
        <w:r w:rsidRPr="00F63602">
          <w:rPr>
            <w:noProof/>
            <w:webHidden/>
          </w:rPr>
          <w:t>9</w:t>
        </w:r>
        <w:r w:rsidRPr="00F63602">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bookmarkStart w:id="0" w:name="_GoBack"/>
      <w:bookmarkEnd w:id="0"/>
    </w:p>
    <w:p w:rsidR="00750888" w:rsidRDefault="00750888" w:rsidP="002F45E1">
      <w:pPr>
        <w:pStyle w:val="Naslov1"/>
      </w:pPr>
      <w:bookmarkStart w:id="1" w:name="_Toc73793693"/>
      <w:bookmarkStart w:id="2" w:name="_Toc73794263"/>
      <w:bookmarkStart w:id="3" w:name="_Toc113812202"/>
      <w:bookmarkStart w:id="4" w:name="_Toc8476381"/>
      <w:r>
        <w:lastRenderedPageBreak/>
        <w:t>Uvod</w:t>
      </w:r>
      <w:bookmarkEnd w:id="1"/>
      <w:bookmarkEnd w:id="2"/>
      <w:bookmarkEnd w:id="3"/>
      <w:bookmarkEnd w:id="4"/>
    </w:p>
    <w:p w:rsidR="009311B3" w:rsidRPr="009311B3" w:rsidRDefault="009311B3" w:rsidP="00593996">
      <w:pPr>
        <w:spacing w:before="0" w:after="0" w:line="360" w:lineRule="auto"/>
        <w:jc w:val="both"/>
        <w:rPr>
          <w:rFonts w:asciiTheme="minorHAnsi" w:hAnsiTheme="minorHAnsi" w:cstheme="minorHAnsi"/>
        </w:rPr>
      </w:pPr>
      <w:r w:rsidRPr="009311B3">
        <w:rPr>
          <w:rFonts w:asciiTheme="minorHAnsi" w:hAnsiTheme="minorHAnsi" w:cstheme="minorHAnsi"/>
        </w:rPr>
        <w:t xml:space="preserve">Računarstvo je </w:t>
      </w:r>
      <w:r w:rsidR="000C4A5A" w:rsidRPr="009311B3">
        <w:rPr>
          <w:rFonts w:asciiTheme="minorHAnsi" w:hAnsiTheme="minorHAnsi" w:cstheme="minorHAnsi"/>
        </w:rPr>
        <w:t>promijenilo</w:t>
      </w:r>
      <w:r w:rsidRPr="009311B3">
        <w:rPr>
          <w:rFonts w:asciiTheme="minorHAnsi" w:hAnsiTheme="minorHAnsi" w:cstheme="minorHAnsi"/>
        </w:rPr>
        <w:t xml:space="preserve"> zdravstvene sustave iz temelja. Računala su se počela koristiti u administraciji u bolnicama, </w:t>
      </w:r>
      <w:r w:rsidR="000C4A5A" w:rsidRPr="009311B3">
        <w:rPr>
          <w:rFonts w:asciiTheme="minorHAnsi" w:hAnsiTheme="minorHAnsi" w:cstheme="minorHAnsi"/>
        </w:rPr>
        <w:t>promijenila</w:t>
      </w:r>
      <w:r w:rsidRPr="009311B3">
        <w:rPr>
          <w:rFonts w:asciiTheme="minorHAnsi" w:hAnsiTheme="minorHAnsi" w:cstheme="minorHAnsi"/>
        </w:rPr>
        <w:t xml:space="preserve"> su način na koji </w:t>
      </w:r>
      <w:r w:rsidR="000C4A5A" w:rsidRPr="009311B3">
        <w:rPr>
          <w:rFonts w:asciiTheme="minorHAnsi" w:hAnsiTheme="minorHAnsi" w:cstheme="minorHAnsi"/>
        </w:rPr>
        <w:t>liječnici</w:t>
      </w:r>
      <w:r w:rsidRPr="009311B3">
        <w:rPr>
          <w:rFonts w:asciiTheme="minorHAnsi" w:hAnsiTheme="minorHAnsi" w:cstheme="minorHAnsi"/>
        </w:rPr>
        <w:t xml:space="preserve"> bilježe pacijentove podatke sustavima kao što je e-karton u hrvatskom zdravstvenom sustavu, počeli su se koristiti za naručivanje </w:t>
      </w:r>
      <w:r w:rsidR="000C4A5A" w:rsidRPr="009311B3">
        <w:rPr>
          <w:rFonts w:asciiTheme="minorHAnsi" w:hAnsiTheme="minorHAnsi" w:cstheme="minorHAnsi"/>
        </w:rPr>
        <w:t>lijekova</w:t>
      </w:r>
      <w:r w:rsidRPr="009311B3">
        <w:rPr>
          <w:rFonts w:asciiTheme="minorHAnsi" w:hAnsiTheme="minorHAnsi" w:cstheme="minorHAnsi"/>
        </w:rPr>
        <w:t xml:space="preserve">, izdavanje recepata, a između ostalog i u analizi medicinskih slika i u potpomognutoj dijagnostici korištenjem algoritama strojnog učenja. </w:t>
      </w:r>
    </w:p>
    <w:p w:rsidR="009311B3" w:rsidRPr="009311B3" w:rsidRDefault="009311B3" w:rsidP="00593996">
      <w:pPr>
        <w:spacing w:before="0" w:after="0" w:line="360" w:lineRule="auto"/>
        <w:jc w:val="both"/>
        <w:rPr>
          <w:rFonts w:asciiTheme="minorHAnsi" w:hAnsiTheme="minorHAnsi" w:cstheme="minorHAnsi"/>
        </w:rPr>
      </w:pPr>
      <w:r w:rsidRPr="009311B3">
        <w:rPr>
          <w:rFonts w:asciiTheme="minorHAnsi" w:hAnsiTheme="minorHAnsi" w:cstheme="minorHAnsi"/>
        </w:rPr>
        <w:t>Analizu medicinskih slika prvenstveno su radili doktori na otisnutim radiološkim nalazima</w:t>
      </w:r>
      <w:r w:rsidR="007149FB">
        <w:rPr>
          <w:rFonts w:asciiTheme="minorHAnsi" w:hAnsiTheme="minorHAnsi" w:cstheme="minorHAnsi"/>
        </w:rPr>
        <w:t xml:space="preserve">, odnosno na mikroskopima u analizi </w:t>
      </w:r>
      <w:proofErr w:type="spellStart"/>
      <w:r w:rsidR="007149FB">
        <w:rPr>
          <w:rFonts w:asciiTheme="minorHAnsi" w:hAnsiTheme="minorHAnsi" w:cstheme="minorHAnsi"/>
        </w:rPr>
        <w:t>histopatoloških</w:t>
      </w:r>
      <w:proofErr w:type="spellEnd"/>
      <w:r w:rsidR="007149FB">
        <w:rPr>
          <w:rFonts w:asciiTheme="minorHAnsi" w:hAnsiTheme="minorHAnsi" w:cstheme="minorHAnsi"/>
        </w:rPr>
        <w:t xml:space="preserve"> uzoraka[</w:t>
      </w:r>
      <w:r w:rsidR="00BB0EA6">
        <w:rPr>
          <w:rFonts w:asciiTheme="minorHAnsi" w:hAnsiTheme="minorHAnsi" w:cstheme="minorHAnsi"/>
        </w:rPr>
        <w:t>1</w:t>
      </w:r>
      <w:r w:rsidR="007149FB">
        <w:rPr>
          <w:rFonts w:asciiTheme="minorHAnsi" w:hAnsiTheme="minorHAnsi" w:cstheme="minorHAnsi"/>
        </w:rPr>
        <w:t>]</w:t>
      </w:r>
      <w:r w:rsidR="00BB0EA6">
        <w:rPr>
          <w:rFonts w:asciiTheme="minorHAnsi" w:hAnsiTheme="minorHAnsi" w:cstheme="minorHAnsi"/>
        </w:rPr>
        <w:t>.</w:t>
      </w:r>
      <w:r w:rsidRPr="009311B3">
        <w:rPr>
          <w:rFonts w:asciiTheme="minorHAnsi" w:hAnsiTheme="minorHAnsi" w:cstheme="minorHAnsi"/>
        </w:rPr>
        <w:t xml:space="preserve">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w:t>
      </w:r>
      <w:r w:rsidR="00BB0EA6">
        <w:rPr>
          <w:rFonts w:asciiTheme="minorHAnsi" w:hAnsiTheme="minorHAnsi" w:cstheme="minorHAnsi"/>
        </w:rPr>
        <w:t xml:space="preserve"> [2][3]</w:t>
      </w:r>
      <w:r w:rsidRPr="009311B3">
        <w:rPr>
          <w:rFonts w:asciiTheme="minorHAnsi" w:hAnsiTheme="minorHAnsi" w:cstheme="minorHAnsi"/>
        </w:rPr>
        <w:t>.</w:t>
      </w:r>
    </w:p>
    <w:p w:rsidR="00593996" w:rsidRDefault="009311B3" w:rsidP="00593996">
      <w:pPr>
        <w:spacing w:before="0" w:after="0" w:line="360" w:lineRule="auto"/>
        <w:jc w:val="both"/>
        <w:rPr>
          <w:rFonts w:asciiTheme="minorHAnsi" w:hAnsiTheme="minorHAnsi" w:cstheme="minorHAnsi"/>
        </w:rPr>
      </w:pPr>
      <w:r w:rsidRPr="009311B3">
        <w:rPr>
          <w:rFonts w:asciiTheme="minorHAnsi" w:hAnsiTheme="minorHAnsi" w:cstheme="minorHAnsi"/>
        </w:rPr>
        <w:t xml:space="preserve">Sustavi potpomognute dijagnostike (engl. </w:t>
      </w:r>
      <w:r w:rsidRPr="000C4A5A">
        <w:rPr>
          <w:rFonts w:asciiTheme="minorHAnsi" w:hAnsiTheme="minorHAnsi" w:cstheme="minorHAnsi"/>
          <w:i/>
          <w:lang w:val="en-US"/>
        </w:rPr>
        <w:t>computer aided diagnosis</w:t>
      </w:r>
      <w:r w:rsidRPr="009311B3">
        <w:rPr>
          <w:rFonts w:asciiTheme="minorHAnsi" w:hAnsiTheme="minorHAnsi" w:cstheme="minorHAnsi"/>
        </w:rPr>
        <w:t>, CAD) predstavljaju cjelovite sustave koji mogu između ostalog koristiti i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w:t>
      </w:r>
      <w:r w:rsidR="00BB0EA6">
        <w:rPr>
          <w:rFonts w:asciiTheme="minorHAnsi" w:hAnsiTheme="minorHAnsi" w:cstheme="minorHAnsi"/>
        </w:rPr>
        <w:t xml:space="preserve"> </w:t>
      </w:r>
      <w:r w:rsidRPr="009311B3">
        <w:rPr>
          <w:rFonts w:asciiTheme="minorHAnsi" w:hAnsiTheme="minorHAnsi" w:cstheme="minorHAnsi"/>
        </w:rPr>
        <w:t>[</w:t>
      </w:r>
      <w:r w:rsidR="00BB0EA6">
        <w:rPr>
          <w:rFonts w:asciiTheme="minorHAnsi" w:hAnsiTheme="minorHAnsi" w:cstheme="minorHAnsi"/>
        </w:rPr>
        <w:t>3</w:t>
      </w:r>
      <w:r w:rsidRPr="009311B3">
        <w:rPr>
          <w:rFonts w:asciiTheme="minorHAnsi" w:hAnsiTheme="minorHAnsi" w:cstheme="minorHAnsi"/>
        </w:rPr>
        <w:t>]</w:t>
      </w:r>
      <w:r w:rsidR="00BB0EA6">
        <w:rPr>
          <w:rFonts w:asciiTheme="minorHAnsi" w:hAnsiTheme="minorHAnsi" w:cstheme="minorHAnsi"/>
        </w:rPr>
        <w:t>.</w:t>
      </w:r>
      <w:r w:rsidR="00593996">
        <w:rPr>
          <w:rFonts w:asciiTheme="minorHAnsi" w:hAnsiTheme="minorHAnsi" w:cstheme="minorHAnsi"/>
        </w:rPr>
        <w:t xml:space="preserve"> </w:t>
      </w:r>
      <w:r w:rsidRPr="009311B3">
        <w:rPr>
          <w:rFonts w:asciiTheme="minorHAnsi" w:hAnsiTheme="minorHAnsi" w:cstheme="minorHAnsi"/>
        </w:rPr>
        <w:t xml:space="preserve">Od tada analiza medicinskih slika se proširila i na druge vrste radioloških slika kao što su računalna tomografija (engl. </w:t>
      </w:r>
      <w:r w:rsidRPr="000C4A5A">
        <w:rPr>
          <w:rFonts w:asciiTheme="minorHAnsi" w:hAnsiTheme="minorHAnsi" w:cstheme="minorHAnsi"/>
          <w:i/>
          <w:lang w:val="en-US"/>
        </w:rPr>
        <w:t>computed tomography</w:t>
      </w:r>
      <w:r w:rsidRPr="009311B3">
        <w:rPr>
          <w:rFonts w:asciiTheme="minorHAnsi" w:hAnsiTheme="minorHAnsi" w:cstheme="minorHAnsi"/>
        </w:rPr>
        <w:t xml:space="preserve">, CT), magnetska rezonancija (engl. </w:t>
      </w:r>
      <w:r w:rsidRPr="000C4A5A">
        <w:rPr>
          <w:rFonts w:asciiTheme="minorHAnsi" w:hAnsiTheme="minorHAnsi" w:cstheme="minorHAnsi"/>
          <w:i/>
          <w:lang w:val="en-US"/>
        </w:rPr>
        <w:t>magnetic resonance imaging</w:t>
      </w:r>
      <w:r w:rsidRPr="009311B3">
        <w:rPr>
          <w:rFonts w:asciiTheme="minorHAnsi" w:hAnsiTheme="minorHAnsi" w:cstheme="minorHAnsi"/>
        </w:rPr>
        <w:t>, MRI) i ultrazvuk [</w:t>
      </w:r>
      <w:r w:rsidR="00BB0EA6">
        <w:rPr>
          <w:rFonts w:asciiTheme="minorHAnsi" w:hAnsiTheme="minorHAnsi" w:cstheme="minorHAnsi"/>
        </w:rPr>
        <w:t>3</w:t>
      </w:r>
      <w:r w:rsidRPr="009311B3">
        <w:rPr>
          <w:rFonts w:asciiTheme="minorHAnsi" w:hAnsiTheme="minorHAnsi" w:cstheme="minorHAnsi"/>
        </w:rPr>
        <w:t>]</w:t>
      </w:r>
      <w:r w:rsidR="00BB0EA6">
        <w:rPr>
          <w:rFonts w:asciiTheme="minorHAnsi" w:hAnsiTheme="minorHAnsi" w:cstheme="minorHAnsi"/>
        </w:rPr>
        <w:t>.</w:t>
      </w:r>
    </w:p>
    <w:p w:rsidR="00593996" w:rsidRPr="00C36790" w:rsidRDefault="00593996" w:rsidP="00593996">
      <w:pPr>
        <w:spacing w:before="0" w:after="0" w:line="360" w:lineRule="auto"/>
        <w:jc w:val="both"/>
        <w:rPr>
          <w:rFonts w:asciiTheme="minorHAnsi" w:hAnsiTheme="minorHAnsi" w:cstheme="minorHAnsi"/>
        </w:rPr>
      </w:pPr>
      <w:r>
        <w:rPr>
          <w:rFonts w:asciiTheme="minorHAnsi" w:hAnsiTheme="minorHAnsi" w:cstheme="minorHAnsi"/>
        </w:rPr>
        <w:t xml:space="preserve">Cilj ovog rada je dati pregled područja analize </w:t>
      </w:r>
      <w:proofErr w:type="spellStart"/>
      <w:r>
        <w:rPr>
          <w:rFonts w:asciiTheme="minorHAnsi" w:hAnsiTheme="minorHAnsi" w:cstheme="minorHAnsi"/>
        </w:rPr>
        <w:t>histopatoloških</w:t>
      </w:r>
      <w:proofErr w:type="spellEnd"/>
      <w:r>
        <w:rPr>
          <w:rFonts w:asciiTheme="minorHAnsi" w:hAnsiTheme="minorHAnsi" w:cstheme="minorHAnsi"/>
        </w:rPr>
        <w:t xml:space="preserve"> slika i izrada programske implementacije za klasifikaciju </w:t>
      </w:r>
      <w:proofErr w:type="spellStart"/>
      <w:r>
        <w:rPr>
          <w:rFonts w:asciiTheme="minorHAnsi" w:hAnsiTheme="minorHAnsi" w:cstheme="minorHAnsi"/>
        </w:rPr>
        <w:t>histopatoloških</w:t>
      </w:r>
      <w:proofErr w:type="spellEnd"/>
      <w:r w:rsidR="00BB0EA6">
        <w:rPr>
          <w:rFonts w:asciiTheme="minorHAnsi" w:hAnsiTheme="minorHAnsi" w:cstheme="minorHAnsi"/>
        </w:rPr>
        <w:t xml:space="preserve"> slika limfnih</w:t>
      </w:r>
      <w:r>
        <w:rPr>
          <w:rFonts w:asciiTheme="minorHAnsi" w:hAnsiTheme="minorHAnsi" w:cstheme="minorHAnsi"/>
        </w:rPr>
        <w:t xml:space="preserve"> čvorova pomoću strojnog učenja. </w:t>
      </w:r>
    </w:p>
    <w:p w:rsidR="009862F0" w:rsidRDefault="009862F0" w:rsidP="00593996">
      <w:pPr>
        <w:spacing w:before="0" w:after="0" w:line="360" w:lineRule="auto"/>
        <w:jc w:val="both"/>
        <w:rPr>
          <w:rFonts w:asciiTheme="minorHAnsi" w:hAnsiTheme="minorHAnsi" w:cstheme="minorHAnsi"/>
        </w:rPr>
      </w:pPr>
      <w:r>
        <w:rPr>
          <w:rFonts w:asciiTheme="minorHAnsi" w:hAnsiTheme="minorHAnsi" w:cstheme="minorHAnsi"/>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p>
    <w:p w:rsidR="009862F0" w:rsidRPr="0034123C" w:rsidRDefault="009862F0" w:rsidP="00593996">
      <w:pPr>
        <w:spacing w:before="0" w:after="0" w:line="360" w:lineRule="auto"/>
        <w:jc w:val="both"/>
        <w:rPr>
          <w:rFonts w:asciiTheme="minorHAnsi" w:hAnsiTheme="minorHAnsi" w:cstheme="minorHAnsi"/>
        </w:rPr>
      </w:pPr>
      <w:r>
        <w:rPr>
          <w:rFonts w:asciiTheme="minorHAnsi" w:hAnsiTheme="minorHAnsi" w:cstheme="minorHAnsi"/>
        </w:rPr>
        <w:t xml:space="preserve">U drugom poglavlju dan je pregled područja analize medicinskih slika korištenjem strojnog učenja s naglaskom na analizu </w:t>
      </w:r>
      <w:proofErr w:type="spellStart"/>
      <w:r>
        <w:rPr>
          <w:rFonts w:asciiTheme="minorHAnsi" w:hAnsiTheme="minorHAnsi" w:cstheme="minorHAnsi"/>
        </w:rPr>
        <w:t>histopatoloških</w:t>
      </w:r>
      <w:proofErr w:type="spellEnd"/>
      <w:r>
        <w:rPr>
          <w:rFonts w:asciiTheme="minorHAnsi" w:hAnsiTheme="minorHAnsi" w:cstheme="minorHAnsi"/>
        </w:rPr>
        <w:t xml:space="preserve"> slika. U trećem </w:t>
      </w:r>
      <w:r w:rsidR="000C4A5A">
        <w:rPr>
          <w:rFonts w:asciiTheme="minorHAnsi" w:hAnsiTheme="minorHAnsi" w:cstheme="minorHAnsi"/>
        </w:rPr>
        <w:t>poglavlju</w:t>
      </w:r>
      <w:r>
        <w:rPr>
          <w:rFonts w:asciiTheme="minorHAnsi" w:hAnsiTheme="minorHAnsi" w:cstheme="minorHAnsi"/>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5" w:name="_Toc8476382"/>
      <w:r>
        <w:lastRenderedPageBreak/>
        <w:t>Pregled</w:t>
      </w:r>
      <w:r w:rsidR="009862F0">
        <w:t xml:space="preserve"> dosadašnjih istraživanja</w:t>
      </w:r>
      <w:bookmarkEnd w:id="5"/>
    </w:p>
    <w:p w:rsidR="007149FB" w:rsidRPr="009311B3" w:rsidRDefault="007149FB" w:rsidP="00BB0EA6">
      <w:pPr>
        <w:spacing w:before="0" w:after="0" w:line="360" w:lineRule="auto"/>
        <w:jc w:val="both"/>
        <w:rPr>
          <w:rFonts w:asciiTheme="minorHAnsi" w:hAnsiTheme="minorHAnsi" w:cstheme="minorHAnsi"/>
        </w:rPr>
      </w:pPr>
      <w:r w:rsidRPr="009311B3">
        <w:rPr>
          <w:rFonts w:asciiTheme="minorHAnsi" w:hAnsiTheme="minorHAnsi" w:cstheme="minorHAnsi"/>
        </w:rPr>
        <w:t xml:space="preserve">Razvojem digitalne mikroskopije omogućeno je skeniranje većih uzoraka, s različitim uvećanjem i s velikom rezolucijom slika. Jedno od takvih dostignuća je tehnika skeniranja čitavog preparata (engl. </w:t>
      </w:r>
      <w:r w:rsidRPr="000C4A5A">
        <w:rPr>
          <w:rFonts w:asciiTheme="minorHAnsi" w:hAnsiTheme="minorHAnsi" w:cstheme="minorHAnsi"/>
          <w:i/>
          <w:lang w:val="en-US"/>
        </w:rPr>
        <w:t>whole slide imag</w:t>
      </w:r>
      <w:r w:rsidR="00BB0EA6" w:rsidRPr="000C4A5A">
        <w:rPr>
          <w:rFonts w:asciiTheme="minorHAnsi" w:hAnsiTheme="minorHAnsi" w:cstheme="minorHAnsi"/>
          <w:i/>
          <w:lang w:val="en-US"/>
        </w:rPr>
        <w:t>ing</w:t>
      </w:r>
      <w:r w:rsidRPr="009311B3">
        <w:rPr>
          <w:rFonts w:asciiTheme="minorHAnsi" w:hAnsiTheme="minorHAnsi" w:cstheme="minorHAnsi"/>
        </w:rPr>
        <w:t>, WSI)</w:t>
      </w:r>
      <w:r w:rsidR="00BB0EA6">
        <w:rPr>
          <w:rFonts w:asciiTheme="minorHAnsi" w:hAnsiTheme="minorHAnsi" w:cstheme="minorHAnsi"/>
        </w:rPr>
        <w:t xml:space="preserve"> [1]</w:t>
      </w:r>
      <w:r w:rsidRPr="009311B3">
        <w:rPr>
          <w:rFonts w:asciiTheme="minorHAnsi" w:hAnsiTheme="minorHAnsi" w:cstheme="minorHAnsi"/>
        </w:rPr>
        <w:t xml:space="preserve">. </w:t>
      </w:r>
      <w:r w:rsidR="00C23942">
        <w:rPr>
          <w:rFonts w:asciiTheme="minorHAnsi" w:hAnsiTheme="minorHAnsi" w:cstheme="minorHAnsi"/>
        </w:rPr>
        <w:t>Prv</w:t>
      </w:r>
      <w:r w:rsidR="002A5D84">
        <w:rPr>
          <w:rFonts w:asciiTheme="minorHAnsi" w:hAnsiTheme="minorHAnsi" w:cstheme="minorHAnsi"/>
        </w:rPr>
        <w:t xml:space="preserve">o natjecanje koje je ponudilo sudionicima podatke u obliku slika dobivenih WSI metodom je bio Camelyon16 [4]. </w:t>
      </w:r>
      <w:r w:rsidRPr="009311B3">
        <w:rPr>
          <w:rFonts w:asciiTheme="minorHAnsi" w:hAnsiTheme="minorHAnsi" w:cstheme="minorHAnsi"/>
        </w:rPr>
        <w:t>Tipična veličina WSI primjera iz Camelyon17 skupa podataka je 200,000x100,000 slikovnih elemenata na najvećoj rezoluciji s 3 bajta memorije za svaki slikovni element što predstavlja ukupno 55.88GB podataka s jedne razine za jednog pacijen</w:t>
      </w:r>
      <w:r w:rsidR="000C4A5A">
        <w:rPr>
          <w:rFonts w:asciiTheme="minorHAnsi" w:hAnsiTheme="minorHAnsi" w:cstheme="minorHAnsi"/>
        </w:rPr>
        <w:t>t</w:t>
      </w:r>
      <w:r w:rsidRPr="009311B3">
        <w:rPr>
          <w:rFonts w:asciiTheme="minorHAnsi" w:hAnsiTheme="minorHAnsi" w:cstheme="minorHAnsi"/>
        </w:rPr>
        <w:t>a</w:t>
      </w:r>
      <w:r w:rsidR="000C4A5A">
        <w:rPr>
          <w:rFonts w:asciiTheme="minorHAnsi" w:hAnsiTheme="minorHAnsi" w:cstheme="minorHAnsi"/>
        </w:rPr>
        <w:t xml:space="preserve"> </w:t>
      </w:r>
      <w:r w:rsidRPr="009311B3">
        <w:rPr>
          <w:rFonts w:asciiTheme="minorHAnsi" w:hAnsiTheme="minorHAnsi" w:cstheme="minorHAnsi"/>
        </w:rPr>
        <w:t>[</w:t>
      </w:r>
      <w:r w:rsidR="000C4A5A">
        <w:rPr>
          <w:rFonts w:asciiTheme="minorHAnsi" w:hAnsiTheme="minorHAnsi" w:cstheme="minorHAnsi"/>
        </w:rPr>
        <w:t>4</w:t>
      </w:r>
      <w:r w:rsidRPr="009311B3">
        <w:rPr>
          <w:rFonts w:asciiTheme="minorHAnsi" w:hAnsiTheme="minorHAnsi" w:cstheme="minorHAnsi"/>
        </w:rPr>
        <w:t xml:space="preserve">]. Kako je slike takve rezolucije teško ručno analizirati došlo je do potrebe za razvojem </w:t>
      </w:r>
      <w:r w:rsidR="000C4A5A" w:rsidRPr="009311B3">
        <w:rPr>
          <w:rFonts w:asciiTheme="minorHAnsi" w:hAnsiTheme="minorHAnsi" w:cstheme="minorHAnsi"/>
        </w:rPr>
        <w:t>automatiziranih</w:t>
      </w:r>
      <w:r w:rsidRPr="009311B3">
        <w:rPr>
          <w:rFonts w:asciiTheme="minorHAnsi" w:hAnsiTheme="minorHAnsi" w:cstheme="minorHAnsi"/>
        </w:rPr>
        <w:t xml:space="preserve"> sustava za analizu takvih slika. Zadatci takvih sustava su potpomognuta dijagnoza, dohvaćanje sličnih slika te pronalaženje anomalija</w:t>
      </w:r>
      <w:r w:rsidR="0011449F">
        <w:rPr>
          <w:rFonts w:asciiTheme="minorHAnsi" w:hAnsiTheme="minorHAnsi" w:cstheme="minorHAnsi"/>
        </w:rPr>
        <w:t xml:space="preserve"> </w:t>
      </w:r>
      <w:r w:rsidRPr="009311B3">
        <w:rPr>
          <w:rFonts w:asciiTheme="minorHAnsi" w:hAnsiTheme="minorHAnsi" w:cstheme="minorHAnsi"/>
        </w:rPr>
        <w:t>[</w:t>
      </w:r>
      <w:r w:rsidR="000C4A5A">
        <w:rPr>
          <w:rFonts w:asciiTheme="minorHAnsi" w:hAnsiTheme="minorHAnsi" w:cstheme="minorHAnsi"/>
        </w:rPr>
        <w:t>1</w:t>
      </w:r>
      <w:r w:rsidRPr="009311B3">
        <w:rPr>
          <w:rFonts w:asciiTheme="minorHAnsi" w:hAnsiTheme="minorHAnsi" w:cstheme="minorHAnsi"/>
        </w:rPr>
        <w:t xml:space="preserve">]. </w:t>
      </w:r>
    </w:p>
    <w:p w:rsidR="009862F0" w:rsidRPr="009862F0" w:rsidRDefault="009862F0" w:rsidP="009862F0"/>
    <w:p w:rsidR="00FA7317" w:rsidRPr="0057369C" w:rsidRDefault="00FA7317">
      <w:pPr>
        <w:spacing w:before="0" w:after="0"/>
        <w:rPr>
          <w:rFonts w:asciiTheme="minorHAnsi" w:hAnsiTheme="minorHAnsi" w:cstheme="minorHAnsi"/>
        </w:rPr>
      </w:pPr>
      <w:r w:rsidRPr="0057369C">
        <w:rPr>
          <w:rFonts w:asciiTheme="minorHAnsi" w:hAnsiTheme="minorHAnsi" w:cstheme="minorHAnsi"/>
        </w:rPr>
        <w:br w:type="page"/>
      </w:r>
    </w:p>
    <w:p w:rsidR="00914C53" w:rsidRDefault="009862F0" w:rsidP="00914C53">
      <w:pPr>
        <w:pStyle w:val="Naslov1"/>
      </w:pPr>
      <w:bookmarkStart w:id="6" w:name="_Toc8476383"/>
      <w:r>
        <w:lastRenderedPageBreak/>
        <w:t xml:space="preserve">Klasifikacija </w:t>
      </w:r>
      <w:proofErr w:type="spellStart"/>
      <w:r>
        <w:t>histopatoloških</w:t>
      </w:r>
      <w:proofErr w:type="spellEnd"/>
      <w:r>
        <w:t xml:space="preserve"> slika limfnih čvorova</w:t>
      </w:r>
      <w:bookmarkEnd w:id="6"/>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slike </w:t>
      </w:r>
      <w:proofErr w:type="spellStart"/>
      <w:r>
        <w:t>histopatoloških</w:t>
      </w:r>
      <w:proofErr w:type="spellEnd"/>
      <w:r>
        <w:t xml:space="preserve"> slika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skup podataka te odabir pristupa rješavanju problema.</w:t>
      </w:r>
    </w:p>
    <w:p w:rsidR="00671E05" w:rsidRDefault="00671E05" w:rsidP="00671E05">
      <w:pPr>
        <w:pStyle w:val="Naslov2"/>
      </w:pPr>
      <w:r>
        <w:t>Klasifikacija slika</w:t>
      </w:r>
    </w:p>
    <w:p w:rsidR="00F1357E" w:rsidRDefault="00F1357E" w:rsidP="00F1357E">
      <w:pPr>
        <w:spacing w:line="360" w:lineRule="auto"/>
        <w:jc w:val="both"/>
      </w:pPr>
      <w:r>
        <w:t>Pristupe strojnom učenju možemo podijeliti na nadzirano učenje, slabo nadzirano učenje, nenadzirano učenje i podržano učenje. [</w:t>
      </w:r>
      <w:proofErr w:type="spellStart"/>
      <w:r>
        <w:t>Understanding</w:t>
      </w:r>
      <w:proofErr w:type="spellEnd"/>
      <w:r>
        <w:t xml:space="preserve"> </w:t>
      </w:r>
      <w:proofErr w:type="spellStart"/>
      <w:r>
        <w:t>machine</w:t>
      </w:r>
      <w:proofErr w:type="spellEnd"/>
      <w:r>
        <w:t xml:space="preserve"> </w:t>
      </w:r>
      <w:proofErr w:type="spellStart"/>
      <w:r>
        <w:t>learning</w:t>
      </w:r>
      <w:proofErr w:type="spellEnd"/>
      <w:r>
        <w:t xml:space="preserve">]. </w:t>
      </w:r>
    </w:p>
    <w:p w:rsidR="00F1357E" w:rsidRDefault="00F1357E" w:rsidP="00F1357E">
      <w:pPr>
        <w:spacing w:line="360" w:lineRule="auto"/>
        <w:jc w:val="both"/>
      </w:pPr>
      <w:r>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t>Patter</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bishop</w:t>
      </w:r>
      <w:proofErr w:type="spellEnd"/>
      <w:r>
        <w:t xml:space="preserve">]. </w:t>
      </w:r>
    </w:p>
    <w:p w:rsidR="00F1357E" w:rsidRPr="00256F24" w:rsidRDefault="00F1357E" w:rsidP="00F1357E">
      <w:pPr>
        <w:spacing w:line="360" w:lineRule="auto"/>
        <w:jc w:val="both"/>
      </w:pPr>
      <w:r>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t>definiratikao</w:t>
      </w:r>
      <w:proofErr w:type="spellEnd"/>
      <w:r>
        <w:t xml:space="preserve"> vektor značajki x=(x1, x2, ..., </w:t>
      </w:r>
      <w:proofErr w:type="spellStart"/>
      <w:r>
        <w:t>xn</w:t>
      </w:r>
      <w:proofErr w:type="spellEnd"/>
      <w:r>
        <w:t xml:space="preserve">)T pri čemu je n broj značajki, odnosno dimenzija vektora. Y predstavlja prostor mogućih oznaka. [Šnajder, Strojno učenje; A </w:t>
      </w:r>
      <w:proofErr w:type="spellStart"/>
      <w:r>
        <w:t>brief</w:t>
      </w:r>
      <w:proofErr w:type="spellEnd"/>
      <w:r>
        <w:t xml:space="preserve"> </w:t>
      </w:r>
      <w:proofErr w:type="spellStart"/>
      <w:r>
        <w:t>introduction</w:t>
      </w:r>
      <w:proofErr w:type="spellEnd"/>
      <w:r>
        <w:t xml:space="preserve"> to </w:t>
      </w:r>
      <w:proofErr w:type="spellStart"/>
      <w:r>
        <w:t>weakly</w:t>
      </w:r>
      <w:proofErr w:type="spellEnd"/>
      <w:r>
        <w:t xml:space="preserve"> </w:t>
      </w:r>
      <w:proofErr w:type="spellStart"/>
      <w:r>
        <w:t>supervised</w:t>
      </w:r>
      <w:proofErr w:type="spellEnd"/>
      <w:r>
        <w:t xml:space="preserve"> </w:t>
      </w:r>
      <w:proofErr w:type="spellStart"/>
      <w:r>
        <w:t>learning</w:t>
      </w:r>
      <w:proofErr w:type="spellEnd"/>
      <w:r>
        <w:t xml:space="preserve">, </w:t>
      </w:r>
      <w:proofErr w:type="spellStart"/>
      <w:r>
        <w:t>Zhi-Hua</w:t>
      </w:r>
      <w:proofErr w:type="spellEnd"/>
      <w:r>
        <w:t xml:space="preserve"> </w:t>
      </w:r>
      <w:proofErr w:type="spellStart"/>
      <w:r>
        <w:t>Zhoa</w:t>
      </w:r>
      <w:proofErr w:type="spellEnd"/>
      <w:r>
        <w:t>]</w:t>
      </w:r>
    </w:p>
    <w:p w:rsidR="00F1357E" w:rsidRDefault="00F1357E" w:rsidP="00F1357E">
      <w:pPr>
        <w:spacing w:line="360" w:lineRule="auto"/>
        <w:jc w:val="both"/>
      </w:pPr>
    </w:p>
    <w:p w:rsidR="00F1357E" w:rsidRDefault="00F1357E" w:rsidP="00F1357E">
      <w:pPr>
        <w:spacing w:line="360" w:lineRule="auto"/>
        <w:jc w:val="both"/>
      </w:pPr>
      <w:r>
        <w:t>Binarna klasifikacija, zadatak ovog rada, je vrsta klasifikacije u kojoj se ulazni primjeri svrstavaju u dva razreda.</w:t>
      </w:r>
    </w:p>
    <w:p w:rsidR="00F1357E" w:rsidRDefault="00BD1DAC" w:rsidP="00F1357E">
      <w:pPr>
        <w:spacing w:line="360" w:lineRule="auto"/>
        <w:jc w:val="both"/>
      </w:pPr>
      <w:r>
        <w:t xml:space="preserve">*što su značajke u klasifikaciji slika – to mogu biti sami slikovni elementi, no mogu biti i izvedene značajke kao što su HOG i sl. </w:t>
      </w:r>
    </w:p>
    <w:p w:rsidR="009862F0" w:rsidRDefault="009862F0" w:rsidP="009862F0">
      <w:pPr>
        <w:pStyle w:val="Naslov2"/>
      </w:pPr>
      <w:bookmarkStart w:id="7" w:name="_Toc8476384"/>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 xml:space="preserve">kako bi se istaknuli dijelovi limfnih čvorova. </w:t>
      </w:r>
      <w:r w:rsidR="00BE0370">
        <w:t xml:space="preserve">Jedan slikovni element predstavlja uzorak površine </w:t>
      </w:r>
      <m:oMath>
        <m:r>
          <w:rPr>
            <w:rFonts w:ascii="Cambria Math" w:hAnsi="Cambria Math"/>
          </w:rPr>
          <m:t>0.243μm ∙0.243 μm</m:t>
        </m:r>
      </m:oMath>
      <w:r w:rsidR="00BE0370">
        <w:t xml:space="preserve">. Svaki slikovni element sadrži tri kanala, crveni, zeleni i plavi zapisanih u 8 bita po kanalu. </w:t>
      </w:r>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koji bi služio kao standardizirani skup podataka za ocjenjivanje modela 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w:t>
      </w:r>
      <w:proofErr w:type="spellStart"/>
      <w:r w:rsidR="00902B3A">
        <w:t>konvolucijskih</w:t>
      </w:r>
      <w:proofErr w:type="spellEnd"/>
      <w:r w:rsidR="00902B3A">
        <w:t xml:space="preserve"> modela koji ne 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t xml:space="preserve">Primjer pozitivnih primjera dan je na slici X., a negativnih na slici Y. </w:t>
      </w:r>
    </w:p>
    <w:p w:rsidR="007A2E65" w:rsidRDefault="007A2E65" w:rsidP="007A2E65">
      <w:pPr>
        <w:keepNext/>
        <w:spacing w:line="360" w:lineRule="auto"/>
        <w:jc w:val="center"/>
      </w:pPr>
      <w:r>
        <w:rPr>
          <w:noProof/>
        </w:rPr>
        <w:lastRenderedPageBreak/>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rPr>
          <w:noProof/>
        </w:rPr>
      </w:pPr>
      <w:bookmarkStart w:id="8" w:name="_Toc8657562"/>
      <w:r>
        <w:t xml:space="preserve">Slika </w:t>
      </w:r>
      <w:fldSimple w:instr=" SEQ Slika \* ARABIC ">
        <w:r>
          <w:rPr>
            <w:noProof/>
          </w:rPr>
          <w:t>1</w:t>
        </w:r>
      </w:fldSimple>
      <w:r>
        <w:t xml:space="preserve">. </w:t>
      </w:r>
      <w:r>
        <w:rPr>
          <w:noProof/>
        </w:rPr>
        <w:t>Primjer histopatoloških slika iz skupa podataka PCam</w:t>
      </w:r>
      <w:r w:rsidR="00D63725">
        <w:rPr>
          <w:noProof/>
        </w:rPr>
        <w:t xml:space="preserve"> [5]</w:t>
      </w:r>
      <w:r>
        <w:rPr>
          <w:noProof/>
        </w:rPr>
        <w:t xml:space="preserve"> koji sadrže tumor</w:t>
      </w:r>
      <w:bookmarkEnd w:id="8"/>
    </w:p>
    <w:p w:rsidR="007A2E65" w:rsidRDefault="007A2E65" w:rsidP="007A2E65"/>
    <w:p w:rsidR="007A2E65" w:rsidRDefault="007A2E65" w:rsidP="007A2E65">
      <w:pPr>
        <w:keepNext/>
        <w:jc w:val="center"/>
      </w:pPr>
      <w:r>
        <w:rPr>
          <w:noProof/>
        </w:rPr>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pPr>
      <w:bookmarkStart w:id="9" w:name="_Toc8657563"/>
      <w:r>
        <w:t xml:space="preserve">Slika </w:t>
      </w:r>
      <w:fldSimple w:instr=" SEQ Slika \* ARABIC ">
        <w:r>
          <w:rPr>
            <w:noProof/>
          </w:rPr>
          <w:t>2</w:t>
        </w:r>
      </w:fldSimple>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9"/>
    </w:p>
    <w:p w:rsidR="007A2E65" w:rsidRDefault="007A2E65" w:rsidP="007A2E65"/>
    <w:p w:rsidR="00902B3A" w:rsidRPr="00D63725" w:rsidRDefault="00902B3A" w:rsidP="00902B3A">
      <w:r>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D63725" w:rsidRDefault="00D63725" w:rsidP="007A2E65"/>
    <w:p w:rsidR="009862F0" w:rsidRDefault="009862F0" w:rsidP="009862F0">
      <w:pPr>
        <w:pStyle w:val="Naslov2"/>
      </w:pPr>
      <w:bookmarkStart w:id="10" w:name="_Toc8476386"/>
      <w:r>
        <w:lastRenderedPageBreak/>
        <w:t>Odabir pristupa rješavanja problema klasifikacije</w:t>
      </w:r>
      <w:bookmarkEnd w:id="10"/>
    </w:p>
    <w:p w:rsidR="009862F0" w:rsidRPr="009862F0" w:rsidRDefault="009862F0" w:rsidP="009862F0"/>
    <w:p w:rsidR="009862F0" w:rsidRDefault="009862F0">
      <w:pPr>
        <w:spacing w:before="0" w:after="0"/>
      </w:pPr>
      <w:r>
        <w:br w:type="page"/>
      </w:r>
    </w:p>
    <w:p w:rsidR="009862F0" w:rsidRDefault="009862F0" w:rsidP="009862F0">
      <w:pPr>
        <w:pStyle w:val="Naslov1"/>
      </w:pPr>
      <w:bookmarkStart w:id="11" w:name="_Toc8476387"/>
      <w:r>
        <w:lastRenderedPageBreak/>
        <w:t xml:space="preserve">Duboko učenje u analizi </w:t>
      </w:r>
      <w:proofErr w:type="spellStart"/>
      <w:r>
        <w:t>histopatoloških</w:t>
      </w:r>
      <w:proofErr w:type="spellEnd"/>
      <w:r>
        <w:t xml:space="preserve"> slika</w:t>
      </w:r>
      <w:bookmarkEnd w:id="11"/>
    </w:p>
    <w:p w:rsidR="009862F0" w:rsidRDefault="009862F0" w:rsidP="009862F0">
      <w:pPr>
        <w:pStyle w:val="Naslov2"/>
      </w:pPr>
      <w:bookmarkStart w:id="12" w:name="_Toc8476388"/>
      <w:r>
        <w:t>Korišteni modeli</w:t>
      </w:r>
      <w:bookmarkEnd w:id="12"/>
    </w:p>
    <w:p w:rsidR="009862F0" w:rsidRDefault="009862F0" w:rsidP="009862F0">
      <w:pPr>
        <w:pStyle w:val="Naslov3"/>
      </w:pPr>
      <w:bookmarkStart w:id="13" w:name="_Toc8476389"/>
      <w:proofErr w:type="spellStart"/>
      <w:r>
        <w:t>AlexNet</w:t>
      </w:r>
      <w:bookmarkEnd w:id="13"/>
      <w:proofErr w:type="spellEnd"/>
    </w:p>
    <w:p w:rsidR="009862F0" w:rsidRDefault="009862F0" w:rsidP="009862F0">
      <w:pPr>
        <w:pStyle w:val="Naslov3"/>
      </w:pPr>
      <w:bookmarkStart w:id="14" w:name="_Toc8476390"/>
      <w:proofErr w:type="spellStart"/>
      <w:r>
        <w:t>Res</w:t>
      </w:r>
      <w:r w:rsidR="008F5EE8">
        <w:t>N</w:t>
      </w:r>
      <w:r>
        <w:t>et</w:t>
      </w:r>
      <w:bookmarkEnd w:id="14"/>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Pr="003A5737"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9862F0" w:rsidRDefault="009862F0" w:rsidP="009862F0">
      <w:pPr>
        <w:pStyle w:val="Naslov3"/>
      </w:pPr>
      <w:bookmarkStart w:id="15" w:name="_Toc8476391"/>
      <w:proofErr w:type="spellStart"/>
      <w:r>
        <w:t>Inception</w:t>
      </w:r>
      <w:bookmarkEnd w:id="15"/>
      <w:proofErr w:type="spellEnd"/>
    </w:p>
    <w:p w:rsidR="009862F0" w:rsidRDefault="009862F0" w:rsidP="009862F0">
      <w:pPr>
        <w:pStyle w:val="Naslov3"/>
      </w:pPr>
      <w:bookmarkStart w:id="16" w:name="_Toc8476392"/>
      <w:proofErr w:type="spellStart"/>
      <w:r>
        <w:t>DenseNet</w:t>
      </w:r>
      <w:bookmarkEnd w:id="16"/>
      <w:proofErr w:type="spellEnd"/>
    </w:p>
    <w:p w:rsidR="009862F0" w:rsidRDefault="009862F0" w:rsidP="009862F0">
      <w:pPr>
        <w:pStyle w:val="Naslov2"/>
      </w:pPr>
      <w:bookmarkStart w:id="17" w:name="_Toc8476393"/>
      <w:r>
        <w:t>Učenje prijenosom značajki</w:t>
      </w:r>
      <w:bookmarkEnd w:id="17"/>
    </w:p>
    <w:p w:rsidR="00256F24" w:rsidRDefault="00256F24" w:rsidP="00256F24">
      <w:pPr>
        <w:pStyle w:val="Naslov2"/>
      </w:pPr>
      <w:bookmarkStart w:id="18" w:name="_Toc8476385"/>
      <w:r>
        <w:t>Proširivanje skupa podataka</w:t>
      </w:r>
      <w:bookmarkEnd w:id="18"/>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19" w:name="_Toc8476394"/>
      <w:r>
        <w:lastRenderedPageBreak/>
        <w:t>Rezultati</w:t>
      </w:r>
      <w:bookmarkEnd w:id="19"/>
    </w:p>
    <w:p w:rsidR="009862F0" w:rsidRPr="009862F0" w:rsidRDefault="009862F0" w:rsidP="009862F0"/>
    <w:p w:rsidR="00750888" w:rsidRDefault="00750888" w:rsidP="00A56AEA">
      <w:pPr>
        <w:pStyle w:val="Naslov1"/>
      </w:pPr>
      <w:bookmarkStart w:id="20" w:name="_Toc113812271"/>
      <w:bookmarkStart w:id="21" w:name="_Toc8476395"/>
      <w:r>
        <w:lastRenderedPageBreak/>
        <w:t>Zaključak</w:t>
      </w:r>
      <w:bookmarkStart w:id="22" w:name="_Toc73793800"/>
      <w:bookmarkStart w:id="23" w:name="_Toc73794370"/>
      <w:bookmarkStart w:id="24" w:name="_Toc113812272"/>
      <w:bookmarkEnd w:id="20"/>
      <w:bookmarkEnd w:id="21"/>
    </w:p>
    <w:p w:rsidR="009862F0" w:rsidRPr="009862F0" w:rsidRDefault="009862F0" w:rsidP="009862F0"/>
    <w:p w:rsidR="00750888" w:rsidRPr="004E0BE1" w:rsidRDefault="00750888" w:rsidP="00A56AEA">
      <w:pPr>
        <w:pStyle w:val="Naslov1"/>
      </w:pPr>
      <w:bookmarkStart w:id="25" w:name="_Ref448648916"/>
      <w:bookmarkStart w:id="26" w:name="_Toc8476396"/>
      <w:r>
        <w:lastRenderedPageBreak/>
        <w:t>Literatura</w:t>
      </w:r>
      <w:bookmarkEnd w:id="22"/>
      <w:bookmarkEnd w:id="23"/>
      <w:bookmarkEnd w:id="24"/>
      <w:bookmarkEnd w:id="25"/>
      <w:bookmarkEnd w:id="26"/>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Pr="00EA327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http://www.hdfgroup.org/HDF5/.</w:t>
      </w:r>
    </w:p>
    <w:p w:rsidR="006813AF" w:rsidRPr="006813AF" w:rsidRDefault="00750888" w:rsidP="006813AF">
      <w:pPr>
        <w:pStyle w:val="Naslov1"/>
        <w:numPr>
          <w:ilvl w:val="0"/>
          <w:numId w:val="0"/>
        </w:numPr>
        <w:ind w:left="432"/>
      </w:pPr>
      <w:bookmarkStart w:id="27" w:name="_Toc8476397"/>
      <w:r>
        <w:lastRenderedPageBreak/>
        <w:t>Sažetak</w:t>
      </w:r>
      <w:bookmarkEnd w:id="27"/>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8" w:name="_Toc8476398"/>
      <w:r w:rsidRPr="006813AF">
        <w:lastRenderedPageBreak/>
        <w:t>Summary</w:t>
      </w:r>
      <w:bookmarkEnd w:id="28"/>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29" w:name="_Toc8476399"/>
      <w:r>
        <w:lastRenderedPageBreak/>
        <w:t>Prilog – programski kod</w:t>
      </w:r>
      <w:bookmarkEnd w:id="29"/>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1"/>
      <w:headerReference w:type="default" r:id="rId22"/>
      <w:footerReference w:type="default" r:id="rId2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BEA" w:rsidRDefault="00526BEA" w:rsidP="00750888">
      <w:r>
        <w:separator/>
      </w:r>
    </w:p>
    <w:p w:rsidR="00526BEA" w:rsidRDefault="00526BEA" w:rsidP="00750888"/>
    <w:p w:rsidR="00526BEA" w:rsidRDefault="00526BEA" w:rsidP="00750888"/>
    <w:p w:rsidR="00526BEA" w:rsidRDefault="00526BEA"/>
  </w:endnote>
  <w:endnote w:type="continuationSeparator" w:id="0">
    <w:p w:rsidR="00526BEA" w:rsidRDefault="00526BEA" w:rsidP="00750888">
      <w:r>
        <w:continuationSeparator/>
      </w:r>
    </w:p>
    <w:p w:rsidR="00526BEA" w:rsidRDefault="00526BEA" w:rsidP="00750888"/>
    <w:p w:rsidR="00526BEA" w:rsidRDefault="00526BEA" w:rsidP="00750888"/>
    <w:p w:rsidR="00526BEA" w:rsidRDefault="00526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C2068C" w:rsidRDefault="0060353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60353C" w:rsidRDefault="0060353C" w:rsidP="00750888"/>
  <w:p w:rsidR="0060353C" w:rsidRDefault="0060353C"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D67F4">
      <w:rPr>
        <w:rStyle w:val="Brojstranice"/>
        <w:noProof/>
      </w:rPr>
      <w:t>18</w:t>
    </w:r>
    <w:r>
      <w:rPr>
        <w:rStyle w:val="Brojstranice"/>
      </w:rPr>
      <w:fldChar w:fldCharType="end"/>
    </w:r>
  </w:p>
  <w:p w:rsidR="0060353C" w:rsidRDefault="00603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BEA" w:rsidRDefault="00526BEA" w:rsidP="00750888">
      <w:r>
        <w:separator/>
      </w:r>
    </w:p>
    <w:p w:rsidR="00526BEA" w:rsidRDefault="00526BEA" w:rsidP="00750888"/>
    <w:p w:rsidR="00526BEA" w:rsidRDefault="00526BEA" w:rsidP="00750888"/>
    <w:p w:rsidR="00526BEA" w:rsidRDefault="00526BEA"/>
  </w:footnote>
  <w:footnote w:type="continuationSeparator" w:id="0">
    <w:p w:rsidR="00526BEA" w:rsidRDefault="00526BEA" w:rsidP="00750888">
      <w:r>
        <w:continuationSeparator/>
      </w:r>
    </w:p>
    <w:p w:rsidR="00526BEA" w:rsidRDefault="00526BEA" w:rsidP="00750888"/>
    <w:p w:rsidR="00526BEA" w:rsidRDefault="00526BEA" w:rsidP="00750888"/>
    <w:p w:rsidR="00526BEA" w:rsidRDefault="00526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350ADB" w:rsidRDefault="0060353C" w:rsidP="00750888">
    <w:r w:rsidRPr="00350ADB">
      <w:t xml:space="preserve">Kvaliteta usluge u </w:t>
    </w:r>
    <w:proofErr w:type="spellStart"/>
    <w:r w:rsidRPr="00350ADB">
      <w:t>OpenBSD</w:t>
    </w:r>
    <w:proofErr w:type="spellEnd"/>
    <w:r w:rsidRPr="00350ADB">
      <w:t>-u</w:t>
    </w:r>
  </w:p>
  <w:p w:rsidR="0060353C" w:rsidRDefault="0060353C" w:rsidP="00750888"/>
  <w:p w:rsidR="0060353C" w:rsidRDefault="0060353C"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pPr>
      <w:pStyle w:val="Zaglavlje"/>
    </w:pPr>
  </w:p>
  <w:p w:rsidR="0060353C" w:rsidRDefault="006035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2DC6"/>
    <w:rsid w:val="00354486"/>
    <w:rsid w:val="003550E7"/>
    <w:rsid w:val="0036010C"/>
    <w:rsid w:val="00361FC0"/>
    <w:rsid w:val="003621BF"/>
    <w:rsid w:val="0036282C"/>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DFE"/>
    <w:rsid w:val="00420979"/>
    <w:rsid w:val="00426634"/>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49C6"/>
    <w:rsid w:val="004F6167"/>
    <w:rsid w:val="00501EAA"/>
    <w:rsid w:val="005029D8"/>
    <w:rsid w:val="00502CE4"/>
    <w:rsid w:val="005043EE"/>
    <w:rsid w:val="005054CF"/>
    <w:rsid w:val="00506073"/>
    <w:rsid w:val="005061FB"/>
    <w:rsid w:val="00507238"/>
    <w:rsid w:val="005112FC"/>
    <w:rsid w:val="00511B34"/>
    <w:rsid w:val="00515446"/>
    <w:rsid w:val="005155CD"/>
    <w:rsid w:val="00515742"/>
    <w:rsid w:val="0051789A"/>
    <w:rsid w:val="0052262A"/>
    <w:rsid w:val="00523BBA"/>
    <w:rsid w:val="00526BEA"/>
    <w:rsid w:val="005373A8"/>
    <w:rsid w:val="00543B59"/>
    <w:rsid w:val="00543EB8"/>
    <w:rsid w:val="00546B0C"/>
    <w:rsid w:val="00550FF0"/>
    <w:rsid w:val="00551045"/>
    <w:rsid w:val="005515CE"/>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978"/>
    <w:rsid w:val="007A0A45"/>
    <w:rsid w:val="007A2E65"/>
    <w:rsid w:val="007A517C"/>
    <w:rsid w:val="007A5D1B"/>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C0B5A"/>
    <w:rsid w:val="008C6E9E"/>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5A07"/>
    <w:rsid w:val="009E18AD"/>
    <w:rsid w:val="009E37C2"/>
    <w:rsid w:val="009E5982"/>
    <w:rsid w:val="009E796F"/>
    <w:rsid w:val="009F086B"/>
    <w:rsid w:val="009F0E56"/>
    <w:rsid w:val="009F2471"/>
    <w:rsid w:val="009F66AE"/>
    <w:rsid w:val="009F6D2F"/>
    <w:rsid w:val="00A00D41"/>
    <w:rsid w:val="00A01768"/>
    <w:rsid w:val="00A07E70"/>
    <w:rsid w:val="00A11709"/>
    <w:rsid w:val="00A13ABD"/>
    <w:rsid w:val="00A2240B"/>
    <w:rsid w:val="00A2493E"/>
    <w:rsid w:val="00A320FE"/>
    <w:rsid w:val="00A42402"/>
    <w:rsid w:val="00A47E8D"/>
    <w:rsid w:val="00A522F8"/>
    <w:rsid w:val="00A52314"/>
    <w:rsid w:val="00A56AEA"/>
    <w:rsid w:val="00A60F6C"/>
    <w:rsid w:val="00A61A74"/>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62B4"/>
    <w:rsid w:val="00B568AE"/>
    <w:rsid w:val="00B571D5"/>
    <w:rsid w:val="00B60F30"/>
    <w:rsid w:val="00B632EE"/>
    <w:rsid w:val="00B642FC"/>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EA6"/>
    <w:rsid w:val="00BB1923"/>
    <w:rsid w:val="00BB196D"/>
    <w:rsid w:val="00BB289F"/>
    <w:rsid w:val="00BB79A1"/>
    <w:rsid w:val="00BC1B7E"/>
    <w:rsid w:val="00BC1E74"/>
    <w:rsid w:val="00BC5BE6"/>
    <w:rsid w:val="00BC6F0B"/>
    <w:rsid w:val="00BD1DAC"/>
    <w:rsid w:val="00BD445C"/>
    <w:rsid w:val="00BD57C0"/>
    <w:rsid w:val="00BD5EEA"/>
    <w:rsid w:val="00BE0370"/>
    <w:rsid w:val="00BE15C5"/>
    <w:rsid w:val="00BE230D"/>
    <w:rsid w:val="00BE2699"/>
    <w:rsid w:val="00BE34D4"/>
    <w:rsid w:val="00BE615A"/>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60738"/>
    <w:rsid w:val="00C63A16"/>
    <w:rsid w:val="00C65DE0"/>
    <w:rsid w:val="00C7213F"/>
    <w:rsid w:val="00C74AEA"/>
    <w:rsid w:val="00C7600A"/>
    <w:rsid w:val="00C7685A"/>
    <w:rsid w:val="00C772BF"/>
    <w:rsid w:val="00C7730B"/>
    <w:rsid w:val="00C82A5C"/>
    <w:rsid w:val="00C87C1C"/>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DF1"/>
    <w:rsid w:val="00D21AFC"/>
    <w:rsid w:val="00D221F4"/>
    <w:rsid w:val="00D22301"/>
    <w:rsid w:val="00D24C0D"/>
    <w:rsid w:val="00D26864"/>
    <w:rsid w:val="00D30269"/>
    <w:rsid w:val="00D316CC"/>
    <w:rsid w:val="00D328E8"/>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703FA"/>
    <w:rsid w:val="00D70CF0"/>
    <w:rsid w:val="00D7792A"/>
    <w:rsid w:val="00D8012A"/>
    <w:rsid w:val="00D809E0"/>
    <w:rsid w:val="00D84F53"/>
    <w:rsid w:val="00D868D5"/>
    <w:rsid w:val="00D902FC"/>
    <w:rsid w:val="00D91455"/>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4894"/>
    <w:rsid w:val="00E05D97"/>
    <w:rsid w:val="00E060F4"/>
    <w:rsid w:val="00E116BF"/>
    <w:rsid w:val="00E12C07"/>
    <w:rsid w:val="00E12D90"/>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63D5"/>
    <w:rsid w:val="00E66B61"/>
    <w:rsid w:val="00E7021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F0242E"/>
    <w:rsid w:val="00F048A7"/>
    <w:rsid w:val="00F1357E"/>
    <w:rsid w:val="00F2254D"/>
    <w:rsid w:val="00F26A32"/>
    <w:rsid w:val="00F335EE"/>
    <w:rsid w:val="00F3678C"/>
    <w:rsid w:val="00F37E46"/>
    <w:rsid w:val="00F4248E"/>
    <w:rsid w:val="00F436D7"/>
    <w:rsid w:val="00F44948"/>
    <w:rsid w:val="00F4743E"/>
    <w:rsid w:val="00F47670"/>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E98E1"/>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7A2E65"/>
    <w:pPr>
      <w:keepNext/>
      <w:spacing w:before="240"/>
      <w:jc w:val="center"/>
    </w:pPr>
    <w:rPr>
      <w:rFonts w:asciiTheme="minorHAnsi" w:hAnsiTheme="minorHAnsi" w:cstheme="minorHAnsi"/>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2D3A9FAD-07E2-4D5D-96C0-FB934B2A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3561</TotalTime>
  <Pages>17</Pages>
  <Words>2162</Words>
  <Characters>12328</Characters>
  <Application>Microsoft Office Word</Application>
  <DocSecurity>0</DocSecurity>
  <Lines>102</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14462</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216</cp:revision>
  <cp:lastPrinted>2018-05-16T17:48:00Z</cp:lastPrinted>
  <dcterms:created xsi:type="dcterms:W3CDTF">2016-04-17T14:46:00Z</dcterms:created>
  <dcterms:modified xsi:type="dcterms:W3CDTF">2019-05-13T14:32:00Z</dcterms:modified>
</cp:coreProperties>
</file>