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C633" w14:textId="77777777" w:rsidR="00327CDA" w:rsidRDefault="00C0003D">
      <w:pPr>
        <w:pStyle w:val="Title"/>
      </w:pPr>
      <w:r>
        <w:t>BIO247 Lab 6</w:t>
      </w:r>
    </w:p>
    <w:p w14:paraId="1086C634" w14:textId="77777777" w:rsidR="00327CDA" w:rsidRDefault="00C0003D">
      <w:pPr>
        <w:pStyle w:val="Author"/>
      </w:pPr>
      <w:r>
        <w:t>Whitney Domico</w:t>
      </w:r>
    </w:p>
    <w:p w14:paraId="1086C635" w14:textId="77777777" w:rsidR="00327CDA" w:rsidRDefault="00C0003D">
      <w:pPr>
        <w:pStyle w:val="Date"/>
      </w:pPr>
      <w:r>
        <w:t>2022-10-30</w:t>
      </w:r>
    </w:p>
    <w:p w14:paraId="50185570" w14:textId="77777777" w:rsidR="00C0003D" w:rsidRDefault="00C0003D">
      <w:pPr>
        <w:pStyle w:val="FirstParagraph"/>
        <w:rPr>
          <w:b/>
          <w:bCs/>
        </w:rPr>
      </w:pPr>
    </w:p>
    <w:p w14:paraId="1086C636" w14:textId="16FF02BA" w:rsidR="00327CDA" w:rsidRDefault="00C0003D">
      <w:pPr>
        <w:pStyle w:val="FirstParagraph"/>
      </w:pPr>
      <w:r>
        <w:rPr>
          <w:b/>
          <w:bCs/>
        </w:rPr>
        <w:t>Figure 1.</w:t>
      </w:r>
    </w:p>
    <w:p w14:paraId="1086C637" w14:textId="77777777" w:rsidR="00327CDA" w:rsidRDefault="00C0003D">
      <w:pPr>
        <w:pStyle w:val="BodyText"/>
      </w:pPr>
      <w:r>
        <w:t>The figure below shows the change in Protein A concentration over a 100ms time period. There appears to be little correlation, and therefore it could be suggested that Protein A has a constant concentration.</w:t>
      </w:r>
    </w:p>
    <w:p w14:paraId="1086C638" w14:textId="77777777" w:rsidR="00327CDA" w:rsidRDefault="00C0003D">
      <w:pPr>
        <w:pStyle w:val="BodyText"/>
      </w:pPr>
      <w:r>
        <w:rPr>
          <w:noProof/>
        </w:rPr>
        <w:drawing>
          <wp:inline distT="0" distB="0" distL="0" distR="0" wp14:anchorId="1086C64B" wp14:editId="1086C64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omicoBIO247Lab6Final_files/figure-docx/plot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BE03E" w14:textId="77777777" w:rsidR="00C0003D" w:rsidRDefault="00C0003D">
      <w:pPr>
        <w:rPr>
          <w:b/>
          <w:bCs/>
        </w:rPr>
      </w:pPr>
      <w:r>
        <w:rPr>
          <w:b/>
          <w:bCs/>
        </w:rPr>
        <w:br w:type="page"/>
      </w:r>
    </w:p>
    <w:p w14:paraId="1086C639" w14:textId="7FBE47F8" w:rsidR="00327CDA" w:rsidRDefault="00C0003D">
      <w:pPr>
        <w:pStyle w:val="BodyText"/>
      </w:pPr>
      <w:r>
        <w:rPr>
          <w:b/>
          <w:bCs/>
        </w:rPr>
        <w:lastRenderedPageBreak/>
        <w:t>Figure 2.</w:t>
      </w:r>
    </w:p>
    <w:p w14:paraId="1086C63A" w14:textId="77777777" w:rsidR="00327CDA" w:rsidRDefault="00C0003D">
      <w:pPr>
        <w:pStyle w:val="BodyText"/>
      </w:pPr>
      <w:r>
        <w:t>The figure below shows the change in</w:t>
      </w:r>
      <w:r>
        <w:t xml:space="preserve"> concentration of four proteins (Protein A, Protein B, Protein C, Protein D) over a 100ms time period. The proteins are represented by scatterplots in colors black, orange, green, and purple, respectively. Proteins A and C appear to have little average cha</w:t>
      </w:r>
      <w:r>
        <w:t>nge over the time period, while Proteins B and C do appear to have sort of positive correlation with time. Due to Protein B’s higher concentration as compared to the others, the scale makes this plot difficult to read. See Figure 4 for separate correlation</w:t>
      </w:r>
      <w:r>
        <w:t>al graphs for the proteins.</w:t>
      </w:r>
    </w:p>
    <w:p w14:paraId="1086C63B" w14:textId="77777777" w:rsidR="00327CDA" w:rsidRDefault="00C0003D">
      <w:pPr>
        <w:pStyle w:val="BodyText"/>
      </w:pPr>
      <w:r>
        <w:rPr>
          <w:noProof/>
        </w:rPr>
        <w:drawing>
          <wp:inline distT="0" distB="0" distL="0" distR="0" wp14:anchorId="1086C64D" wp14:editId="0770D92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omicoBIO247Lab6Final_files/figure-docx/plot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0C602" w14:textId="77777777" w:rsidR="00C0003D" w:rsidRDefault="00C0003D">
      <w:pPr>
        <w:rPr>
          <w:b/>
          <w:bCs/>
        </w:rPr>
      </w:pPr>
      <w:r>
        <w:rPr>
          <w:b/>
          <w:bCs/>
        </w:rPr>
        <w:br w:type="page"/>
      </w:r>
    </w:p>
    <w:p w14:paraId="1086C63C" w14:textId="2B367AC6" w:rsidR="00327CDA" w:rsidRDefault="00C0003D">
      <w:pPr>
        <w:pStyle w:val="BodyText"/>
      </w:pPr>
      <w:r>
        <w:rPr>
          <w:b/>
          <w:bCs/>
        </w:rPr>
        <w:lastRenderedPageBreak/>
        <w:t>Figure 3.</w:t>
      </w:r>
    </w:p>
    <w:p w14:paraId="1086C63D" w14:textId="77777777" w:rsidR="00327CDA" w:rsidRDefault="00C0003D">
      <w:pPr>
        <w:pStyle w:val="BodyText"/>
      </w:pPr>
      <w:r>
        <w:t>This plot, shown below, is similar to Figure 3 in that it also shows concentration of Proteins A, B, C, and D over a 100ms time period. Again, there appears to be no correlation between concentration and time for Pro</w:t>
      </w:r>
      <w:r>
        <w:t>teins A and C, and there appears to be positive correlations between concentration and time for Proteins B and D. The line graph element of this figure makes these assertions more visible.</w:t>
      </w:r>
    </w:p>
    <w:p w14:paraId="1086C63E" w14:textId="77777777" w:rsidR="00327CDA" w:rsidRDefault="00C0003D">
      <w:pPr>
        <w:pStyle w:val="BodyText"/>
      </w:pPr>
      <w:r>
        <w:rPr>
          <w:noProof/>
        </w:rPr>
        <w:drawing>
          <wp:inline distT="0" distB="0" distL="0" distR="0" wp14:anchorId="1086C64F" wp14:editId="4A5DB92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omicoBIO247Lab6Final_files/figure-docx/plot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255F77" w14:textId="77777777" w:rsidR="00C0003D" w:rsidRDefault="00C0003D">
      <w:pPr>
        <w:rPr>
          <w:b/>
          <w:bCs/>
        </w:rPr>
      </w:pPr>
      <w:r>
        <w:rPr>
          <w:b/>
          <w:bCs/>
        </w:rPr>
        <w:br w:type="page"/>
      </w:r>
    </w:p>
    <w:p w14:paraId="1086C63F" w14:textId="728930E3" w:rsidR="00327CDA" w:rsidRDefault="00C0003D">
      <w:pPr>
        <w:pStyle w:val="BodyText"/>
      </w:pPr>
      <w:r>
        <w:rPr>
          <w:b/>
          <w:bCs/>
        </w:rPr>
        <w:lastRenderedPageBreak/>
        <w:t>Figure 4.</w:t>
      </w:r>
    </w:p>
    <w:p w14:paraId="1086C640" w14:textId="77777777" w:rsidR="00327CDA" w:rsidRDefault="00C0003D">
      <w:pPr>
        <w:pStyle w:val="BodyText"/>
      </w:pPr>
      <w:r>
        <w:t>The figure below includes the same data as Figures 2 an</w:t>
      </w:r>
      <w:r>
        <w:t>d 3; however, it splits the proteins onto separate graphs of their own concentrations versus the 100ms time period. In this depiction, it is more obvious that Proteins A and C appear to have no correlation between concentration and time and may therefore b</w:t>
      </w:r>
      <w:r>
        <w:t>e treated as constant over time. Protein B is again a positive correlation, but this depiction shows it more visibly as a positive and perhaps linear relationship. Similarly, Protein D again shows a positive correlation, but this depiction shows it more vi</w:t>
      </w:r>
      <w:r>
        <w:t>sibly as a positive and perhaps logarithmic relationship approaching a horizontal asymptote of 1.0.</w:t>
      </w:r>
    </w:p>
    <w:p w14:paraId="1086C641" w14:textId="77777777" w:rsidR="00327CDA" w:rsidRDefault="00C0003D">
      <w:pPr>
        <w:pStyle w:val="BodyText"/>
      </w:pPr>
      <w:r>
        <w:rPr>
          <w:noProof/>
        </w:rPr>
        <w:drawing>
          <wp:inline distT="0" distB="0" distL="0" distR="0" wp14:anchorId="1086C651" wp14:editId="3BE33898">
            <wp:extent cx="5734050" cy="4410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omicoBIO247Lab6Final_files/figure-docx/plot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70" cy="441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D5714" w14:textId="77777777" w:rsidR="00C0003D" w:rsidRDefault="00C0003D">
      <w:pPr>
        <w:rPr>
          <w:b/>
          <w:bCs/>
        </w:rPr>
      </w:pPr>
      <w:r>
        <w:rPr>
          <w:b/>
          <w:bCs/>
        </w:rPr>
        <w:br w:type="page"/>
      </w:r>
    </w:p>
    <w:p w14:paraId="1086C642" w14:textId="78CC1A64" w:rsidR="00327CDA" w:rsidRDefault="00C0003D">
      <w:pPr>
        <w:pStyle w:val="BodyText"/>
      </w:pPr>
      <w:r>
        <w:rPr>
          <w:b/>
          <w:bCs/>
        </w:rPr>
        <w:lastRenderedPageBreak/>
        <w:t>Figure 5.</w:t>
      </w:r>
    </w:p>
    <w:p w14:paraId="1086C643" w14:textId="77777777" w:rsidR="00327CDA" w:rsidRDefault="00C0003D">
      <w:pPr>
        <w:pStyle w:val="BodyText"/>
      </w:pPr>
      <w:r>
        <w:t>This figure, shown below, again depicts concentration of Protein B over time. A linear regression line has been added in black. The line fits we</w:t>
      </w:r>
      <w:r>
        <w:t>ll and supports the assumption that Protein B increases linearly with time; however, it cannot be ignored that perhaps the concentration of Protein B has a different shape past the time constraint of 100ms. Therefore, more experimentation with wider time f</w:t>
      </w:r>
      <w:r>
        <w:t>rames must be executed.</w:t>
      </w:r>
    </w:p>
    <w:p w14:paraId="1086C644" w14:textId="77777777" w:rsidR="00327CDA" w:rsidRDefault="00C0003D">
      <w:pPr>
        <w:pStyle w:val="BodyText"/>
      </w:pPr>
      <w:r>
        <w:rPr>
          <w:noProof/>
        </w:rPr>
        <w:drawing>
          <wp:inline distT="0" distB="0" distL="0" distR="0" wp14:anchorId="1086C653" wp14:editId="1086C654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omicoBIO247Lab6Final_files/figure-docx/plot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1059E" w14:textId="77777777" w:rsidR="00C0003D" w:rsidRDefault="00C0003D">
      <w:pPr>
        <w:rPr>
          <w:b/>
          <w:bCs/>
        </w:rPr>
      </w:pPr>
      <w:r>
        <w:rPr>
          <w:b/>
          <w:bCs/>
        </w:rPr>
        <w:br w:type="page"/>
      </w:r>
    </w:p>
    <w:p w14:paraId="1086C645" w14:textId="05A271B6" w:rsidR="00327CDA" w:rsidRDefault="00C0003D">
      <w:pPr>
        <w:pStyle w:val="BodyText"/>
      </w:pPr>
      <w:r>
        <w:rPr>
          <w:b/>
          <w:bCs/>
        </w:rPr>
        <w:lastRenderedPageBreak/>
        <w:t>Figure 6.</w:t>
      </w:r>
    </w:p>
    <w:p w14:paraId="1086C646" w14:textId="77777777" w:rsidR="00327CDA" w:rsidRDefault="00C0003D">
      <w:pPr>
        <w:pStyle w:val="BodyText"/>
      </w:pPr>
      <w:r>
        <w:t xml:space="preserve">The figure below again shows concentration of Protein D over time. A non-linear regression line of the Michaelis-Menten equation ((a*time)/(b+Time)) was added. This line does not visually appear to fit well; however, it </w:t>
      </w:r>
      <w:r>
        <w:t>returns a correlational coefficient of 0.97, which suggests a good fit. The data appears to approach a horizontal asymptote of 1.0, which may be expected to be the maximum possible concentration of Protein D.</w:t>
      </w:r>
    </w:p>
    <w:p w14:paraId="1086C647" w14:textId="77777777" w:rsidR="00327CDA" w:rsidRDefault="00C0003D">
      <w:pPr>
        <w:pStyle w:val="BodyText"/>
      </w:pPr>
      <w:r>
        <w:rPr>
          <w:noProof/>
        </w:rPr>
        <w:drawing>
          <wp:inline distT="0" distB="0" distL="0" distR="0" wp14:anchorId="1086C655" wp14:editId="1086C656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omicoBIO247Lab6Final_files/figure-docx/plot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591A3" w14:textId="77777777" w:rsidR="00C0003D" w:rsidRDefault="00C0003D">
      <w:pPr>
        <w:rPr>
          <w:b/>
          <w:bCs/>
        </w:rPr>
      </w:pPr>
      <w:r>
        <w:rPr>
          <w:b/>
          <w:bCs/>
        </w:rPr>
        <w:br w:type="page"/>
      </w:r>
    </w:p>
    <w:p w14:paraId="1086C648" w14:textId="10716893" w:rsidR="00327CDA" w:rsidRDefault="00C0003D">
      <w:pPr>
        <w:pStyle w:val="BodyText"/>
      </w:pPr>
      <w:r>
        <w:rPr>
          <w:b/>
          <w:bCs/>
        </w:rPr>
        <w:lastRenderedPageBreak/>
        <w:t>Figure 7.</w:t>
      </w:r>
    </w:p>
    <w:p w14:paraId="1086C649" w14:textId="77777777" w:rsidR="00327CDA" w:rsidRDefault="00C0003D">
      <w:pPr>
        <w:pStyle w:val="BodyText"/>
      </w:pPr>
      <w:r>
        <w:t>The figure below combines data of c</w:t>
      </w:r>
      <w:r>
        <w:t>ommon SNPs found in patients with schizophrenia and plots the relative frequency of these common SNPs occurring on each chromosome (relative frequency was calculated as ((raw number of unique SNPs/length of chromosome in base pairs)). If the distribution o</w:t>
      </w:r>
      <w:r>
        <w:t>f SNPs was truly random, it would be expected that all chromosomes would have a relative frequency of about 1.0; however, this graph shows that chromosomes 6, 22, and 11 have unusually high relative frequencies, and this has been confirmed through statisti</w:t>
      </w:r>
      <w:r>
        <w:t>cal analysis. Therefore, these chromosomes have been selected for further analysis.</w:t>
      </w:r>
    </w:p>
    <w:p w14:paraId="1086C64A" w14:textId="77777777" w:rsidR="00327CDA" w:rsidRDefault="00C0003D">
      <w:pPr>
        <w:pStyle w:val="BodyText"/>
      </w:pPr>
      <w:r>
        <w:rPr>
          <w:noProof/>
        </w:rPr>
        <w:drawing>
          <wp:inline distT="0" distB="0" distL="0" distR="0" wp14:anchorId="1086C657" wp14:editId="1086C65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omicoBIO247Lab6Final_files/figure-docx/plot%20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C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6C65D" w14:textId="77777777" w:rsidR="00000000" w:rsidRDefault="00C0003D">
      <w:pPr>
        <w:spacing w:after="0"/>
      </w:pPr>
      <w:r>
        <w:separator/>
      </w:r>
    </w:p>
  </w:endnote>
  <w:endnote w:type="continuationSeparator" w:id="0">
    <w:p w14:paraId="1086C65F" w14:textId="77777777" w:rsidR="00000000" w:rsidRDefault="00C000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6C659" w14:textId="77777777" w:rsidR="00327CDA" w:rsidRDefault="00C0003D">
      <w:r>
        <w:separator/>
      </w:r>
    </w:p>
  </w:footnote>
  <w:footnote w:type="continuationSeparator" w:id="0">
    <w:p w14:paraId="1086C65A" w14:textId="77777777" w:rsidR="00327CDA" w:rsidRDefault="00C00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ADC51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9848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DA"/>
    <w:rsid w:val="00327CDA"/>
    <w:rsid w:val="00C0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C633"/>
  <w15:docId w15:val="{B7762BDD-8D88-4C41-ABD0-9F6B7039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518</Words>
  <Characters>2958</Characters>
  <Application>Microsoft Office Word</Application>
  <DocSecurity>4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BIO247 Lab 6</dc:title>
  <dc:creator>Whitney Domico</dc:creator>
  <cp:keywords/>
  <cp:lastModifiedBy>Whitney Elise Domico</cp:lastModifiedBy>
  <cp:revision>2</cp:revision>
  <dcterms:created xsi:type="dcterms:W3CDTF">2022-10-30T23:56:00Z</dcterms:created>
  <dcterms:modified xsi:type="dcterms:W3CDTF">2022-10-30T23:56:00Z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2022-10-30</vt:lpwstr>
  </property>
  <property fmtid="{D5CDD505-2E9C-101B-9397-08002B2CF9AE}" pid="3" name="output">
    <vt:lpwstr/>
  </property>
</Properties>
</file>