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623" w:rsidRPr="00621623" w:rsidRDefault="00621623" w:rsidP="00621623">
      <w:pPr>
        <w:rPr>
          <w:b/>
          <w:bCs/>
          <w:u w:val="single"/>
        </w:rPr>
      </w:pPr>
      <w:proofErr w:type="spellStart"/>
      <w:r w:rsidRPr="00621623">
        <w:rPr>
          <w:b/>
          <w:bCs/>
          <w:u w:val="single"/>
        </w:rPr>
        <w:t>Accounting</w:t>
      </w:r>
      <w:proofErr w:type="spellEnd"/>
    </w:p>
    <w:p w:rsidR="00621623" w:rsidRPr="00621623" w:rsidRDefault="00621623" w:rsidP="00621623">
      <w:pPr>
        <w:rPr>
          <w:u w:val="single"/>
        </w:rPr>
      </w:pPr>
      <w:r w:rsidRPr="00621623">
        <w:rPr>
          <w:u w:val="single"/>
        </w:rPr>
        <w:t xml:space="preserve">¿Qué es </w:t>
      </w:r>
      <w:proofErr w:type="spellStart"/>
      <w:r w:rsidRPr="00621623">
        <w:rPr>
          <w:u w:val="single"/>
        </w:rPr>
        <w:t>Accounting</w:t>
      </w:r>
      <w:proofErr w:type="spellEnd"/>
      <w:r w:rsidRPr="00621623">
        <w:rPr>
          <w:u w:val="single"/>
        </w:rPr>
        <w:t xml:space="preserve">? </w:t>
      </w:r>
    </w:p>
    <w:p w:rsidR="00621623" w:rsidRPr="00621623" w:rsidRDefault="00621623" w:rsidP="00621623">
      <w:r w:rsidRPr="00621623">
        <w:t>Es una especialidad dirigida a la formación técnica en el campo de la contabilidad bilingüe profesional, con lecciones impartidas en el español y el idioma inglés. En búsqueda de dar respuesta a las necesidades de mano de obra calificada que requiere Costa Rica.</w:t>
      </w:r>
    </w:p>
    <w:p w:rsidR="00621623" w:rsidRPr="00621623" w:rsidRDefault="00621623" w:rsidP="00621623">
      <w:pPr>
        <w:rPr>
          <w:u w:val="single"/>
        </w:rPr>
      </w:pPr>
      <w:r w:rsidRPr="00621623">
        <w:rPr>
          <w:u w:val="single"/>
        </w:rPr>
        <w:t xml:space="preserve">Mercado Laboral </w:t>
      </w:r>
    </w:p>
    <w:p w:rsidR="00621623" w:rsidRPr="00621623" w:rsidRDefault="00621623" w:rsidP="00621623">
      <w:r w:rsidRPr="00621623">
        <w:t>Empresas de cualquier naturaleza, que requieran de un profesional capaz de tomar decisiones en diversos campos; con formación en el idioma inglés, en respuesta a la necesidad de mano de obra bilingüe calificada en el campo de la contabilidad.</w:t>
      </w:r>
    </w:p>
    <w:p w:rsidR="00621623" w:rsidRPr="00621623" w:rsidRDefault="00621623" w:rsidP="00621623">
      <w:pPr>
        <w:rPr>
          <w:u w:val="single"/>
        </w:rPr>
      </w:pPr>
      <w:r w:rsidRPr="00621623">
        <w:rPr>
          <w:u w:val="single"/>
        </w:rPr>
        <w:t xml:space="preserve">Habilidades blandas </w:t>
      </w:r>
    </w:p>
    <w:p w:rsidR="00621623" w:rsidRPr="00621623" w:rsidRDefault="00621623" w:rsidP="00621623">
      <w:r w:rsidRPr="00621623">
        <w:t>- Liderazgo</w:t>
      </w:r>
    </w:p>
    <w:p w:rsidR="00621623" w:rsidRPr="00621623" w:rsidRDefault="00621623" w:rsidP="00621623">
      <w:r w:rsidRPr="00621623">
        <w:t>- Proactividad</w:t>
      </w:r>
    </w:p>
    <w:p w:rsidR="00621623" w:rsidRPr="00621623" w:rsidRDefault="00621623" w:rsidP="00621623">
      <w:r w:rsidRPr="00621623">
        <w:t>- Autoaprendizaje</w:t>
      </w:r>
    </w:p>
    <w:p w:rsidR="00621623" w:rsidRPr="00621623" w:rsidRDefault="00621623" w:rsidP="00621623">
      <w:r w:rsidRPr="00621623">
        <w:t>- Compromiso ético</w:t>
      </w:r>
    </w:p>
    <w:p w:rsidR="00621623" w:rsidRPr="00621623" w:rsidRDefault="00621623" w:rsidP="00621623">
      <w:r w:rsidRPr="00621623">
        <w:t xml:space="preserve">- Pensamiento critico </w:t>
      </w:r>
    </w:p>
    <w:p w:rsidR="00621623" w:rsidRPr="00621623" w:rsidRDefault="00621623" w:rsidP="00621623">
      <w:r w:rsidRPr="00621623">
        <w:t xml:space="preserve">- Innovación y creatividad </w:t>
      </w:r>
    </w:p>
    <w:p w:rsidR="00621623" w:rsidRPr="00621623" w:rsidRDefault="00621623" w:rsidP="00621623">
      <w:r w:rsidRPr="00621623">
        <w:t xml:space="preserve">-Comunicación oral o escrita </w:t>
      </w:r>
    </w:p>
    <w:p w:rsidR="00621623" w:rsidRPr="00621623" w:rsidRDefault="00621623" w:rsidP="00621623">
      <w:pPr>
        <w:rPr>
          <w:u w:val="single"/>
        </w:rPr>
      </w:pPr>
      <w:r w:rsidRPr="00621623">
        <w:rPr>
          <w:u w:val="single"/>
        </w:rPr>
        <w:t>Perfil de entrada</w:t>
      </w:r>
    </w:p>
    <w:p w:rsidR="00621623" w:rsidRPr="00621623" w:rsidRDefault="00621623" w:rsidP="00621623">
      <w:r w:rsidRPr="00621623">
        <w:t>Dominio básico de inglés A1+</w:t>
      </w:r>
    </w:p>
    <w:p w:rsidR="00621623" w:rsidRPr="00621623" w:rsidRDefault="00621623" w:rsidP="00621623">
      <w:r w:rsidRPr="00621623">
        <w:t>Se aprenderá a:</w:t>
      </w:r>
    </w:p>
    <w:p w:rsidR="00621623" w:rsidRPr="00621623" w:rsidRDefault="00621623" w:rsidP="00621623">
      <w:r w:rsidRPr="00621623">
        <w:t xml:space="preserve">-Registro de actividades. </w:t>
      </w:r>
    </w:p>
    <w:p w:rsidR="00621623" w:rsidRPr="00621623" w:rsidRDefault="00621623" w:rsidP="00621623">
      <w:r w:rsidRPr="00621623">
        <w:t>-Conocimiento del Ciclo Contable Comercial y de Servicios.</w:t>
      </w:r>
    </w:p>
    <w:p w:rsidR="00621623" w:rsidRPr="00621623" w:rsidRDefault="00621623" w:rsidP="00621623">
      <w:r w:rsidRPr="00621623">
        <w:t>-Manejo de cuentas de balance y de resultados.</w:t>
      </w:r>
    </w:p>
    <w:p w:rsidR="00621623" w:rsidRPr="00621623" w:rsidRDefault="00621623" w:rsidP="00621623">
      <w:r w:rsidRPr="00621623">
        <w:t xml:space="preserve">- Generación de estados Financieros. </w:t>
      </w:r>
    </w:p>
    <w:p w:rsidR="00621623" w:rsidRPr="00621623" w:rsidRDefault="00621623" w:rsidP="00621623">
      <w:pPr>
        <w:rPr>
          <w:u w:val="single"/>
        </w:rPr>
      </w:pPr>
      <w:r w:rsidRPr="00621623">
        <w:rPr>
          <w:u w:val="single"/>
        </w:rPr>
        <w:t xml:space="preserve">Perfil de salida: </w:t>
      </w:r>
    </w:p>
    <w:p w:rsidR="00621623" w:rsidRPr="00621623" w:rsidRDefault="00621623" w:rsidP="00621623">
      <w:r w:rsidRPr="00621623">
        <w:t xml:space="preserve">-Dominio Ingles +B1 </w:t>
      </w:r>
    </w:p>
    <w:p w:rsidR="00621623" w:rsidRPr="00621623" w:rsidRDefault="00621623" w:rsidP="00621623">
      <w:r w:rsidRPr="00621623">
        <w:t>- Conocimientos para el ejercicio profesional independiente.</w:t>
      </w:r>
    </w:p>
    <w:p w:rsidR="00621623" w:rsidRPr="00621623" w:rsidRDefault="00621623" w:rsidP="00621623">
      <w:r w:rsidRPr="00621623">
        <w:t xml:space="preserve">- Dominio de hojas de cálculo, procesadores de datos, herramientas para la presentación de informes y reportes. </w:t>
      </w:r>
    </w:p>
    <w:p w:rsidR="00621623" w:rsidRPr="00621623" w:rsidRDefault="00621623" w:rsidP="00621623">
      <w:r w:rsidRPr="00621623">
        <w:t xml:space="preserve">- Etiqueta Profesional y su aplicación orientada en negocios. </w:t>
      </w:r>
    </w:p>
    <w:p w:rsidR="009D39EF" w:rsidRDefault="009D39EF"/>
    <w:sectPr w:rsidR="009D3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23"/>
    <w:rsid w:val="003F48F8"/>
    <w:rsid w:val="00621623"/>
    <w:rsid w:val="009D39EF"/>
    <w:rsid w:val="00E8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30D4"/>
  <w15:chartTrackingRefBased/>
  <w15:docId w15:val="{43FA23DA-2089-4308-9127-0DF51981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 17</cp:lastModifiedBy>
  <cp:revision>1</cp:revision>
  <dcterms:created xsi:type="dcterms:W3CDTF">2023-09-12T19:34:00Z</dcterms:created>
  <dcterms:modified xsi:type="dcterms:W3CDTF">2023-09-12T19:34:00Z</dcterms:modified>
</cp:coreProperties>
</file>