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0AF0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智慧能源管理系统数据安全与备份策略</w:t>
      </w:r>
    </w:p>
    <w:p w14:paraId="0876716C">
      <w:pPr>
        <w:rPr>
          <w:rFonts w:hint="eastAsia"/>
        </w:rPr>
      </w:pPr>
    </w:p>
    <w:p w14:paraId="05212D89">
      <w:pPr>
        <w:rPr>
          <w:rFonts w:hint="default" w:eastAsiaTheme="minor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总结：感觉这个安全策略要写在存储过程和触发器里面，还有一个前后端的权限什么的也要写进去，还有界面用户在前端界面的操作的安全性。</w:t>
      </w:r>
    </w:p>
    <w:p w14:paraId="4849B543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一、数据安全策略体系</w:t>
      </w:r>
    </w:p>
    <w:p w14:paraId="570B4B4D">
      <w:pPr>
        <w:rPr>
          <w:rFonts w:hint="eastAsia"/>
        </w:rPr>
      </w:pPr>
    </w:p>
    <w:p w14:paraId="619CEE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 访问控制与身份认证策略</w:t>
      </w:r>
    </w:p>
    <w:p w14:paraId="06AE058E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</w:rPr>
        <w:t>1.1.1</w:t>
      </w:r>
      <w:r>
        <w:rPr>
          <w:rFonts w:hint="eastAsia"/>
          <w:sz w:val="24"/>
          <w:szCs w:val="32"/>
        </w:rPr>
        <w:t>身份认证机制</w:t>
      </w:r>
      <w:r>
        <w:rPr>
          <w:rFonts w:hint="eastAsia"/>
          <w:sz w:val="24"/>
          <w:szCs w:val="32"/>
          <w:lang w:eastAsia="zh-CN"/>
        </w:rPr>
        <w:t>：</w:t>
      </w:r>
    </w:p>
    <w:p w14:paraId="17B20458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密码策略</w:t>
      </w:r>
      <w:r>
        <w:rPr>
          <w:rFonts w:hint="eastAsia"/>
          <w:lang w:eastAsia="zh-CN"/>
        </w:rPr>
        <w:t>：</w:t>
      </w:r>
    </w:p>
    <w:p w14:paraId="356C7E6E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  密码复杂度要求：至少8位，包含大小写字母、数字和特殊字符</w:t>
      </w:r>
    </w:p>
    <w:p w14:paraId="731F29FA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  密码加密存储：使用SHA-256加盐哈希算法存储用户密码</w:t>
      </w:r>
    </w:p>
    <w:p w14:paraId="135442CC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  密码过期策略：90天强制更换</w:t>
      </w:r>
    </w:p>
    <w:p w14:paraId="59F0B779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  登录失败锁定：连续5次失败后锁定账户30分钟</w:t>
      </w:r>
    </w:p>
    <w:p w14:paraId="55ED48A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1.1.2基于角色的访问控制（RBAC）：</w:t>
      </w:r>
    </w:p>
    <w:p w14:paraId="38150695">
      <w:pPr>
        <w:ind w:firstLine="420" w:firstLineChars="0"/>
        <w:rPr>
          <w:rFonts w:hint="eastAsia"/>
        </w:rPr>
      </w:pPr>
      <w:r>
        <w:rPr>
          <w:rFonts w:hint="eastAsia"/>
        </w:rPr>
        <w:t>角色权限矩阵：</w:t>
      </w:r>
    </w:p>
    <w:p w14:paraId="18123144">
      <w:pPr>
        <w:ind w:firstLine="420" w:firstLineChars="0"/>
        <w:rPr>
          <w:rFonts w:hint="eastAsia"/>
        </w:rPr>
      </w:pPr>
      <w:r>
        <w:rPr>
          <w:rFonts w:hint="eastAsia"/>
        </w:rPr>
        <w:t>├── 系统管理员：所有表全权限</w:t>
      </w:r>
    </w:p>
    <w:p w14:paraId="086ED9F5">
      <w:pPr>
        <w:ind w:firstLine="420" w:firstLineChars="0"/>
        <w:rPr>
          <w:rFonts w:hint="eastAsia"/>
        </w:rPr>
      </w:pPr>
      <w:r>
        <w:rPr>
          <w:rFonts w:hint="eastAsia"/>
        </w:rPr>
        <w:t>├── 能源管理员：能耗相关表读写权限 + 配电房信息只读</w:t>
      </w:r>
    </w:p>
    <w:p w14:paraId="500DE7F3">
      <w:pPr>
        <w:ind w:firstLine="420" w:firstLineChars="0"/>
        <w:rPr>
          <w:rFonts w:hint="eastAsia"/>
        </w:rPr>
      </w:pPr>
      <w:r>
        <w:rPr>
          <w:rFonts w:hint="eastAsia"/>
        </w:rPr>
        <w:t>├── 运维人员：告警、工单、设备台账读写权限</w:t>
      </w:r>
    </w:p>
    <w:p w14:paraId="5F1B7B57">
      <w:pPr>
        <w:ind w:firstLine="420" w:firstLineChars="0"/>
        <w:rPr>
          <w:rFonts w:hint="eastAsia"/>
        </w:rPr>
      </w:pPr>
      <w:r>
        <w:rPr>
          <w:rFonts w:hint="eastAsia"/>
        </w:rPr>
        <w:t>├── 数据分析师：光伏、能耗数据只读 + 视图访问</w:t>
      </w:r>
    </w:p>
    <w:p w14:paraId="0DBE4370">
      <w:pPr>
        <w:ind w:firstLine="420" w:firstLineChars="0"/>
        <w:rPr>
          <w:rFonts w:hint="eastAsia"/>
        </w:rPr>
      </w:pPr>
      <w:r>
        <w:rPr>
          <w:rFonts w:hint="eastAsia"/>
        </w:rPr>
        <w:t>├── 企业管理层：大屏展示数据只读 + 汇总报表</w:t>
      </w:r>
    </w:p>
    <w:p w14:paraId="2C64B826">
      <w:pPr>
        <w:ind w:firstLine="420" w:firstLineChars="0"/>
        <w:rPr>
          <w:rFonts w:hint="eastAsia"/>
        </w:rPr>
      </w:pPr>
      <w:r>
        <w:rPr>
          <w:rFonts w:hint="eastAsia"/>
        </w:rPr>
        <w:t>└── 运维工单管理员：告警、工单表读写权限</w:t>
      </w:r>
    </w:p>
    <w:p w14:paraId="31A68884">
      <w:pPr>
        <w:ind w:firstLine="420" w:firstLineChars="0"/>
        <w:rPr>
          <w:rFonts w:hint="eastAsia"/>
        </w:rPr>
      </w:pPr>
    </w:p>
    <w:p w14:paraId="1347D770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-- 视图级别的数据隔离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只是示例）</w:t>
      </w:r>
    </w:p>
    <w:p w14:paraId="0226F5CB">
      <w:pPr>
        <w:ind w:firstLine="420" w:firstLineChars="0"/>
        <w:rPr>
          <w:rFonts w:hint="eastAsia"/>
        </w:rPr>
      </w:pPr>
      <w:r>
        <w:rPr>
          <w:rFonts w:hint="eastAsia"/>
        </w:rPr>
        <w:t>CREATE VIEW energy_admin_view AS</w:t>
      </w:r>
    </w:p>
    <w:p w14:paraId="4FF62BA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SELECT * FROM 能耗监测数据表 WHERE 所属厂区编号 IN </w:t>
      </w:r>
    </w:p>
    <w:p w14:paraId="1DFE1CA2">
      <w:pPr>
        <w:ind w:firstLine="420" w:firstLineChars="0"/>
        <w:rPr>
          <w:rFonts w:hint="eastAsia"/>
        </w:rPr>
      </w:pPr>
      <w:r>
        <w:rPr>
          <w:rFonts w:hint="eastAsia"/>
        </w:rPr>
        <w:t>(SELECT 管辖厂区 FROM 用户权限表 WHERE 用户ID = CURRENT_USER());</w:t>
      </w:r>
    </w:p>
    <w:p w14:paraId="302FBCCC">
      <w:pPr>
        <w:rPr>
          <w:rFonts w:hint="eastAsia"/>
        </w:rPr>
      </w:pPr>
    </w:p>
    <w:p w14:paraId="70F6CE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 数据加密策略</w:t>
      </w:r>
    </w:p>
    <w:p w14:paraId="68D19D08">
      <w:pPr>
        <w:rPr>
          <w:rFonts w:hint="eastAsia"/>
        </w:rPr>
      </w:pPr>
    </w:p>
    <w:p w14:paraId="39F2E774">
      <w:pPr>
        <w:rPr>
          <w:rFonts w:hint="eastAsia"/>
        </w:rPr>
      </w:pPr>
      <w:r>
        <w:rPr>
          <w:rFonts w:hint="eastAsia"/>
          <w:lang w:val="en-US" w:eastAsia="zh-CN"/>
        </w:rPr>
        <w:t>1.2.1</w:t>
      </w:r>
      <w:r>
        <w:rPr>
          <w:rFonts w:hint="eastAsia"/>
        </w:rPr>
        <w:t>传输层加密：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只是示例）</w:t>
      </w:r>
    </w:p>
    <w:p w14:paraId="28DE206F">
      <w:pPr>
        <w:rPr>
          <w:rFonts w:hint="eastAsia"/>
        </w:rPr>
      </w:pPr>
      <w:r>
        <w:rPr>
          <w:rFonts w:hint="eastAsia"/>
        </w:rPr>
        <w:t>所有数据库连接强制使用TLS 1.3</w:t>
      </w:r>
    </w:p>
    <w:p w14:paraId="2C7BF799">
      <w:pPr>
        <w:rPr>
          <w:rFonts w:hint="eastAsia"/>
        </w:rPr>
      </w:pPr>
      <w:r>
        <w:rPr>
          <w:rFonts w:hint="eastAsia"/>
        </w:rPr>
        <w:t>API接口采用HTTPS协议</w:t>
      </w:r>
    </w:p>
    <w:p w14:paraId="2EA8F28A">
      <w:pPr>
        <w:rPr>
          <w:rFonts w:hint="eastAsia"/>
        </w:rPr>
      </w:pPr>
      <w:r>
        <w:rPr>
          <w:rFonts w:hint="eastAsia"/>
        </w:rPr>
        <w:t>数据采集终端到服务器采用国密SM4加密传输</w:t>
      </w:r>
    </w:p>
    <w:p w14:paraId="167C613B">
      <w:pPr>
        <w:rPr>
          <w:rFonts w:hint="eastAsia"/>
        </w:rPr>
      </w:pPr>
    </w:p>
    <w:p w14:paraId="4CB8390B">
      <w:pPr>
        <w:rPr>
          <w:rFonts w:hint="eastAsia"/>
        </w:rPr>
      </w:pPr>
      <w:r>
        <w:rPr>
          <w:rFonts w:hint="eastAsia"/>
          <w:lang w:val="en-US" w:eastAsia="zh-CN"/>
        </w:rPr>
        <w:t>1.2.2</w:t>
      </w:r>
      <w:r>
        <w:rPr>
          <w:rFonts w:hint="eastAsia"/>
        </w:rPr>
        <w:t>存储层加密：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感觉是写存储过程要写进去的？）</w:t>
      </w:r>
    </w:p>
    <w:p w14:paraId="2CB444E1">
      <w:pPr>
        <w:rPr>
          <w:rFonts w:hint="eastAsia" w:eastAsiaTheme="minorEastAsia"/>
          <w:lang w:eastAsia="zh-CN"/>
        </w:rPr>
      </w:pPr>
    </w:p>
    <w:p w14:paraId="201362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1.3 数据操作安全</w:t>
      </w:r>
    </w:p>
    <w:p w14:paraId="4ADA107B">
      <w:pPr>
        <w:rPr>
          <w:rFonts w:hint="eastAsia"/>
        </w:rPr>
      </w:pPr>
    </w:p>
    <w:p w14:paraId="40BC3B7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1.3.1</w:t>
      </w:r>
      <w:r>
        <w:rPr>
          <w:rFonts w:hint="eastAsia"/>
        </w:rPr>
        <w:t>SQL注入防护</w:t>
      </w:r>
      <w:r>
        <w:rPr>
          <w:rFonts w:hint="eastAsia"/>
          <w:lang w:eastAsia="zh-CN"/>
        </w:rPr>
        <w:t>：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只是示例）</w:t>
      </w:r>
    </w:p>
    <w:p w14:paraId="3F903709">
      <w:pPr>
        <w:ind w:firstLine="420"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-- 使用参数化查询强制规范</w:t>
      </w:r>
    </w:p>
    <w:p w14:paraId="72137A37">
      <w:pPr>
        <w:ind w:firstLine="420" w:firstLineChars="0"/>
        <w:rPr>
          <w:rFonts w:hint="eastAsia"/>
        </w:rPr>
      </w:pPr>
      <w:r>
        <w:rPr>
          <w:rFonts w:hint="eastAsia"/>
        </w:rPr>
        <w:t>CREATE PROCEDURE sp_查询回路数据</w:t>
      </w:r>
    </w:p>
    <w:p w14:paraId="5C93BFF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@配电房编号 VARCHAR(15),</w:t>
      </w:r>
    </w:p>
    <w:p w14:paraId="041A9FA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@开始时间 DATETIME,</w:t>
      </w:r>
    </w:p>
    <w:p w14:paraId="5E916DB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@结束时间 DATETIME</w:t>
      </w:r>
    </w:p>
    <w:p w14:paraId="1E13ABB3">
      <w:pPr>
        <w:ind w:firstLine="420" w:firstLineChars="0"/>
        <w:rPr>
          <w:rFonts w:hint="eastAsia"/>
        </w:rPr>
      </w:pPr>
      <w:r>
        <w:rPr>
          <w:rFonts w:hint="eastAsia"/>
        </w:rPr>
        <w:t>AS</w:t>
      </w:r>
    </w:p>
    <w:p w14:paraId="301F9664">
      <w:pPr>
        <w:ind w:firstLine="420" w:firstLineChars="0"/>
        <w:rPr>
          <w:rFonts w:hint="eastAsia"/>
        </w:rPr>
      </w:pPr>
      <w:r>
        <w:rPr>
          <w:rFonts w:hint="eastAsia"/>
        </w:rPr>
        <w:t>BEGIN</w:t>
      </w:r>
    </w:p>
    <w:p w14:paraId="0B4A09D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-- 安全的参数化查询</w:t>
      </w:r>
    </w:p>
    <w:p w14:paraId="1C322AA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SELECT * FROM 回路监测数据表 </w:t>
      </w:r>
    </w:p>
    <w:p w14:paraId="2B7E879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WHERE 配电房编号 = @配电房编号</w:t>
      </w:r>
    </w:p>
    <w:p w14:paraId="601FC5B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AND 采集时间 BETWEEN @开始时间 AND @结束时间;</w:t>
      </w:r>
    </w:p>
    <w:p w14:paraId="7FC012C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</w:t>
      </w:r>
    </w:p>
    <w:p w14:paraId="6E5A005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-- 禁止动态SQL拼接</w:t>
      </w:r>
    </w:p>
    <w:p w14:paraId="4061DF4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-- 错误示例：EXEC('SELECT * FROM ' + @表名 + ' WHERE ...')</w:t>
      </w:r>
    </w:p>
    <w:p w14:paraId="11C33FF6">
      <w:pPr>
        <w:ind w:firstLine="420" w:firstLineChars="0"/>
        <w:rPr>
          <w:rFonts w:hint="eastAsia"/>
        </w:rPr>
      </w:pPr>
      <w:r>
        <w:rPr>
          <w:rFonts w:hint="eastAsia"/>
        </w:rPr>
        <w:t>END;</w:t>
      </w:r>
    </w:p>
    <w:p w14:paraId="5C0920B7">
      <w:pPr>
        <w:ind w:firstLine="420" w:firstLineChars="0"/>
        <w:rPr>
          <w:rFonts w:hint="eastAsia"/>
        </w:rPr>
      </w:pPr>
    </w:p>
    <w:p w14:paraId="0C393FA1">
      <w:pPr>
        <w:ind w:firstLine="420"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-- 数据库防火墙规则</w:t>
      </w:r>
    </w:p>
    <w:p w14:paraId="30558DE1">
      <w:pPr>
        <w:ind w:firstLine="420" w:firstLineChars="0"/>
        <w:rPr>
          <w:rFonts w:hint="eastAsia"/>
        </w:rPr>
      </w:pPr>
      <w:r>
        <w:rPr>
          <w:rFonts w:hint="eastAsia"/>
        </w:rPr>
        <w:t>CREATE RULE prevent_drop_table AS</w:t>
      </w:r>
    </w:p>
    <w:p w14:paraId="7D080371">
      <w:pPr>
        <w:ind w:firstLine="420" w:firstLineChars="0"/>
        <w:rPr>
          <w:rFonts w:hint="eastAsia"/>
        </w:rPr>
      </w:pPr>
      <w:r>
        <w:rPr>
          <w:rFonts w:hint="eastAsia"/>
        </w:rPr>
        <w:t>BLOCKING SQL STATEMENTS CONTAINING 'DROP TABLE';</w:t>
      </w:r>
    </w:p>
    <w:p w14:paraId="6C3840C6">
      <w:pPr>
        <w:rPr>
          <w:rFonts w:hint="eastAsia"/>
        </w:rPr>
      </w:pPr>
    </w:p>
    <w:p w14:paraId="563B0F8A">
      <w:pPr>
        <w:rPr>
          <w:rFonts w:hint="eastAsia"/>
        </w:rPr>
      </w:pPr>
      <w:r>
        <w:rPr>
          <w:rFonts w:hint="eastAsia"/>
          <w:lang w:val="en-US" w:eastAsia="zh-CN"/>
        </w:rPr>
        <w:t>1.3.2</w:t>
      </w:r>
      <w:r>
        <w:rPr>
          <w:rFonts w:hint="eastAsia"/>
        </w:rPr>
        <w:t>审计与监控：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只是示例）</w:t>
      </w:r>
    </w:p>
    <w:p w14:paraId="5515B9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1.3.3前后端操作安全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写前后端的用户操作限制？）</w:t>
      </w:r>
    </w:p>
    <w:p w14:paraId="0C64EBD4">
      <w:pPr>
        <w:rPr>
          <w:rFonts w:hint="eastAsia"/>
        </w:rPr>
      </w:pPr>
    </w:p>
    <w:p w14:paraId="77730A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1.4 数据完整性保护</w:t>
      </w:r>
    </w:p>
    <w:p w14:paraId="6970A05F">
      <w:pPr>
        <w:rPr>
          <w:rFonts w:hint="eastAsia"/>
        </w:rPr>
      </w:pPr>
    </w:p>
    <w:p w14:paraId="410B8A78">
      <w:pPr>
        <w:rPr>
          <w:rFonts w:hint="eastAsia"/>
        </w:rPr>
      </w:pPr>
      <w:r>
        <w:rPr>
          <w:rFonts w:hint="eastAsia"/>
          <w:lang w:val="en-US" w:eastAsia="zh-CN"/>
        </w:rPr>
        <w:t>1.4.1</w:t>
      </w:r>
      <w:r>
        <w:rPr>
          <w:rFonts w:hint="eastAsia"/>
        </w:rPr>
        <w:t>业务规则约束：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只是示例、感觉写触发器的安全策略？）</w:t>
      </w:r>
    </w:p>
    <w:p w14:paraId="705C92B5">
      <w:pPr>
        <w:ind w:firstLine="420" w:firstLineChars="0"/>
        <w:rPr>
          <w:rFonts w:hint="eastAsia"/>
        </w:rPr>
      </w:pPr>
      <w:r>
        <w:rPr>
          <w:rFonts w:hint="eastAsia"/>
        </w:rPr>
        <w:t>-- 加强版字段约束（基于行业标准）</w:t>
      </w:r>
    </w:p>
    <w:p w14:paraId="16FE4D0C">
      <w:pPr>
        <w:ind w:firstLine="420" w:firstLineChars="0"/>
        <w:rPr>
          <w:rFonts w:hint="eastAsia"/>
        </w:rPr>
      </w:pPr>
      <w:r>
        <w:rPr>
          <w:rFonts w:hint="eastAsia"/>
        </w:rPr>
        <w:t>ALTER TABLE 回路监测数据表</w:t>
      </w:r>
    </w:p>
    <w:p w14:paraId="373B9F67">
      <w:pPr>
        <w:ind w:firstLine="420" w:firstLineChars="0"/>
        <w:rPr>
          <w:rFonts w:hint="eastAsia"/>
        </w:rPr>
      </w:pPr>
      <w:r>
        <w:rPr>
          <w:rFonts w:hint="eastAsia"/>
        </w:rPr>
        <w:t>ADD CONSTRAINT CK_电压范围 CHECK (</w:t>
      </w:r>
    </w:p>
    <w:p w14:paraId="3E8CB5B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(电压kV &gt;= 34.5 AND 电压kV &lt;= 36.7 AND 配电房编号 LIKE 'PD-35kV%')</w:t>
      </w:r>
    </w:p>
    <w:p w14:paraId="015B1B9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OR (电压kV &gt;= 0.38 AND 电压kV &lt;= 0.42 AND 配电房编号 LIKE 'PD-0.4kV%')</w:t>
      </w:r>
    </w:p>
    <w:p w14:paraId="6B883F8D">
      <w:pPr>
        <w:ind w:firstLine="420" w:firstLineChars="0"/>
        <w:rPr>
          <w:rFonts w:hint="eastAsia"/>
        </w:rPr>
      </w:pPr>
      <w:r>
        <w:rPr>
          <w:rFonts w:hint="eastAsia"/>
        </w:rPr>
        <w:t>);</w:t>
      </w:r>
    </w:p>
    <w:p w14:paraId="7B188F3B">
      <w:pPr>
        <w:ind w:firstLine="420" w:firstLineChars="0"/>
        <w:rPr>
          <w:rFonts w:hint="eastAsia"/>
        </w:rPr>
      </w:pPr>
    </w:p>
    <w:p w14:paraId="7E959255">
      <w:pPr>
        <w:ind w:firstLine="420" w:firstLineChars="0"/>
        <w:rPr>
          <w:rFonts w:hint="eastAsia"/>
        </w:rPr>
      </w:pPr>
      <w:r>
        <w:rPr>
          <w:rFonts w:hint="eastAsia"/>
        </w:rPr>
        <w:t>-- 数据质量触发器</w:t>
      </w:r>
    </w:p>
    <w:p w14:paraId="22F4CC1B">
      <w:pPr>
        <w:ind w:firstLine="420" w:firstLineChars="0"/>
        <w:rPr>
          <w:rFonts w:hint="eastAsia"/>
        </w:rPr>
      </w:pPr>
      <w:r>
        <w:rPr>
          <w:rFonts w:hint="eastAsia"/>
        </w:rPr>
        <w:t>CREATE TRIGGER trg_数据质量检查</w:t>
      </w:r>
    </w:p>
    <w:p w14:paraId="3D2B577F">
      <w:pPr>
        <w:ind w:firstLine="420" w:firstLineChars="0"/>
        <w:rPr>
          <w:rFonts w:hint="eastAsia"/>
        </w:rPr>
      </w:pPr>
      <w:r>
        <w:rPr>
          <w:rFonts w:hint="eastAsia"/>
        </w:rPr>
        <w:t>ON 能耗监测数据表</w:t>
      </w:r>
    </w:p>
    <w:p w14:paraId="1B7AFA33">
      <w:pPr>
        <w:ind w:firstLine="420" w:firstLineChars="0"/>
        <w:rPr>
          <w:rFonts w:hint="eastAsia"/>
        </w:rPr>
      </w:pPr>
      <w:r>
        <w:rPr>
          <w:rFonts w:hint="eastAsia"/>
        </w:rPr>
        <w:t>AFTER INSERT, UPDATE</w:t>
      </w:r>
    </w:p>
    <w:p w14:paraId="69CC1E91">
      <w:pPr>
        <w:ind w:firstLine="420" w:firstLineChars="0"/>
        <w:rPr>
          <w:rFonts w:hint="eastAsia"/>
        </w:rPr>
      </w:pPr>
      <w:r>
        <w:rPr>
          <w:rFonts w:hint="eastAsia"/>
        </w:rPr>
        <w:t>AS</w:t>
      </w:r>
    </w:p>
    <w:p w14:paraId="78B656CF">
      <w:pPr>
        <w:ind w:firstLine="420" w:firstLineChars="0"/>
        <w:rPr>
          <w:rFonts w:hint="eastAsia"/>
        </w:rPr>
      </w:pPr>
      <w:r>
        <w:rPr>
          <w:rFonts w:hint="eastAsia"/>
        </w:rPr>
        <w:t>BEGIN</w:t>
      </w:r>
    </w:p>
    <w:p w14:paraId="5BD071B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-- 检查能耗值突变（超过历史平均值的50%）</w:t>
      </w:r>
    </w:p>
    <w:p w14:paraId="7E8AE84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UPDATE ed</w:t>
      </w:r>
    </w:p>
    <w:p w14:paraId="0688370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SET 数据质量 = '差'</w:t>
      </w:r>
    </w:p>
    <w:p w14:paraId="329E9B7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FROM 能耗监测数据表 ed</w:t>
      </w:r>
    </w:p>
    <w:p w14:paraId="5A91C1D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JOIN inserted i ON ed.数据编号 = i.数据编号</w:t>
      </w:r>
    </w:p>
    <w:p w14:paraId="5372AC5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WHERE ABS(i.能耗值 - (</w:t>
      </w:r>
    </w:p>
    <w:p w14:paraId="1A7E5F5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SELECT AVG(能耗值) </w:t>
      </w:r>
    </w:p>
    <w:p w14:paraId="7D7C150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FROM 能耗监测数据表 </w:t>
      </w:r>
    </w:p>
    <w:p w14:paraId="6230274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WHERE 设备编号 = i.设备编号 </w:t>
      </w:r>
    </w:p>
    <w:p w14:paraId="7E6EF4D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AND 采集时间 &gt;= DATEADD(HOUR, -24, i.采集时间)</w:t>
      </w:r>
    </w:p>
    <w:p w14:paraId="38CA674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)) / NULLIF((</w:t>
      </w:r>
    </w:p>
    <w:p w14:paraId="7CF9829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SELECT AVG(能耗值) </w:t>
      </w:r>
    </w:p>
    <w:p w14:paraId="6397ADC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FROM 能耗监测数据表 </w:t>
      </w:r>
    </w:p>
    <w:p w14:paraId="567411A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WHERE 设备编号 = i.设备编号 </w:t>
      </w:r>
    </w:p>
    <w:p w14:paraId="70F8EEC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      AND 采集时间 &gt;= DATEADD(HOUR, -24, i.采集时间)</w:t>
      </w:r>
    </w:p>
    <w:p w14:paraId="5312239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), 0) &gt; 0.5;</w:t>
      </w:r>
    </w:p>
    <w:p w14:paraId="50944050">
      <w:pPr>
        <w:ind w:firstLine="420" w:firstLineChars="0"/>
        <w:rPr>
          <w:rFonts w:hint="eastAsia"/>
        </w:rPr>
      </w:pPr>
      <w:r>
        <w:rPr>
          <w:rFonts w:hint="eastAsia"/>
        </w:rPr>
        <w:t>END;</w:t>
      </w:r>
    </w:p>
    <w:p w14:paraId="7984EFF6">
      <w:pPr>
        <w:rPr>
          <w:rFonts w:hint="eastAsia"/>
        </w:rPr>
      </w:pPr>
    </w:p>
    <w:p w14:paraId="437153E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二、数据备份与恢复策略</w:t>
      </w:r>
    </w:p>
    <w:p w14:paraId="152857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2.1 备份架构设计</w:t>
      </w:r>
    </w:p>
    <w:p w14:paraId="733F329A">
      <w:pPr>
        <w:rPr>
          <w:rFonts w:hint="eastAsia"/>
        </w:rPr>
      </w:pPr>
    </w:p>
    <w:p w14:paraId="27AF5732">
      <w:pPr>
        <w:rPr>
          <w:rFonts w:hint="eastAsia"/>
        </w:rPr>
      </w:pPr>
      <w:r>
        <w:rPr>
          <w:rFonts w:hint="eastAsia"/>
        </w:rPr>
        <w:t>3-2-1备份原则实现：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只是示例，可以不用，嘿嘿嘿）</w:t>
      </w:r>
    </w:p>
    <w:p w14:paraId="28D6942C">
      <w:pPr>
        <w:rPr>
          <w:rFonts w:hint="eastAsia"/>
        </w:rPr>
      </w:pPr>
    </w:p>
    <w:p w14:paraId="1791B119">
      <w:pPr>
        <w:ind w:firstLine="420" w:firstLineChars="0"/>
        <w:rPr>
          <w:rFonts w:hint="eastAsia"/>
        </w:rPr>
      </w:pPr>
      <w:r>
        <w:rPr>
          <w:rFonts w:hint="eastAsia"/>
        </w:rPr>
        <w:t>备份层级架构：</w:t>
      </w:r>
    </w:p>
    <w:p w14:paraId="5AFE8E72">
      <w:pPr>
        <w:ind w:firstLine="420" w:firstLineChars="0"/>
        <w:rPr>
          <w:rFonts w:hint="eastAsia"/>
        </w:rPr>
      </w:pPr>
      <w:r>
        <w:rPr>
          <w:rFonts w:hint="eastAsia"/>
        </w:rPr>
        <w:t>├── 第1层：本地快速恢复（NAS存储）</w:t>
      </w:r>
    </w:p>
    <w:p w14:paraId="032FC5E0">
      <w:pPr>
        <w:ind w:firstLine="420" w:firstLineChars="0"/>
        <w:rPr>
          <w:rFonts w:hint="eastAsia"/>
        </w:rPr>
      </w:pPr>
      <w:r>
        <w:rPr>
          <w:rFonts w:hint="eastAsia"/>
        </w:rPr>
        <w:t>│   ├── 事务日志备份：每15分钟</w:t>
      </w:r>
    </w:p>
    <w:p w14:paraId="7D28EAE5">
      <w:pPr>
        <w:ind w:firstLine="420" w:firstLineChars="0"/>
        <w:rPr>
          <w:rFonts w:hint="eastAsia"/>
        </w:rPr>
      </w:pPr>
      <w:r>
        <w:rPr>
          <w:rFonts w:hint="eastAsia"/>
        </w:rPr>
        <w:t>│   ├── 差异备份：每4小时</w:t>
      </w:r>
    </w:p>
    <w:p w14:paraId="3B5089C1">
      <w:pPr>
        <w:ind w:firstLine="420" w:firstLineChars="0"/>
        <w:rPr>
          <w:rFonts w:hint="eastAsia"/>
        </w:rPr>
      </w:pPr>
      <w:r>
        <w:rPr>
          <w:rFonts w:hint="eastAsia"/>
        </w:rPr>
        <w:t>│   └── 完全备份：每日02:00</w:t>
      </w:r>
    </w:p>
    <w:p w14:paraId="4E6DA392">
      <w:pPr>
        <w:ind w:firstLine="420" w:firstLineChars="0"/>
        <w:rPr>
          <w:rFonts w:hint="eastAsia"/>
        </w:rPr>
      </w:pPr>
      <w:r>
        <w:rPr>
          <w:rFonts w:hint="eastAsia"/>
        </w:rPr>
        <w:t>│</w:t>
      </w:r>
    </w:p>
    <w:p w14:paraId="509CC147">
      <w:pPr>
        <w:ind w:firstLine="420" w:firstLineChars="0"/>
        <w:rPr>
          <w:rFonts w:hint="eastAsia"/>
        </w:rPr>
      </w:pPr>
      <w:r>
        <w:rPr>
          <w:rFonts w:hint="eastAsia"/>
        </w:rPr>
        <w:t>├── 第2层：同城灾备（对象存储）</w:t>
      </w:r>
    </w:p>
    <w:p w14:paraId="54803D61">
      <w:pPr>
        <w:ind w:firstLine="420" w:firstLineChars="0"/>
        <w:rPr>
          <w:rFonts w:hint="eastAsia"/>
        </w:rPr>
      </w:pPr>
      <w:r>
        <w:rPr>
          <w:rFonts w:hint="eastAsia"/>
        </w:rPr>
        <w:t>│   ├── 每日完全备份副本</w:t>
      </w:r>
    </w:p>
    <w:p w14:paraId="1E90140C">
      <w:pPr>
        <w:ind w:firstLine="420" w:firstLineChars="0"/>
        <w:rPr>
          <w:rFonts w:hint="eastAsia"/>
        </w:rPr>
      </w:pPr>
      <w:r>
        <w:rPr>
          <w:rFonts w:hint="eastAsia"/>
        </w:rPr>
        <w:t>│   ├── 每周保留点</w:t>
      </w:r>
    </w:p>
    <w:p w14:paraId="62E6D7A7">
      <w:pPr>
        <w:ind w:firstLine="420" w:firstLineChars="0"/>
        <w:rPr>
          <w:rFonts w:hint="eastAsia"/>
        </w:rPr>
      </w:pPr>
      <w:r>
        <w:rPr>
          <w:rFonts w:hint="eastAsia"/>
        </w:rPr>
        <w:t>│   └── 加密存储 + 版本控制</w:t>
      </w:r>
    </w:p>
    <w:p w14:paraId="2D79E2D3">
      <w:pPr>
        <w:ind w:firstLine="420" w:firstLineChars="0"/>
        <w:rPr>
          <w:rFonts w:hint="eastAsia"/>
        </w:rPr>
      </w:pPr>
      <w:r>
        <w:rPr>
          <w:rFonts w:hint="eastAsia"/>
        </w:rPr>
        <w:t>│</w:t>
      </w:r>
    </w:p>
    <w:p w14:paraId="7C88AD7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└── 第3层：异地容灾（云存储）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感觉可以不用考虑这个）</w:t>
      </w:r>
    </w:p>
    <w:p w14:paraId="31D04C7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├── 每月归档备份</w:t>
      </w:r>
    </w:p>
    <w:p w14:paraId="60F2FDF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├── 年度长期保留</w:t>
      </w:r>
    </w:p>
    <w:p w14:paraId="34D05BD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 └── 离线磁带备份（法规要求）</w:t>
      </w:r>
    </w:p>
    <w:p w14:paraId="0E19D7C7">
      <w:pPr>
        <w:rPr>
          <w:rFonts w:hint="eastAsia"/>
        </w:rPr>
      </w:pPr>
    </w:p>
    <w:p w14:paraId="03201C67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 2.2 备份策略配置</w:t>
      </w:r>
    </w:p>
    <w:p w14:paraId="2BF64EF0">
      <w:pPr>
        <w:rPr>
          <w:rFonts w:hint="eastAsia"/>
        </w:rPr>
      </w:pPr>
    </w:p>
    <w:p w14:paraId="409B7BB2">
      <w:pPr>
        <w:rPr>
          <w:rFonts w:hint="eastAsia"/>
        </w:rPr>
      </w:pPr>
      <w:r>
        <w:rPr>
          <w:rFonts w:hint="eastAsia"/>
          <w:lang w:val="en-US" w:eastAsia="zh-CN"/>
        </w:rPr>
        <w:t>2.2.1</w:t>
      </w:r>
      <w:r>
        <w:rPr>
          <w:rFonts w:hint="eastAsia"/>
        </w:rPr>
        <w:t>备份策略配置文件（YAML格式）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只是示例）</w:t>
      </w:r>
    </w:p>
    <w:p w14:paraId="077DE9C0">
      <w:pPr>
        <w:rPr>
          <w:rFonts w:hint="eastAsia"/>
        </w:rPr>
      </w:pPr>
      <w:r>
        <w:rPr>
          <w:rFonts w:hint="eastAsia"/>
        </w:rPr>
        <w:t>backup_strategy:</w:t>
      </w:r>
    </w:p>
    <w:p w14:paraId="78D95956">
      <w:pPr>
        <w:rPr>
          <w:rFonts w:hint="eastAsia"/>
        </w:rPr>
      </w:pPr>
      <w:r>
        <w:rPr>
          <w:rFonts w:hint="eastAsia"/>
        </w:rPr>
        <w:t xml:space="preserve">  critical_tables:  # 核心业务表（实时备份）</w:t>
      </w:r>
    </w:p>
    <w:p w14:paraId="461D6939">
      <w:pPr>
        <w:rPr>
          <w:rFonts w:hint="eastAsia"/>
        </w:rPr>
      </w:pPr>
      <w:r>
        <w:rPr>
          <w:rFonts w:hint="eastAsia"/>
        </w:rPr>
        <w:t xml:space="preserve">    - 配电房信息表</w:t>
      </w:r>
    </w:p>
    <w:p w14:paraId="03905FAB">
      <w:pPr>
        <w:rPr>
          <w:rFonts w:hint="eastAsia"/>
        </w:rPr>
      </w:pPr>
      <w:r>
        <w:rPr>
          <w:rFonts w:hint="eastAsia"/>
        </w:rPr>
        <w:t xml:space="preserve">    - 告警信息表</w:t>
      </w:r>
    </w:p>
    <w:p w14:paraId="0A514D10">
      <w:pPr>
        <w:rPr>
          <w:rFonts w:hint="eastAsia"/>
        </w:rPr>
      </w:pPr>
      <w:r>
        <w:rPr>
          <w:rFonts w:hint="eastAsia"/>
        </w:rPr>
        <w:t xml:space="preserve">    - 用户表</w:t>
      </w:r>
    </w:p>
    <w:p w14:paraId="227DB5A3">
      <w:pPr>
        <w:rPr>
          <w:rFonts w:hint="eastAsia"/>
        </w:rPr>
      </w:pPr>
      <w:r>
        <w:rPr>
          <w:rFonts w:hint="eastAsia"/>
        </w:rPr>
        <w:t xml:space="preserve">    frequency: "*/15 * * * *"  # 每15分钟</w:t>
      </w:r>
    </w:p>
    <w:p w14:paraId="14DA9D41">
      <w:pPr>
        <w:rPr>
          <w:rFonts w:hint="eastAsia"/>
        </w:rPr>
      </w:pPr>
      <w:r>
        <w:rPr>
          <w:rFonts w:hint="eastAsia"/>
        </w:rPr>
        <w:t xml:space="preserve">    retention: 30天</w:t>
      </w:r>
    </w:p>
    <w:p w14:paraId="1397DEFB">
      <w:pPr>
        <w:rPr>
          <w:rFonts w:hint="eastAsia"/>
        </w:rPr>
      </w:pPr>
      <w:r>
        <w:rPr>
          <w:rFonts w:hint="eastAsia"/>
        </w:rPr>
        <w:t xml:space="preserve">    encryption: AES-256-GCM</w:t>
      </w:r>
    </w:p>
    <w:p w14:paraId="38943D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CA79C3">
      <w:pPr>
        <w:rPr>
          <w:rFonts w:hint="eastAsia"/>
        </w:rPr>
      </w:pPr>
      <w:r>
        <w:rPr>
          <w:rFonts w:hint="eastAsia"/>
        </w:rPr>
        <w:t xml:space="preserve">  important_tables:  # 重要监测数据</w:t>
      </w:r>
    </w:p>
    <w:p w14:paraId="15173003">
      <w:pPr>
        <w:rPr>
          <w:rFonts w:hint="eastAsia"/>
        </w:rPr>
      </w:pPr>
      <w:r>
        <w:rPr>
          <w:rFonts w:hint="eastAsia"/>
        </w:rPr>
        <w:t xml:space="preserve">    - 回路监测数据表</w:t>
      </w:r>
    </w:p>
    <w:p w14:paraId="76C14E96">
      <w:pPr>
        <w:rPr>
          <w:rFonts w:hint="eastAsia"/>
        </w:rPr>
      </w:pPr>
      <w:r>
        <w:rPr>
          <w:rFonts w:hint="eastAsia"/>
        </w:rPr>
        <w:t xml:space="preserve">    - 变压器监测数据表</w:t>
      </w:r>
    </w:p>
    <w:p w14:paraId="35D2D26C">
      <w:pPr>
        <w:rPr>
          <w:rFonts w:hint="eastAsia"/>
        </w:rPr>
      </w:pPr>
      <w:r>
        <w:rPr>
          <w:rFonts w:hint="eastAsia"/>
        </w:rPr>
        <w:t xml:space="preserve">    - 光伏发电数据</w:t>
      </w:r>
    </w:p>
    <w:p w14:paraId="5FE1F39F">
      <w:pPr>
        <w:rPr>
          <w:rFonts w:hint="eastAsia"/>
        </w:rPr>
      </w:pPr>
      <w:r>
        <w:rPr>
          <w:rFonts w:hint="eastAsia"/>
        </w:rPr>
        <w:t xml:space="preserve">    frequency: "0 */4 * * *"   # 每4小时</w:t>
      </w:r>
    </w:p>
    <w:p w14:paraId="7A58233D">
      <w:pPr>
        <w:rPr>
          <w:rFonts w:hint="eastAsia"/>
        </w:rPr>
      </w:pPr>
      <w:r>
        <w:rPr>
          <w:rFonts w:hint="eastAsia"/>
        </w:rPr>
        <w:t xml:space="preserve">    retention: 90天</w:t>
      </w:r>
    </w:p>
    <w:p w14:paraId="0E607DEF">
      <w:pPr>
        <w:rPr>
          <w:rFonts w:hint="eastAsia"/>
        </w:rPr>
      </w:pPr>
      <w:r>
        <w:rPr>
          <w:rFonts w:hint="eastAsia"/>
        </w:rPr>
        <w:t xml:space="preserve">    compression: zstd</w:t>
      </w:r>
    </w:p>
    <w:p w14:paraId="78FA21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BB3C0A">
      <w:pPr>
        <w:rPr>
          <w:rFonts w:hint="eastAsia"/>
        </w:rPr>
      </w:pPr>
      <w:r>
        <w:rPr>
          <w:rFonts w:hint="eastAsia"/>
        </w:rPr>
        <w:t xml:space="preserve">  historical_tables:  # 历史统计数据</w:t>
      </w:r>
    </w:p>
    <w:p w14:paraId="185E023F">
      <w:pPr>
        <w:rPr>
          <w:rFonts w:hint="eastAsia"/>
        </w:rPr>
      </w:pPr>
      <w:r>
        <w:rPr>
          <w:rFonts w:hint="eastAsia"/>
        </w:rPr>
        <w:t xml:space="preserve">    - 历史趋势数据表</w:t>
      </w:r>
    </w:p>
    <w:p w14:paraId="5036E8C7">
      <w:pPr>
        <w:rPr>
          <w:rFonts w:hint="eastAsia"/>
        </w:rPr>
      </w:pPr>
      <w:r>
        <w:rPr>
          <w:rFonts w:hint="eastAsia"/>
        </w:rPr>
        <w:t xml:space="preserve">    - 峰谷能耗数据表</w:t>
      </w:r>
    </w:p>
    <w:p w14:paraId="0FCB9F8A">
      <w:pPr>
        <w:rPr>
          <w:rFonts w:hint="eastAsia"/>
        </w:rPr>
      </w:pPr>
      <w:r>
        <w:rPr>
          <w:rFonts w:hint="eastAsia"/>
        </w:rPr>
        <w:t xml:space="preserve">    frequency: "0 2 * * *"     # 每日02:00</w:t>
      </w:r>
    </w:p>
    <w:p w14:paraId="3914F44A">
      <w:pPr>
        <w:rPr>
          <w:rFonts w:hint="eastAsia"/>
        </w:rPr>
      </w:pPr>
      <w:r>
        <w:rPr>
          <w:rFonts w:hint="eastAsia"/>
        </w:rPr>
        <w:t xml:space="preserve">    retention: 3年</w:t>
      </w:r>
    </w:p>
    <w:p w14:paraId="70ABC548">
      <w:pPr>
        <w:rPr>
          <w:rFonts w:hint="eastAsia"/>
        </w:rPr>
      </w:pPr>
      <w:r>
        <w:rPr>
          <w:rFonts w:hint="eastAsia"/>
        </w:rPr>
        <w:t xml:space="preserve">    tiering: warm_storage</w:t>
      </w:r>
    </w:p>
    <w:p w14:paraId="676ABE8D">
      <w:pPr>
        <w:rPr>
          <w:rFonts w:hint="eastAsia"/>
        </w:rPr>
      </w:pPr>
      <w:r>
        <w:rPr>
          <w:rFonts w:hint="eastAsia"/>
        </w:rPr>
        <w:t>```</w:t>
      </w:r>
    </w:p>
    <w:p w14:paraId="09C9D8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或者写：</w:t>
      </w:r>
    </w:p>
    <w:p w14:paraId="0BD3FE86">
      <w:pPr>
        <w:rPr>
          <w:rFonts w:hint="eastAsia"/>
        </w:rPr>
      </w:pPr>
      <w:r>
        <w:rPr>
          <w:rFonts w:hint="eastAsia"/>
        </w:rPr>
        <w:t>自动化备份脚本</w:t>
      </w:r>
    </w:p>
    <w:p w14:paraId="247FB359">
      <w:pPr>
        <w:rPr>
          <w:rFonts w:hint="eastAsia"/>
        </w:rPr>
      </w:pPr>
      <w:r>
        <w:rPr>
          <w:rFonts w:hint="eastAsia"/>
        </w:rPr>
        <w:t>备份验证</w:t>
      </w:r>
    </w:p>
    <w:p w14:paraId="6C707289">
      <w:pPr>
        <w:rPr>
          <w:rFonts w:hint="eastAsia"/>
        </w:rPr>
      </w:pPr>
    </w:p>
    <w:p w14:paraId="238AB75A">
      <w:pPr>
        <w:rPr>
          <w:rFonts w:hint="eastAsia"/>
        </w:rPr>
      </w:pPr>
      <w:r>
        <w:rPr>
          <w:rFonts w:hint="eastAsia"/>
          <w:lang w:val="en-US" w:eastAsia="zh-CN"/>
        </w:rPr>
        <w:t>2.2.2</w:t>
      </w:r>
      <w:r>
        <w:rPr>
          <w:rFonts w:hint="eastAsia"/>
        </w:rPr>
        <w:t>备份验证与恢复测试</w:t>
      </w:r>
    </w:p>
    <w:p w14:paraId="18DCDB28">
      <w:pPr>
        <w:rPr>
          <w:rFonts w:hint="eastAsia"/>
        </w:rPr>
      </w:pPr>
    </w:p>
    <w:p w14:paraId="01FEF192">
      <w:pPr>
        <w:rPr>
          <w:rFonts w:hint="eastAsia"/>
        </w:rPr>
      </w:pPr>
      <w:r>
        <w:rPr>
          <w:rFonts w:hint="eastAsia"/>
          <w:lang w:val="en-US" w:eastAsia="zh-CN"/>
        </w:rPr>
        <w:t>2.2.3</w:t>
      </w:r>
      <w:r>
        <w:rPr>
          <w:rFonts w:hint="eastAsia"/>
        </w:rPr>
        <w:t>清理旧备份</w:t>
      </w:r>
    </w:p>
    <w:p w14:paraId="304BBDF8">
      <w:pPr>
        <w:rPr>
          <w:rFonts w:hint="eastAsia"/>
        </w:rPr>
      </w:pPr>
    </w:p>
    <w:p w14:paraId="2FA9C9E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、监控与持续改进</w:t>
      </w:r>
    </w:p>
    <w:p w14:paraId="654EAC00">
      <w:pPr>
        <w:rPr>
          <w:rFonts w:hint="eastAsia"/>
        </w:rPr>
      </w:pPr>
    </w:p>
    <w:p w14:paraId="4C396D0B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.1 实时监控指标</w:t>
      </w:r>
    </w:p>
    <w:p w14:paraId="3F6DD240">
      <w:pPr>
        <w:rPr>
          <w:rFonts w:hint="eastAsia"/>
        </w:rPr>
      </w:pPr>
      <w:r>
        <w:rPr>
          <w:rFonts w:hint="eastAsia"/>
        </w:rPr>
        <w:t>-- 关键性能与安全指标</w:t>
      </w:r>
      <w:r>
        <w:rPr>
          <w:rFonts w:hint="eastAsia"/>
          <w:highlight w:val="yellow"/>
        </w:rPr>
        <w:t>视图</w:t>
      </w:r>
      <w:r>
        <w:rPr>
          <w:rFonts w:hint="eastAsia"/>
          <w:highlight w:val="lightGray"/>
          <w:lang w:eastAsia="zh-CN"/>
        </w:rPr>
        <w:t>（</w:t>
      </w:r>
      <w:r>
        <w:rPr>
          <w:rFonts w:hint="eastAsia"/>
          <w:highlight w:val="lightGray"/>
          <w:lang w:val="en-US" w:eastAsia="zh-CN"/>
        </w:rPr>
        <w:t>只是示例）</w:t>
      </w:r>
    </w:p>
    <w:p w14:paraId="2ED0732E">
      <w:pPr>
        <w:rPr>
          <w:rFonts w:hint="eastAsia"/>
        </w:rPr>
      </w:pPr>
      <w:r>
        <w:rPr>
          <w:rFonts w:hint="eastAsia"/>
        </w:rPr>
        <w:t>CREATE VIEW 系统健康监控 AS</w:t>
      </w:r>
    </w:p>
    <w:p w14:paraId="69C161CC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7B4C3533">
      <w:pPr>
        <w:rPr>
          <w:rFonts w:hint="eastAsia"/>
        </w:rPr>
      </w:pPr>
      <w:r>
        <w:rPr>
          <w:rFonts w:hint="eastAsia"/>
        </w:rPr>
        <w:t xml:space="preserve">    -- 备份健康度</w:t>
      </w:r>
    </w:p>
    <w:p w14:paraId="6E89C391">
      <w:pPr>
        <w:rPr>
          <w:rFonts w:hint="eastAsia"/>
        </w:rPr>
      </w:pPr>
      <w:r>
        <w:rPr>
          <w:rFonts w:hint="eastAsia"/>
        </w:rPr>
        <w:t xml:space="preserve">    (SELECT COUNT(*) FROM 备份记录表 </w:t>
      </w:r>
    </w:p>
    <w:p w14:paraId="7029A398">
      <w:pPr>
        <w:rPr>
          <w:rFonts w:hint="eastAsia"/>
        </w:rPr>
      </w:pPr>
      <w:r>
        <w:rPr>
          <w:rFonts w:hint="eastAsia"/>
        </w:rPr>
        <w:t xml:space="preserve">     WHERE 备份状态 = '成功' </w:t>
      </w:r>
    </w:p>
    <w:p w14:paraId="52009977">
      <w:pPr>
        <w:rPr>
          <w:rFonts w:hint="eastAsia"/>
        </w:rPr>
      </w:pPr>
      <w:r>
        <w:rPr>
          <w:rFonts w:hint="eastAsia"/>
        </w:rPr>
        <w:t xml:space="preserve">       AND 开始时间 &gt;= DATEADD(HOUR, -24, GETDATE())) AS 24小时备份成功数,</w:t>
      </w:r>
    </w:p>
    <w:p w14:paraId="6251C43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1BAC95">
      <w:pPr>
        <w:rPr>
          <w:rFonts w:hint="eastAsia"/>
        </w:rPr>
      </w:pPr>
      <w:r>
        <w:rPr>
          <w:rFonts w:hint="eastAsia"/>
        </w:rPr>
        <w:t xml:space="preserve">    (SELECT COUNT(*) FROM 备份记录表 </w:t>
      </w:r>
    </w:p>
    <w:p w14:paraId="68BC55E2">
      <w:pPr>
        <w:rPr>
          <w:rFonts w:hint="eastAsia"/>
        </w:rPr>
      </w:pPr>
      <w:r>
        <w:rPr>
          <w:rFonts w:hint="eastAsia"/>
        </w:rPr>
        <w:t xml:space="preserve">     WHERE 备份状态 = '失败' </w:t>
      </w:r>
    </w:p>
    <w:p w14:paraId="606E5EBA">
      <w:pPr>
        <w:rPr>
          <w:rFonts w:hint="eastAsia"/>
        </w:rPr>
      </w:pPr>
      <w:r>
        <w:rPr>
          <w:rFonts w:hint="eastAsia"/>
        </w:rPr>
        <w:t xml:space="preserve">       AND 开始时间 &gt;= DATEADD(HOUR, -24, GETDATE())) AS 24小时备份失败数,</w:t>
      </w:r>
    </w:p>
    <w:p w14:paraId="17E745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8BE79E">
      <w:pPr>
        <w:rPr>
          <w:rFonts w:hint="eastAsia"/>
        </w:rPr>
      </w:pPr>
      <w:r>
        <w:rPr>
          <w:rFonts w:hint="eastAsia"/>
        </w:rPr>
        <w:t xml:space="preserve">    -- 安全事件</w:t>
      </w:r>
    </w:p>
    <w:p w14:paraId="07668D73">
      <w:pPr>
        <w:rPr>
          <w:rFonts w:hint="eastAsia"/>
        </w:rPr>
      </w:pPr>
      <w:r>
        <w:rPr>
          <w:rFonts w:hint="eastAsia"/>
        </w:rPr>
        <w:t xml:space="preserve">    (SELECT COUNT(*) FROM 用户登录日志 </w:t>
      </w:r>
    </w:p>
    <w:p w14:paraId="609B690E">
      <w:pPr>
        <w:rPr>
          <w:rFonts w:hint="eastAsia"/>
        </w:rPr>
      </w:pPr>
      <w:r>
        <w:rPr>
          <w:rFonts w:hint="eastAsia"/>
        </w:rPr>
        <w:t xml:space="preserve">     WHERE 登录结果 = '失败' </w:t>
      </w:r>
    </w:p>
    <w:p w14:paraId="174369A4">
      <w:pPr>
        <w:rPr>
          <w:rFonts w:hint="eastAsia"/>
        </w:rPr>
      </w:pPr>
      <w:r>
        <w:rPr>
          <w:rFonts w:hint="eastAsia"/>
        </w:rPr>
        <w:t xml:space="preserve">       AND 登录时间 &gt;= DATEADD(HOUR, -1, GETDATE())) AS 1小时失败登录数,</w:t>
      </w:r>
    </w:p>
    <w:p w14:paraId="1F2C660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9562D5">
      <w:pPr>
        <w:rPr>
          <w:rFonts w:hint="eastAsia"/>
        </w:rPr>
      </w:pPr>
      <w:r>
        <w:rPr>
          <w:rFonts w:hint="eastAsia"/>
        </w:rPr>
        <w:t xml:space="preserve">    -- 数据完整性</w:t>
      </w:r>
    </w:p>
    <w:p w14:paraId="31C1C3B9">
      <w:pPr>
        <w:rPr>
          <w:rFonts w:hint="eastAsia"/>
        </w:rPr>
      </w:pPr>
      <w:r>
        <w:rPr>
          <w:rFonts w:hint="eastAsia"/>
        </w:rPr>
        <w:t xml:space="preserve">    (SELECT COUNT(*) FROM 回路监测数据表 </w:t>
      </w:r>
    </w:p>
    <w:p w14:paraId="20073CC5">
      <w:pPr>
        <w:rPr>
          <w:rFonts w:hint="eastAsia"/>
        </w:rPr>
      </w:pPr>
      <w:r>
        <w:rPr>
          <w:rFonts w:hint="eastAsia"/>
        </w:rPr>
        <w:t xml:space="preserve">     WHERE 采集时间 &gt;= DATEADD(MINUTE, -5, GETDATE())) AS 5分钟数据采集数,</w:t>
      </w:r>
    </w:p>
    <w:p w14:paraId="4BCB748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3C6289">
      <w:pPr>
        <w:rPr>
          <w:rFonts w:hint="eastAsia"/>
        </w:rPr>
      </w:pPr>
      <w:r>
        <w:rPr>
          <w:rFonts w:hint="eastAsia"/>
        </w:rPr>
        <w:t xml:space="preserve">    (SELECT COUNT(*) FROM 回路监测数据表 </w:t>
      </w:r>
    </w:p>
    <w:p w14:paraId="2879CA1E">
      <w:pPr>
        <w:rPr>
          <w:rFonts w:hint="eastAsia"/>
        </w:rPr>
      </w:pPr>
      <w:r>
        <w:rPr>
          <w:rFonts w:hint="eastAsia"/>
        </w:rPr>
        <w:t xml:space="preserve">     WHERE 采集时间 &gt;= DATEADD(MINUTE, -5, GETDATE())</w:t>
      </w:r>
    </w:p>
    <w:p w14:paraId="323F5F38">
      <w:pPr>
        <w:rPr>
          <w:rFonts w:hint="eastAsia"/>
        </w:rPr>
      </w:pPr>
      <w:r>
        <w:rPr>
          <w:rFonts w:hint="eastAsia"/>
        </w:rPr>
        <w:t xml:space="preserve">       AND (电压kV IS NULL OR 电流A IS NULL)) AS 5分钟数据缺失数,</w:t>
      </w:r>
    </w:p>
    <w:p w14:paraId="5E218D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3B8857">
      <w:pPr>
        <w:rPr>
          <w:rFonts w:hint="eastAsia"/>
        </w:rPr>
      </w:pPr>
      <w:r>
        <w:rPr>
          <w:rFonts w:hint="eastAsia"/>
        </w:rPr>
        <w:t xml:space="preserve">    -- 存储使用</w:t>
      </w:r>
    </w:p>
    <w:p w14:paraId="166F3B01">
      <w:pPr>
        <w:rPr>
          <w:rFonts w:hint="eastAsia"/>
        </w:rPr>
      </w:pPr>
      <w:r>
        <w:rPr>
          <w:rFonts w:hint="eastAsia"/>
        </w:rPr>
        <w:t xml:space="preserve">    (SELECT SUM(size) FROM sys.master_files </w:t>
      </w:r>
    </w:p>
    <w:p w14:paraId="73277268">
      <w:pPr>
        <w:rPr>
          <w:rFonts w:hint="eastAsia"/>
        </w:rPr>
      </w:pPr>
      <w:r>
        <w:rPr>
          <w:rFonts w:hint="eastAsia"/>
        </w:rPr>
        <w:t xml:space="preserve">     WHERE database_id = DB_ID('EnergyManagement')) AS 数据库总大小_MB,</w:t>
      </w:r>
    </w:p>
    <w:p w14:paraId="59FB89A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E95D9A">
      <w:pPr>
        <w:rPr>
          <w:rFonts w:hint="eastAsia"/>
        </w:rPr>
      </w:pPr>
      <w:r>
        <w:rPr>
          <w:rFonts w:hint="eastAsia"/>
        </w:rPr>
        <w:t xml:space="preserve">    GETDATE() AS 监控时间;</w:t>
      </w:r>
    </w:p>
    <w:p w14:paraId="694A6ED2">
      <w:pPr>
        <w:rPr>
          <w:rFonts w:hint="eastAsia"/>
        </w:rPr>
      </w:pPr>
      <w:r>
        <w:rPr>
          <w:rFonts w:hint="eastAsia"/>
        </w:rPr>
        <w:t>```</w:t>
      </w:r>
    </w:p>
    <w:p w14:paraId="08DC4A1B">
      <w:pPr>
        <w:rPr>
          <w:rFonts w:hint="eastAsia"/>
        </w:rPr>
      </w:pPr>
    </w:p>
    <w:p w14:paraId="6ABE59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 回滚策略，就是持久层设计的？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553DC"/>
    <w:multiLevelType w:val="multilevel"/>
    <w:tmpl w:val="23A553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37A26"/>
    <w:rsid w:val="07C37A26"/>
    <w:rsid w:val="40A81D24"/>
    <w:rsid w:val="4AF6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1700</Words>
  <Characters>3390</Characters>
  <Lines>0</Lines>
  <Paragraphs>0</Paragraphs>
  <TotalTime>4</TotalTime>
  <ScaleCrop>false</ScaleCrop>
  <LinksUpToDate>false</LinksUpToDate>
  <CharactersWithSpaces>4203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2026-01-03T03:50:00Z</dcterms:created>
  <dc:creator>WPS_1767057259</dc:creator>
  <cp:lastModifiedBy>WPS_1767057259</cp:lastModifiedBy>
  <dcterms:modified xsi:type="dcterms:W3CDTF">2026-01-03T04:21:50Z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385FE5DCCF0E46FC9EDB02B00CF5C5C1_11</vt:lpwstr>
  </property>
  <property fmtid="{D5CDD505-2E9C-101B-9397-08002B2CF9AE}" pid="4" name="KSOTemplateDocerSaveRecord">
    <vt:lpwstr>eyJoZGlkIjoiMzEwNTM5NzYwMDRjMzkwZTVkZjY2ODkwMGIxNGU0OTUiLCJ1c2VySWQiOiIxNzg3MTk4MDQ2In0=</vt:lpwstr>
  </property>
</Properties>
</file>