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9"/>
        <w:gridCol w:w="2208"/>
        <w:gridCol w:w="693"/>
        <w:gridCol w:w="5066"/>
      </w:tblGrid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/>
            </w:pPr>
            <w:r>
              <w:rPr>
                <w:rFonts w:hint="default"/>
                <w:lang w:val="en-US" w:eastAsia="zh-CN"/>
              </w:rPr>
              <w:t>业务线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对应数据库中文表名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核心关联字段（代码英文 → 数据库中文）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配电网监测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Substation（配电房）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配电房信息表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substationId→配电房编号、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name→名称、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location→位置描述、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voltageLevel→电压等级、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transformerCount→变压器数量、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operationTime→投运时间、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managerId→负责人 ID、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contact→联系方式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CircuitData（回路数据）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回路监测数据表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dataId→数据编号、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substationId→配电房编号、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circuitId→回路编号、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collectTime→采集时间、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voltage→电压 kV、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current→电流 A、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activePower→有功功率 kW、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reactivePower→无功功率 kVar、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powerFactor→功率因数、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forwardActiveEnergy→正向有功电量 kWh、reverseActiveEnergy→反向有功电量 kWh、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switchStatus→开关状态、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cableTemp→电缆头温度、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capacitorTemp→电容器温度、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default"/>
                <w:lang w:val="en-US" w:eastAsia="zh-CN"/>
              </w:rPr>
              <w:t>dataStatus→数据状态</w:t>
            </w:r>
            <w:r>
              <w:rPr>
                <w:rFonts w:hint="eastAsia"/>
                <w:lang w:val="en-US" w:eastAsia="zh-CN"/>
              </w:rPr>
              <w:t>)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TransformerData（变压器）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变压器监测数据表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dataId→数据编号、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substationId→配电房编号、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transformerId→变压器编号、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collectTime→采集时间、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loadRate→负载率、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windingTemp→绕组温度、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coreTemp→铁芯温度、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ambientTemp→环境温度、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ambientHumidity→环境湿度、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operationStatus→运行状态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分布式光伏管理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PvDevice（光伏设备）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光伏设备信息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deviceId→设备编号、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deviceType→设备类型、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installLocation→安装位置、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capacity→装机容量、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operationTime→投运时间、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calibrationCycle→校准周期、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operationStatus→运行状态</w:t>
            </w:r>
            <w:r>
              <w:rPr>
                <w:rFonts w:hint="eastAsia"/>
                <w:lang w:val="en-US" w:eastAsia="zh-CN"/>
              </w:rPr>
              <w:t>、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communicationProtocol→通信协议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PvGenerationData（发电数据）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光伏发电数据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dataId→数据编号、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deviceId→设备编号、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gridPointId→并网点编号、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collectTime→采集时间、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generation→发电量、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gridPower→上网电量、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selfConsumption→自用电量、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inverterEfficiency→逆变器效率、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stringVoltage→汇流箱组串电压 V、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stringCurrent→组串电流 A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PvForecastData（预测数据）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光伏预测数据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forecastId→预测编号、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gridPointId→并网点编号、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forecastDate→预测日期、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forecastPeriod→预测时段、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forecastGeneration→预测发电量、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actualGeneration→实际发电量、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deviationRate→偏差率、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modelVersion→预测模型版本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综合能耗管理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EnergyMeterDevice（计量设备）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能耗计量设备信息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deviceId→设备编号、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energyType→能源类型、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installLocation→安装位置、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pipeDiameter→管径规格、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communicationProtocol→通信协议、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operationStatus→运行状态、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calibrationCycle→校准周期、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manufacturer→生产厂家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EnergyMonitorData（能耗监测）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能耗监测数据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dataId→数据编号、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deviceId→设备编号、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collectTime→采集时间、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energyValue→能耗值、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unit→单位、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dataQuality→数据质量、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factoryId→所属厂区编号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PeakValleyEnergyData（峰谷数据）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峰谷能耗数据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recordId→记录编号、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energyType→能源类型、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factoryId→厂区编号、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statisticsDate→统计日期、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peakEnergy→尖峰时段能耗、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highEnergy→高峰时段能耗、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normalEnergy→平段能耗、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valleyEnergy→低谷时段能耗、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totalEnergy→总能耗、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peakValleyPrice→峰谷电价、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energyCost→能耗成本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告警运维管理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Alarm（告警）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告警信息表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alarmId→告警编号、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alarmType→告警类型、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deviceId→关联设备编号、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occurTime→发生时间、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alarmLevel→告警等级、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alarmContent→告警内容、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handleStatus→处理状态、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triggerThreshold→告警触发阈值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MaintenanceWorkOrder（运维工单）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运维工单数据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workOrderId→工单编号、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alarmId→告警编号、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maintenancePersonId→运维人员 ID、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dispatchTime→派单时间、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responseTime→响应时间、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completionTime→处理完成时间、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processResult→处理结果、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reviewStatus→复查状态、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attachmentPath→附件路径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EquipmentLedger（设备台账）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设备台账数据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ledgerId→台账编号、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equipmentName→设备名称、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equipmentType→设备类型、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modelSpecification→型号规格、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installTime→安装时间、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warrantyPeriod→质保期年、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maintenanceRecord→维修记录、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calibrationRecord→校准记录、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scrapStatus→报废状态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大屏展示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DashboardConfig（大屏配置）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大屏展示配置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configId→配置编号、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displayModule→展示模块、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refreshFrequency→数据刷新频率、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displayField1→展示字段、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sortRule→排序规则、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permissionLevel→权限等级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RealtimeSummaryData（实时汇总）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实时汇总数据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summaryId→汇总编号、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statisticsTime→统计时间、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totalElectricity→总用电量、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totalWater→总用水量、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totalSteam→总蒸汽消耗量、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totalGas→总天然气消耗量、</w:t>
            </w:r>
          </w:p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totalPvGeneration→光伏总发电量、totalPvSelfConsumption→光伏自用电量、totalAlarmCount→总告警次数、</w:t>
            </w:r>
          </w:p>
          <w:p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highLevelAlarmCount→高等级告警数、mediumLevelAlarmCount→中等级告警数、lowLevelAlarmCount→低等级告警数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历史趋势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HistoryTrendData（历史趋势）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历史趋势数据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trendId→趋势编号、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energyType→能源类型、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statisticsPeriod→统计周期、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statisticsDate→统计时间、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energyValue→能耗或发电量数值、</w:t>
            </w:r>
          </w:p>
          <w:p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yearOverYearGrowth→同比增长率、monthOverMonthGrowth→环比增长率、industryAverage→行业均值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User（用户）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用户表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userId→用户 ID、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name→姓名、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password→密码、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default"/>
                <w:lang w:val="en-US" w:eastAsia="zh-CN"/>
              </w:rPr>
              <w:t>role→角色</w:t>
            </w:r>
            <w:r>
              <w:rPr>
                <w:rFonts w:hint="eastAsia"/>
                <w:lang w:val="en-US" w:eastAsia="zh-CN"/>
              </w:rPr>
              <w:t>)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md-box-global-font-famil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ZmVjMmI3MWMyNmU4ZmJjZWI3YzM2ODY4YjZkY2QifQ=="/>
  </w:docVars>
  <w:rsids>
    <w:rsidRoot w:val="40DD0CB2"/>
    <w:rsid w:val="01F66B96"/>
    <w:rsid w:val="278F0C96"/>
    <w:rsid w:val="2A8B2C4B"/>
    <w:rsid w:val="2B7D2E2E"/>
    <w:rsid w:val="30C45E54"/>
    <w:rsid w:val="35415CC5"/>
    <w:rsid w:val="40DD0CB2"/>
    <w:rsid w:val="56E5461B"/>
    <w:rsid w:val="60145C01"/>
    <w:rsid w:val="642D7DF9"/>
    <w:rsid w:val="6CDF2AE4"/>
    <w:rsid w:val="70891CF3"/>
    <w:rsid w:val="768A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2025-12-17T10:53:00Z</dcterms:created>
  <dc:creator>花开.午后</dc:creator>
  <cp:lastModifiedBy>花开.午后</cp:lastModifiedBy>
  <dcterms:modified xsi:type="dcterms:W3CDTF">2025-12-17T11:30:45Z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4DD8FC3B1CB845F8803B77B18247FDF4_11</vt:lpwstr>
  </property>
</Properties>
</file>