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15" name="image2.png"/>
            <a:graphic>
              <a:graphicData uri="http://schemas.openxmlformats.org/drawingml/2006/picture">
                <pic:pic>
                  <pic:nvPicPr>
                    <pic:cNvPr descr="horizontal line" id="0" name="image2.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10263" cy="3940175"/>
            <wp:effectExtent b="0" l="0" r="0" t="0"/>
            <wp:docPr descr="Placeholder image" id="10" name="image3.jpg"/>
            <a:graphic>
              <a:graphicData uri="http://schemas.openxmlformats.org/drawingml/2006/picture">
                <pic:pic>
                  <pic:nvPicPr>
                    <pic:cNvPr descr="Placeholder image" id="0" name="image3.jpg"/>
                    <pic:cNvPicPr preferRelativeResize="0"/>
                  </pic:nvPicPr>
                  <pic:blipFill>
                    <a:blip r:embed="rId7"/>
                    <a:srcRect b="0" l="0" r="0" t="0"/>
                    <a:stretch>
                      <a:fillRect/>
                    </a:stretch>
                  </pic:blipFill>
                  <pic:spPr>
                    <a:xfrm>
                      <a:off x="0" y="0"/>
                      <a:ext cx="5910263" cy="3940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t xml:space="preserve">MalFunc </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2"/>
      <w:bookmarkEnd w:id="2"/>
      <w:r w:rsidDel="00000000" w:rsidR="00000000" w:rsidRPr="00000000">
        <w:rPr>
          <w:rtl w:val="0"/>
        </w:rPr>
        <w:t xml:space="preserve">19/06/2026</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440" w:before="0" w:line="288" w:lineRule="auto"/>
        <w:rPr>
          <w:b w:val="1"/>
          <w:bCs w:val="1"/>
          <w:sz w:val="36"/>
          <w:szCs w:val="36"/>
        </w:rPr>
      </w:pPr>
      <w:r w:rsidDel="00000000" w:rsidR="00000000" w:rsidRPr="00000000">
        <w:rPr>
          <w:b w:val="1"/>
          <w:bCs w:val="1"/>
          <w:sz w:val="36"/>
          <w:szCs w:val="36"/>
          <w:rtl w:val="0"/>
        </w:rPr>
        <w:t xml:space="preserve">Submitted to Prof. Arslan Ahmad</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24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Faizan Toheed, Muhammad Rohan Jabbar, Shah Faisal Ilyas, Muhammad Usman</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University of Management and Technology</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Course: Introduction to Data Science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Section: D2</w:t>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u51mny0sx6" w:id="3"/>
      <w:bookmarkEnd w:id="3"/>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MalFunc</w:t>
      </w:r>
      <w:r w:rsidDel="00000000" w:rsidR="00000000" w:rsidRPr="00000000">
        <w:rPr>
          <w:rtl w:val="0"/>
        </w:rPr>
        <w:t xml:space="preserve"> library consists of functions that we want to use daily but are not built-in, meaning we usually have to write code for them from scratch. This library covers basic functions to help beginners learn the programming language better, and it also provides useful tools for developers. </w:t>
      </w:r>
      <w:r w:rsidDel="00000000" w:rsidR="00000000" w:rsidRPr="00000000">
        <w:rPr>
          <w:rtl w:val="0"/>
        </w:rPr>
      </w:r>
    </w:p>
    <w:p w:rsidR="00000000" w:rsidDel="00000000" w:rsidP="00000000" w:rsidRDefault="00000000" w:rsidRPr="00000000" w14:paraId="0000000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at9u9s4e0vp" w:id="4"/>
      <w:bookmarkEnd w:id="4"/>
      <w:r w:rsidDel="00000000" w:rsidR="00000000" w:rsidRPr="00000000">
        <w:rPr>
          <w:rtl w:val="0"/>
        </w:rPr>
        <w:t xml:space="preserve">Goals</w:t>
      </w:r>
    </w:p>
    <w:p w:rsidR="00000000" w:rsidDel="00000000" w:rsidP="00000000" w:rsidRDefault="00000000" w:rsidRPr="00000000" w14:paraId="0000000D">
      <w:pPr>
        <w:spacing w:after="240" w:before="240" w:lineRule="auto"/>
        <w:rPr/>
      </w:pPr>
      <w:r w:rsidDel="00000000" w:rsidR="00000000" w:rsidRPr="00000000">
        <w:rPr>
          <w:rtl w:val="0"/>
        </w:rPr>
        <w:t xml:space="preserve">The </w:t>
      </w:r>
      <w:r w:rsidDel="00000000" w:rsidR="00000000" w:rsidRPr="00000000">
        <w:rPr>
          <w:b w:val="1"/>
          <w:bCs w:val="1"/>
          <w:rtl w:val="0"/>
        </w:rPr>
        <w:t xml:space="preserve">MalFunc</w:t>
      </w:r>
      <w:r w:rsidDel="00000000" w:rsidR="00000000" w:rsidRPr="00000000">
        <w:rPr>
          <w:rtl w:val="0"/>
        </w:rPr>
        <w:t xml:space="preserve"> library primarily focuses on lists. It consists of two modules with the following main goals:  </w:t>
      </w:r>
      <w:r w:rsidDel="00000000" w:rsidR="00000000" w:rsidRPr="00000000">
        <w:rPr>
          <w:rtl w:val="0"/>
        </w:rPr>
      </w:r>
    </w:p>
    <w:p w:rsidR="00000000" w:rsidDel="00000000" w:rsidP="00000000" w:rsidRDefault="00000000" w:rsidRPr="00000000" w14:paraId="0000000E">
      <w:pPr>
        <w:pageBreakBefore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To create functions for calculations</w:t>
      </w:r>
      <w:r w:rsidDel="00000000" w:rsidR="00000000" w:rsidRPr="00000000">
        <w:rPr>
          <w:rtl w:val="0"/>
        </w:rPr>
        <w:t xml:space="preserve">, such as introducing vectorized functions. </w:t>
      </w:r>
    </w:p>
    <w:p w:rsidR="00000000" w:rsidDel="00000000" w:rsidP="00000000" w:rsidRDefault="00000000" w:rsidRPr="00000000" w14:paraId="0000000F">
      <w:pPr>
        <w:pageBreakBefore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To create utility functions for in-depth list analysis</w:t>
      </w:r>
      <w:r w:rsidDel="00000000" w:rsidR="00000000" w:rsidRPr="00000000">
        <w:rPr>
          <w:rtl w:val="0"/>
        </w:rPr>
        <w:t xml:space="preserve">, such as finding the data types (</w:t>
      </w:r>
      <w:r w:rsidDel="00000000" w:rsidR="00000000" w:rsidRPr="00000000">
        <w:rPr>
          <w:rFonts w:ascii="Roboto Mono" w:cs="Roboto Mono" w:eastAsia="Roboto Mono" w:hAnsi="Roboto Mono"/>
          <w:color w:val="188038"/>
          <w:rtl w:val="0"/>
        </w:rPr>
        <w:t xml:space="preserve">dtypes</w:t>
      </w:r>
      <w:r w:rsidDel="00000000" w:rsidR="00000000" w:rsidRPr="00000000">
        <w:rPr>
          <w:rtl w:val="0"/>
        </w:rPr>
        <w:t xml:space="preserve">) of each element in a list. </w:t>
      </w:r>
    </w:p>
    <w:p w:rsidR="00000000" w:rsidDel="00000000" w:rsidP="00000000" w:rsidRDefault="00000000" w:rsidRPr="00000000" w14:paraId="0000001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p7xi5bvhxdr" w:id="5"/>
      <w:bookmarkEnd w:id="5"/>
      <w:r w:rsidDel="00000000" w:rsidR="00000000" w:rsidRPr="00000000">
        <w:rPr>
          <w:rtl w:val="0"/>
        </w:rPr>
        <w:t xml:space="preserve">Working of the Library</w:t>
      </w:r>
    </w:p>
    <w:p w:rsidR="00000000" w:rsidDel="00000000" w:rsidP="00000000" w:rsidRDefault="00000000" w:rsidRPr="00000000" w14:paraId="00000011">
      <w:pPr>
        <w:rPr/>
      </w:pPr>
      <w:r w:rsidDel="00000000" w:rsidR="00000000" w:rsidRPr="00000000">
        <w:rPr>
          <w:rtl w:val="0"/>
        </w:rPr>
        <w:t xml:space="preserve">Here is what we will show you about the library: </w:t>
      </w:r>
    </w:p>
    <w:p w:rsidR="00000000" w:rsidDel="00000000" w:rsidP="00000000" w:rsidRDefault="00000000" w:rsidRPr="00000000" w14:paraId="00000012">
      <w:pPr>
        <w:numPr>
          <w:ilvl w:val="0"/>
          <w:numId w:val="5"/>
        </w:numPr>
        <w:spacing w:after="0" w:afterAutospacing="0"/>
        <w:ind w:left="720" w:hanging="360"/>
      </w:pPr>
      <w:r w:rsidDel="00000000" w:rsidR="00000000" w:rsidRPr="00000000">
        <w:rPr>
          <w:rtl w:val="0"/>
        </w:rPr>
        <w:t xml:space="preserve">How to install the library.</w:t>
      </w:r>
    </w:p>
    <w:p w:rsidR="00000000" w:rsidDel="00000000" w:rsidP="00000000" w:rsidRDefault="00000000" w:rsidRPr="00000000" w14:paraId="00000013">
      <w:pPr>
        <w:numPr>
          <w:ilvl w:val="0"/>
          <w:numId w:val="5"/>
        </w:numPr>
        <w:spacing w:after="0" w:afterAutospacing="0" w:before="0" w:beforeAutospacing="0"/>
        <w:ind w:left="720" w:hanging="360"/>
      </w:pPr>
      <w:r w:rsidDel="00000000" w:rsidR="00000000" w:rsidRPr="00000000">
        <w:rPr>
          <w:rtl w:val="0"/>
        </w:rPr>
        <w:t xml:space="preserve">Details about </w:t>
      </w:r>
      <w:r w:rsidDel="00000000" w:rsidR="00000000" w:rsidRPr="00000000">
        <w:rPr>
          <w:b w:val="1"/>
          <w:bCs w:val="1"/>
          <w:rtl w:val="0"/>
        </w:rPr>
        <w:t xml:space="preserve">Module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ops.py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4">
      <w:pPr>
        <w:numPr>
          <w:ilvl w:val="0"/>
          <w:numId w:val="5"/>
        </w:numPr>
        <w:spacing w:after="0" w:afterAutospacing="0" w:before="0" w:beforeAutospacing="0"/>
        <w:ind w:left="720" w:hanging="360"/>
      </w:pPr>
      <w:r w:rsidDel="00000000" w:rsidR="00000000" w:rsidRPr="00000000">
        <w:rPr>
          <w:rtl w:val="0"/>
        </w:rPr>
        <w:t xml:space="preserve">Details about </w:t>
      </w:r>
      <w:r w:rsidDel="00000000" w:rsidR="00000000" w:rsidRPr="00000000">
        <w:rPr>
          <w:b w:val="1"/>
          <w:bCs w:val="1"/>
          <w:rtl w:val="0"/>
        </w:rPr>
        <w:t xml:space="preserve">Module 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utils.py</w:t>
      </w:r>
      <w:r w:rsidDel="00000000" w:rsidR="00000000" w:rsidRPr="00000000">
        <w:rPr>
          <w:rtl w:val="0"/>
        </w:rPr>
        <w:t xml:space="preserve">).</w:t>
      </w:r>
    </w:p>
    <w:p w:rsidR="00000000" w:rsidDel="00000000" w:rsidP="00000000" w:rsidRDefault="00000000" w:rsidRPr="00000000" w14:paraId="00000015">
      <w:pPr>
        <w:numPr>
          <w:ilvl w:val="0"/>
          <w:numId w:val="5"/>
        </w:numPr>
        <w:spacing w:before="0" w:beforeAutospacing="0"/>
        <w:ind w:left="720" w:hanging="360"/>
        <w:rPr>
          <w:u w:val="none"/>
        </w:rPr>
      </w:pPr>
      <w:r w:rsidDel="00000000" w:rsidR="00000000" w:rsidRPr="00000000">
        <w:rPr>
          <w:rtl w:val="0"/>
        </w:rPr>
        <w:t xml:space="preserve">Unit tests for each function</w:t>
      </w:r>
      <w:r w:rsidDel="00000000" w:rsidR="00000000" w:rsidRPr="00000000">
        <w:rPr>
          <w:rtl w:val="0"/>
        </w:rPr>
      </w:r>
    </w:p>
    <w:p w:rsidR="00000000" w:rsidDel="00000000" w:rsidP="00000000" w:rsidRDefault="00000000" w:rsidRPr="00000000" w14:paraId="00000016">
      <w:pPr>
        <w:pStyle w:val="Heading2"/>
        <w:rPr/>
      </w:pPr>
      <w:bookmarkStart w:colFirst="0" w:colLast="0" w:name="_ihwcyr2701hp" w:id="6"/>
      <w:bookmarkEnd w:id="6"/>
      <w:r w:rsidDel="00000000" w:rsidR="00000000" w:rsidRPr="00000000">
        <w:rPr>
          <w:rtl w:val="0"/>
        </w:rPr>
        <w:t xml:space="preserve">Installing the Library</w:t>
      </w:r>
    </w:p>
    <w:p w:rsidR="00000000" w:rsidDel="00000000" w:rsidP="00000000" w:rsidRDefault="00000000" w:rsidRPr="00000000" w14:paraId="00000017">
      <w:pPr>
        <w:rPr/>
      </w:pPr>
      <w:r w:rsidDel="00000000" w:rsidR="00000000" w:rsidRPr="00000000">
        <w:rPr>
          <w:rtl w:val="0"/>
        </w:rPr>
        <w:t xml:space="preserve">Here is the command which you can use to install the library:</w:t>
      </w:r>
    </w:p>
    <w:p w:rsidR="00000000" w:rsidDel="00000000" w:rsidP="00000000" w:rsidRDefault="00000000" w:rsidRPr="00000000" w14:paraId="00000018">
      <w:pPr>
        <w:rPr/>
      </w:pPr>
      <w:r w:rsidDel="00000000" w:rsidR="00000000" w:rsidRPr="00000000">
        <w:rPr>
          <w:rtl w:val="0"/>
        </w:rPr>
        <w:t xml:space="preserve">‘pip install malfunc-faizantoheed456’</w:t>
      </w:r>
    </w:p>
    <w:p w:rsidR="00000000" w:rsidDel="00000000" w:rsidP="00000000" w:rsidRDefault="00000000" w:rsidRPr="00000000" w14:paraId="00000019">
      <w:pPr>
        <w:rPr/>
      </w:pPr>
      <w:r w:rsidDel="00000000" w:rsidR="00000000" w:rsidRPr="00000000">
        <w:rPr/>
        <w:drawing>
          <wp:inline distB="114300" distT="114300" distL="114300" distR="114300">
            <wp:extent cx="5943600" cy="1257300"/>
            <wp:effectExtent b="0" l="0" r="0" t="0"/>
            <wp:docPr id="8"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Because I already have it installed on my system so it show Requirement already satisfied statement.</w:t>
      </w:r>
    </w:p>
    <w:p w:rsidR="00000000" w:rsidDel="00000000" w:rsidP="00000000" w:rsidRDefault="00000000" w:rsidRPr="00000000" w14:paraId="0000001B">
      <w:pPr>
        <w:pStyle w:val="Heading2"/>
        <w:rPr/>
      </w:pPr>
      <w:bookmarkStart w:colFirst="0" w:colLast="0" w:name="_udzfklafgtlw" w:id="7"/>
      <w:bookmarkEnd w:id="7"/>
      <w:r w:rsidDel="00000000" w:rsidR="00000000" w:rsidRPr="00000000">
        <w:rPr>
          <w:rtl w:val="0"/>
        </w:rPr>
        <w:t xml:space="preserve">Details about Module 1 (</w:t>
      </w:r>
      <w:hyperlink r:id="rId9">
        <w:r w:rsidDel="00000000" w:rsidR="00000000" w:rsidRPr="00000000">
          <w:rPr>
            <w:color w:val="1155cc"/>
            <w:u w:val="single"/>
            <w:rtl w:val="0"/>
          </w:rPr>
          <w:t xml:space="preserve">ops.py</w:t>
        </w:r>
      </w:hyperlink>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This module contains five functions that perform helpful mathematical and structural operations on lists. </w:t>
      </w:r>
    </w:p>
    <w:p w:rsidR="00000000" w:rsidDel="00000000" w:rsidP="00000000" w:rsidRDefault="00000000" w:rsidRPr="00000000" w14:paraId="0000001D">
      <w:pPr>
        <w:pStyle w:val="Heading3"/>
        <w:numPr>
          <w:ilvl w:val="0"/>
          <w:numId w:val="2"/>
        </w:numPr>
        <w:ind w:left="720" w:hanging="360"/>
        <w:rPr/>
      </w:pPr>
      <w:bookmarkStart w:colFirst="0" w:colLast="0" w:name="_aa48l7oakrsc" w:id="8"/>
      <w:bookmarkEnd w:id="8"/>
      <w:r w:rsidDel="00000000" w:rsidR="00000000" w:rsidRPr="00000000">
        <w:rPr>
          <w:rtl w:val="0"/>
        </w:rPr>
        <w:t xml:space="preserve">get_number(prompt, to_int=False):</w:t>
      </w:r>
    </w:p>
    <w:p w:rsidR="00000000" w:rsidDel="00000000" w:rsidP="00000000" w:rsidRDefault="00000000" w:rsidRPr="00000000" w14:paraId="0000001E">
      <w:pPr>
        <w:ind w:left="720" w:firstLine="0"/>
        <w:rPr/>
      </w:pPr>
      <w:r w:rsidDel="00000000" w:rsidR="00000000" w:rsidRPr="00000000">
        <w:rPr>
          <w:rtl w:val="0"/>
        </w:rPr>
        <w:t xml:space="preserve">This module contains five functions that perform helpful mathematical and structural operations on lists. </w:t>
      </w:r>
    </w:p>
    <w:p w:rsidR="00000000" w:rsidDel="00000000" w:rsidP="00000000" w:rsidRDefault="00000000" w:rsidRPr="00000000" w14:paraId="0000001F">
      <w:pPr>
        <w:pStyle w:val="Heading3"/>
        <w:numPr>
          <w:ilvl w:val="0"/>
          <w:numId w:val="2"/>
        </w:numPr>
        <w:ind w:left="720" w:hanging="360"/>
        <w:rPr>
          <w:u w:val="none"/>
        </w:rPr>
      </w:pPr>
      <w:bookmarkStart w:colFirst="0" w:colLast="0" w:name="_la0eg3z0pms" w:id="9"/>
      <w:bookmarkEnd w:id="9"/>
      <w:r w:rsidDel="00000000" w:rsidR="00000000" w:rsidRPr="00000000">
        <w:rPr>
          <w:rtl w:val="0"/>
        </w:rPr>
        <w:t xml:space="preserve">get_sum(list):</w:t>
      </w:r>
    </w:p>
    <w:p w:rsidR="00000000" w:rsidDel="00000000" w:rsidP="00000000" w:rsidRDefault="00000000" w:rsidRPr="00000000" w14:paraId="00000020">
      <w:pPr>
        <w:ind w:left="720" w:firstLine="0"/>
        <w:rPr/>
      </w:pPr>
      <w:r w:rsidDel="00000000" w:rsidR="00000000" w:rsidRPr="00000000">
        <w:rPr>
          <w:rtl w:val="0"/>
        </w:rPr>
        <w:t xml:space="preserve">Calculates the sum of numbers in a list, even if the list has nested loops or non-numeric items.</w:t>
      </w:r>
    </w:p>
    <w:p w:rsidR="00000000" w:rsidDel="00000000" w:rsidP="00000000" w:rsidRDefault="00000000" w:rsidRPr="00000000" w14:paraId="00000021">
      <w:pPr>
        <w:pStyle w:val="Heading3"/>
        <w:numPr>
          <w:ilvl w:val="0"/>
          <w:numId w:val="2"/>
        </w:numPr>
        <w:ind w:left="720" w:hanging="360"/>
        <w:rPr>
          <w:u w:val="none"/>
        </w:rPr>
      </w:pPr>
      <w:bookmarkStart w:colFirst="0" w:colLast="0" w:name="_5sjqhtcl68mh" w:id="10"/>
      <w:bookmarkEnd w:id="10"/>
      <w:r w:rsidDel="00000000" w:rsidR="00000000" w:rsidRPr="00000000">
        <w:rPr>
          <w:rtl w:val="0"/>
        </w:rPr>
        <w:t xml:space="preserve">get_mul(list):</w:t>
      </w:r>
    </w:p>
    <w:p w:rsidR="00000000" w:rsidDel="00000000" w:rsidP="00000000" w:rsidRDefault="00000000" w:rsidRPr="00000000" w14:paraId="00000022">
      <w:pPr>
        <w:ind w:left="720" w:firstLine="0"/>
        <w:rPr/>
      </w:pPr>
      <w:r w:rsidDel="00000000" w:rsidR="00000000" w:rsidRPr="00000000">
        <w:rPr>
          <w:rtl w:val="0"/>
        </w:rPr>
        <w:t xml:space="preserve">Multiplies all the numbers in a list together while ignoring invalid data types like strings.</w:t>
      </w:r>
    </w:p>
    <w:p w:rsidR="00000000" w:rsidDel="00000000" w:rsidP="00000000" w:rsidRDefault="00000000" w:rsidRPr="00000000" w14:paraId="00000023">
      <w:pPr>
        <w:pStyle w:val="Heading3"/>
        <w:numPr>
          <w:ilvl w:val="0"/>
          <w:numId w:val="2"/>
        </w:numPr>
        <w:ind w:left="720" w:hanging="360"/>
        <w:rPr>
          <w:u w:val="none"/>
        </w:rPr>
      </w:pPr>
      <w:bookmarkStart w:colFirst="0" w:colLast="0" w:name="_mto0e5rmzmnj" w:id="11"/>
      <w:bookmarkEnd w:id="11"/>
      <w:r w:rsidDel="00000000" w:rsidR="00000000" w:rsidRPr="00000000">
        <w:rPr>
          <w:rtl w:val="0"/>
        </w:rPr>
        <w:t xml:space="preserve">get_indices(list):</w:t>
      </w:r>
    </w:p>
    <w:p w:rsidR="00000000" w:rsidDel="00000000" w:rsidP="00000000" w:rsidRDefault="00000000" w:rsidRPr="00000000" w14:paraId="00000024">
      <w:pPr>
        <w:ind w:left="720" w:firstLine="0"/>
        <w:rPr/>
      </w:pPr>
      <w:r w:rsidDel="00000000" w:rsidR="00000000" w:rsidRPr="00000000">
        <w:rPr>
          <w:rtl w:val="0"/>
        </w:rPr>
        <w:t xml:space="preserve">Finds and maps the exact index paths of all items inside a deeply nested list.</w:t>
      </w:r>
    </w:p>
    <w:p w:rsidR="00000000" w:rsidDel="00000000" w:rsidP="00000000" w:rsidRDefault="00000000" w:rsidRPr="00000000" w14:paraId="00000025">
      <w:pPr>
        <w:pStyle w:val="Heading3"/>
        <w:numPr>
          <w:ilvl w:val="0"/>
          <w:numId w:val="2"/>
        </w:numPr>
        <w:ind w:left="720" w:hanging="360"/>
        <w:rPr>
          <w:u w:val="none"/>
        </w:rPr>
      </w:pPr>
      <w:bookmarkStart w:colFirst="0" w:colLast="0" w:name="_c4tvl6hll1ab" w:id="12"/>
      <w:bookmarkEnd w:id="12"/>
      <w:r w:rsidDel="00000000" w:rsidR="00000000" w:rsidRPr="00000000">
        <w:rPr>
          <w:rtl w:val="0"/>
        </w:rPr>
        <w:t xml:space="preserve">vectorize_sum(a, b):</w:t>
      </w:r>
    </w:p>
    <w:p w:rsidR="00000000" w:rsidDel="00000000" w:rsidP="00000000" w:rsidRDefault="00000000" w:rsidRPr="00000000" w14:paraId="00000026">
      <w:pPr>
        <w:spacing w:after="240" w:before="240" w:lineRule="auto"/>
        <w:ind w:left="720" w:firstLine="0"/>
        <w:rPr/>
      </w:pPr>
      <w:r w:rsidDel="00000000" w:rsidR="00000000" w:rsidRPr="00000000">
        <w:rPr>
          <w:rtl w:val="0"/>
        </w:rPr>
        <w:t xml:space="preserve">Performs element-wise addition between two lists to combine them seamlessly.</w:t>
      </w:r>
    </w:p>
    <w:p w:rsidR="00000000" w:rsidDel="00000000" w:rsidP="00000000" w:rsidRDefault="00000000" w:rsidRPr="00000000" w14:paraId="00000027">
      <w:pPr>
        <w:pStyle w:val="Heading2"/>
        <w:rPr/>
      </w:pPr>
      <w:bookmarkStart w:colFirst="0" w:colLast="0" w:name="_7kq2c7txfi48" w:id="13"/>
      <w:bookmarkEnd w:id="13"/>
      <w:r w:rsidDel="00000000" w:rsidR="00000000" w:rsidRPr="00000000">
        <w:rPr>
          <w:rtl w:val="0"/>
        </w:rPr>
        <w:t xml:space="preserve">Details about Module 2 (</w:t>
      </w:r>
      <w:hyperlink r:id="rId10">
        <w:r w:rsidDel="00000000" w:rsidR="00000000" w:rsidRPr="00000000">
          <w:rPr>
            <w:color w:val="1155cc"/>
            <w:u w:val="single"/>
            <w:rtl w:val="0"/>
          </w:rPr>
          <w:t xml:space="preserve">utils.py</w:t>
        </w:r>
      </w:hyperlink>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This module contains four utility functions designed for advanced list manipulation, flattening, and data type analysis.</w:t>
      </w:r>
    </w:p>
    <w:p w:rsidR="00000000" w:rsidDel="00000000" w:rsidP="00000000" w:rsidRDefault="00000000" w:rsidRPr="00000000" w14:paraId="00000029">
      <w:pPr>
        <w:pStyle w:val="Heading3"/>
        <w:numPr>
          <w:ilvl w:val="0"/>
          <w:numId w:val="3"/>
        </w:numPr>
        <w:ind w:left="720" w:hanging="360"/>
        <w:rPr>
          <w:u w:val="none"/>
        </w:rPr>
      </w:pPr>
      <w:bookmarkStart w:colFirst="0" w:colLast="0" w:name="_tzdouk46nxu2" w:id="14"/>
      <w:bookmarkEnd w:id="14"/>
      <w:r w:rsidDel="00000000" w:rsidR="00000000" w:rsidRPr="00000000">
        <w:rPr>
          <w:rtl w:val="0"/>
        </w:rPr>
        <w:t xml:space="preserve">vectorize_mul(a, b):</w:t>
      </w:r>
    </w:p>
    <w:p w:rsidR="00000000" w:rsidDel="00000000" w:rsidP="00000000" w:rsidRDefault="00000000" w:rsidRPr="00000000" w14:paraId="0000002A">
      <w:pPr>
        <w:ind w:left="720" w:firstLine="0"/>
        <w:rPr/>
      </w:pPr>
      <w:r w:rsidDel="00000000" w:rsidR="00000000" w:rsidRPr="00000000">
        <w:rPr>
          <w:rtl w:val="0"/>
        </w:rPr>
        <w:t xml:space="preserve">Multiplies two lists element-by-element without needing external libraries like NumPy.</w:t>
      </w:r>
    </w:p>
    <w:p w:rsidR="00000000" w:rsidDel="00000000" w:rsidP="00000000" w:rsidRDefault="00000000" w:rsidRPr="00000000" w14:paraId="0000002B">
      <w:pPr>
        <w:pStyle w:val="Heading3"/>
        <w:numPr>
          <w:ilvl w:val="0"/>
          <w:numId w:val="3"/>
        </w:numPr>
        <w:ind w:left="720" w:hanging="360"/>
        <w:rPr>
          <w:u w:val="none"/>
        </w:rPr>
      </w:pPr>
      <w:bookmarkStart w:colFirst="0" w:colLast="0" w:name="_8e9yc3lbbaoi" w:id="15"/>
      <w:bookmarkEnd w:id="15"/>
      <w:r w:rsidDel="00000000" w:rsidR="00000000" w:rsidRPr="00000000">
        <w:rPr>
          <w:rtl w:val="0"/>
        </w:rPr>
        <w:t xml:space="preserve">get_unique_order_list(data):</w:t>
      </w:r>
    </w:p>
    <w:p w:rsidR="00000000" w:rsidDel="00000000" w:rsidP="00000000" w:rsidRDefault="00000000" w:rsidRPr="00000000" w14:paraId="0000002C">
      <w:pPr>
        <w:ind w:left="720" w:firstLine="0"/>
        <w:rPr/>
      </w:pPr>
      <w:r w:rsidDel="00000000" w:rsidR="00000000" w:rsidRPr="00000000">
        <w:rPr>
          <w:rtl w:val="0"/>
        </w:rPr>
        <w:t xml:space="preserve">Removes duplicate items from a list while keeping all the remaining items in their original order.</w:t>
      </w:r>
    </w:p>
    <w:p w:rsidR="00000000" w:rsidDel="00000000" w:rsidP="00000000" w:rsidRDefault="00000000" w:rsidRPr="00000000" w14:paraId="0000002D">
      <w:pPr>
        <w:pStyle w:val="Heading3"/>
        <w:numPr>
          <w:ilvl w:val="0"/>
          <w:numId w:val="3"/>
        </w:numPr>
        <w:ind w:left="720" w:hanging="360"/>
        <w:rPr>
          <w:u w:val="none"/>
        </w:rPr>
      </w:pPr>
      <w:bookmarkStart w:colFirst="0" w:colLast="0" w:name="_nn0a29jpdx4z" w:id="16"/>
      <w:bookmarkEnd w:id="16"/>
      <w:r w:rsidDel="00000000" w:rsidR="00000000" w:rsidRPr="00000000">
        <w:rPr>
          <w:rtl w:val="0"/>
        </w:rPr>
        <w:t xml:space="preserve">get_flat(data):</w:t>
      </w:r>
    </w:p>
    <w:p w:rsidR="00000000" w:rsidDel="00000000" w:rsidP="00000000" w:rsidRDefault="00000000" w:rsidRPr="00000000" w14:paraId="0000002E">
      <w:pPr>
        <w:ind w:left="720" w:firstLine="0"/>
        <w:rPr/>
      </w:pPr>
      <w:r w:rsidDel="00000000" w:rsidR="00000000" w:rsidRPr="00000000">
        <w:rPr>
          <w:rtl w:val="0"/>
        </w:rPr>
        <w:t xml:space="preserve">Takes a deeply nested list and flattens it completely into a single, easy-to-use list.</w:t>
      </w:r>
    </w:p>
    <w:p w:rsidR="00000000" w:rsidDel="00000000" w:rsidP="00000000" w:rsidRDefault="00000000" w:rsidRPr="00000000" w14:paraId="0000002F">
      <w:pPr>
        <w:pStyle w:val="Heading3"/>
        <w:numPr>
          <w:ilvl w:val="0"/>
          <w:numId w:val="3"/>
        </w:numPr>
        <w:ind w:left="720" w:hanging="360"/>
        <w:rPr>
          <w:u w:val="none"/>
        </w:rPr>
      </w:pPr>
      <w:bookmarkStart w:colFirst="0" w:colLast="0" w:name="_wn2qj8scdmx7" w:id="17"/>
      <w:bookmarkEnd w:id="17"/>
      <w:r w:rsidDel="00000000" w:rsidR="00000000" w:rsidRPr="00000000">
        <w:rPr>
          <w:rtl w:val="0"/>
        </w:rPr>
        <w:t xml:space="preserve">get_dtypes(data):</w:t>
      </w:r>
    </w:p>
    <w:p w:rsidR="00000000" w:rsidDel="00000000" w:rsidP="00000000" w:rsidRDefault="00000000" w:rsidRPr="00000000" w14:paraId="00000030">
      <w:pPr>
        <w:spacing w:after="240" w:before="240" w:lineRule="auto"/>
        <w:ind w:left="720" w:firstLine="0"/>
        <w:rPr/>
      </w:pPr>
      <w:r w:rsidDel="00000000" w:rsidR="00000000" w:rsidRPr="00000000">
        <w:rPr>
          <w:rtl w:val="0"/>
        </w:rPr>
        <w:t xml:space="preserve">Counts and analyzes all the different data types present inside a mixed collection or list.</w:t>
      </w:r>
    </w:p>
    <w:p w:rsidR="00000000" w:rsidDel="00000000" w:rsidP="00000000" w:rsidRDefault="00000000" w:rsidRPr="00000000" w14:paraId="00000031">
      <w:pPr>
        <w:pStyle w:val="Heading2"/>
        <w:rPr/>
      </w:pPr>
      <w:bookmarkStart w:colFirst="0" w:colLast="0" w:name="_jkphfve3a6i1" w:id="18"/>
      <w:bookmarkEnd w:id="18"/>
      <w:r w:rsidDel="00000000" w:rsidR="00000000" w:rsidRPr="00000000">
        <w:rPr>
          <w:rtl w:val="0"/>
        </w:rPr>
        <w:t xml:space="preserve">Unit test for each function</w:t>
      </w:r>
    </w:p>
    <w:p w:rsidR="00000000" w:rsidDel="00000000" w:rsidP="00000000" w:rsidRDefault="00000000" w:rsidRPr="00000000" w14:paraId="00000032">
      <w:pPr>
        <w:rPr/>
      </w:pPr>
      <w:r w:rsidDel="00000000" w:rsidR="00000000" w:rsidRPr="00000000">
        <w:rPr>
          <w:rtl w:val="0"/>
        </w:rPr>
        <w:t xml:space="preserve">We wrote comprehensive unit tests for all 9 functions to make sure they handle errors correctly and process data accurately. </w:t>
      </w:r>
    </w:p>
    <w:p w:rsidR="00000000" w:rsidDel="00000000" w:rsidP="00000000" w:rsidRDefault="00000000" w:rsidRPr="00000000" w14:paraId="00000033">
      <w:pPr>
        <w:rPr/>
      </w:pPr>
      <w:r w:rsidDel="00000000" w:rsidR="00000000" w:rsidRPr="00000000">
        <w:rPr/>
        <w:drawing>
          <wp:inline distB="114300" distT="114300" distL="114300" distR="114300">
            <wp:extent cx="5943600" cy="749300"/>
            <wp:effectExtent b="0" l="0" r="0" t="0"/>
            <wp:docPr id="20"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qifp8ifattog" w:id="19"/>
      <w:bookmarkEnd w:id="19"/>
      <w:r w:rsidDel="00000000" w:rsidR="00000000" w:rsidRPr="00000000">
        <w:rPr>
          <w:rtl w:val="0"/>
        </w:rPr>
        <w:t xml:space="preserve">FUNCTIONS AND THEIR OUTPUTS</w:t>
      </w:r>
    </w:p>
    <w:p w:rsidR="00000000" w:rsidDel="00000000" w:rsidP="00000000" w:rsidRDefault="00000000" w:rsidRPr="00000000" w14:paraId="00000036">
      <w:pPr>
        <w:pStyle w:val="Heading2"/>
        <w:numPr>
          <w:ilvl w:val="0"/>
          <w:numId w:val="4"/>
        </w:numPr>
        <w:ind w:left="720" w:hanging="360"/>
        <w:rPr/>
      </w:pPr>
      <w:bookmarkStart w:colFirst="0" w:colLast="0" w:name="_i0p55yccjnzn" w:id="20"/>
      <w:bookmarkEnd w:id="20"/>
      <w:r w:rsidDel="00000000" w:rsidR="00000000" w:rsidRPr="00000000">
        <w:rPr>
          <w:rtl w:val="0"/>
        </w:rPr>
        <w:t xml:space="preserve">get_number(prompt, to_int=False)</w:t>
      </w:r>
    </w:p>
    <w:p w:rsidR="00000000" w:rsidDel="00000000" w:rsidP="00000000" w:rsidRDefault="00000000" w:rsidRPr="00000000" w14:paraId="00000037">
      <w:pPr>
        <w:ind w:left="720" w:firstLine="0"/>
        <w:rPr/>
      </w:pPr>
      <w:r w:rsidDel="00000000" w:rsidR="00000000" w:rsidRPr="00000000">
        <w:rPr/>
        <w:drawing>
          <wp:inline distB="114300" distT="114300" distL="114300" distR="114300">
            <wp:extent cx="5943600" cy="1346200"/>
            <wp:effectExtent b="0" l="0" r="0" t="0"/>
            <wp:docPr id="1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drawing>
          <wp:inline distB="114300" distT="114300" distL="114300" distR="114300">
            <wp:extent cx="5943600" cy="749300"/>
            <wp:effectExtent b="0" l="0" r="0" t="0"/>
            <wp:docPr id="6"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2"/>
        <w:numPr>
          <w:ilvl w:val="0"/>
          <w:numId w:val="4"/>
        </w:numPr>
        <w:ind w:left="720" w:hanging="360"/>
        <w:rPr/>
      </w:pPr>
      <w:bookmarkStart w:colFirst="0" w:colLast="0" w:name="_3qmt4lvy4nct" w:id="21"/>
      <w:bookmarkEnd w:id="21"/>
      <w:r w:rsidDel="00000000" w:rsidR="00000000" w:rsidRPr="00000000">
        <w:rPr>
          <w:rtl w:val="0"/>
        </w:rPr>
        <w:t xml:space="preserve">get_sum(list)</w:t>
      </w:r>
    </w:p>
    <w:p w:rsidR="00000000" w:rsidDel="00000000" w:rsidP="00000000" w:rsidRDefault="00000000" w:rsidRPr="00000000" w14:paraId="0000003A">
      <w:pPr>
        <w:ind w:left="720" w:firstLine="0"/>
        <w:rPr/>
      </w:pPr>
      <w:r w:rsidDel="00000000" w:rsidR="00000000" w:rsidRPr="00000000">
        <w:rPr/>
        <w:drawing>
          <wp:inline distB="114300" distT="114300" distL="114300" distR="114300">
            <wp:extent cx="5985663" cy="2471738"/>
            <wp:effectExtent b="0" l="0" r="0" t="0"/>
            <wp:docPr id="1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85663" cy="247173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drawing>
          <wp:inline distB="114300" distT="114300" distL="114300" distR="114300">
            <wp:extent cx="5943600" cy="633413"/>
            <wp:effectExtent b="0" l="0" r="0" t="0"/>
            <wp:docPr id="1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63341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numPr>
          <w:ilvl w:val="0"/>
          <w:numId w:val="4"/>
        </w:numPr>
        <w:ind w:left="720" w:hanging="360"/>
        <w:rPr/>
      </w:pPr>
      <w:bookmarkStart w:colFirst="0" w:colLast="0" w:name="_o1g3cxt14tgq" w:id="22"/>
      <w:bookmarkEnd w:id="22"/>
      <w:r w:rsidDel="00000000" w:rsidR="00000000" w:rsidRPr="00000000">
        <w:rPr>
          <w:rtl w:val="0"/>
        </w:rPr>
        <w:t xml:space="preserve">get_indices(list)</w:t>
      </w:r>
    </w:p>
    <w:p w:rsidR="00000000" w:rsidDel="00000000" w:rsidP="00000000" w:rsidRDefault="00000000" w:rsidRPr="00000000" w14:paraId="0000003D">
      <w:pPr>
        <w:ind w:left="720" w:firstLine="0"/>
        <w:rPr/>
      </w:pPr>
      <w:r w:rsidDel="00000000" w:rsidR="00000000" w:rsidRPr="00000000">
        <w:rPr/>
        <w:drawing>
          <wp:inline distB="114300" distT="114300" distL="114300" distR="114300">
            <wp:extent cx="5943600" cy="1511300"/>
            <wp:effectExtent b="0" l="0" r="0" t="0"/>
            <wp:docPr id="1"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drawing>
          <wp:inline distB="114300" distT="114300" distL="114300" distR="114300">
            <wp:extent cx="5943600" cy="566738"/>
            <wp:effectExtent b="0" l="0" r="0" t="0"/>
            <wp:docPr id="24"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943600" cy="56673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2"/>
        <w:numPr>
          <w:ilvl w:val="0"/>
          <w:numId w:val="4"/>
        </w:numPr>
        <w:ind w:left="720" w:hanging="360"/>
        <w:rPr/>
      </w:pPr>
      <w:bookmarkStart w:colFirst="0" w:colLast="0" w:name="_5nnr8qn1mpqx" w:id="23"/>
      <w:bookmarkEnd w:id="23"/>
      <w:r w:rsidDel="00000000" w:rsidR="00000000" w:rsidRPr="00000000">
        <w:rPr>
          <w:rtl w:val="0"/>
        </w:rPr>
        <w:t xml:space="preserve">get_mul(list)</w:t>
      </w:r>
    </w:p>
    <w:p w:rsidR="00000000" w:rsidDel="00000000" w:rsidP="00000000" w:rsidRDefault="00000000" w:rsidRPr="00000000" w14:paraId="00000040">
      <w:pPr>
        <w:ind w:left="720" w:firstLine="0"/>
        <w:rPr/>
      </w:pPr>
      <w:r w:rsidDel="00000000" w:rsidR="00000000" w:rsidRPr="00000000">
        <w:rPr/>
        <w:drawing>
          <wp:inline distB="114300" distT="114300" distL="114300" distR="114300">
            <wp:extent cx="5943600" cy="1689100"/>
            <wp:effectExtent b="0" l="0" r="0" t="0"/>
            <wp:docPr id="1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drawing>
          <wp:inline distB="114300" distT="114300" distL="114300" distR="114300">
            <wp:extent cx="3476625" cy="714375"/>
            <wp:effectExtent b="0" l="0" r="0" t="0"/>
            <wp:docPr id="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47662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2"/>
        <w:numPr>
          <w:ilvl w:val="0"/>
          <w:numId w:val="4"/>
        </w:numPr>
        <w:ind w:left="720" w:hanging="360"/>
        <w:rPr/>
      </w:pPr>
      <w:bookmarkStart w:colFirst="0" w:colLast="0" w:name="_nz6lygkixgtg" w:id="24"/>
      <w:bookmarkEnd w:id="24"/>
      <w:r w:rsidDel="00000000" w:rsidR="00000000" w:rsidRPr="00000000">
        <w:rPr>
          <w:rtl w:val="0"/>
        </w:rPr>
        <w:t xml:space="preserve">vectorize_mul(a, b)</w:t>
      </w:r>
    </w:p>
    <w:p w:rsidR="00000000" w:rsidDel="00000000" w:rsidP="00000000" w:rsidRDefault="00000000" w:rsidRPr="00000000" w14:paraId="00000043">
      <w:pPr>
        <w:ind w:left="720" w:firstLine="0"/>
        <w:rPr/>
      </w:pPr>
      <w:r w:rsidDel="00000000" w:rsidR="00000000" w:rsidRPr="00000000">
        <w:rPr/>
        <w:drawing>
          <wp:inline distB="114300" distT="114300" distL="114300" distR="114300">
            <wp:extent cx="5943600" cy="2273300"/>
            <wp:effectExtent b="0" l="0" r="0" t="0"/>
            <wp:docPr id="22"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drawing>
          <wp:inline distB="114300" distT="114300" distL="114300" distR="114300">
            <wp:extent cx="5943600" cy="723900"/>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pStyle w:val="Heading2"/>
        <w:numPr>
          <w:ilvl w:val="0"/>
          <w:numId w:val="4"/>
        </w:numPr>
        <w:ind w:left="720" w:hanging="360"/>
        <w:rPr/>
      </w:pPr>
      <w:bookmarkStart w:colFirst="0" w:colLast="0" w:name="_evgkoyx2vt3d" w:id="25"/>
      <w:bookmarkEnd w:id="25"/>
      <w:r w:rsidDel="00000000" w:rsidR="00000000" w:rsidRPr="00000000">
        <w:rPr>
          <w:rtl w:val="0"/>
        </w:rPr>
        <w:t xml:space="preserve">vectorize_mul(a, b)</w:t>
      </w:r>
    </w:p>
    <w:p w:rsidR="00000000" w:rsidDel="00000000" w:rsidP="00000000" w:rsidRDefault="00000000" w:rsidRPr="00000000" w14:paraId="00000047">
      <w:pPr>
        <w:ind w:left="720" w:firstLine="0"/>
        <w:rPr/>
      </w:pPr>
      <w:r w:rsidDel="00000000" w:rsidR="00000000" w:rsidRPr="00000000">
        <w:rPr/>
        <w:drawing>
          <wp:inline distB="114300" distT="114300" distL="114300" distR="114300">
            <wp:extent cx="5943600" cy="1447800"/>
            <wp:effectExtent b="0" l="0" r="0" t="0"/>
            <wp:docPr id="18"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drawing>
          <wp:inline distB="114300" distT="114300" distL="114300" distR="114300">
            <wp:extent cx="5943600" cy="571500"/>
            <wp:effectExtent b="0" l="0" r="0" t="0"/>
            <wp:docPr id="21"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2"/>
        <w:numPr>
          <w:ilvl w:val="0"/>
          <w:numId w:val="4"/>
        </w:numPr>
        <w:ind w:left="720" w:hanging="360"/>
        <w:rPr/>
      </w:pPr>
      <w:bookmarkStart w:colFirst="0" w:colLast="0" w:name="_t3du8taonemx" w:id="26"/>
      <w:bookmarkEnd w:id="26"/>
      <w:r w:rsidDel="00000000" w:rsidR="00000000" w:rsidRPr="00000000">
        <w:rPr>
          <w:rtl w:val="0"/>
        </w:rPr>
        <w:t xml:space="preserve">get_unique_order_list(data) </w:t>
      </w:r>
    </w:p>
    <w:p w:rsidR="00000000" w:rsidDel="00000000" w:rsidP="00000000" w:rsidRDefault="00000000" w:rsidRPr="00000000" w14:paraId="0000004A">
      <w:pPr>
        <w:ind w:left="720" w:firstLine="0"/>
        <w:rPr/>
      </w:pPr>
      <w:r w:rsidDel="00000000" w:rsidR="00000000" w:rsidRPr="00000000">
        <w:rPr/>
        <w:drawing>
          <wp:inline distB="114300" distT="114300" distL="114300" distR="114300">
            <wp:extent cx="5943600" cy="1689100"/>
            <wp:effectExtent b="0" l="0" r="0" t="0"/>
            <wp:docPr id="7"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drawing>
          <wp:inline distB="114300" distT="114300" distL="114300" distR="114300">
            <wp:extent cx="5943600" cy="533400"/>
            <wp:effectExtent b="0" l="0" r="0" t="0"/>
            <wp:docPr id="23"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2"/>
        <w:numPr>
          <w:ilvl w:val="0"/>
          <w:numId w:val="4"/>
        </w:numPr>
        <w:ind w:left="720" w:hanging="360"/>
        <w:rPr/>
      </w:pPr>
      <w:bookmarkStart w:colFirst="0" w:colLast="0" w:name="_hjnluqwvnbnl" w:id="27"/>
      <w:bookmarkEnd w:id="27"/>
      <w:r w:rsidDel="00000000" w:rsidR="00000000" w:rsidRPr="00000000">
        <w:rPr>
          <w:rtl w:val="0"/>
        </w:rPr>
        <w:t xml:space="preserve">get_flat(list)</w:t>
      </w:r>
    </w:p>
    <w:p w:rsidR="00000000" w:rsidDel="00000000" w:rsidP="00000000" w:rsidRDefault="00000000" w:rsidRPr="00000000" w14:paraId="0000004D">
      <w:pPr>
        <w:ind w:left="720" w:firstLine="0"/>
        <w:rPr/>
      </w:pPr>
      <w:r w:rsidDel="00000000" w:rsidR="00000000" w:rsidRPr="00000000">
        <w:rPr/>
        <w:drawing>
          <wp:inline distB="114300" distT="114300" distL="114300" distR="114300">
            <wp:extent cx="5943600" cy="1473200"/>
            <wp:effectExtent b="0" l="0" r="0" t="0"/>
            <wp:docPr id="5"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drawing>
          <wp:inline distB="114300" distT="114300" distL="114300" distR="114300">
            <wp:extent cx="5943600" cy="304800"/>
            <wp:effectExtent b="0" l="0" r="0" t="0"/>
            <wp:docPr id="2"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9436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2"/>
        <w:numPr>
          <w:ilvl w:val="0"/>
          <w:numId w:val="4"/>
        </w:numPr>
        <w:ind w:left="720" w:hanging="360"/>
        <w:rPr/>
      </w:pPr>
      <w:bookmarkStart w:colFirst="0" w:colLast="0" w:name="_hjkk8q2dzll8" w:id="28"/>
      <w:bookmarkEnd w:id="28"/>
      <w:r w:rsidDel="00000000" w:rsidR="00000000" w:rsidRPr="00000000">
        <w:rPr>
          <w:rtl w:val="0"/>
        </w:rPr>
        <w:t xml:space="preserve">get_dtypes(list)</w:t>
      </w:r>
    </w:p>
    <w:p w:rsidR="00000000" w:rsidDel="00000000" w:rsidP="00000000" w:rsidRDefault="00000000" w:rsidRPr="00000000" w14:paraId="00000050">
      <w:pPr>
        <w:ind w:left="720" w:firstLine="0"/>
        <w:rPr/>
      </w:pPr>
      <w:r w:rsidDel="00000000" w:rsidR="00000000" w:rsidRPr="00000000">
        <w:rPr/>
        <w:drawing>
          <wp:inline distB="114300" distT="114300" distL="114300" distR="114300">
            <wp:extent cx="5943600" cy="1460500"/>
            <wp:effectExtent b="0" l="0" r="0" t="0"/>
            <wp:docPr id="17"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drawing>
          <wp:inline distB="114300" distT="114300" distL="114300" distR="114300">
            <wp:extent cx="5943600" cy="355600"/>
            <wp:effectExtent b="0" l="0" r="0" t="0"/>
            <wp:docPr id="4"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9436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pStyle w:val="Heading1"/>
        <w:rPr/>
      </w:pPr>
      <w:bookmarkStart w:colFirst="0" w:colLast="0" w:name="_ffb03of7l5f" w:id="29"/>
      <w:bookmarkEnd w:id="29"/>
      <w:r w:rsidDel="00000000" w:rsidR="00000000" w:rsidRPr="00000000">
        <w:rPr>
          <w:rtl w:val="0"/>
        </w:rPr>
        <w:t xml:space="preserve">Pypi Website proof</w:t>
      </w:r>
    </w:p>
    <w:p w:rsidR="00000000" w:rsidDel="00000000" w:rsidP="00000000" w:rsidRDefault="00000000" w:rsidRPr="00000000" w14:paraId="00000054">
      <w:pPr>
        <w:rPr/>
      </w:pPr>
      <w:r w:rsidDel="00000000" w:rsidR="00000000" w:rsidRPr="00000000">
        <w:rPr/>
        <w:drawing>
          <wp:inline distB="114300" distT="114300" distL="114300" distR="114300">
            <wp:extent cx="5943600" cy="2984500"/>
            <wp:effectExtent b="0" l="0" r="0" t="0"/>
            <wp:docPr id="9"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943600" cy="2984500"/>
                    </a:xfrm>
                    <a:prstGeom prst="rect"/>
                    <a:ln/>
                  </pic:spPr>
                </pic:pic>
              </a:graphicData>
            </a:graphic>
          </wp:inline>
        </w:drawing>
      </w:r>
      <w:r w:rsidDel="00000000" w:rsidR="00000000" w:rsidRPr="00000000">
        <w:rPr>
          <w:rtl w:val="0"/>
        </w:rPr>
      </w:r>
    </w:p>
    <w:sectPr>
      <w:headerReference r:id="rId31" w:type="default"/>
      <w:headerReference r:id="rId32" w:type="first"/>
      <w:footerReference r:id="rId33"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ans Narrow">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30"/>
    <w:bookmarkEnd w:id="30"/>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4" name="image1.png"/>
          <a:graphic>
            <a:graphicData uri="http://schemas.openxmlformats.org/drawingml/2006/picture">
              <pic:pic>
                <pic:nvPicPr>
                  <pic:cNvPr descr="horizontal line" id="0" name="image1.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15.png"/><Relationship Id="rId21" Type="http://schemas.openxmlformats.org/officeDocument/2006/relationships/image" Target="media/image12.png"/><Relationship Id="rId24" Type="http://schemas.openxmlformats.org/officeDocument/2006/relationships/image" Target="media/image19.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ops.py" TargetMode="External"/><Relationship Id="rId26" Type="http://schemas.openxmlformats.org/officeDocument/2006/relationships/image" Target="media/image4.png"/><Relationship Id="rId25" Type="http://schemas.openxmlformats.org/officeDocument/2006/relationships/image" Target="media/image24.png"/><Relationship Id="rId28" Type="http://schemas.openxmlformats.org/officeDocument/2006/relationships/image" Target="media/image10.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3.png"/><Relationship Id="rId7" Type="http://schemas.openxmlformats.org/officeDocument/2006/relationships/image" Target="media/image3.jpg"/><Relationship Id="rId8" Type="http://schemas.openxmlformats.org/officeDocument/2006/relationships/image" Target="media/image22.png"/><Relationship Id="rId31" Type="http://schemas.openxmlformats.org/officeDocument/2006/relationships/header" Target="header1.xml"/><Relationship Id="rId30" Type="http://schemas.openxmlformats.org/officeDocument/2006/relationships/image" Target="media/image16.png"/><Relationship Id="rId11" Type="http://schemas.openxmlformats.org/officeDocument/2006/relationships/image" Target="media/image18.png"/><Relationship Id="rId33" Type="http://schemas.openxmlformats.org/officeDocument/2006/relationships/footer" Target="footer1.xml"/><Relationship Id="rId10" Type="http://schemas.openxmlformats.org/officeDocument/2006/relationships/hyperlink" Target="http://utils.py" TargetMode="External"/><Relationship Id="rId32" Type="http://schemas.openxmlformats.org/officeDocument/2006/relationships/header" Target="header2.xml"/><Relationship Id="rId13" Type="http://schemas.openxmlformats.org/officeDocument/2006/relationships/image" Target="media/image17.png"/><Relationship Id="rId12"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11.png"/><Relationship Id="rId17" Type="http://schemas.openxmlformats.org/officeDocument/2006/relationships/image" Target="media/image23.png"/><Relationship Id="rId16" Type="http://schemas.openxmlformats.org/officeDocument/2006/relationships/image" Target="media/image14.png"/><Relationship Id="rId19" Type="http://schemas.openxmlformats.org/officeDocument/2006/relationships/image" Target="media/image8.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RobotoMono-regular.ttf"/><Relationship Id="rId4" Type="http://schemas.openxmlformats.org/officeDocument/2006/relationships/font" Target="fonts/RobotoMon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