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36DB2" w:rsidRPr="00536DB2" w:rsidRDefault="00536DB2" w:rsidP="0024740D">
      <w:pPr>
        <w:spacing w:after="0" w:line="360" w:lineRule="auto"/>
        <w:jc w:val="center"/>
        <w:rPr>
          <w:rFonts w:ascii="Bookman Old Style" w:hAnsi="Bookman Old Style"/>
          <w:b/>
          <w:sz w:val="28"/>
          <w:szCs w:val="28"/>
        </w:rPr>
      </w:pPr>
      <w:r w:rsidRPr="00536DB2">
        <w:rPr>
          <w:rFonts w:ascii="Bookman Old Style" w:hAnsi="Bookman Old Style"/>
          <w:b/>
          <w:sz w:val="28"/>
          <w:szCs w:val="28"/>
        </w:rPr>
        <w:t>INTRODUZIONE</w:t>
      </w:r>
    </w:p>
    <w:p w:rsidR="00536DB2" w:rsidRPr="00536DB2" w:rsidRDefault="00536DB2" w:rsidP="0024740D">
      <w:pPr>
        <w:spacing w:after="0" w:line="360" w:lineRule="auto"/>
        <w:jc w:val="center"/>
        <w:rPr>
          <w:rFonts w:ascii="Bookman Old Style" w:hAnsi="Bookman Old Style"/>
          <w:sz w:val="28"/>
          <w:szCs w:val="28"/>
        </w:rPr>
      </w:pPr>
      <w:r w:rsidRPr="00536DB2">
        <w:rPr>
          <w:rFonts w:ascii="Bookman Old Style" w:hAnsi="Bookman Old Style"/>
          <w:sz w:val="28"/>
          <w:szCs w:val="28"/>
        </w:rPr>
        <w:t>ALLA SCOPERTA DI SHEHRAZÀD E LE SUE FIABE ATTRAVERSO UN PERCORSO MULTIDISCIPLINARE</w:t>
      </w:r>
    </w:p>
    <w:p w:rsidR="00444421" w:rsidRPr="00536DB2" w:rsidRDefault="00444421" w:rsidP="002079F6">
      <w:pPr>
        <w:spacing w:after="0" w:line="360" w:lineRule="auto"/>
        <w:jc w:val="center"/>
        <w:rPr>
          <w:rFonts w:ascii="Bookman Old Style" w:hAnsi="Bookman Old Style" w:cs="Times New Roman"/>
          <w:sz w:val="28"/>
          <w:szCs w:val="28"/>
        </w:rPr>
      </w:pPr>
      <w:r w:rsidRPr="00536DB2">
        <w:rPr>
          <w:rFonts w:ascii="Bookman Old Style" w:hAnsi="Bookman Old Style" w:cs="Times New Roman"/>
          <w:sz w:val="28"/>
          <w:szCs w:val="28"/>
        </w:rPr>
        <w:t>***</w:t>
      </w:r>
    </w:p>
    <w:p w:rsidR="006D159F" w:rsidRPr="006D159F" w:rsidRDefault="00ED3BD0" w:rsidP="006D159F">
      <w:pPr>
        <w:spacing w:after="0" w:line="360" w:lineRule="auto"/>
        <w:jc w:val="both"/>
        <w:rPr>
          <w:rFonts w:ascii="Bookman Old Style" w:hAnsi="Bookman Old Style" w:cs="Times New Roman"/>
          <w:sz w:val="28"/>
          <w:szCs w:val="28"/>
        </w:rPr>
      </w:pPr>
      <w:r>
        <w:rPr>
          <w:rFonts w:ascii="Bookman Old Style" w:hAnsi="Bookman Old Style" w:cs="Times New Roman"/>
          <w:i/>
          <w:sz w:val="28"/>
          <w:szCs w:val="28"/>
        </w:rPr>
        <w:t>Le m</w:t>
      </w:r>
      <w:r w:rsidR="000209D7" w:rsidRPr="000209D7">
        <w:rPr>
          <w:rFonts w:ascii="Bookman Old Style" w:hAnsi="Bookman Old Style" w:cs="Times New Roman"/>
          <w:i/>
          <w:sz w:val="28"/>
          <w:szCs w:val="28"/>
        </w:rPr>
        <w:t>ille e una n</w:t>
      </w:r>
      <w:r w:rsidR="006D159F" w:rsidRPr="000209D7">
        <w:rPr>
          <w:rFonts w:ascii="Bookman Old Style" w:hAnsi="Bookman Old Style" w:cs="Times New Roman"/>
          <w:i/>
          <w:sz w:val="28"/>
          <w:szCs w:val="28"/>
        </w:rPr>
        <w:t>otte</w:t>
      </w:r>
      <w:r w:rsidR="006D159F" w:rsidRPr="006D159F">
        <w:rPr>
          <w:rFonts w:ascii="Bookman Old Style" w:hAnsi="Bookman Old Style" w:cs="Times New Roman"/>
          <w:sz w:val="28"/>
          <w:szCs w:val="28"/>
        </w:rPr>
        <w:t xml:space="preserve"> costituiscono un pilastro della letteratura internazionale e favolistica araba.</w:t>
      </w:r>
    </w:p>
    <w:p w:rsidR="006D159F" w:rsidRPr="006D159F" w:rsidRDefault="006D159F" w:rsidP="006D159F">
      <w:pPr>
        <w:spacing w:after="0" w:line="360" w:lineRule="auto"/>
        <w:jc w:val="both"/>
        <w:rPr>
          <w:rFonts w:ascii="Bookman Old Style" w:hAnsi="Bookman Old Style" w:cs="Times New Roman"/>
          <w:sz w:val="28"/>
          <w:szCs w:val="28"/>
        </w:rPr>
      </w:pPr>
      <w:r w:rsidRPr="006D159F">
        <w:rPr>
          <w:rFonts w:ascii="Bookman Old Style" w:hAnsi="Bookman Old Style" w:cs="Times New Roman"/>
          <w:sz w:val="28"/>
          <w:szCs w:val="28"/>
        </w:rPr>
        <w:t xml:space="preserve">Il testo è costituito da una cornice, da cui si diramano le storie dei vari personaggi, dove il protagonista è </w:t>
      </w:r>
      <w:r w:rsidR="00B805E9">
        <w:rPr>
          <w:rFonts w:ascii="Bookman Old Style" w:hAnsi="Bookman Old Style" w:cs="Times New Roman"/>
          <w:sz w:val="28"/>
          <w:szCs w:val="28"/>
        </w:rPr>
        <w:t>il Sultano</w:t>
      </w:r>
      <w:r w:rsidRPr="006D159F">
        <w:rPr>
          <w:rFonts w:ascii="Bookman Old Style" w:hAnsi="Bookman Old Style" w:cs="Times New Roman"/>
          <w:sz w:val="28"/>
          <w:szCs w:val="28"/>
        </w:rPr>
        <w:t xml:space="preserve"> Shahr</w:t>
      </w:r>
      <w:r w:rsidR="00591EDE">
        <w:rPr>
          <w:rFonts w:ascii="Bookman Old Style" w:hAnsi="Bookman Old Style" w:cs="Times New Roman"/>
          <w:sz w:val="28"/>
          <w:szCs w:val="28"/>
        </w:rPr>
        <w:t>iyàr</w:t>
      </w:r>
      <w:r w:rsidRPr="006D159F">
        <w:rPr>
          <w:rFonts w:ascii="Bookman Old Style" w:hAnsi="Bookman Old Style" w:cs="Times New Roman"/>
          <w:sz w:val="28"/>
          <w:szCs w:val="28"/>
        </w:rPr>
        <w:t>, il quale fortemente deluso per il tradimento della prima moglie, mette in atto un crudele meccanismo per far in modo di sposarsi ogni notte con una ragazza vergine diversa, la quale al mattino verrà uccisa e così non potrà tradire la sua fiducia.</w:t>
      </w:r>
    </w:p>
    <w:p w:rsidR="006D159F" w:rsidRPr="006D159F" w:rsidRDefault="006D159F" w:rsidP="006D159F">
      <w:pPr>
        <w:spacing w:after="0" w:line="360" w:lineRule="auto"/>
        <w:jc w:val="both"/>
        <w:rPr>
          <w:rFonts w:ascii="Bookman Old Style" w:hAnsi="Bookman Old Style" w:cs="Times New Roman"/>
          <w:sz w:val="28"/>
          <w:szCs w:val="28"/>
        </w:rPr>
      </w:pPr>
      <w:r w:rsidRPr="006D159F">
        <w:rPr>
          <w:rFonts w:ascii="Bookman Old Style" w:hAnsi="Bookman Old Style" w:cs="Times New Roman"/>
          <w:sz w:val="28"/>
          <w:szCs w:val="28"/>
        </w:rPr>
        <w:t>Dopo un certo periodo, il paese si ritrova ad essere sfornito di giovani vergini e il gran visir, è costretto a presentare al re la figlia Shehrazàd, spinto dalla richiesta di lei, convinta di poter fermare le uccisioni. La tattica e</w:t>
      </w:r>
      <w:r w:rsidR="00B805E9">
        <w:rPr>
          <w:rFonts w:ascii="Bookman Old Style" w:hAnsi="Bookman Old Style" w:cs="Times New Roman"/>
          <w:sz w:val="28"/>
          <w:szCs w:val="28"/>
        </w:rPr>
        <w:t xml:space="preserve">scogitata da Shehrazàd è quella </w:t>
      </w:r>
      <w:r w:rsidRPr="006D159F">
        <w:rPr>
          <w:rFonts w:ascii="Bookman Old Style" w:hAnsi="Bookman Old Style" w:cs="Times New Roman"/>
          <w:sz w:val="28"/>
          <w:szCs w:val="28"/>
        </w:rPr>
        <w:t>della narrazione di storie che la giovane sposa inizia a raccontare</w:t>
      </w:r>
      <w:r w:rsidR="00ED3BD0">
        <w:rPr>
          <w:rFonts w:ascii="Bookman Old Style" w:hAnsi="Bookman Old Style" w:cs="Times New Roman"/>
          <w:sz w:val="28"/>
          <w:szCs w:val="28"/>
        </w:rPr>
        <w:t>,</w:t>
      </w:r>
      <w:r w:rsidRPr="006D159F">
        <w:rPr>
          <w:rFonts w:ascii="Bookman Old Style" w:hAnsi="Bookman Old Style" w:cs="Times New Roman"/>
          <w:sz w:val="28"/>
          <w:szCs w:val="28"/>
        </w:rPr>
        <w:t xml:space="preserve"> apparentemente rivolta alla sorella minore, ma stando ben attenta a far sì che nella stessa stanza si trovi anche il </w:t>
      </w:r>
      <w:r w:rsidR="00B805E9">
        <w:rPr>
          <w:rFonts w:ascii="Bookman Old Style" w:hAnsi="Bookman Old Style" w:cs="Times New Roman"/>
          <w:sz w:val="28"/>
          <w:szCs w:val="28"/>
        </w:rPr>
        <w:t>Sultano</w:t>
      </w:r>
      <w:r w:rsidRPr="006D159F">
        <w:rPr>
          <w:rFonts w:ascii="Bookman Old Style" w:hAnsi="Bookman Old Style" w:cs="Times New Roman"/>
          <w:sz w:val="28"/>
          <w:szCs w:val="28"/>
        </w:rPr>
        <w:t xml:space="preserve">, che, affascinato dalle favole, diventa </w:t>
      </w:r>
      <w:r w:rsidR="00ED3BD0">
        <w:rPr>
          <w:rFonts w:ascii="Bookman Old Style" w:hAnsi="Bookman Old Style" w:cs="Times New Roman"/>
          <w:sz w:val="28"/>
          <w:szCs w:val="28"/>
        </w:rPr>
        <w:t xml:space="preserve">l’ascoltatore principale de </w:t>
      </w:r>
      <w:r w:rsidR="00ED3BD0" w:rsidRPr="00ED3BD0">
        <w:rPr>
          <w:rFonts w:ascii="Bookman Old Style" w:hAnsi="Bookman Old Style" w:cs="Times New Roman"/>
          <w:i/>
          <w:sz w:val="28"/>
          <w:szCs w:val="28"/>
        </w:rPr>
        <w:t>Le m</w:t>
      </w:r>
      <w:r w:rsidRPr="00ED3BD0">
        <w:rPr>
          <w:rFonts w:ascii="Bookman Old Style" w:hAnsi="Bookman Old Style" w:cs="Times New Roman"/>
          <w:i/>
          <w:sz w:val="28"/>
          <w:szCs w:val="28"/>
        </w:rPr>
        <w:t>ille e una notte</w:t>
      </w:r>
      <w:r w:rsidRPr="006D159F">
        <w:rPr>
          <w:rFonts w:ascii="Bookman Old Style" w:hAnsi="Bookman Old Style" w:cs="Times New Roman"/>
          <w:sz w:val="28"/>
          <w:szCs w:val="28"/>
        </w:rPr>
        <w:t>. Tutti i racconti della fanciulla hanno una caratteristica co</w:t>
      </w:r>
      <w:r w:rsidR="00E30AF3">
        <w:rPr>
          <w:rFonts w:ascii="Bookman Old Style" w:hAnsi="Bookman Old Style" w:cs="Times New Roman"/>
          <w:sz w:val="28"/>
          <w:szCs w:val="28"/>
        </w:rPr>
        <w:t>mune: la conclusione di ciascuna fiaba</w:t>
      </w:r>
      <w:r w:rsidRPr="006D159F">
        <w:rPr>
          <w:rFonts w:ascii="Bookman Old Style" w:hAnsi="Bookman Old Style" w:cs="Times New Roman"/>
          <w:sz w:val="28"/>
          <w:szCs w:val="28"/>
        </w:rPr>
        <w:t xml:space="preserve"> viene raccontata la notte successiva. </w:t>
      </w:r>
    </w:p>
    <w:p w:rsidR="006D159F" w:rsidRPr="006D159F" w:rsidRDefault="006D159F" w:rsidP="006D159F">
      <w:pPr>
        <w:spacing w:after="0" w:line="360" w:lineRule="auto"/>
        <w:jc w:val="both"/>
        <w:rPr>
          <w:rFonts w:ascii="Bookman Old Style" w:hAnsi="Bookman Old Style" w:cs="Times New Roman"/>
          <w:sz w:val="28"/>
          <w:szCs w:val="28"/>
        </w:rPr>
      </w:pPr>
      <w:r w:rsidRPr="006D159F">
        <w:rPr>
          <w:rFonts w:ascii="Bookman Old Style" w:hAnsi="Bookman Old Style" w:cs="Times New Roman"/>
          <w:sz w:val="28"/>
          <w:szCs w:val="28"/>
        </w:rPr>
        <w:t xml:space="preserve">Così facendo, </w:t>
      </w:r>
      <w:r w:rsidR="00B805E9">
        <w:rPr>
          <w:rFonts w:ascii="Bookman Old Style" w:hAnsi="Bookman Old Style" w:cs="Times New Roman"/>
          <w:sz w:val="28"/>
          <w:szCs w:val="28"/>
        </w:rPr>
        <w:t>il Sultano</w:t>
      </w:r>
      <w:r w:rsidRPr="006D159F">
        <w:rPr>
          <w:rFonts w:ascii="Bookman Old Style" w:hAnsi="Bookman Old Style" w:cs="Times New Roman"/>
          <w:sz w:val="28"/>
          <w:szCs w:val="28"/>
        </w:rPr>
        <w:t xml:space="preserve"> rimanda di mattino in mattino l’uccisione della giovane narratrice fino a quando, alla fine del </w:t>
      </w:r>
      <w:r w:rsidRPr="006D159F">
        <w:rPr>
          <w:rFonts w:ascii="Bookman Old Style" w:hAnsi="Bookman Old Style" w:cs="Times New Roman"/>
          <w:sz w:val="28"/>
          <w:szCs w:val="28"/>
        </w:rPr>
        <w:lastRenderedPageBreak/>
        <w:t>libro,</w:t>
      </w:r>
      <w:r w:rsidR="00B805E9">
        <w:rPr>
          <w:rFonts w:ascii="Bookman Old Style" w:hAnsi="Bookman Old Style" w:cs="Times New Roman"/>
          <w:sz w:val="28"/>
          <w:szCs w:val="28"/>
        </w:rPr>
        <w:t xml:space="preserve"> ormai affezionato alla moglie, </w:t>
      </w:r>
      <w:r w:rsidRPr="006D159F">
        <w:rPr>
          <w:rFonts w:ascii="Bookman Old Style" w:hAnsi="Bookman Old Style" w:cs="Times New Roman"/>
          <w:sz w:val="28"/>
          <w:szCs w:val="28"/>
        </w:rPr>
        <w:t>si scopre incapace di ucciderla.</w:t>
      </w:r>
    </w:p>
    <w:p w:rsidR="006D159F" w:rsidRPr="006D159F" w:rsidRDefault="006D159F" w:rsidP="006D159F">
      <w:pPr>
        <w:spacing w:after="0" w:line="360" w:lineRule="auto"/>
        <w:jc w:val="both"/>
        <w:rPr>
          <w:rFonts w:ascii="Bookman Old Style" w:hAnsi="Bookman Old Style" w:cs="Times New Roman"/>
          <w:sz w:val="28"/>
          <w:szCs w:val="28"/>
        </w:rPr>
      </w:pPr>
      <w:r w:rsidRPr="006D159F">
        <w:rPr>
          <w:rFonts w:ascii="Bookman Old Style" w:hAnsi="Bookman Old Style" w:cs="Times New Roman"/>
          <w:sz w:val="28"/>
          <w:szCs w:val="28"/>
        </w:rPr>
        <w:t>L’arma vincente di questa fanciulla è la parola ed ella dimostra che l’intelligenza</w:t>
      </w:r>
      <w:r w:rsidR="00B805E9">
        <w:rPr>
          <w:rFonts w:ascii="Bookman Old Style" w:hAnsi="Bookman Old Style" w:cs="Times New Roman"/>
          <w:sz w:val="28"/>
          <w:szCs w:val="28"/>
        </w:rPr>
        <w:t xml:space="preserve"> femminile sconfigge l’ira del Sultano</w:t>
      </w:r>
      <w:r w:rsidRPr="006D159F">
        <w:rPr>
          <w:rFonts w:ascii="Bookman Old Style" w:hAnsi="Bookman Old Style" w:cs="Times New Roman"/>
          <w:sz w:val="28"/>
          <w:szCs w:val="28"/>
        </w:rPr>
        <w:t>.</w:t>
      </w:r>
    </w:p>
    <w:p w:rsidR="00334D0D" w:rsidRDefault="006D159F" w:rsidP="006D159F">
      <w:pPr>
        <w:spacing w:after="0" w:line="360" w:lineRule="auto"/>
        <w:jc w:val="both"/>
        <w:rPr>
          <w:rFonts w:ascii="Bookman Old Style" w:hAnsi="Bookman Old Style" w:cs="Times New Roman"/>
          <w:sz w:val="28"/>
          <w:szCs w:val="28"/>
        </w:rPr>
      </w:pPr>
      <w:r w:rsidRPr="006D159F">
        <w:rPr>
          <w:rFonts w:ascii="Bookman Old Style" w:hAnsi="Bookman Old Style" w:cs="Times New Roman"/>
          <w:sz w:val="28"/>
          <w:szCs w:val="28"/>
        </w:rPr>
        <w:t>Per me, giovane donna in un momento di crescita e nel pieno dell’adolescenza, Shehrazàd rappresenta un esempio di vita, di coraggio e di forza. Questa meravigliosa narratrice, mi fa sognare di diventare un giorno una donna capace di creare un percorso di vita altrettanto straordinario, con il solo uso accurato e ricercato delle parole “giuste</w:t>
      </w:r>
      <w:r>
        <w:rPr>
          <w:rFonts w:ascii="Bookman Old Style" w:hAnsi="Bookman Old Style" w:cs="Times New Roman"/>
          <w:sz w:val="28"/>
          <w:szCs w:val="28"/>
        </w:rPr>
        <w:t>”.</w:t>
      </w:r>
      <w:r w:rsidR="00CC3CF7">
        <w:rPr>
          <w:rFonts w:ascii="Bookman Old Style" w:hAnsi="Bookman Old Style" w:cs="Times New Roman"/>
          <w:sz w:val="28"/>
          <w:szCs w:val="28"/>
        </w:rPr>
        <w:t xml:space="preserve"> </w:t>
      </w:r>
    </w:p>
    <w:p w:rsidR="006D159F" w:rsidRPr="006D159F" w:rsidRDefault="00334D0D" w:rsidP="006D159F">
      <w:pPr>
        <w:spacing w:after="0" w:line="360" w:lineRule="auto"/>
        <w:jc w:val="both"/>
        <w:rPr>
          <w:rFonts w:ascii="Bookman Old Style" w:hAnsi="Bookman Old Style" w:cs="Times New Roman"/>
          <w:sz w:val="28"/>
          <w:szCs w:val="28"/>
        </w:rPr>
      </w:pPr>
      <w:r>
        <w:rPr>
          <w:rFonts w:ascii="Bookman Old Style" w:hAnsi="Bookman Old Style" w:cs="Times New Roman"/>
          <w:sz w:val="28"/>
          <w:szCs w:val="28"/>
        </w:rPr>
        <w:t>Ho pensato quindi, a</w:t>
      </w:r>
      <w:r w:rsidR="006D159F">
        <w:rPr>
          <w:rFonts w:ascii="Bookman Old Style" w:hAnsi="Bookman Old Style" w:cs="Times New Roman"/>
          <w:sz w:val="28"/>
          <w:szCs w:val="28"/>
        </w:rPr>
        <w:t>ttraverso un percorso multidisciplinare</w:t>
      </w:r>
      <w:r>
        <w:rPr>
          <w:rFonts w:ascii="Bookman Old Style" w:hAnsi="Bookman Old Style" w:cs="Times New Roman"/>
          <w:sz w:val="28"/>
          <w:szCs w:val="28"/>
        </w:rPr>
        <w:t>,</w:t>
      </w:r>
      <w:r w:rsidR="006D159F">
        <w:rPr>
          <w:rFonts w:ascii="Bookman Old Style" w:hAnsi="Bookman Old Style" w:cs="Times New Roman"/>
          <w:sz w:val="28"/>
          <w:szCs w:val="28"/>
        </w:rPr>
        <w:t xml:space="preserve"> </w:t>
      </w:r>
      <w:r>
        <w:rPr>
          <w:rFonts w:ascii="Bookman Old Style" w:hAnsi="Bookman Old Style" w:cs="Times New Roman"/>
          <w:sz w:val="28"/>
          <w:szCs w:val="28"/>
        </w:rPr>
        <w:t xml:space="preserve">di analizzare </w:t>
      </w:r>
      <w:r w:rsidRPr="00334D0D">
        <w:rPr>
          <w:rFonts w:ascii="Bookman Old Style" w:hAnsi="Bookman Old Style" w:cs="Times New Roman"/>
          <w:i/>
          <w:sz w:val="28"/>
          <w:szCs w:val="28"/>
        </w:rPr>
        <w:t>Le mille e una notte</w:t>
      </w:r>
      <w:r w:rsidR="00367768">
        <w:rPr>
          <w:rFonts w:ascii="Bookman Old Style" w:hAnsi="Bookman Old Style" w:cs="Times New Roman"/>
          <w:i/>
          <w:sz w:val="28"/>
          <w:szCs w:val="28"/>
        </w:rPr>
        <w:t xml:space="preserve">. </w:t>
      </w:r>
      <w:r w:rsidR="00367768">
        <w:rPr>
          <w:rFonts w:ascii="Bookman Old Style" w:hAnsi="Bookman Old Style" w:cs="Times New Roman"/>
          <w:sz w:val="28"/>
          <w:szCs w:val="28"/>
        </w:rPr>
        <w:t>Partendo</w:t>
      </w:r>
      <w:r w:rsidR="006D159F">
        <w:rPr>
          <w:rFonts w:ascii="Bookman Old Style" w:hAnsi="Bookman Old Style" w:cs="Times New Roman"/>
          <w:sz w:val="28"/>
          <w:szCs w:val="28"/>
        </w:rPr>
        <w:t xml:space="preserve"> da le Lezioni Americane di </w:t>
      </w:r>
      <w:r w:rsidR="006D159F" w:rsidRPr="006D159F">
        <w:rPr>
          <w:rFonts w:ascii="Bookman Old Style" w:hAnsi="Bookman Old Style" w:cs="Times New Roman"/>
          <w:sz w:val="28"/>
          <w:szCs w:val="28"/>
        </w:rPr>
        <w:t xml:space="preserve">Italo Calvino, </w:t>
      </w:r>
      <w:r w:rsidR="00367768">
        <w:rPr>
          <w:rFonts w:ascii="Bookman Old Style" w:hAnsi="Bookman Old Style" w:cs="Times New Roman"/>
          <w:sz w:val="28"/>
          <w:szCs w:val="28"/>
        </w:rPr>
        <w:t xml:space="preserve">dove vengono analizzate </w:t>
      </w:r>
      <w:r w:rsidR="006D159F">
        <w:rPr>
          <w:rFonts w:ascii="Bookman Old Style" w:hAnsi="Bookman Old Style" w:cs="Times New Roman"/>
          <w:sz w:val="28"/>
          <w:szCs w:val="28"/>
        </w:rPr>
        <w:t xml:space="preserve">le fiabe orientali con </w:t>
      </w:r>
      <w:r w:rsidR="006D159F" w:rsidRPr="006D159F">
        <w:rPr>
          <w:rFonts w:ascii="Bookman Old Style" w:hAnsi="Bookman Old Style" w:cs="Times New Roman"/>
          <w:sz w:val="28"/>
          <w:szCs w:val="28"/>
        </w:rPr>
        <w:t>struttura "a incastro"</w:t>
      </w:r>
      <w:r w:rsidR="00367768">
        <w:rPr>
          <w:rFonts w:ascii="Bookman Old Style" w:hAnsi="Bookman Old Style" w:cs="Times New Roman"/>
          <w:sz w:val="28"/>
          <w:szCs w:val="28"/>
        </w:rPr>
        <w:t>, per poi continuare con</w:t>
      </w:r>
      <w:r w:rsidR="006D159F">
        <w:rPr>
          <w:rFonts w:ascii="Bookman Old Style" w:hAnsi="Bookman Old Style" w:cs="Times New Roman"/>
          <w:sz w:val="28"/>
          <w:szCs w:val="28"/>
        </w:rPr>
        <w:t xml:space="preserve"> </w:t>
      </w:r>
      <w:r w:rsidR="006D159F" w:rsidRPr="006D159F">
        <w:rPr>
          <w:rFonts w:ascii="Bookman Old Style" w:hAnsi="Bookman Old Style" w:cs="Times New Roman"/>
          <w:sz w:val="28"/>
          <w:szCs w:val="28"/>
        </w:rPr>
        <w:t xml:space="preserve">Antoine Galland, </w:t>
      </w:r>
      <w:r w:rsidR="00B805E9">
        <w:rPr>
          <w:rFonts w:ascii="Bookman Old Style" w:hAnsi="Bookman Old Style" w:cs="Times New Roman"/>
          <w:sz w:val="28"/>
          <w:szCs w:val="28"/>
        </w:rPr>
        <w:t>il</w:t>
      </w:r>
      <w:r w:rsidR="006D159F" w:rsidRPr="006D159F">
        <w:rPr>
          <w:rFonts w:ascii="Bookman Old Style" w:hAnsi="Bookman Old Style" w:cs="Times New Roman"/>
          <w:sz w:val="28"/>
          <w:szCs w:val="28"/>
        </w:rPr>
        <w:t xml:space="preserve"> traduttore che per primo fece </w:t>
      </w:r>
      <w:r w:rsidR="00486CA3" w:rsidRPr="006D159F">
        <w:rPr>
          <w:rFonts w:ascii="Bookman Old Style" w:hAnsi="Bookman Old Style" w:cs="Times New Roman"/>
          <w:sz w:val="28"/>
          <w:szCs w:val="28"/>
        </w:rPr>
        <w:t xml:space="preserve">conoscere </w:t>
      </w:r>
      <w:r w:rsidR="00486CA3">
        <w:rPr>
          <w:rFonts w:ascii="Bookman Old Style" w:hAnsi="Bookman Old Style" w:cs="Times New Roman"/>
          <w:sz w:val="28"/>
          <w:szCs w:val="28"/>
        </w:rPr>
        <w:t>Le</w:t>
      </w:r>
      <w:r w:rsidR="006D159F" w:rsidRPr="006D159F">
        <w:rPr>
          <w:rFonts w:ascii="Bookman Old Style" w:hAnsi="Bookman Old Style" w:cs="Times New Roman"/>
          <w:i/>
          <w:sz w:val="28"/>
          <w:szCs w:val="28"/>
        </w:rPr>
        <w:t xml:space="preserve"> mille e una notte</w:t>
      </w:r>
      <w:r w:rsidR="006D159F" w:rsidRPr="006D159F">
        <w:rPr>
          <w:rFonts w:ascii="Bookman Old Style" w:hAnsi="Bookman Old Style" w:cs="Times New Roman"/>
          <w:sz w:val="28"/>
          <w:szCs w:val="28"/>
        </w:rPr>
        <w:t xml:space="preserve"> in Europa nel XVIII secolo.</w:t>
      </w:r>
      <w:r w:rsidR="006D159F">
        <w:rPr>
          <w:rFonts w:ascii="Bookman Old Style" w:hAnsi="Bookman Old Style" w:cs="Times New Roman"/>
          <w:sz w:val="28"/>
          <w:szCs w:val="28"/>
        </w:rPr>
        <w:t xml:space="preserve"> </w:t>
      </w:r>
      <w:r w:rsidR="006D159F" w:rsidRPr="006D159F">
        <w:rPr>
          <w:rFonts w:ascii="Bookman Old Style" w:hAnsi="Bookman Old Style" w:cs="Times New Roman"/>
          <w:sz w:val="28"/>
          <w:szCs w:val="28"/>
        </w:rPr>
        <w:t xml:space="preserve">Dalla Francia </w:t>
      </w:r>
      <w:r w:rsidR="006D159F">
        <w:rPr>
          <w:rFonts w:ascii="Bookman Old Style" w:hAnsi="Bookman Old Style" w:cs="Times New Roman"/>
          <w:sz w:val="28"/>
          <w:szCs w:val="28"/>
        </w:rPr>
        <w:t>mi sposterò</w:t>
      </w:r>
      <w:r w:rsidR="006D159F" w:rsidRPr="006D159F">
        <w:rPr>
          <w:rFonts w:ascii="Bookman Old Style" w:hAnsi="Bookman Old Style" w:cs="Times New Roman"/>
          <w:sz w:val="28"/>
          <w:szCs w:val="28"/>
        </w:rPr>
        <w:t xml:space="preserve"> nei luoghi del racconto: Iran e </w:t>
      </w:r>
      <w:r w:rsidR="006D159F">
        <w:rPr>
          <w:rFonts w:ascii="Bookman Old Style" w:hAnsi="Bookman Old Style" w:cs="Times New Roman"/>
          <w:sz w:val="28"/>
          <w:szCs w:val="28"/>
        </w:rPr>
        <w:t>continente asiatico</w:t>
      </w:r>
      <w:r w:rsidR="006D159F" w:rsidRPr="006D159F">
        <w:rPr>
          <w:rFonts w:ascii="Bookman Old Style" w:hAnsi="Bookman Old Style" w:cs="Times New Roman"/>
          <w:sz w:val="28"/>
          <w:szCs w:val="28"/>
        </w:rPr>
        <w:t>. Qui introdu</w:t>
      </w:r>
      <w:r w:rsidR="006D159F">
        <w:rPr>
          <w:rFonts w:ascii="Bookman Old Style" w:hAnsi="Bookman Old Style" w:cs="Times New Roman"/>
          <w:sz w:val="28"/>
          <w:szCs w:val="28"/>
        </w:rPr>
        <w:t>rrò i pilastri dell'Islam</w:t>
      </w:r>
      <w:r w:rsidR="006D159F" w:rsidRPr="006D159F">
        <w:rPr>
          <w:rFonts w:ascii="Bookman Old Style" w:hAnsi="Bookman Old Style" w:cs="Times New Roman"/>
          <w:sz w:val="28"/>
          <w:szCs w:val="28"/>
        </w:rPr>
        <w:t xml:space="preserve">, che </w:t>
      </w:r>
      <w:r w:rsidR="006D159F">
        <w:rPr>
          <w:rFonts w:ascii="Bookman Old Style" w:hAnsi="Bookman Old Style" w:cs="Times New Roman"/>
          <w:sz w:val="28"/>
          <w:szCs w:val="28"/>
        </w:rPr>
        <w:t>sono</w:t>
      </w:r>
      <w:r w:rsidR="006D159F" w:rsidRPr="006D159F">
        <w:rPr>
          <w:rFonts w:ascii="Bookman Old Style" w:hAnsi="Bookman Old Style" w:cs="Times New Roman"/>
          <w:sz w:val="28"/>
          <w:szCs w:val="28"/>
        </w:rPr>
        <w:t xml:space="preserve"> la base culturale delle ambientazioni della raccolta.</w:t>
      </w:r>
    </w:p>
    <w:p w:rsidR="006D159F" w:rsidRPr="006D159F" w:rsidRDefault="006D159F" w:rsidP="006D159F">
      <w:pPr>
        <w:spacing w:after="0" w:line="360" w:lineRule="auto"/>
        <w:jc w:val="both"/>
        <w:rPr>
          <w:rFonts w:ascii="Bookman Old Style" w:hAnsi="Bookman Old Style" w:cs="Times New Roman"/>
          <w:sz w:val="28"/>
          <w:szCs w:val="28"/>
        </w:rPr>
      </w:pPr>
      <w:r w:rsidRPr="006D159F">
        <w:rPr>
          <w:rFonts w:ascii="Bookman Old Style" w:hAnsi="Bookman Old Style" w:cs="Times New Roman"/>
          <w:sz w:val="28"/>
          <w:szCs w:val="28"/>
        </w:rPr>
        <w:t>Pass</w:t>
      </w:r>
      <w:r w:rsidR="00D618E7">
        <w:rPr>
          <w:rFonts w:ascii="Bookman Old Style" w:hAnsi="Bookman Old Style" w:cs="Times New Roman"/>
          <w:sz w:val="28"/>
          <w:szCs w:val="28"/>
        </w:rPr>
        <w:t>erò ad analizzare la s</w:t>
      </w:r>
      <w:r w:rsidR="00A21D44">
        <w:rPr>
          <w:rFonts w:ascii="Bookman Old Style" w:hAnsi="Bookman Old Style" w:cs="Times New Roman"/>
          <w:sz w:val="28"/>
          <w:szCs w:val="28"/>
        </w:rPr>
        <w:t>ituazione storica</w:t>
      </w:r>
      <w:r w:rsidR="00D618E7">
        <w:rPr>
          <w:rFonts w:ascii="Bookman Old Style" w:hAnsi="Bookman Old Style" w:cs="Times New Roman"/>
          <w:sz w:val="28"/>
          <w:szCs w:val="28"/>
        </w:rPr>
        <w:t xml:space="preserve"> degli ultimi </w:t>
      </w:r>
      <w:r w:rsidR="00A21D44">
        <w:rPr>
          <w:rFonts w:ascii="Bookman Old Style" w:hAnsi="Bookman Old Style" w:cs="Times New Roman"/>
          <w:sz w:val="28"/>
          <w:szCs w:val="28"/>
        </w:rPr>
        <w:t>anni</w:t>
      </w:r>
      <w:r w:rsidR="00D618E7">
        <w:rPr>
          <w:rFonts w:ascii="Bookman Old Style" w:hAnsi="Bookman Old Style" w:cs="Times New Roman"/>
          <w:sz w:val="28"/>
          <w:szCs w:val="28"/>
        </w:rPr>
        <w:t xml:space="preserve"> </w:t>
      </w:r>
      <w:r w:rsidR="00A21D44">
        <w:rPr>
          <w:rFonts w:ascii="Bookman Old Style" w:hAnsi="Bookman Old Style" w:cs="Times New Roman"/>
          <w:sz w:val="28"/>
          <w:szCs w:val="28"/>
        </w:rPr>
        <w:t>dell’</w:t>
      </w:r>
      <w:r w:rsidR="00367768">
        <w:rPr>
          <w:rFonts w:ascii="Bookman Old Style" w:hAnsi="Bookman Old Style" w:cs="Times New Roman"/>
          <w:sz w:val="28"/>
          <w:szCs w:val="28"/>
        </w:rPr>
        <w:t xml:space="preserve">Iran, </w:t>
      </w:r>
      <w:r w:rsidR="00367768" w:rsidRPr="006D159F">
        <w:rPr>
          <w:rFonts w:ascii="Bookman Old Style" w:hAnsi="Bookman Old Style" w:cs="Times New Roman"/>
          <w:sz w:val="28"/>
          <w:szCs w:val="28"/>
        </w:rPr>
        <w:t>segnata</w:t>
      </w:r>
      <w:r w:rsidR="00367768">
        <w:rPr>
          <w:rFonts w:ascii="Bookman Old Style" w:hAnsi="Bookman Old Style" w:cs="Times New Roman"/>
          <w:sz w:val="28"/>
          <w:szCs w:val="28"/>
        </w:rPr>
        <w:t xml:space="preserve"> </w:t>
      </w:r>
      <w:r w:rsidR="00D618E7">
        <w:rPr>
          <w:rFonts w:ascii="Bookman Old Style" w:hAnsi="Bookman Old Style" w:cs="Times New Roman"/>
          <w:sz w:val="28"/>
          <w:szCs w:val="28"/>
        </w:rPr>
        <w:t>da</w:t>
      </w:r>
      <w:r w:rsidR="00A21D44">
        <w:rPr>
          <w:rFonts w:ascii="Bookman Old Style" w:hAnsi="Bookman Old Style" w:cs="Times New Roman"/>
          <w:sz w:val="28"/>
          <w:szCs w:val="28"/>
        </w:rPr>
        <w:t xml:space="preserve"> conflitti e anche dalle attuali</w:t>
      </w:r>
      <w:r w:rsidR="00D618E7">
        <w:rPr>
          <w:rFonts w:ascii="Bookman Old Style" w:hAnsi="Bookman Old Style" w:cs="Times New Roman"/>
          <w:sz w:val="28"/>
          <w:szCs w:val="28"/>
        </w:rPr>
        <w:t xml:space="preserve"> tensioni geopolitiche</w:t>
      </w:r>
      <w:r w:rsidRPr="006D159F">
        <w:rPr>
          <w:rFonts w:ascii="Bookman Old Style" w:hAnsi="Bookman Old Style" w:cs="Times New Roman"/>
          <w:sz w:val="28"/>
          <w:szCs w:val="28"/>
        </w:rPr>
        <w:t>.</w:t>
      </w:r>
      <w:r w:rsidR="00367768">
        <w:rPr>
          <w:rFonts w:ascii="Bookman Old Style" w:hAnsi="Bookman Old Style" w:cs="Times New Roman"/>
          <w:sz w:val="28"/>
          <w:szCs w:val="28"/>
        </w:rPr>
        <w:t xml:space="preserve"> Ma p</w:t>
      </w:r>
      <w:r w:rsidRPr="006D159F">
        <w:rPr>
          <w:rFonts w:ascii="Bookman Old Style" w:hAnsi="Bookman Old Style" w:cs="Times New Roman"/>
          <w:sz w:val="28"/>
          <w:szCs w:val="28"/>
        </w:rPr>
        <w:t>erché quell'area è così contesa?</w:t>
      </w:r>
      <w:r w:rsidR="00EE1F49">
        <w:rPr>
          <w:rFonts w:ascii="Bookman Old Style" w:hAnsi="Bookman Old Style" w:cs="Times New Roman"/>
          <w:sz w:val="28"/>
          <w:szCs w:val="28"/>
        </w:rPr>
        <w:t xml:space="preserve"> S</w:t>
      </w:r>
      <w:r w:rsidRPr="006D159F">
        <w:rPr>
          <w:rFonts w:ascii="Bookman Old Style" w:hAnsi="Bookman Old Style" w:cs="Times New Roman"/>
          <w:sz w:val="28"/>
          <w:szCs w:val="28"/>
        </w:rPr>
        <w:t>e nelle fiabe l'oro era il metallo prez</w:t>
      </w:r>
      <w:r w:rsidR="00EE1F49">
        <w:rPr>
          <w:rFonts w:ascii="Bookman Old Style" w:hAnsi="Bookman Old Style" w:cs="Times New Roman"/>
          <w:sz w:val="28"/>
          <w:szCs w:val="28"/>
        </w:rPr>
        <w:t xml:space="preserve">ioso, oggi il vero "oro" è il </w:t>
      </w:r>
      <w:r w:rsidRPr="006D159F">
        <w:rPr>
          <w:rFonts w:ascii="Bookman Old Style" w:hAnsi="Bookman Old Style" w:cs="Times New Roman"/>
          <w:sz w:val="28"/>
          <w:szCs w:val="28"/>
        </w:rPr>
        <w:t>petrolio</w:t>
      </w:r>
      <w:r w:rsidR="00EE1F49">
        <w:rPr>
          <w:rFonts w:ascii="Bookman Old Style" w:hAnsi="Bookman Old Style" w:cs="Times New Roman"/>
          <w:sz w:val="28"/>
          <w:szCs w:val="28"/>
        </w:rPr>
        <w:t>, l’oro nero</w:t>
      </w:r>
      <w:r w:rsidR="00367768">
        <w:rPr>
          <w:rFonts w:ascii="Bookman Old Style" w:hAnsi="Bookman Old Style" w:cs="Times New Roman"/>
          <w:sz w:val="28"/>
          <w:szCs w:val="28"/>
        </w:rPr>
        <w:t xml:space="preserve">…quindi approfondirò questo aspetto. </w:t>
      </w:r>
      <w:r w:rsidRPr="006D159F">
        <w:rPr>
          <w:rFonts w:ascii="Bookman Old Style" w:hAnsi="Bookman Old Style" w:cs="Times New Roman"/>
          <w:sz w:val="28"/>
          <w:szCs w:val="28"/>
        </w:rPr>
        <w:t>Tuttavia, l'immagine</w:t>
      </w:r>
      <w:r w:rsidR="004E184F">
        <w:rPr>
          <w:rFonts w:ascii="Bookman Old Style" w:hAnsi="Bookman Old Style" w:cs="Times New Roman"/>
          <w:sz w:val="28"/>
          <w:szCs w:val="28"/>
        </w:rPr>
        <w:t xml:space="preserve"> dell'Oriente è spesso distorta e pertanto af</w:t>
      </w:r>
      <w:r w:rsidR="00B805E9">
        <w:rPr>
          <w:rFonts w:ascii="Bookman Old Style" w:hAnsi="Bookman Old Style" w:cs="Times New Roman"/>
          <w:sz w:val="28"/>
          <w:szCs w:val="28"/>
        </w:rPr>
        <w:t>fronterò</w:t>
      </w:r>
      <w:r w:rsidR="004E184F">
        <w:rPr>
          <w:rFonts w:ascii="Bookman Old Style" w:hAnsi="Bookman Old Style" w:cs="Times New Roman"/>
          <w:sz w:val="28"/>
          <w:szCs w:val="28"/>
        </w:rPr>
        <w:t xml:space="preserve"> il tema del razzismo</w:t>
      </w:r>
      <w:r w:rsidRPr="006D159F">
        <w:rPr>
          <w:rFonts w:ascii="Bookman Old Style" w:hAnsi="Bookman Old Style" w:cs="Times New Roman"/>
          <w:sz w:val="28"/>
          <w:szCs w:val="28"/>
        </w:rPr>
        <w:t xml:space="preserve"> e </w:t>
      </w:r>
      <w:r w:rsidR="004E184F">
        <w:rPr>
          <w:rFonts w:ascii="Bookman Old Style" w:hAnsi="Bookman Old Style" w:cs="Times New Roman"/>
          <w:sz w:val="28"/>
          <w:szCs w:val="28"/>
        </w:rPr>
        <w:t xml:space="preserve">dei relativi </w:t>
      </w:r>
      <w:r w:rsidRPr="006D159F">
        <w:rPr>
          <w:rFonts w:ascii="Bookman Old Style" w:hAnsi="Bookman Old Style" w:cs="Times New Roman"/>
          <w:sz w:val="28"/>
          <w:szCs w:val="28"/>
        </w:rPr>
        <w:t xml:space="preserve">stereotipi, </w:t>
      </w:r>
      <w:r w:rsidR="004E184F">
        <w:rPr>
          <w:rFonts w:ascii="Bookman Old Style" w:hAnsi="Bookman Old Style" w:cs="Times New Roman"/>
          <w:sz w:val="28"/>
          <w:szCs w:val="28"/>
        </w:rPr>
        <w:t xml:space="preserve">citando il film della </w:t>
      </w:r>
      <w:r w:rsidR="004E184F">
        <w:rPr>
          <w:rFonts w:ascii="Bookman Old Style" w:hAnsi="Bookman Old Style" w:cs="Times New Roman"/>
          <w:sz w:val="28"/>
          <w:szCs w:val="28"/>
        </w:rPr>
        <w:lastRenderedPageBreak/>
        <w:t xml:space="preserve">Disney </w:t>
      </w:r>
      <w:r w:rsidR="008921D1">
        <w:rPr>
          <w:rFonts w:ascii="Bookman Old Style" w:hAnsi="Bookman Old Style" w:cs="Times New Roman"/>
          <w:sz w:val="28"/>
          <w:szCs w:val="28"/>
        </w:rPr>
        <w:t>Aladdin</w:t>
      </w:r>
      <w:r w:rsidRPr="006D159F">
        <w:rPr>
          <w:rFonts w:ascii="Bookman Old Style" w:hAnsi="Bookman Old Style" w:cs="Times New Roman"/>
          <w:sz w:val="28"/>
          <w:szCs w:val="28"/>
        </w:rPr>
        <w:t>, criticato per alcune caricature e rappresentazioni del mondo arabo.</w:t>
      </w:r>
      <w:r w:rsidR="00367768">
        <w:rPr>
          <w:rFonts w:ascii="Bookman Old Style" w:hAnsi="Bookman Old Style" w:cs="Times New Roman"/>
          <w:sz w:val="28"/>
          <w:szCs w:val="28"/>
        </w:rPr>
        <w:t xml:space="preserve"> </w:t>
      </w:r>
      <w:r w:rsidRPr="006D159F">
        <w:rPr>
          <w:rFonts w:ascii="Bookman Old Style" w:hAnsi="Bookman Old Style" w:cs="Times New Roman"/>
          <w:sz w:val="28"/>
          <w:szCs w:val="28"/>
        </w:rPr>
        <w:t>Dal film di Aladdin pass</w:t>
      </w:r>
      <w:r w:rsidR="008921D1">
        <w:rPr>
          <w:rFonts w:ascii="Bookman Old Style" w:hAnsi="Bookman Old Style" w:cs="Times New Roman"/>
          <w:sz w:val="28"/>
          <w:szCs w:val="28"/>
        </w:rPr>
        <w:t xml:space="preserve">erò alla curiosità scientifica e a </w:t>
      </w:r>
      <w:r w:rsidR="00367768">
        <w:rPr>
          <w:rFonts w:ascii="Bookman Old Style" w:hAnsi="Bookman Old Style" w:cs="Times New Roman"/>
          <w:sz w:val="28"/>
          <w:szCs w:val="28"/>
        </w:rPr>
        <w:t>dimostrare come</w:t>
      </w:r>
      <w:r w:rsidRPr="006D159F">
        <w:rPr>
          <w:rFonts w:ascii="Bookman Old Style" w:hAnsi="Bookman Old Style" w:cs="Times New Roman"/>
          <w:sz w:val="28"/>
          <w:szCs w:val="28"/>
        </w:rPr>
        <w:t xml:space="preserve"> il tappeto volante sia un oggetto impossibile </w:t>
      </w:r>
      <w:r w:rsidR="008921D1">
        <w:rPr>
          <w:rFonts w:ascii="Bookman Old Style" w:hAnsi="Bookman Old Style" w:cs="Times New Roman"/>
          <w:sz w:val="28"/>
          <w:szCs w:val="28"/>
        </w:rPr>
        <w:t>in quanto non segue le leggi della fisica.</w:t>
      </w:r>
      <w:r w:rsidR="00367768">
        <w:rPr>
          <w:rFonts w:ascii="Bookman Old Style" w:hAnsi="Bookman Old Style" w:cs="Times New Roman"/>
          <w:sz w:val="28"/>
          <w:szCs w:val="28"/>
        </w:rPr>
        <w:t xml:space="preserve"> </w:t>
      </w:r>
      <w:r w:rsidRPr="006D159F">
        <w:rPr>
          <w:rFonts w:ascii="Bookman Old Style" w:hAnsi="Bookman Old Style" w:cs="Times New Roman"/>
          <w:sz w:val="28"/>
          <w:szCs w:val="28"/>
        </w:rPr>
        <w:t>Se la scienza nega il vo</w:t>
      </w:r>
      <w:r w:rsidR="008921D1">
        <w:rPr>
          <w:rFonts w:ascii="Bookman Old Style" w:hAnsi="Bookman Old Style" w:cs="Times New Roman"/>
          <w:sz w:val="28"/>
          <w:szCs w:val="28"/>
        </w:rPr>
        <w:t>lo, il sogno lo permette e quindi mi colleg</w:t>
      </w:r>
      <w:r w:rsidR="00701E85">
        <w:rPr>
          <w:rFonts w:ascii="Bookman Old Style" w:hAnsi="Bookman Old Style" w:cs="Times New Roman"/>
          <w:sz w:val="28"/>
          <w:szCs w:val="28"/>
        </w:rPr>
        <w:t>herò</w:t>
      </w:r>
      <w:r w:rsidRPr="006D159F">
        <w:rPr>
          <w:rFonts w:ascii="Bookman Old Style" w:hAnsi="Bookman Old Style" w:cs="Times New Roman"/>
          <w:sz w:val="28"/>
          <w:szCs w:val="28"/>
        </w:rPr>
        <w:t xml:space="preserve"> </w:t>
      </w:r>
      <w:r w:rsidR="008921D1">
        <w:rPr>
          <w:rFonts w:ascii="Bookman Old Style" w:hAnsi="Bookman Old Style" w:cs="Times New Roman"/>
          <w:sz w:val="28"/>
          <w:szCs w:val="28"/>
        </w:rPr>
        <w:t>a</w:t>
      </w:r>
      <w:r w:rsidRPr="006D159F">
        <w:rPr>
          <w:rFonts w:ascii="Bookman Old Style" w:hAnsi="Bookman Old Style" w:cs="Times New Roman"/>
          <w:sz w:val="28"/>
          <w:szCs w:val="28"/>
        </w:rPr>
        <w:t xml:space="preserve"> </w:t>
      </w:r>
      <w:r w:rsidR="008921D1">
        <w:rPr>
          <w:rFonts w:ascii="Bookman Old Style" w:hAnsi="Bookman Old Style" w:cs="Times New Roman"/>
          <w:sz w:val="28"/>
          <w:szCs w:val="28"/>
        </w:rPr>
        <w:t xml:space="preserve">René Magritte. Il suo </w:t>
      </w:r>
      <w:r w:rsidRPr="006D159F">
        <w:rPr>
          <w:rFonts w:ascii="Bookman Old Style" w:hAnsi="Bookman Old Style" w:cs="Times New Roman"/>
          <w:sz w:val="28"/>
          <w:szCs w:val="28"/>
        </w:rPr>
        <w:t>Surrealismo</w:t>
      </w:r>
      <w:r w:rsidR="008921D1">
        <w:rPr>
          <w:rFonts w:ascii="Bookman Old Style" w:hAnsi="Bookman Old Style" w:cs="Times New Roman"/>
          <w:sz w:val="28"/>
          <w:szCs w:val="28"/>
        </w:rPr>
        <w:t xml:space="preserve"> </w:t>
      </w:r>
      <w:r w:rsidRPr="006D159F">
        <w:rPr>
          <w:rFonts w:ascii="Bookman Old Style" w:hAnsi="Bookman Old Style" w:cs="Times New Roman"/>
          <w:sz w:val="28"/>
          <w:szCs w:val="28"/>
        </w:rPr>
        <w:t>e l'opera dedicata a She</w:t>
      </w:r>
      <w:r w:rsidR="008921D1">
        <w:rPr>
          <w:rFonts w:ascii="Bookman Old Style" w:hAnsi="Bookman Old Style" w:cs="Times New Roman"/>
          <w:sz w:val="28"/>
          <w:szCs w:val="28"/>
        </w:rPr>
        <w:t>hrazà</w:t>
      </w:r>
      <w:r w:rsidRPr="006D159F">
        <w:rPr>
          <w:rFonts w:ascii="Bookman Old Style" w:hAnsi="Bookman Old Style" w:cs="Times New Roman"/>
          <w:sz w:val="28"/>
          <w:szCs w:val="28"/>
        </w:rPr>
        <w:t>d celebra l'impossibile e il mistero</w:t>
      </w:r>
      <w:r w:rsidR="00373804">
        <w:rPr>
          <w:rFonts w:ascii="Bookman Old Style" w:hAnsi="Bookman Old Style" w:cs="Times New Roman"/>
          <w:sz w:val="28"/>
          <w:szCs w:val="28"/>
        </w:rPr>
        <w:t>.</w:t>
      </w:r>
      <w:r w:rsidR="00CC3CF7">
        <w:rPr>
          <w:rFonts w:ascii="Bookman Old Style" w:hAnsi="Bookman Old Style" w:cs="Times New Roman"/>
          <w:sz w:val="28"/>
          <w:szCs w:val="28"/>
        </w:rPr>
        <w:t xml:space="preserve"> </w:t>
      </w:r>
      <w:r w:rsidRPr="006D159F">
        <w:rPr>
          <w:rFonts w:ascii="Bookman Old Style" w:hAnsi="Bookman Old Style" w:cs="Times New Roman"/>
          <w:sz w:val="28"/>
          <w:szCs w:val="28"/>
        </w:rPr>
        <w:t>L'atmosfera sognante del</w:t>
      </w:r>
      <w:r w:rsidR="008921D1">
        <w:rPr>
          <w:rFonts w:ascii="Bookman Old Style" w:hAnsi="Bookman Old Style" w:cs="Times New Roman"/>
          <w:sz w:val="28"/>
          <w:szCs w:val="28"/>
        </w:rPr>
        <w:t xml:space="preserve"> Surrealismo si ritrova </w:t>
      </w:r>
      <w:r w:rsidR="00373804">
        <w:rPr>
          <w:rFonts w:ascii="Bookman Old Style" w:hAnsi="Bookman Old Style" w:cs="Times New Roman"/>
          <w:sz w:val="28"/>
          <w:szCs w:val="28"/>
        </w:rPr>
        <w:t xml:space="preserve">poi, </w:t>
      </w:r>
      <w:r w:rsidR="008921D1">
        <w:rPr>
          <w:rFonts w:ascii="Bookman Old Style" w:hAnsi="Bookman Old Style" w:cs="Times New Roman"/>
          <w:sz w:val="28"/>
          <w:szCs w:val="28"/>
        </w:rPr>
        <w:t>nella m</w:t>
      </w:r>
      <w:r w:rsidRPr="006D159F">
        <w:rPr>
          <w:rFonts w:ascii="Bookman Old Style" w:hAnsi="Bookman Old Style" w:cs="Times New Roman"/>
          <w:sz w:val="28"/>
          <w:szCs w:val="28"/>
        </w:rPr>
        <w:t xml:space="preserve">usica di </w:t>
      </w:r>
      <w:r w:rsidR="008921D1">
        <w:rPr>
          <w:rFonts w:ascii="Bookman Old Style" w:hAnsi="Bookman Old Style" w:cs="Times New Roman"/>
          <w:sz w:val="28"/>
          <w:szCs w:val="28"/>
        </w:rPr>
        <w:t xml:space="preserve">Korsakov, che nella sua suite </w:t>
      </w:r>
      <w:r w:rsidR="00373804">
        <w:rPr>
          <w:rFonts w:ascii="Bookman Old Style" w:hAnsi="Bookman Old Style" w:cs="Times New Roman"/>
          <w:sz w:val="28"/>
          <w:szCs w:val="28"/>
        </w:rPr>
        <w:t>Shehrazàd</w:t>
      </w:r>
      <w:r w:rsidRPr="006D159F">
        <w:rPr>
          <w:rFonts w:ascii="Bookman Old Style" w:hAnsi="Bookman Old Style" w:cs="Times New Roman"/>
          <w:sz w:val="28"/>
          <w:szCs w:val="28"/>
        </w:rPr>
        <w:t xml:space="preserve"> usa il violino per </w:t>
      </w:r>
      <w:r w:rsidR="008921D1">
        <w:rPr>
          <w:rFonts w:ascii="Bookman Old Style" w:hAnsi="Bookman Old Style" w:cs="Times New Roman"/>
          <w:sz w:val="28"/>
          <w:szCs w:val="28"/>
        </w:rPr>
        <w:t>dar voce</w:t>
      </w:r>
      <w:r w:rsidRPr="006D159F">
        <w:rPr>
          <w:rFonts w:ascii="Bookman Old Style" w:hAnsi="Bookman Old Style" w:cs="Times New Roman"/>
          <w:sz w:val="28"/>
          <w:szCs w:val="28"/>
        </w:rPr>
        <w:t xml:space="preserve"> alla protagonista.</w:t>
      </w:r>
      <w:r w:rsidR="008921D1">
        <w:rPr>
          <w:rFonts w:ascii="Bookman Old Style" w:hAnsi="Bookman Old Style" w:cs="Times New Roman"/>
          <w:sz w:val="28"/>
          <w:szCs w:val="28"/>
        </w:rPr>
        <w:t xml:space="preserve"> </w:t>
      </w:r>
      <w:r w:rsidRPr="006D159F">
        <w:rPr>
          <w:rFonts w:ascii="Bookman Old Style" w:hAnsi="Bookman Old Style" w:cs="Times New Roman"/>
          <w:sz w:val="28"/>
          <w:szCs w:val="28"/>
        </w:rPr>
        <w:t xml:space="preserve">Il ritmo di queste melodie </w:t>
      </w:r>
      <w:r w:rsidR="008921D1">
        <w:rPr>
          <w:rFonts w:ascii="Bookman Old Style" w:hAnsi="Bookman Old Style" w:cs="Times New Roman"/>
          <w:sz w:val="28"/>
          <w:szCs w:val="28"/>
        </w:rPr>
        <w:t>m</w:t>
      </w:r>
      <w:r w:rsidRPr="006D159F">
        <w:rPr>
          <w:rFonts w:ascii="Bookman Old Style" w:hAnsi="Bookman Old Style" w:cs="Times New Roman"/>
          <w:sz w:val="28"/>
          <w:szCs w:val="28"/>
        </w:rPr>
        <w:t>i permette</w:t>
      </w:r>
      <w:r w:rsidR="00701E85">
        <w:rPr>
          <w:rFonts w:ascii="Bookman Old Style" w:hAnsi="Bookman Old Style" w:cs="Times New Roman"/>
          <w:sz w:val="28"/>
          <w:szCs w:val="28"/>
        </w:rPr>
        <w:t>rà</w:t>
      </w:r>
      <w:r w:rsidRPr="006D159F">
        <w:rPr>
          <w:rFonts w:ascii="Bookman Old Style" w:hAnsi="Bookman Old Style" w:cs="Times New Roman"/>
          <w:sz w:val="28"/>
          <w:szCs w:val="28"/>
        </w:rPr>
        <w:t xml:space="preserve"> di passare a </w:t>
      </w:r>
      <w:r w:rsidR="008921D1">
        <w:rPr>
          <w:rFonts w:ascii="Bookman Old Style" w:hAnsi="Bookman Old Style" w:cs="Times New Roman"/>
          <w:sz w:val="28"/>
          <w:szCs w:val="28"/>
        </w:rPr>
        <w:t xml:space="preserve">parlare delle </w:t>
      </w:r>
      <w:r w:rsidRPr="006D159F">
        <w:rPr>
          <w:rFonts w:ascii="Bookman Old Style" w:hAnsi="Bookman Old Style" w:cs="Times New Roman"/>
          <w:sz w:val="28"/>
          <w:szCs w:val="28"/>
        </w:rPr>
        <w:t>danze orientali.</w:t>
      </w:r>
      <w:r w:rsidR="00CC3CF7">
        <w:rPr>
          <w:rFonts w:ascii="Bookman Old Style" w:hAnsi="Bookman Old Style" w:cs="Times New Roman"/>
          <w:sz w:val="28"/>
          <w:szCs w:val="28"/>
        </w:rPr>
        <w:t xml:space="preserve"> </w:t>
      </w:r>
      <w:r w:rsidR="008921D1">
        <w:rPr>
          <w:rFonts w:ascii="Bookman Old Style" w:hAnsi="Bookman Old Style" w:cs="Times New Roman"/>
          <w:sz w:val="28"/>
          <w:szCs w:val="28"/>
        </w:rPr>
        <w:t>Conclud</w:t>
      </w:r>
      <w:r w:rsidR="00373804">
        <w:rPr>
          <w:rFonts w:ascii="Bookman Old Style" w:hAnsi="Bookman Old Style" w:cs="Times New Roman"/>
          <w:sz w:val="28"/>
          <w:szCs w:val="28"/>
        </w:rPr>
        <w:t>erò</w:t>
      </w:r>
      <w:r w:rsidRPr="006D159F">
        <w:rPr>
          <w:rFonts w:ascii="Bookman Old Style" w:hAnsi="Bookman Old Style" w:cs="Times New Roman"/>
          <w:sz w:val="28"/>
          <w:szCs w:val="28"/>
        </w:rPr>
        <w:t xml:space="preserve"> il </w:t>
      </w:r>
      <w:r w:rsidR="008921D1">
        <w:rPr>
          <w:rFonts w:ascii="Bookman Old Style" w:hAnsi="Bookman Old Style" w:cs="Times New Roman"/>
          <w:sz w:val="28"/>
          <w:szCs w:val="28"/>
        </w:rPr>
        <w:t xml:space="preserve">mio </w:t>
      </w:r>
      <w:r w:rsidRPr="006D159F">
        <w:rPr>
          <w:rFonts w:ascii="Bookman Old Style" w:hAnsi="Bookman Old Style" w:cs="Times New Roman"/>
          <w:sz w:val="28"/>
          <w:szCs w:val="28"/>
        </w:rPr>
        <w:t>viaggio to</w:t>
      </w:r>
      <w:r w:rsidR="008921D1">
        <w:rPr>
          <w:rFonts w:ascii="Bookman Old Style" w:hAnsi="Bookman Old Style" w:cs="Times New Roman"/>
          <w:sz w:val="28"/>
          <w:szCs w:val="28"/>
        </w:rPr>
        <w:t xml:space="preserve">rnando alla figura della donna, paragonando </w:t>
      </w:r>
      <w:r w:rsidR="00373804" w:rsidRPr="006D159F">
        <w:rPr>
          <w:rFonts w:ascii="Bookman Old Style" w:hAnsi="Bookman Old Style" w:cs="Times New Roman"/>
          <w:sz w:val="28"/>
          <w:szCs w:val="28"/>
        </w:rPr>
        <w:t>She</w:t>
      </w:r>
      <w:r w:rsidR="00373804">
        <w:rPr>
          <w:rFonts w:ascii="Bookman Old Style" w:hAnsi="Bookman Old Style" w:cs="Times New Roman"/>
          <w:sz w:val="28"/>
          <w:szCs w:val="28"/>
        </w:rPr>
        <w:t>hrazàd</w:t>
      </w:r>
      <w:r w:rsidR="008921D1">
        <w:rPr>
          <w:rFonts w:ascii="Bookman Old Style" w:hAnsi="Bookman Old Style" w:cs="Times New Roman"/>
          <w:sz w:val="28"/>
          <w:szCs w:val="28"/>
        </w:rPr>
        <w:t xml:space="preserve"> </w:t>
      </w:r>
      <w:r w:rsidR="00373804">
        <w:rPr>
          <w:rFonts w:ascii="Bookman Old Style" w:hAnsi="Bookman Old Style" w:cs="Times New Roman"/>
          <w:sz w:val="28"/>
          <w:szCs w:val="28"/>
        </w:rPr>
        <w:t>a</w:t>
      </w:r>
      <w:r w:rsidR="008921D1">
        <w:rPr>
          <w:rFonts w:ascii="Bookman Old Style" w:hAnsi="Bookman Old Style" w:cs="Times New Roman"/>
          <w:sz w:val="28"/>
          <w:szCs w:val="28"/>
        </w:rPr>
        <w:t xml:space="preserve"> </w:t>
      </w:r>
      <w:proofErr w:type="spellStart"/>
      <w:r w:rsidRPr="006D159F">
        <w:rPr>
          <w:rFonts w:ascii="Bookman Old Style" w:hAnsi="Bookman Old Style" w:cs="Times New Roman"/>
          <w:sz w:val="28"/>
          <w:szCs w:val="28"/>
        </w:rPr>
        <w:t>Malala</w:t>
      </w:r>
      <w:proofErr w:type="spellEnd"/>
      <w:r w:rsidRPr="006D159F">
        <w:rPr>
          <w:rFonts w:ascii="Bookman Old Style" w:hAnsi="Bookman Old Style" w:cs="Times New Roman"/>
          <w:sz w:val="28"/>
          <w:szCs w:val="28"/>
        </w:rPr>
        <w:t xml:space="preserve"> </w:t>
      </w:r>
      <w:proofErr w:type="spellStart"/>
      <w:r w:rsidRPr="006D159F">
        <w:rPr>
          <w:rFonts w:ascii="Bookman Old Style" w:hAnsi="Bookman Old Style" w:cs="Times New Roman"/>
          <w:sz w:val="28"/>
          <w:szCs w:val="28"/>
        </w:rPr>
        <w:t>Yousafzai</w:t>
      </w:r>
      <w:proofErr w:type="spellEnd"/>
      <w:r w:rsidRPr="006D159F">
        <w:rPr>
          <w:rFonts w:ascii="Bookman Old Style" w:hAnsi="Bookman Old Style" w:cs="Times New Roman"/>
          <w:sz w:val="28"/>
          <w:szCs w:val="28"/>
        </w:rPr>
        <w:t>.</w:t>
      </w:r>
      <w:r w:rsidR="008921D1">
        <w:rPr>
          <w:rFonts w:ascii="Bookman Old Style" w:hAnsi="Bookman Old Style" w:cs="Times New Roman"/>
          <w:sz w:val="28"/>
          <w:szCs w:val="28"/>
        </w:rPr>
        <w:t xml:space="preserve"> Se </w:t>
      </w:r>
      <w:r w:rsidR="00373804" w:rsidRPr="006D159F">
        <w:rPr>
          <w:rFonts w:ascii="Bookman Old Style" w:hAnsi="Bookman Old Style" w:cs="Times New Roman"/>
          <w:sz w:val="28"/>
          <w:szCs w:val="28"/>
        </w:rPr>
        <w:t>She</w:t>
      </w:r>
      <w:r w:rsidR="00373804">
        <w:rPr>
          <w:rFonts w:ascii="Bookman Old Style" w:hAnsi="Bookman Old Style" w:cs="Times New Roman"/>
          <w:sz w:val="28"/>
          <w:szCs w:val="28"/>
        </w:rPr>
        <w:t>h</w:t>
      </w:r>
      <w:r w:rsidR="00373804" w:rsidRPr="006D159F">
        <w:rPr>
          <w:rFonts w:ascii="Bookman Old Style" w:hAnsi="Bookman Old Style" w:cs="Times New Roman"/>
          <w:sz w:val="28"/>
          <w:szCs w:val="28"/>
        </w:rPr>
        <w:t>razàd</w:t>
      </w:r>
      <w:r w:rsidRPr="006D159F">
        <w:rPr>
          <w:rFonts w:ascii="Bookman Old Style" w:hAnsi="Bookman Old Style" w:cs="Times New Roman"/>
          <w:sz w:val="28"/>
          <w:szCs w:val="28"/>
        </w:rPr>
        <w:t xml:space="preserve"> ha usato la narrazione per sopravvivere alla tirannia del Sultano</w:t>
      </w:r>
      <w:r w:rsidR="008921D1">
        <w:rPr>
          <w:rFonts w:ascii="Bookman Old Style" w:hAnsi="Bookman Old Style" w:cs="Times New Roman"/>
          <w:sz w:val="28"/>
          <w:szCs w:val="28"/>
        </w:rPr>
        <w:t xml:space="preserve">, </w:t>
      </w:r>
      <w:proofErr w:type="spellStart"/>
      <w:r w:rsidRPr="006D159F">
        <w:rPr>
          <w:rFonts w:ascii="Bookman Old Style" w:hAnsi="Bookman Old Style" w:cs="Times New Roman"/>
          <w:sz w:val="28"/>
          <w:szCs w:val="28"/>
        </w:rPr>
        <w:t>Malala</w:t>
      </w:r>
      <w:proofErr w:type="spellEnd"/>
      <w:r w:rsidRPr="006D159F">
        <w:rPr>
          <w:rFonts w:ascii="Bookman Old Style" w:hAnsi="Bookman Old Style" w:cs="Times New Roman"/>
          <w:sz w:val="28"/>
          <w:szCs w:val="28"/>
        </w:rPr>
        <w:t xml:space="preserve"> ha usato il suo </w:t>
      </w:r>
      <w:r w:rsidRPr="00701E85">
        <w:rPr>
          <w:rFonts w:ascii="Bookman Old Style" w:hAnsi="Bookman Old Style" w:cs="Times New Roman"/>
          <w:i/>
          <w:sz w:val="28"/>
          <w:szCs w:val="28"/>
        </w:rPr>
        <w:t xml:space="preserve">blog </w:t>
      </w:r>
      <w:r w:rsidRPr="006D159F">
        <w:rPr>
          <w:rFonts w:ascii="Bookman Old Style" w:hAnsi="Bookman Old Style" w:cs="Times New Roman"/>
          <w:sz w:val="28"/>
          <w:szCs w:val="28"/>
        </w:rPr>
        <w:t>e i suoi discorsi per sfidare i talebani.</w:t>
      </w:r>
    </w:p>
    <w:p w:rsidR="00CE05CE" w:rsidRPr="006D159F" w:rsidRDefault="006D159F" w:rsidP="002079F6">
      <w:pPr>
        <w:spacing w:after="0" w:line="360" w:lineRule="auto"/>
        <w:jc w:val="both"/>
        <w:rPr>
          <w:rFonts w:ascii="Bookman Old Style" w:hAnsi="Bookman Old Style" w:cs="Times New Roman"/>
          <w:sz w:val="28"/>
          <w:szCs w:val="28"/>
        </w:rPr>
      </w:pPr>
      <w:r w:rsidRPr="006D159F">
        <w:rPr>
          <w:rFonts w:ascii="Bookman Old Style" w:hAnsi="Bookman Old Style" w:cs="Times New Roman"/>
          <w:sz w:val="28"/>
          <w:szCs w:val="28"/>
        </w:rPr>
        <w:t>Entrambe</w:t>
      </w:r>
      <w:r w:rsidR="008921D1">
        <w:rPr>
          <w:rFonts w:ascii="Bookman Old Style" w:hAnsi="Bookman Old Style" w:cs="Times New Roman"/>
          <w:sz w:val="28"/>
          <w:szCs w:val="28"/>
        </w:rPr>
        <w:t xml:space="preserve"> queste donne</w:t>
      </w:r>
      <w:r w:rsidRPr="006D159F">
        <w:rPr>
          <w:rFonts w:ascii="Bookman Old Style" w:hAnsi="Bookman Old Style" w:cs="Times New Roman"/>
          <w:sz w:val="28"/>
          <w:szCs w:val="28"/>
        </w:rPr>
        <w:t xml:space="preserve"> dimostrano che </w:t>
      </w:r>
      <w:r w:rsidRPr="007B6859">
        <w:rPr>
          <w:rFonts w:ascii="Bookman Old Style" w:hAnsi="Bookman Old Style" w:cs="Times New Roman"/>
          <w:i/>
          <w:sz w:val="28"/>
          <w:szCs w:val="28"/>
        </w:rPr>
        <w:t xml:space="preserve">"The </w:t>
      </w:r>
      <w:proofErr w:type="spellStart"/>
      <w:r w:rsidRPr="007B6859">
        <w:rPr>
          <w:rFonts w:ascii="Bookman Old Style" w:hAnsi="Bookman Old Style" w:cs="Times New Roman"/>
          <w:i/>
          <w:sz w:val="28"/>
          <w:szCs w:val="28"/>
        </w:rPr>
        <w:t>pen</w:t>
      </w:r>
      <w:proofErr w:type="spellEnd"/>
      <w:r w:rsidRPr="007B6859">
        <w:rPr>
          <w:rFonts w:ascii="Bookman Old Style" w:hAnsi="Bookman Old Style" w:cs="Times New Roman"/>
          <w:i/>
          <w:sz w:val="28"/>
          <w:szCs w:val="28"/>
        </w:rPr>
        <w:t xml:space="preserve"> </w:t>
      </w:r>
      <w:proofErr w:type="spellStart"/>
      <w:r w:rsidRPr="007B6859">
        <w:rPr>
          <w:rFonts w:ascii="Bookman Old Style" w:hAnsi="Bookman Old Style" w:cs="Times New Roman"/>
          <w:i/>
          <w:sz w:val="28"/>
          <w:szCs w:val="28"/>
        </w:rPr>
        <w:t>is</w:t>
      </w:r>
      <w:proofErr w:type="spellEnd"/>
      <w:r w:rsidRPr="007B6859">
        <w:rPr>
          <w:rFonts w:ascii="Bookman Old Style" w:hAnsi="Bookman Old Style" w:cs="Times New Roman"/>
          <w:i/>
          <w:sz w:val="28"/>
          <w:szCs w:val="28"/>
        </w:rPr>
        <w:t xml:space="preserve"> </w:t>
      </w:r>
      <w:proofErr w:type="spellStart"/>
      <w:r w:rsidRPr="007B6859">
        <w:rPr>
          <w:rFonts w:ascii="Bookman Old Style" w:hAnsi="Bookman Old Style" w:cs="Times New Roman"/>
          <w:i/>
          <w:sz w:val="28"/>
          <w:szCs w:val="28"/>
        </w:rPr>
        <w:t>mightier</w:t>
      </w:r>
      <w:proofErr w:type="spellEnd"/>
      <w:r w:rsidRPr="007B6859">
        <w:rPr>
          <w:rFonts w:ascii="Bookman Old Style" w:hAnsi="Bookman Old Style" w:cs="Times New Roman"/>
          <w:i/>
          <w:sz w:val="28"/>
          <w:szCs w:val="28"/>
        </w:rPr>
        <w:t xml:space="preserve"> </w:t>
      </w:r>
      <w:proofErr w:type="spellStart"/>
      <w:r w:rsidRPr="007B6859">
        <w:rPr>
          <w:rFonts w:ascii="Bookman Old Style" w:hAnsi="Bookman Old Style" w:cs="Times New Roman"/>
          <w:i/>
          <w:sz w:val="28"/>
          <w:szCs w:val="28"/>
        </w:rPr>
        <w:t>than</w:t>
      </w:r>
      <w:proofErr w:type="spellEnd"/>
      <w:r w:rsidRPr="007B6859">
        <w:rPr>
          <w:rFonts w:ascii="Bookman Old Style" w:hAnsi="Bookman Old Style" w:cs="Times New Roman"/>
          <w:i/>
          <w:sz w:val="28"/>
          <w:szCs w:val="28"/>
        </w:rPr>
        <w:t xml:space="preserve"> the </w:t>
      </w:r>
      <w:proofErr w:type="spellStart"/>
      <w:r w:rsidRPr="007B6859">
        <w:rPr>
          <w:rFonts w:ascii="Bookman Old Style" w:hAnsi="Bookman Old Style" w:cs="Times New Roman"/>
          <w:i/>
          <w:sz w:val="28"/>
          <w:szCs w:val="28"/>
        </w:rPr>
        <w:t>sword</w:t>
      </w:r>
      <w:proofErr w:type="spellEnd"/>
      <w:r w:rsidRPr="007B6859">
        <w:rPr>
          <w:rFonts w:ascii="Bookman Old Style" w:hAnsi="Bookman Old Style" w:cs="Times New Roman"/>
          <w:i/>
          <w:sz w:val="28"/>
          <w:szCs w:val="28"/>
        </w:rPr>
        <w:t>"</w:t>
      </w:r>
      <w:r w:rsidRPr="007B6859">
        <w:rPr>
          <w:rFonts w:ascii="Bookman Old Style" w:hAnsi="Bookman Old Style" w:cs="Times New Roman"/>
          <w:sz w:val="28"/>
          <w:szCs w:val="28"/>
        </w:rPr>
        <w:t xml:space="preserve"> </w:t>
      </w:r>
      <w:r w:rsidRPr="007B6859">
        <w:rPr>
          <w:rFonts w:ascii="Bookman Old Style" w:hAnsi="Bookman Old Style" w:cs="Times New Roman"/>
          <w:i/>
          <w:sz w:val="28"/>
          <w:szCs w:val="28"/>
        </w:rPr>
        <w:t>(</w:t>
      </w:r>
      <w:r w:rsidRPr="00BC3A53">
        <w:rPr>
          <w:rFonts w:ascii="Bookman Old Style" w:hAnsi="Bookman Old Style" w:cs="Times New Roman"/>
          <w:i/>
          <w:sz w:val="28"/>
          <w:szCs w:val="28"/>
        </w:rPr>
        <w:t>la penna è più potente della spada).</w:t>
      </w:r>
    </w:p>
    <w:p w:rsidR="00CE05CE" w:rsidRPr="006D159F" w:rsidRDefault="00CE05CE" w:rsidP="002079F6">
      <w:pPr>
        <w:spacing w:after="0" w:line="360" w:lineRule="auto"/>
        <w:jc w:val="both"/>
        <w:rPr>
          <w:rFonts w:ascii="Bookman Old Style" w:hAnsi="Bookman Old Style" w:cs="Times New Roman"/>
          <w:sz w:val="28"/>
          <w:szCs w:val="28"/>
        </w:rPr>
      </w:pPr>
      <w:bookmarkStart w:id="0" w:name="_GoBack"/>
      <w:bookmarkEnd w:id="0"/>
    </w:p>
    <w:sectPr w:rsidR="00CE05CE" w:rsidRPr="006D159F" w:rsidSect="00756F96">
      <w:headerReference w:type="even" r:id="rId7"/>
      <w:headerReference w:type="default" r:id="rId8"/>
      <w:footerReference w:type="even" r:id="rId9"/>
      <w:footerReference w:type="default" r:id="rId10"/>
      <w:headerReference w:type="first" r:id="rId11"/>
      <w:footerReference w:type="first" r:id="rId12"/>
      <w:pgSz w:w="11906" w:h="16838"/>
      <w:pgMar w:top="2552" w:right="1134" w:bottom="1134" w:left="1134" w:header="709" w:footer="709" w:gutter="1134"/>
      <w:pgNumType w:start="2"/>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A67CC" w:rsidRDefault="001A67CC" w:rsidP="00E472E9">
      <w:pPr>
        <w:spacing w:after="0" w:line="240" w:lineRule="auto"/>
      </w:pPr>
      <w:r>
        <w:separator/>
      </w:r>
    </w:p>
  </w:endnote>
  <w:endnote w:type="continuationSeparator" w:id="0">
    <w:p w:rsidR="001A67CC" w:rsidRDefault="001A67CC" w:rsidP="00E472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56F96" w:rsidRDefault="00756F96">
    <w:pPr>
      <w:pStyle w:val="Pidipa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78866619"/>
      <w:docPartObj>
        <w:docPartGallery w:val="Page Numbers (Bottom of Page)"/>
        <w:docPartUnique/>
      </w:docPartObj>
    </w:sdtPr>
    <w:sdtEndPr/>
    <w:sdtContent>
      <w:p w:rsidR="00756F96" w:rsidRDefault="00756F96">
        <w:pPr>
          <w:pStyle w:val="Pidipagina"/>
          <w:jc w:val="center"/>
        </w:pPr>
        <w:r>
          <w:fldChar w:fldCharType="begin"/>
        </w:r>
        <w:r>
          <w:instrText>PAGE   \* MERGEFORMAT</w:instrText>
        </w:r>
        <w:r>
          <w:fldChar w:fldCharType="separate"/>
        </w:r>
        <w:r w:rsidR="007B6859">
          <w:rPr>
            <w:noProof/>
          </w:rPr>
          <w:t>4</w:t>
        </w:r>
        <w:r>
          <w:fldChar w:fldCharType="end"/>
        </w:r>
      </w:p>
    </w:sdtContent>
  </w:sdt>
  <w:p w:rsidR="00E472E9" w:rsidRDefault="00E472E9" w:rsidP="00DF308E">
    <w:pPr>
      <w:pStyle w:val="Pidipagina"/>
      <w:jc w:val="cen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56F96" w:rsidRDefault="00756F96">
    <w:pPr>
      <w:pStyle w:val="Pidipa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A67CC" w:rsidRDefault="001A67CC" w:rsidP="00E472E9">
      <w:pPr>
        <w:spacing w:after="0" w:line="240" w:lineRule="auto"/>
      </w:pPr>
      <w:r>
        <w:separator/>
      </w:r>
    </w:p>
  </w:footnote>
  <w:footnote w:type="continuationSeparator" w:id="0">
    <w:p w:rsidR="001A67CC" w:rsidRDefault="001A67CC" w:rsidP="00E472E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56F96" w:rsidRDefault="00756F96">
    <w:pPr>
      <w:pStyle w:val="Intestazione"/>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472E9" w:rsidRDefault="00E472E9">
    <w:pPr>
      <w:pStyle w:val="Intestazione"/>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56F96" w:rsidRDefault="00756F96">
    <w:pPr>
      <w:pStyle w:val="Intestazione"/>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283"/>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376D"/>
    <w:rsid w:val="00001E8D"/>
    <w:rsid w:val="000209D7"/>
    <w:rsid w:val="00023534"/>
    <w:rsid w:val="00025EA8"/>
    <w:rsid w:val="00025F57"/>
    <w:rsid w:val="000334DC"/>
    <w:rsid w:val="00050D4D"/>
    <w:rsid w:val="000723C1"/>
    <w:rsid w:val="00082D71"/>
    <w:rsid w:val="000953C9"/>
    <w:rsid w:val="000F2F8A"/>
    <w:rsid w:val="000F7F83"/>
    <w:rsid w:val="0010221D"/>
    <w:rsid w:val="00105BFC"/>
    <w:rsid w:val="0012000B"/>
    <w:rsid w:val="001553E8"/>
    <w:rsid w:val="00157401"/>
    <w:rsid w:val="00173383"/>
    <w:rsid w:val="001853B2"/>
    <w:rsid w:val="001A67CC"/>
    <w:rsid w:val="001D6BFF"/>
    <w:rsid w:val="001E7B96"/>
    <w:rsid w:val="002079F6"/>
    <w:rsid w:val="0024740D"/>
    <w:rsid w:val="00262619"/>
    <w:rsid w:val="00264676"/>
    <w:rsid w:val="00284C9C"/>
    <w:rsid w:val="002979A7"/>
    <w:rsid w:val="002A6DE9"/>
    <w:rsid w:val="002C064E"/>
    <w:rsid w:val="002E77B3"/>
    <w:rsid w:val="00300E4B"/>
    <w:rsid w:val="00314E13"/>
    <w:rsid w:val="003316EA"/>
    <w:rsid w:val="00334851"/>
    <w:rsid w:val="00334D0D"/>
    <w:rsid w:val="00335B76"/>
    <w:rsid w:val="00345EEF"/>
    <w:rsid w:val="00347F22"/>
    <w:rsid w:val="00350A0C"/>
    <w:rsid w:val="00351657"/>
    <w:rsid w:val="00353185"/>
    <w:rsid w:val="003544CE"/>
    <w:rsid w:val="00367768"/>
    <w:rsid w:val="00373804"/>
    <w:rsid w:val="003905A5"/>
    <w:rsid w:val="003952F8"/>
    <w:rsid w:val="003C2EFA"/>
    <w:rsid w:val="003E1977"/>
    <w:rsid w:val="003F376D"/>
    <w:rsid w:val="00421D8B"/>
    <w:rsid w:val="00444421"/>
    <w:rsid w:val="00444F45"/>
    <w:rsid w:val="00451B79"/>
    <w:rsid w:val="00454DE0"/>
    <w:rsid w:val="00456F66"/>
    <w:rsid w:val="00464B26"/>
    <w:rsid w:val="004764CF"/>
    <w:rsid w:val="00486CA3"/>
    <w:rsid w:val="004A4A31"/>
    <w:rsid w:val="004C6B70"/>
    <w:rsid w:val="004E184F"/>
    <w:rsid w:val="004F14DD"/>
    <w:rsid w:val="004F1A3A"/>
    <w:rsid w:val="004F1C0E"/>
    <w:rsid w:val="004F2792"/>
    <w:rsid w:val="0053174B"/>
    <w:rsid w:val="00536637"/>
    <w:rsid w:val="00536DB2"/>
    <w:rsid w:val="0054110A"/>
    <w:rsid w:val="00545DC5"/>
    <w:rsid w:val="00556BC6"/>
    <w:rsid w:val="00584D8B"/>
    <w:rsid w:val="005864AA"/>
    <w:rsid w:val="00591EDE"/>
    <w:rsid w:val="00592487"/>
    <w:rsid w:val="005D17AA"/>
    <w:rsid w:val="005E69B5"/>
    <w:rsid w:val="005E74DB"/>
    <w:rsid w:val="005F5A83"/>
    <w:rsid w:val="00605684"/>
    <w:rsid w:val="00622EAA"/>
    <w:rsid w:val="00626B6D"/>
    <w:rsid w:val="006305E6"/>
    <w:rsid w:val="00637B41"/>
    <w:rsid w:val="00676BAF"/>
    <w:rsid w:val="006A0A1A"/>
    <w:rsid w:val="006B0F99"/>
    <w:rsid w:val="006C657E"/>
    <w:rsid w:val="006D159F"/>
    <w:rsid w:val="006F319A"/>
    <w:rsid w:val="0070041F"/>
    <w:rsid w:val="00701E85"/>
    <w:rsid w:val="00713C44"/>
    <w:rsid w:val="00721BC8"/>
    <w:rsid w:val="00723E9D"/>
    <w:rsid w:val="007360BA"/>
    <w:rsid w:val="00745B13"/>
    <w:rsid w:val="00752E96"/>
    <w:rsid w:val="00756F96"/>
    <w:rsid w:val="00777A0A"/>
    <w:rsid w:val="00786C64"/>
    <w:rsid w:val="00790D04"/>
    <w:rsid w:val="007A6C6A"/>
    <w:rsid w:val="007B1784"/>
    <w:rsid w:val="007B6859"/>
    <w:rsid w:val="007C28A4"/>
    <w:rsid w:val="007D7E08"/>
    <w:rsid w:val="007E238A"/>
    <w:rsid w:val="007F266C"/>
    <w:rsid w:val="00803FEA"/>
    <w:rsid w:val="00812C7B"/>
    <w:rsid w:val="0081580D"/>
    <w:rsid w:val="00832AA7"/>
    <w:rsid w:val="00840A13"/>
    <w:rsid w:val="00864F5F"/>
    <w:rsid w:val="008675EB"/>
    <w:rsid w:val="0087200E"/>
    <w:rsid w:val="008921D1"/>
    <w:rsid w:val="008D63B6"/>
    <w:rsid w:val="008E46F7"/>
    <w:rsid w:val="00915DB2"/>
    <w:rsid w:val="0092273E"/>
    <w:rsid w:val="009567C4"/>
    <w:rsid w:val="0098088A"/>
    <w:rsid w:val="00995F8B"/>
    <w:rsid w:val="009A0ACE"/>
    <w:rsid w:val="009A32E6"/>
    <w:rsid w:val="009B73E4"/>
    <w:rsid w:val="009B7EC9"/>
    <w:rsid w:val="009D6B14"/>
    <w:rsid w:val="009E1A70"/>
    <w:rsid w:val="009F22E4"/>
    <w:rsid w:val="00A00C8F"/>
    <w:rsid w:val="00A043F5"/>
    <w:rsid w:val="00A12F76"/>
    <w:rsid w:val="00A21D44"/>
    <w:rsid w:val="00A4553E"/>
    <w:rsid w:val="00A81EC0"/>
    <w:rsid w:val="00A915E3"/>
    <w:rsid w:val="00AB3983"/>
    <w:rsid w:val="00AD045B"/>
    <w:rsid w:val="00B000EF"/>
    <w:rsid w:val="00B002A4"/>
    <w:rsid w:val="00B00F8D"/>
    <w:rsid w:val="00B07F58"/>
    <w:rsid w:val="00B12035"/>
    <w:rsid w:val="00B14986"/>
    <w:rsid w:val="00B24128"/>
    <w:rsid w:val="00B55820"/>
    <w:rsid w:val="00B55BD4"/>
    <w:rsid w:val="00B7133D"/>
    <w:rsid w:val="00B76005"/>
    <w:rsid w:val="00B805E9"/>
    <w:rsid w:val="00BA1900"/>
    <w:rsid w:val="00BA5201"/>
    <w:rsid w:val="00BB7C9B"/>
    <w:rsid w:val="00BC3A53"/>
    <w:rsid w:val="00BC7F06"/>
    <w:rsid w:val="00BF2A4E"/>
    <w:rsid w:val="00BF2A6E"/>
    <w:rsid w:val="00C13303"/>
    <w:rsid w:val="00C444E1"/>
    <w:rsid w:val="00C51E65"/>
    <w:rsid w:val="00C543D3"/>
    <w:rsid w:val="00C62D7C"/>
    <w:rsid w:val="00C64C88"/>
    <w:rsid w:val="00C81ADA"/>
    <w:rsid w:val="00C836A7"/>
    <w:rsid w:val="00CA157A"/>
    <w:rsid w:val="00CA4481"/>
    <w:rsid w:val="00CA4DAB"/>
    <w:rsid w:val="00CB0F07"/>
    <w:rsid w:val="00CB3D29"/>
    <w:rsid w:val="00CC3CF7"/>
    <w:rsid w:val="00CD4FEF"/>
    <w:rsid w:val="00CD5F08"/>
    <w:rsid w:val="00CE05CE"/>
    <w:rsid w:val="00CE3C17"/>
    <w:rsid w:val="00D16069"/>
    <w:rsid w:val="00D54501"/>
    <w:rsid w:val="00D57989"/>
    <w:rsid w:val="00D618E7"/>
    <w:rsid w:val="00D8278F"/>
    <w:rsid w:val="00DB6230"/>
    <w:rsid w:val="00DE1F4E"/>
    <w:rsid w:val="00DF1D65"/>
    <w:rsid w:val="00DF308E"/>
    <w:rsid w:val="00E03EB7"/>
    <w:rsid w:val="00E070E0"/>
    <w:rsid w:val="00E30AF3"/>
    <w:rsid w:val="00E4102D"/>
    <w:rsid w:val="00E4191E"/>
    <w:rsid w:val="00E46154"/>
    <w:rsid w:val="00E472E9"/>
    <w:rsid w:val="00E90723"/>
    <w:rsid w:val="00EB1F18"/>
    <w:rsid w:val="00EC0E7B"/>
    <w:rsid w:val="00ED3BD0"/>
    <w:rsid w:val="00EE1F49"/>
    <w:rsid w:val="00EE1F59"/>
    <w:rsid w:val="00F12345"/>
    <w:rsid w:val="00F158CE"/>
    <w:rsid w:val="00F21695"/>
    <w:rsid w:val="00F31047"/>
    <w:rsid w:val="00F3141E"/>
    <w:rsid w:val="00F45403"/>
    <w:rsid w:val="00F64AE7"/>
    <w:rsid w:val="00FD05C9"/>
    <w:rsid w:val="00FE3C24"/>
    <w:rsid w:val="00FF29DF"/>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7E3F6C0"/>
  <w15:chartTrackingRefBased/>
  <w15:docId w15:val="{CB8768EB-E4AD-414B-85E6-1FF58841D0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e">
    <w:name w:val="Normal"/>
    <w:qFormat/>
    <w:rsid w:val="001D6BFF"/>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NormaleWeb">
    <w:name w:val="Normal (Web)"/>
    <w:basedOn w:val="Normale"/>
    <w:uiPriority w:val="99"/>
    <w:semiHidden/>
    <w:unhideWhenUsed/>
    <w:rsid w:val="00334851"/>
    <w:rPr>
      <w:rFonts w:ascii="Times New Roman" w:hAnsi="Times New Roman" w:cs="Times New Roman"/>
      <w:sz w:val="24"/>
      <w:szCs w:val="24"/>
    </w:rPr>
  </w:style>
  <w:style w:type="paragraph" w:styleId="Intestazione">
    <w:name w:val="header"/>
    <w:basedOn w:val="Normale"/>
    <w:link w:val="IntestazioneCarattere"/>
    <w:uiPriority w:val="99"/>
    <w:unhideWhenUsed/>
    <w:rsid w:val="00E472E9"/>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E472E9"/>
  </w:style>
  <w:style w:type="paragraph" w:styleId="Pidipagina">
    <w:name w:val="footer"/>
    <w:basedOn w:val="Normale"/>
    <w:link w:val="PidipaginaCarattere"/>
    <w:uiPriority w:val="99"/>
    <w:unhideWhenUsed/>
    <w:rsid w:val="00E472E9"/>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E472E9"/>
  </w:style>
  <w:style w:type="paragraph" w:styleId="PreformattatoHTML">
    <w:name w:val="HTML Preformatted"/>
    <w:basedOn w:val="Normale"/>
    <w:link w:val="PreformattatoHTMLCarattere"/>
    <w:uiPriority w:val="99"/>
    <w:semiHidden/>
    <w:unhideWhenUsed/>
    <w:rsid w:val="00C62D7C"/>
    <w:pPr>
      <w:spacing w:after="0" w:line="240" w:lineRule="auto"/>
    </w:pPr>
    <w:rPr>
      <w:rFonts w:ascii="Consolas" w:hAnsi="Consolas"/>
      <w:sz w:val="20"/>
      <w:szCs w:val="20"/>
    </w:rPr>
  </w:style>
  <w:style w:type="character" w:customStyle="1" w:styleId="PreformattatoHTMLCarattere">
    <w:name w:val="Preformattato HTML Carattere"/>
    <w:basedOn w:val="Carpredefinitoparagrafo"/>
    <w:link w:val="PreformattatoHTML"/>
    <w:uiPriority w:val="99"/>
    <w:semiHidden/>
    <w:rsid w:val="00C62D7C"/>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6521774">
      <w:bodyDiv w:val="1"/>
      <w:marLeft w:val="0"/>
      <w:marRight w:val="0"/>
      <w:marTop w:val="0"/>
      <w:marBottom w:val="0"/>
      <w:divBdr>
        <w:top w:val="none" w:sz="0" w:space="0" w:color="auto"/>
        <w:left w:val="none" w:sz="0" w:space="0" w:color="auto"/>
        <w:bottom w:val="none" w:sz="0" w:space="0" w:color="auto"/>
        <w:right w:val="none" w:sz="0" w:space="0" w:color="auto"/>
      </w:divBdr>
    </w:div>
    <w:div w:id="729230030">
      <w:bodyDiv w:val="1"/>
      <w:marLeft w:val="0"/>
      <w:marRight w:val="0"/>
      <w:marTop w:val="0"/>
      <w:marBottom w:val="0"/>
      <w:divBdr>
        <w:top w:val="none" w:sz="0" w:space="0" w:color="auto"/>
        <w:left w:val="none" w:sz="0" w:space="0" w:color="auto"/>
        <w:bottom w:val="none" w:sz="0" w:space="0" w:color="auto"/>
        <w:right w:val="none" w:sz="0" w:space="0" w:color="auto"/>
      </w:divBdr>
    </w:div>
    <w:div w:id="895706354">
      <w:bodyDiv w:val="1"/>
      <w:marLeft w:val="0"/>
      <w:marRight w:val="0"/>
      <w:marTop w:val="0"/>
      <w:marBottom w:val="0"/>
      <w:divBdr>
        <w:top w:val="none" w:sz="0" w:space="0" w:color="auto"/>
        <w:left w:val="none" w:sz="0" w:space="0" w:color="auto"/>
        <w:bottom w:val="none" w:sz="0" w:space="0" w:color="auto"/>
        <w:right w:val="none" w:sz="0" w:space="0" w:color="auto"/>
      </w:divBdr>
    </w:div>
    <w:div w:id="1241255515">
      <w:bodyDiv w:val="1"/>
      <w:marLeft w:val="0"/>
      <w:marRight w:val="0"/>
      <w:marTop w:val="0"/>
      <w:marBottom w:val="0"/>
      <w:divBdr>
        <w:top w:val="none" w:sz="0" w:space="0" w:color="auto"/>
        <w:left w:val="none" w:sz="0" w:space="0" w:color="auto"/>
        <w:bottom w:val="none" w:sz="0" w:space="0" w:color="auto"/>
        <w:right w:val="none" w:sz="0" w:space="0" w:color="auto"/>
      </w:divBdr>
    </w:div>
    <w:div w:id="1679501649">
      <w:bodyDiv w:val="1"/>
      <w:marLeft w:val="0"/>
      <w:marRight w:val="0"/>
      <w:marTop w:val="0"/>
      <w:marBottom w:val="0"/>
      <w:divBdr>
        <w:top w:val="none" w:sz="0" w:space="0" w:color="auto"/>
        <w:left w:val="none" w:sz="0" w:space="0" w:color="auto"/>
        <w:bottom w:val="none" w:sz="0" w:space="0" w:color="auto"/>
        <w:right w:val="none" w:sz="0" w:space="0" w:color="auto"/>
      </w:divBdr>
    </w:div>
    <w:div w:id="18040823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5A7A6B-023D-4DB2-9ED5-B5858E5A3A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3</Pages>
  <Words>587</Words>
  <Characters>3351</Characters>
  <Application>Microsoft Office Word</Application>
  <DocSecurity>0</DocSecurity>
  <Lines>27</Lines>
  <Paragraphs>7</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3931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Utente</dc:creator>
  <cp:keywords/>
  <dc:description/>
  <cp:lastModifiedBy>Utente</cp:lastModifiedBy>
  <cp:revision>23</cp:revision>
  <cp:lastPrinted>2026-04-30T18:02:00Z</cp:lastPrinted>
  <dcterms:created xsi:type="dcterms:W3CDTF">2026-05-10T08:28:00Z</dcterms:created>
  <dcterms:modified xsi:type="dcterms:W3CDTF">2026-05-18T13:25:00Z</dcterms:modified>
</cp:coreProperties>
</file>