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BE2" w:rsidRPr="00087D2C" w:rsidRDefault="001E6BE2" w:rsidP="001E6BE2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087D2C">
        <w:rPr>
          <w:rFonts w:ascii="Bookman Old Style" w:hAnsi="Bookman Old Style" w:cs="Times New Roman"/>
          <w:b/>
          <w:sz w:val="28"/>
          <w:szCs w:val="28"/>
        </w:rPr>
        <w:t xml:space="preserve">CAPITOLO </w:t>
      </w:r>
      <w:r w:rsidR="002F2262" w:rsidRPr="00087D2C">
        <w:rPr>
          <w:rFonts w:ascii="Bookman Old Style" w:hAnsi="Bookman Old Style" w:cs="Times New Roman"/>
          <w:b/>
          <w:sz w:val="28"/>
          <w:szCs w:val="28"/>
        </w:rPr>
        <w:t>TERZO</w:t>
      </w:r>
    </w:p>
    <w:p w:rsidR="001E6BE2" w:rsidRPr="00087D2C" w:rsidRDefault="001E6BE2" w:rsidP="001E6BE2">
      <w:pPr>
        <w:spacing w:after="0" w:line="360" w:lineRule="auto"/>
        <w:jc w:val="center"/>
        <w:rPr>
          <w:rFonts w:ascii="Bookman Old Style" w:hAnsi="Bookman Old Style" w:cs="Times New Roman"/>
          <w:i/>
          <w:sz w:val="28"/>
          <w:szCs w:val="28"/>
        </w:rPr>
      </w:pPr>
      <w:r w:rsidRPr="00087D2C">
        <w:rPr>
          <w:rFonts w:ascii="Bookman Old Style" w:hAnsi="Bookman Old Style" w:cs="Times New Roman"/>
          <w:i/>
          <w:sz w:val="28"/>
          <w:szCs w:val="28"/>
        </w:rPr>
        <w:t>LE RADICI GEOGRAFICHE DE LE MILLE E UNA NOTTE</w:t>
      </w:r>
    </w:p>
    <w:p w:rsidR="001E6BE2" w:rsidRPr="00087D2C" w:rsidRDefault="001E6BE2" w:rsidP="001E6BE2">
      <w:pPr>
        <w:spacing w:after="0" w:line="360" w:lineRule="auto"/>
        <w:jc w:val="center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***</w:t>
      </w:r>
    </w:p>
    <w:p w:rsidR="008E46F7" w:rsidRPr="00087D2C" w:rsidRDefault="00F47CF2" w:rsidP="008E46F7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i/>
          <w:sz w:val="28"/>
          <w:szCs w:val="28"/>
        </w:rPr>
        <w:t>Le m</w:t>
      </w:r>
      <w:r w:rsidR="008E46F7" w:rsidRPr="00087D2C">
        <w:rPr>
          <w:rFonts w:ascii="Bookman Old Style" w:hAnsi="Bookman Old Style" w:cs="Times New Roman"/>
          <w:i/>
          <w:sz w:val="28"/>
          <w:szCs w:val="28"/>
        </w:rPr>
        <w:t>ille e una notte</w:t>
      </w:r>
      <w:r w:rsidR="008E46F7" w:rsidRPr="00087D2C">
        <w:rPr>
          <w:rFonts w:ascii="Bookman Old Style" w:hAnsi="Bookman Old Style" w:cs="Times New Roman"/>
          <w:sz w:val="28"/>
          <w:szCs w:val="28"/>
        </w:rPr>
        <w:t xml:space="preserve"> affondano le loro radici </w:t>
      </w:r>
      <w:r>
        <w:rPr>
          <w:rFonts w:ascii="Bookman Old Style" w:hAnsi="Bookman Old Style" w:cs="Times New Roman"/>
          <w:sz w:val="28"/>
          <w:szCs w:val="28"/>
        </w:rPr>
        <w:t xml:space="preserve">in Oriente </w:t>
      </w:r>
      <w:bookmarkStart w:id="0" w:name="_GoBack"/>
      <w:bookmarkEnd w:id="0"/>
      <w:r w:rsidR="008D36FD">
        <w:rPr>
          <w:rFonts w:ascii="Bookman Old Style" w:hAnsi="Bookman Old Style" w:cs="Times New Roman"/>
          <w:sz w:val="28"/>
          <w:szCs w:val="28"/>
        </w:rPr>
        <w:t xml:space="preserve">tra </w:t>
      </w:r>
      <w:r w:rsidR="008D36FD" w:rsidRPr="00087D2C">
        <w:rPr>
          <w:rFonts w:ascii="Bookman Old Style" w:hAnsi="Bookman Old Style" w:cs="Times New Roman"/>
          <w:sz w:val="28"/>
          <w:szCs w:val="28"/>
        </w:rPr>
        <w:t>l’India</w:t>
      </w:r>
      <w:r w:rsidR="008E46F7" w:rsidRPr="00087D2C">
        <w:rPr>
          <w:rFonts w:ascii="Bookman Old Style" w:hAnsi="Bookman Old Style" w:cs="Times New Roman"/>
          <w:sz w:val="28"/>
          <w:szCs w:val="28"/>
        </w:rPr>
        <w:t xml:space="preserve">, la Persia, Bagdad, Bassora e Damasco. 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Tutti</w:t>
      </w:r>
      <w:r w:rsidR="008E46F7" w:rsidRPr="00087D2C">
        <w:rPr>
          <w:rFonts w:ascii="Bookman Old Style" w:hAnsi="Bookman Old Style" w:cs="Times New Roman"/>
          <w:sz w:val="28"/>
          <w:szCs w:val="28"/>
        </w:rPr>
        <w:t xml:space="preserve"> questi 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territori </w:t>
      </w:r>
      <w:r w:rsidR="008E46F7" w:rsidRPr="00087D2C">
        <w:rPr>
          <w:rFonts w:ascii="Bookman Old Style" w:hAnsi="Bookman Old Style" w:cs="Times New Roman"/>
          <w:sz w:val="28"/>
          <w:szCs w:val="28"/>
        </w:rPr>
        <w:t xml:space="preserve">sono 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compresi nel continente asiatico. L'Asia è situata quasi interamente nell'emisfero boreale e ha tre zone climatiche: glaciale, temperata e torrida. A nord, dove il suolo è sempre ghiacciato, si trova la tundra. Scendendo verso sud, si incontrano le sconfinate </w:t>
      </w:r>
      <w:r w:rsidR="00F47CF2">
        <w:rPr>
          <w:rFonts w:ascii="Bookman Old Style" w:hAnsi="Bookman Old Style" w:cs="Times New Roman"/>
          <w:sz w:val="28"/>
          <w:szCs w:val="28"/>
        </w:rPr>
        <w:t>foreste di conifere della taiga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. Nelle regioni lontane dal mare, meno piovose, si </w:t>
      </w:r>
      <w:r w:rsidR="003126FB" w:rsidRPr="00087D2C">
        <w:rPr>
          <w:rFonts w:ascii="Bookman Old Style" w:hAnsi="Bookman Old Style" w:cs="Times New Roman"/>
          <w:sz w:val="28"/>
          <w:szCs w:val="28"/>
        </w:rPr>
        <w:t>estendono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 praterie e steppe. Nel cuore del continente si incontrano due deserti freddi: il 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Takla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 xml:space="preserve"> 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Makan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 xml:space="preserve"> e il Gobi. Lungo il Tropico del Cancro, dalla Penisola arabica fino al deserto del 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Thar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 xml:space="preserve">, tra </w:t>
      </w:r>
      <w:r w:rsidR="008E46F7" w:rsidRPr="00087D2C">
        <w:rPr>
          <w:rFonts w:ascii="Bookman Old Style" w:hAnsi="Bookman Old Style" w:cs="Times New Roman"/>
          <w:sz w:val="28"/>
          <w:szCs w:val="28"/>
        </w:rPr>
        <w:t>Pakistan e India, si trovano in</w:t>
      </w:r>
      <w:r w:rsidRPr="00087D2C">
        <w:rPr>
          <w:rFonts w:ascii="Bookman Old Style" w:hAnsi="Bookman Old Style" w:cs="Times New Roman"/>
          <w:sz w:val="28"/>
          <w:szCs w:val="28"/>
        </w:rPr>
        <w:t>vece i deserti caldi</w:t>
      </w:r>
      <w:r w:rsidR="0053174B" w:rsidRPr="00087D2C">
        <w:rPr>
          <w:rFonts w:ascii="Bookman Old Style" w:hAnsi="Bookman Old Style" w:cs="Times New Roman"/>
          <w:sz w:val="28"/>
          <w:szCs w:val="28"/>
        </w:rPr>
        <w:t>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Nella Penisola Indiana e nell'interno di quella indo-cinese domina un clima subequatoriale, con estati molto piovose e inverni secchi, e la fitta vegetazione della giungla. L'arcipelago indonesiano, all'altezza dell'Equatore, è invece caratterizzato dal clima equatoriale, con piogge diffuse per tutto l'anno, e dalla foresta pluviale. A causa dei monsoni, il Sud e il Sud-Est dell'Asia hanno due stagioni, una secca e una umida con piogge diffuse.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 xml:space="preserve">Al centro dell'Asia si erge il più grande sistema montuoso della Terra, formato dalle catene del 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Karakoram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 xml:space="preserve"> e dell'Himalaya. All'Asia </w:t>
      </w:r>
      <w:r w:rsidR="003126FB" w:rsidRPr="00087D2C">
        <w:rPr>
          <w:rFonts w:ascii="Bookman Old Style" w:hAnsi="Bookman Old Style" w:cs="Times New Roman"/>
          <w:sz w:val="28"/>
          <w:szCs w:val="28"/>
        </w:rPr>
        <w:t xml:space="preserve">appartengono anche 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numerose isole ed estesi </w:t>
      </w:r>
      <w:r w:rsidRPr="00087D2C">
        <w:rPr>
          <w:rFonts w:ascii="Bookman Old Style" w:hAnsi="Bookman Old Style" w:cs="Times New Roman"/>
          <w:sz w:val="28"/>
          <w:szCs w:val="28"/>
        </w:rPr>
        <w:lastRenderedPageBreak/>
        <w:t>arcipelaghi, come l'Arcipelago del Giappone, le Filippine e l'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Insulindia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 xml:space="preserve"> nell'Oceano Pacifico, l'isola di 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Sri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 xml:space="preserve"> Lanka e le Maldive nell'Oceano Indiano.</w:t>
      </w:r>
      <w:r w:rsidR="00EB1F18" w:rsidRPr="00087D2C">
        <w:rPr>
          <w:rFonts w:ascii="Bookman Old Style" w:hAnsi="Bookman Old Style" w:cs="Times New Roman"/>
          <w:sz w:val="28"/>
          <w:szCs w:val="28"/>
        </w:rPr>
        <w:t xml:space="preserve"> </w:t>
      </w:r>
    </w:p>
    <w:p w:rsidR="00622EAA" w:rsidRPr="00087D2C" w:rsidRDefault="00622EAA" w:rsidP="00B7133D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Dalle catene mo</w:t>
      </w:r>
      <w:r w:rsidR="0053174B" w:rsidRPr="00087D2C">
        <w:rPr>
          <w:rFonts w:ascii="Bookman Old Style" w:hAnsi="Bookman Old Style" w:cs="Times New Roman"/>
          <w:sz w:val="28"/>
          <w:szCs w:val="28"/>
        </w:rPr>
        <w:t>ntuose centrali nascono i fiumi</w:t>
      </w:r>
      <w:r w:rsidR="003126FB" w:rsidRPr="00087D2C">
        <w:rPr>
          <w:rFonts w:ascii="Bookman Old Style" w:hAnsi="Bookman Old Style" w:cs="Times New Roman"/>
          <w:sz w:val="28"/>
          <w:szCs w:val="28"/>
        </w:rPr>
        <w:t xml:space="preserve"> </w:t>
      </w:r>
      <w:r w:rsidR="0053174B" w:rsidRPr="00087D2C">
        <w:rPr>
          <w:rFonts w:ascii="Bookman Old Style" w:hAnsi="Bookman Old Style" w:cs="Times New Roman"/>
          <w:sz w:val="28"/>
          <w:szCs w:val="28"/>
        </w:rPr>
        <w:t>il Fiume Giallo</w:t>
      </w:r>
      <w:r w:rsidR="003126FB" w:rsidRPr="00087D2C">
        <w:rPr>
          <w:rFonts w:ascii="Bookman Old Style" w:hAnsi="Bookman Old Style" w:cs="Times New Roman"/>
          <w:sz w:val="28"/>
          <w:szCs w:val="28"/>
        </w:rPr>
        <w:t>,</w:t>
      </w:r>
      <w:r w:rsidR="0053174B" w:rsidRPr="00087D2C">
        <w:rPr>
          <w:rFonts w:ascii="Bookman Old Style" w:hAnsi="Bookman Old Style" w:cs="Times New Roman"/>
          <w:sz w:val="28"/>
          <w:szCs w:val="28"/>
        </w:rPr>
        <w:t xml:space="preserve"> il Fiume 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Azzurro e il Mekong. Verso l'oceano Indiano scendono invece l'Indo, l'Irrawaddy e due fiumi che confluiscono in un unico immenso delta, il Gange e il Brahmaputra. Nella penisola dell'Anatolia nascono il Tigri e l'Eufrate, che si uniscono nello 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Shatt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 xml:space="preserve"> al-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Arab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>. Verso il Mar Glaciale Artico, infine, scorrono l'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Ob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 xml:space="preserve">, lo 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Jenisei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 xml:space="preserve"> e la Lena.</w:t>
      </w:r>
      <w:r w:rsidR="00B7133D" w:rsidRPr="00087D2C">
        <w:rPr>
          <w:rFonts w:ascii="Bookman Old Style" w:hAnsi="Bookman Old Style" w:cs="Times New Roman"/>
          <w:sz w:val="28"/>
          <w:szCs w:val="28"/>
        </w:rPr>
        <w:t xml:space="preserve"> </w:t>
      </w:r>
    </w:p>
    <w:p w:rsidR="00B7133D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 xml:space="preserve">Nelle regioni interne </w:t>
      </w:r>
      <w:r w:rsidR="003126FB" w:rsidRPr="00087D2C">
        <w:rPr>
          <w:rFonts w:ascii="Bookman Old Style" w:hAnsi="Bookman Old Style" w:cs="Times New Roman"/>
          <w:sz w:val="28"/>
          <w:szCs w:val="28"/>
        </w:rPr>
        <w:t>si trovano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 il Mar Caspio, che è il più vasto lago del mondo, e i laghi d'Aral e 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Balhaš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>. Il principale lago d'acqua dolce dell'Asia è il Bajkal.</w:t>
      </w:r>
      <w:r w:rsidR="00B7133D" w:rsidRPr="00087D2C">
        <w:rPr>
          <w:rFonts w:ascii="Bookman Old Style" w:hAnsi="Bookman Old Style" w:cs="Times New Roman"/>
          <w:sz w:val="28"/>
          <w:szCs w:val="28"/>
        </w:rPr>
        <w:t xml:space="preserve"> 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L'Asia è il "gigante" demografico del mondo: vi abitano infatt</w:t>
      </w:r>
      <w:r w:rsidR="00B7133D" w:rsidRPr="00087D2C">
        <w:rPr>
          <w:rFonts w:ascii="Bookman Old Style" w:hAnsi="Bookman Old Style" w:cs="Times New Roman"/>
          <w:sz w:val="28"/>
          <w:szCs w:val="28"/>
        </w:rPr>
        <w:t>i oltre 4,6 miliardi di persone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. Cina e India insieme superano i 2,8 miliardi di abitanti. 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Per quanto riguarda la densità della popolazione, i valori maggiori si hanno nell'Arcipelago giapponese, nelle fasce costiere della Cina e dell'India e nel bacino del fiume Gange. Sono invece quasi spopolate ampie regioni, perché occupat</w:t>
      </w:r>
      <w:r w:rsidR="00BF2A6E" w:rsidRPr="00087D2C">
        <w:rPr>
          <w:rFonts w:ascii="Bookman Old Style" w:hAnsi="Bookman Old Style" w:cs="Times New Roman"/>
          <w:sz w:val="28"/>
          <w:szCs w:val="28"/>
        </w:rPr>
        <w:t>e da deserti e sistemi montuo</w:t>
      </w:r>
      <w:r w:rsidRPr="00087D2C">
        <w:rPr>
          <w:rFonts w:ascii="Bookman Old Style" w:hAnsi="Bookman Old Style" w:cs="Times New Roman"/>
          <w:sz w:val="28"/>
          <w:szCs w:val="28"/>
        </w:rPr>
        <w:t>si: nella Russia asiatica e in Mongolia, ad esempio, si registrano densità tra le più basse al mondo.</w:t>
      </w:r>
      <w:r w:rsidR="00BF2A6E" w:rsidRPr="00087D2C">
        <w:rPr>
          <w:rFonts w:ascii="Bookman Old Style" w:hAnsi="Bookman Old Style" w:cs="Times New Roman"/>
          <w:sz w:val="28"/>
          <w:szCs w:val="28"/>
        </w:rPr>
        <w:t xml:space="preserve"> 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La metà della popolazione vive nelle aree rurali, ma negli ultimi anni le regioni industrializzate sono coinvolte in un intenso processo di </w:t>
      </w:r>
      <w:r w:rsidR="00BF2A6E" w:rsidRPr="00087D2C">
        <w:rPr>
          <w:rFonts w:ascii="Bookman Old Style" w:hAnsi="Bookman Old Style" w:cs="Times New Roman"/>
          <w:sz w:val="28"/>
          <w:szCs w:val="28"/>
        </w:rPr>
        <w:t>inurbamento</w:t>
      </w:r>
      <w:r w:rsidR="003952F8" w:rsidRPr="00087D2C">
        <w:rPr>
          <w:rFonts w:ascii="Bookman Old Style" w:hAnsi="Bookman Old Style" w:cs="Times New Roman"/>
          <w:sz w:val="28"/>
          <w:szCs w:val="28"/>
        </w:rPr>
        <w:t xml:space="preserve">: </w:t>
      </w:r>
      <w:r w:rsidRPr="00087D2C">
        <w:rPr>
          <w:rFonts w:ascii="Bookman Old Style" w:hAnsi="Bookman Old Style" w:cs="Times New Roman"/>
          <w:sz w:val="28"/>
          <w:szCs w:val="28"/>
        </w:rPr>
        <w:t>milioni di persone lasciano ogni anno le campagne per trasferirsi nelle città.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lastRenderedPageBreak/>
        <w:t xml:space="preserve">Grandi metropoli, </w:t>
      </w:r>
      <w:r w:rsidR="003952F8" w:rsidRPr="00087D2C">
        <w:rPr>
          <w:rFonts w:ascii="Bookman Old Style" w:hAnsi="Bookman Old Style" w:cs="Times New Roman"/>
          <w:sz w:val="28"/>
          <w:szCs w:val="28"/>
        </w:rPr>
        <w:t xml:space="preserve">sono presenti in Cina, </w:t>
      </w:r>
      <w:r w:rsidRPr="00087D2C">
        <w:rPr>
          <w:rFonts w:ascii="Bookman Old Style" w:hAnsi="Bookman Old Style" w:cs="Times New Roman"/>
          <w:sz w:val="28"/>
          <w:szCs w:val="28"/>
        </w:rPr>
        <w:t>Corea del Sud</w:t>
      </w:r>
      <w:r w:rsidR="003952F8" w:rsidRPr="00087D2C">
        <w:rPr>
          <w:rFonts w:ascii="Bookman Old Style" w:hAnsi="Bookman Old Style" w:cs="Times New Roman"/>
          <w:sz w:val="28"/>
          <w:szCs w:val="28"/>
        </w:rPr>
        <w:t xml:space="preserve"> e India</w:t>
      </w:r>
      <w:r w:rsidRPr="00087D2C">
        <w:rPr>
          <w:rFonts w:ascii="Bookman Old Style" w:hAnsi="Bookman Old Style" w:cs="Times New Roman"/>
          <w:sz w:val="28"/>
          <w:szCs w:val="28"/>
        </w:rPr>
        <w:t>, mentre in Giappone, tra Tokyo e Yokohama, si estende una delle maggiori megalopoli</w:t>
      </w:r>
      <w:r w:rsidR="003952F8" w:rsidRPr="00087D2C">
        <w:rPr>
          <w:rFonts w:ascii="Bookman Old Style" w:hAnsi="Bookman Old Style" w:cs="Times New Roman"/>
          <w:sz w:val="28"/>
          <w:szCs w:val="28"/>
        </w:rPr>
        <w:t>.</w:t>
      </w:r>
    </w:p>
    <w:p w:rsidR="00622EAA" w:rsidRPr="00087D2C" w:rsidRDefault="003952F8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 xml:space="preserve">In Asia comparvero </w:t>
      </w:r>
      <w:r w:rsidR="00622EAA" w:rsidRPr="00087D2C">
        <w:rPr>
          <w:rFonts w:ascii="Bookman Old Style" w:hAnsi="Bookman Old Style" w:cs="Times New Roman"/>
          <w:sz w:val="28"/>
          <w:szCs w:val="28"/>
        </w:rPr>
        <w:t>le prime grandi civiltà del mondo: Sumeri, Babilonesi e Assiri in Mesopotamia.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In alcune regioni dell'Asia la popolazione ha una vita quotidiana molto simile a quella occidentale.</w:t>
      </w:r>
      <w:r w:rsidR="003952F8" w:rsidRPr="00087D2C">
        <w:rPr>
          <w:rFonts w:ascii="Bookman Old Style" w:hAnsi="Bookman Old Style" w:cs="Times New Roman"/>
          <w:sz w:val="28"/>
          <w:szCs w:val="28"/>
        </w:rPr>
        <w:t xml:space="preserve"> </w:t>
      </w:r>
      <w:r w:rsidRPr="00087D2C">
        <w:rPr>
          <w:rFonts w:ascii="Bookman Old Style" w:hAnsi="Bookman Old Style" w:cs="Times New Roman"/>
          <w:sz w:val="28"/>
          <w:szCs w:val="28"/>
        </w:rPr>
        <w:t>In altre regioni è ancora dominante uno stile di vita antico e tradizionale</w:t>
      </w:r>
      <w:r w:rsidR="00F47CF2">
        <w:rPr>
          <w:rFonts w:ascii="Bookman Old Style" w:hAnsi="Bookman Old Style" w:cs="Times New Roman"/>
          <w:sz w:val="28"/>
          <w:szCs w:val="28"/>
        </w:rPr>
        <w:t>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 xml:space="preserve">Attualmente l'Asia è abitata da popolazioni molto diverse dal punto di vista </w:t>
      </w:r>
      <w:r w:rsidR="00276D6C" w:rsidRPr="00087D2C">
        <w:rPr>
          <w:rFonts w:ascii="Bookman Old Style" w:hAnsi="Bookman Old Style" w:cs="Times New Roman"/>
          <w:sz w:val="28"/>
          <w:szCs w:val="28"/>
        </w:rPr>
        <w:t>etnico</w:t>
      </w:r>
      <w:r w:rsidRPr="00087D2C">
        <w:rPr>
          <w:rFonts w:ascii="Bookman Old Style" w:hAnsi="Bookman Old Style" w:cs="Times New Roman"/>
          <w:sz w:val="28"/>
          <w:szCs w:val="28"/>
        </w:rPr>
        <w:t>. Alla grande quantità di popoli corrispond</w:t>
      </w:r>
      <w:r w:rsidR="003952F8" w:rsidRPr="00087D2C">
        <w:rPr>
          <w:rFonts w:ascii="Bookman Old Style" w:hAnsi="Bookman Old Style" w:cs="Times New Roman"/>
          <w:sz w:val="28"/>
          <w:szCs w:val="28"/>
        </w:rPr>
        <w:t>e una grande varietà di lingue.</w:t>
      </w:r>
    </w:p>
    <w:p w:rsidR="00F47CF2" w:rsidRDefault="00622EAA" w:rsidP="003952F8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In Asia hanno avuto origine le religioni più antiche e diffuse nel mondo. Nel Medio Oriente sono nate le tre religioni monoteiste: ebraismo, cri</w:t>
      </w:r>
      <w:r w:rsidR="003952F8" w:rsidRPr="00087D2C">
        <w:rPr>
          <w:rFonts w:ascii="Bookman Old Style" w:hAnsi="Bookman Old Style" w:cs="Times New Roman"/>
          <w:sz w:val="28"/>
          <w:szCs w:val="28"/>
        </w:rPr>
        <w:t xml:space="preserve">stianesimo e islam. </w:t>
      </w:r>
    </w:p>
    <w:p w:rsidR="00622EAA" w:rsidRPr="00087D2C" w:rsidRDefault="00622EAA" w:rsidP="003952F8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 xml:space="preserve">L'India è stata la culla dell'induismo e del buddismo. Il buddismo è praticato oggi in gran parte dell'Estremo Oriente e in Tibet e ha come guida il Dalai Lama. In Cina sono nati </w:t>
      </w:r>
      <w:r w:rsidR="003952F8" w:rsidRPr="00087D2C">
        <w:rPr>
          <w:rFonts w:ascii="Bookman Old Style" w:hAnsi="Bookman Old Style" w:cs="Times New Roman"/>
          <w:sz w:val="28"/>
          <w:szCs w:val="28"/>
        </w:rPr>
        <w:t xml:space="preserve">il confucianesimo e il taoismo. </w:t>
      </w:r>
      <w:r w:rsidRPr="00087D2C">
        <w:rPr>
          <w:rFonts w:ascii="Bookman Old Style" w:hAnsi="Bookman Old Style" w:cs="Times New Roman"/>
          <w:sz w:val="28"/>
          <w:szCs w:val="28"/>
        </w:rPr>
        <w:t>Non si tratta di vere e proprie religioni, ma di principi etici e norme di comportamento che hanno inciso profondamente nelle culture cinese e giapponese.</w:t>
      </w:r>
      <w:r w:rsidR="003952F8" w:rsidRPr="00087D2C">
        <w:rPr>
          <w:rFonts w:ascii="Bookman Old Style" w:hAnsi="Bookman Old Style" w:cs="Times New Roman"/>
          <w:sz w:val="28"/>
          <w:szCs w:val="28"/>
        </w:rPr>
        <w:t xml:space="preserve"> 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In Asia convivono realtà economiche molto diverse. Il Giappone, ad esempio, è tra i primi 30 Paesi al mondo per PIL pro capite. La Russia asiatica</w:t>
      </w:r>
      <w:r w:rsidR="003952F8" w:rsidRPr="00087D2C">
        <w:rPr>
          <w:rFonts w:ascii="Bookman Old Style" w:hAnsi="Bookman Old Style" w:cs="Times New Roman"/>
          <w:sz w:val="28"/>
          <w:szCs w:val="28"/>
        </w:rPr>
        <w:t xml:space="preserve">, disponendo </w:t>
      </w:r>
      <w:r w:rsidRPr="00087D2C">
        <w:rPr>
          <w:rFonts w:ascii="Bookman Old Style" w:hAnsi="Bookman Old Style" w:cs="Times New Roman"/>
          <w:sz w:val="28"/>
          <w:szCs w:val="28"/>
        </w:rPr>
        <w:t>di grandi quantità di risorse naturali, ha</w:t>
      </w:r>
      <w:r w:rsidR="003952F8" w:rsidRPr="00087D2C">
        <w:rPr>
          <w:rFonts w:ascii="Bookman Old Style" w:hAnsi="Bookman Old Style" w:cs="Times New Roman"/>
          <w:sz w:val="28"/>
          <w:szCs w:val="28"/>
        </w:rPr>
        <w:t xml:space="preserve"> </w:t>
      </w:r>
      <w:r w:rsidRPr="00087D2C">
        <w:rPr>
          <w:rFonts w:ascii="Bookman Old Style" w:hAnsi="Bookman Old Style" w:cs="Times New Roman"/>
          <w:sz w:val="28"/>
          <w:szCs w:val="28"/>
        </w:rPr>
        <w:t>visto c</w:t>
      </w:r>
      <w:r w:rsidR="003952F8" w:rsidRPr="00087D2C">
        <w:rPr>
          <w:rFonts w:ascii="Bookman Old Style" w:hAnsi="Bookman Old Style" w:cs="Times New Roman"/>
          <w:sz w:val="28"/>
          <w:szCs w:val="28"/>
        </w:rPr>
        <w:t>rescere negli ultimi decenni la propria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 economi</w:t>
      </w:r>
      <w:r w:rsidR="003952F8" w:rsidRPr="00087D2C">
        <w:rPr>
          <w:rFonts w:ascii="Bookman Old Style" w:hAnsi="Bookman Old Style" w:cs="Times New Roman"/>
          <w:sz w:val="28"/>
          <w:szCs w:val="28"/>
        </w:rPr>
        <w:t>a</w:t>
      </w:r>
      <w:r w:rsidRPr="00087D2C">
        <w:rPr>
          <w:rFonts w:ascii="Bookman Old Style" w:hAnsi="Bookman Old Style" w:cs="Times New Roman"/>
          <w:sz w:val="28"/>
          <w:szCs w:val="28"/>
        </w:rPr>
        <w:t>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lastRenderedPageBreak/>
        <w:t>Alcuni Paesi di nuova industrializzazione, tra cui l'Indonesia, il Vietnam, la Thailandia, l'India e le regioni costiere della Cina si sono dotati di un forte apparato produttivo: qui, infatti, ha</w:t>
      </w:r>
      <w:r w:rsidR="003952F8" w:rsidRPr="00087D2C">
        <w:rPr>
          <w:rFonts w:ascii="Bookman Old Style" w:hAnsi="Bookman Old Style" w:cs="Times New Roman"/>
          <w:sz w:val="28"/>
          <w:szCs w:val="28"/>
        </w:rPr>
        <w:t>nno investito le multinazionali</w:t>
      </w:r>
      <w:r w:rsidRPr="00087D2C">
        <w:rPr>
          <w:rFonts w:ascii="Bookman Old Style" w:hAnsi="Bookman Old Style" w:cs="Times New Roman"/>
          <w:sz w:val="28"/>
          <w:szCs w:val="28"/>
        </w:rPr>
        <w:t>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L'India, pur essendo tra le prime potenze economiche, conta ancora un sesto di cittadini con carenze alimentari.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Anche nella penisola indocinese</w:t>
      </w:r>
      <w:r w:rsidR="003952F8" w:rsidRPr="00087D2C">
        <w:rPr>
          <w:rFonts w:ascii="Bookman Old Style" w:hAnsi="Bookman Old Style" w:cs="Times New Roman"/>
          <w:sz w:val="28"/>
          <w:szCs w:val="28"/>
        </w:rPr>
        <w:t xml:space="preserve"> e </w:t>
      </w:r>
      <w:r w:rsidRPr="00087D2C">
        <w:rPr>
          <w:rFonts w:ascii="Bookman Old Style" w:hAnsi="Bookman Old Style" w:cs="Times New Roman"/>
          <w:sz w:val="28"/>
          <w:szCs w:val="28"/>
        </w:rPr>
        <w:t>nelle regioni interne della Cina persiste un'economia di sussistenza</w:t>
      </w:r>
      <w:r w:rsidR="003952F8" w:rsidRPr="00087D2C">
        <w:rPr>
          <w:rFonts w:ascii="Bookman Old Style" w:hAnsi="Bookman Old Style" w:cs="Times New Roman"/>
          <w:sz w:val="28"/>
          <w:szCs w:val="28"/>
        </w:rPr>
        <w:t xml:space="preserve">. 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Nei Paesi produttori di </w:t>
      </w:r>
      <w:r w:rsidR="00276D6C" w:rsidRPr="00087D2C">
        <w:rPr>
          <w:rFonts w:ascii="Bookman Old Style" w:hAnsi="Bookman Old Style" w:cs="Times New Roman"/>
          <w:sz w:val="28"/>
          <w:szCs w:val="28"/>
        </w:rPr>
        <w:t xml:space="preserve">petrolio </w:t>
      </w:r>
      <w:r w:rsidRPr="00087D2C">
        <w:rPr>
          <w:rFonts w:ascii="Bookman Old Style" w:hAnsi="Bookman Old Style" w:cs="Times New Roman"/>
          <w:sz w:val="28"/>
          <w:szCs w:val="28"/>
        </w:rPr>
        <w:t>della regione a sud-ovest, come l'Arabia Saudita, le attività industriali sono poco sviluppate o legate alla lavorazione del greggio, ma sono cres</w:t>
      </w:r>
      <w:r w:rsidR="00F47CF2">
        <w:rPr>
          <w:rFonts w:ascii="Bookman Old Style" w:hAnsi="Bookman Old Style" w:cs="Times New Roman"/>
          <w:sz w:val="28"/>
          <w:szCs w:val="28"/>
        </w:rPr>
        <w:t xml:space="preserve">ciute le attività finanziarie. 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Le condizioni di vita delle popolazioni sono una conseguenza del livello di sviluppo economico e quindi sono fortemente diversificate.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In Giappone, Corea del Sud e Israele il benessere è diffuso, ma in molti Paesi dell'Asia un gran numero di persone vive ancora in condizioni precarie, sia nelle città, dove si tende baraccopoli privi di servizi, sia nelle campagne</w:t>
      </w:r>
      <w:r w:rsidR="00EB1F18" w:rsidRPr="00087D2C">
        <w:rPr>
          <w:rFonts w:ascii="Bookman Old Style" w:hAnsi="Bookman Old Style" w:cs="Times New Roman"/>
          <w:sz w:val="28"/>
          <w:szCs w:val="28"/>
        </w:rPr>
        <w:t>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L'India è un Paese che ha un tasso di crescita economica straordinario</w:t>
      </w:r>
      <w:r w:rsidR="00EB1F18" w:rsidRPr="00087D2C">
        <w:rPr>
          <w:rFonts w:ascii="Bookman Old Style" w:hAnsi="Bookman Old Style" w:cs="Times New Roman"/>
          <w:sz w:val="28"/>
          <w:szCs w:val="28"/>
        </w:rPr>
        <w:t>, ma sec</w:t>
      </w:r>
      <w:r w:rsidRPr="00087D2C">
        <w:rPr>
          <w:rFonts w:ascii="Bookman Old Style" w:hAnsi="Bookman Old Style" w:cs="Times New Roman"/>
          <w:sz w:val="28"/>
          <w:szCs w:val="28"/>
        </w:rPr>
        <w:t>ondo la Banca Mondiale, aveva una percentuale di popolazione che viveva con</w:t>
      </w:r>
      <w:r w:rsidR="00EB1F18" w:rsidRPr="00087D2C">
        <w:rPr>
          <w:rFonts w:ascii="Bookman Old Style" w:hAnsi="Bookman Old Style" w:cs="Times New Roman"/>
          <w:sz w:val="28"/>
          <w:szCs w:val="28"/>
        </w:rPr>
        <w:t xml:space="preserve"> meno di 1,90 dollari al giorno. </w:t>
      </w:r>
      <w:r w:rsidRPr="00087D2C">
        <w:rPr>
          <w:rFonts w:ascii="Bookman Old Style" w:hAnsi="Bookman Old Style" w:cs="Times New Roman"/>
          <w:sz w:val="28"/>
          <w:szCs w:val="28"/>
        </w:rPr>
        <w:t>Fatto il calcolo, si tratta di più di 270 milioni di persone che si trovano in estrema povertà.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 xml:space="preserve">Molti Paesi </w:t>
      </w:r>
      <w:r w:rsidR="00EB1F18" w:rsidRPr="00087D2C">
        <w:rPr>
          <w:rFonts w:ascii="Bookman Old Style" w:hAnsi="Bookman Old Style" w:cs="Times New Roman"/>
          <w:sz w:val="28"/>
          <w:szCs w:val="28"/>
        </w:rPr>
        <w:t>asiatici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 presentano un Indice di sviluppo umano alto (Singapore, Israele, Giappone) o medio (Indonesia, </w:t>
      </w:r>
      <w:r w:rsidRPr="00087D2C">
        <w:rPr>
          <w:rFonts w:ascii="Bookman Old Style" w:hAnsi="Bookman Old Style" w:cs="Times New Roman"/>
          <w:sz w:val="28"/>
          <w:szCs w:val="28"/>
        </w:rPr>
        <w:lastRenderedPageBreak/>
        <w:t>Vietnam, India). L'ISU tocca i valori più bassi nei Paesi afflitti da guerre o da violenti conflitti po</w:t>
      </w:r>
      <w:r w:rsidR="00EB1F18" w:rsidRPr="00087D2C">
        <w:rPr>
          <w:rFonts w:ascii="Bookman Old Style" w:hAnsi="Bookman Old Style" w:cs="Times New Roman"/>
          <w:sz w:val="28"/>
          <w:szCs w:val="28"/>
        </w:rPr>
        <w:t>litici interni e guerre civili.</w:t>
      </w:r>
    </w:p>
    <w:p w:rsidR="00622EAA" w:rsidRPr="00087D2C" w:rsidRDefault="0067673D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Nell’A</w:t>
      </w:r>
      <w:r w:rsidR="00A12F76" w:rsidRPr="00087D2C">
        <w:rPr>
          <w:rFonts w:ascii="Bookman Old Style" w:hAnsi="Bookman Old Style" w:cs="Times New Roman"/>
          <w:sz w:val="28"/>
          <w:szCs w:val="28"/>
        </w:rPr>
        <w:t>sia occidentale è posizionato l’Iran che si affaccia</w:t>
      </w:r>
      <w:r w:rsidR="00622EAA" w:rsidRPr="00087D2C">
        <w:rPr>
          <w:rFonts w:ascii="Bookman Old Style" w:hAnsi="Bookman Old Style" w:cs="Times New Roman"/>
          <w:sz w:val="28"/>
          <w:szCs w:val="28"/>
        </w:rPr>
        <w:t xml:space="preserve"> a nord sul Mar Caspio e a sud sul Golfo Persico e sul Mare Arabico. Il territorio è molto montuoso e in parte desertico, con un altopiano centrale delimitato a nord dai monti </w:t>
      </w:r>
      <w:proofErr w:type="spellStart"/>
      <w:r w:rsidR="00622EAA" w:rsidRPr="00087D2C">
        <w:rPr>
          <w:rFonts w:ascii="Bookman Old Style" w:hAnsi="Bookman Old Style" w:cs="Times New Roman"/>
          <w:sz w:val="28"/>
          <w:szCs w:val="28"/>
        </w:rPr>
        <w:t>Elburz</w:t>
      </w:r>
      <w:proofErr w:type="spellEnd"/>
      <w:r w:rsidR="00622EAA" w:rsidRPr="00087D2C">
        <w:rPr>
          <w:rFonts w:ascii="Bookman Old Style" w:hAnsi="Bookman Old Style" w:cs="Times New Roman"/>
          <w:sz w:val="28"/>
          <w:szCs w:val="28"/>
        </w:rPr>
        <w:t xml:space="preserve"> e a ovest dai monti </w:t>
      </w:r>
      <w:proofErr w:type="spellStart"/>
      <w:r w:rsidR="00622EAA" w:rsidRPr="00087D2C">
        <w:rPr>
          <w:rFonts w:ascii="Bookman Old Style" w:hAnsi="Bookman Old Style" w:cs="Times New Roman"/>
          <w:sz w:val="28"/>
          <w:szCs w:val="28"/>
        </w:rPr>
        <w:t>Zagros</w:t>
      </w:r>
      <w:proofErr w:type="spellEnd"/>
      <w:r w:rsidR="00622EAA" w:rsidRPr="00087D2C">
        <w:rPr>
          <w:rFonts w:ascii="Bookman Old Style" w:hAnsi="Bookman Old Style" w:cs="Times New Roman"/>
          <w:sz w:val="28"/>
          <w:szCs w:val="28"/>
        </w:rPr>
        <w:t xml:space="preserve">. L'interno è coperto da steppe </w:t>
      </w:r>
      <w:r w:rsidR="000417FA" w:rsidRPr="00087D2C">
        <w:rPr>
          <w:rFonts w:ascii="Bookman Old Style" w:hAnsi="Bookman Old Style" w:cs="Times New Roman"/>
          <w:sz w:val="28"/>
          <w:szCs w:val="28"/>
        </w:rPr>
        <w:t>sfruttate</w:t>
      </w:r>
      <w:r w:rsidR="00622EAA" w:rsidRPr="00087D2C">
        <w:rPr>
          <w:rFonts w:ascii="Bookman Old Style" w:hAnsi="Bookman Old Style" w:cs="Times New Roman"/>
          <w:sz w:val="28"/>
          <w:szCs w:val="28"/>
        </w:rPr>
        <w:t xml:space="preserve"> per l'allevamento degli ovini. Il clima è mite lungo le fasce costiere, umido intorno al Mar Caspio, continentale arido all'interno.</w:t>
      </w:r>
    </w:p>
    <w:p w:rsidR="00F47CF2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 xml:space="preserve">L'Iran è abitato da persiani ("Persia" è stato il nome dell'Iran fino al 1934), da azeri, curdi, </w:t>
      </w:r>
      <w:proofErr w:type="spellStart"/>
      <w:r w:rsidRPr="00087D2C">
        <w:rPr>
          <w:rFonts w:ascii="Bookman Old Style" w:hAnsi="Bookman Old Style" w:cs="Times New Roman"/>
          <w:sz w:val="28"/>
          <w:szCs w:val="28"/>
        </w:rPr>
        <w:t>luri</w:t>
      </w:r>
      <w:proofErr w:type="spellEnd"/>
      <w:r w:rsidRPr="00087D2C">
        <w:rPr>
          <w:rFonts w:ascii="Bookman Old Style" w:hAnsi="Bookman Old Style" w:cs="Times New Roman"/>
          <w:sz w:val="28"/>
          <w:szCs w:val="28"/>
        </w:rPr>
        <w:t xml:space="preserve"> e altri gruppi etnici. </w:t>
      </w:r>
    </w:p>
    <w:p w:rsidR="00622EAA" w:rsidRPr="00087D2C" w:rsidRDefault="00A12F76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La popolazione si concentra nella</w:t>
      </w:r>
      <w:r w:rsidR="00622EAA" w:rsidRPr="00087D2C">
        <w:rPr>
          <w:rFonts w:ascii="Bookman Old Style" w:hAnsi="Bookman Old Style" w:cs="Times New Roman"/>
          <w:sz w:val="28"/>
          <w:szCs w:val="28"/>
        </w:rPr>
        <w:t xml:space="preserve"> capitale Teheran e </w:t>
      </w:r>
      <w:r w:rsidRPr="00087D2C">
        <w:rPr>
          <w:rFonts w:ascii="Bookman Old Style" w:hAnsi="Bookman Old Style" w:cs="Times New Roman"/>
          <w:sz w:val="28"/>
          <w:szCs w:val="28"/>
        </w:rPr>
        <w:t>nel</w:t>
      </w:r>
      <w:r w:rsidR="00622EAA" w:rsidRPr="00087D2C">
        <w:rPr>
          <w:rFonts w:ascii="Bookman Old Style" w:hAnsi="Bookman Old Style" w:cs="Times New Roman"/>
          <w:sz w:val="28"/>
          <w:szCs w:val="28"/>
        </w:rPr>
        <w:t>le città di Mashhad, Esfahan, Karaj, Tabriz e Shiraz. Nel Paese convivono stili di vita moderni accanto a quelli tradizionali radicati nei valori della religione islamica. La religione maggioritaria è l'islam sciita. L'influenza della religione è molto forte, non solo nella società</w:t>
      </w:r>
      <w:r w:rsidR="000417FA" w:rsidRPr="00087D2C">
        <w:rPr>
          <w:rFonts w:ascii="Bookman Old Style" w:hAnsi="Bookman Old Style" w:cs="Times New Roman"/>
          <w:sz w:val="28"/>
          <w:szCs w:val="28"/>
        </w:rPr>
        <w:t>,</w:t>
      </w:r>
      <w:r w:rsidR="00622EAA" w:rsidRPr="00087D2C">
        <w:rPr>
          <w:rFonts w:ascii="Bookman Old Style" w:hAnsi="Bookman Old Style" w:cs="Times New Roman"/>
          <w:sz w:val="28"/>
          <w:szCs w:val="28"/>
        </w:rPr>
        <w:t xml:space="preserve"> ma anche nell'economia e nella politica. Lo Stato è una repubblica islamica e quindi le leggi d</w:t>
      </w:r>
      <w:r w:rsidR="000417FA" w:rsidRPr="00087D2C">
        <w:rPr>
          <w:rFonts w:ascii="Bookman Old Style" w:hAnsi="Bookman Old Style" w:cs="Times New Roman"/>
          <w:sz w:val="28"/>
          <w:szCs w:val="28"/>
        </w:rPr>
        <w:t>erivano dai principi dell'islam.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Nel settore prima</w:t>
      </w:r>
      <w:r w:rsidR="000417FA" w:rsidRPr="00087D2C">
        <w:rPr>
          <w:rFonts w:ascii="Bookman Old Style" w:hAnsi="Bookman Old Style" w:cs="Times New Roman"/>
          <w:sz w:val="28"/>
          <w:szCs w:val="28"/>
        </w:rPr>
        <w:t>rio è particolarmente sviluppato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 l'a</w:t>
      </w:r>
      <w:r w:rsidR="000417FA" w:rsidRPr="00087D2C">
        <w:rPr>
          <w:rFonts w:ascii="Bookman Old Style" w:hAnsi="Bookman Old Style" w:cs="Times New Roman"/>
          <w:sz w:val="28"/>
          <w:szCs w:val="28"/>
        </w:rPr>
        <w:t>llevamento ovino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, una grande ricchezza del Paese, </w:t>
      </w:r>
      <w:r w:rsidR="00C74221" w:rsidRPr="00087D2C">
        <w:rPr>
          <w:rFonts w:ascii="Bookman Old Style" w:hAnsi="Bookman Old Style" w:cs="Times New Roman"/>
          <w:sz w:val="28"/>
          <w:szCs w:val="28"/>
        </w:rPr>
        <w:t>uno dei maggiori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 produttori mondiali di lana. Questa materia prima viene utilizzata, accanto alla seta, per la produzione artigianale dei celebri tappe</w:t>
      </w:r>
      <w:r w:rsidR="000007C4" w:rsidRPr="00087D2C">
        <w:rPr>
          <w:rFonts w:ascii="Bookman Old Style" w:hAnsi="Bookman Old Style" w:cs="Times New Roman"/>
          <w:sz w:val="28"/>
          <w:szCs w:val="28"/>
        </w:rPr>
        <w:t>ti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 persiani. L'altra grande ricchezza dell'Iran è il petrolio. Lo sviluppo industriale è tuttavia ancora lento e debole. Una parte consistente del bilancio dello Stato è </w:t>
      </w:r>
      <w:r w:rsidRPr="00087D2C">
        <w:rPr>
          <w:rFonts w:ascii="Bookman Old Style" w:hAnsi="Bookman Old Style" w:cs="Times New Roman"/>
          <w:sz w:val="28"/>
          <w:szCs w:val="28"/>
        </w:rPr>
        <w:lastRenderedPageBreak/>
        <w:t>destinata agli armamenti e al programma di sviluppo nucleare civile.</w:t>
      </w:r>
      <w:r w:rsidR="002979A7" w:rsidRPr="00087D2C">
        <w:rPr>
          <w:rFonts w:ascii="Bookman Old Style" w:hAnsi="Bookman Old Style" w:cs="Times New Roman"/>
          <w:sz w:val="28"/>
          <w:szCs w:val="28"/>
        </w:rPr>
        <w:t xml:space="preserve"> 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Proprio per questo programma, l'Iran è stato colpito da </w:t>
      </w:r>
      <w:r w:rsidR="000007C4" w:rsidRPr="00087D2C">
        <w:rPr>
          <w:rFonts w:ascii="Bookman Old Style" w:hAnsi="Bookman Old Style" w:cs="Times New Roman"/>
          <w:sz w:val="28"/>
          <w:szCs w:val="28"/>
        </w:rPr>
        <w:t xml:space="preserve">sanzioni </w:t>
      </w:r>
      <w:r w:rsidRPr="00087D2C">
        <w:rPr>
          <w:rFonts w:ascii="Bookman Old Style" w:hAnsi="Bookman Old Style" w:cs="Times New Roman"/>
          <w:sz w:val="28"/>
          <w:szCs w:val="28"/>
        </w:rPr>
        <w:t>internazional</w:t>
      </w:r>
      <w:r w:rsidR="000007C4" w:rsidRPr="00087D2C">
        <w:rPr>
          <w:rFonts w:ascii="Bookman Old Style" w:hAnsi="Bookman Old Style" w:cs="Times New Roman"/>
          <w:sz w:val="28"/>
          <w:szCs w:val="28"/>
        </w:rPr>
        <w:t>i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, </w:t>
      </w:r>
      <w:r w:rsidR="000007C4" w:rsidRPr="00087D2C">
        <w:rPr>
          <w:rFonts w:ascii="Bookman Old Style" w:hAnsi="Bookman Old Style" w:cs="Times New Roman"/>
          <w:sz w:val="28"/>
          <w:szCs w:val="28"/>
        </w:rPr>
        <w:t>ridotte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 in seguito a un accordo raggiunto nel 2015 con gli Stati Uniti e l'Unione Europea.</w:t>
      </w:r>
    </w:p>
    <w:p w:rsidR="00622EAA" w:rsidRPr="00087D2C" w:rsidRDefault="00622EAA" w:rsidP="00622EAA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087D2C">
        <w:rPr>
          <w:rFonts w:ascii="Bookman Old Style" w:hAnsi="Bookman Old Style" w:cs="Times New Roman"/>
          <w:sz w:val="28"/>
          <w:szCs w:val="28"/>
        </w:rPr>
        <w:t>La situazione è</w:t>
      </w:r>
      <w:r w:rsidR="002979A7" w:rsidRPr="00087D2C">
        <w:rPr>
          <w:rFonts w:ascii="Bookman Old Style" w:hAnsi="Bookman Old Style" w:cs="Times New Roman"/>
          <w:sz w:val="28"/>
          <w:szCs w:val="28"/>
        </w:rPr>
        <w:t xml:space="preserve"> diventata più incerta nel 2018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. Nel 2021 sono state riprese a Vienna le trattative per un nuovo accordo, che non è stato raggiunto. Il calo delle </w:t>
      </w:r>
      <w:r w:rsidR="000007C4" w:rsidRPr="00087D2C">
        <w:rPr>
          <w:rFonts w:ascii="Bookman Old Style" w:hAnsi="Bookman Old Style" w:cs="Times New Roman"/>
          <w:sz w:val="28"/>
          <w:szCs w:val="28"/>
        </w:rPr>
        <w:t>esportazioni</w:t>
      </w:r>
      <w:r w:rsidRPr="00087D2C">
        <w:rPr>
          <w:rFonts w:ascii="Bookman Old Style" w:hAnsi="Bookman Old Style" w:cs="Times New Roman"/>
          <w:sz w:val="28"/>
          <w:szCs w:val="28"/>
        </w:rPr>
        <w:t xml:space="preserve"> di petrolio e gas ha determinato negli scorsi anni un peggioramento delle condizioni di vita della popolazione e l'aumento della disoccupazione, soprattutto tra i più giovani.</w:t>
      </w:r>
    </w:p>
    <w:p w:rsidR="001553E8" w:rsidRPr="00087D2C" w:rsidRDefault="001553E8" w:rsidP="00F17F9D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</w:p>
    <w:sectPr w:rsidR="001553E8" w:rsidRPr="00087D2C" w:rsidSect="00B971DC">
      <w:headerReference w:type="default" r:id="rId8"/>
      <w:footerReference w:type="default" r:id="rId9"/>
      <w:pgSz w:w="11906" w:h="16838"/>
      <w:pgMar w:top="2552" w:right="1134" w:bottom="1134" w:left="1134" w:header="709" w:footer="709" w:gutter="1134"/>
      <w:pgNumType w:start="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3716" w:rsidRDefault="008C3716" w:rsidP="00E472E9">
      <w:pPr>
        <w:spacing w:after="0" w:line="240" w:lineRule="auto"/>
      </w:pPr>
      <w:r>
        <w:separator/>
      </w:r>
    </w:p>
  </w:endnote>
  <w:endnote w:type="continuationSeparator" w:id="0">
    <w:p w:rsidR="008C3716" w:rsidRDefault="008C3716" w:rsidP="00E47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40986482"/>
      <w:docPartObj>
        <w:docPartGallery w:val="Page Numbers (Bottom of Page)"/>
        <w:docPartUnique/>
      </w:docPartObj>
    </w:sdtPr>
    <w:sdtEndPr/>
    <w:sdtContent>
      <w:p w:rsidR="00E472E9" w:rsidRDefault="00E472E9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36FD">
          <w:rPr>
            <w:noProof/>
          </w:rPr>
          <w:t>17</w:t>
        </w:r>
        <w:r>
          <w:fldChar w:fldCharType="end"/>
        </w:r>
      </w:p>
    </w:sdtContent>
  </w:sdt>
  <w:p w:rsidR="00E472E9" w:rsidRDefault="00E472E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3716" w:rsidRDefault="008C3716" w:rsidP="00E472E9">
      <w:pPr>
        <w:spacing w:after="0" w:line="240" w:lineRule="auto"/>
      </w:pPr>
      <w:r>
        <w:separator/>
      </w:r>
    </w:p>
  </w:footnote>
  <w:footnote w:type="continuationSeparator" w:id="0">
    <w:p w:rsidR="008C3716" w:rsidRDefault="008C3716" w:rsidP="00E47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72E9" w:rsidRDefault="00E472E9">
    <w:pPr>
      <w:pStyle w:val="Intestazione"/>
    </w:pPr>
  </w:p>
  <w:p w:rsidR="00E472E9" w:rsidRDefault="00E472E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753CC2"/>
    <w:multiLevelType w:val="multilevel"/>
    <w:tmpl w:val="269A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76D"/>
    <w:rsid w:val="000007C4"/>
    <w:rsid w:val="00001E8D"/>
    <w:rsid w:val="00023534"/>
    <w:rsid w:val="00025EA8"/>
    <w:rsid w:val="00025F57"/>
    <w:rsid w:val="000334DC"/>
    <w:rsid w:val="000417FA"/>
    <w:rsid w:val="00050D4D"/>
    <w:rsid w:val="000723C1"/>
    <w:rsid w:val="00087D2C"/>
    <w:rsid w:val="000953C9"/>
    <w:rsid w:val="000F2F8A"/>
    <w:rsid w:val="000F7F83"/>
    <w:rsid w:val="0010221D"/>
    <w:rsid w:val="00105BFC"/>
    <w:rsid w:val="0012000B"/>
    <w:rsid w:val="001553E8"/>
    <w:rsid w:val="00157401"/>
    <w:rsid w:val="001853B2"/>
    <w:rsid w:val="001D6BFF"/>
    <w:rsid w:val="001E6BE2"/>
    <w:rsid w:val="001E7B96"/>
    <w:rsid w:val="00262619"/>
    <w:rsid w:val="00264676"/>
    <w:rsid w:val="002702C5"/>
    <w:rsid w:val="00276D6C"/>
    <w:rsid w:val="00284C9C"/>
    <w:rsid w:val="002935A9"/>
    <w:rsid w:val="002979A7"/>
    <w:rsid w:val="002A6DE9"/>
    <w:rsid w:val="002E77B3"/>
    <w:rsid w:val="002F2262"/>
    <w:rsid w:val="00300E4B"/>
    <w:rsid w:val="003126FB"/>
    <w:rsid w:val="00314E13"/>
    <w:rsid w:val="003316EA"/>
    <w:rsid w:val="00334851"/>
    <w:rsid w:val="00335B76"/>
    <w:rsid w:val="00345EEF"/>
    <w:rsid w:val="00347F22"/>
    <w:rsid w:val="00350A0C"/>
    <w:rsid w:val="00351657"/>
    <w:rsid w:val="00353185"/>
    <w:rsid w:val="003544CE"/>
    <w:rsid w:val="003905A5"/>
    <w:rsid w:val="003952F8"/>
    <w:rsid w:val="003B4782"/>
    <w:rsid w:val="003C2EFA"/>
    <w:rsid w:val="003E0447"/>
    <w:rsid w:val="003E1977"/>
    <w:rsid w:val="003F376D"/>
    <w:rsid w:val="00421D8B"/>
    <w:rsid w:val="00427C41"/>
    <w:rsid w:val="00431426"/>
    <w:rsid w:val="00444421"/>
    <w:rsid w:val="00451B79"/>
    <w:rsid w:val="00454DE0"/>
    <w:rsid w:val="00456F66"/>
    <w:rsid w:val="00464B26"/>
    <w:rsid w:val="00467F0E"/>
    <w:rsid w:val="004764CF"/>
    <w:rsid w:val="004C6B70"/>
    <w:rsid w:val="004F14DD"/>
    <w:rsid w:val="004F1A3A"/>
    <w:rsid w:val="004F1C0E"/>
    <w:rsid w:val="004F2792"/>
    <w:rsid w:val="0053174B"/>
    <w:rsid w:val="00536637"/>
    <w:rsid w:val="0054110A"/>
    <w:rsid w:val="00545DC5"/>
    <w:rsid w:val="00556BC6"/>
    <w:rsid w:val="00584D8B"/>
    <w:rsid w:val="005864AA"/>
    <w:rsid w:val="00592487"/>
    <w:rsid w:val="005D17AA"/>
    <w:rsid w:val="005E69B5"/>
    <w:rsid w:val="005E74DB"/>
    <w:rsid w:val="005F5A83"/>
    <w:rsid w:val="00605684"/>
    <w:rsid w:val="00622EAA"/>
    <w:rsid w:val="00626B6D"/>
    <w:rsid w:val="006305E6"/>
    <w:rsid w:val="00631DCB"/>
    <w:rsid w:val="00637B41"/>
    <w:rsid w:val="0067673D"/>
    <w:rsid w:val="00676BAF"/>
    <w:rsid w:val="006A0A1A"/>
    <w:rsid w:val="006B0F99"/>
    <w:rsid w:val="006C657E"/>
    <w:rsid w:val="006F319A"/>
    <w:rsid w:val="0070041F"/>
    <w:rsid w:val="00713C44"/>
    <w:rsid w:val="00721BC8"/>
    <w:rsid w:val="00723E9D"/>
    <w:rsid w:val="007360BA"/>
    <w:rsid w:val="00745B13"/>
    <w:rsid w:val="00786C64"/>
    <w:rsid w:val="00790D04"/>
    <w:rsid w:val="007A6C6A"/>
    <w:rsid w:val="007B1784"/>
    <w:rsid w:val="007C28A4"/>
    <w:rsid w:val="007D7E08"/>
    <w:rsid w:val="007E238A"/>
    <w:rsid w:val="007F266C"/>
    <w:rsid w:val="00812C7B"/>
    <w:rsid w:val="0081580D"/>
    <w:rsid w:val="00832AA7"/>
    <w:rsid w:val="00840A13"/>
    <w:rsid w:val="00864F5F"/>
    <w:rsid w:val="008675EB"/>
    <w:rsid w:val="0087200E"/>
    <w:rsid w:val="008C3716"/>
    <w:rsid w:val="008D36FD"/>
    <w:rsid w:val="008D63B6"/>
    <w:rsid w:val="008E46F7"/>
    <w:rsid w:val="00915DB2"/>
    <w:rsid w:val="0092273E"/>
    <w:rsid w:val="009567C4"/>
    <w:rsid w:val="0098088A"/>
    <w:rsid w:val="00995F8B"/>
    <w:rsid w:val="009A0ACE"/>
    <w:rsid w:val="009A32E6"/>
    <w:rsid w:val="009B73E4"/>
    <w:rsid w:val="009B7EC9"/>
    <w:rsid w:val="009D6B14"/>
    <w:rsid w:val="009E1A70"/>
    <w:rsid w:val="009F22E4"/>
    <w:rsid w:val="00A043F5"/>
    <w:rsid w:val="00A12F76"/>
    <w:rsid w:val="00A44991"/>
    <w:rsid w:val="00A4508E"/>
    <w:rsid w:val="00A4553E"/>
    <w:rsid w:val="00A81EC0"/>
    <w:rsid w:val="00A915E3"/>
    <w:rsid w:val="00AB3983"/>
    <w:rsid w:val="00AD045B"/>
    <w:rsid w:val="00B000EF"/>
    <w:rsid w:val="00B002A4"/>
    <w:rsid w:val="00B00F8D"/>
    <w:rsid w:val="00B07F58"/>
    <w:rsid w:val="00B12035"/>
    <w:rsid w:val="00B14986"/>
    <w:rsid w:val="00B24128"/>
    <w:rsid w:val="00B45F55"/>
    <w:rsid w:val="00B46F92"/>
    <w:rsid w:val="00B55820"/>
    <w:rsid w:val="00B7133D"/>
    <w:rsid w:val="00B76005"/>
    <w:rsid w:val="00B971DC"/>
    <w:rsid w:val="00BA1900"/>
    <w:rsid w:val="00BA5201"/>
    <w:rsid w:val="00BC7F06"/>
    <w:rsid w:val="00BF2A4E"/>
    <w:rsid w:val="00BF2A6E"/>
    <w:rsid w:val="00C13303"/>
    <w:rsid w:val="00C444E1"/>
    <w:rsid w:val="00C51E65"/>
    <w:rsid w:val="00C543D3"/>
    <w:rsid w:val="00C62D7C"/>
    <w:rsid w:val="00C64C88"/>
    <w:rsid w:val="00C74221"/>
    <w:rsid w:val="00C81ADA"/>
    <w:rsid w:val="00C836A7"/>
    <w:rsid w:val="00CA157A"/>
    <w:rsid w:val="00CA4481"/>
    <w:rsid w:val="00CA4DAB"/>
    <w:rsid w:val="00CB0F07"/>
    <w:rsid w:val="00CD5F08"/>
    <w:rsid w:val="00CE3C17"/>
    <w:rsid w:val="00D16069"/>
    <w:rsid w:val="00D54501"/>
    <w:rsid w:val="00D57989"/>
    <w:rsid w:val="00D8278F"/>
    <w:rsid w:val="00DB6230"/>
    <w:rsid w:val="00DE1F4E"/>
    <w:rsid w:val="00DF6AF3"/>
    <w:rsid w:val="00E070E0"/>
    <w:rsid w:val="00E4102D"/>
    <w:rsid w:val="00E4191E"/>
    <w:rsid w:val="00E46154"/>
    <w:rsid w:val="00E472E9"/>
    <w:rsid w:val="00E90723"/>
    <w:rsid w:val="00EB1F18"/>
    <w:rsid w:val="00EC0E7B"/>
    <w:rsid w:val="00F12345"/>
    <w:rsid w:val="00F17F9D"/>
    <w:rsid w:val="00F21695"/>
    <w:rsid w:val="00F31047"/>
    <w:rsid w:val="00F3141E"/>
    <w:rsid w:val="00F45403"/>
    <w:rsid w:val="00F47CF2"/>
    <w:rsid w:val="00F601B3"/>
    <w:rsid w:val="00F64AE7"/>
    <w:rsid w:val="00FB4EBA"/>
    <w:rsid w:val="00FD05C9"/>
    <w:rsid w:val="00FE3C24"/>
    <w:rsid w:val="00FF29DF"/>
    <w:rsid w:val="00FF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B8768EB-E4AD-414B-85E6-1FF58841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D6BF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334851"/>
    <w:rPr>
      <w:rFonts w:ascii="Times New Roman" w:hAnsi="Times New Roman" w:cs="Times New Roman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E472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72E9"/>
  </w:style>
  <w:style w:type="paragraph" w:styleId="Pidipagina">
    <w:name w:val="footer"/>
    <w:basedOn w:val="Normale"/>
    <w:link w:val="PidipaginaCarattere"/>
    <w:uiPriority w:val="99"/>
    <w:unhideWhenUsed/>
    <w:rsid w:val="00E472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72E9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62D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62D7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5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6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0D645-270F-4A01-A02E-C3CBFF48C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1176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14</cp:revision>
  <cp:lastPrinted>2026-06-04T15:49:00Z</cp:lastPrinted>
  <dcterms:created xsi:type="dcterms:W3CDTF">2026-04-30T18:36:00Z</dcterms:created>
  <dcterms:modified xsi:type="dcterms:W3CDTF">2026-06-04T15:49:00Z</dcterms:modified>
</cp:coreProperties>
</file>