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-4964185601.6</w:t>
        <w:tab/>
        <w:tab/>
        <w:t xml:space="preserve">-4964185601.6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347125</w:t>
        <w:tab/>
        <w:tab/>
        <w:t xml:space="preserve">347125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-93709961.83</w:t>
        <w:tab/>
        <w:tab/>
        <w:t xml:space="preserve">-93709961.83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2500998.74</w:t>
        <w:tab/>
        <w:tab/>
        <w:t xml:space="preserve">2500998.74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522900.67</w:t>
        <w:tab/>
        <w:tab/>
        <w:t xml:space="preserve">522900.67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