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459347.1</w:t>
        <w:tab/>
        <w:tab/>
        <w:t xml:space="preserve">459347.1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-105546.3</w:t>
        <w:tab/>
        <w:tab/>
        <w:t xml:space="preserve">-105546.3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-115400.86</w:t>
        <w:tab/>
        <w:tab/>
        <w:t xml:space="preserve">-115400.86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99943.78</w:t>
        <w:tab/>
        <w:tab/>
        <w:t xml:space="preserve">99943.78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-5735182430.660001</w:t>
        <w:tab/>
        <w:tab/>
        <w:t xml:space="preserve">-5735182430.660001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889925.49</w:t>
        <w:tab/>
        <w:tab/>
        <w:t xml:space="preserve">889925.49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8339.91</w:t>
        <w:tab/>
        <w:tab/>
        <w:t xml:space="preserve">8339.91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-7105</w:t>
        <w:tab/>
        <w:tab/>
        <w:t xml:space="preserve">-7105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81920.08</w:t>
        <w:tab/>
        <w:tab/>
        <w:t xml:space="preserve">81920.08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-284359461.23</w:t>
        <w:tab/>
        <w:tab/>
        <w:t xml:space="preserve">-284359461.23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260.26</w:t>
        <w:tab/>
        <w:tab/>
        <w:t xml:space="preserve">260.26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-13239144.21</w:t>
        <w:tab/>
        <w:tab/>
        <w:t xml:space="preserve">-13239144.21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10384.57</w:t>
        <w:tab/>
        <w:tab/>
        <w:t xml:space="preserve">10384.57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1118559.15</w:t>
        <w:tab/>
        <w:tab/>
        <w:t xml:space="preserve">1118559.15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21460.8</w:t>
        <w:tab/>
        <w:tab/>
        <w:t xml:space="preserve">21460.8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-10909144.21</w:t>
        <w:tab/>
        <w:tab/>
        <w:t xml:space="preserve">-10909144.21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10537962.78</w:t>
        <w:tab/>
        <w:tab/>
        <w:t xml:space="preserve">10537962.78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-3.99</w:t>
        <w:tab/>
        <w:tab/>
        <w:t xml:space="preserve">-3.99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20860431.18</w:t>
        <w:tab/>
        <w:tab/>
        <w:t xml:space="preserve">20860431.18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90940.39</w:t>
        <w:tab/>
        <w:tab/>
        <w:t xml:space="preserve">90940.39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1418742.28</w:t>
        <w:tab/>
        <w:tab/>
        <w:t xml:space="preserve">1418742.28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218270.76</w:t>
        <w:tab/>
        <w:tab/>
        <w:t xml:space="preserve">218270.76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151924.4</w:t>
        <w:tab/>
        <w:tab/>
        <w:t xml:space="preserve">151924.4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1204023.75</w:t>
        <w:tab/>
        <w:tab/>
        <w:t xml:space="preserve">1204023.75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246013.74</w:t>
        <w:tab/>
        <w:tab/>
        <w:t xml:space="preserve">246013.74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81832461.18</w:t>
        <w:tab/>
        <w:tab/>
        <w:t xml:space="preserve">81832461.18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-1070807.12</w:t>
        <w:tab/>
        <w:tab/>
        <w:t xml:space="preserve">-1070807.12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2733395.71</w:t>
        <w:tab/>
        <w:tab/>
        <w:t xml:space="preserve">2733395.71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587713.26</w:t>
        <w:tab/>
        <w:tab/>
        <w:t xml:space="preserve">587713.26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1327858.19</w:t>
        <w:tab/>
        <w:tab/>
        <w:t xml:space="preserve">1327858.19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254621.18</w:t>
        <w:tab/>
        <w:tab/>
        <w:t xml:space="preserve">254621.18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5400390.86</w:t>
        <w:tab/>
        <w:tab/>
        <w:t xml:space="preserve">5400390.86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1018486.14</w:t>
        <w:tab/>
        <w:tab/>
        <w:t xml:space="preserve">1018486.14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35534.09</w:t>
        <w:tab/>
        <w:tab/>
        <w:t xml:space="preserve">35534.09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535304.89</w:t>
        <w:tab/>
        <w:tab/>
        <w:t xml:space="preserve">535304.89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69750</w:t>
        <w:tab/>
        <w:tab/>
        <w:t xml:space="preserve">69750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5734506.6</w:t>
        <w:tab/>
        <w:tab/>
        <w:t xml:space="preserve">5734506.6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736524.96</w:t>
        <w:tab/>
        <w:tab/>
        <w:t xml:space="preserve">736524.96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-442505.01</w:t>
        <w:tab/>
        <w:tab/>
        <w:t xml:space="preserve">-442505.01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-122385.95</w:t>
        <w:tab/>
        <w:tab/>
        <w:t xml:space="preserve">-122385.95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