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723" w:rsidRDefault="00797C2D">
      <w:r>
        <w:t>Aspectos para Melhorar</w:t>
      </w:r>
    </w:p>
    <w:p w:rsidR="000D23BE" w:rsidRDefault="000D23BE">
      <w:r>
        <w:t>Ver</w:t>
      </w:r>
    </w:p>
    <w:p w:rsidR="000D23BE" w:rsidRDefault="000D23BE">
      <w:r>
        <w:t>&lt;&lt;</w:t>
      </w:r>
    </w:p>
    <w:p w:rsidR="000D23BE" w:rsidRDefault="000D23BE">
      <w:bookmarkStart w:id="0" w:name="_Toc34035924"/>
      <w:r w:rsidRPr="00041877">
        <w:rPr>
          <w:rFonts w:ascii="Times New Roman" w:hAnsi="Times New Roman" w:cs="Times New Roman"/>
          <w:b/>
          <w:sz w:val="24"/>
        </w:rPr>
        <w:t>Erros Aleatórios ou Indetermináveis</w:t>
      </w:r>
      <w:bookmarkEnd w:id="0"/>
      <w:r>
        <w:rPr>
          <w:rFonts w:ascii="Times New Roman" w:hAnsi="Times New Roman" w:cs="Times New Roman"/>
          <w:b/>
          <w:sz w:val="24"/>
        </w:rPr>
        <w:t xml:space="preserve"> pgn</w:t>
      </w:r>
      <w:bookmarkStart w:id="1" w:name="_GoBack"/>
      <w:bookmarkEnd w:id="1"/>
      <w:r>
        <w:rPr>
          <w:rFonts w:ascii="Times New Roman" w:hAnsi="Times New Roman" w:cs="Times New Roman"/>
          <w:b/>
          <w:sz w:val="24"/>
        </w:rPr>
        <w:t xml:space="preserve"> 12</w:t>
      </w:r>
    </w:p>
    <w:p w:rsidR="00797C2D" w:rsidRDefault="000D23BE">
      <w:r>
        <w:t>&gt;&gt;</w:t>
      </w:r>
    </w:p>
    <w:p w:rsidR="00797C2D" w:rsidRDefault="00797C2D"/>
    <w:p w:rsidR="00797C2D" w:rsidRDefault="00797C2D">
      <w:r>
        <w:t>3.</w:t>
      </w:r>
    </w:p>
    <w:p w:rsidR="005D2133" w:rsidRDefault="00C167D7" w:rsidP="00C167D7">
      <w:r>
        <w:t xml:space="preserve">Patologia Clínica/Medicina laboratorial </w:t>
      </w:r>
      <w:r w:rsidRPr="00C167D7">
        <w:t>trata-se de uma área mais específica dentro da Patologia, a qual atua na análise de exames laboratoriais de diversas naturezas, contribuindo para o diagnóstico, prognóstico, classificação, estadiamento, escolha terapêutica e prevenção de doenças.</w:t>
      </w:r>
      <w:r>
        <w:t xml:space="preserve"> Baseia-se na análise laboratorial de testes químicos, físicos, físico-químicos, biológicos ou morfológicos.</w:t>
      </w:r>
    </w:p>
    <w:p w:rsidR="00DD5FE3" w:rsidRDefault="00DD5FE3" w:rsidP="00DD5FE3">
      <w:r>
        <w:t xml:space="preserve">&lt;&lt;Fontes: http://www.sbp.org.br/ </w:t>
      </w:r>
    </w:p>
    <w:p w:rsidR="00DD5FE3" w:rsidRDefault="00DD5FE3" w:rsidP="00DD5FE3">
      <w:r>
        <w:t xml:space="preserve">http://www2.fm.usp.br/pdf/Especialidade%20Patologista.pdf </w:t>
      </w:r>
    </w:p>
    <w:p w:rsidR="00DD5FE3" w:rsidRDefault="00DD5FE3" w:rsidP="00DD5FE3">
      <w:r>
        <w:t xml:space="preserve">https://www.tekyou.com.br/fmusp/selecao2019/editais/FMUSP19-Acesso_Direto.pdf </w:t>
      </w:r>
    </w:p>
    <w:p w:rsidR="00DD5FE3" w:rsidRDefault="00DD5FE3" w:rsidP="00DD5FE3">
      <w:r>
        <w:t xml:space="preserve">https://www.fapunifesp.edu.br/coreme2019/upload/kceditor/files/edital/7%20%20Edital_COREME%202019_atualizado.pdf </w:t>
      </w:r>
    </w:p>
    <w:p w:rsidR="00DD5FE3" w:rsidRDefault="00DD5FE3" w:rsidP="00DD5FE3">
      <w:r>
        <w:t xml:space="preserve">https://extranet.hcrp.usp.br/novorh/arquivos/1668/E16685102018161358.pdf </w:t>
      </w:r>
    </w:p>
    <w:p w:rsidR="00DD5FE3" w:rsidRDefault="00DD5FE3" w:rsidP="00DD5FE3">
      <w:r>
        <w:t xml:space="preserve">https://www.fcm.unicamp.br/fcm/sites/default/files/2018/page/001rmad.pdf </w:t>
      </w:r>
    </w:p>
    <w:p w:rsidR="00DD5FE3" w:rsidRDefault="00DD5FE3" w:rsidP="00DD5FE3">
      <w:r>
        <w:t xml:space="preserve">https://documento.vunesp.com.br/documento/stream/NzkwMTgz </w:t>
      </w:r>
    </w:p>
    <w:p w:rsidR="00DD5FE3" w:rsidRDefault="00DD5FE3" w:rsidP="00DD5FE3">
      <w:r>
        <w:t xml:space="preserve">http://www.famerp.br/index.php/todas-noticias/item/693-consulta-acesso-direto-edital-gdg-n-053-2017 </w:t>
      </w:r>
    </w:p>
    <w:p w:rsidR="00DD5FE3" w:rsidRDefault="00DD5FE3" w:rsidP="00DD5FE3">
      <w:r>
        <w:t xml:space="preserve">http://www.mobisys.com.br/HCPA19/Arquivos/HCPA19_InscritosOpcao_R3.pdf </w:t>
      </w:r>
    </w:p>
    <w:p w:rsidR="00DD5FE3" w:rsidRDefault="00DD5FE3" w:rsidP="00DD5FE3">
      <w:r>
        <w:t>https://www.lovemondays.com.br/salarios/cargo/salario-patologista-clinico &gt;&gt;</w:t>
      </w:r>
    </w:p>
    <w:p w:rsidR="00DD5FE3" w:rsidRPr="00C167D7" w:rsidRDefault="00DD5FE3" w:rsidP="00DD5FE3"/>
    <w:p w:rsidR="00797C2D" w:rsidRDefault="00797C2D" w:rsidP="00C167D7">
      <w:r>
        <w:t>O patologista clínico é o médico especialista em Medicina Laboratorial, que usa de sua formação clínica e conhecimentos laboratoriais para assessorar o médico assistente sob ponto de vista da prevenção, formulação de diagnósticos diferenciais, confirmação diagnóstica, tratamento, monitorização terapêutica, seguimento e prognóstico de doenças, estando, pois, em contato permanente com médicos das mais variadas especialidades. A residência médica tem duração de três anos, o primeiro no âmbito da clínica médica e suas especialidades correlatas, com atividades desenvolvidas em enfermarias, ambulatórios e/ou unidades de emergência.</w:t>
      </w:r>
    </w:p>
    <w:p w:rsidR="00DD5FE3" w:rsidRDefault="00DD5FE3" w:rsidP="00C167D7"/>
    <w:p w:rsidR="00DD5FE3" w:rsidRDefault="00DD5FE3" w:rsidP="00C167D7">
      <w:r>
        <w:t>4.</w:t>
      </w:r>
    </w:p>
    <w:p w:rsidR="00DD5FE3" w:rsidRDefault="00FD2F4F" w:rsidP="00FD2F4F">
      <w:pPr>
        <w:rPr>
          <w:rStyle w:val="Strong"/>
        </w:rPr>
      </w:pPr>
      <w:r>
        <w:lastRenderedPageBreak/>
        <w:t xml:space="preserve">os laboratórios de análises clínicas nada mais são do que </w:t>
      </w:r>
      <w:r>
        <w:rPr>
          <w:rStyle w:val="Strong"/>
        </w:rPr>
        <w:t>o local onde todas as amostras de fluídos corporais são retiradas.</w:t>
      </w:r>
    </w:p>
    <w:p w:rsidR="00FD2F4F" w:rsidRDefault="00FD2F4F" w:rsidP="00FD2F4F">
      <w:pPr>
        <w:rPr>
          <w:rStyle w:val="Strong"/>
        </w:rPr>
      </w:pPr>
      <w:r>
        <w:rPr>
          <w:rStyle w:val="Strong"/>
        </w:rPr>
        <w:t>5.</w:t>
      </w:r>
    </w:p>
    <w:p w:rsidR="00FD2F4F" w:rsidRDefault="00FD2F4F" w:rsidP="00FD2F4F">
      <w:r>
        <w:t xml:space="preserve">Perfil de Competências do Especialista em Analises Clínicas </w:t>
      </w:r>
    </w:p>
    <w:p w:rsidR="00FD2F4F" w:rsidRDefault="00FD2F4F" w:rsidP="00FD2F4F">
      <w:r>
        <w:t xml:space="preserve"> </w:t>
      </w:r>
    </w:p>
    <w:p w:rsidR="00FD2F4F" w:rsidRDefault="00FD2F4F" w:rsidP="00FD2F4F">
      <w:r>
        <w:t xml:space="preserve">1. Direção/Responsabilidade técnica do Laboratório de Análises Clínicas/Serviço de Patologia </w:t>
      </w:r>
    </w:p>
    <w:p w:rsidR="00FD2F4F" w:rsidRDefault="00FD2F4F" w:rsidP="00FD2F4F">
      <w:r>
        <w:t xml:space="preserve">Clínica, Setores ou Unidades que o componham, incluindo postos de colheitas; </w:t>
      </w:r>
    </w:p>
    <w:p w:rsidR="00FD2F4F" w:rsidRDefault="00FD2F4F" w:rsidP="00FD2F4F">
      <w:r>
        <w:t xml:space="preserve">2. Validação biopatológica dos resultados analíticos de acordo com o quadro clínico do </w:t>
      </w:r>
    </w:p>
    <w:p w:rsidR="00FD2F4F" w:rsidRDefault="00FD2F4F" w:rsidP="00FD2F4F">
      <w:r>
        <w:t>doente;</w:t>
      </w:r>
    </w:p>
    <w:p w:rsidR="00FD2F4F" w:rsidRDefault="00FD2F4F" w:rsidP="00FD2F4F">
      <w:r>
        <w:t>3. Contribuir para o correto diagnóstico e prognóstico das patologias; 4. Colaborar em estudos clínicos;</w:t>
      </w:r>
    </w:p>
    <w:p w:rsidR="00FD2F4F" w:rsidRDefault="00FD2F4F" w:rsidP="00FD2F4F">
      <w:r>
        <w:t xml:space="preserve">5. Monitorizar a eficácia do tratamento; 6. Eleger/recomendar, a realização dos procedimentos laboratoriais, adequados ao estudo da </w:t>
      </w:r>
    </w:p>
    <w:p w:rsidR="00FD2F4F" w:rsidRDefault="00FD2F4F" w:rsidP="00FD2F4F">
      <w:r>
        <w:t xml:space="preserve">situação patológica, assegurando a emissão de resultados/relatórios com garantia de </w:t>
      </w:r>
    </w:p>
    <w:p w:rsidR="00FD2F4F" w:rsidRDefault="00FD2F4F" w:rsidP="00FD2F4F">
      <w:r>
        <w:t xml:space="preserve">qualidade; 7. Efetuar colheita de amostras biológicas (incluindo transporte e armazenamento de </w:t>
      </w:r>
    </w:p>
    <w:p w:rsidR="00FD2F4F" w:rsidRDefault="00FD2F4F" w:rsidP="00FD2F4F">
      <w:r>
        <w:t xml:space="preserve">amostras); 8. Garantir a Gestão total da Qualidade no Laboratório/Serviço/Setor/Unidade/Posto de </w:t>
      </w:r>
    </w:p>
    <w:p w:rsidR="00FD2F4F" w:rsidRDefault="00FD2F4F" w:rsidP="00FD2F4F">
      <w:r>
        <w:t xml:space="preserve">Colheita da sua responsabilidade; 9. Assumir a responsabilidade pelos dados e informação produzida no laboratório, incluindo </w:t>
      </w:r>
    </w:p>
    <w:p w:rsidR="00FD2F4F" w:rsidRDefault="00FD2F4F" w:rsidP="00FD2F4F">
      <w:r>
        <w:t xml:space="preserve">o conhecimento da variabilidade (biológica e analítica) na interpretação dos dados; 10. Interpretar os resultados obtidos consoante o quadro clínico do doente e fazer chegar esta </w:t>
      </w:r>
    </w:p>
    <w:p w:rsidR="00FD2F4F" w:rsidRDefault="00FD2F4F" w:rsidP="00FD2F4F">
      <w:r>
        <w:t xml:space="preserve">informação com qualidade ao clínico, contribuindo como consultor sempre que solicitado; 11. Discutir com outros especialistas em análises clínicas/patologia clínica no sentido de </w:t>
      </w:r>
    </w:p>
    <w:p w:rsidR="00FD2F4F" w:rsidRDefault="00FD2F4F" w:rsidP="00FD2F4F">
      <w:r>
        <w:t xml:space="preserve">integrar as várias informações clínicas e laboratoriais; 12. Manter-se permanentemente atualizado quanto ao Estado da Arte do desenvolvimento </w:t>
      </w:r>
    </w:p>
    <w:p w:rsidR="00FD2F4F" w:rsidRDefault="00FD2F4F" w:rsidP="00FD2F4F">
      <w:r>
        <w:t xml:space="preserve">científico na área do Laboratório Clínico; </w:t>
      </w:r>
    </w:p>
    <w:p w:rsidR="00FD2F4F" w:rsidRDefault="00FD2F4F" w:rsidP="00FD2F4F"/>
    <w:p w:rsidR="00FD2F4F" w:rsidRDefault="00FD2F4F" w:rsidP="00FD2F4F">
      <w:r>
        <w:t xml:space="preserve">13. Adaptar a sua experiência diária para melhorar a utilidade clínica dos procedimentos de </w:t>
      </w:r>
    </w:p>
    <w:p w:rsidR="00FD2F4F" w:rsidRDefault="00FD2F4F" w:rsidP="00FD2F4F">
      <w:r>
        <w:t xml:space="preserve">laboratório, avaliando e mantendo a qualidade dos métodos disponíveis, bem como </w:t>
      </w:r>
    </w:p>
    <w:p w:rsidR="00FD2F4F" w:rsidRDefault="00FD2F4F" w:rsidP="00FD2F4F">
      <w:r>
        <w:t>planear e implementar novos métodos e procedimentos pré-analíticos, analíticos e pós</w:t>
      </w:r>
    </w:p>
    <w:p w:rsidR="00FD2F4F" w:rsidRDefault="00FD2F4F" w:rsidP="00FD2F4F">
      <w:r>
        <w:t xml:space="preserve">analíticos em conformidade com o Estado da Arte; 14. Elaborar, participar e/ou colaborar na Gestão do Laboratório/Serviço/Setor/Unidade/ </w:t>
      </w:r>
    </w:p>
    <w:p w:rsidR="00FD2F4F" w:rsidRDefault="00FD2F4F" w:rsidP="00FD2F4F">
      <w:r>
        <w:t xml:space="preserve">Posto de Colheita da sua responsabilidade ou em que se encontra integrado, numa ótica </w:t>
      </w:r>
    </w:p>
    <w:p w:rsidR="00FD2F4F" w:rsidRDefault="00FD2F4F" w:rsidP="00FD2F4F">
      <w:r>
        <w:lastRenderedPageBreak/>
        <w:t xml:space="preserve">de melhoria contínua/ativa da prestação de serviços; 15. Elaborar e/ou participar nos programas de Sistemas de Qualidade, na Formação e na </w:t>
      </w:r>
    </w:p>
    <w:p w:rsidR="00FD2F4F" w:rsidRDefault="00FD2F4F" w:rsidP="00FD2F4F">
      <w:r>
        <w:t xml:space="preserve">Gestão de Recursos; 16. Colaborar em protocolos de investigação clínico/laboratorial em parceria com outros </w:t>
      </w:r>
    </w:p>
    <w:p w:rsidR="00FD2F4F" w:rsidRDefault="00FD2F4F" w:rsidP="00FD2F4F">
      <w:r>
        <w:t xml:space="preserve">Serviços e em equipas multidisciplinares de investigação clínico/laboratorial; 17. Integrar os trabalhos das diversas Comissões Hospitalares e outras onde intervenham </w:t>
      </w:r>
    </w:p>
    <w:p w:rsidR="00FD2F4F" w:rsidRDefault="00FD2F4F" w:rsidP="00FD2F4F">
      <w:r>
        <w:t xml:space="preserve">elementos do Laboratório de Análises Clínicas/Serviço de Patologia Clínica; 18. Fazer cumprir o Manual de Boas Práticas de Laboratoriais;  19. Zelar pelo cumprimento da ética profissional associada à atividade do laboratório de </w:t>
      </w:r>
    </w:p>
    <w:p w:rsidR="00FD2F4F" w:rsidRDefault="00FD2F4F" w:rsidP="00FD2F4F">
      <w:r>
        <w:t>analises clinicas.</w:t>
      </w:r>
    </w:p>
    <w:p w:rsidR="00FD2F4F" w:rsidRDefault="00FD2F4F" w:rsidP="00FD2F4F">
      <w:r>
        <w:t>&lt;&lt;</w:t>
      </w:r>
    </w:p>
    <w:p w:rsidR="00FD2F4F" w:rsidRPr="00FD2F4F" w:rsidRDefault="00FD2F4F" w:rsidP="00FD2F4F">
      <w:r>
        <w:t xml:space="preserve">Ordem dos Biologos </w:t>
      </w:r>
      <w:r w:rsidRPr="00FD2F4F">
        <w:t xml:space="preserve"> www.ordembiologos.pt</w:t>
      </w:r>
    </w:p>
    <w:p w:rsidR="00FD2F4F" w:rsidRDefault="00FD2F4F" w:rsidP="00FD2F4F">
      <w:r>
        <w:t>&gt;&gt;</w:t>
      </w:r>
    </w:p>
    <w:p w:rsidR="009002BF" w:rsidRDefault="009002BF" w:rsidP="00FD2F4F"/>
    <w:p w:rsidR="009002BF" w:rsidRDefault="009002BF" w:rsidP="00FD2F4F">
      <w:r>
        <w:t>6.</w:t>
      </w:r>
    </w:p>
    <w:p w:rsidR="009002BF" w:rsidRDefault="009002BF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936D3B" w:rsidRDefault="00936D3B" w:rsidP="00FD2F4F"/>
    <w:p w:rsidR="00F92FDA" w:rsidRPr="00041877" w:rsidRDefault="00F92FDA" w:rsidP="00F92FDA">
      <w:pPr>
        <w:pStyle w:val="Heading1"/>
        <w:ind w:left="720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34035966"/>
      <w:r w:rsidRPr="00041877">
        <w:rPr>
          <w:rFonts w:ascii="Times New Roman" w:hAnsi="Times New Roman" w:cs="Times New Roman"/>
          <w:b/>
          <w:color w:val="auto"/>
          <w:sz w:val="24"/>
        </w:rPr>
        <w:t>REFERÊNCIAS BIBLIOGRÁFICAS</w:t>
      </w:r>
      <w:bookmarkEnd w:id="2"/>
    </w:p>
    <w:p w:rsidR="00F92FDA" w:rsidRPr="00041877" w:rsidRDefault="00F92FDA" w:rsidP="00F92FDA">
      <w:pPr>
        <w:pStyle w:val="Heading1"/>
        <w:spacing w:line="360" w:lineRule="auto"/>
        <w:ind w:left="142" w:right="-1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11145805"/>
        <w:bibliography/>
      </w:sdtPr>
      <w:sdtEndPr>
        <w:rPr>
          <w:lang w:val="pt-BR"/>
        </w:rPr>
      </w:sdtEndPr>
      <w:sdtContent>
        <w:p w:rsidR="00F92FDA" w:rsidRPr="00041877" w:rsidRDefault="00F92FDA" w:rsidP="00F92FDA">
          <w:pPr>
            <w:pStyle w:val="Bibliography"/>
            <w:spacing w:line="360" w:lineRule="auto"/>
            <w:jc w:val="both"/>
            <w:rPr>
              <w:rFonts w:ascii="Times New Roman" w:hAnsi="Times New Roman" w:cs="Times New Roman"/>
              <w:noProof/>
              <w:vanish/>
              <w:sz w:val="24"/>
              <w:szCs w:val="24"/>
            </w:rPr>
          </w:pPr>
          <w:r w:rsidRPr="000418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41877">
            <w:rPr>
              <w:rFonts w:ascii="Times New Roman" w:hAnsi="Times New Roman" w:cs="Times New Roman"/>
              <w:sz w:val="24"/>
              <w:szCs w:val="24"/>
            </w:rPr>
            <w:instrText>BIBLIOGRAPHY</w:instrText>
          </w:r>
          <w:r w:rsidRPr="000418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041877">
            <w:rPr>
              <w:rFonts w:ascii="Times New Roman" w:hAnsi="Times New Roman" w:cs="Times New Roman"/>
              <w:noProof/>
              <w:vanish/>
              <w:sz w:val="24"/>
              <w:szCs w:val="24"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5"/>
            <w:gridCol w:w="8129"/>
          </w:tblGrid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Bonini P PMCFRF. Erros em Laboratório Clínico. 2nd ed.: Clin Chem; 2012.</w:t>
                </w:r>
              </w:p>
            </w:tc>
          </w:tr>
          <w:tr w:rsidR="00F92FDA" w:rsidRPr="003D7E18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Plebani M. Does POCT reduce the risk of error in laboratory testing?: Clin Chem Acta; 2009a.</w:t>
                </w:r>
              </w:p>
            </w:tc>
          </w:tr>
          <w:tr w:rsidR="00F92FDA" w:rsidRPr="003D7E18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Wahls T, Cram P. The frequency of missed test results and associated treatment delays in a highly computerized health system: BMC Fam Pract; 2017.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4.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Plebani M. Explorando os Iceberg de Erros nos Laboratório de Medicina: Clin Chim Acta; 2009b.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5.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Forsman RW. Porquê que o Laboratório é um essêncial depois da organização do gerenciamento de cuidados? 42nd ed.: Clin Chim Acta; 1996.</w:t>
                </w:r>
              </w:p>
            </w:tc>
          </w:tr>
          <w:tr w:rsidR="00F92FDA" w:rsidRPr="003D7E18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6.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Lippi G. Governance of pre-analytical variability: traveling the right path to the bright side of the moon?: Clin Chim Acta; 2009.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7.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A Júnior CTLS. Fundamentos e Técnicas Aplicadas em Laborátorio de Biodianostíco: AB.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8.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NOVARETTI MCZ et. Dez Anos de Experiência em Controle de Qualidade em Imuno-hematologia; 2009.</w:t>
                </w:r>
              </w:p>
            </w:tc>
          </w:tr>
          <w:tr w:rsidR="00F92FDA" w:rsidRPr="003D7E18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9.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Wikipedia. Wikipedia a Eciclopedia Livre. </w:t>
                </w: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[Online].; 2019 [cited 2019 Dezembro 16. Available from: </w:t>
                </w:r>
                <w:hyperlink r:id="rId5" w:history="1">
                  <w:r w:rsidRPr="00041877">
                    <w:rPr>
                      <w:rStyle w:val="Hyperlink"/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https://pt.wikipedia.org/wiki/Erro; https://pt.wikipedia.org/wiki/Exame_Laboratorial</w:t>
                  </w:r>
                </w:hyperlink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10.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Portuguesa DdL. Dic. Português. [Online].; 2019 [cited 2019 Dezembro 16. Available from: </w:t>
                </w:r>
                <w:hyperlink r:id="rId6" w:history="1">
                  <w:r w:rsidRPr="00041877">
                    <w:rPr>
                      <w:rStyle w:val="Hyperlink"/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https://www.dicio.com.br/erro/</w:t>
                  </w:r>
                </w:hyperlink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11.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Pádua M. Patologia Clínica para Técnicos de Bacteriologia. 1st ed.</w:t>
                </w:r>
              </w:p>
            </w:tc>
          </w:tr>
          <w:tr w:rsidR="00F92FDA" w:rsidRPr="003D7E18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lastRenderedPageBreak/>
                  <w:t>12.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NBR14785. Laboratório Clínico - Requisitos de Segurança. </w:t>
                </w: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[Online].; 2002 [cited 2020 Janeiro 10. Available from: </w:t>
                </w:r>
                <w:hyperlink r:id="rId7" w:history="1">
                  <w:r w:rsidRPr="00041877">
                    <w:rPr>
                      <w:rStyle w:val="Hyperlink"/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http://w2.fop.unicamp.br/cibio/downloads/nbr_14785.pdf</w:t>
                  </w:r>
                </w:hyperlink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13.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Chaves CD. Controle de Qualidade no Laboratório de Análises Clínicas Bras J, editor.: Patol. Med. Lab.; 2010.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14.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Jordi Gómez JCORNG. Manual de Laboratório Clínico Barcelona; 2008.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15.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Maura RA WCPAAT. Técnicas de Laboratório. 3rd ed.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16.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Silva JEL. Gestão Hospitalar. A Engenharia Clínica e sua Aplicação nos Sectores de Diagnóstico.</w:t>
                </w:r>
              </w:p>
            </w:tc>
          </w:tr>
          <w:tr w:rsidR="00F92FDA" w:rsidRPr="003D7E18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17.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C. Jarreau. Clinical Laboratory Science Review: A Bottom Line Approach; 1995.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18.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Laboratorial SBdPCM. Recomendações da Sociedade Brasileira de p..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19.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Silva P. H. AHB,CSR,HR,MJC,SST. Hematologia Laboratorial: Teoria e Procedimentos Editorial Kh, editor. São Paulo: artmed; 2016/2018.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20.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D.W. Preston ERD. A Arte do Experimento Físico Sons JWe, editor. Nova York; 2011.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21.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Plebani M CP. Erros em um Laboratorio stat: Tipos e Frequência: Clin Chem; 1997.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22.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DA RG. Estação de ServiçoPré-analítico: uma ferramenta para redução dos erros laboratorias; 2009.</w:t>
                </w:r>
              </w:p>
            </w:tc>
          </w:tr>
          <w:tr w:rsidR="00F92FDA" w:rsidRPr="003D7E18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23.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Lundberg GD. Acting on significant laboratory results: Jama; 1981.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24.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Guimarães Alexandre Costa WMBMLLDC. O Laboratório Clínico e os Erros Pré-Analíticos. 2019..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25.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APR Barbara H Estridge. Técnicas Básicas de Laboratório Clínico. 5th ed. São Paulo: artmed; 2013.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26.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Goldschmidt HMJ. Postes de Factores Analíticos e sua influência na especificação da qualidade analítica. In Clin SJ, editor. ; 1999: Lab Invest. p. 59:551-4.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lastRenderedPageBreak/>
                  <w:t>27.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Goldschmitd HMJ. Uma Revisão da Autovalidação de Software em Laboratórios de Medicina. Garantia de Acreditação e Qualidade: Revista para Qualidade, Comparabilidade e Confiabilidade em Medições Química; 2002.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28.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Sociedade Brasileira de Patologia Clínica Medicina Laboratorial. Recomendações da Sociedade Brasileira de Patologia Clínica Medicina Laboratorial para Coleta de Sangue Venoso. 2009 Sep 20..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29.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Da Cruz CF. Laboratório Central do Estado do Paraná Brasil: Pacen/PR.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30.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Da Costa VG M. Principais Paramêtros Biológicos Avaliados em Erros na Fase Pré-analítica de Laboratórios Clínicos Brasil: Revisão Sistemática Bras Med Lab; 2012.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31.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Lapierre L. Gerir. Amanhã. 2005.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32.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Los H.J.J.. Garantia e Controle de Qualidade no Laboratório Clínico Belo Horizonte; 2003.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33.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Barbosa I, Romano P, Sumita N. A qualidade da amostra e a fase analítica. In Sociedade de Especialidade Médica; 2019; Centro de Convenções de Florianópolis.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34.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Resende L, Viana L, Vidal P. Protocolos Clínicos dos Exames Laboratórias Universidade Federal de Minas Gerais, Faculdade de Medicina; 2009.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35.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Berneco P. ERROS ANALÍTICOS QUE OCORREM NO LABORATÓRIO DE ANÁLISES CLÍNICAS DA MATERNIDADE LUCRÉCIA PAIM EM LUANDA NO iiº SEMESTRE DE 2018. 1st ed. Luanda; 2019.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36.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Carvalho PRd. Boas Préticas Química em Biossegurança. 2nd ed. Rio de Janeiro: Interciênccia; 2013.</w:t>
                </w:r>
              </w:p>
            </w:tc>
          </w:tr>
          <w:tr w:rsidR="00F92FDA" w:rsidRPr="003D7E18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37.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Estridge B.H. RAP. Técnicas Básicas de Laboratório Clínico. </w:t>
                </w: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5th ed. BC B, editor.: Artmed Editora S.A; 2011.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38.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Gil E. SBAC. [Online]. [cited 2019 Dezembro 14. </w:t>
                </w: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Available from: </w:t>
                </w:r>
                <w:hyperlink r:id="rId8" w:history="1">
                  <w:r w:rsidRPr="00041877">
                    <w:rPr>
                      <w:rStyle w:val="Hyperlink"/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http://www.sbac.orga.br</w:t>
                  </w:r>
                </w:hyperlink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39.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Tiago F. Os Primeiros Passos no Laboratorio Clínico. 1st ed.; 2011.</w:t>
                </w:r>
              </w:p>
            </w:tc>
          </w:tr>
          <w:tr w:rsidR="00F92FDA" w:rsidRPr="00041877" w:rsidTr="00CB1F22">
            <w:trPr>
              <w:tblCellSpacing w:w="15" w:type="dxa"/>
            </w:trPr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lastRenderedPageBreak/>
                  <w:t>40.</w:t>
                </w:r>
              </w:p>
            </w:tc>
            <w:tc>
              <w:tcPr>
                <w:tcW w:w="0" w:type="auto"/>
                <w:hideMark/>
              </w:tcPr>
              <w:p w:rsidR="00F92FDA" w:rsidRPr="00041877" w:rsidRDefault="00F92FDA" w:rsidP="00CB1F22">
                <w:pPr>
                  <w:pStyle w:val="Bibliography"/>
                  <w:spacing w:line="360" w:lineRule="auto"/>
                  <w:jc w:val="both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041877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RA Maura CWAPTA. Técnicas de Laboratório 3 , editor.</w:t>
                </w:r>
              </w:p>
            </w:tc>
          </w:tr>
        </w:tbl>
        <w:p w:rsidR="00F92FDA" w:rsidRPr="00041877" w:rsidRDefault="00F92FDA" w:rsidP="00F92FDA">
          <w:pPr>
            <w:pStyle w:val="Bibliography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vanish/>
              <w:sz w:val="24"/>
              <w:szCs w:val="24"/>
            </w:rPr>
          </w:pPr>
          <w:r w:rsidRPr="00041877">
            <w:rPr>
              <w:rFonts w:ascii="Times New Roman" w:hAnsi="Times New Roman" w:cs="Times New Roman"/>
              <w:noProof/>
              <w:vanish/>
              <w:sz w:val="24"/>
              <w:szCs w:val="24"/>
            </w:rPr>
            <w:t>x</w:t>
          </w:r>
        </w:p>
        <w:p w:rsidR="00936D3B" w:rsidRDefault="00F92FDA" w:rsidP="00F92FDA">
          <w:r w:rsidRPr="0004187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sectPr w:rsidR="00936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2D"/>
    <w:rsid w:val="000D23BE"/>
    <w:rsid w:val="005D2133"/>
    <w:rsid w:val="00797C2D"/>
    <w:rsid w:val="00813B65"/>
    <w:rsid w:val="009002BF"/>
    <w:rsid w:val="00923723"/>
    <w:rsid w:val="00936D3B"/>
    <w:rsid w:val="00C167D7"/>
    <w:rsid w:val="00D228F0"/>
    <w:rsid w:val="00DA4DE1"/>
    <w:rsid w:val="00DD5FE3"/>
    <w:rsid w:val="00F92FDA"/>
    <w:rsid w:val="00FD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C044"/>
  <w15:chartTrackingRefBased/>
  <w15:docId w15:val="{4F541234-E82E-46D9-BE24-B7416267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2F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2F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 w:eastAsia="pt-PT"/>
    </w:rPr>
  </w:style>
  <w:style w:type="paragraph" w:styleId="Bibliography">
    <w:name w:val="Bibliography"/>
    <w:basedOn w:val="Normal"/>
    <w:next w:val="Normal"/>
    <w:uiPriority w:val="37"/>
    <w:unhideWhenUsed/>
    <w:rsid w:val="00F92FDA"/>
    <w:rPr>
      <w:lang w:val="pt-PT"/>
    </w:rPr>
  </w:style>
  <w:style w:type="character" w:styleId="Hyperlink">
    <w:name w:val="Hyperlink"/>
    <w:basedOn w:val="DefaultParagraphFont"/>
    <w:uiPriority w:val="99"/>
    <w:unhideWhenUsed/>
    <w:rsid w:val="00F92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ac.orga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2.fop.unicamp.br/cibio/downloads/nbr_14785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cio.com.br/erro/" TargetMode="External"/><Relationship Id="rId5" Type="http://schemas.openxmlformats.org/officeDocument/2006/relationships/hyperlink" Target="https://pt.wikipedia.org/wiki/Erro;%20https://pt.wikipedia.org/wiki/Exame_Labora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Bon12</b:Tag>
    <b:SourceType>Book</b:SourceType>
    <b:Guid>{C1C8608D-FCBD-4E76-B453-24B3E469F942}</b:Guid>
    <b:Author>
      <b:Author>
        <b:NameList>
          <b:Person>
            <b:Last>Bonini P</b:Last>
            <b:First>Plebani</b:First>
            <b:Middle>M, Ceriotti F, Rubboli F,</b:Middle>
          </b:Person>
        </b:NameList>
      </b:Author>
    </b:Author>
    <b:Title>Erros em Laboratório Clínico</b:Title>
    <b:Year>2012</b:Year>
    <b:Publisher>Clin Chem</b:Publisher>
    <b:Edition>2</b:Edition>
    <b:Pages>48:691-8</b:Pages>
    <b:YearAccessed>2019</b:YearAccessed>
    <b:MonthAccessed>Dezembro</b:MonthAccessed>
    <b:DayAccessed>16</b:DayAccessed>
    <b:RefOrder>1</b:RefOrder>
  </b:Source>
  <b:Source>
    <b:Tag>Ple9a</b:Tag>
    <b:SourceType>Book</b:SourceType>
    <b:Guid>{9DEF49B8-1107-4DE6-9408-9AB7AC5D3ECD}</b:Guid>
    <b:Author>
      <b:Author>
        <b:NameList>
          <b:Person>
            <b:Last>Plebani</b:Last>
            <b:First>M</b:First>
          </b:Person>
        </b:NameList>
      </b:Author>
    </b:Author>
    <b:Title>Does POCT reduce the risk of error in laboratory testing?</b:Title>
    <b:Year>2009a</b:Year>
    <b:Publisher>Clin Chem Acta</b:Publisher>
    <b:ShortTitle>DPOCTRRELT</b:ShortTitle>
    <b:Pages>59-64</b:Pages>
    <b:RefOrder>2</b:RefOrder>
  </b:Source>
  <b:Source>
    <b:Tag>Wah17</b:Tag>
    <b:SourceType>Book</b:SourceType>
    <b:Guid>{26F596BF-5DE0-4E22-9C54-19DEF7745518}</b:Guid>
    <b:Author>
      <b:Author>
        <b:NameList>
          <b:Person>
            <b:Last>Wahls</b:Last>
            <b:First>TI</b:First>
          </b:Person>
          <b:Person>
            <b:Last>Cram</b:Last>
            <b:First>PM</b:First>
          </b:Person>
        </b:NameList>
      </b:Author>
    </b:Author>
    <b:Title>The frequency of missed test results and associated treatment delays in a highly computerized health system</b:Title>
    <b:Year>2017</b:Year>
    <b:Publisher>BMC Fam Pract</b:Publisher>
    <b:Pages>8:32-9</b:Pages>
    <b:RefOrder>3</b:RefOrder>
  </b:Source>
  <b:Source>
    <b:Tag>Ple9b</b:Tag>
    <b:SourceType>Book</b:SourceType>
    <b:Guid>{F437A792-11C3-4FC8-8B7B-3DF16813AEF4}</b:Guid>
    <b:Author>
      <b:Author>
        <b:NameList>
          <b:Person>
            <b:Last>Plebani</b:Last>
            <b:First>M</b:First>
          </b:Person>
        </b:NameList>
      </b:Author>
    </b:Author>
    <b:Title>Explorando os Iceberg de Erros nos Laboratório de Medicina</b:Title>
    <b:Year>2009b</b:Year>
    <b:Publisher>Clin Chim Acta</b:Publisher>
    <b:Pages>404:16-23</b:Pages>
    <b:RefOrder>4</b:RefOrder>
  </b:Source>
  <b:Source>
    <b:Tag>For96</b:Tag>
    <b:SourceType>Book</b:SourceType>
    <b:Guid>{0E81532C-9EC5-4AF3-96DC-38BFEADCAF40}</b:Guid>
    <b:Author>
      <b:Author>
        <b:NameList>
          <b:Person>
            <b:Last>Forsman RW</b:Last>
          </b:Person>
        </b:NameList>
      </b:Author>
    </b:Author>
    <b:Title>Porquê que o Laboratório é um essêncial depois da organização do gerenciamento de cuidados?</b:Title>
    <b:Year>1996</b:Year>
    <b:Publisher>Clin Chim Acta</b:Publisher>
    <b:Edition>42</b:Edition>
    <b:Pages>813-6</b:Pages>
    <b:RefOrder>5</b:RefOrder>
  </b:Source>
  <b:Source>
    <b:Tag>Lip09</b:Tag>
    <b:SourceType>Book</b:SourceType>
    <b:Guid>{15AE7318-0F17-455E-ABD1-C27B7724348B}</b:Guid>
    <b:Author>
      <b:Author>
        <b:NameList>
          <b:Person>
            <b:Last>Lippi G</b:Last>
          </b:Person>
        </b:NameList>
      </b:Author>
    </b:Author>
    <b:Title>Governance of pre-analytical variability: traveling the right path to the bright side of the moon?</b:Title>
    <b:Year>2009</b:Year>
    <b:Publisher>Clin Chim Acta</b:Publisher>
    <b:Pages>404:32-6</b:Pages>
    <b:RefOrder>6</b:RefOrder>
  </b:Source>
  <b:Source>
    <b:Tag>AJú</b:Tag>
    <b:SourceType>Book</b:SourceType>
    <b:Guid>{60DE5AA8-065F-4B33-AC8E-54EF2C4A13F8}</b:Guid>
    <b:Author>
      <b:Author>
        <b:NameList>
          <b:Person>
            <b:Last>A Júnior</b:Last>
            <b:First>CN</b:First>
            <b:Middle>Tiago, LF Silva</b:Middle>
          </b:Person>
        </b:NameList>
      </b:Author>
    </b:Author>
    <b:Title>Fundamentos e Técnicas Aplicadas em Laborátorio de Biodianostíco</b:Title>
    <b:Publisher>AB</b:Publisher>
    <b:RefOrder>7</b:RefOrder>
  </b:Source>
  <b:Source>
    <b:Tag>tal09</b:Tag>
    <b:SourceType>Book</b:SourceType>
    <b:Guid>{6F4608D2-301C-4C4C-8335-E2213511881C}</b:Guid>
    <b:Author>
      <b:Author>
        <b:NameList>
          <b:Person>
            <b:Last>NOVARETTI MCZ</b:Last>
            <b:First>e,</b:First>
            <b:Middle>tal,</b:Middle>
          </b:Person>
        </b:NameList>
      </b:Author>
    </b:Author>
    <b:Title>Dez Anos de Experiência em Controle de Qualidade em Imuno-hematologia</b:Title>
    <b:Year>2009</b:Year>
    <b:Volume>31</b:Volume>
    <b:Pages>160-50</b:Pages>
    <b:RefOrder>8</b:RefOrder>
  </b:Source>
  <b:Source>
    <b:Tag>Wik19</b:Tag>
    <b:SourceType>DocumentFromInternetSite</b:SourceType>
    <b:Guid>{96EEB9A1-D8EA-4156-AF34-321DC8F3A254}</b:Guid>
    <b:Year>2019</b:Year>
    <b:Author>
      <b:Author>
        <b:NameList>
          <b:Person>
            <b:Last>Wikipedia</b:Last>
          </b:Person>
        </b:NameList>
      </b:Author>
    </b:Author>
    <b:InternetSiteTitle>Wikipedia a Eciclopedia Livre</b:InternetSiteTitle>
    <b:YearAccessed>2019</b:YearAccessed>
    <b:MonthAccessed>Dezembro</b:MonthAccessed>
    <b:DayAccessed>16</b:DayAccessed>
    <b:URL>https://pt.wikipedia.org/wiki/Erro; https://pt.wikipedia.org/wiki/Exame_Laboratorial</b:URL>
    <b:RefOrder>9</b:RefOrder>
  </b:Source>
  <b:Source>
    <b:Tag>Dic19</b:Tag>
    <b:SourceType>DocumentFromInternetSite</b:SourceType>
    <b:Guid>{FAF897B2-FAB3-428A-9543-7CD125FC3638}</b:Guid>
    <b:Author>
      <b:Author>
        <b:NameList>
          <b:Person>
            <b:Last>Portuguesa</b:Last>
            <b:First>Dicionario</b:First>
            <b:Middle>de Lingua</b:Middle>
          </b:Person>
        </b:NameList>
      </b:Author>
    </b:Author>
    <b:InternetSiteTitle>Dic. Português</b:InternetSiteTitle>
    <b:Year>2019</b:Year>
    <b:YearAccessed>2019</b:YearAccessed>
    <b:MonthAccessed>Dezembro</b:MonthAccessed>
    <b:DayAccessed>16</b:DayAccessed>
    <b:URL>https://www.dicio.com.br/erro/</b:URL>
    <b:RefOrder>10</b:RefOrder>
  </b:Source>
  <b:Source>
    <b:Tag>MMP</b:Tag>
    <b:SourceType>Book</b:SourceType>
    <b:Guid>{744B7604-3061-4F5C-9C52-FD99113D5A95}</b:Guid>
    <b:Author>
      <b:Author>
        <b:NameList>
          <b:Person>
            <b:Last>Pádua</b:Last>
            <b:First>MM</b:First>
          </b:Person>
        </b:NameList>
      </b:Author>
    </b:Author>
    <b:Title>Patologia Clínica para Técnicos de Bacteriologia</b:Title>
    <b:Edition>1</b:Edition>
    <b:RefOrder>11</b:RefOrder>
  </b:Source>
  <b:Source>
    <b:Tag>NBR02</b:Tag>
    <b:SourceType>InternetSite</b:SourceType>
    <b:Guid>{7D33CB0A-B639-4B7A-85B0-DCCE6B35E1E9}</b:Guid>
    <b:Year>2002</b:Year>
    <b:Author>
      <b:Author>
        <b:NameList>
          <b:Person>
            <b:Last>NBR14785</b:Last>
          </b:Person>
        </b:NameList>
      </b:Author>
    </b:Author>
    <b:InternetSiteTitle>Laboratório Clínico - Requisitos de Segurança</b:InternetSiteTitle>
    <b:YearAccessed>2020</b:YearAccessed>
    <b:MonthAccessed>Janeiro</b:MonthAccessed>
    <b:DayAccessed>10</b:DayAccessed>
    <b:URL>http://w2.fop.unicamp.br/cibio/downloads/nbr_14785.pdf</b:URL>
    <b:RefOrder>12</b:RefOrder>
  </b:Source>
  <b:Source>
    <b:Tag>Cha10</b:Tag>
    <b:SourceType>Book</b:SourceType>
    <b:Guid>{112B069A-7824-49EB-81AB-8081CCA392E3}</b:Guid>
    <b:Year>2010</b:Year>
    <b:YearAccessed>2020</b:YearAccessed>
    <b:MonthAccessed>Janeiro</b:MonthAccessed>
    <b:DayAccessed>10</b:DayAccessed>
    <b:URL>http://www.scielo.br/scielo.php?script=sci_arttext&amp;pid=S1676-24442010000500002&amp;lng=en</b:URL>
    <b:Author>
      <b:Author>
        <b:NameList>
          <b:Person>
            <b:Last>Chaves CD</b:Last>
          </b:Person>
        </b:NameList>
      </b:Author>
      <b:Editor>
        <b:NameList>
          <b:Person>
            <b:Last>Bras</b:Last>
            <b:First>J.</b:First>
          </b:Person>
        </b:NameList>
      </b:Editor>
    </b:Author>
    <b:Title>Controle de Qualidade no Laboratório de Análises Clínicas</b:Title>
    <b:Publisher>Patol. Med. Lab.</b:Publisher>
    <b:ShortTitle>CQLAC</b:ShortTitle>
    <b:Comments>Internet</b:Comments>
    <b:RefOrder>13</b:RefOrder>
  </b:Source>
  <b:Source>
    <b:Tag>Jor08</b:Tag>
    <b:SourceType>Book</b:SourceType>
    <b:Guid>{62158781-6EAE-4CDF-A2F6-43A31D633F65}</b:Guid>
    <b:Author>
      <b:Author>
        <b:NameList>
          <b:Person>
            <b:Last>Jordi Gómez</b:Last>
            <b:First>Juan</b:First>
            <b:Middle>Cabezos Otón, Roser Navarro Garcia</b:Middle>
          </b:Person>
        </b:NameList>
      </b:Author>
    </b:Author>
    <b:Title>Manual de Laboratório Clínico</b:Title>
    <b:Year>2008</b:Year>
    <b:CountryRegion>Barcelona</b:CountryRegion>
    <b:YearAccessed>2020</b:YearAccessed>
    <b:MonthAccessed>Janeiro</b:MonthAccessed>
    <b:DayAccessed>08</b:DayAccessed>
    <b:RefOrder>14</b:RefOrder>
  </b:Source>
  <b:Source xmlns:b="http://schemas.openxmlformats.org/officeDocument/2006/bibliography">
    <b:Tag>Mau</b:Tag>
    <b:SourceType>Book</b:SourceType>
    <b:Guid>{D868AD9D-A0D5-44BE-B49D-BAB86DFB9EDC}</b:Guid>
    <b:Author>
      <b:Author>
        <b:NameList>
          <b:Person>
            <b:Last>Maura RA</b:Last>
            <b:First>Wada</b:First>
            <b:Middle>C, Purcheio A, Almeida TV</b:Middle>
          </b:Person>
        </b:NameList>
      </b:Author>
    </b:Author>
    <b:Title>Técnicas de Laboratório</b:Title>
    <b:Edition>3</b:Edition>
    <b:RefOrder>15</b:RefOrder>
  </b:Source>
  <b:Source>
    <b:Tag>Sil</b:Tag>
    <b:SourceType>Book</b:SourceType>
    <b:Guid>{AA7C126A-BD9E-42FD-BEA0-9D6A4446A284}</b:Guid>
    <b:Author>
      <b:Author>
        <b:NameList>
          <b:Person>
            <b:Last>Silva JEL</b:Last>
          </b:Person>
        </b:NameList>
      </b:Author>
    </b:Author>
    <b:Title>Gestão Hospitalar. A Engenharia Clínica e sua Aplicação nos Sectores de Diagnóstico</b:Title>
    <b:RefOrder>16</b:RefOrder>
  </b:Source>
  <b:Source>
    <b:Tag>CJa95</b:Tag>
    <b:SourceType>Book</b:SourceType>
    <b:Guid>{69FD44D9-58EE-4252-89AC-317631D0211B}</b:Guid>
    <b:Author>
      <b:Author>
        <b:NameList>
          <b:Person>
            <b:Last>C. Jarreau</b:Last>
          </b:Person>
        </b:NameList>
      </b:Author>
    </b:Author>
    <b:Title>Clinical Laboratory Science Review: A Bottom Line Approach</b:Title>
    <b:Year>1995</b:Year>
    <b:RefOrder>17</b:RefOrder>
  </b:Source>
  <b:Source>
    <b:Tag>Soc</b:Tag>
    <b:SourceType>Misc</b:SourceType>
    <b:Guid>{E4BDBF58-999A-4AFF-8549-C515BAC0FDE8}</b:Guid>
    <b:Title>Recomendações da Sociedade Brasileira de p</b:Title>
    <b:Author>
      <b:Author>
        <b:NameList>
          <b:Person>
            <b:Last>Laboratorial</b:Last>
            <b:First>Sociedade</b:First>
            <b:Middle>Brasileira de Patologia Clínica Medicina</b:Middle>
          </b:Person>
        </b:NameList>
      </b:Author>
    </b:Author>
    <b:RefOrder>18</b:RefOrder>
  </b:Source>
  <b:Source>
    <b:Tag>Sil18</b:Tag>
    <b:SourceType>Book</b:SourceType>
    <b:Guid>{83E50A2B-F729-468F-9B7C-6464073ED04D}</b:Guid>
    <b:Author>
      <b:Author>
        <b:NameList>
          <b:Person>
            <b:Last>Silva P. H.</b:Last>
            <b:First>Alves</b:First>
            <b:Middle>H. B., Comar S. R., Henneberg R., Merlin J. C., Stinghen S. T.,</b:Middle>
          </b:Person>
        </b:NameList>
      </b:Author>
      <b:Editor>
        <b:NameList>
          <b:Person>
            <b:Last>Editorial</b:Last>
            <b:First>Know-how</b:First>
          </b:Person>
        </b:NameList>
      </b:Editor>
    </b:Author>
    <b:Title>Hematologia Laboratorial: Teoria e Procedimentos</b:Title>
    <b:Year>2016/2018</b:Year>
    <b:City>São Paulo</b:City>
    <b:Publisher>artmed</b:Publisher>
    <b:URL>www.grupoa.com.br</b:URL>
    <b:RefOrder>19</b:RefOrder>
  </b:Source>
  <b:Source>
    <b:Tag>DWP91</b:Tag>
    <b:SourceType>Book</b:SourceType>
    <b:Guid>{8A2FEBC2-0B02-4411-AE0A-4C8E70FBC4FD}</b:Guid>
    <b:Author>
      <b:Author>
        <b:NameList>
          <b:Person>
            <b:Last>D.W. Preston</b:Last>
            <b:First>E.R.</b:First>
            <b:Middle>Dietz</b:Middle>
          </b:Person>
        </b:NameList>
      </b:Author>
      <b:Editor>
        <b:NameList>
          <b:Person>
            <b:Last>Sons</b:Last>
            <b:First>John</b:First>
            <b:Middle>Wiley e</b:Middle>
          </b:Person>
        </b:NameList>
      </b:Editor>
    </b:Author>
    <b:Title>A Arte do Experimento Físico</b:Title>
    <b:Year>2011</b:Year>
    <b:City>Nova York</b:City>
    <b:Pages>8</b:Pages>
    <b:YearAccessed>2020</b:YearAccessed>
    <b:MonthAccessed>Janeiro</b:MonthAccessed>
    <b:DayAccessed>8</b:DayAccessed>
    <b:RefOrder>20</b:RefOrder>
  </b:Source>
  <b:Source>
    <b:Tag>Ple97</b:Tag>
    <b:SourceType>Book</b:SourceType>
    <b:Guid>{D3C67A35-7AEE-4DED-9D91-33765CC646A1}</b:Guid>
    <b:Author>
      <b:Author>
        <b:NameList>
          <b:Person>
            <b:Last>Plebani M</b:Last>
            <b:First>Carraro</b:First>
            <b:Middle>P,</b:Middle>
          </b:Person>
        </b:NameList>
      </b:Author>
    </b:Author>
    <b:Title>Erros em um Laboratorio stat: Tipos e Frequência</b:Title>
    <b:Year>1997</b:Year>
    <b:Publisher>Clin Chem</b:Publisher>
    <b:Volume>43</b:Volume>
    <b:NumberVolumes>8</b:NumberVolumes>
    <b:Pages>1348-51</b:Pages>
    <b:RefOrder>21</b:RefOrder>
  </b:Source>
  <b:Source>
    <b:Tag>DAG09</b:Tag>
    <b:SourceType>Book</b:SourceType>
    <b:Guid>{F77E3314-40E8-4622-BE38-FDF5A0C58014}</b:Guid>
    <b:Author>
      <b:Author>
        <b:NameList>
          <b:Person>
            <b:Last>DA</b:Last>
            <b:First>Rin</b:First>
            <b:Middle>G</b:Middle>
          </b:Person>
        </b:NameList>
      </b:Author>
    </b:Author>
    <b:Title>Estação de ServiçoPré-analítico: uma ferramenta para redução dos erros laboratorias</b:Title>
    <b:Year>2009</b:Year>
    <b:Pages>68-74</b:Pages>
    <b:RefOrder>22</b:RefOrder>
  </b:Source>
  <b:Source>
    <b:Tag>Lun81</b:Tag>
    <b:SourceType>Book</b:SourceType>
    <b:Guid>{6EE133A7-6CCF-46A7-88E7-C1617AAC745D}</b:Guid>
    <b:Author>
      <b:Author>
        <b:NameList>
          <b:Person>
            <b:Last>Lundberg GD</b:Last>
          </b:Person>
        </b:NameList>
      </b:Author>
    </b:Author>
    <b:Title>Acting on significant laboratory results</b:Title>
    <b:Year>1981</b:Year>
    <b:Publisher>Jama</b:Publisher>
    <b:Pages>245:762-3</b:Pages>
    <b:RefOrder>23</b:RefOrder>
  </b:Source>
  <b:Source>
    <b:Tag>Gui19</b:Tag>
    <b:SourceType>Misc</b:SourceType>
    <b:Guid>{1BC3EFED-6B66-4A59-BF68-C4F226539EAA}</b:Guid>
    <b:Author>
      <b:Author>
        <b:NameList>
          <b:Person>
            <b:Last>Guimarães Alexandre Costa</b:Last>
            <b:First>Wolfart</b:First>
            <b:Middle>Marilei, Brisolara Maria Luiza Leão, Dani Caroline,</b:Middle>
          </b:Person>
        </b:NameList>
      </b:Author>
      <b:Translator>
        <b:NameList>
          <b:Person>
            <b:Last>Guimarães</b:Last>
            <b:First>Alexandre</b:First>
            <b:Middle>Costa</b:Middle>
          </b:Person>
        </b:NameList>
      </b:Translator>
    </b:Author>
    <b:Title>O Laboratório Clínico e os Erros Pré-Analíticos</b:Title>
    <b:Year>2019</b:Year>
    <b:City>Centro Universitário Metodista do IPA</b:City>
    <b:PublicationTitle>CLINICAL LABORATORY AND PRE-ANALYTICAL ERRORS</b:PublicationTitle>
    <b:CountryRegion>Brasil</b:CountryRegion>
    <b:Pages>72</b:Pages>
    <b:ShortTitle>LCEPA</b:ShortTitle>
    <b:StandardNumber>72</b:StandardNumber>
    <b:YearAccessed>2019</b:YearAccessed>
    <b:MonthAccessed>Dezembro</b:MonthAccessed>
    <b:DayAccessed>13</b:DayAccessed>
    <b:RefOrder>24</b:RefOrder>
  </b:Source>
  <b:Source>
    <b:Tag>APR13</b:Tag>
    <b:SourceType>Book</b:SourceType>
    <b:Guid>{B9C1B9B8-E7E7-4B10-B7C8-DB9AAC506DBF}</b:Guid>
    <b:Author>
      <b:Author>
        <b:NameList>
          <b:Person>
            <b:Last>APR Barbara H Estridge</b:Last>
          </b:Person>
        </b:NameList>
      </b:Author>
    </b:Author>
    <b:Title>Técnicas Básicas de Laboratório Clínico</b:Title>
    <b:Year>2013</b:Year>
    <b:City>São Paulo</b:City>
    <b:Publisher>artmed</b:Publisher>
    <b:Edition>5</b:Edition>
    <b:StateProvince>São Paulo</b:StateProvince>
    <b:CountryRegion>Brasil</b:CountryRegion>
    <b:YearAccessed>2019</b:YearAccessed>
    <b:MonthAccessed>Dezembro</b:MonthAccessed>
    <b:DayAccessed>16</b:DayAccessed>
    <b:RefOrder>25</b:RefOrder>
  </b:Source>
  <b:Source>
    <b:Tag>HMJ99</b:Tag>
    <b:SourceType>ConferenceProceedings</b:SourceType>
    <b:Guid>{A421DF57-88AB-45FD-AB3A-FE8BEB8525E7}</b:Guid>
    <b:Author>
      <b:Author>
        <b:NameList>
          <b:Person>
            <b:Last>Goldschmidt HMJ</b:Last>
          </b:Person>
        </b:NameList>
      </b:Author>
      <b:Editor>
        <b:NameList>
          <b:Person>
            <b:Last>Clin</b:Last>
            <b:First>Scand</b:First>
            <b:Middle>J</b:Middle>
          </b:Person>
        </b:NameList>
      </b:Editor>
    </b:Author>
    <b:Title>Postes de Factores Analíticos e sua influência na especificação da qualidade analítica</b:Title>
    <b:Pages>59:551-4</b:Pages>
    <b:Year>1999</b:Year>
    <b:Publisher>Lab Invest</b:Publisher>
    <b:RefOrder>26</b:RefOrder>
  </b:Source>
  <b:Source>
    <b:Tag>HMJ02</b:Tag>
    <b:SourceType>Book</b:SourceType>
    <b:Guid>{0F667521-3FC3-47E8-8D40-4267484F8649}</b:Guid>
    <b:Title>Uma Revisão da Autovalidação de Software em Laboratórios de Medicina. Garantia de Acreditação e Qualidade: Revista para Qualidade, Comparabilidade e Confiabilidade em Medições Química</b:Title>
    <b:Pages>431-40</b:Pages>
    <b:Year>2002</b:Year>
    <b:Author>
      <b:Author>
        <b:NameList>
          <b:Person>
            <b:Last>Goldschmitd HMJ</b:Last>
          </b:Person>
        </b:NameList>
      </b:Author>
    </b:Author>
    <b:Volume>7</b:Volume>
    <b:RefOrder>27</b:RefOrder>
  </b:Source>
  <b:Source>
    <b:Tag>Soc09</b:Tag>
    <b:SourceType>Misc</b:SourceType>
    <b:Guid>{AFAA59CE-145F-4AF8-92A7-0E156463F07A}</b:Guid>
    <b:Author>
      <b:Author>
        <b:NameList>
          <b:Person>
            <b:Last>Sociedade Brasileira de Patologia Clínica Medicina Laboratorial</b:Last>
          </b:Person>
        </b:NameList>
      </b:Author>
    </b:Author>
    <b:Title>Recomendações da Sociedade Brasileira de Patologia Clínica Medicina Laboratorial para Coleta de Sangue Venoso</b:Title>
    <b:Year>2009</b:Year>
    <b:Month>09</b:Month>
    <b:Day>20</b:Day>
    <b:CountryRegion>Brasil</b:CountryRegion>
    <b:Edition>2</b:Edition>
    <b:YearAccessed>2020</b:YearAccessed>
    <b:MonthAccessed>Janeiro</b:MonthAccessed>
    <b:DayAccessed>07</b:DayAccessed>
    <b:URL>http//www.sbpc.org.br/upload/conteudo/320090814145042.pdf</b:URL>
    <b:RefOrder>28</b:RefOrder>
  </b:Source>
  <b:Source>
    <b:Tag>DaC</b:Tag>
    <b:SourceType>Book</b:SourceType>
    <b:Guid>{1DCA0066-AE1C-4E1D-964C-D8F172B52A1B}</b:Guid>
    <b:Author>
      <b:Author>
        <b:NameList>
          <b:Person>
            <b:Last>Da Cruz CF</b:Last>
          </b:Person>
        </b:NameList>
      </b:Author>
    </b:Author>
    <b:Title>Laboratório Central do Estado do Paraná</b:Title>
    <b:City>Brasil</b:City>
    <b:Publisher>Pacen/PR</b:Publisher>
    <b:RefOrder>29</b:RefOrder>
  </b:Source>
  <b:Source>
    <b:Tag>DaC12</b:Tag>
    <b:SourceType>Book</b:SourceType>
    <b:Guid>{8A840EDD-E9D9-4D8F-912F-D20FE7EC23AC}</b:Guid>
    <b:Author>
      <b:Author>
        <b:NameList>
          <b:Person>
            <b:Last>Da Costa VG</b:Last>
            <b:First>Moreli,</b:First>
          </b:Person>
        </b:NameList>
      </b:Author>
    </b:Author>
    <b:Title>Principais Paramêtros Biológicos Avaliados em Erros na Fase Pré-analítica de Laboratórios Clínicos</b:Title>
    <b:Year>2012</b:Year>
    <b:City>Brasil</b:City>
    <b:Publisher>Revisão Sistemática Bras Med Lab</b:Publisher>
    <b:Volume>48</b:Volume>
    <b:Pages>163-168</b:Pages>
    <b:RefOrder>30</b:RefOrder>
  </b:Source>
  <b:Source>
    <b:Tag>LLa05</b:Tag>
    <b:SourceType>JournalArticle</b:SourceType>
    <b:Guid>{B155CAD0-526D-4A51-88EF-1DDAA3881AB3}</b:Guid>
    <b:Author>
      <b:Author>
        <b:NameList>
          <b:Person>
            <b:Last>Lapierre L</b:Last>
          </b:Person>
        </b:NameList>
      </b:Author>
    </b:Author>
    <b:Title>Gerir</b:Title>
    <b:Year>2005</b:Year>
    <b:Comments>215:1-7</b:Comments>
    <b:JournalName>Amanhã</b:JournalName>
    <b:RefOrder>31</b:RefOrder>
  </b:Source>
  <b:Source>
    <b:Tag>Los03</b:Tag>
    <b:SourceType>Book</b:SourceType>
    <b:Guid>{16012A36-2498-4C42-AD15-F3B27640C633}</b:Guid>
    <b:Author>
      <b:Author>
        <b:NameList>
          <b:Person>
            <b:Last>Los H.J.J.</b:Last>
          </b:Person>
        </b:NameList>
      </b:Author>
    </b:Author>
    <b:Title>Garantia e Controle de Qualidade no Laboratório Clínico</b:Title>
    <b:Year>2003</b:Year>
    <b:City>Belo Horizonte</b:City>
    <b:CountryRegion>Brasil</b:CountryRegion>
    <b:URL>http://www.goldanalisa.com.br/publicacoes/garantia-e controle da qualidade em imuno-hemotologia</b:URL>
    <b:RefOrder>32</b:RefOrder>
  </b:Source>
  <b:Source>
    <b:Tag>Bar19</b:Tag>
    <b:SourceType>ConferenceProceedings</b:SourceType>
    <b:Guid>{EB1FDBF7-95D8-4C01-8231-AC06EE364273}</b:Guid>
    <b:Author>
      <b:Author>
        <b:NameList>
          <b:Person>
            <b:Last>Barbosa</b:Last>
            <b:First>Ismar</b:First>
          </b:Person>
          <b:Person>
            <b:Last>Romano</b:Last>
            <b:First>Patricia</b:First>
          </b:Person>
          <b:Person>
            <b:Last>Sumita</b:Last>
            <b:First>Nairo</b:First>
          </b:Person>
        </b:NameList>
      </b:Author>
    </b:Author>
    <b:Title>A qualidade da amostra e a fase analítica</b:Title>
    <b:Year>2019</b:Year>
    <b:ConferenceName>Sociedade de Especialidade Médica</b:ConferenceName>
    <b:City>Centro de Convenções de Florianópolis</b:City>
    <b:YearAccessed>2019</b:YearAccessed>
    <b:MonthAccessed>Dezembro</b:MonthAccessed>
    <b:DayAccessed>13</b:DayAccessed>
    <b:URL>www.cbpcml.org.br; www.facebook.com/CBPCML; http://twintter.com/sbpcml</b:URL>
    <b:RefOrder>33</b:RefOrder>
  </b:Source>
  <b:Source>
    <b:Tag>Res09</b:Tag>
    <b:SourceType>Book</b:SourceType>
    <b:Guid>{5142F2E8-132E-4BBE-96B4-5BE536FEEB67}</b:Guid>
    <b:Author>
      <b:Author>
        <b:NameList>
          <b:Person>
            <b:Last>Resende</b:Last>
            <b:First>LMH</b:First>
          </b:Person>
          <b:Person>
            <b:Last>Viana</b:Last>
            <b:First>LG</b:First>
          </b:Person>
          <b:Person>
            <b:Last>Vidal</b:Last>
            <b:First>PG</b:First>
          </b:Person>
        </b:NameList>
      </b:Author>
    </b:Author>
    <b:Title>Protocolos Clínicos dos Exames Laboratórias</b:Title>
    <b:Year>2009</b:Year>
    <b:City>Universidade Federal de Minas Gerais, Faculdade de Medicina</b:City>
    <b:StateProvince>Minas Gerais</b:StateProvince>
    <b:CountryRegion>Brasil</b:CountryRegion>
    <b:RefOrder>34</b:RefOrder>
  </b:Source>
  <b:Source>
    <b:Tag>Ber19</b:Tag>
    <b:SourceType>Book</b:SourceType>
    <b:Guid>{BCABACC6-8413-4A42-8ABE-144EAF2DB9F7}</b:Guid>
    <b:Author>
      <b:Author>
        <b:NameList>
          <b:Person>
            <b:Last>Berneco</b:Last>
            <b:First>Pascoal</b:First>
          </b:Person>
        </b:NameList>
      </b:Author>
    </b:Author>
    <b:Title>ERROS ANALÍTICOS QUE OCORREM NO LABORATÓRIO DE ANÁLISES CLÍNICAS DA MATERNIDADE LUCRÉCIA PAIM EM LUANDA NO IIº SEMESTRE DE 2018.</b:Title>
    <b:Year>2019</b:Year>
    <b:City>Luanda</b:City>
    <b:Edition>1</b:Edition>
    <b:StateProvince>Luanda</b:StateProvince>
    <b:CountryRegion>Angola</b:CountryRegion>
    <b:Pages>32-33</b:Pages>
    <b:YearAccessed>2020</b:YearAccessed>
    <b:MonthAccessed>Fevereiro</b:MonthAccessed>
    <b:DayAccessed>27</b:DayAccessed>
    <b:RefOrder>35</b:RefOrder>
  </b:Source>
  <b:Source>
    <b:Tag>Car13</b:Tag>
    <b:SourceType>Book</b:SourceType>
    <b:Guid>{2AB0C401-5F30-4E62-A126-7EA7733824D5}</b:Guid>
    <b:Author>
      <b:Author>
        <b:NameList>
          <b:Person>
            <b:Last>Carvalho PRd</b:Last>
          </b:Person>
        </b:NameList>
      </b:Author>
    </b:Author>
    <b:Title>Boas Préticas Química em Biossegurança</b:Title>
    <b:Year>2013</b:Year>
    <b:City>Rio de Janeiro</b:City>
    <b:Publisher>Interciênccia</b:Publisher>
    <b:Edition>2</b:Edition>
    <b:RefOrder>36</b:RefOrder>
  </b:Source>
  <b:Source>
    <b:Tag>Est11</b:Tag>
    <b:SourceType>Book</b:SourceType>
    <b:Guid>{EE6B5302-907A-4117-A2A4-75D08FECEACE}</b:Guid>
    <b:Title>Técnicas Básicas de Laboratório Clínico</b:Title>
    <b:Year>2011</b:Year>
    <b:Publisher>Artmed Editora S.A</b:Publisher>
    <b:Edition>5</b:Edition>
    <b:Author>
      <b:Author>
        <b:NameList>
          <b:Person>
            <b:Last>Estridge B.H.</b:Last>
            <b:First>Reynolds</b:First>
            <b:Middle>A.P.,</b:Middle>
          </b:Person>
        </b:NameList>
      </b:Author>
      <b:Editor>
        <b:NameList>
          <b:Person>
            <b:Last>BC</b:Last>
            <b:First>Bitter</b:First>
          </b:Person>
        </b:NameList>
      </b:Editor>
    </b:Author>
    <b:RefOrder>37</b:RefOrder>
  </b:Source>
  <b:Source>
    <b:Tag>Gil19</b:Tag>
    <b:SourceType>InternetSite</b:SourceType>
    <b:Guid>{0285E666-3544-4DDA-BBAB-1E115E97FEF4}</b:Guid>
    <b:Author>
      <b:Author>
        <b:NameList>
          <b:Person>
            <b:Last>Gil E</b:Last>
          </b:Person>
        </b:NameList>
      </b:Author>
    </b:Author>
    <b:Title>Qualidade: Mola Mestra da Competividade</b:Title>
    <b:InternetSiteTitle>SBAC</b:InternetSiteTitle>
    <b:YearAccessed>2019</b:YearAccessed>
    <b:MonthAccessed>Dezembro</b:MonthAccessed>
    <b:DayAccessed>14</b:DayAccessed>
    <b:URL>http://www.sbac.orga.br</b:URL>
    <b:RefOrder>38</b:RefOrder>
  </b:Source>
  <b:Source>
    <b:Tag>Tia11</b:Tag>
    <b:SourceType>Book</b:SourceType>
    <b:Guid>{5B8B7D52-8211-451D-9E8E-EFA7108D7B23}</b:Guid>
    <b:Author>
      <b:Author>
        <b:NameList>
          <b:Person>
            <b:Last>Tiago</b:Last>
            <b:First>F</b:First>
          </b:Person>
        </b:NameList>
      </b:Author>
    </b:Author>
    <b:Title>Os Primeiros Passos no Laboratorio Clínico</b:Title>
    <b:Year>2011</b:Year>
    <b:Edition>1</b:Edition>
    <b:RefOrder>39</b:RefOrder>
  </b:Source>
  <b:Source>
    <b:Tag>RAM</b:Tag>
    <b:SourceType>Book</b:SourceType>
    <b:Guid>{11783FBD-600E-47DF-82FF-A92A75FAF9E6}</b:Guid>
    <b:Author>
      <b:Author>
        <b:NameList>
          <b:Person>
            <b:Last>RA Maura</b:Last>
            <b:First>C</b:First>
            <b:Middle>Wada, A Purcheio, TV Almeida</b:Middle>
          </b:Person>
        </b:NameList>
      </b:Author>
      <b:Editor>
        <b:NameList>
          <b:Person>
            <b:Last>3</b:Last>
          </b:Person>
        </b:NameList>
      </b:Editor>
    </b:Author>
    <b:Title>Técnicas de Laboratório</b:Title>
    <b:RefOrder>40</b:RefOrder>
  </b:Source>
  <b:Source>
    <b:Tag>Bió15</b:Tag>
    <b:SourceType>Book</b:SourceType>
    <b:Guid>{1B219F41-81CB-4A30-9F83-C738AB712048}</b:Guid>
    <b:Author>
      <b:Author>
        <b:NameList>
          <b:Person>
            <b:Last>Biólogos</b:Last>
            <b:First>Ordem</b:First>
            <b:Middle>dos</b:Middle>
          </b:Person>
        </b:NameList>
      </b:Author>
    </b:Author>
    <b:Title>Perfil de Competências dos Especialistas</b:Title>
    <b:Year>2015</b:Year>
    <b:City>Lisboa</b:City>
    <b:CountryRegion>Portugal</b:CountryRegion>
    <b:YearAccessed>2020</b:YearAccessed>
    <b:MonthAccessed>09</b:MonthAccessed>
    <b:DayAccessed>25</b:DayAccessed>
    <b:URL>www.ordembiologos.pt</b:URL>
    <b:RefOrder>17</b:RefOrder>
  </b:Source>
</b:Sources>
</file>

<file path=customXml/itemProps1.xml><?xml version="1.0" encoding="utf-8"?>
<ds:datastoreItem xmlns:ds="http://schemas.openxmlformats.org/officeDocument/2006/customXml" ds:itemID="{566B891A-2779-4BC8-B2E2-7DD00844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1489</Words>
  <Characters>8043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JamAdri</dc:creator>
  <cp:keywords/>
  <dc:description/>
  <cp:lastModifiedBy>Dom JamAdri</cp:lastModifiedBy>
  <cp:revision>7</cp:revision>
  <dcterms:created xsi:type="dcterms:W3CDTF">2020-09-24T11:03:00Z</dcterms:created>
  <dcterms:modified xsi:type="dcterms:W3CDTF">2020-09-26T20:51:00Z</dcterms:modified>
</cp:coreProperties>
</file>